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C3E38" w14:textId="27B42626" w:rsidR="00ED7978" w:rsidRDefault="007D7E08" w:rsidP="007D7E08">
      <w:pPr>
        <w:jc w:val="center"/>
        <w:rPr>
          <w:sz w:val="32"/>
          <w:szCs w:val="32"/>
          <w:u w:val="single"/>
        </w:rPr>
      </w:pPr>
      <w:r w:rsidRPr="007D7E08">
        <w:rPr>
          <w:sz w:val="32"/>
          <w:szCs w:val="32"/>
          <w:u w:val="single"/>
        </w:rPr>
        <w:t>Exam 1 resit 2</w:t>
      </w:r>
      <w:r>
        <w:rPr>
          <w:sz w:val="32"/>
          <w:szCs w:val="32"/>
          <w:u w:val="single"/>
        </w:rPr>
        <w:t xml:space="preserve"> </w:t>
      </w:r>
    </w:p>
    <w:p w14:paraId="2F7F6D23" w14:textId="732326BE" w:rsidR="007D7E08" w:rsidRDefault="007D7E08" w:rsidP="007D7E08">
      <w:pPr>
        <w:jc w:val="center"/>
        <w:rPr>
          <w:sz w:val="32"/>
          <w:szCs w:val="32"/>
        </w:rPr>
      </w:pPr>
    </w:p>
    <w:p w14:paraId="26924A86" w14:textId="6F4203D9" w:rsidR="003B17BC" w:rsidRPr="003B17BC" w:rsidRDefault="003B17BC" w:rsidP="003B17BC">
      <w:pPr>
        <w:pStyle w:val="ListParagraph"/>
        <w:numPr>
          <w:ilvl w:val="0"/>
          <w:numId w:val="2"/>
        </w:numPr>
        <w:rPr>
          <w:sz w:val="32"/>
          <w:szCs w:val="32"/>
          <w:u w:val="single"/>
        </w:rPr>
      </w:pPr>
      <w:r>
        <w:rPr>
          <w:sz w:val="32"/>
          <w:szCs w:val="32"/>
        </w:rPr>
        <w:t xml:space="preserve">Accountability, this means the officer will be accountable for the actions and words that they say and do. Fairness, this means they will treat everyone with the same attitude and respect depending on the situation. Honesty, this means the officer will tell the truth about everything they say and so. Integrity, this means the officer has the quality to be honest about what they do. Leadership, this means the officer will take charge when they need to and will show good leadership skills when in difficult situations. Objectivity, this means that the officer will be objective to anything that goes against the law. Openness, this means the officer will talk about anything that maybe putting them down and open up about </w:t>
      </w:r>
      <w:proofErr w:type="gramStart"/>
      <w:r>
        <w:rPr>
          <w:sz w:val="32"/>
          <w:szCs w:val="32"/>
        </w:rPr>
        <w:t>it</w:t>
      </w:r>
      <w:proofErr w:type="gramEnd"/>
      <w:r>
        <w:rPr>
          <w:sz w:val="32"/>
          <w:szCs w:val="32"/>
        </w:rPr>
        <w:t xml:space="preserve"> so they get help. Respect, this means the officer will show respect to everyone he talks to. Selflessness, this means the officer will put other people first and not just think about themselves in situations.</w:t>
      </w:r>
    </w:p>
    <w:p w14:paraId="529A9E95" w14:textId="25EC793E" w:rsidR="003B17BC" w:rsidRPr="003E36E3" w:rsidRDefault="003B17BC" w:rsidP="003B17BC">
      <w:pPr>
        <w:pStyle w:val="ListParagraph"/>
        <w:numPr>
          <w:ilvl w:val="0"/>
          <w:numId w:val="2"/>
        </w:numPr>
        <w:rPr>
          <w:sz w:val="32"/>
          <w:szCs w:val="32"/>
          <w:u w:val="single"/>
        </w:rPr>
      </w:pPr>
      <w:r>
        <w:rPr>
          <w:sz w:val="32"/>
          <w:szCs w:val="32"/>
        </w:rPr>
        <w:t xml:space="preserve">A person handles stolen goods </w:t>
      </w:r>
      <w:r w:rsidR="003E36E3">
        <w:rPr>
          <w:sz w:val="32"/>
          <w:szCs w:val="32"/>
        </w:rPr>
        <w:t>if knowing or believing them to be stolen goods he dishonestly receives the goods or dishonestly undertakes or assists in their removal, disposal realisation or by or for the benefit of another person, or if he arranges to do so.</w:t>
      </w:r>
    </w:p>
    <w:p w14:paraId="7BF41264" w14:textId="6C614A6C" w:rsidR="003E36E3" w:rsidRPr="003E36E3" w:rsidRDefault="003E36E3" w:rsidP="003B17BC">
      <w:pPr>
        <w:pStyle w:val="ListParagraph"/>
        <w:numPr>
          <w:ilvl w:val="0"/>
          <w:numId w:val="2"/>
        </w:numPr>
        <w:rPr>
          <w:sz w:val="32"/>
          <w:szCs w:val="32"/>
          <w:u w:val="single"/>
        </w:rPr>
      </w:pPr>
      <w:r>
        <w:rPr>
          <w:sz w:val="32"/>
          <w:szCs w:val="32"/>
        </w:rPr>
        <w:t xml:space="preserve">The term golden hour is the period immediately following an offence when material is abundant and readily available to the officers. If positive action is taken in the period immediately following the report of a crime it minimises the risk of losing evidence and maximises the chance of securing the best evidence for the investigation. </w:t>
      </w:r>
    </w:p>
    <w:p w14:paraId="1A7D1397" w14:textId="305DFEE4" w:rsidR="00FD374D" w:rsidRPr="00FD374D" w:rsidRDefault="003E36E3" w:rsidP="003B17BC">
      <w:pPr>
        <w:pStyle w:val="ListParagraph"/>
        <w:numPr>
          <w:ilvl w:val="0"/>
          <w:numId w:val="2"/>
        </w:numPr>
        <w:rPr>
          <w:sz w:val="32"/>
          <w:szCs w:val="32"/>
          <w:u w:val="single"/>
        </w:rPr>
      </w:pPr>
      <w:r>
        <w:rPr>
          <w:sz w:val="32"/>
          <w:szCs w:val="32"/>
        </w:rPr>
        <w:t xml:space="preserve">Section 24(1) of PACE is powers of arrest. A constable may arrest without warrant anyone who is about to commit an offence, anyone who is in the act of committing an offence, </w:t>
      </w:r>
      <w:r>
        <w:rPr>
          <w:sz w:val="32"/>
          <w:szCs w:val="32"/>
        </w:rPr>
        <w:lastRenderedPageBreak/>
        <w:t>anyone he has reasonable grounds to suspect</w:t>
      </w:r>
      <w:r w:rsidR="00FD374D">
        <w:rPr>
          <w:sz w:val="32"/>
          <w:szCs w:val="32"/>
        </w:rPr>
        <w:t xml:space="preserve"> was just about to commit an offence and </w:t>
      </w:r>
      <w:r>
        <w:rPr>
          <w:sz w:val="32"/>
          <w:szCs w:val="32"/>
        </w:rPr>
        <w:t xml:space="preserve">anyone who he has reasonable grounds to suspect </w:t>
      </w:r>
      <w:r w:rsidR="00FD374D">
        <w:rPr>
          <w:sz w:val="32"/>
          <w:szCs w:val="32"/>
        </w:rPr>
        <w:t>is in the act of committing an offence</w:t>
      </w:r>
      <w:r>
        <w:rPr>
          <w:sz w:val="32"/>
          <w:szCs w:val="32"/>
        </w:rPr>
        <w:t>.</w:t>
      </w:r>
    </w:p>
    <w:p w14:paraId="6813E03B" w14:textId="4DBE00A6" w:rsidR="00FD374D" w:rsidRPr="00B5331C" w:rsidRDefault="00FD374D" w:rsidP="00FD374D">
      <w:pPr>
        <w:pStyle w:val="ListParagraph"/>
        <w:numPr>
          <w:ilvl w:val="0"/>
          <w:numId w:val="2"/>
        </w:numPr>
        <w:rPr>
          <w:sz w:val="32"/>
          <w:szCs w:val="32"/>
          <w:u w:val="single"/>
        </w:rPr>
      </w:pPr>
      <w:r w:rsidRPr="00FD374D">
        <w:rPr>
          <w:sz w:val="32"/>
          <w:szCs w:val="32"/>
        </w:rPr>
        <w:t>The power of summary arrest is only exercisable if the constable has reasonable grounds for believing that it is necessary to arrest because one or more of the following reasons are satisfied. ID</w:t>
      </w:r>
      <w:r>
        <w:rPr>
          <w:sz w:val="32"/>
          <w:szCs w:val="32"/>
        </w:rPr>
        <w:t xml:space="preserve">COPPLAN. I </w:t>
      </w:r>
      <w:proofErr w:type="gramStart"/>
      <w:r>
        <w:rPr>
          <w:sz w:val="32"/>
          <w:szCs w:val="32"/>
        </w:rPr>
        <w:t>stands</w:t>
      </w:r>
      <w:proofErr w:type="gramEnd"/>
      <w:r>
        <w:rPr>
          <w:sz w:val="32"/>
          <w:szCs w:val="32"/>
        </w:rPr>
        <w:t xml:space="preserve"> for investigation and this means to allow a prompt and effective investigation of the offence or of the conduct of the person in question. D stands for disappearance and this means to prevent any prosecution for the offence being hindered by the disappearance of the person in question. C stands for child and this means to protect any child or vulnerable person from the person in question. O stands for obstruction and this means to prevent the relevant person causing an unlawful obstruction of the highway. P stands for physical injury and this means to prevent the relevant person causing physical injury to themselves or anyone else or to prevent him suffering physical injury. P stands for public decency and this means to prevent the person in question committing </w:t>
      </w:r>
      <w:r w:rsidR="00B5331C">
        <w:rPr>
          <w:sz w:val="32"/>
          <w:szCs w:val="32"/>
        </w:rPr>
        <w:t>an offence</w:t>
      </w:r>
      <w:r>
        <w:rPr>
          <w:sz w:val="32"/>
          <w:szCs w:val="32"/>
        </w:rPr>
        <w:t xml:space="preserve"> against public decency. L stands for loss or damage and this means </w:t>
      </w:r>
      <w:r w:rsidR="00B5331C">
        <w:rPr>
          <w:sz w:val="32"/>
          <w:szCs w:val="32"/>
        </w:rPr>
        <w:t>to prevent the relevant person causing loss or damage to property. A stand for address and this means to ascertain the address of the relevant person. N stands for name and this means to ascertain the name of the person.</w:t>
      </w:r>
    </w:p>
    <w:p w14:paraId="0D2BCCCE" w14:textId="64BE2C51" w:rsidR="00B5331C" w:rsidRDefault="00B5331C" w:rsidP="00FD374D">
      <w:pPr>
        <w:pStyle w:val="ListParagraph"/>
        <w:numPr>
          <w:ilvl w:val="0"/>
          <w:numId w:val="2"/>
        </w:numPr>
        <w:rPr>
          <w:sz w:val="32"/>
          <w:szCs w:val="32"/>
          <w:u w:val="single"/>
        </w:rPr>
      </w:pPr>
      <w:r>
        <w:rPr>
          <w:sz w:val="32"/>
          <w:szCs w:val="32"/>
          <w:u w:val="single"/>
        </w:rPr>
        <w:t>–</w:t>
      </w:r>
    </w:p>
    <w:p w14:paraId="3A7DA4C9" w14:textId="47948014" w:rsidR="00B5331C" w:rsidRDefault="00B5331C" w:rsidP="00FD374D">
      <w:pPr>
        <w:pStyle w:val="ListParagraph"/>
        <w:numPr>
          <w:ilvl w:val="0"/>
          <w:numId w:val="2"/>
        </w:numPr>
        <w:rPr>
          <w:sz w:val="32"/>
          <w:szCs w:val="32"/>
          <w:u w:val="single"/>
        </w:rPr>
      </w:pPr>
      <w:r>
        <w:rPr>
          <w:sz w:val="32"/>
          <w:szCs w:val="32"/>
        </w:rPr>
        <w:t>Whoever shall unlawfully and maliciously wound or inflict any grievous bodily harm upon any other person, either with or without any weapon or instrument shall be guilty of section 20 offences against a person’s act 1861</w:t>
      </w:r>
      <w:r>
        <w:rPr>
          <w:sz w:val="32"/>
          <w:szCs w:val="32"/>
          <w:u w:val="single"/>
        </w:rPr>
        <w:t>.</w:t>
      </w:r>
    </w:p>
    <w:p w14:paraId="0530E123" w14:textId="42448E4E" w:rsidR="00B5331C" w:rsidRPr="00B5331C" w:rsidRDefault="00B5331C" w:rsidP="00FD374D">
      <w:pPr>
        <w:pStyle w:val="ListParagraph"/>
        <w:numPr>
          <w:ilvl w:val="0"/>
          <w:numId w:val="2"/>
        </w:numPr>
        <w:rPr>
          <w:sz w:val="32"/>
          <w:szCs w:val="32"/>
          <w:u w:val="single"/>
        </w:rPr>
      </w:pPr>
      <w:r>
        <w:rPr>
          <w:sz w:val="32"/>
          <w:szCs w:val="32"/>
        </w:rPr>
        <w:t xml:space="preserve">Section 17 of PACE gives any officer the power to enter a premise without a warrant in order to save life or limb and prevent serious damage to property. </w:t>
      </w:r>
    </w:p>
    <w:p w14:paraId="3EBCFB48" w14:textId="5389A63B" w:rsidR="00FA4B04" w:rsidRPr="00FA4B04" w:rsidRDefault="00FA4B04" w:rsidP="00FA4B04">
      <w:pPr>
        <w:pStyle w:val="ListParagraph"/>
        <w:numPr>
          <w:ilvl w:val="0"/>
          <w:numId w:val="2"/>
        </w:numPr>
        <w:rPr>
          <w:sz w:val="32"/>
          <w:szCs w:val="32"/>
          <w:u w:val="single"/>
        </w:rPr>
      </w:pPr>
      <w:r>
        <w:rPr>
          <w:sz w:val="32"/>
          <w:szCs w:val="32"/>
        </w:rPr>
        <w:lastRenderedPageBreak/>
        <w:t>The information you should give when arresting someone is what they are being arrested for, the caution that is necessary in the situation, the necessity of their arrest so any of IDCOPPLAN and the time of their arrest.</w:t>
      </w:r>
    </w:p>
    <w:p w14:paraId="62BB014B" w14:textId="4E2E1FDB" w:rsidR="00FA4B04" w:rsidRPr="001C29C8" w:rsidRDefault="00FA4B04" w:rsidP="00FA4B04">
      <w:pPr>
        <w:pStyle w:val="ListParagraph"/>
        <w:numPr>
          <w:ilvl w:val="0"/>
          <w:numId w:val="2"/>
        </w:numPr>
        <w:rPr>
          <w:sz w:val="32"/>
          <w:szCs w:val="32"/>
          <w:u w:val="single"/>
        </w:rPr>
      </w:pPr>
      <w:r>
        <w:rPr>
          <w:sz w:val="32"/>
          <w:szCs w:val="32"/>
        </w:rPr>
        <w:t xml:space="preserve">The key elements of the NDM are the  code of ethics, this means the officer should follow all of the points of the code of ethics when making a decision, gathering information and intelligence this means the officer will ask questions about the incident and will work upon what he has heard. Asses threats and risks and develop a working strategy, this means from the information that the officer has received he will pick out the thing that is the highest risk or threat to him and he will develop a strategy that will make it the easiest to work with. Consider powers and policies, this means the officer will consider what he can and can not do during the incident, so he may not be allowed to enter the property if no one is there and he doesn’t have a warrant to. Identify options and contingencies, this means the officer will </w:t>
      </w:r>
      <w:r w:rsidR="001C29C8">
        <w:rPr>
          <w:sz w:val="32"/>
          <w:szCs w:val="32"/>
        </w:rPr>
        <w:t>consider</w:t>
      </w:r>
      <w:r>
        <w:rPr>
          <w:sz w:val="32"/>
          <w:szCs w:val="32"/>
        </w:rPr>
        <w:t xml:space="preserve"> what options he </w:t>
      </w:r>
      <w:proofErr w:type="gramStart"/>
      <w:r>
        <w:rPr>
          <w:sz w:val="32"/>
          <w:szCs w:val="32"/>
        </w:rPr>
        <w:t>has to</w:t>
      </w:r>
      <w:proofErr w:type="gramEnd"/>
      <w:r>
        <w:rPr>
          <w:sz w:val="32"/>
          <w:szCs w:val="32"/>
        </w:rPr>
        <w:t xml:space="preserve"> tackle the incident at hand. </w:t>
      </w:r>
      <w:proofErr w:type="gramStart"/>
      <w:r>
        <w:rPr>
          <w:sz w:val="32"/>
          <w:szCs w:val="32"/>
        </w:rPr>
        <w:t>Take action</w:t>
      </w:r>
      <w:proofErr w:type="gramEnd"/>
      <w:r>
        <w:rPr>
          <w:sz w:val="32"/>
          <w:szCs w:val="32"/>
        </w:rPr>
        <w:t xml:space="preserve"> and review what happened, this means the officer will attempt to handle the situation and </w:t>
      </w:r>
      <w:r w:rsidR="001C29C8">
        <w:rPr>
          <w:sz w:val="32"/>
          <w:szCs w:val="32"/>
        </w:rPr>
        <w:t>if he succeeds, he will review what went well and what didn’t but if it didn’t succeed then he will have to go through the NDM again.</w:t>
      </w:r>
    </w:p>
    <w:p w14:paraId="5614D7A8" w14:textId="77777777" w:rsidR="001C29C8" w:rsidRDefault="001C29C8" w:rsidP="00FA4B04">
      <w:pPr>
        <w:pStyle w:val="ListParagraph"/>
        <w:numPr>
          <w:ilvl w:val="0"/>
          <w:numId w:val="2"/>
        </w:numPr>
        <w:rPr>
          <w:sz w:val="32"/>
          <w:szCs w:val="32"/>
        </w:rPr>
      </w:pPr>
      <w:r w:rsidRPr="001C29C8">
        <w:rPr>
          <w:sz w:val="32"/>
          <w:szCs w:val="32"/>
        </w:rPr>
        <w:t>A constable may search any arrested person, in any case where the person to be searched has been arrested at a place other than a police station if the constable has reasonable grounds for believing that the arrested person may present danger to himself and others.</w:t>
      </w:r>
    </w:p>
    <w:p w14:paraId="4FF5BC46" w14:textId="7F7E5270" w:rsidR="001C29C8" w:rsidRDefault="001C29C8" w:rsidP="00FA4B04">
      <w:pPr>
        <w:pStyle w:val="ListParagraph"/>
        <w:numPr>
          <w:ilvl w:val="0"/>
          <w:numId w:val="2"/>
        </w:numPr>
        <w:rPr>
          <w:sz w:val="32"/>
          <w:szCs w:val="32"/>
        </w:rPr>
      </w:pPr>
      <w:r w:rsidRPr="001C29C8">
        <w:rPr>
          <w:sz w:val="32"/>
          <w:szCs w:val="32"/>
        </w:rPr>
        <w:t xml:space="preserve"> </w:t>
      </w:r>
      <w:r>
        <w:rPr>
          <w:sz w:val="32"/>
          <w:szCs w:val="32"/>
        </w:rPr>
        <w:t xml:space="preserve">This means the judgement to interpret the law to crimes and has the power and ability to make decisions, so it means the officer has the right judgement, powers and abilities to make the right decisions at the right time. </w:t>
      </w:r>
    </w:p>
    <w:p w14:paraId="197A2F89" w14:textId="04217AE8" w:rsidR="001C29C8" w:rsidRDefault="001C29C8" w:rsidP="00FA4B04">
      <w:pPr>
        <w:pStyle w:val="ListParagraph"/>
        <w:numPr>
          <w:ilvl w:val="0"/>
          <w:numId w:val="2"/>
        </w:numPr>
        <w:rPr>
          <w:sz w:val="32"/>
          <w:szCs w:val="32"/>
        </w:rPr>
      </w:pPr>
      <w:r>
        <w:rPr>
          <w:sz w:val="32"/>
          <w:szCs w:val="32"/>
        </w:rPr>
        <w:lastRenderedPageBreak/>
        <w:t xml:space="preserve">The model used by call handlers is called THRIVE. T stands for threat and this means the threat that is communicated or perceived intent to inflict harm or loss against another person. H stands for harm and this means </w:t>
      </w:r>
      <w:r w:rsidR="00A07106">
        <w:rPr>
          <w:sz w:val="32"/>
          <w:szCs w:val="32"/>
        </w:rPr>
        <w:t xml:space="preserve">harm is to do or to cause harm. R stands for risk and this means the risk is the likelihood of the event occurring. I </w:t>
      </w:r>
      <w:proofErr w:type="gramStart"/>
      <w:r w:rsidR="00A07106">
        <w:rPr>
          <w:sz w:val="32"/>
          <w:szCs w:val="32"/>
        </w:rPr>
        <w:t>stands</w:t>
      </w:r>
      <w:proofErr w:type="gramEnd"/>
      <w:r w:rsidR="00A07106">
        <w:rPr>
          <w:sz w:val="32"/>
          <w:szCs w:val="32"/>
        </w:rPr>
        <w:t xml:space="preserve"> for investigation and this means an investigation is the act or process of dealing with a crime. V stands for vulnerability and this means a vulnerable person is involved in the incident. E stands for engagement and this means the call involves the engagement of the police force.</w:t>
      </w:r>
    </w:p>
    <w:p w14:paraId="7AD01CB6" w14:textId="77777777" w:rsidR="00A07106" w:rsidRDefault="00A07106" w:rsidP="00FA4B04">
      <w:pPr>
        <w:pStyle w:val="ListParagraph"/>
        <w:numPr>
          <w:ilvl w:val="0"/>
          <w:numId w:val="2"/>
        </w:numPr>
        <w:rPr>
          <w:sz w:val="32"/>
          <w:szCs w:val="32"/>
        </w:rPr>
      </w:pPr>
      <w:r w:rsidRPr="00A07106">
        <w:rPr>
          <w:sz w:val="32"/>
          <w:szCs w:val="32"/>
        </w:rPr>
        <w:t>The actions you should take are letting the FCR know that you are de-arresting the person</w:t>
      </w:r>
      <w:r>
        <w:rPr>
          <w:sz w:val="32"/>
          <w:szCs w:val="32"/>
        </w:rPr>
        <w:t xml:space="preserve"> and the reason why</w:t>
      </w:r>
      <w:r w:rsidRPr="00A07106">
        <w:rPr>
          <w:sz w:val="32"/>
          <w:szCs w:val="32"/>
        </w:rPr>
        <w:t xml:space="preserve">, let the person know you are </w:t>
      </w:r>
      <w:r>
        <w:rPr>
          <w:sz w:val="32"/>
          <w:szCs w:val="32"/>
        </w:rPr>
        <w:t xml:space="preserve">de-arresting them and also explain to them why, if you have put them in handcuffs take the handcuffs off them, if they are in a public place then take them home out of danger. </w:t>
      </w:r>
    </w:p>
    <w:p w14:paraId="1374CF01" w14:textId="2A819CB4" w:rsidR="00A07106" w:rsidRDefault="00A07106" w:rsidP="00FA4B04">
      <w:pPr>
        <w:pStyle w:val="ListParagraph"/>
        <w:numPr>
          <w:ilvl w:val="0"/>
          <w:numId w:val="2"/>
        </w:numPr>
        <w:rPr>
          <w:sz w:val="32"/>
          <w:szCs w:val="32"/>
        </w:rPr>
      </w:pPr>
      <w:r>
        <w:rPr>
          <w:sz w:val="32"/>
          <w:szCs w:val="32"/>
        </w:rPr>
        <w:t xml:space="preserve">Anti-social behaviour means an action that has caused, or likely to cause harassment, distress or alarm to any other person. </w:t>
      </w:r>
    </w:p>
    <w:p w14:paraId="49656142" w14:textId="4BC5FB4C" w:rsidR="00A07106" w:rsidRDefault="001A1958" w:rsidP="00FA4B04">
      <w:pPr>
        <w:pStyle w:val="ListParagraph"/>
        <w:numPr>
          <w:ilvl w:val="0"/>
          <w:numId w:val="2"/>
        </w:numPr>
        <w:rPr>
          <w:sz w:val="32"/>
          <w:szCs w:val="32"/>
        </w:rPr>
      </w:pPr>
      <w:r>
        <w:rPr>
          <w:sz w:val="32"/>
          <w:szCs w:val="32"/>
        </w:rPr>
        <w:t>This power allows the police to disperse someone out of the area for a set amount of time if they have suspicion that the person is likely to engage in any ASB.</w:t>
      </w:r>
    </w:p>
    <w:p w14:paraId="395DB76A" w14:textId="5668D9FA" w:rsidR="00ED7978" w:rsidRDefault="001A1958" w:rsidP="00622DD0">
      <w:pPr>
        <w:pStyle w:val="ListParagraph"/>
        <w:numPr>
          <w:ilvl w:val="0"/>
          <w:numId w:val="2"/>
        </w:numPr>
        <w:rPr>
          <w:sz w:val="32"/>
          <w:szCs w:val="32"/>
        </w:rPr>
      </w:pPr>
      <w:r>
        <w:rPr>
          <w:sz w:val="32"/>
          <w:szCs w:val="32"/>
        </w:rPr>
        <w:t>They rely on common law which allows the officer or anyone to strike a person if they feel threatened enough to do so. Section 117 of PACE allows officers to use reasonable force under any PACE power.</w:t>
      </w:r>
    </w:p>
    <w:p w14:paraId="0F7F1F5E" w14:textId="167324C1" w:rsidR="00622DD0" w:rsidRPr="00622DD0" w:rsidRDefault="00622DD0" w:rsidP="00622DD0">
      <w:pPr>
        <w:pStyle w:val="ListParagraph"/>
        <w:numPr>
          <w:ilvl w:val="0"/>
          <w:numId w:val="2"/>
        </w:numPr>
        <w:rPr>
          <w:sz w:val="32"/>
          <w:szCs w:val="32"/>
        </w:rPr>
      </w:pPr>
      <w:r>
        <w:rPr>
          <w:sz w:val="32"/>
          <w:szCs w:val="32"/>
        </w:rPr>
        <w:t>--</w:t>
      </w:r>
    </w:p>
    <w:p w14:paraId="1A61029D" w14:textId="44CC0F03" w:rsidR="001A1958" w:rsidRDefault="001A1958" w:rsidP="001A1958">
      <w:pPr>
        <w:pStyle w:val="ListParagraph"/>
        <w:numPr>
          <w:ilvl w:val="0"/>
          <w:numId w:val="2"/>
        </w:numPr>
        <w:rPr>
          <w:sz w:val="32"/>
          <w:szCs w:val="32"/>
        </w:rPr>
      </w:pPr>
      <w:r>
        <w:rPr>
          <w:sz w:val="32"/>
          <w:szCs w:val="32"/>
        </w:rPr>
        <w:t xml:space="preserve">The police can use a </w:t>
      </w:r>
      <w:r w:rsidR="00622DD0">
        <w:rPr>
          <w:sz w:val="32"/>
          <w:szCs w:val="32"/>
        </w:rPr>
        <w:t>problem-solving</w:t>
      </w:r>
      <w:bookmarkStart w:id="0" w:name="_GoBack"/>
      <w:bookmarkEnd w:id="0"/>
      <w:r>
        <w:rPr>
          <w:sz w:val="32"/>
          <w:szCs w:val="32"/>
        </w:rPr>
        <w:t xml:space="preserve"> model called OSARA. O stands for objective what are you trying to achieve, </w:t>
      </w:r>
      <w:r w:rsidR="002A5008">
        <w:rPr>
          <w:sz w:val="32"/>
          <w:szCs w:val="32"/>
        </w:rPr>
        <w:t xml:space="preserve">during the objective they use the SMART model which stands For. S specific so who is involved, what do I want to accomplish, where will it be done, why am I doing this, which constraints/requirements do I have. M stands for measurable </w:t>
      </w:r>
      <w:r w:rsidR="002A5008">
        <w:rPr>
          <w:sz w:val="32"/>
          <w:szCs w:val="32"/>
        </w:rPr>
        <w:lastRenderedPageBreak/>
        <w:t>so this means how much, how many, how will I know when my goal is accomplished. A stand for attainable and this means make sure your goal is not out of reach or below standard performance. R stands for relevant and this is each goal consistent with other goals you have established and fits with your instant and long-term plans. T stands for timely and this stands for it will establish a sense of urgency and prompt you to have a better time management. S of OSARA stands for scanning and this means affectively gathering your information so this stands for gather as much information you can as this is the most effective way to overcome a problem. A of OSARA means analysis and this means begin to understand the problem you’ve highlighted in your scanning</w:t>
      </w:r>
      <w:r w:rsidR="001D1E64">
        <w:rPr>
          <w:sz w:val="32"/>
          <w:szCs w:val="32"/>
        </w:rPr>
        <w:t xml:space="preserve"> also understand the conditions  that cause the problem you are dealing with you can also bri</w:t>
      </w:r>
      <w:r w:rsidR="002A5008">
        <w:rPr>
          <w:sz w:val="32"/>
          <w:szCs w:val="32"/>
        </w:rPr>
        <w:t>ng in the problem analysis triangle, this is a triangle that has 3 elements to it, offender, victim and location</w:t>
      </w:r>
      <w:r w:rsidR="001D1E64">
        <w:rPr>
          <w:sz w:val="32"/>
          <w:szCs w:val="32"/>
        </w:rPr>
        <w:t xml:space="preserve"> and what it means is if you take one away then it is more than likely a crime will not be committed. R of OSARA means response and this means what are you going to do to solve the problem and develop and put in place solutions of the problem. A of OSARA stands for assessment and this means you asses and see if you achieved what you set out to do and determine if there is still a problem present, also determine the impact of what happened.</w:t>
      </w:r>
    </w:p>
    <w:p w14:paraId="2F25BF84" w14:textId="1F6BA503" w:rsidR="001D1E64" w:rsidRDefault="001D1E64" w:rsidP="001A1958">
      <w:pPr>
        <w:pStyle w:val="ListParagraph"/>
        <w:numPr>
          <w:ilvl w:val="0"/>
          <w:numId w:val="2"/>
        </w:numPr>
        <w:rPr>
          <w:sz w:val="32"/>
          <w:szCs w:val="32"/>
        </w:rPr>
      </w:pPr>
      <w:r>
        <w:rPr>
          <w:sz w:val="32"/>
          <w:szCs w:val="32"/>
        </w:rPr>
        <w:t xml:space="preserve">A critical incident is an incident that has a stressful and impact enough to overwhelm peoples usual coping strategies.  (B) An officer can advise for an incident to be </w:t>
      </w:r>
      <w:r w:rsidR="00790D6F">
        <w:rPr>
          <w:sz w:val="32"/>
          <w:szCs w:val="32"/>
        </w:rPr>
        <w:t>classed as</w:t>
      </w:r>
      <w:r>
        <w:rPr>
          <w:sz w:val="32"/>
          <w:szCs w:val="32"/>
        </w:rPr>
        <w:t xml:space="preserve"> critical but only an inspector or above rank can make the official call.</w:t>
      </w:r>
    </w:p>
    <w:p w14:paraId="5690F162" w14:textId="5AA5DEE0" w:rsidR="00790D6F" w:rsidRDefault="00790D6F" w:rsidP="001A1958">
      <w:pPr>
        <w:pStyle w:val="ListParagraph"/>
        <w:numPr>
          <w:ilvl w:val="0"/>
          <w:numId w:val="2"/>
        </w:numPr>
        <w:rPr>
          <w:sz w:val="32"/>
          <w:szCs w:val="32"/>
        </w:rPr>
      </w:pPr>
      <w:r>
        <w:rPr>
          <w:sz w:val="32"/>
          <w:szCs w:val="32"/>
        </w:rPr>
        <w:t xml:space="preserve">A constable may detain in order to search any person or vehicle , or anything which is in or on a vehicle in  any place where the public have access to if he or she has  reasonable grounds to suspect that stolen or prohibited articles,  any </w:t>
      </w:r>
      <w:r>
        <w:rPr>
          <w:sz w:val="32"/>
          <w:szCs w:val="32"/>
        </w:rPr>
        <w:lastRenderedPageBreak/>
        <w:t>prohibited firework or any bladed or sharply pointed article will be found.</w:t>
      </w:r>
    </w:p>
    <w:p w14:paraId="28641530" w14:textId="5CC53A98" w:rsidR="00790D6F" w:rsidRDefault="00790D6F" w:rsidP="001A1958">
      <w:pPr>
        <w:pStyle w:val="ListParagraph"/>
        <w:numPr>
          <w:ilvl w:val="0"/>
          <w:numId w:val="2"/>
        </w:numPr>
        <w:rPr>
          <w:sz w:val="32"/>
          <w:szCs w:val="32"/>
        </w:rPr>
      </w:pPr>
      <w:r>
        <w:rPr>
          <w:sz w:val="32"/>
          <w:szCs w:val="32"/>
        </w:rPr>
        <w:t xml:space="preserve">If with intent to commit an offence to which this section applies, a person does an act which is more than merely preparatory to the commission of the offence, he is guilty of attempting the offence. </w:t>
      </w:r>
    </w:p>
    <w:p w14:paraId="1565B71B" w14:textId="2C6D6E02" w:rsidR="00790D6F" w:rsidRDefault="00343F60" w:rsidP="001A1958">
      <w:pPr>
        <w:pStyle w:val="ListParagraph"/>
        <w:numPr>
          <w:ilvl w:val="0"/>
          <w:numId w:val="2"/>
        </w:numPr>
        <w:rPr>
          <w:sz w:val="32"/>
          <w:szCs w:val="32"/>
        </w:rPr>
      </w:pPr>
      <w:r>
        <w:rPr>
          <w:sz w:val="32"/>
          <w:szCs w:val="32"/>
        </w:rPr>
        <w:t xml:space="preserve">When an officer is carrying out a search, they must follow GOWISELY. G stands for grounds of the search so this could be the person they have stopped matches a description. O stands for objective of the search so this means that they could be looking for prohibited items. W stands for warrant card and this means if the officer isn’t in uniform then they must show their warrant card to prove they are an officer. I </w:t>
      </w:r>
      <w:proofErr w:type="gramStart"/>
      <w:r>
        <w:rPr>
          <w:sz w:val="32"/>
          <w:szCs w:val="32"/>
        </w:rPr>
        <w:t>stands</w:t>
      </w:r>
      <w:proofErr w:type="gramEnd"/>
      <w:r>
        <w:rPr>
          <w:sz w:val="32"/>
          <w:szCs w:val="32"/>
        </w:rPr>
        <w:t xml:space="preserve"> for identification and this means the officer must identify themselves to the person they have stopped. S stands for station this means the officer must inform the person of which station they are attached to. E stands for entitlement to a copy of the search record this means the officer must inform the person that they can have a copy of the search record and let them know how to get it. L stands for legal power used so   this could be section 1 of PACE. Y stands for you are being detained and this means the officer must tell the person they are being detained for the purpose of the search. </w:t>
      </w:r>
    </w:p>
    <w:p w14:paraId="7D2215BE" w14:textId="6FBD2835" w:rsidR="00343F60" w:rsidRDefault="00343F60" w:rsidP="001A1958">
      <w:pPr>
        <w:pStyle w:val="ListParagraph"/>
        <w:numPr>
          <w:ilvl w:val="0"/>
          <w:numId w:val="2"/>
        </w:numPr>
        <w:rPr>
          <w:sz w:val="32"/>
          <w:szCs w:val="32"/>
        </w:rPr>
      </w:pPr>
      <w:r>
        <w:rPr>
          <w:sz w:val="32"/>
          <w:szCs w:val="32"/>
        </w:rPr>
        <w:t xml:space="preserve">There are 3 grades when grading information, the first one is level 1 and that is local basic command unit </w:t>
      </w:r>
      <w:r w:rsidR="00ED7978">
        <w:rPr>
          <w:sz w:val="32"/>
          <w:szCs w:val="32"/>
        </w:rPr>
        <w:t xml:space="preserve">level. Local intelligence units provide intelligence to operational officers within BCUs or areas and will vary in staffing levels. The intelligence they submit as an operational officer will be submitted via Local intelligence units. Level 2 is force and neighbouring forces and this deals with issues affecting a group of BCUs, neighbouring forces or a group of forces. Level 3 is national and international, and this is dealt with by the National crime agency and UK border agency which operate on a </w:t>
      </w:r>
      <w:r w:rsidR="00ED7978">
        <w:rPr>
          <w:sz w:val="32"/>
          <w:szCs w:val="32"/>
        </w:rPr>
        <w:lastRenderedPageBreak/>
        <w:t>national or international scale.</w:t>
      </w:r>
      <w:r w:rsidR="00622DD0">
        <w:rPr>
          <w:sz w:val="32"/>
          <w:szCs w:val="32"/>
        </w:rPr>
        <w:t xml:space="preserve"> There is also a model called the 3x5x2 model that the police use to grade information.</w:t>
      </w:r>
    </w:p>
    <w:p w14:paraId="3E2C9EF7" w14:textId="65329DDC" w:rsidR="00ED7978" w:rsidRPr="001A1958" w:rsidRDefault="00ED7978" w:rsidP="001A1958">
      <w:pPr>
        <w:pStyle w:val="ListParagraph"/>
        <w:numPr>
          <w:ilvl w:val="0"/>
          <w:numId w:val="2"/>
        </w:numPr>
        <w:rPr>
          <w:sz w:val="32"/>
          <w:szCs w:val="32"/>
        </w:rPr>
      </w:pPr>
      <w:r>
        <w:rPr>
          <w:sz w:val="32"/>
          <w:szCs w:val="32"/>
        </w:rPr>
        <w:t xml:space="preserve">The three types of evidence of evidence </w:t>
      </w:r>
      <w:r w:rsidR="00622DD0">
        <w:rPr>
          <w:sz w:val="32"/>
          <w:szCs w:val="32"/>
        </w:rPr>
        <w:t xml:space="preserve">are primary evidence, secondary evidence and forensic evidence. Forensic evidence can be DNA or clothing. Secondary can be photographs of the person or the scene and primary evidence is an original document of the offence. </w:t>
      </w:r>
    </w:p>
    <w:sectPr w:rsidR="00ED7978" w:rsidRPr="001A195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3EAAB2" w14:textId="77777777" w:rsidR="00ED7978" w:rsidRDefault="00ED7978" w:rsidP="007D7E08">
      <w:pPr>
        <w:spacing w:after="0" w:line="240" w:lineRule="auto"/>
      </w:pPr>
      <w:r>
        <w:separator/>
      </w:r>
    </w:p>
  </w:endnote>
  <w:endnote w:type="continuationSeparator" w:id="0">
    <w:p w14:paraId="060099CF" w14:textId="77777777" w:rsidR="00ED7978" w:rsidRDefault="00ED7978" w:rsidP="007D7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14154" w14:textId="77777777" w:rsidR="00ED7978" w:rsidRDefault="00ED7978" w:rsidP="007D7E08">
      <w:pPr>
        <w:spacing w:after="0" w:line="240" w:lineRule="auto"/>
      </w:pPr>
      <w:r>
        <w:separator/>
      </w:r>
    </w:p>
  </w:footnote>
  <w:footnote w:type="continuationSeparator" w:id="0">
    <w:p w14:paraId="2D4F51BC" w14:textId="77777777" w:rsidR="00ED7978" w:rsidRDefault="00ED7978" w:rsidP="007D7E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3CA8D4" w14:textId="13C2836D" w:rsidR="00ED7978" w:rsidRDefault="00ED7978">
    <w:pPr>
      <w:pStyle w:val="Header"/>
    </w:pPr>
    <w:r>
      <w:t xml:space="preserve">PC 2329 James Richens </w:t>
    </w:r>
  </w:p>
  <w:p w14:paraId="2838A0D3" w14:textId="207A279F" w:rsidR="00ED7978" w:rsidRDefault="00ED7978">
    <w:pPr>
      <w:pStyle w:val="Header"/>
    </w:pPr>
    <w:r>
      <w:t>407722 Gwent</w:t>
    </w:r>
  </w:p>
  <w:p w14:paraId="45089F79" w14:textId="77777777" w:rsidR="00ED7978" w:rsidRDefault="00ED79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4157A6"/>
    <w:multiLevelType w:val="hybridMultilevel"/>
    <w:tmpl w:val="95BE2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F133A1"/>
    <w:multiLevelType w:val="hybridMultilevel"/>
    <w:tmpl w:val="C3DEB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E08"/>
    <w:rsid w:val="001A1958"/>
    <w:rsid w:val="001C29C8"/>
    <w:rsid w:val="001D1E64"/>
    <w:rsid w:val="002A5008"/>
    <w:rsid w:val="00343F60"/>
    <w:rsid w:val="003B17BC"/>
    <w:rsid w:val="003E36E3"/>
    <w:rsid w:val="00453D89"/>
    <w:rsid w:val="00622DD0"/>
    <w:rsid w:val="00790D6F"/>
    <w:rsid w:val="007D7E08"/>
    <w:rsid w:val="00A07106"/>
    <w:rsid w:val="00B5331C"/>
    <w:rsid w:val="00CF4E69"/>
    <w:rsid w:val="00ED7978"/>
    <w:rsid w:val="00FA4B04"/>
    <w:rsid w:val="00FD3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47AB21"/>
  <w15:chartTrackingRefBased/>
  <w15:docId w15:val="{4E5C5B8C-5908-477A-A6AA-7F75D0A7B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E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E08"/>
  </w:style>
  <w:style w:type="paragraph" w:styleId="Footer">
    <w:name w:val="footer"/>
    <w:basedOn w:val="Normal"/>
    <w:link w:val="FooterChar"/>
    <w:uiPriority w:val="99"/>
    <w:unhideWhenUsed/>
    <w:rsid w:val="007D7E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E08"/>
  </w:style>
  <w:style w:type="paragraph" w:styleId="ListParagraph">
    <w:name w:val="List Paragraph"/>
    <w:basedOn w:val="Normal"/>
    <w:uiPriority w:val="34"/>
    <w:qFormat/>
    <w:rsid w:val="007D7E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6380FD-79B8-40AF-8C63-88F36379BB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1B3BBEB-1DF9-4246-AC58-CC7774F7C21B}">
  <ds:schemaRefs>
    <ds:schemaRef ds:uri="http://schemas.microsoft.com/sharepoint/v3/contenttype/forms"/>
  </ds:schemaRefs>
</ds:datastoreItem>
</file>

<file path=customXml/itemProps3.xml><?xml version="1.0" encoding="utf-8"?>
<ds:datastoreItem xmlns:ds="http://schemas.openxmlformats.org/officeDocument/2006/customXml" ds:itemID="{50951E5D-680D-416E-8F0E-789CF4CFFC92}">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95485dd-417c-4530-8251-460e4c8696b8"/>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7</Pages>
  <Words>1698</Words>
  <Characters>9680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Richens, James</dc:creator>
  <cp:keywords/>
  <dc:description/>
  <cp:lastModifiedBy>Richens, James</cp:lastModifiedBy>
  <cp:revision>1</cp:revision>
  <dcterms:created xsi:type="dcterms:W3CDTF">2021-07-15T07:57:00Z</dcterms:created>
  <dcterms:modified xsi:type="dcterms:W3CDTF">2021-07-15T10:30:00Z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2021-07-15T10:30:30Z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8f16789f-d748-4e25-a58f-9311463c95fc</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