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52919" w14:textId="76C02CE2" w:rsidR="00F31848" w:rsidRDefault="00041821">
      <w:r>
        <w:rPr>
          <w:noProof/>
        </w:rPr>
        <w:drawing>
          <wp:anchor distT="0" distB="0" distL="114300" distR="114300" simplePos="0" relativeHeight="251658240" behindDoc="0" locked="0" layoutInCell="1" allowOverlap="1" wp14:anchorId="3AE0976D" wp14:editId="720CA510">
            <wp:simplePos x="0" y="0"/>
            <wp:positionH relativeFrom="column">
              <wp:posOffset>1193800</wp:posOffset>
            </wp:positionH>
            <wp:positionV relativeFrom="paragraph">
              <wp:posOffset>127000</wp:posOffset>
            </wp:positionV>
            <wp:extent cx="3420110" cy="1341120"/>
            <wp:effectExtent l="0" t="0" r="889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0110" cy="1341120"/>
                    </a:xfrm>
                    <a:prstGeom prst="rect">
                      <a:avLst/>
                    </a:prstGeom>
                    <a:noFill/>
                  </pic:spPr>
                </pic:pic>
              </a:graphicData>
            </a:graphic>
            <wp14:sizeRelH relativeFrom="page">
              <wp14:pctWidth>0</wp14:pctWidth>
            </wp14:sizeRelH>
            <wp14:sizeRelV relativeFrom="page">
              <wp14:pctHeight>0</wp14:pctHeight>
            </wp14:sizeRelV>
          </wp:anchor>
        </w:drawing>
      </w:r>
    </w:p>
    <w:p w14:paraId="7A4922CF" w14:textId="77777777" w:rsidR="00041821" w:rsidRDefault="00041821" w:rsidP="00041821">
      <w:pPr>
        <w:jc w:val="center"/>
        <w:rPr>
          <w:rFonts w:ascii="Arial" w:hAnsi="Arial" w:cs="Arial"/>
          <w:sz w:val="32"/>
          <w:szCs w:val="32"/>
        </w:rPr>
      </w:pPr>
    </w:p>
    <w:p w14:paraId="5FCE61A6" w14:textId="77777777" w:rsidR="00041821" w:rsidRDefault="00041821" w:rsidP="00041821">
      <w:pPr>
        <w:jc w:val="center"/>
        <w:rPr>
          <w:rFonts w:ascii="Arial" w:hAnsi="Arial" w:cs="Arial"/>
          <w:sz w:val="32"/>
          <w:szCs w:val="32"/>
        </w:rPr>
      </w:pPr>
    </w:p>
    <w:p w14:paraId="0AD88C46" w14:textId="77777777" w:rsidR="00041821" w:rsidRDefault="00041821" w:rsidP="00041821">
      <w:pPr>
        <w:jc w:val="center"/>
        <w:rPr>
          <w:rFonts w:ascii="Arial" w:hAnsi="Arial" w:cs="Arial"/>
          <w:sz w:val="32"/>
          <w:szCs w:val="32"/>
        </w:rPr>
      </w:pPr>
    </w:p>
    <w:p w14:paraId="4586DD60" w14:textId="308A22DC" w:rsidR="00041821" w:rsidRDefault="00041821" w:rsidP="00041821">
      <w:pPr>
        <w:jc w:val="center"/>
        <w:rPr>
          <w:rFonts w:ascii="Arial" w:hAnsi="Arial" w:cs="Arial"/>
          <w:sz w:val="32"/>
          <w:szCs w:val="32"/>
        </w:rPr>
      </w:pPr>
      <w:r w:rsidRPr="00041821">
        <w:rPr>
          <w:rFonts w:ascii="Arial" w:hAnsi="Arial" w:cs="Arial"/>
          <w:sz w:val="32"/>
          <w:szCs w:val="32"/>
        </w:rPr>
        <w:t>Organisational Leadership – Theory into Practice</w:t>
      </w:r>
    </w:p>
    <w:p w14:paraId="3E682C10" w14:textId="3D6F28FF" w:rsidR="00041821" w:rsidRDefault="00041821" w:rsidP="00041821">
      <w:pPr>
        <w:jc w:val="center"/>
        <w:rPr>
          <w:rFonts w:ascii="Arial" w:hAnsi="Arial" w:cs="Arial"/>
          <w:sz w:val="32"/>
          <w:szCs w:val="32"/>
        </w:rPr>
      </w:pPr>
    </w:p>
    <w:p w14:paraId="6C84878A" w14:textId="3350AF39" w:rsidR="00041821" w:rsidRDefault="00041821" w:rsidP="00041821">
      <w:pPr>
        <w:jc w:val="center"/>
        <w:rPr>
          <w:rFonts w:ascii="Arial" w:hAnsi="Arial" w:cs="Arial"/>
          <w:sz w:val="32"/>
          <w:szCs w:val="32"/>
        </w:rPr>
      </w:pPr>
    </w:p>
    <w:p w14:paraId="395EDB60" w14:textId="3A5449F5" w:rsidR="00041821" w:rsidRDefault="00041821" w:rsidP="00041821">
      <w:pPr>
        <w:jc w:val="center"/>
        <w:rPr>
          <w:rFonts w:ascii="Arial" w:hAnsi="Arial" w:cs="Arial"/>
          <w:sz w:val="32"/>
          <w:szCs w:val="32"/>
        </w:rPr>
      </w:pPr>
      <w:r>
        <w:rPr>
          <w:rFonts w:ascii="Arial" w:hAnsi="Arial" w:cs="Arial"/>
          <w:sz w:val="32"/>
          <w:szCs w:val="32"/>
        </w:rPr>
        <w:t>Alicia Samuel</w:t>
      </w:r>
    </w:p>
    <w:p w14:paraId="4EA60821" w14:textId="5C9C7C44" w:rsidR="00041821" w:rsidRDefault="00041821" w:rsidP="00041821">
      <w:pPr>
        <w:jc w:val="center"/>
        <w:rPr>
          <w:rFonts w:ascii="Arial" w:hAnsi="Arial" w:cs="Arial"/>
          <w:sz w:val="32"/>
          <w:szCs w:val="32"/>
        </w:rPr>
      </w:pPr>
      <w:r>
        <w:rPr>
          <w:rFonts w:ascii="Arial" w:hAnsi="Arial" w:cs="Arial"/>
          <w:sz w:val="32"/>
          <w:szCs w:val="32"/>
        </w:rPr>
        <w:t>1901811</w:t>
      </w:r>
    </w:p>
    <w:p w14:paraId="7A581424" w14:textId="12033D11" w:rsidR="00041821" w:rsidRDefault="00041821" w:rsidP="00041821">
      <w:pPr>
        <w:jc w:val="center"/>
        <w:rPr>
          <w:rFonts w:ascii="Arial" w:hAnsi="Arial" w:cs="Arial"/>
          <w:sz w:val="32"/>
          <w:szCs w:val="32"/>
        </w:rPr>
      </w:pPr>
      <w:r>
        <w:rPr>
          <w:rFonts w:ascii="Arial" w:hAnsi="Arial" w:cs="Arial"/>
          <w:sz w:val="32"/>
          <w:szCs w:val="32"/>
        </w:rPr>
        <w:t xml:space="preserve">Peter Doyle </w:t>
      </w:r>
    </w:p>
    <w:p w14:paraId="214A66C8" w14:textId="50B7CB55" w:rsidR="00041821" w:rsidRDefault="00041821" w:rsidP="00041821">
      <w:pPr>
        <w:jc w:val="center"/>
        <w:rPr>
          <w:rFonts w:ascii="Arial" w:hAnsi="Arial" w:cs="Arial"/>
          <w:sz w:val="32"/>
          <w:szCs w:val="32"/>
        </w:rPr>
      </w:pPr>
    </w:p>
    <w:p w14:paraId="754EECBD" w14:textId="33A044E1" w:rsidR="000477CF" w:rsidRDefault="000477CF" w:rsidP="000477CF">
      <w:pPr>
        <w:jc w:val="center"/>
        <w:rPr>
          <w:rFonts w:ascii="Arial" w:hAnsi="Arial" w:cs="Arial"/>
        </w:rPr>
      </w:pPr>
    </w:p>
    <w:p w14:paraId="267F31B9" w14:textId="78A352B5" w:rsidR="003D2CB7" w:rsidRDefault="003D2CB7" w:rsidP="000477CF">
      <w:pPr>
        <w:jc w:val="center"/>
        <w:rPr>
          <w:rFonts w:ascii="Arial" w:hAnsi="Arial" w:cs="Arial"/>
        </w:rPr>
      </w:pPr>
    </w:p>
    <w:p w14:paraId="2CA8D50D" w14:textId="640231C1" w:rsidR="003D2CB7" w:rsidRDefault="003D2CB7" w:rsidP="000477CF">
      <w:pPr>
        <w:jc w:val="center"/>
        <w:rPr>
          <w:rFonts w:ascii="Arial" w:hAnsi="Arial" w:cs="Arial"/>
        </w:rPr>
      </w:pPr>
    </w:p>
    <w:p w14:paraId="433BB7BE" w14:textId="6504CCD0" w:rsidR="003D2CB7" w:rsidRDefault="003D2CB7" w:rsidP="000477CF">
      <w:pPr>
        <w:jc w:val="center"/>
        <w:rPr>
          <w:rFonts w:ascii="Arial" w:hAnsi="Arial" w:cs="Arial"/>
        </w:rPr>
      </w:pPr>
    </w:p>
    <w:p w14:paraId="04322AC6" w14:textId="139F8DED" w:rsidR="003D2CB7" w:rsidRDefault="003D2CB7" w:rsidP="000477CF">
      <w:pPr>
        <w:jc w:val="center"/>
        <w:rPr>
          <w:rFonts w:ascii="Arial" w:hAnsi="Arial" w:cs="Arial"/>
        </w:rPr>
      </w:pPr>
    </w:p>
    <w:p w14:paraId="6B148613" w14:textId="0D6883F6" w:rsidR="003D2CB7" w:rsidRDefault="003D2CB7" w:rsidP="000477CF">
      <w:pPr>
        <w:jc w:val="center"/>
        <w:rPr>
          <w:rFonts w:ascii="Arial" w:hAnsi="Arial" w:cs="Arial"/>
        </w:rPr>
      </w:pPr>
    </w:p>
    <w:p w14:paraId="7D9B2DFC" w14:textId="45401089" w:rsidR="003D2CB7" w:rsidRDefault="003D2CB7" w:rsidP="000477CF">
      <w:pPr>
        <w:jc w:val="center"/>
        <w:rPr>
          <w:rFonts w:ascii="Arial" w:hAnsi="Arial" w:cs="Arial"/>
        </w:rPr>
      </w:pPr>
    </w:p>
    <w:p w14:paraId="45C73880" w14:textId="06CF7373" w:rsidR="003D2CB7" w:rsidRDefault="003D2CB7" w:rsidP="000477CF">
      <w:pPr>
        <w:jc w:val="center"/>
        <w:rPr>
          <w:rFonts w:ascii="Arial" w:hAnsi="Arial" w:cs="Arial"/>
        </w:rPr>
      </w:pPr>
    </w:p>
    <w:p w14:paraId="4036F901" w14:textId="77777777" w:rsidR="003D2CB7" w:rsidRDefault="003D2CB7" w:rsidP="000477CF">
      <w:pPr>
        <w:jc w:val="center"/>
        <w:rPr>
          <w:rFonts w:ascii="Arial" w:hAnsi="Arial" w:cs="Arial"/>
        </w:rPr>
      </w:pPr>
    </w:p>
    <w:p w14:paraId="0A5FD659" w14:textId="19AED7FF" w:rsidR="000477CF" w:rsidRDefault="000477CF" w:rsidP="000477CF">
      <w:pPr>
        <w:jc w:val="center"/>
        <w:rPr>
          <w:rFonts w:ascii="Arial" w:hAnsi="Arial" w:cs="Arial"/>
        </w:rPr>
      </w:pPr>
    </w:p>
    <w:p w14:paraId="63A105EF" w14:textId="336D99C9" w:rsidR="000477CF" w:rsidRDefault="000477CF" w:rsidP="000477CF">
      <w:pPr>
        <w:jc w:val="center"/>
        <w:rPr>
          <w:rFonts w:ascii="Arial" w:hAnsi="Arial" w:cs="Arial"/>
        </w:rPr>
      </w:pPr>
    </w:p>
    <w:p w14:paraId="48A959DA" w14:textId="23E8D9D0" w:rsidR="000477CF" w:rsidRDefault="000477CF" w:rsidP="000477CF">
      <w:pPr>
        <w:jc w:val="center"/>
        <w:rPr>
          <w:rFonts w:ascii="Arial" w:hAnsi="Arial" w:cs="Arial"/>
        </w:rPr>
      </w:pPr>
    </w:p>
    <w:p w14:paraId="4EFE0281" w14:textId="79A8A122" w:rsidR="0051556F" w:rsidRDefault="0051556F" w:rsidP="00E53DFA">
      <w:pPr>
        <w:jc w:val="both"/>
        <w:rPr>
          <w:rFonts w:ascii="Arial" w:hAnsi="Arial" w:cs="Arial"/>
          <w:color w:val="FF0000"/>
          <w:sz w:val="24"/>
          <w:szCs w:val="24"/>
        </w:rPr>
      </w:pPr>
    </w:p>
    <w:p w14:paraId="2616AEB1" w14:textId="21FDFB27" w:rsidR="003D2CB7" w:rsidRDefault="003D2CB7" w:rsidP="0098316A">
      <w:pPr>
        <w:spacing w:line="360" w:lineRule="auto"/>
        <w:jc w:val="both"/>
        <w:rPr>
          <w:rFonts w:ascii="Arial" w:hAnsi="Arial" w:cs="Arial"/>
          <w:sz w:val="24"/>
          <w:szCs w:val="24"/>
        </w:rPr>
      </w:pPr>
      <w:r>
        <w:rPr>
          <w:rFonts w:ascii="Arial" w:hAnsi="Arial" w:cs="Arial"/>
          <w:sz w:val="24"/>
          <w:szCs w:val="24"/>
        </w:rPr>
        <w:lastRenderedPageBreak/>
        <w:t xml:space="preserve">As a group </w:t>
      </w:r>
      <w:r w:rsidR="00EC3CE5">
        <w:rPr>
          <w:rFonts w:ascii="Arial" w:hAnsi="Arial" w:cs="Arial"/>
          <w:sz w:val="24"/>
          <w:szCs w:val="24"/>
        </w:rPr>
        <w:t>of</w:t>
      </w:r>
      <w:r w:rsidR="00D72A18">
        <w:rPr>
          <w:rFonts w:ascii="Arial" w:hAnsi="Arial" w:cs="Arial"/>
          <w:sz w:val="24"/>
          <w:szCs w:val="24"/>
        </w:rPr>
        <w:t xml:space="preserve"> three members </w:t>
      </w:r>
      <w:r>
        <w:rPr>
          <w:rFonts w:ascii="Arial" w:hAnsi="Arial" w:cs="Arial"/>
          <w:sz w:val="24"/>
          <w:szCs w:val="24"/>
        </w:rPr>
        <w:t>we have decided</w:t>
      </w:r>
      <w:r w:rsidR="00D72A18">
        <w:rPr>
          <w:rFonts w:ascii="Arial" w:hAnsi="Arial" w:cs="Arial"/>
          <w:sz w:val="24"/>
          <w:szCs w:val="24"/>
        </w:rPr>
        <w:t xml:space="preserve"> to base our group presentation on the Manchester arena attack as our topic for discussion. We will be analysing </w:t>
      </w:r>
      <w:r w:rsidR="003F2B00">
        <w:rPr>
          <w:rFonts w:ascii="Arial" w:hAnsi="Arial" w:cs="Arial"/>
          <w:sz w:val="24"/>
          <w:szCs w:val="24"/>
        </w:rPr>
        <w:t xml:space="preserve">the purpose of a leadership theory and relating it to a chosen public service. </w:t>
      </w:r>
      <w:r w:rsidR="003F2B00" w:rsidRPr="003F2B00">
        <w:rPr>
          <w:rFonts w:ascii="Arial" w:hAnsi="Arial" w:cs="Arial"/>
          <w:sz w:val="24"/>
          <w:szCs w:val="24"/>
        </w:rPr>
        <w:t xml:space="preserve">This supporting document will summarise the data obtained throughout the presentation's </w:t>
      </w:r>
      <w:r w:rsidR="003F2B00">
        <w:rPr>
          <w:rFonts w:ascii="Arial" w:hAnsi="Arial" w:cs="Arial"/>
          <w:sz w:val="24"/>
          <w:szCs w:val="24"/>
        </w:rPr>
        <w:t>gatherings</w:t>
      </w:r>
      <w:r w:rsidR="003F2B00" w:rsidRPr="003F2B00">
        <w:rPr>
          <w:rFonts w:ascii="Arial" w:hAnsi="Arial" w:cs="Arial"/>
          <w:sz w:val="24"/>
          <w:szCs w:val="24"/>
        </w:rPr>
        <w:t xml:space="preserve">, as well as the points of view that arose from the group members </w:t>
      </w:r>
      <w:r w:rsidR="006F2C85">
        <w:rPr>
          <w:rFonts w:ascii="Arial" w:hAnsi="Arial" w:cs="Arial"/>
          <w:sz w:val="24"/>
          <w:szCs w:val="24"/>
        </w:rPr>
        <w:t>during</w:t>
      </w:r>
      <w:r w:rsidR="003F2B00" w:rsidRPr="003F2B00">
        <w:rPr>
          <w:rFonts w:ascii="Arial" w:hAnsi="Arial" w:cs="Arial"/>
          <w:sz w:val="24"/>
          <w:szCs w:val="24"/>
        </w:rPr>
        <w:t xml:space="preserve"> the study.</w:t>
      </w:r>
    </w:p>
    <w:p w14:paraId="41857DBB" w14:textId="3F6255FF" w:rsidR="000A425B" w:rsidRDefault="002067F5" w:rsidP="0098316A">
      <w:pPr>
        <w:spacing w:line="360" w:lineRule="auto"/>
        <w:jc w:val="both"/>
        <w:rPr>
          <w:rFonts w:ascii="Arial" w:hAnsi="Arial" w:cs="Arial"/>
          <w:sz w:val="24"/>
          <w:szCs w:val="24"/>
        </w:rPr>
      </w:pPr>
      <w:r w:rsidRPr="002067F5">
        <w:rPr>
          <w:rFonts w:ascii="Arial" w:hAnsi="Arial" w:cs="Arial"/>
          <w:sz w:val="24"/>
          <w:szCs w:val="24"/>
        </w:rPr>
        <w:t>Leadership theories are schools of thought that attempt to explain how and why some people become leaders. The ideas highlight the characteristics and activities that people may use to improve their own leadership qualities.</w:t>
      </w:r>
      <w:r w:rsidRPr="002067F5">
        <w:t xml:space="preserve"> </w:t>
      </w:r>
      <w:r w:rsidRPr="002067F5">
        <w:rPr>
          <w:rFonts w:ascii="Arial" w:hAnsi="Arial" w:cs="Arial"/>
          <w:sz w:val="24"/>
          <w:szCs w:val="24"/>
        </w:rPr>
        <w:t>Every team need</w:t>
      </w:r>
      <w:r>
        <w:rPr>
          <w:rFonts w:ascii="Arial" w:hAnsi="Arial" w:cs="Arial"/>
          <w:sz w:val="24"/>
          <w:szCs w:val="24"/>
        </w:rPr>
        <w:t>s</w:t>
      </w:r>
      <w:r w:rsidRPr="002067F5">
        <w:rPr>
          <w:rFonts w:ascii="Arial" w:hAnsi="Arial" w:cs="Arial"/>
          <w:sz w:val="24"/>
          <w:szCs w:val="24"/>
        </w:rPr>
        <w:t xml:space="preserve"> a leader to be successful</w:t>
      </w:r>
      <w:r w:rsidR="00BC7906">
        <w:rPr>
          <w:rFonts w:ascii="Arial" w:hAnsi="Arial" w:cs="Arial"/>
          <w:sz w:val="24"/>
          <w:szCs w:val="24"/>
        </w:rPr>
        <w:t xml:space="preserve"> (Bennis and Nanus, 1985). </w:t>
      </w:r>
      <w:r w:rsidR="006001F7" w:rsidRPr="006001F7">
        <w:rPr>
          <w:rFonts w:ascii="Arial" w:hAnsi="Arial" w:cs="Arial"/>
          <w:sz w:val="24"/>
          <w:szCs w:val="24"/>
        </w:rPr>
        <w:t xml:space="preserve">A leader's primary goal is to inspire and encourage others. They apply inspiration to capture the interest of their audience and develop a desire to pursue their ideas. Because of their charismatic nature, people will willingly follow a leader. With a long-term vision, the leader </w:t>
      </w:r>
      <w:r w:rsidR="00F17764">
        <w:rPr>
          <w:rFonts w:ascii="Arial" w:hAnsi="Arial" w:cs="Arial"/>
          <w:sz w:val="24"/>
          <w:szCs w:val="24"/>
        </w:rPr>
        <w:t>guid</w:t>
      </w:r>
      <w:r w:rsidR="00A27AFF">
        <w:rPr>
          <w:rFonts w:ascii="Arial" w:hAnsi="Arial" w:cs="Arial"/>
          <w:sz w:val="24"/>
          <w:szCs w:val="24"/>
        </w:rPr>
        <w:t>e</w:t>
      </w:r>
      <w:r w:rsidR="00F17764">
        <w:rPr>
          <w:rFonts w:ascii="Arial" w:hAnsi="Arial" w:cs="Arial"/>
          <w:sz w:val="24"/>
          <w:szCs w:val="24"/>
        </w:rPr>
        <w:t>s</w:t>
      </w:r>
      <w:r w:rsidR="006001F7" w:rsidRPr="006001F7">
        <w:rPr>
          <w:rFonts w:ascii="Arial" w:hAnsi="Arial" w:cs="Arial"/>
          <w:sz w:val="24"/>
          <w:szCs w:val="24"/>
        </w:rPr>
        <w:t xml:space="preserve"> the group in a new path. A leader who is concerned with doing the right thing challenges the established order</w:t>
      </w:r>
      <w:r w:rsidR="000D52D5">
        <w:rPr>
          <w:rFonts w:ascii="Arial" w:hAnsi="Arial" w:cs="Arial"/>
          <w:sz w:val="24"/>
          <w:szCs w:val="24"/>
        </w:rPr>
        <w:t xml:space="preserve"> </w:t>
      </w:r>
      <w:r w:rsidR="006001F7" w:rsidRPr="006001F7">
        <w:rPr>
          <w:rFonts w:ascii="Arial" w:hAnsi="Arial" w:cs="Arial"/>
          <w:sz w:val="24"/>
          <w:szCs w:val="24"/>
        </w:rPr>
        <w:t xml:space="preserve">and is not hesitant to </w:t>
      </w:r>
      <w:r w:rsidR="000D52D5">
        <w:rPr>
          <w:rFonts w:ascii="Arial" w:hAnsi="Arial" w:cs="Arial"/>
          <w:sz w:val="24"/>
          <w:szCs w:val="24"/>
        </w:rPr>
        <w:t>m</w:t>
      </w:r>
      <w:r w:rsidR="006001F7" w:rsidRPr="006001F7">
        <w:rPr>
          <w:rFonts w:ascii="Arial" w:hAnsi="Arial" w:cs="Arial"/>
          <w:sz w:val="24"/>
          <w:szCs w:val="24"/>
        </w:rPr>
        <w:t>ake chances in order to achieve his or her objectives </w:t>
      </w:r>
      <w:r w:rsidR="00DC0592">
        <w:rPr>
          <w:rFonts w:ascii="Arial" w:hAnsi="Arial" w:cs="Arial"/>
          <w:sz w:val="24"/>
          <w:szCs w:val="24"/>
        </w:rPr>
        <w:t>(</w:t>
      </w:r>
      <w:r w:rsidR="00DC0592" w:rsidRPr="00DC0592">
        <w:rPr>
          <w:rFonts w:ascii="Arial" w:hAnsi="Arial" w:cs="Arial"/>
          <w:sz w:val="24"/>
          <w:szCs w:val="24"/>
        </w:rPr>
        <w:t>Nanjundeswaraswamy and Swamy</w:t>
      </w:r>
      <w:r w:rsidR="00DC0592">
        <w:rPr>
          <w:rFonts w:ascii="Arial" w:hAnsi="Arial" w:cs="Arial"/>
          <w:sz w:val="24"/>
          <w:szCs w:val="24"/>
        </w:rPr>
        <w:t>, 2014</w:t>
      </w:r>
      <w:r w:rsidR="00E96FDF">
        <w:rPr>
          <w:rFonts w:ascii="Arial" w:hAnsi="Arial" w:cs="Arial"/>
          <w:sz w:val="24"/>
          <w:szCs w:val="24"/>
        </w:rPr>
        <w:t>, p.57).</w:t>
      </w:r>
    </w:p>
    <w:p w14:paraId="1391D106" w14:textId="6C554542" w:rsidR="00307DE1" w:rsidRDefault="008A1031" w:rsidP="0098316A">
      <w:pPr>
        <w:spacing w:line="360" w:lineRule="auto"/>
        <w:jc w:val="both"/>
        <w:rPr>
          <w:rFonts w:ascii="Arial" w:hAnsi="Arial" w:cs="Arial"/>
          <w:sz w:val="24"/>
          <w:szCs w:val="24"/>
        </w:rPr>
      </w:pPr>
      <w:r>
        <w:rPr>
          <w:rFonts w:ascii="Arial" w:hAnsi="Arial" w:cs="Arial"/>
          <w:sz w:val="24"/>
          <w:szCs w:val="24"/>
        </w:rPr>
        <w:t xml:space="preserve">On </w:t>
      </w:r>
      <w:r w:rsidR="00901419">
        <w:rPr>
          <w:rFonts w:ascii="Arial" w:hAnsi="Arial" w:cs="Arial"/>
          <w:sz w:val="24"/>
          <w:szCs w:val="24"/>
        </w:rPr>
        <w:t>Monday 22</w:t>
      </w:r>
      <w:r w:rsidR="00901419" w:rsidRPr="00901419">
        <w:rPr>
          <w:rFonts w:ascii="Arial" w:hAnsi="Arial" w:cs="Arial"/>
          <w:sz w:val="24"/>
          <w:szCs w:val="24"/>
          <w:vertAlign w:val="superscript"/>
        </w:rPr>
        <w:t>nd</w:t>
      </w:r>
      <w:r w:rsidR="00901419">
        <w:rPr>
          <w:rFonts w:ascii="Arial" w:hAnsi="Arial" w:cs="Arial"/>
          <w:sz w:val="24"/>
          <w:szCs w:val="24"/>
        </w:rPr>
        <w:t xml:space="preserve"> of May 2017 </w:t>
      </w:r>
      <w:r w:rsidR="007A10E2">
        <w:rPr>
          <w:rFonts w:ascii="Arial" w:hAnsi="Arial" w:cs="Arial"/>
          <w:sz w:val="24"/>
          <w:szCs w:val="24"/>
        </w:rPr>
        <w:t>a suicide bomb</w:t>
      </w:r>
      <w:r w:rsidR="00901419">
        <w:rPr>
          <w:rFonts w:ascii="Arial" w:hAnsi="Arial" w:cs="Arial"/>
          <w:sz w:val="24"/>
          <w:szCs w:val="24"/>
        </w:rPr>
        <w:t xml:space="preserve"> erupted at the Manchester arena </w:t>
      </w:r>
      <w:r w:rsidR="007A10E2">
        <w:rPr>
          <w:rFonts w:ascii="Arial" w:hAnsi="Arial" w:cs="Arial"/>
          <w:sz w:val="24"/>
          <w:szCs w:val="24"/>
        </w:rPr>
        <w:t xml:space="preserve">at 22:30hrs, </w:t>
      </w:r>
      <w:r w:rsidR="00901419">
        <w:rPr>
          <w:rFonts w:ascii="Arial" w:hAnsi="Arial" w:cs="Arial"/>
          <w:sz w:val="24"/>
          <w:szCs w:val="24"/>
        </w:rPr>
        <w:t xml:space="preserve">as many people were leaving the building. </w:t>
      </w:r>
      <w:r w:rsidR="00901419" w:rsidRPr="00901419">
        <w:rPr>
          <w:rFonts w:ascii="Arial" w:hAnsi="Arial" w:cs="Arial"/>
          <w:sz w:val="24"/>
          <w:szCs w:val="24"/>
        </w:rPr>
        <w:t xml:space="preserve">Around 14,000 people, mostly adolescents and their families, had travelled from </w:t>
      </w:r>
      <w:r w:rsidR="00F72FF2" w:rsidRPr="00901419">
        <w:rPr>
          <w:rFonts w:ascii="Arial" w:hAnsi="Arial" w:cs="Arial"/>
          <w:sz w:val="24"/>
          <w:szCs w:val="24"/>
        </w:rPr>
        <w:t>across</w:t>
      </w:r>
      <w:r w:rsidR="00901419" w:rsidRPr="00901419">
        <w:rPr>
          <w:rFonts w:ascii="Arial" w:hAnsi="Arial" w:cs="Arial"/>
          <w:sz w:val="24"/>
          <w:szCs w:val="24"/>
        </w:rPr>
        <w:t xml:space="preserve"> the UK to see Ariana Grande perform.</w:t>
      </w:r>
      <w:r w:rsidR="00901419">
        <w:rPr>
          <w:rFonts w:ascii="Arial" w:hAnsi="Arial" w:cs="Arial"/>
          <w:sz w:val="24"/>
          <w:szCs w:val="24"/>
        </w:rPr>
        <w:t xml:space="preserve"> </w:t>
      </w:r>
      <w:r w:rsidR="00366CFB" w:rsidRPr="00366CFB">
        <w:rPr>
          <w:rFonts w:ascii="Arial" w:hAnsi="Arial" w:cs="Arial"/>
          <w:sz w:val="24"/>
          <w:szCs w:val="24"/>
        </w:rPr>
        <w:t>Twenty-two pe</w:t>
      </w:r>
      <w:r w:rsidR="00366CFB">
        <w:rPr>
          <w:rFonts w:ascii="Arial" w:hAnsi="Arial" w:cs="Arial"/>
          <w:sz w:val="24"/>
          <w:szCs w:val="24"/>
        </w:rPr>
        <w:t>ople</w:t>
      </w:r>
      <w:r w:rsidR="00366CFB" w:rsidRPr="00366CFB">
        <w:rPr>
          <w:rFonts w:ascii="Arial" w:hAnsi="Arial" w:cs="Arial"/>
          <w:sz w:val="24"/>
          <w:szCs w:val="24"/>
        </w:rPr>
        <w:t xml:space="preserve">, many of them youngsters, were murdered by the </w:t>
      </w:r>
      <w:r w:rsidR="00C61785">
        <w:rPr>
          <w:rFonts w:ascii="Arial" w:hAnsi="Arial" w:cs="Arial"/>
          <w:sz w:val="24"/>
          <w:szCs w:val="24"/>
        </w:rPr>
        <w:t xml:space="preserve">explosive </w:t>
      </w:r>
      <w:r w:rsidR="00366CFB" w:rsidRPr="00366CFB">
        <w:rPr>
          <w:rFonts w:ascii="Arial" w:hAnsi="Arial" w:cs="Arial"/>
          <w:sz w:val="24"/>
          <w:szCs w:val="24"/>
        </w:rPr>
        <w:t>device. Over a hundred people were hurt physically, with many more suffering from psychological and emotional damage</w:t>
      </w:r>
      <w:r w:rsidR="00366CFB">
        <w:rPr>
          <w:rFonts w:ascii="Arial" w:hAnsi="Arial" w:cs="Arial"/>
          <w:sz w:val="24"/>
          <w:szCs w:val="24"/>
        </w:rPr>
        <w:t xml:space="preserve"> </w:t>
      </w:r>
      <w:r w:rsidR="00BF4F9F">
        <w:rPr>
          <w:rFonts w:ascii="Arial" w:hAnsi="Arial" w:cs="Arial"/>
          <w:sz w:val="24"/>
          <w:szCs w:val="24"/>
        </w:rPr>
        <w:t>(</w:t>
      </w:r>
      <w:r w:rsidR="00BF4F9F" w:rsidRPr="00BF4F9F">
        <w:rPr>
          <w:rFonts w:ascii="Arial" w:hAnsi="Arial" w:cs="Arial"/>
          <w:sz w:val="24"/>
          <w:szCs w:val="24"/>
        </w:rPr>
        <w:t>Intelligence and Security Committee of Parliament</w:t>
      </w:r>
      <w:r w:rsidR="00BF4F9F">
        <w:rPr>
          <w:rFonts w:ascii="Arial" w:hAnsi="Arial" w:cs="Arial"/>
          <w:sz w:val="24"/>
          <w:szCs w:val="24"/>
        </w:rPr>
        <w:t>, 2018)</w:t>
      </w:r>
      <w:r w:rsidR="00E96FDF">
        <w:rPr>
          <w:rFonts w:ascii="Arial" w:hAnsi="Arial" w:cs="Arial"/>
          <w:sz w:val="24"/>
          <w:szCs w:val="24"/>
        </w:rPr>
        <w:t xml:space="preserve">. </w:t>
      </w:r>
    </w:p>
    <w:p w14:paraId="772CDFD3" w14:textId="4BA2BE54" w:rsidR="00022FF1" w:rsidRDefault="00307DE1" w:rsidP="0098316A">
      <w:pPr>
        <w:spacing w:line="360" w:lineRule="auto"/>
        <w:jc w:val="both"/>
        <w:rPr>
          <w:rFonts w:ascii="Arial" w:hAnsi="Arial" w:cs="Arial"/>
          <w:sz w:val="24"/>
          <w:szCs w:val="24"/>
        </w:rPr>
      </w:pPr>
      <w:r>
        <w:rPr>
          <w:rFonts w:ascii="Arial" w:hAnsi="Arial" w:cs="Arial"/>
          <w:sz w:val="24"/>
          <w:szCs w:val="24"/>
        </w:rPr>
        <w:t xml:space="preserve">This tragic event was caused by a man called </w:t>
      </w:r>
      <w:r w:rsidRPr="00307DE1">
        <w:rPr>
          <w:rFonts w:ascii="Arial" w:hAnsi="Arial" w:cs="Arial"/>
          <w:sz w:val="24"/>
          <w:szCs w:val="24"/>
        </w:rPr>
        <w:t>Salman Ramadan Abedi</w:t>
      </w:r>
      <w:r>
        <w:rPr>
          <w:rFonts w:ascii="Arial" w:hAnsi="Arial" w:cs="Arial"/>
          <w:sz w:val="24"/>
          <w:szCs w:val="24"/>
        </w:rPr>
        <w:t>, t</w:t>
      </w:r>
      <w:r w:rsidRPr="00307DE1">
        <w:rPr>
          <w:rFonts w:ascii="Arial" w:hAnsi="Arial" w:cs="Arial"/>
          <w:sz w:val="24"/>
          <w:szCs w:val="24"/>
        </w:rPr>
        <w:t xml:space="preserve">he incident was classified as a terrorist act and a suicide bombing </w:t>
      </w:r>
      <w:r>
        <w:rPr>
          <w:rFonts w:ascii="Arial" w:hAnsi="Arial" w:cs="Arial"/>
          <w:sz w:val="24"/>
          <w:szCs w:val="24"/>
        </w:rPr>
        <w:t xml:space="preserve">says </w:t>
      </w:r>
      <w:r w:rsidRPr="00307DE1">
        <w:rPr>
          <w:rFonts w:ascii="Arial" w:hAnsi="Arial" w:cs="Arial"/>
          <w:sz w:val="24"/>
          <w:szCs w:val="24"/>
        </w:rPr>
        <w:t>Greater Manchester Police</w:t>
      </w:r>
      <w:r w:rsidR="00660761">
        <w:rPr>
          <w:rFonts w:ascii="Arial" w:hAnsi="Arial" w:cs="Arial"/>
          <w:sz w:val="24"/>
          <w:szCs w:val="24"/>
        </w:rPr>
        <w:t xml:space="preserve"> </w:t>
      </w:r>
      <w:r w:rsidR="00660761" w:rsidRPr="00660761">
        <w:rPr>
          <w:rFonts w:ascii="Arial" w:hAnsi="Arial" w:cs="Arial"/>
          <w:sz w:val="24"/>
          <w:szCs w:val="24"/>
        </w:rPr>
        <w:t>(Anderson, 2017).</w:t>
      </w:r>
      <w:r w:rsidRPr="00307DE1">
        <w:rPr>
          <w:rFonts w:ascii="Arial" w:hAnsi="Arial" w:cs="Arial"/>
          <w:sz w:val="24"/>
          <w:szCs w:val="24"/>
        </w:rPr>
        <w:t xml:space="preserve"> It was the bloodiest incident in the UK since the London bombings on July 7, 2005</w:t>
      </w:r>
      <w:r w:rsidR="00660761">
        <w:rPr>
          <w:rFonts w:ascii="Arial" w:hAnsi="Arial" w:cs="Arial"/>
          <w:sz w:val="24"/>
          <w:szCs w:val="24"/>
        </w:rPr>
        <w:t xml:space="preserve">. </w:t>
      </w:r>
      <w:r w:rsidR="00DB54D2">
        <w:rPr>
          <w:rFonts w:ascii="Arial" w:hAnsi="Arial" w:cs="Arial"/>
          <w:sz w:val="24"/>
          <w:szCs w:val="24"/>
        </w:rPr>
        <w:t>As most can imagine</w:t>
      </w:r>
      <w:r w:rsidR="00115FDB">
        <w:rPr>
          <w:rFonts w:ascii="Arial" w:hAnsi="Arial" w:cs="Arial"/>
          <w:sz w:val="24"/>
          <w:szCs w:val="24"/>
        </w:rPr>
        <w:t>,</w:t>
      </w:r>
      <w:r w:rsidR="00DB54D2">
        <w:rPr>
          <w:rFonts w:ascii="Arial" w:hAnsi="Arial" w:cs="Arial"/>
          <w:sz w:val="24"/>
          <w:szCs w:val="24"/>
        </w:rPr>
        <w:t xml:space="preserve"> the scenes of this attack were very hectic and traumatising, </w:t>
      </w:r>
      <w:r w:rsidR="00022FF1">
        <w:rPr>
          <w:rFonts w:ascii="Arial" w:hAnsi="Arial" w:cs="Arial"/>
          <w:sz w:val="24"/>
          <w:szCs w:val="24"/>
        </w:rPr>
        <w:t xml:space="preserve">pressure was </w:t>
      </w:r>
      <w:r w:rsidR="00B123E2">
        <w:rPr>
          <w:rFonts w:ascii="Arial" w:hAnsi="Arial" w:cs="Arial"/>
          <w:sz w:val="24"/>
          <w:szCs w:val="24"/>
        </w:rPr>
        <w:t>high,</w:t>
      </w:r>
      <w:r w:rsidR="00022FF1">
        <w:rPr>
          <w:rFonts w:ascii="Arial" w:hAnsi="Arial" w:cs="Arial"/>
          <w:sz w:val="24"/>
          <w:szCs w:val="24"/>
        </w:rPr>
        <w:t xml:space="preserve"> and a lot of people needed </w:t>
      </w:r>
      <w:r w:rsidR="000A09A1">
        <w:rPr>
          <w:rFonts w:ascii="Arial" w:hAnsi="Arial" w:cs="Arial"/>
          <w:sz w:val="24"/>
          <w:szCs w:val="24"/>
        </w:rPr>
        <w:t xml:space="preserve">medical </w:t>
      </w:r>
      <w:r w:rsidR="00022FF1">
        <w:rPr>
          <w:rFonts w:ascii="Arial" w:hAnsi="Arial" w:cs="Arial"/>
          <w:sz w:val="24"/>
          <w:szCs w:val="24"/>
        </w:rPr>
        <w:t>assist</w:t>
      </w:r>
      <w:r w:rsidR="000A09A1">
        <w:rPr>
          <w:rFonts w:ascii="Arial" w:hAnsi="Arial" w:cs="Arial"/>
          <w:sz w:val="24"/>
          <w:szCs w:val="24"/>
        </w:rPr>
        <w:t xml:space="preserve">ance </w:t>
      </w:r>
      <w:r w:rsidR="00022FF1">
        <w:rPr>
          <w:rFonts w:ascii="Arial" w:hAnsi="Arial" w:cs="Arial"/>
          <w:sz w:val="24"/>
          <w:szCs w:val="24"/>
        </w:rPr>
        <w:t xml:space="preserve">urgently. This put the </w:t>
      </w:r>
      <w:r w:rsidR="006D6D75">
        <w:rPr>
          <w:rFonts w:ascii="Arial" w:hAnsi="Arial" w:cs="Arial"/>
          <w:sz w:val="24"/>
          <w:szCs w:val="24"/>
        </w:rPr>
        <w:t xml:space="preserve">public services around Manchester </w:t>
      </w:r>
      <w:r w:rsidR="00125381">
        <w:rPr>
          <w:rFonts w:ascii="Arial" w:hAnsi="Arial" w:cs="Arial"/>
          <w:sz w:val="24"/>
          <w:szCs w:val="24"/>
        </w:rPr>
        <w:t>in</w:t>
      </w:r>
      <w:r w:rsidR="006D6D75">
        <w:rPr>
          <w:rFonts w:ascii="Arial" w:hAnsi="Arial" w:cs="Arial"/>
          <w:sz w:val="24"/>
          <w:szCs w:val="24"/>
        </w:rPr>
        <w:t xml:space="preserve"> a very stressful and pressurised situation</w:t>
      </w:r>
      <w:r w:rsidR="00DB54D2">
        <w:rPr>
          <w:rFonts w:ascii="Arial" w:hAnsi="Arial" w:cs="Arial"/>
          <w:sz w:val="24"/>
          <w:szCs w:val="24"/>
        </w:rPr>
        <w:t xml:space="preserve">. </w:t>
      </w:r>
      <w:r w:rsidR="000A425B">
        <w:rPr>
          <w:rFonts w:ascii="Arial" w:hAnsi="Arial" w:cs="Arial"/>
          <w:sz w:val="24"/>
          <w:szCs w:val="24"/>
        </w:rPr>
        <w:t xml:space="preserve">Greater Manchester Police receive their first report of the attack at 22:33hrs. </w:t>
      </w:r>
    </w:p>
    <w:p w14:paraId="4876B03F" w14:textId="2CA1F0DF" w:rsidR="00E5367C" w:rsidRDefault="00891DF2" w:rsidP="0098316A">
      <w:pPr>
        <w:spacing w:line="360" w:lineRule="auto"/>
        <w:jc w:val="both"/>
        <w:rPr>
          <w:rFonts w:ascii="Arial" w:hAnsi="Arial" w:cs="Arial"/>
          <w:sz w:val="24"/>
          <w:szCs w:val="24"/>
        </w:rPr>
      </w:pPr>
      <w:r w:rsidRPr="00891DF2">
        <w:rPr>
          <w:rFonts w:ascii="Arial" w:hAnsi="Arial" w:cs="Arial"/>
          <w:sz w:val="24"/>
          <w:szCs w:val="24"/>
        </w:rPr>
        <w:t>Situational leadership is primarily concerned with how a leader supervises and supports the work of his or her team</w:t>
      </w:r>
      <w:r w:rsidR="00725497">
        <w:rPr>
          <w:rFonts w:ascii="Arial" w:hAnsi="Arial" w:cs="Arial"/>
          <w:sz w:val="24"/>
          <w:szCs w:val="24"/>
        </w:rPr>
        <w:t xml:space="preserve"> </w:t>
      </w:r>
      <w:r w:rsidR="00E040A2">
        <w:rPr>
          <w:rFonts w:ascii="Arial" w:hAnsi="Arial" w:cs="Arial"/>
          <w:sz w:val="24"/>
          <w:szCs w:val="24"/>
        </w:rPr>
        <w:t>in each</w:t>
      </w:r>
      <w:r w:rsidR="00725497">
        <w:rPr>
          <w:rFonts w:ascii="Arial" w:hAnsi="Arial" w:cs="Arial"/>
          <w:sz w:val="24"/>
          <w:szCs w:val="24"/>
        </w:rPr>
        <w:t xml:space="preserve"> situation.</w:t>
      </w:r>
      <w:r w:rsidRPr="00891DF2">
        <w:rPr>
          <w:rFonts w:ascii="Arial" w:hAnsi="Arial" w:cs="Arial"/>
          <w:sz w:val="24"/>
          <w:szCs w:val="24"/>
        </w:rPr>
        <w:t xml:space="preserve"> It </w:t>
      </w:r>
      <w:r w:rsidR="00176044">
        <w:rPr>
          <w:rFonts w:ascii="Arial" w:hAnsi="Arial" w:cs="Arial"/>
          <w:sz w:val="24"/>
          <w:szCs w:val="24"/>
        </w:rPr>
        <w:t xml:space="preserve">does not concentrate on one </w:t>
      </w:r>
      <w:r w:rsidR="00176044">
        <w:rPr>
          <w:rFonts w:ascii="Arial" w:hAnsi="Arial" w:cs="Arial"/>
          <w:sz w:val="24"/>
          <w:szCs w:val="24"/>
        </w:rPr>
        <w:lastRenderedPageBreak/>
        <w:t>particular</w:t>
      </w:r>
      <w:r w:rsidR="00A13FF9">
        <w:rPr>
          <w:rFonts w:ascii="Arial" w:hAnsi="Arial" w:cs="Arial"/>
          <w:sz w:val="24"/>
          <w:szCs w:val="24"/>
        </w:rPr>
        <w:t xml:space="preserve"> style of leadership but believes in recognising the skills and </w:t>
      </w:r>
      <w:r w:rsidR="006D1318">
        <w:rPr>
          <w:rFonts w:ascii="Arial" w:hAnsi="Arial" w:cs="Arial"/>
          <w:sz w:val="24"/>
          <w:szCs w:val="24"/>
        </w:rPr>
        <w:t>will of a team member</w:t>
      </w:r>
      <w:r w:rsidR="00217C91">
        <w:rPr>
          <w:rFonts w:ascii="Arial" w:hAnsi="Arial" w:cs="Arial"/>
          <w:sz w:val="24"/>
          <w:szCs w:val="24"/>
        </w:rPr>
        <w:t xml:space="preserve"> as well as maturity</w:t>
      </w:r>
      <w:r w:rsidR="00075461">
        <w:rPr>
          <w:rFonts w:ascii="Arial" w:hAnsi="Arial" w:cs="Arial"/>
          <w:sz w:val="24"/>
          <w:szCs w:val="24"/>
        </w:rPr>
        <w:t xml:space="preserve"> to best deal with</w:t>
      </w:r>
      <w:r w:rsidR="005E298C">
        <w:rPr>
          <w:rFonts w:ascii="Arial" w:hAnsi="Arial" w:cs="Arial"/>
          <w:sz w:val="24"/>
          <w:szCs w:val="24"/>
        </w:rPr>
        <w:t xml:space="preserve"> situation</w:t>
      </w:r>
      <w:r w:rsidR="000F4685">
        <w:rPr>
          <w:rFonts w:ascii="Arial" w:hAnsi="Arial" w:cs="Arial"/>
          <w:sz w:val="24"/>
          <w:szCs w:val="24"/>
        </w:rPr>
        <w:t xml:space="preserve"> at the time</w:t>
      </w:r>
      <w:r w:rsidR="00A418AC">
        <w:rPr>
          <w:rFonts w:ascii="Arial" w:hAnsi="Arial" w:cs="Arial"/>
          <w:sz w:val="24"/>
          <w:szCs w:val="24"/>
        </w:rPr>
        <w:t xml:space="preserve"> (Leadership Success</w:t>
      </w:r>
      <w:r w:rsidR="00512DEF">
        <w:rPr>
          <w:rFonts w:ascii="Arial" w:hAnsi="Arial" w:cs="Arial"/>
          <w:sz w:val="24"/>
          <w:szCs w:val="24"/>
        </w:rPr>
        <w:t>, 2021)</w:t>
      </w:r>
      <w:r w:rsidR="00E040A2">
        <w:rPr>
          <w:rFonts w:ascii="Arial" w:hAnsi="Arial" w:cs="Arial"/>
          <w:sz w:val="24"/>
          <w:szCs w:val="24"/>
        </w:rPr>
        <w:t xml:space="preserve">. </w:t>
      </w:r>
      <w:r w:rsidR="002406FD">
        <w:rPr>
          <w:rFonts w:ascii="Arial" w:hAnsi="Arial" w:cs="Arial"/>
          <w:sz w:val="24"/>
          <w:szCs w:val="24"/>
        </w:rPr>
        <w:t xml:space="preserve">This theory acts quickly under pressure, </w:t>
      </w:r>
      <w:r w:rsidR="007E4F9C">
        <w:rPr>
          <w:rFonts w:ascii="Arial" w:hAnsi="Arial" w:cs="Arial"/>
          <w:sz w:val="24"/>
          <w:szCs w:val="24"/>
        </w:rPr>
        <w:t xml:space="preserve">they adapt their leadership </w:t>
      </w:r>
      <w:r w:rsidR="005246F4">
        <w:rPr>
          <w:rFonts w:ascii="Arial" w:hAnsi="Arial" w:cs="Arial"/>
          <w:sz w:val="24"/>
          <w:szCs w:val="24"/>
        </w:rPr>
        <w:t xml:space="preserve">behaviour </w:t>
      </w:r>
      <w:r w:rsidR="00E040A2">
        <w:rPr>
          <w:rFonts w:ascii="Arial" w:hAnsi="Arial" w:cs="Arial"/>
          <w:sz w:val="24"/>
          <w:szCs w:val="24"/>
        </w:rPr>
        <w:t>to</w:t>
      </w:r>
      <w:r w:rsidR="00695DDC">
        <w:rPr>
          <w:rFonts w:ascii="Arial" w:hAnsi="Arial" w:cs="Arial"/>
          <w:sz w:val="24"/>
          <w:szCs w:val="24"/>
        </w:rPr>
        <w:t xml:space="preserve"> suit the situation</w:t>
      </w:r>
      <w:r w:rsidR="00BA6D9F">
        <w:rPr>
          <w:rFonts w:ascii="Arial" w:hAnsi="Arial" w:cs="Arial"/>
          <w:sz w:val="24"/>
          <w:szCs w:val="24"/>
        </w:rPr>
        <w:t xml:space="preserve"> (Campbell and Kodz, 2011).</w:t>
      </w:r>
      <w:r w:rsidR="00695DDC">
        <w:rPr>
          <w:rFonts w:ascii="Arial" w:hAnsi="Arial" w:cs="Arial"/>
          <w:sz w:val="24"/>
          <w:szCs w:val="24"/>
        </w:rPr>
        <w:t xml:space="preserve"> This team member would take control </w:t>
      </w:r>
      <w:r w:rsidR="00556072">
        <w:rPr>
          <w:rFonts w:ascii="Arial" w:hAnsi="Arial" w:cs="Arial"/>
          <w:sz w:val="24"/>
          <w:szCs w:val="24"/>
        </w:rPr>
        <w:t>by direct</w:t>
      </w:r>
      <w:r w:rsidR="00D03BEF">
        <w:rPr>
          <w:rFonts w:ascii="Arial" w:hAnsi="Arial" w:cs="Arial"/>
          <w:sz w:val="24"/>
          <w:szCs w:val="24"/>
        </w:rPr>
        <w:t xml:space="preserve">ing </w:t>
      </w:r>
      <w:r w:rsidR="00556072">
        <w:rPr>
          <w:rFonts w:ascii="Arial" w:hAnsi="Arial" w:cs="Arial"/>
          <w:sz w:val="24"/>
          <w:szCs w:val="24"/>
        </w:rPr>
        <w:t>others and</w:t>
      </w:r>
      <w:r w:rsidR="00D03BEF">
        <w:rPr>
          <w:rFonts w:ascii="Arial" w:hAnsi="Arial" w:cs="Arial"/>
          <w:sz w:val="24"/>
          <w:szCs w:val="24"/>
        </w:rPr>
        <w:t xml:space="preserve"> </w:t>
      </w:r>
      <w:r w:rsidR="00172C3F">
        <w:rPr>
          <w:rFonts w:ascii="Arial" w:hAnsi="Arial" w:cs="Arial"/>
          <w:sz w:val="24"/>
          <w:szCs w:val="24"/>
        </w:rPr>
        <w:t xml:space="preserve">make rational </w:t>
      </w:r>
      <w:r w:rsidR="00A6659E">
        <w:rPr>
          <w:rFonts w:ascii="Arial" w:hAnsi="Arial" w:cs="Arial"/>
          <w:sz w:val="24"/>
          <w:szCs w:val="24"/>
        </w:rPr>
        <w:t xml:space="preserve">decisions quickly. For </w:t>
      </w:r>
      <w:r w:rsidR="008B646B">
        <w:rPr>
          <w:rFonts w:ascii="Arial" w:hAnsi="Arial" w:cs="Arial"/>
          <w:sz w:val="24"/>
          <w:szCs w:val="24"/>
        </w:rPr>
        <w:t>example,</w:t>
      </w:r>
      <w:r w:rsidR="00A6659E">
        <w:rPr>
          <w:rFonts w:ascii="Arial" w:hAnsi="Arial" w:cs="Arial"/>
          <w:sz w:val="24"/>
          <w:szCs w:val="24"/>
        </w:rPr>
        <w:t xml:space="preserve"> </w:t>
      </w:r>
      <w:r w:rsidR="00C41AAA">
        <w:rPr>
          <w:rFonts w:ascii="Arial" w:hAnsi="Arial" w:cs="Arial"/>
          <w:sz w:val="24"/>
          <w:szCs w:val="24"/>
        </w:rPr>
        <w:t>the</w:t>
      </w:r>
      <w:r w:rsidR="00CC2576" w:rsidRPr="00CC2576">
        <w:t xml:space="preserve"> </w:t>
      </w:r>
      <w:r w:rsidR="008B646B" w:rsidRPr="00CC2576">
        <w:rPr>
          <w:rFonts w:ascii="Arial" w:hAnsi="Arial" w:cs="Arial"/>
          <w:sz w:val="24"/>
          <w:szCs w:val="24"/>
        </w:rPr>
        <w:t>Northwest</w:t>
      </w:r>
      <w:r w:rsidR="00CC2576" w:rsidRPr="00CC2576">
        <w:rPr>
          <w:rFonts w:ascii="Arial" w:hAnsi="Arial" w:cs="Arial"/>
          <w:sz w:val="24"/>
          <w:szCs w:val="24"/>
        </w:rPr>
        <w:t xml:space="preserve"> Ambulance Service (NWAS)</w:t>
      </w:r>
      <w:r w:rsidR="00C41AAA">
        <w:rPr>
          <w:rFonts w:ascii="Arial" w:hAnsi="Arial" w:cs="Arial"/>
          <w:sz w:val="24"/>
          <w:szCs w:val="24"/>
        </w:rPr>
        <w:t xml:space="preserve"> paramedics involved </w:t>
      </w:r>
      <w:r w:rsidR="0099491E">
        <w:rPr>
          <w:rFonts w:ascii="Arial" w:hAnsi="Arial" w:cs="Arial"/>
          <w:sz w:val="24"/>
          <w:szCs w:val="24"/>
        </w:rPr>
        <w:t xml:space="preserve">in the Manchester arena attack </w:t>
      </w:r>
      <w:r w:rsidR="00757E6C">
        <w:rPr>
          <w:rFonts w:ascii="Arial" w:hAnsi="Arial" w:cs="Arial"/>
          <w:sz w:val="24"/>
          <w:szCs w:val="24"/>
        </w:rPr>
        <w:t>had to act</w:t>
      </w:r>
      <w:r w:rsidR="00BA3E78">
        <w:rPr>
          <w:rFonts w:ascii="Arial" w:hAnsi="Arial" w:cs="Arial"/>
          <w:sz w:val="24"/>
          <w:szCs w:val="24"/>
        </w:rPr>
        <w:t xml:space="preserve"> on their own accord. There were many </w:t>
      </w:r>
      <w:r w:rsidR="00AD5218">
        <w:rPr>
          <w:rFonts w:ascii="Arial" w:hAnsi="Arial" w:cs="Arial"/>
          <w:sz w:val="24"/>
          <w:szCs w:val="24"/>
        </w:rPr>
        <w:t xml:space="preserve">serious casualties, </w:t>
      </w:r>
      <w:r w:rsidR="00D844F4">
        <w:rPr>
          <w:rFonts w:ascii="Arial" w:hAnsi="Arial" w:cs="Arial"/>
          <w:sz w:val="24"/>
          <w:szCs w:val="24"/>
        </w:rPr>
        <w:t xml:space="preserve">all needing assisting to as quickly as possible. The co paramedic had to </w:t>
      </w:r>
      <w:r w:rsidR="00963433">
        <w:rPr>
          <w:rFonts w:ascii="Arial" w:hAnsi="Arial" w:cs="Arial"/>
          <w:sz w:val="24"/>
          <w:szCs w:val="24"/>
        </w:rPr>
        <w:t>direct staff t</w:t>
      </w:r>
      <w:r w:rsidR="00E40576">
        <w:rPr>
          <w:rFonts w:ascii="Arial" w:hAnsi="Arial" w:cs="Arial"/>
          <w:sz w:val="24"/>
          <w:szCs w:val="24"/>
        </w:rPr>
        <w:t xml:space="preserve">o their role during this </w:t>
      </w:r>
      <w:r w:rsidR="00A777EF">
        <w:rPr>
          <w:rFonts w:ascii="Arial" w:hAnsi="Arial" w:cs="Arial"/>
          <w:sz w:val="24"/>
          <w:szCs w:val="24"/>
        </w:rPr>
        <w:t>chaotic scene</w:t>
      </w:r>
      <w:r w:rsidR="00E40576">
        <w:rPr>
          <w:rFonts w:ascii="Arial" w:hAnsi="Arial" w:cs="Arial"/>
          <w:sz w:val="24"/>
          <w:szCs w:val="24"/>
        </w:rPr>
        <w:t xml:space="preserve"> as well as prio</w:t>
      </w:r>
      <w:r w:rsidR="00FB1136">
        <w:rPr>
          <w:rFonts w:ascii="Arial" w:hAnsi="Arial" w:cs="Arial"/>
          <w:sz w:val="24"/>
          <w:szCs w:val="24"/>
        </w:rPr>
        <w:t>ritising those who needed most assisting to and taken to hospital</w:t>
      </w:r>
      <w:r w:rsidR="00FA75E8">
        <w:rPr>
          <w:rFonts w:ascii="Arial" w:hAnsi="Arial" w:cs="Arial"/>
          <w:sz w:val="24"/>
          <w:szCs w:val="24"/>
        </w:rPr>
        <w:t xml:space="preserve"> with a positive mindset</w:t>
      </w:r>
      <w:r w:rsidR="00BD616A">
        <w:rPr>
          <w:rFonts w:ascii="Arial" w:hAnsi="Arial" w:cs="Arial"/>
          <w:sz w:val="24"/>
          <w:szCs w:val="24"/>
        </w:rPr>
        <w:t xml:space="preserve"> (BBC NEWS, 2021). </w:t>
      </w:r>
    </w:p>
    <w:p w14:paraId="3026574C" w14:textId="77777777" w:rsidR="00E97F20" w:rsidRDefault="00E97F20" w:rsidP="0098316A">
      <w:pPr>
        <w:spacing w:line="360" w:lineRule="auto"/>
        <w:jc w:val="both"/>
        <w:rPr>
          <w:rFonts w:ascii="Arial" w:hAnsi="Arial" w:cs="Arial"/>
          <w:sz w:val="24"/>
          <w:szCs w:val="24"/>
        </w:rPr>
      </w:pPr>
    </w:p>
    <w:p w14:paraId="5B68AC9C" w14:textId="17CBCBAE" w:rsidR="00E97F20" w:rsidRDefault="0086357E" w:rsidP="0098316A">
      <w:pPr>
        <w:spacing w:line="360" w:lineRule="auto"/>
        <w:jc w:val="both"/>
        <w:rPr>
          <w:rFonts w:ascii="Arial" w:hAnsi="Arial" w:cs="Arial"/>
          <w:sz w:val="24"/>
          <w:szCs w:val="24"/>
        </w:rPr>
      </w:pPr>
      <w:r>
        <w:rPr>
          <w:rFonts w:ascii="Arial" w:hAnsi="Arial" w:cs="Arial"/>
          <w:sz w:val="24"/>
          <w:szCs w:val="24"/>
        </w:rPr>
        <w:t xml:space="preserve">Action centred </w:t>
      </w:r>
      <w:r w:rsidR="00475D74">
        <w:rPr>
          <w:rFonts w:ascii="Arial" w:hAnsi="Arial" w:cs="Arial"/>
          <w:sz w:val="24"/>
          <w:szCs w:val="24"/>
        </w:rPr>
        <w:t>leadership style</w:t>
      </w:r>
      <w:r w:rsidR="00D04F09">
        <w:rPr>
          <w:rFonts w:ascii="Arial" w:hAnsi="Arial" w:cs="Arial"/>
          <w:sz w:val="24"/>
          <w:szCs w:val="24"/>
        </w:rPr>
        <w:t xml:space="preserve"> is</w:t>
      </w:r>
      <w:r w:rsidR="00AE7AD4">
        <w:rPr>
          <w:rFonts w:ascii="Arial" w:hAnsi="Arial" w:cs="Arial"/>
          <w:sz w:val="24"/>
          <w:szCs w:val="24"/>
        </w:rPr>
        <w:t xml:space="preserve"> when the leader </w:t>
      </w:r>
      <w:r w:rsidR="00475D74" w:rsidRPr="00475D74">
        <w:rPr>
          <w:rFonts w:ascii="Arial" w:hAnsi="Arial" w:cs="Arial"/>
          <w:sz w:val="24"/>
          <w:szCs w:val="24"/>
        </w:rPr>
        <w:t>delegate</w:t>
      </w:r>
      <w:r w:rsidR="00AE7AD4">
        <w:rPr>
          <w:rFonts w:ascii="Arial" w:hAnsi="Arial" w:cs="Arial"/>
          <w:sz w:val="24"/>
          <w:szCs w:val="24"/>
        </w:rPr>
        <w:t>s</w:t>
      </w:r>
      <w:r w:rsidR="00475D74" w:rsidRPr="00475D74">
        <w:rPr>
          <w:rFonts w:ascii="Arial" w:hAnsi="Arial" w:cs="Arial"/>
          <w:sz w:val="24"/>
          <w:szCs w:val="24"/>
        </w:rPr>
        <w:t xml:space="preserve"> authority and specify duties.</w:t>
      </w:r>
      <w:r w:rsidR="007D7669">
        <w:rPr>
          <w:rFonts w:ascii="Arial" w:hAnsi="Arial" w:cs="Arial"/>
          <w:sz w:val="24"/>
          <w:szCs w:val="24"/>
        </w:rPr>
        <w:t xml:space="preserve"> </w:t>
      </w:r>
      <w:r w:rsidR="00475D74" w:rsidRPr="00475D74">
        <w:rPr>
          <w:rFonts w:ascii="Arial" w:hAnsi="Arial" w:cs="Arial"/>
          <w:sz w:val="24"/>
          <w:szCs w:val="24"/>
        </w:rPr>
        <w:t>They should encourage and motivate their team members, as well as effectively analyse their performance. It specifies three major areas on which leaders should concentrate their efforts and provides a structure for keeping them in check</w:t>
      </w:r>
      <w:r w:rsidR="00E37454">
        <w:rPr>
          <w:rFonts w:ascii="Arial" w:hAnsi="Arial" w:cs="Arial"/>
          <w:sz w:val="24"/>
          <w:szCs w:val="24"/>
        </w:rPr>
        <w:t xml:space="preserve"> (</w:t>
      </w:r>
      <w:r w:rsidR="00B542FD">
        <w:rPr>
          <w:rFonts w:ascii="Arial" w:hAnsi="Arial" w:cs="Arial"/>
          <w:sz w:val="24"/>
          <w:szCs w:val="24"/>
        </w:rPr>
        <w:t>Harris and Cullen, 2007, p</w:t>
      </w:r>
      <w:r w:rsidR="003555FF">
        <w:rPr>
          <w:rFonts w:ascii="Arial" w:hAnsi="Arial" w:cs="Arial"/>
          <w:sz w:val="24"/>
          <w:szCs w:val="24"/>
        </w:rPr>
        <w:t xml:space="preserve">. </w:t>
      </w:r>
      <w:r w:rsidR="00E15372">
        <w:rPr>
          <w:rFonts w:ascii="Arial" w:hAnsi="Arial" w:cs="Arial"/>
          <w:sz w:val="24"/>
          <w:szCs w:val="24"/>
        </w:rPr>
        <w:t>2</w:t>
      </w:r>
      <w:r w:rsidR="003555FF">
        <w:rPr>
          <w:rFonts w:ascii="Arial" w:hAnsi="Arial" w:cs="Arial"/>
          <w:sz w:val="24"/>
          <w:szCs w:val="24"/>
        </w:rPr>
        <w:t>7).</w:t>
      </w:r>
      <w:r w:rsidR="007D7669">
        <w:rPr>
          <w:rFonts w:ascii="Arial" w:hAnsi="Arial" w:cs="Arial"/>
          <w:sz w:val="24"/>
          <w:szCs w:val="24"/>
        </w:rPr>
        <w:t xml:space="preserve"> </w:t>
      </w:r>
      <w:r w:rsidR="00E512F4">
        <w:rPr>
          <w:rFonts w:ascii="Arial" w:hAnsi="Arial" w:cs="Arial"/>
          <w:sz w:val="24"/>
          <w:szCs w:val="24"/>
        </w:rPr>
        <w:t>A higher ranked</w:t>
      </w:r>
      <w:r w:rsidR="00CB502B">
        <w:rPr>
          <w:rFonts w:ascii="Arial" w:hAnsi="Arial" w:cs="Arial"/>
          <w:sz w:val="24"/>
          <w:szCs w:val="24"/>
        </w:rPr>
        <w:t xml:space="preserve"> </w:t>
      </w:r>
      <w:r w:rsidR="00E512F4">
        <w:rPr>
          <w:rFonts w:ascii="Arial" w:hAnsi="Arial" w:cs="Arial"/>
          <w:sz w:val="24"/>
          <w:szCs w:val="24"/>
        </w:rPr>
        <w:t>p</w:t>
      </w:r>
      <w:r w:rsidR="00CB502B">
        <w:rPr>
          <w:rFonts w:ascii="Arial" w:hAnsi="Arial" w:cs="Arial"/>
          <w:sz w:val="24"/>
          <w:szCs w:val="24"/>
        </w:rPr>
        <w:t xml:space="preserve">olice </w:t>
      </w:r>
      <w:r w:rsidR="00E512F4">
        <w:rPr>
          <w:rFonts w:ascii="Arial" w:hAnsi="Arial" w:cs="Arial"/>
          <w:sz w:val="24"/>
          <w:szCs w:val="24"/>
        </w:rPr>
        <w:t xml:space="preserve">officer </w:t>
      </w:r>
      <w:r w:rsidR="00CB502B">
        <w:rPr>
          <w:rFonts w:ascii="Arial" w:hAnsi="Arial" w:cs="Arial"/>
          <w:sz w:val="24"/>
          <w:szCs w:val="24"/>
        </w:rPr>
        <w:t xml:space="preserve">would use this leadership theory </w:t>
      </w:r>
      <w:r w:rsidR="005C5D35">
        <w:rPr>
          <w:rFonts w:ascii="Arial" w:hAnsi="Arial" w:cs="Arial"/>
          <w:sz w:val="24"/>
          <w:szCs w:val="24"/>
        </w:rPr>
        <w:t xml:space="preserve">when </w:t>
      </w:r>
      <w:r w:rsidR="00BF3BE2">
        <w:rPr>
          <w:rFonts w:ascii="Arial" w:hAnsi="Arial" w:cs="Arial"/>
          <w:sz w:val="24"/>
          <w:szCs w:val="24"/>
        </w:rPr>
        <w:t xml:space="preserve">organising </w:t>
      </w:r>
      <w:r w:rsidR="009370A8">
        <w:rPr>
          <w:rFonts w:ascii="Arial" w:hAnsi="Arial" w:cs="Arial"/>
          <w:sz w:val="24"/>
          <w:szCs w:val="24"/>
        </w:rPr>
        <w:t>and motivating his/</w:t>
      </w:r>
      <w:r w:rsidR="00624F4A">
        <w:rPr>
          <w:rFonts w:ascii="Arial" w:hAnsi="Arial" w:cs="Arial"/>
          <w:sz w:val="24"/>
          <w:szCs w:val="24"/>
        </w:rPr>
        <w:t>her</w:t>
      </w:r>
      <w:r w:rsidR="009370A8">
        <w:rPr>
          <w:rFonts w:ascii="Arial" w:hAnsi="Arial" w:cs="Arial"/>
          <w:sz w:val="24"/>
          <w:szCs w:val="24"/>
        </w:rPr>
        <w:t xml:space="preserve"> team of officers during the delegat</w:t>
      </w:r>
      <w:r w:rsidR="00840F04">
        <w:rPr>
          <w:rFonts w:ascii="Arial" w:hAnsi="Arial" w:cs="Arial"/>
          <w:sz w:val="24"/>
          <w:szCs w:val="24"/>
        </w:rPr>
        <w:t xml:space="preserve">ion of </w:t>
      </w:r>
      <w:r w:rsidR="00B358F3">
        <w:rPr>
          <w:rFonts w:ascii="Arial" w:hAnsi="Arial" w:cs="Arial"/>
          <w:sz w:val="24"/>
          <w:szCs w:val="24"/>
        </w:rPr>
        <w:t>specific</w:t>
      </w:r>
      <w:r w:rsidR="00840F04">
        <w:rPr>
          <w:rFonts w:ascii="Arial" w:hAnsi="Arial" w:cs="Arial"/>
          <w:sz w:val="24"/>
          <w:szCs w:val="24"/>
        </w:rPr>
        <w:t xml:space="preserve"> roles when faced with </w:t>
      </w:r>
      <w:r w:rsidR="00B358F3">
        <w:rPr>
          <w:rFonts w:ascii="Arial" w:hAnsi="Arial" w:cs="Arial"/>
          <w:sz w:val="24"/>
          <w:szCs w:val="24"/>
        </w:rPr>
        <w:t>disaster</w:t>
      </w:r>
      <w:r w:rsidR="001F5F48">
        <w:rPr>
          <w:rFonts w:ascii="Arial" w:hAnsi="Arial" w:cs="Arial"/>
          <w:sz w:val="24"/>
          <w:szCs w:val="24"/>
        </w:rPr>
        <w:t xml:space="preserve"> such as the Manchester bombing. </w:t>
      </w:r>
      <w:r w:rsidR="00A22CBB">
        <w:rPr>
          <w:rFonts w:ascii="Arial" w:hAnsi="Arial" w:cs="Arial"/>
          <w:sz w:val="24"/>
          <w:szCs w:val="24"/>
        </w:rPr>
        <w:t xml:space="preserve">Officers </w:t>
      </w:r>
      <w:r w:rsidR="001D370D">
        <w:rPr>
          <w:rFonts w:ascii="Arial" w:hAnsi="Arial" w:cs="Arial"/>
          <w:sz w:val="24"/>
          <w:szCs w:val="24"/>
        </w:rPr>
        <w:t xml:space="preserve">from the Great Manchester </w:t>
      </w:r>
      <w:r w:rsidR="00015E38">
        <w:rPr>
          <w:rFonts w:ascii="Arial" w:hAnsi="Arial" w:cs="Arial"/>
          <w:sz w:val="24"/>
          <w:szCs w:val="24"/>
        </w:rPr>
        <w:t xml:space="preserve">Police </w:t>
      </w:r>
      <w:r w:rsidR="00A22CBB">
        <w:rPr>
          <w:rFonts w:ascii="Arial" w:hAnsi="Arial" w:cs="Arial"/>
          <w:sz w:val="24"/>
          <w:szCs w:val="24"/>
        </w:rPr>
        <w:t>would need to know the hysteria of the situation</w:t>
      </w:r>
      <w:r w:rsidR="00D471D4">
        <w:rPr>
          <w:rFonts w:ascii="Arial" w:hAnsi="Arial" w:cs="Arial"/>
          <w:sz w:val="24"/>
          <w:szCs w:val="24"/>
        </w:rPr>
        <w:t>,</w:t>
      </w:r>
      <w:r w:rsidR="00A22CBB">
        <w:rPr>
          <w:rFonts w:ascii="Arial" w:hAnsi="Arial" w:cs="Arial"/>
          <w:sz w:val="24"/>
          <w:szCs w:val="24"/>
        </w:rPr>
        <w:t xml:space="preserve"> </w:t>
      </w:r>
      <w:r w:rsidR="007143D8">
        <w:rPr>
          <w:rFonts w:ascii="Arial" w:hAnsi="Arial" w:cs="Arial"/>
          <w:sz w:val="24"/>
          <w:szCs w:val="24"/>
        </w:rPr>
        <w:t>they would</w:t>
      </w:r>
      <w:r w:rsidR="00A22CBB">
        <w:rPr>
          <w:rFonts w:ascii="Arial" w:hAnsi="Arial" w:cs="Arial"/>
          <w:sz w:val="24"/>
          <w:szCs w:val="24"/>
        </w:rPr>
        <w:t xml:space="preserve"> </w:t>
      </w:r>
      <w:r w:rsidR="008C09CB">
        <w:rPr>
          <w:rFonts w:ascii="Arial" w:hAnsi="Arial" w:cs="Arial"/>
          <w:sz w:val="24"/>
          <w:szCs w:val="24"/>
        </w:rPr>
        <w:t xml:space="preserve">organise </w:t>
      </w:r>
      <w:r w:rsidR="00A22CBB">
        <w:rPr>
          <w:rFonts w:ascii="Arial" w:hAnsi="Arial" w:cs="Arial"/>
          <w:sz w:val="24"/>
          <w:szCs w:val="24"/>
        </w:rPr>
        <w:t xml:space="preserve">and control the </w:t>
      </w:r>
      <w:r w:rsidR="007143D8">
        <w:rPr>
          <w:rFonts w:ascii="Arial" w:hAnsi="Arial" w:cs="Arial"/>
          <w:sz w:val="24"/>
          <w:szCs w:val="24"/>
        </w:rPr>
        <w:t>crowd</w:t>
      </w:r>
      <w:r w:rsidR="00E1682D">
        <w:rPr>
          <w:rFonts w:ascii="Arial" w:hAnsi="Arial" w:cs="Arial"/>
          <w:sz w:val="24"/>
          <w:szCs w:val="24"/>
        </w:rPr>
        <w:t>s in a calm positive manner ensuring no other issues</w:t>
      </w:r>
      <w:r w:rsidR="00491874">
        <w:rPr>
          <w:rFonts w:ascii="Arial" w:hAnsi="Arial" w:cs="Arial"/>
          <w:sz w:val="24"/>
          <w:szCs w:val="24"/>
        </w:rPr>
        <w:t xml:space="preserve"> </w:t>
      </w:r>
      <w:r w:rsidR="00E1682D">
        <w:rPr>
          <w:rFonts w:ascii="Arial" w:hAnsi="Arial" w:cs="Arial"/>
          <w:sz w:val="24"/>
          <w:szCs w:val="24"/>
        </w:rPr>
        <w:t>is escalated</w:t>
      </w:r>
      <w:r w:rsidR="00491874">
        <w:rPr>
          <w:rFonts w:ascii="Arial" w:hAnsi="Arial" w:cs="Arial"/>
          <w:sz w:val="24"/>
          <w:szCs w:val="24"/>
        </w:rPr>
        <w:t xml:space="preserve"> or occurred. </w:t>
      </w:r>
    </w:p>
    <w:p w14:paraId="06A318E9" w14:textId="600E2D8E" w:rsidR="00594377" w:rsidRDefault="00594377" w:rsidP="0098316A">
      <w:pPr>
        <w:spacing w:line="360" w:lineRule="auto"/>
        <w:jc w:val="both"/>
        <w:rPr>
          <w:rFonts w:ascii="Arial" w:hAnsi="Arial" w:cs="Arial"/>
          <w:sz w:val="24"/>
          <w:szCs w:val="24"/>
        </w:rPr>
      </w:pPr>
      <w:r w:rsidRPr="00594377">
        <w:rPr>
          <w:rFonts w:ascii="Arial" w:hAnsi="Arial" w:cs="Arial"/>
          <w:sz w:val="24"/>
          <w:szCs w:val="24"/>
        </w:rPr>
        <w:t>Democratic leadership is a kind of leadership in which group members participate more actively in decision-making</w:t>
      </w:r>
      <w:r w:rsidRPr="00EB2A94">
        <w:rPr>
          <w:rFonts w:ascii="Arial" w:hAnsi="Arial" w:cs="Arial"/>
          <w:sz w:val="24"/>
          <w:szCs w:val="24"/>
        </w:rPr>
        <w:t>.</w:t>
      </w:r>
      <w:r w:rsidR="00136A6E" w:rsidRPr="00EB2A94">
        <w:rPr>
          <w:rFonts w:ascii="Arial" w:hAnsi="Arial" w:cs="Arial"/>
          <w:color w:val="212121"/>
          <w:sz w:val="24"/>
          <w:szCs w:val="24"/>
          <w:shd w:val="clear" w:color="auto" w:fill="FFFFFF"/>
        </w:rPr>
        <w:t xml:space="preserve"> </w:t>
      </w:r>
      <w:r w:rsidR="00B3078B">
        <w:rPr>
          <w:rFonts w:ascii="Arial" w:hAnsi="Arial" w:cs="Arial"/>
          <w:color w:val="212121"/>
          <w:sz w:val="24"/>
          <w:szCs w:val="24"/>
          <w:shd w:val="clear" w:color="auto" w:fill="FFFFFF"/>
        </w:rPr>
        <w:t xml:space="preserve">This </w:t>
      </w:r>
      <w:r w:rsidR="00EB2A94" w:rsidRPr="00EB2A94">
        <w:rPr>
          <w:rFonts w:ascii="Arial" w:hAnsi="Arial" w:cs="Arial"/>
          <w:color w:val="212121"/>
          <w:sz w:val="24"/>
          <w:szCs w:val="24"/>
          <w:shd w:val="clear" w:color="auto" w:fill="FFFFFF"/>
        </w:rPr>
        <w:t>method emphasises group equality and open sharing of views, the group's leader remains in charge of providing direction and control.</w:t>
      </w:r>
      <w:r w:rsidR="00CC0AF1" w:rsidRPr="00CC0AF1">
        <w:t xml:space="preserve"> </w:t>
      </w:r>
      <w:r w:rsidR="00CC0AF1" w:rsidRPr="00CC0AF1">
        <w:rPr>
          <w:rFonts w:ascii="Arial" w:hAnsi="Arial" w:cs="Arial"/>
          <w:color w:val="212121"/>
          <w:sz w:val="24"/>
          <w:szCs w:val="24"/>
          <w:shd w:val="clear" w:color="auto" w:fill="FFFFFF"/>
        </w:rPr>
        <w:t>These leaders are serious in their judgments and make them based on their standards and beliefs. Co</w:t>
      </w:r>
      <w:r w:rsidR="00CC0AF1">
        <w:rPr>
          <w:rFonts w:ascii="Arial" w:hAnsi="Arial" w:cs="Arial"/>
          <w:color w:val="212121"/>
          <w:sz w:val="24"/>
          <w:szCs w:val="24"/>
          <w:shd w:val="clear" w:color="auto" w:fill="FFFFFF"/>
        </w:rPr>
        <w:t>-</w:t>
      </w:r>
      <w:r w:rsidR="00CC0AF1" w:rsidRPr="00CC0AF1">
        <w:rPr>
          <w:rFonts w:ascii="Arial" w:hAnsi="Arial" w:cs="Arial"/>
          <w:color w:val="212121"/>
          <w:sz w:val="24"/>
          <w:szCs w:val="24"/>
          <w:shd w:val="clear" w:color="auto" w:fill="FFFFFF"/>
        </w:rPr>
        <w:t>workers are</w:t>
      </w:r>
      <w:r w:rsidR="00CC0AF1" w:rsidRPr="00CC0AF1">
        <w:rPr>
          <w:rFonts w:ascii="Arial" w:hAnsi="Arial" w:cs="Arial"/>
          <w:color w:val="212121"/>
          <w:sz w:val="24"/>
          <w:szCs w:val="24"/>
          <w:shd w:val="clear" w:color="auto" w:fill="FFFFFF"/>
        </w:rPr>
        <w:t xml:space="preserve"> often motivated to act and contribute to the group. </w:t>
      </w:r>
      <w:r w:rsidR="00CC0AF1" w:rsidRPr="00CC0AF1">
        <w:rPr>
          <w:rFonts w:ascii="Arial" w:hAnsi="Arial" w:cs="Arial"/>
          <w:color w:val="212121"/>
          <w:sz w:val="24"/>
          <w:szCs w:val="24"/>
          <w:shd w:val="clear" w:color="auto" w:fill="FFFFFF"/>
        </w:rPr>
        <w:t>Democratic leaders</w:t>
      </w:r>
      <w:r w:rsidR="00CC0AF1" w:rsidRPr="00CC0AF1">
        <w:rPr>
          <w:rFonts w:ascii="Arial" w:hAnsi="Arial" w:cs="Arial"/>
          <w:color w:val="212121"/>
          <w:sz w:val="24"/>
          <w:szCs w:val="24"/>
          <w:shd w:val="clear" w:color="auto" w:fill="FFFFFF"/>
        </w:rPr>
        <w:t xml:space="preserve"> also seek out a variety of viewpoints and do not strive to quiet </w:t>
      </w:r>
      <w:r w:rsidR="00D127AF">
        <w:rPr>
          <w:rFonts w:ascii="Arial" w:hAnsi="Arial" w:cs="Arial"/>
          <w:color w:val="212121"/>
          <w:sz w:val="24"/>
          <w:szCs w:val="24"/>
          <w:shd w:val="clear" w:color="auto" w:fill="FFFFFF"/>
        </w:rPr>
        <w:t>opponents</w:t>
      </w:r>
      <w:r w:rsidR="00CC0AF1" w:rsidRPr="00CC0AF1">
        <w:rPr>
          <w:rFonts w:ascii="Arial" w:hAnsi="Arial" w:cs="Arial"/>
          <w:color w:val="212121"/>
          <w:sz w:val="24"/>
          <w:szCs w:val="24"/>
          <w:shd w:val="clear" w:color="auto" w:fill="FFFFFF"/>
        </w:rPr>
        <w:t xml:space="preserve"> or people who have a less popular viewpoint</w:t>
      </w:r>
      <w:r w:rsidR="00CC0AF1">
        <w:rPr>
          <w:rFonts w:ascii="Arial" w:hAnsi="Arial" w:cs="Arial"/>
          <w:color w:val="212121"/>
          <w:sz w:val="24"/>
          <w:szCs w:val="24"/>
          <w:shd w:val="clear" w:color="auto" w:fill="FFFFFF"/>
        </w:rPr>
        <w:t xml:space="preserve"> </w:t>
      </w:r>
      <w:r w:rsidR="00FA772A">
        <w:rPr>
          <w:rFonts w:ascii="Arial" w:hAnsi="Arial" w:cs="Arial"/>
          <w:color w:val="212121"/>
          <w:sz w:val="24"/>
          <w:szCs w:val="24"/>
          <w:shd w:val="clear" w:color="auto" w:fill="FFFFFF"/>
        </w:rPr>
        <w:t>(Cherry, 2021).</w:t>
      </w:r>
      <w:r w:rsidR="00850220">
        <w:rPr>
          <w:rFonts w:ascii="Arial" w:hAnsi="Arial" w:cs="Arial"/>
          <w:color w:val="212121"/>
          <w:sz w:val="24"/>
          <w:szCs w:val="24"/>
          <w:shd w:val="clear" w:color="auto" w:fill="FFFFFF"/>
        </w:rPr>
        <w:t xml:space="preserve"> </w:t>
      </w:r>
      <w:r w:rsidR="009D3B84">
        <w:rPr>
          <w:rFonts w:ascii="Arial" w:hAnsi="Arial" w:cs="Arial"/>
          <w:color w:val="212121"/>
          <w:sz w:val="24"/>
          <w:szCs w:val="24"/>
          <w:shd w:val="clear" w:color="auto" w:fill="FFFFFF"/>
        </w:rPr>
        <w:t xml:space="preserve">In times of a terrorist attack </w:t>
      </w:r>
      <w:r w:rsidR="00B077FF">
        <w:rPr>
          <w:rFonts w:ascii="Arial" w:hAnsi="Arial" w:cs="Arial"/>
          <w:color w:val="212121"/>
          <w:sz w:val="24"/>
          <w:szCs w:val="24"/>
          <w:shd w:val="clear" w:color="auto" w:fill="FFFFFF"/>
        </w:rPr>
        <w:t>such as the Manchester bombing</w:t>
      </w:r>
      <w:r w:rsidR="00D15307">
        <w:rPr>
          <w:rFonts w:ascii="Arial" w:hAnsi="Arial" w:cs="Arial"/>
          <w:color w:val="212121"/>
          <w:sz w:val="24"/>
          <w:szCs w:val="24"/>
          <w:shd w:val="clear" w:color="auto" w:fill="FFFFFF"/>
        </w:rPr>
        <w:t>,</w:t>
      </w:r>
      <w:r w:rsidR="00426F0B">
        <w:rPr>
          <w:rFonts w:ascii="Arial" w:hAnsi="Arial" w:cs="Arial"/>
          <w:color w:val="212121"/>
          <w:sz w:val="24"/>
          <w:szCs w:val="24"/>
          <w:shd w:val="clear" w:color="auto" w:fill="FFFFFF"/>
        </w:rPr>
        <w:t xml:space="preserve"> a key principle </w:t>
      </w:r>
      <w:r w:rsidR="00EA2697">
        <w:rPr>
          <w:rFonts w:ascii="Arial" w:hAnsi="Arial" w:cs="Arial"/>
          <w:color w:val="212121"/>
          <w:sz w:val="24"/>
          <w:szCs w:val="24"/>
          <w:shd w:val="clear" w:color="auto" w:fill="FFFFFF"/>
        </w:rPr>
        <w:t xml:space="preserve">would be for </w:t>
      </w:r>
      <w:r w:rsidR="001641D6">
        <w:rPr>
          <w:rFonts w:ascii="Arial" w:hAnsi="Arial" w:cs="Arial"/>
          <w:color w:val="212121"/>
          <w:sz w:val="24"/>
          <w:szCs w:val="24"/>
          <w:shd w:val="clear" w:color="auto" w:fill="FFFFFF"/>
        </w:rPr>
        <w:t xml:space="preserve">all staff to </w:t>
      </w:r>
      <w:r w:rsidR="00C24CE4">
        <w:rPr>
          <w:rFonts w:ascii="Arial" w:hAnsi="Arial" w:cs="Arial"/>
          <w:color w:val="212121"/>
          <w:sz w:val="24"/>
          <w:szCs w:val="24"/>
          <w:shd w:val="clear" w:color="auto" w:fill="FFFFFF"/>
        </w:rPr>
        <w:t>be</w:t>
      </w:r>
      <w:r w:rsidR="00E17C1A">
        <w:rPr>
          <w:rFonts w:ascii="Arial" w:hAnsi="Arial" w:cs="Arial"/>
          <w:color w:val="212121"/>
          <w:sz w:val="24"/>
          <w:szCs w:val="24"/>
          <w:shd w:val="clear" w:color="auto" w:fill="FFFFFF"/>
        </w:rPr>
        <w:t xml:space="preserve"> sufficiently</w:t>
      </w:r>
      <w:r w:rsidR="00C24CE4">
        <w:rPr>
          <w:rFonts w:ascii="Arial" w:hAnsi="Arial" w:cs="Arial"/>
          <w:color w:val="212121"/>
          <w:sz w:val="24"/>
          <w:szCs w:val="24"/>
          <w:shd w:val="clear" w:color="auto" w:fill="FFFFFF"/>
        </w:rPr>
        <w:t xml:space="preserve"> trained </w:t>
      </w:r>
      <w:r w:rsidR="00B06EA8">
        <w:rPr>
          <w:rFonts w:ascii="Arial" w:hAnsi="Arial" w:cs="Arial"/>
          <w:color w:val="212121"/>
          <w:sz w:val="24"/>
          <w:szCs w:val="24"/>
          <w:shd w:val="clear" w:color="auto" w:fill="FFFFFF"/>
        </w:rPr>
        <w:t xml:space="preserve">to action plans that are created in </w:t>
      </w:r>
      <w:r w:rsidR="006F1B50">
        <w:rPr>
          <w:rFonts w:ascii="Arial" w:hAnsi="Arial" w:cs="Arial"/>
          <w:color w:val="212121"/>
          <w:sz w:val="24"/>
          <w:szCs w:val="24"/>
          <w:shd w:val="clear" w:color="auto" w:fill="FFFFFF"/>
        </w:rPr>
        <w:t xml:space="preserve">preparation for terrorist attacks. For </w:t>
      </w:r>
      <w:r w:rsidR="00583F74">
        <w:rPr>
          <w:rFonts w:ascii="Arial" w:hAnsi="Arial" w:cs="Arial"/>
          <w:color w:val="212121"/>
          <w:sz w:val="24"/>
          <w:szCs w:val="24"/>
          <w:shd w:val="clear" w:color="auto" w:fill="FFFFFF"/>
        </w:rPr>
        <w:t>example,</w:t>
      </w:r>
      <w:r w:rsidR="006F1B50">
        <w:rPr>
          <w:rFonts w:ascii="Arial" w:hAnsi="Arial" w:cs="Arial"/>
          <w:color w:val="212121"/>
          <w:sz w:val="24"/>
          <w:szCs w:val="24"/>
          <w:shd w:val="clear" w:color="auto" w:fill="FFFFFF"/>
        </w:rPr>
        <w:t xml:space="preserve"> in </w:t>
      </w:r>
      <w:r w:rsidR="002065AC" w:rsidRPr="002065AC">
        <w:rPr>
          <w:rFonts w:ascii="Arial" w:hAnsi="Arial" w:cs="Arial"/>
          <w:color w:val="212121"/>
          <w:sz w:val="24"/>
          <w:szCs w:val="24"/>
          <w:shd w:val="clear" w:color="auto" w:fill="FFFFFF"/>
        </w:rPr>
        <w:t xml:space="preserve">The </w:t>
      </w:r>
      <w:r w:rsidR="008B646B" w:rsidRPr="002065AC">
        <w:rPr>
          <w:rFonts w:ascii="Arial" w:hAnsi="Arial" w:cs="Arial"/>
          <w:color w:val="212121"/>
          <w:sz w:val="24"/>
          <w:szCs w:val="24"/>
          <w:shd w:val="clear" w:color="auto" w:fill="FFFFFF"/>
        </w:rPr>
        <w:t>Northwest</w:t>
      </w:r>
      <w:r w:rsidR="002065AC" w:rsidRPr="002065AC">
        <w:rPr>
          <w:rFonts w:ascii="Arial" w:hAnsi="Arial" w:cs="Arial"/>
          <w:color w:val="212121"/>
          <w:sz w:val="24"/>
          <w:szCs w:val="24"/>
          <w:shd w:val="clear" w:color="auto" w:fill="FFFFFF"/>
        </w:rPr>
        <w:t xml:space="preserve"> Fire Control operator conducted a code of practice by referring to an action plan that outlines the steps that Great Manchester </w:t>
      </w:r>
      <w:r w:rsidR="002065AC" w:rsidRPr="002065AC">
        <w:rPr>
          <w:rFonts w:ascii="Arial" w:hAnsi="Arial" w:cs="Arial"/>
          <w:color w:val="212121"/>
          <w:sz w:val="24"/>
          <w:szCs w:val="24"/>
          <w:shd w:val="clear" w:color="auto" w:fill="FFFFFF"/>
        </w:rPr>
        <w:lastRenderedPageBreak/>
        <w:t>Fire and Rescue Service should follow in the event of a similar situation.</w:t>
      </w:r>
      <w:r w:rsidR="00FE2007">
        <w:rPr>
          <w:rFonts w:ascii="Arial" w:hAnsi="Arial" w:cs="Arial"/>
          <w:color w:val="212121"/>
          <w:sz w:val="24"/>
          <w:szCs w:val="24"/>
          <w:shd w:val="clear" w:color="auto" w:fill="FFFFFF"/>
        </w:rPr>
        <w:t xml:space="preserve"> When the Fire service received the call that an </w:t>
      </w:r>
      <w:r w:rsidR="00C07171">
        <w:rPr>
          <w:rFonts w:ascii="Arial" w:hAnsi="Arial" w:cs="Arial"/>
          <w:color w:val="212121"/>
          <w:sz w:val="24"/>
          <w:szCs w:val="24"/>
          <w:shd w:val="clear" w:color="auto" w:fill="FFFFFF"/>
        </w:rPr>
        <w:t xml:space="preserve">explosion had erupted in the </w:t>
      </w:r>
      <w:r w:rsidR="00B14BDD">
        <w:rPr>
          <w:rFonts w:ascii="Arial" w:hAnsi="Arial" w:cs="Arial"/>
          <w:color w:val="212121"/>
          <w:sz w:val="24"/>
          <w:szCs w:val="24"/>
          <w:shd w:val="clear" w:color="auto" w:fill="FFFFFF"/>
        </w:rPr>
        <w:t xml:space="preserve">Manchester Arena as a </w:t>
      </w:r>
      <w:r w:rsidR="008B646B">
        <w:rPr>
          <w:rFonts w:ascii="Arial" w:hAnsi="Arial" w:cs="Arial"/>
          <w:color w:val="212121"/>
          <w:sz w:val="24"/>
          <w:szCs w:val="24"/>
          <w:shd w:val="clear" w:color="auto" w:fill="FFFFFF"/>
        </w:rPr>
        <w:t>team,</w:t>
      </w:r>
      <w:r w:rsidR="00B14BDD">
        <w:rPr>
          <w:rFonts w:ascii="Arial" w:hAnsi="Arial" w:cs="Arial"/>
          <w:color w:val="212121"/>
          <w:sz w:val="24"/>
          <w:szCs w:val="24"/>
          <w:shd w:val="clear" w:color="auto" w:fill="FFFFFF"/>
        </w:rPr>
        <w:t xml:space="preserve"> they decided which approach they would conduct in this incident</w:t>
      </w:r>
      <w:r w:rsidR="003A3273">
        <w:rPr>
          <w:rFonts w:ascii="Arial" w:hAnsi="Arial" w:cs="Arial"/>
          <w:color w:val="212121"/>
          <w:sz w:val="24"/>
          <w:szCs w:val="24"/>
          <w:shd w:val="clear" w:color="auto" w:fill="FFFFFF"/>
        </w:rPr>
        <w:t xml:space="preserve"> and a senior </w:t>
      </w:r>
      <w:r w:rsidR="00A3674D">
        <w:rPr>
          <w:rFonts w:ascii="Arial" w:hAnsi="Arial" w:cs="Arial"/>
          <w:color w:val="212121"/>
          <w:sz w:val="24"/>
          <w:szCs w:val="24"/>
          <w:shd w:val="clear" w:color="auto" w:fill="FFFFFF"/>
        </w:rPr>
        <w:t xml:space="preserve">fire officer made the final decision </w:t>
      </w:r>
      <w:r w:rsidR="00EA574A">
        <w:rPr>
          <w:rFonts w:ascii="Arial" w:hAnsi="Arial" w:cs="Arial"/>
          <w:color w:val="212121"/>
          <w:sz w:val="24"/>
          <w:szCs w:val="24"/>
          <w:shd w:val="clear" w:color="auto" w:fill="FFFFFF"/>
        </w:rPr>
        <w:t>and gave out instructions</w:t>
      </w:r>
      <w:r w:rsidR="00176064">
        <w:rPr>
          <w:rFonts w:ascii="Arial" w:hAnsi="Arial" w:cs="Arial"/>
          <w:color w:val="212121"/>
          <w:sz w:val="24"/>
          <w:szCs w:val="24"/>
          <w:shd w:val="clear" w:color="auto" w:fill="FFFFFF"/>
        </w:rPr>
        <w:t xml:space="preserve"> (Kerslake</w:t>
      </w:r>
      <w:r w:rsidR="00194F9A">
        <w:rPr>
          <w:rFonts w:ascii="Arial" w:hAnsi="Arial" w:cs="Arial"/>
          <w:color w:val="212121"/>
          <w:sz w:val="24"/>
          <w:szCs w:val="24"/>
          <w:shd w:val="clear" w:color="auto" w:fill="FFFFFF"/>
        </w:rPr>
        <w:t xml:space="preserve">, 2018). </w:t>
      </w:r>
    </w:p>
    <w:p w14:paraId="3A91946C" w14:textId="6725E308" w:rsidR="00E97F20" w:rsidRDefault="007353D3" w:rsidP="0098316A">
      <w:pPr>
        <w:spacing w:line="360" w:lineRule="auto"/>
        <w:jc w:val="both"/>
        <w:rPr>
          <w:rFonts w:ascii="Arial" w:hAnsi="Arial" w:cs="Arial"/>
          <w:sz w:val="24"/>
          <w:szCs w:val="24"/>
        </w:rPr>
      </w:pPr>
      <w:r>
        <w:rPr>
          <w:rFonts w:ascii="Arial" w:hAnsi="Arial" w:cs="Arial"/>
          <w:sz w:val="24"/>
          <w:szCs w:val="24"/>
        </w:rPr>
        <w:t xml:space="preserve">To sum up everything that’s been stated </w:t>
      </w:r>
      <w:r w:rsidR="00D47A4A">
        <w:rPr>
          <w:rFonts w:ascii="Arial" w:hAnsi="Arial" w:cs="Arial"/>
          <w:sz w:val="24"/>
          <w:szCs w:val="24"/>
        </w:rPr>
        <w:t>it is clear that</w:t>
      </w:r>
      <w:r w:rsidR="00B44BA1">
        <w:rPr>
          <w:rFonts w:ascii="Arial" w:hAnsi="Arial" w:cs="Arial"/>
          <w:sz w:val="24"/>
          <w:szCs w:val="24"/>
        </w:rPr>
        <w:t xml:space="preserve"> leadership styles are used in all </w:t>
      </w:r>
      <w:r w:rsidR="0028063C">
        <w:rPr>
          <w:rFonts w:ascii="Arial" w:hAnsi="Arial" w:cs="Arial"/>
          <w:sz w:val="24"/>
          <w:szCs w:val="24"/>
        </w:rPr>
        <w:t xml:space="preserve">perspectives and are largely used within public services. </w:t>
      </w:r>
      <w:r w:rsidR="00E10C60">
        <w:rPr>
          <w:rFonts w:ascii="Arial" w:hAnsi="Arial" w:cs="Arial"/>
          <w:sz w:val="24"/>
          <w:szCs w:val="24"/>
        </w:rPr>
        <w:t xml:space="preserve">Having these </w:t>
      </w:r>
      <w:r w:rsidR="00352935">
        <w:rPr>
          <w:rFonts w:ascii="Arial" w:hAnsi="Arial" w:cs="Arial"/>
          <w:sz w:val="24"/>
          <w:szCs w:val="24"/>
        </w:rPr>
        <w:t xml:space="preserve">leadership </w:t>
      </w:r>
      <w:r w:rsidR="00E10C60">
        <w:rPr>
          <w:rFonts w:ascii="Arial" w:hAnsi="Arial" w:cs="Arial"/>
          <w:sz w:val="24"/>
          <w:szCs w:val="24"/>
        </w:rPr>
        <w:t>theories ensure</w:t>
      </w:r>
      <w:r w:rsidR="00352935">
        <w:rPr>
          <w:rFonts w:ascii="Arial" w:hAnsi="Arial" w:cs="Arial"/>
          <w:sz w:val="24"/>
          <w:szCs w:val="24"/>
        </w:rPr>
        <w:t xml:space="preserve"> major events such as the Manchester bombing is dealt w</w:t>
      </w:r>
      <w:r w:rsidR="00270B45">
        <w:rPr>
          <w:rFonts w:ascii="Arial" w:hAnsi="Arial" w:cs="Arial"/>
          <w:sz w:val="24"/>
          <w:szCs w:val="24"/>
        </w:rPr>
        <w:t xml:space="preserve">ith professionally and orderly. Having </w:t>
      </w:r>
      <w:r w:rsidR="004A5BF3">
        <w:rPr>
          <w:rFonts w:ascii="Arial" w:hAnsi="Arial" w:cs="Arial"/>
          <w:sz w:val="24"/>
          <w:szCs w:val="24"/>
        </w:rPr>
        <w:t>confident leaders in our public service</w:t>
      </w:r>
      <w:r w:rsidR="00243FE8">
        <w:rPr>
          <w:rFonts w:ascii="Arial" w:hAnsi="Arial" w:cs="Arial"/>
          <w:sz w:val="24"/>
          <w:szCs w:val="24"/>
        </w:rPr>
        <w:t>s</w:t>
      </w:r>
      <w:r w:rsidR="004A5BF3">
        <w:rPr>
          <w:rFonts w:ascii="Arial" w:hAnsi="Arial" w:cs="Arial"/>
          <w:sz w:val="24"/>
          <w:szCs w:val="24"/>
        </w:rPr>
        <w:t xml:space="preserve"> is a great accent to </w:t>
      </w:r>
      <w:r w:rsidR="00243FE8">
        <w:rPr>
          <w:rFonts w:ascii="Arial" w:hAnsi="Arial" w:cs="Arial"/>
          <w:sz w:val="24"/>
          <w:szCs w:val="24"/>
        </w:rPr>
        <w:t>a team of workers</w:t>
      </w:r>
      <w:r w:rsidR="004A5BF3">
        <w:rPr>
          <w:rFonts w:ascii="Arial" w:hAnsi="Arial" w:cs="Arial"/>
          <w:sz w:val="24"/>
          <w:szCs w:val="24"/>
        </w:rPr>
        <w:t xml:space="preserve"> as it</w:t>
      </w:r>
      <w:r w:rsidR="005F21DB">
        <w:rPr>
          <w:rFonts w:ascii="Arial" w:hAnsi="Arial" w:cs="Arial"/>
          <w:sz w:val="24"/>
          <w:szCs w:val="24"/>
        </w:rPr>
        <w:t xml:space="preserve"> provides trust and confidence with the public</w:t>
      </w:r>
      <w:r w:rsidR="00243FE8">
        <w:rPr>
          <w:rFonts w:ascii="Arial" w:hAnsi="Arial" w:cs="Arial"/>
          <w:sz w:val="24"/>
          <w:szCs w:val="24"/>
        </w:rPr>
        <w:t xml:space="preserve"> as well as keeping the safe and protected. </w:t>
      </w:r>
    </w:p>
    <w:p w14:paraId="03B64B86" w14:textId="155900E3" w:rsidR="001A0029" w:rsidRDefault="001A0029" w:rsidP="001A0029">
      <w:pPr>
        <w:jc w:val="both"/>
        <w:rPr>
          <w:rFonts w:ascii="Arial" w:hAnsi="Arial" w:cs="Arial"/>
          <w:sz w:val="24"/>
          <w:szCs w:val="24"/>
        </w:rPr>
      </w:pPr>
      <w:r w:rsidRPr="001337EA">
        <w:rPr>
          <w:rFonts w:ascii="Arial" w:hAnsi="Arial" w:cs="Arial"/>
          <w:sz w:val="24"/>
          <w:szCs w:val="24"/>
        </w:rPr>
        <w:t xml:space="preserve">. </w:t>
      </w:r>
    </w:p>
    <w:p w14:paraId="26B40161" w14:textId="037C1865" w:rsidR="00E97F20" w:rsidRPr="001337EA" w:rsidRDefault="00E97F20" w:rsidP="00E5367C">
      <w:pPr>
        <w:jc w:val="both"/>
        <w:rPr>
          <w:rFonts w:ascii="Arial" w:hAnsi="Arial" w:cs="Arial"/>
          <w:sz w:val="24"/>
          <w:szCs w:val="24"/>
        </w:rPr>
      </w:pPr>
    </w:p>
    <w:p w14:paraId="06F8484B" w14:textId="77777777" w:rsidR="00E97F20" w:rsidRDefault="00E97F20" w:rsidP="00E5367C">
      <w:pPr>
        <w:jc w:val="both"/>
        <w:rPr>
          <w:rFonts w:ascii="Arial" w:hAnsi="Arial" w:cs="Arial"/>
          <w:sz w:val="24"/>
          <w:szCs w:val="24"/>
        </w:rPr>
      </w:pPr>
    </w:p>
    <w:p w14:paraId="7E5F8534" w14:textId="77777777" w:rsidR="00E97F20" w:rsidRDefault="00E97F20" w:rsidP="00E5367C">
      <w:pPr>
        <w:jc w:val="both"/>
        <w:rPr>
          <w:rFonts w:ascii="Arial" w:hAnsi="Arial" w:cs="Arial"/>
          <w:sz w:val="24"/>
          <w:szCs w:val="24"/>
        </w:rPr>
      </w:pPr>
    </w:p>
    <w:p w14:paraId="007D9BA5" w14:textId="77777777" w:rsidR="00E97F20" w:rsidRDefault="00E97F20" w:rsidP="00E5367C">
      <w:pPr>
        <w:jc w:val="both"/>
        <w:rPr>
          <w:rFonts w:ascii="Arial" w:hAnsi="Arial" w:cs="Arial"/>
          <w:sz w:val="24"/>
          <w:szCs w:val="24"/>
        </w:rPr>
      </w:pPr>
    </w:p>
    <w:p w14:paraId="45E069DA" w14:textId="77777777" w:rsidR="00E97F20" w:rsidRDefault="00E97F20" w:rsidP="00E5367C">
      <w:pPr>
        <w:jc w:val="both"/>
        <w:rPr>
          <w:rFonts w:ascii="Arial" w:hAnsi="Arial" w:cs="Arial"/>
          <w:sz w:val="24"/>
          <w:szCs w:val="24"/>
        </w:rPr>
      </w:pPr>
    </w:p>
    <w:p w14:paraId="1BD9864B" w14:textId="77777777" w:rsidR="00E97F20" w:rsidRDefault="00E97F20" w:rsidP="00E5367C">
      <w:pPr>
        <w:jc w:val="both"/>
        <w:rPr>
          <w:rFonts w:ascii="Arial" w:hAnsi="Arial" w:cs="Arial"/>
          <w:sz w:val="24"/>
          <w:szCs w:val="24"/>
        </w:rPr>
      </w:pPr>
    </w:p>
    <w:p w14:paraId="0B9B9D6F" w14:textId="77777777" w:rsidR="0098316A" w:rsidRDefault="0098316A" w:rsidP="00E5367C">
      <w:pPr>
        <w:jc w:val="both"/>
        <w:rPr>
          <w:rFonts w:ascii="Arial" w:hAnsi="Arial" w:cs="Arial"/>
          <w:sz w:val="24"/>
          <w:szCs w:val="24"/>
        </w:rPr>
      </w:pPr>
    </w:p>
    <w:p w14:paraId="71499E7F" w14:textId="77777777" w:rsidR="0098316A" w:rsidRDefault="0098316A" w:rsidP="00E5367C">
      <w:pPr>
        <w:jc w:val="both"/>
        <w:rPr>
          <w:rFonts w:ascii="Arial" w:hAnsi="Arial" w:cs="Arial"/>
          <w:sz w:val="24"/>
          <w:szCs w:val="24"/>
        </w:rPr>
      </w:pPr>
    </w:p>
    <w:p w14:paraId="64E1570A" w14:textId="77777777" w:rsidR="0098316A" w:rsidRDefault="0098316A" w:rsidP="00E5367C">
      <w:pPr>
        <w:jc w:val="both"/>
        <w:rPr>
          <w:rFonts w:ascii="Arial" w:hAnsi="Arial" w:cs="Arial"/>
          <w:sz w:val="24"/>
          <w:szCs w:val="24"/>
        </w:rPr>
      </w:pPr>
    </w:p>
    <w:p w14:paraId="10DAFC46" w14:textId="77777777" w:rsidR="0098316A" w:rsidRDefault="0098316A" w:rsidP="00E5367C">
      <w:pPr>
        <w:jc w:val="both"/>
        <w:rPr>
          <w:rFonts w:ascii="Arial" w:hAnsi="Arial" w:cs="Arial"/>
          <w:sz w:val="24"/>
          <w:szCs w:val="24"/>
        </w:rPr>
      </w:pPr>
    </w:p>
    <w:p w14:paraId="4DE35708" w14:textId="77777777" w:rsidR="0098316A" w:rsidRDefault="0098316A" w:rsidP="00E5367C">
      <w:pPr>
        <w:jc w:val="both"/>
        <w:rPr>
          <w:rFonts w:ascii="Arial" w:hAnsi="Arial" w:cs="Arial"/>
          <w:sz w:val="24"/>
          <w:szCs w:val="24"/>
        </w:rPr>
      </w:pPr>
    </w:p>
    <w:p w14:paraId="6FA31B14" w14:textId="77777777" w:rsidR="0098316A" w:rsidRDefault="0098316A" w:rsidP="00E5367C">
      <w:pPr>
        <w:jc w:val="both"/>
        <w:rPr>
          <w:rFonts w:ascii="Arial" w:hAnsi="Arial" w:cs="Arial"/>
          <w:sz w:val="24"/>
          <w:szCs w:val="24"/>
        </w:rPr>
      </w:pPr>
    </w:p>
    <w:p w14:paraId="04749E0A" w14:textId="77777777" w:rsidR="0098316A" w:rsidRDefault="0098316A" w:rsidP="00E5367C">
      <w:pPr>
        <w:jc w:val="both"/>
        <w:rPr>
          <w:rFonts w:ascii="Arial" w:hAnsi="Arial" w:cs="Arial"/>
          <w:sz w:val="24"/>
          <w:szCs w:val="24"/>
        </w:rPr>
      </w:pPr>
    </w:p>
    <w:p w14:paraId="064C29FA" w14:textId="77777777" w:rsidR="0098316A" w:rsidRDefault="0098316A" w:rsidP="00E5367C">
      <w:pPr>
        <w:jc w:val="both"/>
        <w:rPr>
          <w:rFonts w:ascii="Arial" w:hAnsi="Arial" w:cs="Arial"/>
          <w:sz w:val="24"/>
          <w:szCs w:val="24"/>
        </w:rPr>
      </w:pPr>
    </w:p>
    <w:p w14:paraId="2F852077" w14:textId="77777777" w:rsidR="0098316A" w:rsidRDefault="0098316A" w:rsidP="00E5367C">
      <w:pPr>
        <w:jc w:val="both"/>
        <w:rPr>
          <w:rFonts w:ascii="Arial" w:hAnsi="Arial" w:cs="Arial"/>
          <w:sz w:val="24"/>
          <w:szCs w:val="24"/>
        </w:rPr>
      </w:pPr>
    </w:p>
    <w:p w14:paraId="7BC5522A" w14:textId="77777777" w:rsidR="0098316A" w:rsidRDefault="0098316A" w:rsidP="00E5367C">
      <w:pPr>
        <w:jc w:val="both"/>
        <w:rPr>
          <w:rFonts w:ascii="Arial" w:hAnsi="Arial" w:cs="Arial"/>
          <w:sz w:val="24"/>
          <w:szCs w:val="24"/>
        </w:rPr>
      </w:pPr>
    </w:p>
    <w:p w14:paraId="56920EDC" w14:textId="77777777" w:rsidR="0098316A" w:rsidRDefault="0098316A" w:rsidP="00E5367C">
      <w:pPr>
        <w:jc w:val="both"/>
        <w:rPr>
          <w:rFonts w:ascii="Arial" w:hAnsi="Arial" w:cs="Arial"/>
          <w:sz w:val="24"/>
          <w:szCs w:val="24"/>
        </w:rPr>
      </w:pPr>
    </w:p>
    <w:p w14:paraId="07259206" w14:textId="77777777" w:rsidR="0098316A" w:rsidRDefault="0098316A" w:rsidP="00E5367C">
      <w:pPr>
        <w:jc w:val="both"/>
        <w:rPr>
          <w:rFonts w:ascii="Arial" w:hAnsi="Arial" w:cs="Arial"/>
          <w:sz w:val="24"/>
          <w:szCs w:val="24"/>
        </w:rPr>
      </w:pPr>
    </w:p>
    <w:p w14:paraId="42190038" w14:textId="77777777" w:rsidR="002B2008" w:rsidRDefault="002B2008" w:rsidP="002B2008">
      <w:pPr>
        <w:jc w:val="both"/>
        <w:rPr>
          <w:rFonts w:ascii="Arial" w:hAnsi="Arial" w:cs="Arial"/>
          <w:sz w:val="24"/>
          <w:szCs w:val="24"/>
        </w:rPr>
      </w:pPr>
    </w:p>
    <w:p w14:paraId="1EB51F5F" w14:textId="44DBDF79" w:rsidR="002B2008" w:rsidRDefault="00605475" w:rsidP="002B2008">
      <w:pPr>
        <w:jc w:val="both"/>
        <w:rPr>
          <w:rFonts w:ascii="Arial" w:hAnsi="Arial" w:cs="Arial"/>
          <w:sz w:val="24"/>
          <w:szCs w:val="24"/>
        </w:rPr>
      </w:pPr>
      <w:r w:rsidRPr="00BF4F9F">
        <w:rPr>
          <w:rFonts w:ascii="Arial" w:hAnsi="Arial" w:cs="Arial"/>
          <w:sz w:val="24"/>
          <w:szCs w:val="24"/>
          <w:u w:val="single"/>
        </w:rPr>
        <w:t xml:space="preserve">References </w:t>
      </w:r>
    </w:p>
    <w:p w14:paraId="25813E61" w14:textId="16A74CCC" w:rsidR="002B2008" w:rsidRDefault="002B2008" w:rsidP="009F6246">
      <w:pPr>
        <w:rPr>
          <w:rFonts w:ascii="Arial" w:hAnsi="Arial" w:cs="Arial"/>
          <w:sz w:val="24"/>
          <w:szCs w:val="24"/>
        </w:rPr>
      </w:pPr>
      <w:r>
        <w:rPr>
          <w:rFonts w:ascii="Arial" w:hAnsi="Arial" w:cs="Arial"/>
          <w:sz w:val="24"/>
          <w:szCs w:val="24"/>
        </w:rPr>
        <w:lastRenderedPageBreak/>
        <w:t>Anderson,</w:t>
      </w:r>
      <w:r w:rsidR="008602B0">
        <w:rPr>
          <w:rFonts w:ascii="Arial" w:hAnsi="Arial" w:cs="Arial"/>
          <w:sz w:val="24"/>
          <w:szCs w:val="24"/>
        </w:rPr>
        <w:t xml:space="preserve"> </w:t>
      </w:r>
      <w:r>
        <w:rPr>
          <w:rFonts w:ascii="Arial" w:hAnsi="Arial" w:cs="Arial"/>
          <w:sz w:val="24"/>
          <w:szCs w:val="24"/>
        </w:rPr>
        <w:t xml:space="preserve">D. (2017) </w:t>
      </w:r>
      <w:r w:rsidRPr="0041224C">
        <w:rPr>
          <w:rFonts w:ascii="Arial" w:hAnsi="Arial" w:cs="Arial"/>
          <w:i/>
          <w:iCs/>
          <w:sz w:val="24"/>
          <w:szCs w:val="24"/>
        </w:rPr>
        <w:t>ATTACKS IN LONDON AND MANCHESTER</w:t>
      </w:r>
      <w:r>
        <w:rPr>
          <w:rFonts w:ascii="Arial" w:hAnsi="Arial" w:cs="Arial"/>
          <w:i/>
          <w:iCs/>
          <w:sz w:val="24"/>
          <w:szCs w:val="24"/>
        </w:rPr>
        <w:t xml:space="preserve">. </w:t>
      </w:r>
      <w:r w:rsidRPr="00005C79">
        <w:rPr>
          <w:rFonts w:ascii="Arial" w:hAnsi="Arial" w:cs="Arial"/>
          <w:sz w:val="24"/>
          <w:szCs w:val="24"/>
        </w:rPr>
        <w:t>London:</w:t>
      </w:r>
      <w:r>
        <w:rPr>
          <w:rFonts w:ascii="Arial" w:hAnsi="Arial" w:cs="Arial"/>
          <w:sz w:val="24"/>
          <w:szCs w:val="24"/>
        </w:rPr>
        <w:t xml:space="preserve"> David Anderson Q.C.</w:t>
      </w:r>
    </w:p>
    <w:p w14:paraId="6A42D1EC" w14:textId="77777777" w:rsidR="002B2008" w:rsidRPr="00752B38" w:rsidRDefault="002B2008" w:rsidP="00B405BF">
      <w:pPr>
        <w:pStyle w:val="Heading1"/>
        <w:shd w:val="clear" w:color="auto" w:fill="FFFFFF"/>
        <w:spacing w:before="0" w:beforeAutospacing="0" w:after="0" w:afterAutospacing="0"/>
        <w:textAlignment w:val="baseline"/>
        <w:rPr>
          <w:rFonts w:ascii="Arial" w:hAnsi="Arial" w:cs="Arial"/>
          <w:b w:val="0"/>
          <w:bCs w:val="0"/>
          <w:sz w:val="24"/>
          <w:szCs w:val="24"/>
        </w:rPr>
      </w:pPr>
      <w:r w:rsidRPr="00B405BF">
        <w:rPr>
          <w:rFonts w:ascii="Arial" w:hAnsi="Arial" w:cs="Arial"/>
          <w:b w:val="0"/>
          <w:bCs w:val="0"/>
          <w:sz w:val="24"/>
          <w:szCs w:val="24"/>
        </w:rPr>
        <w:t xml:space="preserve">BBC NEWS (2021) </w:t>
      </w:r>
      <w:r w:rsidRPr="00752B38">
        <w:rPr>
          <w:rFonts w:ascii="Arial" w:hAnsi="Arial" w:cs="Arial"/>
          <w:b w:val="0"/>
          <w:bCs w:val="0"/>
          <w:i/>
          <w:iCs/>
          <w:sz w:val="24"/>
          <w:szCs w:val="24"/>
        </w:rPr>
        <w:t>Manchester Arena attack: Ambulance service warned medical delays would 'cost lives</w:t>
      </w:r>
      <w:r>
        <w:rPr>
          <w:rFonts w:ascii="Arial" w:hAnsi="Arial" w:cs="Arial"/>
          <w:b w:val="0"/>
          <w:bCs w:val="0"/>
          <w:i/>
          <w:iCs/>
          <w:sz w:val="24"/>
          <w:szCs w:val="24"/>
        </w:rPr>
        <w:t xml:space="preserve">. </w:t>
      </w:r>
      <w:r>
        <w:rPr>
          <w:rFonts w:ascii="Arial" w:hAnsi="Arial" w:cs="Arial"/>
          <w:b w:val="0"/>
          <w:bCs w:val="0"/>
          <w:sz w:val="24"/>
          <w:szCs w:val="24"/>
        </w:rPr>
        <w:t>Available at:</w:t>
      </w:r>
      <w:r w:rsidRPr="00752B38">
        <w:t xml:space="preserve"> </w:t>
      </w:r>
      <w:hyperlink r:id="rId6" w:history="1">
        <w:r w:rsidRPr="00C47BC8">
          <w:rPr>
            <w:rStyle w:val="Hyperlink"/>
            <w:rFonts w:ascii="Arial" w:hAnsi="Arial" w:cs="Arial"/>
            <w:b w:val="0"/>
            <w:bCs w:val="0"/>
            <w:sz w:val="24"/>
            <w:szCs w:val="24"/>
          </w:rPr>
          <w:t>https://www.bbc.co.uk/news/uk-england-manchester-55948986</w:t>
        </w:r>
      </w:hyperlink>
      <w:r>
        <w:rPr>
          <w:rFonts w:ascii="Arial" w:hAnsi="Arial" w:cs="Arial"/>
          <w:b w:val="0"/>
          <w:bCs w:val="0"/>
          <w:sz w:val="24"/>
          <w:szCs w:val="24"/>
        </w:rPr>
        <w:t xml:space="preserve"> [Accessed 3rd November 2021]. </w:t>
      </w:r>
    </w:p>
    <w:p w14:paraId="207C3DE7" w14:textId="77777777" w:rsidR="002B2008" w:rsidRDefault="002B2008" w:rsidP="00E5023A">
      <w:pPr>
        <w:rPr>
          <w:rFonts w:ascii="Arial" w:eastAsia="Times New Roman" w:hAnsi="Arial" w:cs="Arial"/>
          <w:i/>
          <w:iCs/>
          <w:sz w:val="24"/>
          <w:szCs w:val="24"/>
          <w:lang w:eastAsia="en-GB"/>
        </w:rPr>
      </w:pPr>
      <w:r w:rsidRPr="00BC7906">
        <w:rPr>
          <w:rFonts w:ascii="Arial" w:eastAsia="Times New Roman" w:hAnsi="Arial" w:cs="Arial"/>
          <w:i/>
          <w:iCs/>
          <w:sz w:val="24"/>
          <w:szCs w:val="24"/>
          <w:lang w:eastAsia="en-GB"/>
        </w:rPr>
        <w:t>Bennis, W. G. and Nanus, B. (1985), Leaders: strategies for taking charge, Harper Collins</w:t>
      </w:r>
    </w:p>
    <w:p w14:paraId="595F815C" w14:textId="686A53D3" w:rsidR="002B2008" w:rsidRDefault="002B2008" w:rsidP="00E5023A">
      <w:pPr>
        <w:rPr>
          <w:rFonts w:ascii="Arial" w:hAnsi="Arial" w:cs="Arial"/>
          <w:sz w:val="24"/>
          <w:szCs w:val="24"/>
        </w:rPr>
      </w:pPr>
      <w:r>
        <w:rPr>
          <w:rFonts w:ascii="Arial" w:hAnsi="Arial" w:cs="Arial"/>
          <w:sz w:val="24"/>
          <w:szCs w:val="24"/>
        </w:rPr>
        <w:t xml:space="preserve">Campbell, I and Kodz, J. (2011) </w:t>
      </w:r>
      <w:r w:rsidRPr="000A31D1">
        <w:rPr>
          <w:rFonts w:ascii="Arial" w:hAnsi="Arial" w:cs="Arial"/>
          <w:i/>
          <w:iCs/>
          <w:sz w:val="24"/>
          <w:szCs w:val="24"/>
        </w:rPr>
        <w:t>What makes great police leadership? What research can tell us about the effectiveness of different leadership styles, competencies and behaviours</w:t>
      </w:r>
      <w:r>
        <w:rPr>
          <w:rFonts w:ascii="Arial" w:hAnsi="Arial" w:cs="Arial"/>
          <w:sz w:val="24"/>
          <w:szCs w:val="24"/>
        </w:rPr>
        <w:t xml:space="preserve">. Available at: </w:t>
      </w:r>
      <w:hyperlink r:id="rId7" w:history="1">
        <w:r w:rsidRPr="00C14424">
          <w:rPr>
            <w:rStyle w:val="Hyperlink"/>
            <w:rFonts w:ascii="Arial" w:hAnsi="Arial" w:cs="Arial"/>
            <w:sz w:val="24"/>
            <w:szCs w:val="24"/>
          </w:rPr>
          <w:t>https://whatworks.college.police.uk/Research/Documents/Great_Police_Leader_REA.pdf</w:t>
        </w:r>
      </w:hyperlink>
      <w:r>
        <w:rPr>
          <w:rFonts w:ascii="Arial" w:hAnsi="Arial" w:cs="Arial"/>
          <w:sz w:val="24"/>
          <w:szCs w:val="24"/>
        </w:rPr>
        <w:t xml:space="preserve"> [Accessed 3rd November 2021]. </w:t>
      </w:r>
    </w:p>
    <w:p w14:paraId="3FF29A56" w14:textId="77777777" w:rsidR="002B2008" w:rsidRDefault="002B2008" w:rsidP="009F6246">
      <w:pPr>
        <w:rPr>
          <w:rFonts w:ascii="Arial" w:hAnsi="Arial" w:cs="Arial"/>
          <w:sz w:val="24"/>
          <w:szCs w:val="24"/>
        </w:rPr>
      </w:pPr>
      <w:r>
        <w:rPr>
          <w:rFonts w:ascii="Arial" w:hAnsi="Arial" w:cs="Arial"/>
          <w:sz w:val="24"/>
          <w:szCs w:val="24"/>
        </w:rPr>
        <w:t>Cherry, K. (2021) ‘</w:t>
      </w:r>
      <w:r w:rsidRPr="00055CD4">
        <w:rPr>
          <w:rFonts w:ascii="Arial" w:hAnsi="Arial" w:cs="Arial"/>
          <w:sz w:val="24"/>
          <w:szCs w:val="24"/>
        </w:rPr>
        <w:t>The Democratic Style of Leadership</w:t>
      </w:r>
      <w:r>
        <w:rPr>
          <w:rFonts w:ascii="Arial" w:hAnsi="Arial" w:cs="Arial"/>
          <w:sz w:val="24"/>
          <w:szCs w:val="24"/>
        </w:rPr>
        <w:t xml:space="preserve">’, </w:t>
      </w:r>
      <w:r w:rsidRPr="001C65C0">
        <w:rPr>
          <w:rFonts w:ascii="Arial" w:hAnsi="Arial" w:cs="Arial"/>
          <w:i/>
          <w:iCs/>
          <w:sz w:val="24"/>
          <w:szCs w:val="24"/>
        </w:rPr>
        <w:t>Very</w:t>
      </w:r>
      <w:r>
        <w:rPr>
          <w:rFonts w:ascii="Arial" w:hAnsi="Arial" w:cs="Arial"/>
          <w:i/>
          <w:iCs/>
          <w:sz w:val="24"/>
          <w:szCs w:val="24"/>
        </w:rPr>
        <w:t xml:space="preserve"> </w:t>
      </w:r>
      <w:r w:rsidRPr="001C65C0">
        <w:rPr>
          <w:rFonts w:ascii="Arial" w:hAnsi="Arial" w:cs="Arial"/>
          <w:i/>
          <w:iCs/>
          <w:sz w:val="24"/>
          <w:szCs w:val="24"/>
        </w:rPr>
        <w:t>well</w:t>
      </w:r>
      <w:r>
        <w:rPr>
          <w:rFonts w:ascii="Arial" w:hAnsi="Arial" w:cs="Arial"/>
          <w:i/>
          <w:iCs/>
          <w:sz w:val="24"/>
          <w:szCs w:val="24"/>
        </w:rPr>
        <w:t xml:space="preserve"> </w:t>
      </w:r>
      <w:r w:rsidRPr="001C65C0">
        <w:rPr>
          <w:rFonts w:ascii="Arial" w:hAnsi="Arial" w:cs="Arial"/>
          <w:i/>
          <w:iCs/>
          <w:sz w:val="24"/>
          <w:szCs w:val="24"/>
        </w:rPr>
        <w:t>mind</w:t>
      </w:r>
      <w:r>
        <w:rPr>
          <w:rFonts w:ascii="Arial" w:hAnsi="Arial" w:cs="Arial"/>
          <w:i/>
          <w:iCs/>
          <w:sz w:val="24"/>
          <w:szCs w:val="24"/>
        </w:rPr>
        <w:t xml:space="preserve">, </w:t>
      </w:r>
      <w:r w:rsidRPr="001C65C0">
        <w:rPr>
          <w:rFonts w:ascii="Arial" w:hAnsi="Arial" w:cs="Arial"/>
          <w:sz w:val="24"/>
          <w:szCs w:val="24"/>
        </w:rPr>
        <w:t>30th July</w:t>
      </w:r>
      <w:r>
        <w:rPr>
          <w:rFonts w:ascii="Arial" w:hAnsi="Arial" w:cs="Arial"/>
          <w:sz w:val="24"/>
          <w:szCs w:val="24"/>
        </w:rPr>
        <w:t>. Available at:</w:t>
      </w:r>
      <w:r w:rsidRPr="008414D2">
        <w:t xml:space="preserve"> </w:t>
      </w:r>
      <w:hyperlink r:id="rId8" w:history="1">
        <w:r w:rsidRPr="00C47BC8">
          <w:rPr>
            <w:rStyle w:val="Hyperlink"/>
            <w:rFonts w:ascii="Arial" w:hAnsi="Arial" w:cs="Arial"/>
            <w:sz w:val="24"/>
            <w:szCs w:val="24"/>
          </w:rPr>
          <w:t>https://www.verywellmind.com/what-is-democratic-leadership-2795315</w:t>
        </w:r>
      </w:hyperlink>
      <w:r>
        <w:rPr>
          <w:rFonts w:ascii="Arial" w:hAnsi="Arial" w:cs="Arial"/>
          <w:sz w:val="24"/>
          <w:szCs w:val="24"/>
        </w:rPr>
        <w:t xml:space="preserve"> [Accessed 3rd November 2021]. </w:t>
      </w:r>
    </w:p>
    <w:p w14:paraId="5917AF01" w14:textId="74676D2B" w:rsidR="002B2008" w:rsidRDefault="002B2008" w:rsidP="00E5023A">
      <w:pPr>
        <w:rPr>
          <w:rFonts w:ascii="Arial" w:hAnsi="Arial" w:cs="Arial"/>
          <w:sz w:val="24"/>
          <w:szCs w:val="24"/>
        </w:rPr>
      </w:pPr>
      <w:r>
        <w:rPr>
          <w:rFonts w:ascii="Arial" w:hAnsi="Arial" w:cs="Arial"/>
          <w:sz w:val="24"/>
          <w:szCs w:val="24"/>
        </w:rPr>
        <w:t>Harris, M. and Cullen, R. (2007) ‘Learner-</w:t>
      </w:r>
      <w:r w:rsidR="00C37778">
        <w:rPr>
          <w:rFonts w:ascii="Arial" w:hAnsi="Arial" w:cs="Arial"/>
          <w:sz w:val="24"/>
          <w:szCs w:val="24"/>
        </w:rPr>
        <w:t>centred</w:t>
      </w:r>
      <w:r>
        <w:rPr>
          <w:rFonts w:ascii="Arial" w:hAnsi="Arial" w:cs="Arial"/>
          <w:sz w:val="24"/>
          <w:szCs w:val="24"/>
        </w:rPr>
        <w:t xml:space="preserve"> Leadership: An Agends for Action’, </w:t>
      </w:r>
      <w:r w:rsidRPr="0086247B">
        <w:rPr>
          <w:rFonts w:ascii="Arial" w:hAnsi="Arial" w:cs="Arial"/>
          <w:i/>
          <w:iCs/>
          <w:sz w:val="24"/>
          <w:szCs w:val="24"/>
        </w:rPr>
        <w:t>Innov High Educ,</w:t>
      </w:r>
      <w:r>
        <w:rPr>
          <w:rFonts w:ascii="Arial" w:hAnsi="Arial" w:cs="Arial"/>
          <w:sz w:val="24"/>
          <w:szCs w:val="24"/>
        </w:rPr>
        <w:t xml:space="preserve"> 33, pp. 21-28. DOI:</w:t>
      </w:r>
      <w:r w:rsidRPr="00E15372">
        <w:t xml:space="preserve"> </w:t>
      </w:r>
      <w:hyperlink r:id="rId9" w:history="1">
        <w:r w:rsidRPr="00C47BC8">
          <w:rPr>
            <w:rStyle w:val="Hyperlink"/>
            <w:rFonts w:ascii="Arial" w:hAnsi="Arial" w:cs="Arial"/>
            <w:sz w:val="24"/>
            <w:szCs w:val="24"/>
          </w:rPr>
          <w:t>https://doi.org/10.1007/s10755-007-9059-3</w:t>
        </w:r>
      </w:hyperlink>
      <w:r>
        <w:rPr>
          <w:rFonts w:ascii="Arial" w:hAnsi="Arial" w:cs="Arial"/>
          <w:sz w:val="24"/>
          <w:szCs w:val="24"/>
        </w:rPr>
        <w:t xml:space="preserve"> [Accessed 3rd November 2021]. </w:t>
      </w:r>
    </w:p>
    <w:p w14:paraId="7CA1AA6D" w14:textId="116D76DA" w:rsidR="002B2008" w:rsidRDefault="002B2008" w:rsidP="00E5023A">
      <w:pPr>
        <w:rPr>
          <w:rFonts w:ascii="Arial" w:eastAsia="Times New Roman" w:hAnsi="Arial" w:cs="Arial"/>
          <w:kern w:val="36"/>
          <w:sz w:val="24"/>
          <w:szCs w:val="24"/>
          <w:lang w:eastAsia="en-GB"/>
        </w:rPr>
      </w:pPr>
      <w:r>
        <w:rPr>
          <w:rFonts w:ascii="Arial" w:hAnsi="Arial" w:cs="Arial"/>
          <w:sz w:val="24"/>
          <w:szCs w:val="24"/>
        </w:rPr>
        <w:t>Hughes. D. and Devlin, A (2019) ‘</w:t>
      </w:r>
      <w:r w:rsidRPr="00E5023A">
        <w:rPr>
          <w:rFonts w:ascii="Arial" w:eastAsia="Times New Roman" w:hAnsi="Arial" w:cs="Arial"/>
          <w:caps/>
          <w:sz w:val="24"/>
          <w:szCs w:val="24"/>
          <w:shd w:val="clear" w:color="auto" w:fill="FFFFFF"/>
          <w:lang w:eastAsia="en-GB"/>
        </w:rPr>
        <w:t>KILLER UNMASKED </w:t>
      </w:r>
      <w:r w:rsidRPr="00E5023A">
        <w:rPr>
          <w:rFonts w:ascii="Arial" w:eastAsia="Times New Roman" w:hAnsi="Arial" w:cs="Arial"/>
          <w:kern w:val="36"/>
          <w:sz w:val="24"/>
          <w:szCs w:val="24"/>
          <w:lang w:eastAsia="en-GB"/>
        </w:rPr>
        <w:t>Who was Salman Abedi? Manchester Arena bombing attacker who left 22 dead at Ariana Grande concert</w:t>
      </w:r>
      <w:r w:rsidR="008B646B">
        <w:rPr>
          <w:rFonts w:ascii="Arial" w:eastAsia="Times New Roman" w:hAnsi="Arial" w:cs="Arial"/>
          <w:kern w:val="36"/>
          <w:sz w:val="24"/>
          <w:szCs w:val="24"/>
          <w:lang w:eastAsia="en-GB"/>
        </w:rPr>
        <w:t>’,</w:t>
      </w:r>
      <w:r>
        <w:rPr>
          <w:rFonts w:ascii="Arial" w:eastAsia="Times New Roman" w:hAnsi="Arial" w:cs="Arial"/>
          <w:kern w:val="36"/>
          <w:sz w:val="24"/>
          <w:szCs w:val="24"/>
          <w:lang w:eastAsia="en-GB"/>
        </w:rPr>
        <w:t xml:space="preserve"> </w:t>
      </w:r>
      <w:r>
        <w:rPr>
          <w:rFonts w:ascii="Arial" w:eastAsia="Times New Roman" w:hAnsi="Arial" w:cs="Arial"/>
          <w:i/>
          <w:iCs/>
          <w:kern w:val="36"/>
          <w:sz w:val="24"/>
          <w:szCs w:val="24"/>
          <w:lang w:eastAsia="en-GB"/>
        </w:rPr>
        <w:t xml:space="preserve">The Sun, </w:t>
      </w:r>
      <w:r w:rsidRPr="00E5023A">
        <w:rPr>
          <w:rFonts w:ascii="Arial" w:eastAsia="Times New Roman" w:hAnsi="Arial" w:cs="Arial"/>
          <w:kern w:val="36"/>
          <w:sz w:val="24"/>
          <w:szCs w:val="24"/>
          <w:lang w:eastAsia="en-GB"/>
        </w:rPr>
        <w:t>22</w:t>
      </w:r>
      <w:r w:rsidRPr="00E5023A">
        <w:rPr>
          <w:rFonts w:ascii="Arial" w:eastAsia="Times New Roman" w:hAnsi="Arial" w:cs="Arial"/>
          <w:kern w:val="36"/>
          <w:sz w:val="24"/>
          <w:szCs w:val="24"/>
          <w:vertAlign w:val="superscript"/>
          <w:lang w:eastAsia="en-GB"/>
        </w:rPr>
        <w:t>nd</w:t>
      </w:r>
      <w:r w:rsidRPr="00E5023A">
        <w:rPr>
          <w:rFonts w:ascii="Arial" w:eastAsia="Times New Roman" w:hAnsi="Arial" w:cs="Arial"/>
          <w:kern w:val="36"/>
          <w:sz w:val="24"/>
          <w:szCs w:val="24"/>
          <w:lang w:eastAsia="en-GB"/>
        </w:rPr>
        <w:t xml:space="preserve"> May</w:t>
      </w:r>
      <w:r>
        <w:rPr>
          <w:rFonts w:ascii="Arial" w:eastAsia="Times New Roman" w:hAnsi="Arial" w:cs="Arial"/>
          <w:kern w:val="36"/>
          <w:sz w:val="24"/>
          <w:szCs w:val="24"/>
          <w:lang w:eastAsia="en-GB"/>
        </w:rPr>
        <w:t>. Available at:</w:t>
      </w:r>
      <w:r w:rsidRPr="00E5023A">
        <w:t xml:space="preserve"> </w:t>
      </w:r>
      <w:hyperlink r:id="rId10" w:history="1">
        <w:r w:rsidRPr="00C30792">
          <w:rPr>
            <w:rStyle w:val="Hyperlink"/>
            <w:rFonts w:ascii="Arial" w:eastAsia="Times New Roman" w:hAnsi="Arial" w:cs="Arial"/>
            <w:kern w:val="36"/>
            <w:sz w:val="24"/>
            <w:szCs w:val="24"/>
            <w:lang w:eastAsia="en-GB"/>
          </w:rPr>
          <w:t>https://www.thesun.co.uk/news/3626664/salman-abedi-manchester-arena-bombing-terror-attacker-latest/</w:t>
        </w:r>
      </w:hyperlink>
      <w:r>
        <w:rPr>
          <w:rFonts w:ascii="Arial" w:eastAsia="Times New Roman" w:hAnsi="Arial" w:cs="Arial"/>
          <w:kern w:val="36"/>
          <w:sz w:val="24"/>
          <w:szCs w:val="24"/>
          <w:lang w:eastAsia="en-GB"/>
        </w:rPr>
        <w:t xml:space="preserve"> [Accessed 2</w:t>
      </w:r>
      <w:r w:rsidRPr="00E5023A">
        <w:rPr>
          <w:rFonts w:ascii="Arial" w:eastAsia="Times New Roman" w:hAnsi="Arial" w:cs="Arial"/>
          <w:kern w:val="36"/>
          <w:sz w:val="24"/>
          <w:szCs w:val="24"/>
          <w:vertAlign w:val="superscript"/>
          <w:lang w:eastAsia="en-GB"/>
        </w:rPr>
        <w:t>nd</w:t>
      </w:r>
      <w:r>
        <w:rPr>
          <w:rFonts w:ascii="Arial" w:eastAsia="Times New Roman" w:hAnsi="Arial" w:cs="Arial"/>
          <w:kern w:val="36"/>
          <w:sz w:val="24"/>
          <w:szCs w:val="24"/>
          <w:lang w:eastAsia="en-GB"/>
        </w:rPr>
        <w:t xml:space="preserve"> November 2021]. </w:t>
      </w:r>
    </w:p>
    <w:p w14:paraId="61141B78" w14:textId="77777777" w:rsidR="002B2008" w:rsidRDefault="002B2008" w:rsidP="00605475">
      <w:pPr>
        <w:rPr>
          <w:rFonts w:ascii="Arial" w:hAnsi="Arial" w:cs="Arial"/>
          <w:sz w:val="24"/>
          <w:szCs w:val="24"/>
        </w:rPr>
      </w:pPr>
      <w:r w:rsidRPr="00BF4F9F">
        <w:rPr>
          <w:rFonts w:ascii="Arial" w:hAnsi="Arial" w:cs="Arial"/>
          <w:sz w:val="24"/>
          <w:szCs w:val="24"/>
        </w:rPr>
        <w:t>Intelligence and Security Committee of Parliament</w:t>
      </w:r>
      <w:r>
        <w:rPr>
          <w:rFonts w:ascii="Arial" w:hAnsi="Arial" w:cs="Arial"/>
          <w:sz w:val="24"/>
          <w:szCs w:val="24"/>
        </w:rPr>
        <w:t xml:space="preserve"> (2018) </w:t>
      </w:r>
      <w:r w:rsidRPr="00BF4F9F">
        <w:rPr>
          <w:rFonts w:ascii="Arial" w:hAnsi="Arial" w:cs="Arial"/>
          <w:i/>
          <w:iCs/>
          <w:sz w:val="24"/>
          <w:szCs w:val="24"/>
        </w:rPr>
        <w:t>The 2017 Attacks: What needs to change?</w:t>
      </w:r>
      <w:r>
        <w:rPr>
          <w:rFonts w:ascii="Arial" w:hAnsi="Arial" w:cs="Arial"/>
          <w:i/>
          <w:iCs/>
          <w:sz w:val="24"/>
          <w:szCs w:val="24"/>
        </w:rPr>
        <w:t xml:space="preserve">. </w:t>
      </w:r>
      <w:r>
        <w:rPr>
          <w:rFonts w:ascii="Arial" w:hAnsi="Arial" w:cs="Arial"/>
          <w:sz w:val="24"/>
          <w:szCs w:val="24"/>
        </w:rPr>
        <w:t xml:space="preserve">Available at: </w:t>
      </w:r>
      <w:hyperlink r:id="rId11" w:history="1">
        <w:r w:rsidRPr="00C30792">
          <w:rPr>
            <w:rStyle w:val="Hyperlink"/>
            <w:rFonts w:ascii="Arial" w:hAnsi="Arial" w:cs="Arial"/>
            <w:sz w:val="24"/>
            <w:szCs w:val="24"/>
          </w:rPr>
          <w:t>https://assets.publishing.service.gov.uk/government/uploads/system/uploads/attachment_data/file/776162/HC1694_The2017Attacks_WhatNeedsToChange.pdf</w:t>
        </w:r>
      </w:hyperlink>
      <w:r>
        <w:rPr>
          <w:rFonts w:ascii="Arial" w:hAnsi="Arial" w:cs="Arial"/>
          <w:sz w:val="24"/>
          <w:szCs w:val="24"/>
        </w:rPr>
        <w:t xml:space="preserve"> [Accessed 2nd November 2021]. </w:t>
      </w:r>
    </w:p>
    <w:p w14:paraId="5B6EBECE" w14:textId="77777777" w:rsidR="002B2008" w:rsidRDefault="002B2008" w:rsidP="009F6246">
      <w:pPr>
        <w:rPr>
          <w:rFonts w:ascii="Arial" w:hAnsi="Arial" w:cs="Arial"/>
          <w:sz w:val="24"/>
          <w:szCs w:val="24"/>
        </w:rPr>
      </w:pPr>
      <w:r w:rsidRPr="001C0296">
        <w:rPr>
          <w:rFonts w:ascii="Arial" w:hAnsi="Arial" w:cs="Arial"/>
          <w:sz w:val="24"/>
          <w:szCs w:val="24"/>
        </w:rPr>
        <w:t xml:space="preserve">Kerslake, R.W., </w:t>
      </w:r>
      <w:r w:rsidRPr="001C0296">
        <w:rPr>
          <w:rFonts w:ascii="Arial" w:hAnsi="Arial" w:cs="Arial"/>
          <w:sz w:val="24"/>
          <w:szCs w:val="24"/>
        </w:rPr>
        <w:t>(</w:t>
      </w:r>
      <w:r w:rsidRPr="001C0296">
        <w:rPr>
          <w:rFonts w:ascii="Arial" w:hAnsi="Arial" w:cs="Arial"/>
          <w:sz w:val="24"/>
          <w:szCs w:val="24"/>
        </w:rPr>
        <w:t>2018</w:t>
      </w:r>
      <w:r w:rsidRPr="001C0296">
        <w:rPr>
          <w:rFonts w:ascii="Arial" w:hAnsi="Arial" w:cs="Arial"/>
          <w:sz w:val="24"/>
          <w:szCs w:val="24"/>
        </w:rPr>
        <w:t>)</w:t>
      </w:r>
      <w:r w:rsidRPr="001C0296">
        <w:rPr>
          <w:rFonts w:ascii="Arial" w:hAnsi="Arial" w:cs="Arial"/>
          <w:sz w:val="24"/>
          <w:szCs w:val="24"/>
        </w:rPr>
        <w:t>.</w:t>
      </w:r>
      <w:r w:rsidRPr="00D23269">
        <w:rPr>
          <w:rFonts w:ascii="Arial" w:hAnsi="Arial" w:cs="Arial"/>
          <w:i/>
          <w:iCs/>
          <w:sz w:val="24"/>
          <w:szCs w:val="24"/>
        </w:rPr>
        <w:t xml:space="preserve"> The Kerslake Report: An independent review into the preparedness for, and emergency response to, the Manchester Arena attack on 22nd May 2017. </w:t>
      </w:r>
      <w:r>
        <w:rPr>
          <w:rFonts w:ascii="Arial" w:hAnsi="Arial" w:cs="Arial"/>
          <w:sz w:val="24"/>
          <w:szCs w:val="24"/>
        </w:rPr>
        <w:t>Available at:</w:t>
      </w:r>
      <w:r w:rsidRPr="00194F9A">
        <w:t xml:space="preserve"> </w:t>
      </w:r>
      <w:hyperlink r:id="rId12" w:history="1">
        <w:r w:rsidRPr="00C47BC8">
          <w:rPr>
            <w:rStyle w:val="Hyperlink"/>
            <w:rFonts w:ascii="Arial" w:hAnsi="Arial" w:cs="Arial"/>
            <w:sz w:val="24"/>
            <w:szCs w:val="24"/>
          </w:rPr>
          <w:t>https://www.jesip.org.uk/uploads/media/Documents%20Products/Kerslake_Report_Manchester_Are.pdf</w:t>
        </w:r>
      </w:hyperlink>
      <w:r>
        <w:rPr>
          <w:rFonts w:ascii="Arial" w:hAnsi="Arial" w:cs="Arial"/>
          <w:sz w:val="24"/>
          <w:szCs w:val="24"/>
        </w:rPr>
        <w:t xml:space="preserve"> [Accessed 3rd November 2021].</w:t>
      </w:r>
    </w:p>
    <w:p w14:paraId="429ADA79" w14:textId="77777777" w:rsidR="002B2008" w:rsidRPr="00C83361" w:rsidRDefault="002B2008" w:rsidP="009F6246">
      <w:pPr>
        <w:rPr>
          <w:rFonts w:ascii="Arial" w:hAnsi="Arial" w:cs="Arial"/>
          <w:sz w:val="24"/>
          <w:szCs w:val="24"/>
        </w:rPr>
      </w:pPr>
      <w:r>
        <w:rPr>
          <w:rFonts w:ascii="Arial" w:hAnsi="Arial" w:cs="Arial"/>
          <w:sz w:val="24"/>
          <w:szCs w:val="24"/>
        </w:rPr>
        <w:t xml:space="preserve">Leadership Success (2021) </w:t>
      </w:r>
      <w:r w:rsidRPr="00C83361">
        <w:rPr>
          <w:rFonts w:ascii="Arial" w:hAnsi="Arial" w:cs="Arial"/>
          <w:i/>
          <w:iCs/>
          <w:sz w:val="24"/>
          <w:szCs w:val="24"/>
        </w:rPr>
        <w:t>Leadership Styles - Situational leadership</w:t>
      </w:r>
      <w:r>
        <w:rPr>
          <w:rFonts w:ascii="Arial" w:hAnsi="Arial" w:cs="Arial"/>
          <w:i/>
          <w:iCs/>
          <w:sz w:val="24"/>
          <w:szCs w:val="24"/>
        </w:rPr>
        <w:t xml:space="preserve">. </w:t>
      </w:r>
      <w:r>
        <w:rPr>
          <w:rFonts w:ascii="Arial" w:hAnsi="Arial" w:cs="Arial"/>
          <w:sz w:val="24"/>
          <w:szCs w:val="24"/>
        </w:rPr>
        <w:t xml:space="preserve">Available at: </w:t>
      </w:r>
      <w:hyperlink r:id="rId13" w:history="1">
        <w:r w:rsidRPr="00C47BC8">
          <w:rPr>
            <w:rStyle w:val="Hyperlink"/>
            <w:rFonts w:ascii="Arial" w:hAnsi="Arial" w:cs="Arial"/>
            <w:sz w:val="24"/>
            <w:szCs w:val="24"/>
          </w:rPr>
          <w:t>https://www.leadershipsuccess.co/leadership-styles/situational-leadership</w:t>
        </w:r>
      </w:hyperlink>
      <w:r>
        <w:rPr>
          <w:rFonts w:ascii="Arial" w:hAnsi="Arial" w:cs="Arial"/>
          <w:sz w:val="24"/>
          <w:szCs w:val="24"/>
        </w:rPr>
        <w:t xml:space="preserve"> [Accessed 3rd November 2021]. </w:t>
      </w:r>
    </w:p>
    <w:p w14:paraId="49BC348A" w14:textId="56B3C0DC" w:rsidR="002B2008" w:rsidRDefault="002B2008" w:rsidP="00E5023A">
      <w:pPr>
        <w:rPr>
          <w:rFonts w:ascii="Arial" w:hAnsi="Arial" w:cs="Arial"/>
          <w:sz w:val="24"/>
          <w:szCs w:val="24"/>
        </w:rPr>
      </w:pPr>
      <w:r w:rsidRPr="00DC0592">
        <w:rPr>
          <w:rFonts w:ascii="Arial" w:hAnsi="Arial" w:cs="Arial"/>
          <w:sz w:val="24"/>
          <w:szCs w:val="24"/>
        </w:rPr>
        <w:t>Nanjundeswaraswamy T. S.* and Swamy D. R.</w:t>
      </w:r>
      <w:r>
        <w:rPr>
          <w:rFonts w:ascii="Arial" w:hAnsi="Arial" w:cs="Arial"/>
          <w:sz w:val="24"/>
          <w:szCs w:val="24"/>
        </w:rPr>
        <w:t xml:space="preserve"> (2014) ‘</w:t>
      </w:r>
      <w:r w:rsidRPr="00DC0592">
        <w:rPr>
          <w:rFonts w:ascii="Arial" w:hAnsi="Arial" w:cs="Arial"/>
          <w:sz w:val="24"/>
          <w:szCs w:val="24"/>
        </w:rPr>
        <w:t>Leadership styles</w:t>
      </w:r>
      <w:r>
        <w:rPr>
          <w:rFonts w:ascii="Arial" w:hAnsi="Arial" w:cs="Arial"/>
          <w:sz w:val="24"/>
          <w:szCs w:val="24"/>
        </w:rPr>
        <w:t xml:space="preserve">’, </w:t>
      </w:r>
      <w:r w:rsidRPr="00A74CA4">
        <w:rPr>
          <w:rFonts w:ascii="Arial" w:hAnsi="Arial" w:cs="Arial"/>
          <w:i/>
          <w:iCs/>
          <w:sz w:val="24"/>
          <w:szCs w:val="24"/>
        </w:rPr>
        <w:t>Academia</w:t>
      </w:r>
      <w:r>
        <w:rPr>
          <w:rFonts w:ascii="Arial" w:hAnsi="Arial" w:cs="Arial"/>
          <w:i/>
          <w:iCs/>
          <w:sz w:val="24"/>
          <w:szCs w:val="24"/>
        </w:rPr>
        <w:t xml:space="preserve">, </w:t>
      </w:r>
      <w:r>
        <w:rPr>
          <w:rFonts w:ascii="Arial" w:hAnsi="Arial" w:cs="Arial"/>
          <w:sz w:val="24"/>
          <w:szCs w:val="24"/>
        </w:rPr>
        <w:t>(2)</w:t>
      </w:r>
      <w:r w:rsidR="008B646B">
        <w:rPr>
          <w:rFonts w:ascii="Arial" w:hAnsi="Arial" w:cs="Arial"/>
          <w:sz w:val="24"/>
          <w:szCs w:val="24"/>
        </w:rPr>
        <w:t>7, pp.</w:t>
      </w:r>
      <w:r>
        <w:rPr>
          <w:rFonts w:ascii="Arial" w:hAnsi="Arial" w:cs="Arial"/>
          <w:sz w:val="24"/>
          <w:szCs w:val="24"/>
        </w:rPr>
        <w:t xml:space="preserve"> 57-62. Available at:</w:t>
      </w:r>
      <w:r w:rsidRPr="00E96FDF">
        <w:t xml:space="preserve"> </w:t>
      </w:r>
      <w:hyperlink r:id="rId14" w:history="1">
        <w:r w:rsidRPr="00E96FDF">
          <w:rPr>
            <w:rStyle w:val="Hyperlink"/>
            <w:rFonts w:ascii="Arial" w:hAnsi="Arial" w:cs="Arial"/>
            <w:sz w:val="24"/>
            <w:szCs w:val="24"/>
          </w:rPr>
          <w:t>leadership_styles-with-cover-page-v2.pdf (d1wqtxts1xzle7.cloudfront.net)</w:t>
        </w:r>
      </w:hyperlink>
      <w:r w:rsidRPr="00E96FDF">
        <w:rPr>
          <w:rFonts w:ascii="Arial" w:hAnsi="Arial" w:cs="Arial"/>
          <w:sz w:val="24"/>
          <w:szCs w:val="24"/>
        </w:rPr>
        <w:t xml:space="preserve"> [Accessed 2</w:t>
      </w:r>
      <w:r w:rsidRPr="00E96FDF">
        <w:rPr>
          <w:rFonts w:ascii="Arial" w:hAnsi="Arial" w:cs="Arial"/>
          <w:sz w:val="24"/>
          <w:szCs w:val="24"/>
          <w:vertAlign w:val="superscript"/>
        </w:rPr>
        <w:t>nd</w:t>
      </w:r>
      <w:r w:rsidRPr="00E96FDF">
        <w:rPr>
          <w:rFonts w:ascii="Arial" w:hAnsi="Arial" w:cs="Arial"/>
          <w:sz w:val="24"/>
          <w:szCs w:val="24"/>
        </w:rPr>
        <w:t xml:space="preserve"> November 2021].</w:t>
      </w:r>
      <w:r>
        <w:rPr>
          <w:rFonts w:ascii="Arial" w:hAnsi="Arial" w:cs="Arial"/>
          <w:sz w:val="24"/>
          <w:szCs w:val="24"/>
        </w:rPr>
        <w:t xml:space="preserve"> </w:t>
      </w:r>
    </w:p>
    <w:p w14:paraId="182A7DF3" w14:textId="6727674F" w:rsidR="002E1159" w:rsidRDefault="002E1159" w:rsidP="00E5023A">
      <w:pPr>
        <w:rPr>
          <w:rFonts w:ascii="Arial" w:hAnsi="Arial" w:cs="Arial"/>
          <w:sz w:val="24"/>
          <w:szCs w:val="24"/>
        </w:rPr>
      </w:pPr>
    </w:p>
    <w:p w14:paraId="22912C87" w14:textId="6ADE3EC5" w:rsidR="00E5023A" w:rsidRPr="00BF4F9F" w:rsidRDefault="00E5023A" w:rsidP="00605475">
      <w:pPr>
        <w:rPr>
          <w:rFonts w:ascii="Arial" w:hAnsi="Arial" w:cs="Arial"/>
          <w:sz w:val="28"/>
          <w:szCs w:val="28"/>
        </w:rPr>
      </w:pPr>
    </w:p>
    <w:p w14:paraId="660A5CAF" w14:textId="55491663" w:rsidR="00BF4F9F" w:rsidRDefault="00BF4F9F" w:rsidP="00605475">
      <w:pPr>
        <w:rPr>
          <w:rFonts w:ascii="Arial" w:hAnsi="Arial" w:cs="Arial"/>
        </w:rPr>
      </w:pPr>
    </w:p>
    <w:p w14:paraId="34547DAC" w14:textId="3679F389" w:rsidR="00605475" w:rsidRPr="00904F89" w:rsidRDefault="00605475" w:rsidP="00605475">
      <w:pPr>
        <w:rPr>
          <w:rFonts w:ascii="Arial" w:hAnsi="Arial" w:cs="Arial"/>
        </w:rPr>
      </w:pPr>
    </w:p>
    <w:sectPr w:rsidR="00605475" w:rsidRPr="00904F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304AA"/>
    <w:multiLevelType w:val="multilevel"/>
    <w:tmpl w:val="5FFA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21"/>
    <w:rsid w:val="000049C0"/>
    <w:rsid w:val="00005C79"/>
    <w:rsid w:val="00015E38"/>
    <w:rsid w:val="00022FF1"/>
    <w:rsid w:val="00041821"/>
    <w:rsid w:val="000477CF"/>
    <w:rsid w:val="00055CD4"/>
    <w:rsid w:val="000628BA"/>
    <w:rsid w:val="00075461"/>
    <w:rsid w:val="000A09A1"/>
    <w:rsid w:val="000A2A47"/>
    <w:rsid w:val="000A31D1"/>
    <w:rsid w:val="000A425B"/>
    <w:rsid w:val="000A4799"/>
    <w:rsid w:val="000D52D5"/>
    <w:rsid w:val="000F4685"/>
    <w:rsid w:val="000F66AB"/>
    <w:rsid w:val="00115FDB"/>
    <w:rsid w:val="00125381"/>
    <w:rsid w:val="00125780"/>
    <w:rsid w:val="001337EA"/>
    <w:rsid w:val="00136A6E"/>
    <w:rsid w:val="0016101B"/>
    <w:rsid w:val="001626B8"/>
    <w:rsid w:val="001641D6"/>
    <w:rsid w:val="00172C3F"/>
    <w:rsid w:val="00176044"/>
    <w:rsid w:val="00176064"/>
    <w:rsid w:val="00182C6D"/>
    <w:rsid w:val="0019474E"/>
    <w:rsid w:val="00194F9A"/>
    <w:rsid w:val="001A0029"/>
    <w:rsid w:val="001B3640"/>
    <w:rsid w:val="001C0296"/>
    <w:rsid w:val="001C3948"/>
    <w:rsid w:val="001C65C0"/>
    <w:rsid w:val="001D370D"/>
    <w:rsid w:val="001D64C3"/>
    <w:rsid w:val="001E07AD"/>
    <w:rsid w:val="001F5F48"/>
    <w:rsid w:val="002065AC"/>
    <w:rsid w:val="002067F5"/>
    <w:rsid w:val="00207349"/>
    <w:rsid w:val="00217C91"/>
    <w:rsid w:val="00231139"/>
    <w:rsid w:val="002406FD"/>
    <w:rsid w:val="00243FE8"/>
    <w:rsid w:val="00251B34"/>
    <w:rsid w:val="00266938"/>
    <w:rsid w:val="00270B45"/>
    <w:rsid w:val="0028063C"/>
    <w:rsid w:val="00295D07"/>
    <w:rsid w:val="002A5588"/>
    <w:rsid w:val="002B2008"/>
    <w:rsid w:val="002D5D9D"/>
    <w:rsid w:val="002E1159"/>
    <w:rsid w:val="0030490E"/>
    <w:rsid w:val="00307DE1"/>
    <w:rsid w:val="00352935"/>
    <w:rsid w:val="003555FF"/>
    <w:rsid w:val="00366CFB"/>
    <w:rsid w:val="003A3273"/>
    <w:rsid w:val="003C3DB5"/>
    <w:rsid w:val="003D2CB7"/>
    <w:rsid w:val="003E22EB"/>
    <w:rsid w:val="003F2B00"/>
    <w:rsid w:val="003F4942"/>
    <w:rsid w:val="003F5B91"/>
    <w:rsid w:val="0041224C"/>
    <w:rsid w:val="00426F0B"/>
    <w:rsid w:val="00475D74"/>
    <w:rsid w:val="00481BC5"/>
    <w:rsid w:val="004915AA"/>
    <w:rsid w:val="00491874"/>
    <w:rsid w:val="004A5BF3"/>
    <w:rsid w:val="004D1CFF"/>
    <w:rsid w:val="00512DEF"/>
    <w:rsid w:val="0051556F"/>
    <w:rsid w:val="005246F4"/>
    <w:rsid w:val="00556072"/>
    <w:rsid w:val="00583F74"/>
    <w:rsid w:val="00594377"/>
    <w:rsid w:val="005A679B"/>
    <w:rsid w:val="005C5D35"/>
    <w:rsid w:val="005E298C"/>
    <w:rsid w:val="005F21DB"/>
    <w:rsid w:val="005F297F"/>
    <w:rsid w:val="006001F7"/>
    <w:rsid w:val="00605475"/>
    <w:rsid w:val="00624F4A"/>
    <w:rsid w:val="00653B28"/>
    <w:rsid w:val="00660761"/>
    <w:rsid w:val="00662A23"/>
    <w:rsid w:val="00695DDC"/>
    <w:rsid w:val="006D1318"/>
    <w:rsid w:val="006D6D75"/>
    <w:rsid w:val="006E0B52"/>
    <w:rsid w:val="006F1B50"/>
    <w:rsid w:val="006F2C85"/>
    <w:rsid w:val="007143D8"/>
    <w:rsid w:val="00725497"/>
    <w:rsid w:val="0072756F"/>
    <w:rsid w:val="007353D3"/>
    <w:rsid w:val="00752B38"/>
    <w:rsid w:val="00757E6C"/>
    <w:rsid w:val="00775765"/>
    <w:rsid w:val="00791796"/>
    <w:rsid w:val="007A10E2"/>
    <w:rsid w:val="007D7669"/>
    <w:rsid w:val="007E4F9C"/>
    <w:rsid w:val="007F36BB"/>
    <w:rsid w:val="007F752B"/>
    <w:rsid w:val="00840F04"/>
    <w:rsid w:val="008414D2"/>
    <w:rsid w:val="00850220"/>
    <w:rsid w:val="008602B0"/>
    <w:rsid w:val="0086247B"/>
    <w:rsid w:val="0086357E"/>
    <w:rsid w:val="00877373"/>
    <w:rsid w:val="00881E53"/>
    <w:rsid w:val="00883A7E"/>
    <w:rsid w:val="00891DF2"/>
    <w:rsid w:val="00893DB8"/>
    <w:rsid w:val="008A1031"/>
    <w:rsid w:val="008B646B"/>
    <w:rsid w:val="008C09CB"/>
    <w:rsid w:val="008C391D"/>
    <w:rsid w:val="008E4531"/>
    <w:rsid w:val="00901419"/>
    <w:rsid w:val="00904F89"/>
    <w:rsid w:val="00936FBD"/>
    <w:rsid w:val="009370A8"/>
    <w:rsid w:val="009428D9"/>
    <w:rsid w:val="00963433"/>
    <w:rsid w:val="00976308"/>
    <w:rsid w:val="0098316A"/>
    <w:rsid w:val="0099491E"/>
    <w:rsid w:val="009D3B84"/>
    <w:rsid w:val="009F53C2"/>
    <w:rsid w:val="009F6246"/>
    <w:rsid w:val="00A13FF9"/>
    <w:rsid w:val="00A22CBB"/>
    <w:rsid w:val="00A27AFF"/>
    <w:rsid w:val="00A3674D"/>
    <w:rsid w:val="00A418AC"/>
    <w:rsid w:val="00A57FF8"/>
    <w:rsid w:val="00A6659E"/>
    <w:rsid w:val="00A67E53"/>
    <w:rsid w:val="00A74CA4"/>
    <w:rsid w:val="00A777EF"/>
    <w:rsid w:val="00A96E0E"/>
    <w:rsid w:val="00AD5218"/>
    <w:rsid w:val="00AE7AD4"/>
    <w:rsid w:val="00B05417"/>
    <w:rsid w:val="00B06EA8"/>
    <w:rsid w:val="00B077FF"/>
    <w:rsid w:val="00B123E2"/>
    <w:rsid w:val="00B14BDD"/>
    <w:rsid w:val="00B3078B"/>
    <w:rsid w:val="00B3247D"/>
    <w:rsid w:val="00B358F3"/>
    <w:rsid w:val="00B405BF"/>
    <w:rsid w:val="00B44BA1"/>
    <w:rsid w:val="00B50C77"/>
    <w:rsid w:val="00B542FD"/>
    <w:rsid w:val="00B56E9A"/>
    <w:rsid w:val="00B820CB"/>
    <w:rsid w:val="00BA3E78"/>
    <w:rsid w:val="00BA6D9F"/>
    <w:rsid w:val="00BB14DA"/>
    <w:rsid w:val="00BC7906"/>
    <w:rsid w:val="00BD616A"/>
    <w:rsid w:val="00BF3BE2"/>
    <w:rsid w:val="00BF4F9F"/>
    <w:rsid w:val="00C07171"/>
    <w:rsid w:val="00C202F9"/>
    <w:rsid w:val="00C24CE4"/>
    <w:rsid w:val="00C37778"/>
    <w:rsid w:val="00C41AAA"/>
    <w:rsid w:val="00C61785"/>
    <w:rsid w:val="00C83361"/>
    <w:rsid w:val="00CB502B"/>
    <w:rsid w:val="00CC0AF1"/>
    <w:rsid w:val="00CC2576"/>
    <w:rsid w:val="00CD70A6"/>
    <w:rsid w:val="00CF2179"/>
    <w:rsid w:val="00D00827"/>
    <w:rsid w:val="00D03BEF"/>
    <w:rsid w:val="00D04F09"/>
    <w:rsid w:val="00D127AF"/>
    <w:rsid w:val="00D15307"/>
    <w:rsid w:val="00D23269"/>
    <w:rsid w:val="00D31295"/>
    <w:rsid w:val="00D345FC"/>
    <w:rsid w:val="00D43438"/>
    <w:rsid w:val="00D471D4"/>
    <w:rsid w:val="00D47A4A"/>
    <w:rsid w:val="00D72A18"/>
    <w:rsid w:val="00D844F4"/>
    <w:rsid w:val="00D94EA1"/>
    <w:rsid w:val="00DB54D2"/>
    <w:rsid w:val="00DB67EB"/>
    <w:rsid w:val="00DC0592"/>
    <w:rsid w:val="00E040A2"/>
    <w:rsid w:val="00E10C60"/>
    <w:rsid w:val="00E15372"/>
    <w:rsid w:val="00E1682D"/>
    <w:rsid w:val="00E17C1A"/>
    <w:rsid w:val="00E37454"/>
    <w:rsid w:val="00E40576"/>
    <w:rsid w:val="00E5023A"/>
    <w:rsid w:val="00E512F4"/>
    <w:rsid w:val="00E5367C"/>
    <w:rsid w:val="00E53DFA"/>
    <w:rsid w:val="00E5755D"/>
    <w:rsid w:val="00E75F82"/>
    <w:rsid w:val="00E96FDF"/>
    <w:rsid w:val="00E97F20"/>
    <w:rsid w:val="00EA2697"/>
    <w:rsid w:val="00EA574A"/>
    <w:rsid w:val="00EB2A94"/>
    <w:rsid w:val="00EC3CE5"/>
    <w:rsid w:val="00F00123"/>
    <w:rsid w:val="00F17764"/>
    <w:rsid w:val="00F31848"/>
    <w:rsid w:val="00F43C84"/>
    <w:rsid w:val="00F72FF2"/>
    <w:rsid w:val="00F90729"/>
    <w:rsid w:val="00FA75E8"/>
    <w:rsid w:val="00FA772A"/>
    <w:rsid w:val="00FB1136"/>
    <w:rsid w:val="00FE2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7E8A"/>
  <w15:chartTrackingRefBased/>
  <w15:docId w15:val="{C8DE9D26-C791-43FB-8F3A-781B03B1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502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3DFA"/>
    <w:rPr>
      <w:color w:val="0563C1" w:themeColor="hyperlink"/>
      <w:u w:val="single"/>
    </w:rPr>
  </w:style>
  <w:style w:type="character" w:styleId="UnresolvedMention">
    <w:name w:val="Unresolved Mention"/>
    <w:basedOn w:val="DefaultParagraphFont"/>
    <w:uiPriority w:val="99"/>
    <w:semiHidden/>
    <w:unhideWhenUsed/>
    <w:rsid w:val="00E53DFA"/>
    <w:rPr>
      <w:color w:val="605E5C"/>
      <w:shd w:val="clear" w:color="auto" w:fill="E1DFDD"/>
    </w:rPr>
  </w:style>
  <w:style w:type="character" w:styleId="FollowedHyperlink">
    <w:name w:val="FollowedHyperlink"/>
    <w:basedOn w:val="DefaultParagraphFont"/>
    <w:uiPriority w:val="99"/>
    <w:semiHidden/>
    <w:unhideWhenUsed/>
    <w:rsid w:val="00BF4F9F"/>
    <w:rPr>
      <w:color w:val="954F72" w:themeColor="followedHyperlink"/>
      <w:u w:val="single"/>
    </w:rPr>
  </w:style>
  <w:style w:type="character" w:customStyle="1" w:styleId="Heading1Char">
    <w:name w:val="Heading 1 Char"/>
    <w:basedOn w:val="DefaultParagraphFont"/>
    <w:link w:val="Heading1"/>
    <w:uiPriority w:val="9"/>
    <w:rsid w:val="00E5023A"/>
    <w:rPr>
      <w:rFonts w:ascii="Times New Roman" w:eastAsia="Times New Roman" w:hAnsi="Times New Roman" w:cs="Times New Roman"/>
      <w:b/>
      <w:bCs/>
      <w:kern w:val="36"/>
      <w:sz w:val="48"/>
      <w:szCs w:val="48"/>
      <w:lang w:eastAsia="en-GB"/>
    </w:rPr>
  </w:style>
  <w:style w:type="character" w:customStyle="1" w:styleId="articlekicker">
    <w:name w:val="article__kicker"/>
    <w:basedOn w:val="DefaultParagraphFont"/>
    <w:rsid w:val="00E5023A"/>
  </w:style>
  <w:style w:type="paragraph" w:styleId="NormalWeb">
    <w:name w:val="Normal (Web)"/>
    <w:basedOn w:val="Normal"/>
    <w:uiPriority w:val="99"/>
    <w:semiHidden/>
    <w:unhideWhenUsed/>
    <w:rsid w:val="003049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bibliographic-informationvalue">
    <w:name w:val="c-bibliographic-information__value"/>
    <w:basedOn w:val="DefaultParagraphFont"/>
    <w:rsid w:val="0030490E"/>
  </w:style>
  <w:style w:type="character" w:customStyle="1" w:styleId="mntl-inline-citation">
    <w:name w:val="mntl-inline-citation"/>
    <w:basedOn w:val="DefaultParagraphFont"/>
    <w:rsid w:val="00136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48545">
      <w:bodyDiv w:val="1"/>
      <w:marLeft w:val="0"/>
      <w:marRight w:val="0"/>
      <w:marTop w:val="0"/>
      <w:marBottom w:val="0"/>
      <w:divBdr>
        <w:top w:val="none" w:sz="0" w:space="0" w:color="auto"/>
        <w:left w:val="none" w:sz="0" w:space="0" w:color="auto"/>
        <w:bottom w:val="none" w:sz="0" w:space="0" w:color="auto"/>
        <w:right w:val="none" w:sz="0" w:space="0" w:color="auto"/>
      </w:divBdr>
    </w:div>
    <w:div w:id="839582105">
      <w:bodyDiv w:val="1"/>
      <w:marLeft w:val="0"/>
      <w:marRight w:val="0"/>
      <w:marTop w:val="0"/>
      <w:marBottom w:val="0"/>
      <w:divBdr>
        <w:top w:val="none" w:sz="0" w:space="0" w:color="auto"/>
        <w:left w:val="none" w:sz="0" w:space="0" w:color="auto"/>
        <w:bottom w:val="none" w:sz="0" w:space="0" w:color="auto"/>
        <w:right w:val="none" w:sz="0" w:space="0" w:color="auto"/>
      </w:divBdr>
    </w:div>
    <w:div w:id="109578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democratic-leadership-2795315" TargetMode="External"/><Relationship Id="rId13" Type="http://schemas.openxmlformats.org/officeDocument/2006/relationships/hyperlink" Target="https://www.leadershipsuccess.co/leadership-styles/situational-leadership" TargetMode="External"/><Relationship Id="rId3" Type="http://schemas.openxmlformats.org/officeDocument/2006/relationships/settings" Target="settings.xml"/><Relationship Id="rId7" Type="http://schemas.openxmlformats.org/officeDocument/2006/relationships/hyperlink" Target="https://whatworks.college.police.uk/Research/Documents/Great_Police_Leader_REA.pdf" TargetMode="External"/><Relationship Id="rId12" Type="http://schemas.openxmlformats.org/officeDocument/2006/relationships/hyperlink" Target="https://www.jesip.org.uk/uploads/media/Documents%20Products/Kerslake_Report_Manchester_Ar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uk-england-manchester-55948986" TargetMode="External"/><Relationship Id="rId11" Type="http://schemas.openxmlformats.org/officeDocument/2006/relationships/hyperlink" Target="https://assets.publishing.service.gov.uk/government/uploads/system/uploads/attachment_data/file/776162/HC1694_The2017Attacks_WhatNeedsToChange.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thesun.co.uk/news/3626664/salman-abedi-manchester-arena-bombing-terror-attacker-latest/" TargetMode="External"/><Relationship Id="rId4" Type="http://schemas.openxmlformats.org/officeDocument/2006/relationships/webSettings" Target="webSettings.xml"/><Relationship Id="rId9" Type="http://schemas.openxmlformats.org/officeDocument/2006/relationships/hyperlink" Target="https://doi.org/10.1007/s10755-007-9059-3" TargetMode="External"/><Relationship Id="rId14" Type="http://schemas.openxmlformats.org/officeDocument/2006/relationships/hyperlink" Target="https://d1wqtxts1xzle7.cloudfront.net/51993044/leadership_styles-with-cover-page-v2.pdf?Expires=1635881967&amp;Signature=V19ZxmTzaoX0a~iLXLxTj1nDn5Ek10FcCp1-5GYuK-Tdzky-56pJIyGv9LTlZStRHYUtMXLjsjut3GonyWwBQol5R7rlDUkrDeod6Ylb89MICgRYD8J38qW91rrLFk9axvSLJQKo7jp7e0-WM6nvaywCps3o5vFbLzJ4S0hzYE1czFb4RLykqrWI~SSh5Onf6JcXX76au2CY6-V3aB7UpuNAmHXm9VZMCV2PHls-DvPLLj6q-E9~6-mfjxHvGTjWxtCQAY5kYhcSzpHQuXFrOJ8UiJzHPycAdSVrnyVDZVzc6J85CUC9L6yLQXGFcDzd-t2DeRHngwML1nR1JhsQBg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2285</TotalTime>
  <Pages>6</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Samuel (1901811)</dc:creator>
  <cp:keywords/>
  <dc:description/>
  <cp:lastModifiedBy>Alicia Samuel (1901811)</cp:lastModifiedBy>
  <cp:revision>198</cp:revision>
  <dcterms:created xsi:type="dcterms:W3CDTF">2021-11-01T12:27:00Z</dcterms:created>
  <dcterms:modified xsi:type="dcterms:W3CDTF">2021-11-03T23:00:00Z</dcterms:modified>
</cp:coreProperties>
</file>