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B4E1E" w14:textId="41E3F626" w:rsidR="00E7000E" w:rsidRPr="002A0264" w:rsidRDefault="002A0264" w:rsidP="002A0264">
      <w:pPr>
        <w:jc w:val="center"/>
        <w:rPr>
          <w:rFonts w:ascii="Cambria" w:hAnsi="Cambria"/>
          <w:b/>
          <w:bCs/>
          <w:sz w:val="28"/>
          <w:szCs w:val="28"/>
          <w:u w:val="single"/>
        </w:rPr>
      </w:pPr>
      <w:r w:rsidRPr="002A0264">
        <w:rPr>
          <w:rFonts w:ascii="Cambria" w:hAnsi="Cambria"/>
          <w:b/>
          <w:bCs/>
          <w:sz w:val="28"/>
          <w:szCs w:val="28"/>
          <w:u w:val="single"/>
        </w:rPr>
        <w:t>Safeguarding activity:</w:t>
      </w:r>
    </w:p>
    <w:p w14:paraId="0BEB61FA" w14:textId="1F91B142" w:rsidR="002A0264" w:rsidRPr="002A0264" w:rsidRDefault="002A0264">
      <w:pPr>
        <w:rPr>
          <w:rFonts w:ascii="Cambria" w:hAnsi="Cambria"/>
          <w:b/>
          <w:bCs/>
          <w:sz w:val="28"/>
          <w:szCs w:val="28"/>
          <w:u w:val="single"/>
        </w:rPr>
      </w:pPr>
      <w:r w:rsidRPr="002A0264">
        <w:rPr>
          <w:rFonts w:ascii="Cambria" w:hAnsi="Cambria"/>
          <w:b/>
          <w:bCs/>
          <w:sz w:val="28"/>
          <w:szCs w:val="28"/>
          <w:u w:val="single"/>
        </w:rPr>
        <w:t>Consider the following six safeguarding principles from the care act 2014:</w:t>
      </w:r>
    </w:p>
    <w:p w14:paraId="03987044" w14:textId="77777777" w:rsidR="002A0264" w:rsidRPr="002A0264" w:rsidRDefault="002A0264" w:rsidP="002A0264">
      <w:pPr>
        <w:numPr>
          <w:ilvl w:val="0"/>
          <w:numId w:val="1"/>
        </w:numPr>
        <w:rPr>
          <w:rFonts w:ascii="Cambria" w:hAnsi="Cambria"/>
        </w:rPr>
      </w:pPr>
      <w:r w:rsidRPr="002A0264">
        <w:rPr>
          <w:rFonts w:ascii="Cambria" w:hAnsi="Cambria"/>
          <w:b/>
          <w:bCs/>
        </w:rPr>
        <w:t>Empowerment</w:t>
      </w:r>
      <w:r w:rsidRPr="002A0264">
        <w:rPr>
          <w:rFonts w:ascii="Cambria" w:hAnsi="Cambria"/>
        </w:rPr>
        <w:t xml:space="preserve"> – People being supported to make their own decisions.</w:t>
      </w:r>
    </w:p>
    <w:p w14:paraId="0A1793A8" w14:textId="77777777" w:rsidR="002A0264" w:rsidRPr="002A0264" w:rsidRDefault="002A0264" w:rsidP="002A0264">
      <w:pPr>
        <w:numPr>
          <w:ilvl w:val="0"/>
          <w:numId w:val="1"/>
        </w:numPr>
        <w:rPr>
          <w:rFonts w:ascii="Cambria" w:hAnsi="Cambria"/>
        </w:rPr>
      </w:pPr>
      <w:r w:rsidRPr="002A0264">
        <w:rPr>
          <w:rFonts w:ascii="Cambria" w:hAnsi="Cambria"/>
          <w:b/>
          <w:bCs/>
        </w:rPr>
        <w:t>Prevention</w:t>
      </w:r>
      <w:r w:rsidRPr="002A0264">
        <w:rPr>
          <w:rFonts w:ascii="Cambria" w:hAnsi="Cambria"/>
        </w:rPr>
        <w:t xml:space="preserve"> – It’s better to </w:t>
      </w:r>
      <w:proofErr w:type="gramStart"/>
      <w:r w:rsidRPr="002A0264">
        <w:rPr>
          <w:rFonts w:ascii="Cambria" w:hAnsi="Cambria"/>
        </w:rPr>
        <w:t>take action</w:t>
      </w:r>
      <w:proofErr w:type="gramEnd"/>
      <w:r w:rsidRPr="002A0264">
        <w:rPr>
          <w:rFonts w:ascii="Cambria" w:hAnsi="Cambria"/>
        </w:rPr>
        <w:t xml:space="preserve"> before harm occurs.</w:t>
      </w:r>
    </w:p>
    <w:p w14:paraId="45885B4A" w14:textId="77777777" w:rsidR="002A0264" w:rsidRPr="002A0264" w:rsidRDefault="002A0264" w:rsidP="002A0264">
      <w:pPr>
        <w:numPr>
          <w:ilvl w:val="0"/>
          <w:numId w:val="1"/>
        </w:numPr>
        <w:rPr>
          <w:rFonts w:ascii="Cambria" w:hAnsi="Cambria"/>
        </w:rPr>
      </w:pPr>
      <w:r w:rsidRPr="002A0264">
        <w:rPr>
          <w:rFonts w:ascii="Cambria" w:hAnsi="Cambria"/>
          <w:b/>
          <w:bCs/>
        </w:rPr>
        <w:t>Proportionality</w:t>
      </w:r>
      <w:r w:rsidRPr="002A0264">
        <w:rPr>
          <w:rFonts w:ascii="Cambria" w:hAnsi="Cambria"/>
        </w:rPr>
        <w:t xml:space="preserve"> – The least intrusive response appropriate to the risk.</w:t>
      </w:r>
    </w:p>
    <w:p w14:paraId="1B22F5C2" w14:textId="77777777" w:rsidR="002A0264" w:rsidRPr="002A0264" w:rsidRDefault="002A0264" w:rsidP="002A0264">
      <w:pPr>
        <w:numPr>
          <w:ilvl w:val="0"/>
          <w:numId w:val="1"/>
        </w:numPr>
        <w:rPr>
          <w:rFonts w:ascii="Cambria" w:hAnsi="Cambria"/>
        </w:rPr>
      </w:pPr>
      <w:r w:rsidRPr="002A0264">
        <w:rPr>
          <w:rFonts w:ascii="Cambria" w:hAnsi="Cambria"/>
          <w:b/>
          <w:bCs/>
        </w:rPr>
        <w:t>Protection</w:t>
      </w:r>
      <w:r w:rsidRPr="002A0264">
        <w:rPr>
          <w:rFonts w:ascii="Cambria" w:hAnsi="Cambria"/>
        </w:rPr>
        <w:t xml:space="preserve"> – Support and help for those most in need.</w:t>
      </w:r>
    </w:p>
    <w:p w14:paraId="273ADF15" w14:textId="77777777" w:rsidR="002A0264" w:rsidRPr="002A0264" w:rsidRDefault="002A0264" w:rsidP="002A0264">
      <w:pPr>
        <w:numPr>
          <w:ilvl w:val="0"/>
          <w:numId w:val="1"/>
        </w:numPr>
        <w:rPr>
          <w:rFonts w:ascii="Cambria" w:hAnsi="Cambria"/>
        </w:rPr>
      </w:pPr>
      <w:r w:rsidRPr="002A0264">
        <w:rPr>
          <w:rFonts w:ascii="Cambria" w:hAnsi="Cambria"/>
          <w:b/>
          <w:bCs/>
        </w:rPr>
        <w:t>Partnership</w:t>
      </w:r>
      <w:r w:rsidRPr="002A0264">
        <w:rPr>
          <w:rFonts w:ascii="Cambria" w:hAnsi="Cambria"/>
        </w:rPr>
        <w:t xml:space="preserve"> – Working together with local communities and professionals.</w:t>
      </w:r>
    </w:p>
    <w:p w14:paraId="188CE6AC" w14:textId="77777777" w:rsidR="002A0264" w:rsidRDefault="002A0264" w:rsidP="002A0264">
      <w:pPr>
        <w:numPr>
          <w:ilvl w:val="0"/>
          <w:numId w:val="1"/>
        </w:numPr>
        <w:rPr>
          <w:rFonts w:ascii="Cambria" w:hAnsi="Cambria"/>
        </w:rPr>
      </w:pPr>
      <w:r w:rsidRPr="002A0264">
        <w:rPr>
          <w:rFonts w:ascii="Cambria" w:hAnsi="Cambria"/>
          <w:b/>
          <w:bCs/>
        </w:rPr>
        <w:t>Accountability</w:t>
      </w:r>
      <w:r w:rsidRPr="002A0264">
        <w:rPr>
          <w:rFonts w:ascii="Cambria" w:hAnsi="Cambria"/>
        </w:rPr>
        <w:t xml:space="preserve"> – Transparency and responsibility in safeguarding practice.</w:t>
      </w:r>
    </w:p>
    <w:p w14:paraId="75913BAD" w14:textId="77777777" w:rsidR="002A0264" w:rsidRDefault="002A0264" w:rsidP="002A0264">
      <w:pPr>
        <w:rPr>
          <w:rFonts w:ascii="Cambria" w:hAnsi="Cambria"/>
        </w:rPr>
      </w:pPr>
    </w:p>
    <w:p w14:paraId="4BFA1044" w14:textId="288CC8AD" w:rsidR="002A0264" w:rsidRPr="004613D8" w:rsidRDefault="002A0264" w:rsidP="002A0264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0D6EC2F" w14:textId="4E674271" w:rsidR="004613D8" w:rsidRDefault="004613D8" w:rsidP="002A0264">
      <w:pPr>
        <w:rPr>
          <w:rFonts w:ascii="Cambria" w:hAnsi="Cambria"/>
          <w:b/>
          <w:bCs/>
          <w:sz w:val="24"/>
          <w:szCs w:val="24"/>
          <w:u w:val="single"/>
        </w:rPr>
      </w:pPr>
      <w:r w:rsidRPr="004613D8">
        <w:rPr>
          <w:rFonts w:ascii="Cambria" w:hAnsi="Cambria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0D13446" wp14:editId="5395F16E">
                <wp:simplePos x="0" y="0"/>
                <wp:positionH relativeFrom="margin">
                  <wp:align>left</wp:align>
                </wp:positionH>
                <wp:positionV relativeFrom="paragraph">
                  <wp:posOffset>301625</wp:posOffset>
                </wp:positionV>
                <wp:extent cx="5880100" cy="1299845"/>
                <wp:effectExtent l="0" t="0" r="25400" b="14605"/>
                <wp:wrapSquare wrapText="bothSides"/>
                <wp:docPr id="10639773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0" cy="1299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FBD2" w14:textId="117019CB" w:rsidR="004613D8" w:rsidRDefault="004613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D134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3.75pt;width:463pt;height:102.3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">
                <v:textbox>
                  <w:txbxContent>
                    <w:p w14:paraId="7E10FBD2" w14:textId="117019CB" w:rsidR="004613D8" w:rsidRDefault="004613D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ambria" w:hAnsi="Cambria"/>
          <w:b/>
          <w:bCs/>
          <w:sz w:val="24"/>
          <w:szCs w:val="24"/>
          <w:u w:val="single"/>
        </w:rPr>
        <w:t xml:space="preserve"> Question: </w:t>
      </w:r>
      <w:r w:rsidRPr="004613D8">
        <w:rPr>
          <w:rFonts w:ascii="Cambria" w:hAnsi="Cambria"/>
          <w:b/>
          <w:bCs/>
          <w:sz w:val="24"/>
          <w:szCs w:val="24"/>
          <w:u w:val="single"/>
        </w:rPr>
        <w:t>Which safeguarding principle do you think is most important and why?</w:t>
      </w:r>
    </w:p>
    <w:p w14:paraId="39098CC5" w14:textId="77777777" w:rsidR="004613D8" w:rsidRDefault="004613D8" w:rsidP="002A0264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D2DCE2E" w14:textId="77777777" w:rsidR="004613D8" w:rsidRPr="004613D8" w:rsidRDefault="004613D8" w:rsidP="002A0264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193414" w14:textId="39411460" w:rsidR="002A0264" w:rsidRPr="002A0264" w:rsidRDefault="002A0264" w:rsidP="002A0264">
      <w:pPr>
        <w:rPr>
          <w:rFonts w:ascii="Cambria" w:hAnsi="Cambria"/>
          <w:b/>
          <w:bCs/>
          <w:sz w:val="24"/>
          <w:szCs w:val="24"/>
          <w:u w:val="single"/>
        </w:rPr>
      </w:pPr>
      <w:r w:rsidRPr="002A0264">
        <w:rPr>
          <w:rFonts w:ascii="Cambria" w:hAnsi="Cambria"/>
          <w:b/>
          <w:bCs/>
          <w:sz w:val="24"/>
          <w:szCs w:val="24"/>
          <w:u w:val="single"/>
        </w:rPr>
        <w:t>You will be given a scenario</w:t>
      </w:r>
      <w:r>
        <w:rPr>
          <w:rFonts w:ascii="Cambria" w:hAnsi="Cambria"/>
          <w:b/>
          <w:bCs/>
          <w:sz w:val="24"/>
          <w:szCs w:val="24"/>
          <w:u w:val="single"/>
        </w:rPr>
        <w:t xml:space="preserve">. </w:t>
      </w:r>
      <w:r w:rsidRPr="002A0264">
        <w:rPr>
          <w:rFonts w:ascii="Cambria" w:hAnsi="Cambria"/>
          <w:b/>
          <w:bCs/>
          <w:sz w:val="24"/>
          <w:szCs w:val="24"/>
          <w:u w:val="single"/>
        </w:rPr>
        <w:t xml:space="preserve"> </w:t>
      </w:r>
      <w:r>
        <w:rPr>
          <w:rFonts w:ascii="Cambria" w:hAnsi="Cambria"/>
          <w:b/>
          <w:bCs/>
          <w:sz w:val="24"/>
          <w:szCs w:val="24"/>
          <w:u w:val="single"/>
        </w:rPr>
        <w:t>Y</w:t>
      </w:r>
      <w:r w:rsidRPr="002A0264">
        <w:rPr>
          <w:rFonts w:ascii="Cambria" w:hAnsi="Cambria"/>
          <w:b/>
          <w:bCs/>
          <w:sz w:val="24"/>
          <w:szCs w:val="24"/>
          <w:u w:val="single"/>
        </w:rPr>
        <w:t>ou are required to complete the following tasks:</w:t>
      </w:r>
    </w:p>
    <w:p w14:paraId="119644C7" w14:textId="58D2ABE4" w:rsidR="002A0264" w:rsidRPr="002A0264" w:rsidRDefault="002A0264" w:rsidP="002A0264">
      <w:pPr>
        <w:rPr>
          <w:rFonts w:ascii="Cambria" w:hAnsi="Cambria"/>
        </w:rPr>
      </w:pPr>
      <w:r>
        <w:rPr>
          <w:rFonts w:ascii="Cambria" w:hAnsi="Cambria"/>
        </w:rPr>
        <w:br/>
        <w:t>1.</w:t>
      </w:r>
      <w:r w:rsidRPr="002A0264">
        <w:rPr>
          <w:rFonts w:ascii="Cambria" w:hAnsi="Cambria"/>
        </w:rPr>
        <w:t xml:space="preserve"> </w:t>
      </w:r>
      <w:r w:rsidRPr="002A0264">
        <w:rPr>
          <w:rFonts w:ascii="Cambria" w:hAnsi="Cambria"/>
          <w:b/>
          <w:bCs/>
        </w:rPr>
        <w:t xml:space="preserve">Identify </w:t>
      </w:r>
      <w:r w:rsidRPr="002A0264">
        <w:rPr>
          <w:rFonts w:ascii="Cambria" w:hAnsi="Cambria"/>
        </w:rPr>
        <w:t>which safeguarding principle is most relevant.</w:t>
      </w:r>
    </w:p>
    <w:p w14:paraId="4CD93A5E" w14:textId="60FA3FB8" w:rsidR="002A0264" w:rsidRPr="002A0264" w:rsidRDefault="002A0264" w:rsidP="002A0264">
      <w:pPr>
        <w:rPr>
          <w:rFonts w:ascii="Cambria" w:hAnsi="Cambria"/>
        </w:rPr>
      </w:pPr>
      <w:r w:rsidRPr="002A0264">
        <w:rPr>
          <w:rFonts w:ascii="Cambria" w:hAnsi="Cambria"/>
        </w:rPr>
        <w:t xml:space="preserve">2. </w:t>
      </w:r>
      <w:r w:rsidRPr="002A0264">
        <w:rPr>
          <w:rFonts w:ascii="Cambria" w:hAnsi="Cambria"/>
          <w:b/>
          <w:bCs/>
        </w:rPr>
        <w:t xml:space="preserve">Explain </w:t>
      </w:r>
      <w:r w:rsidRPr="002A0264">
        <w:rPr>
          <w:rFonts w:ascii="Cambria" w:hAnsi="Cambria"/>
        </w:rPr>
        <w:t>how it applies.</w:t>
      </w:r>
    </w:p>
    <w:p w14:paraId="44A10B34" w14:textId="46D0F1A2" w:rsidR="002A0264" w:rsidRDefault="002A0264" w:rsidP="002A0264">
      <w:pPr>
        <w:rPr>
          <w:rFonts w:ascii="Cambria" w:hAnsi="Cambria"/>
        </w:rPr>
      </w:pPr>
      <w:r w:rsidRPr="002A0264">
        <w:rPr>
          <w:rFonts w:ascii="Cambria" w:hAnsi="Cambria"/>
        </w:rPr>
        <w:t xml:space="preserve">3. </w:t>
      </w:r>
      <w:r w:rsidRPr="002A0264">
        <w:rPr>
          <w:rFonts w:ascii="Cambria" w:hAnsi="Cambria"/>
          <w:b/>
          <w:bCs/>
        </w:rPr>
        <w:t>Suggest</w:t>
      </w:r>
      <w:r w:rsidRPr="002A0264">
        <w:rPr>
          <w:rFonts w:ascii="Cambria" w:hAnsi="Cambria"/>
        </w:rPr>
        <w:t xml:space="preserve"> what action the professional should take</w:t>
      </w:r>
    </w:p>
    <w:p w14:paraId="6AEE7CDB" w14:textId="77777777" w:rsidR="002A0264" w:rsidRDefault="002A0264" w:rsidP="002A0264">
      <w:pPr>
        <w:rPr>
          <w:rFonts w:ascii="Cambria" w:hAnsi="Cambria"/>
        </w:rPr>
      </w:pPr>
    </w:p>
    <w:p w14:paraId="5221D947" w14:textId="77777777" w:rsidR="002A0264" w:rsidRDefault="002A0264" w:rsidP="002A0264">
      <w:pPr>
        <w:rPr>
          <w:rFonts w:ascii="Cambria" w:hAnsi="Cambria"/>
        </w:rPr>
      </w:pPr>
    </w:p>
    <w:p w14:paraId="4F6B8961" w14:textId="77777777" w:rsidR="002A0264" w:rsidRDefault="002A0264" w:rsidP="002A0264">
      <w:pPr>
        <w:rPr>
          <w:rFonts w:ascii="Cambria" w:hAnsi="Cambria"/>
        </w:rPr>
      </w:pPr>
    </w:p>
    <w:p w14:paraId="7976ADE3" w14:textId="77777777" w:rsidR="002A0264" w:rsidRDefault="002A0264" w:rsidP="002A0264">
      <w:pPr>
        <w:rPr>
          <w:rFonts w:ascii="Cambria" w:hAnsi="Cambria"/>
        </w:rPr>
      </w:pPr>
    </w:p>
    <w:p w14:paraId="0138E339" w14:textId="77777777" w:rsidR="002A0264" w:rsidRDefault="002A0264" w:rsidP="002A0264">
      <w:pPr>
        <w:rPr>
          <w:rFonts w:ascii="Cambria" w:hAnsi="Cambria"/>
        </w:rPr>
      </w:pPr>
    </w:p>
    <w:p w14:paraId="6971D291" w14:textId="77777777" w:rsidR="002A0264" w:rsidRDefault="002A0264" w:rsidP="002A0264">
      <w:pPr>
        <w:rPr>
          <w:rFonts w:ascii="Cambria" w:hAnsi="Cambria"/>
        </w:rPr>
      </w:pPr>
    </w:p>
    <w:p w14:paraId="58511B9F" w14:textId="77777777" w:rsidR="002A0264" w:rsidRDefault="002A0264" w:rsidP="002A0264">
      <w:pPr>
        <w:rPr>
          <w:rFonts w:ascii="Cambria" w:hAnsi="Cambria"/>
        </w:rPr>
      </w:pPr>
    </w:p>
    <w:p w14:paraId="237C12DC" w14:textId="77777777" w:rsidR="004613D8" w:rsidRDefault="004613D8" w:rsidP="002A0264">
      <w:pPr>
        <w:rPr>
          <w:rFonts w:ascii="Cambria" w:hAnsi="Cambria"/>
        </w:rPr>
      </w:pPr>
    </w:p>
    <w:p w14:paraId="5B705D66" w14:textId="77777777" w:rsidR="002A0264" w:rsidRPr="002A0264" w:rsidRDefault="002A0264" w:rsidP="002A0264">
      <w:pPr>
        <w:jc w:val="center"/>
        <w:rPr>
          <w:rFonts w:ascii="Cambria" w:hAnsi="Cambria"/>
          <w:b/>
          <w:bCs/>
          <w:u w:val="single"/>
        </w:rPr>
      </w:pPr>
      <w:r w:rsidRPr="002A0264">
        <w:rPr>
          <w:rFonts w:ascii="Cambria" w:hAnsi="Cambria"/>
          <w:b/>
          <w:bCs/>
          <w:u w:val="single"/>
        </w:rPr>
        <w:lastRenderedPageBreak/>
        <w:t>Scenario 1:</w:t>
      </w:r>
    </w:p>
    <w:p w14:paraId="7D116AD7" w14:textId="260B89D4" w:rsidR="002A0264" w:rsidRPr="002A0264" w:rsidRDefault="002A0264" w:rsidP="002A0264">
      <w:pPr>
        <w:jc w:val="center"/>
        <w:rPr>
          <w:rFonts w:ascii="Cambria" w:hAnsi="Cambria"/>
          <w:b/>
          <w:bCs/>
        </w:rPr>
      </w:pPr>
      <w:r w:rsidRPr="002A0264">
        <w:rPr>
          <w:rFonts w:ascii="Cambria" w:hAnsi="Cambria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E18AF6" wp14:editId="50041BF5">
                <wp:simplePos x="0" y="0"/>
                <wp:positionH relativeFrom="column">
                  <wp:posOffset>-279400</wp:posOffset>
                </wp:positionH>
                <wp:positionV relativeFrom="paragraph">
                  <wp:posOffset>636270</wp:posOffset>
                </wp:positionV>
                <wp:extent cx="6692900" cy="58864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0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EA1AE" w14:textId="27DD47D1" w:rsidR="002A0264" w:rsidRPr="002A0264" w:rsidRDefault="002A0264" w:rsidP="002A02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Identify 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>which safeguarding principle is most relevant.</w:t>
                            </w:r>
                          </w:p>
                          <w:p w14:paraId="588E4971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  <w:b/>
                                <w:bCs/>
                              </w:rPr>
                            </w:pPr>
                          </w:p>
                          <w:p w14:paraId="335B688A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  <w:b/>
                                <w:bCs/>
                              </w:rPr>
                            </w:pPr>
                          </w:p>
                          <w:p w14:paraId="57613058" w14:textId="77777777" w:rsidR="002A0264" w:rsidRP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13112DF0" w14:textId="77777777" w:rsidR="002A0264" w:rsidRDefault="002A0264" w:rsidP="002A02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Explain 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>how it applies.</w:t>
                            </w:r>
                          </w:p>
                          <w:p w14:paraId="35ACD903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0CA94222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39A084F9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297F4D00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5928474E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4EB8032E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480D730C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67CC22DB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564796C6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5AC387BE" w14:textId="12006EF1" w:rsidR="002A0264" w:rsidRPr="002A0264" w:rsidRDefault="002A0264" w:rsidP="002A02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>Suggest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 xml:space="preserve"> what action the professional should take</w:t>
                            </w:r>
                          </w:p>
                          <w:p w14:paraId="0F2BEC69" w14:textId="5C395B53" w:rsidR="002A0264" w:rsidRDefault="002A026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18AF6" id="_x0000_s1027" type="#_x0000_t202" style="position:absolute;left:0;text-align:left;margin-left:-22pt;margin-top:50.1pt;width:527pt;height:46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">
                <v:textbox>
                  <w:txbxContent>
                    <w:p w14:paraId="466EA1AE" w14:textId="27DD47D1" w:rsidR="002A0264" w:rsidRPr="002A0264" w:rsidRDefault="002A0264" w:rsidP="002A02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 xml:space="preserve">Identify </w:t>
                      </w:r>
                      <w:r w:rsidRPr="002A0264">
                        <w:rPr>
                          <w:rFonts w:ascii="Cambria" w:hAnsi="Cambria"/>
                        </w:rPr>
                        <w:t>which safeguarding principle is most relevant.</w:t>
                      </w:r>
                    </w:p>
                    <w:p w14:paraId="588E4971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  <w:b/>
                          <w:bCs/>
                        </w:rPr>
                      </w:pPr>
                    </w:p>
                    <w:p w14:paraId="335B688A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  <w:b/>
                          <w:bCs/>
                        </w:rPr>
                      </w:pPr>
                    </w:p>
                    <w:p w14:paraId="57613058" w14:textId="77777777" w:rsidR="002A0264" w:rsidRP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13112DF0" w14:textId="77777777" w:rsidR="002A0264" w:rsidRDefault="002A0264" w:rsidP="002A02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 xml:space="preserve">Explain </w:t>
                      </w:r>
                      <w:r w:rsidRPr="002A0264">
                        <w:rPr>
                          <w:rFonts w:ascii="Cambria" w:hAnsi="Cambria"/>
                        </w:rPr>
                        <w:t>how it applies.</w:t>
                      </w:r>
                    </w:p>
                    <w:p w14:paraId="35ACD903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0CA94222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39A084F9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297F4D00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5928474E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4EB8032E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480D730C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67CC22DB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564796C6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5AC387BE" w14:textId="12006EF1" w:rsidR="002A0264" w:rsidRPr="002A0264" w:rsidRDefault="002A0264" w:rsidP="002A02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</w:rPr>
                        <w:t xml:space="preserve"> </w:t>
                      </w: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>Suggest</w:t>
                      </w:r>
                      <w:r w:rsidRPr="002A0264">
                        <w:rPr>
                          <w:rFonts w:ascii="Cambria" w:hAnsi="Cambria"/>
                        </w:rPr>
                        <w:t xml:space="preserve"> what action the professional should take</w:t>
                      </w:r>
                    </w:p>
                    <w:p w14:paraId="0F2BEC69" w14:textId="5C395B53" w:rsidR="002A0264" w:rsidRDefault="002A0264"/>
                  </w:txbxContent>
                </v:textbox>
                <w10:wrap type="square"/>
              </v:shape>
            </w:pict>
          </mc:Fallback>
        </mc:AlternateContent>
      </w:r>
      <w:r w:rsidRPr="002A0264">
        <w:rPr>
          <w:rFonts w:ascii="Cambria" w:hAnsi="Cambria"/>
          <w:b/>
          <w:bCs/>
        </w:rPr>
        <w:br/>
        <w:t>A nurse suspects mild neglect in a care home. What is the least intrusive, yet effective, way to address it?</w:t>
      </w:r>
    </w:p>
    <w:p w14:paraId="1273800F" w14:textId="7ABFAAE2" w:rsidR="002A0264" w:rsidRPr="002A0264" w:rsidRDefault="002A0264" w:rsidP="002A0264">
      <w:pPr>
        <w:rPr>
          <w:rFonts w:ascii="Cambria" w:hAnsi="Cambria"/>
        </w:rPr>
      </w:pPr>
    </w:p>
    <w:p w14:paraId="24383F23" w14:textId="12CADF76" w:rsidR="002A0264" w:rsidRPr="002A0264" w:rsidRDefault="002A0264">
      <w:pPr>
        <w:rPr>
          <w:rFonts w:ascii="Cambria" w:hAnsi="Cambria"/>
        </w:rPr>
      </w:pPr>
      <w:r w:rsidRPr="002A0264">
        <w:rPr>
          <w:rFonts w:ascii="Cambria" w:hAnsi="Cambria"/>
        </w:rPr>
        <w:br/>
      </w:r>
    </w:p>
    <w:p w14:paraId="519BC969" w14:textId="77777777" w:rsidR="002A0264" w:rsidRDefault="002A0264">
      <w:pPr>
        <w:rPr>
          <w:rFonts w:ascii="Cambria" w:hAnsi="Cambria"/>
        </w:rPr>
      </w:pPr>
    </w:p>
    <w:p w14:paraId="2D8B8ACB" w14:textId="77777777" w:rsidR="002A0264" w:rsidRDefault="002A0264">
      <w:pPr>
        <w:rPr>
          <w:rFonts w:ascii="Cambria" w:hAnsi="Cambria"/>
        </w:rPr>
      </w:pPr>
    </w:p>
    <w:p w14:paraId="20829A16" w14:textId="77777777" w:rsidR="002A0264" w:rsidRDefault="002A0264">
      <w:pPr>
        <w:rPr>
          <w:rFonts w:ascii="Cambria" w:hAnsi="Cambria"/>
        </w:rPr>
      </w:pPr>
    </w:p>
    <w:p w14:paraId="27F9DAC9" w14:textId="77777777" w:rsidR="002A0264" w:rsidRDefault="002A0264">
      <w:pPr>
        <w:rPr>
          <w:rFonts w:ascii="Cambria" w:hAnsi="Cambria"/>
        </w:rPr>
      </w:pPr>
    </w:p>
    <w:p w14:paraId="33D3F0FE" w14:textId="60F91AB7" w:rsidR="002A0264" w:rsidRPr="002A0264" w:rsidRDefault="002A0264" w:rsidP="002A0264">
      <w:pPr>
        <w:jc w:val="center"/>
        <w:rPr>
          <w:rFonts w:ascii="Cambria" w:hAnsi="Cambria"/>
          <w:sz w:val="24"/>
          <w:szCs w:val="24"/>
        </w:rPr>
      </w:pPr>
      <w:r w:rsidRPr="002A0264">
        <w:rPr>
          <w:rFonts w:ascii="Cambria" w:hAnsi="Cambria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FF7FE46" wp14:editId="024C8BCE">
                <wp:simplePos x="0" y="0"/>
                <wp:positionH relativeFrom="column">
                  <wp:posOffset>-383540</wp:posOffset>
                </wp:positionH>
                <wp:positionV relativeFrom="paragraph">
                  <wp:posOffset>811530</wp:posOffset>
                </wp:positionV>
                <wp:extent cx="6692900" cy="5886450"/>
                <wp:effectExtent l="0" t="0" r="12700" b="19050"/>
                <wp:wrapSquare wrapText="bothSides"/>
                <wp:docPr id="2033637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0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3C37D" w14:textId="77777777" w:rsidR="002A0264" w:rsidRPr="002A0264" w:rsidRDefault="002A0264" w:rsidP="002A02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Identify 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>which safeguarding principle is most relevant.</w:t>
                            </w:r>
                          </w:p>
                          <w:p w14:paraId="380F71CB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  <w:b/>
                                <w:bCs/>
                              </w:rPr>
                            </w:pPr>
                          </w:p>
                          <w:p w14:paraId="438D5B5A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  <w:b/>
                                <w:bCs/>
                              </w:rPr>
                            </w:pPr>
                          </w:p>
                          <w:p w14:paraId="20F66709" w14:textId="77777777" w:rsidR="002A0264" w:rsidRP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27DB87DB" w14:textId="77777777" w:rsidR="002A0264" w:rsidRDefault="002A0264" w:rsidP="002A02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Explain 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>how it applies.</w:t>
                            </w:r>
                          </w:p>
                          <w:p w14:paraId="2BF7B041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58318355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7E8825EC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4823CAF7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202E45DE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2A3B0AD9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361BFF53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6B1EDA7B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19B09DE4" w14:textId="77777777" w:rsidR="002A0264" w:rsidRDefault="002A0264" w:rsidP="002A0264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27A5FB63" w14:textId="77777777" w:rsidR="002A0264" w:rsidRPr="002A0264" w:rsidRDefault="002A0264" w:rsidP="002A026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>Suggest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 xml:space="preserve"> what action the professional should take</w:t>
                            </w:r>
                          </w:p>
                          <w:p w14:paraId="25A9CA5A" w14:textId="77777777" w:rsidR="002A0264" w:rsidRDefault="002A0264" w:rsidP="002A026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7FE46" id="_x0000_s1028" type="#_x0000_t202" style="position:absolute;left:0;text-align:left;margin-left:-30.2pt;margin-top:63.9pt;width:527pt;height:46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">
                <v:textbox>
                  <w:txbxContent>
                    <w:p w14:paraId="3523C37D" w14:textId="77777777" w:rsidR="002A0264" w:rsidRPr="002A0264" w:rsidRDefault="002A0264" w:rsidP="002A02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 xml:space="preserve">Identify </w:t>
                      </w:r>
                      <w:r w:rsidRPr="002A0264">
                        <w:rPr>
                          <w:rFonts w:ascii="Cambria" w:hAnsi="Cambria"/>
                        </w:rPr>
                        <w:t>which safeguarding principle is most relevant.</w:t>
                      </w:r>
                    </w:p>
                    <w:p w14:paraId="380F71CB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  <w:b/>
                          <w:bCs/>
                        </w:rPr>
                      </w:pPr>
                    </w:p>
                    <w:p w14:paraId="438D5B5A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  <w:b/>
                          <w:bCs/>
                        </w:rPr>
                      </w:pPr>
                    </w:p>
                    <w:p w14:paraId="20F66709" w14:textId="77777777" w:rsidR="002A0264" w:rsidRP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27DB87DB" w14:textId="77777777" w:rsidR="002A0264" w:rsidRDefault="002A0264" w:rsidP="002A02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 xml:space="preserve">Explain </w:t>
                      </w:r>
                      <w:r w:rsidRPr="002A0264">
                        <w:rPr>
                          <w:rFonts w:ascii="Cambria" w:hAnsi="Cambria"/>
                        </w:rPr>
                        <w:t>how it applies.</w:t>
                      </w:r>
                    </w:p>
                    <w:p w14:paraId="2BF7B041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58318355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7E8825EC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4823CAF7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202E45DE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2A3B0AD9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361BFF53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6B1EDA7B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19B09DE4" w14:textId="77777777" w:rsidR="002A0264" w:rsidRDefault="002A0264" w:rsidP="002A0264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27A5FB63" w14:textId="77777777" w:rsidR="002A0264" w:rsidRPr="002A0264" w:rsidRDefault="002A0264" w:rsidP="002A026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</w:rPr>
                        <w:t xml:space="preserve"> </w:t>
                      </w: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>Suggest</w:t>
                      </w:r>
                      <w:r w:rsidRPr="002A0264">
                        <w:rPr>
                          <w:rFonts w:ascii="Cambria" w:hAnsi="Cambria"/>
                        </w:rPr>
                        <w:t xml:space="preserve"> what action the professional should take</w:t>
                      </w:r>
                    </w:p>
                    <w:p w14:paraId="25A9CA5A" w14:textId="77777777" w:rsidR="002A0264" w:rsidRDefault="002A0264" w:rsidP="002A0264"/>
                  </w:txbxContent>
                </v:textbox>
                <w10:wrap type="square"/>
              </v:shape>
            </w:pict>
          </mc:Fallback>
        </mc:AlternateContent>
      </w:r>
      <w:r w:rsidRPr="002A0264">
        <w:rPr>
          <w:rFonts w:ascii="Cambria" w:hAnsi="Cambria"/>
          <w:b/>
          <w:bCs/>
          <w:sz w:val="24"/>
          <w:szCs w:val="24"/>
          <w:u w:val="single"/>
        </w:rPr>
        <w:t>Scenario 2:</w:t>
      </w:r>
      <w:r w:rsidRPr="002A0264">
        <w:rPr>
          <w:rFonts w:ascii="Cambria" w:hAnsi="Cambria"/>
          <w:b/>
          <w:bCs/>
          <w:sz w:val="24"/>
          <w:szCs w:val="24"/>
          <w:u w:val="single"/>
        </w:rPr>
        <w:br/>
      </w:r>
      <w:r w:rsidRPr="002A0264">
        <w:rPr>
          <w:rFonts w:ascii="Cambria" w:hAnsi="Cambria"/>
          <w:sz w:val="24"/>
          <w:szCs w:val="24"/>
        </w:rPr>
        <w:t>A social worker is supporting an older adult who wants to stay at home despite a small fire risk. How can the worker respect their wishes while keeping them safe?</w:t>
      </w:r>
    </w:p>
    <w:p w14:paraId="24AEB126" w14:textId="3D5C8692" w:rsidR="002A0264" w:rsidRDefault="002A0264">
      <w:pPr>
        <w:rPr>
          <w:rFonts w:ascii="Cambria" w:hAnsi="Cambria"/>
        </w:rPr>
      </w:pPr>
    </w:p>
    <w:p w14:paraId="022F9399" w14:textId="252A15B1" w:rsidR="002A0264" w:rsidRDefault="002A0264">
      <w:pPr>
        <w:rPr>
          <w:rFonts w:ascii="Cambria" w:hAnsi="Cambria"/>
        </w:rPr>
      </w:pPr>
    </w:p>
    <w:p w14:paraId="43DF2399" w14:textId="641237B4" w:rsidR="002A0264" w:rsidRDefault="002A0264">
      <w:pPr>
        <w:rPr>
          <w:rFonts w:ascii="Cambria" w:hAnsi="Cambria"/>
        </w:rPr>
      </w:pPr>
    </w:p>
    <w:p w14:paraId="6C5933C3" w14:textId="5DA6BEF8" w:rsidR="002A0264" w:rsidRDefault="002A0264">
      <w:pPr>
        <w:rPr>
          <w:rFonts w:ascii="Cambria" w:hAnsi="Cambria"/>
        </w:rPr>
      </w:pPr>
    </w:p>
    <w:p w14:paraId="67A07408" w14:textId="77777777" w:rsidR="002A0264" w:rsidRDefault="002A0264">
      <w:pPr>
        <w:rPr>
          <w:rFonts w:ascii="Cambria" w:hAnsi="Cambria"/>
        </w:rPr>
      </w:pPr>
    </w:p>
    <w:p w14:paraId="52A436F6" w14:textId="77777777" w:rsidR="002A0264" w:rsidRDefault="002A0264">
      <w:pPr>
        <w:rPr>
          <w:rFonts w:ascii="Cambria" w:hAnsi="Cambria"/>
        </w:rPr>
      </w:pPr>
    </w:p>
    <w:p w14:paraId="475115F5" w14:textId="77777777" w:rsidR="002A0264" w:rsidRDefault="002A0264">
      <w:pPr>
        <w:rPr>
          <w:rFonts w:ascii="Cambria" w:hAnsi="Cambria"/>
        </w:rPr>
      </w:pPr>
    </w:p>
    <w:p w14:paraId="19E2B96E" w14:textId="3A615898" w:rsidR="00355E6B" w:rsidRDefault="00355E6B" w:rsidP="00355E6B">
      <w:pPr>
        <w:jc w:val="center"/>
        <w:rPr>
          <w:rFonts w:ascii="Cambria" w:hAnsi="Cambria"/>
          <w:sz w:val="24"/>
          <w:szCs w:val="24"/>
        </w:rPr>
      </w:pPr>
      <w:r w:rsidRPr="002A0264">
        <w:rPr>
          <w:rFonts w:ascii="Cambria" w:hAnsi="Cambria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7A0351" wp14:editId="15152AA5">
                <wp:simplePos x="0" y="0"/>
                <wp:positionH relativeFrom="column">
                  <wp:posOffset>-453390</wp:posOffset>
                </wp:positionH>
                <wp:positionV relativeFrom="paragraph">
                  <wp:posOffset>829310</wp:posOffset>
                </wp:positionV>
                <wp:extent cx="6692900" cy="5886450"/>
                <wp:effectExtent l="0" t="0" r="12700" b="19050"/>
                <wp:wrapSquare wrapText="bothSides"/>
                <wp:docPr id="1643147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0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5612F" w14:textId="77777777" w:rsidR="00355E6B" w:rsidRPr="002A0264" w:rsidRDefault="00355E6B" w:rsidP="00355E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Identify 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>which safeguarding principle is most relevant.</w:t>
                            </w:r>
                          </w:p>
                          <w:p w14:paraId="66DE25CF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  <w:b/>
                                <w:bCs/>
                              </w:rPr>
                            </w:pPr>
                          </w:p>
                          <w:p w14:paraId="735D58F4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  <w:b/>
                                <w:bCs/>
                              </w:rPr>
                            </w:pPr>
                          </w:p>
                          <w:p w14:paraId="5F2A71EA" w14:textId="77777777" w:rsidR="00355E6B" w:rsidRPr="002A0264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7A60FFC9" w14:textId="77777777" w:rsidR="00355E6B" w:rsidRDefault="00355E6B" w:rsidP="00355E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 xml:space="preserve">Explain 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>how it applies.</w:t>
                            </w:r>
                          </w:p>
                          <w:p w14:paraId="7641C3CB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540133AA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4D27D068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0B7302D9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5640E2DF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124C6D04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18FEEA6D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06742561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30CA9C2F" w14:textId="77777777" w:rsidR="00355E6B" w:rsidRDefault="00355E6B" w:rsidP="00355E6B">
                            <w:pPr>
                              <w:pStyle w:val="ListParagraph"/>
                              <w:rPr>
                                <w:rFonts w:ascii="Cambria" w:hAnsi="Cambria"/>
                              </w:rPr>
                            </w:pPr>
                          </w:p>
                          <w:p w14:paraId="67D6756A" w14:textId="77777777" w:rsidR="00355E6B" w:rsidRPr="002A0264" w:rsidRDefault="00355E6B" w:rsidP="00355E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mbria" w:hAnsi="Cambria"/>
                              </w:rPr>
                            </w:pPr>
                            <w:r w:rsidRPr="002A0264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r w:rsidRPr="002A0264">
                              <w:rPr>
                                <w:rFonts w:ascii="Cambria" w:hAnsi="Cambria"/>
                                <w:b/>
                                <w:bCs/>
                              </w:rPr>
                              <w:t>Suggest</w:t>
                            </w:r>
                            <w:r w:rsidRPr="002A0264">
                              <w:rPr>
                                <w:rFonts w:ascii="Cambria" w:hAnsi="Cambria"/>
                              </w:rPr>
                              <w:t xml:space="preserve"> what action the professional should take</w:t>
                            </w:r>
                          </w:p>
                          <w:p w14:paraId="29634225" w14:textId="77777777" w:rsidR="00355E6B" w:rsidRDefault="00355E6B" w:rsidP="00355E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A0351" id="_x0000_s1029" type="#_x0000_t202" style="position:absolute;left:0;text-align:left;margin-left:-35.7pt;margin-top:65.3pt;width:527pt;height:46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">
                <v:textbox>
                  <w:txbxContent>
                    <w:p w14:paraId="3C35612F" w14:textId="77777777" w:rsidR="00355E6B" w:rsidRPr="002A0264" w:rsidRDefault="00355E6B" w:rsidP="00355E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 xml:space="preserve">Identify </w:t>
                      </w:r>
                      <w:r w:rsidRPr="002A0264">
                        <w:rPr>
                          <w:rFonts w:ascii="Cambria" w:hAnsi="Cambria"/>
                        </w:rPr>
                        <w:t>which safeguarding principle is most relevant.</w:t>
                      </w:r>
                    </w:p>
                    <w:p w14:paraId="66DE25CF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  <w:b/>
                          <w:bCs/>
                        </w:rPr>
                      </w:pPr>
                    </w:p>
                    <w:p w14:paraId="735D58F4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  <w:b/>
                          <w:bCs/>
                        </w:rPr>
                      </w:pPr>
                    </w:p>
                    <w:p w14:paraId="5F2A71EA" w14:textId="77777777" w:rsidR="00355E6B" w:rsidRPr="002A0264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7A60FFC9" w14:textId="77777777" w:rsidR="00355E6B" w:rsidRDefault="00355E6B" w:rsidP="00355E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 xml:space="preserve">Explain </w:t>
                      </w:r>
                      <w:r w:rsidRPr="002A0264">
                        <w:rPr>
                          <w:rFonts w:ascii="Cambria" w:hAnsi="Cambria"/>
                        </w:rPr>
                        <w:t>how it applies.</w:t>
                      </w:r>
                    </w:p>
                    <w:p w14:paraId="7641C3CB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540133AA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4D27D068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0B7302D9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5640E2DF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124C6D04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18FEEA6D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06742561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30CA9C2F" w14:textId="77777777" w:rsidR="00355E6B" w:rsidRDefault="00355E6B" w:rsidP="00355E6B">
                      <w:pPr>
                        <w:pStyle w:val="ListParagraph"/>
                        <w:rPr>
                          <w:rFonts w:ascii="Cambria" w:hAnsi="Cambria"/>
                        </w:rPr>
                      </w:pPr>
                    </w:p>
                    <w:p w14:paraId="67D6756A" w14:textId="77777777" w:rsidR="00355E6B" w:rsidRPr="002A0264" w:rsidRDefault="00355E6B" w:rsidP="00355E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mbria" w:hAnsi="Cambria"/>
                        </w:rPr>
                      </w:pPr>
                      <w:r w:rsidRPr="002A0264">
                        <w:rPr>
                          <w:rFonts w:ascii="Cambria" w:hAnsi="Cambria"/>
                        </w:rPr>
                        <w:t xml:space="preserve"> </w:t>
                      </w:r>
                      <w:r w:rsidRPr="002A0264">
                        <w:rPr>
                          <w:rFonts w:ascii="Cambria" w:hAnsi="Cambria"/>
                          <w:b/>
                          <w:bCs/>
                        </w:rPr>
                        <w:t>Suggest</w:t>
                      </w:r>
                      <w:r w:rsidRPr="002A0264">
                        <w:rPr>
                          <w:rFonts w:ascii="Cambria" w:hAnsi="Cambria"/>
                        </w:rPr>
                        <w:t xml:space="preserve"> what action the professional should take</w:t>
                      </w:r>
                    </w:p>
                    <w:p w14:paraId="29634225" w14:textId="77777777" w:rsidR="00355E6B" w:rsidRDefault="00355E6B" w:rsidP="00355E6B"/>
                  </w:txbxContent>
                </v:textbox>
                <w10:wrap type="square"/>
              </v:shape>
            </w:pict>
          </mc:Fallback>
        </mc:AlternateContent>
      </w:r>
      <w:r w:rsidR="002A0264" w:rsidRPr="00355E6B">
        <w:rPr>
          <w:rFonts w:ascii="Cambria" w:hAnsi="Cambria"/>
          <w:b/>
          <w:bCs/>
          <w:sz w:val="24"/>
          <w:szCs w:val="24"/>
          <w:u w:val="single"/>
        </w:rPr>
        <w:t>Scenario 3:</w:t>
      </w:r>
      <w:r w:rsidRPr="00355E6B">
        <w:rPr>
          <w:rFonts w:ascii="Cambria" w:hAnsi="Cambria"/>
          <w:b/>
          <w:bCs/>
          <w:sz w:val="24"/>
          <w:szCs w:val="24"/>
          <w:u w:val="single"/>
        </w:rPr>
        <w:br/>
      </w:r>
      <w:r w:rsidRPr="00355E6B">
        <w:rPr>
          <w:rFonts w:ascii="Cambria" w:hAnsi="Cambria"/>
          <w:sz w:val="24"/>
          <w:szCs w:val="24"/>
        </w:rPr>
        <w:t>A teacher notices a pupil’s attendance is falling and they seem withdrawn. What early actions could prevent harm?</w:t>
      </w:r>
    </w:p>
    <w:p w14:paraId="73EA64B7" w14:textId="466112D3" w:rsidR="00355E6B" w:rsidRDefault="00355E6B" w:rsidP="00355E6B">
      <w:pPr>
        <w:jc w:val="center"/>
        <w:rPr>
          <w:rFonts w:ascii="Cambria" w:hAnsi="Cambria"/>
          <w:sz w:val="24"/>
          <w:szCs w:val="24"/>
        </w:rPr>
      </w:pPr>
    </w:p>
    <w:p w14:paraId="1FB89991" w14:textId="62E65BEC" w:rsidR="00355E6B" w:rsidRPr="00355E6B" w:rsidRDefault="00355E6B" w:rsidP="00355E6B">
      <w:pPr>
        <w:rPr>
          <w:rFonts w:ascii="Cambria" w:hAnsi="Cambria"/>
          <w:b/>
          <w:bCs/>
          <w:sz w:val="24"/>
          <w:szCs w:val="24"/>
          <w:u w:val="single"/>
        </w:rPr>
      </w:pPr>
    </w:p>
    <w:sectPr w:rsidR="00355E6B" w:rsidRPr="00355E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03CF7"/>
    <w:multiLevelType w:val="multilevel"/>
    <w:tmpl w:val="30D0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D06DCD"/>
    <w:multiLevelType w:val="hybridMultilevel"/>
    <w:tmpl w:val="28709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735955">
    <w:abstractNumId w:val="0"/>
  </w:num>
  <w:num w:numId="2" w16cid:durableId="262421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64"/>
    <w:rsid w:val="002A0264"/>
    <w:rsid w:val="00355E6B"/>
    <w:rsid w:val="003F3FA1"/>
    <w:rsid w:val="004613D8"/>
    <w:rsid w:val="00E7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8CDD7"/>
  <w15:chartTrackingRefBased/>
  <w15:docId w15:val="{E1BA8659-7DB6-40CB-8BC5-8F63F231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0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0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0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0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0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0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0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0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0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02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02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02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02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02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02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0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0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0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0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0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02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02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02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0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02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026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A026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125</Words>
  <Characters>1128</Characters>
  <Application>Microsoft Office Word</Application>
  <DocSecurity>0</DocSecurity>
  <Lines>41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2</cp:revision>
  <dcterms:created xsi:type="dcterms:W3CDTF">2025-11-02T15:37:00Z</dcterms:created>
  <dcterms:modified xsi:type="dcterms:W3CDTF">2025-11-02T15:52:00Z</dcterms:modified>
</cp:coreProperties>
</file>