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89794827"/>
        <w:docPartObj>
          <w:docPartGallery w:val="Cover Pages"/>
          <w:docPartUnique/>
        </w:docPartObj>
      </w:sdtPr>
      <w:sdtEndPr>
        <w:rPr>
          <w:rFonts w:eastAsiaTheme="minorEastAsia"/>
          <w:color w:val="4472C4" w:themeColor="accent1"/>
          <w:lang w:val="en-US"/>
        </w:rPr>
      </w:sdtEndPr>
      <w:sdtContent>
        <w:p w14:paraId="57A30298" w14:textId="50E9BF4A" w:rsidR="00A271C2" w:rsidRDefault="00A271C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A271C2" w14:paraId="68EF6281" w14:textId="77777777">
            <w:sdt>
              <w:sdtPr>
                <w:rPr>
                  <w:color w:val="2F5496" w:themeColor="accent1" w:themeShade="BF"/>
                  <w:sz w:val="24"/>
                  <w:szCs w:val="24"/>
                </w:rPr>
                <w:alias w:val="Company"/>
                <w:id w:val="13406915"/>
                <w:placeholder>
                  <w:docPart w:val="663F6DDB409F4211BD46BD90D910D296"/>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3A76C38" w14:textId="11D44CDC" w:rsidR="00A271C2" w:rsidRDefault="00AD6D4D">
                    <w:pPr>
                      <w:pStyle w:val="NoSpacing"/>
                      <w:rPr>
                        <w:color w:val="2F5496" w:themeColor="accent1" w:themeShade="BF"/>
                        <w:sz w:val="24"/>
                      </w:rPr>
                    </w:pPr>
                    <w:r>
                      <w:rPr>
                        <w:color w:val="2F5496" w:themeColor="accent1" w:themeShade="BF"/>
                        <w:sz w:val="24"/>
                        <w:szCs w:val="24"/>
                      </w:rPr>
                      <w:t>DIGITAL SKILLS</w:t>
                    </w:r>
                  </w:p>
                </w:tc>
              </w:sdtContent>
            </w:sdt>
          </w:tr>
          <w:tr w:rsidR="00A271C2" w14:paraId="7C367953"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A1CF891673264B40948915BF3FDAFCF2"/>
                  </w:placeholder>
                  <w:dataBinding w:prefixMappings="xmlns:ns0='http://schemas.openxmlformats.org/package/2006/metadata/core-properties' xmlns:ns1='http://purl.org/dc/elements/1.1/'" w:xpath="/ns0:coreProperties[1]/ns1:title[1]" w:storeItemID="{6C3C8BC8-F283-45AE-878A-BAB7291924A1}"/>
                  <w:text/>
                </w:sdtPr>
                <w:sdtEndPr/>
                <w:sdtContent>
                  <w:p w14:paraId="42A2D79D" w14:textId="1BFF4BF9" w:rsidR="00A271C2" w:rsidRDefault="00A271C2">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V</w:t>
                    </w:r>
                    <w:r w:rsidR="00C35D6E">
                      <w:rPr>
                        <w:rFonts w:asciiTheme="majorHAnsi" w:eastAsiaTheme="majorEastAsia" w:hAnsiTheme="majorHAnsi" w:cstheme="majorBidi"/>
                        <w:color w:val="4472C4" w:themeColor="accent1"/>
                        <w:sz w:val="88"/>
                        <w:szCs w:val="88"/>
                      </w:rPr>
                      <w:t xml:space="preserve">IRTUAL </w:t>
                    </w:r>
                    <w:r>
                      <w:rPr>
                        <w:rFonts w:asciiTheme="majorHAnsi" w:eastAsiaTheme="majorEastAsia" w:hAnsiTheme="majorHAnsi" w:cstheme="majorBidi"/>
                        <w:color w:val="4472C4" w:themeColor="accent1"/>
                        <w:sz w:val="88"/>
                        <w:szCs w:val="88"/>
                      </w:rPr>
                      <w:t>L</w:t>
                    </w:r>
                    <w:r w:rsidR="00C35D6E">
                      <w:rPr>
                        <w:rFonts w:asciiTheme="majorHAnsi" w:eastAsiaTheme="majorEastAsia" w:hAnsiTheme="majorHAnsi" w:cstheme="majorBidi"/>
                        <w:color w:val="4472C4" w:themeColor="accent1"/>
                        <w:sz w:val="88"/>
                        <w:szCs w:val="88"/>
                      </w:rPr>
                      <w:t>EARNI</w:t>
                    </w:r>
                    <w:r w:rsidR="007544A3">
                      <w:rPr>
                        <w:rFonts w:asciiTheme="majorHAnsi" w:eastAsiaTheme="majorEastAsia" w:hAnsiTheme="majorHAnsi" w:cstheme="majorBidi"/>
                        <w:color w:val="4472C4" w:themeColor="accent1"/>
                        <w:sz w:val="88"/>
                        <w:szCs w:val="88"/>
                      </w:rPr>
                      <w:t>N</w:t>
                    </w:r>
                    <w:r w:rsidR="00C35D6E">
                      <w:rPr>
                        <w:rFonts w:asciiTheme="majorHAnsi" w:eastAsiaTheme="majorEastAsia" w:hAnsiTheme="majorHAnsi" w:cstheme="majorBidi"/>
                        <w:color w:val="4472C4" w:themeColor="accent1"/>
                        <w:sz w:val="88"/>
                        <w:szCs w:val="88"/>
                      </w:rPr>
                      <w:t>G</w:t>
                    </w:r>
                    <w:r>
                      <w:rPr>
                        <w:rFonts w:asciiTheme="majorHAnsi" w:eastAsiaTheme="majorEastAsia" w:hAnsiTheme="majorHAnsi" w:cstheme="majorBidi"/>
                        <w:color w:val="4472C4" w:themeColor="accent1"/>
                        <w:sz w:val="88"/>
                        <w:szCs w:val="88"/>
                      </w:rPr>
                      <w:t xml:space="preserve"> E</w:t>
                    </w:r>
                    <w:r w:rsidR="007544A3">
                      <w:rPr>
                        <w:rFonts w:asciiTheme="majorHAnsi" w:eastAsiaTheme="majorEastAsia" w:hAnsiTheme="majorHAnsi" w:cstheme="majorBidi"/>
                        <w:color w:val="4472C4" w:themeColor="accent1"/>
                        <w:sz w:val="88"/>
                        <w:szCs w:val="88"/>
                      </w:rPr>
                      <w:t>NVIROMENT</w:t>
                    </w:r>
                  </w:p>
                </w:sdtContent>
              </w:sdt>
            </w:tc>
          </w:tr>
          <w:tr w:rsidR="00A271C2" w14:paraId="3CD61F78" w14:textId="77777777">
            <w:sdt>
              <w:sdtPr>
                <w:rPr>
                  <w:color w:val="2F5496" w:themeColor="accent1" w:themeShade="BF"/>
                  <w:sz w:val="24"/>
                  <w:szCs w:val="24"/>
                </w:rPr>
                <w:alias w:val="Subtitle"/>
                <w:id w:val="13406923"/>
                <w:placeholder>
                  <w:docPart w:val="35EF36528EE649A4B8A5FE65136CE643"/>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50D95671" w14:textId="53F728B1" w:rsidR="00A271C2" w:rsidRDefault="003B6261">
                    <w:pPr>
                      <w:pStyle w:val="NoSpacing"/>
                      <w:rPr>
                        <w:color w:val="2F5496" w:themeColor="accent1" w:themeShade="BF"/>
                        <w:sz w:val="24"/>
                      </w:rPr>
                    </w:pPr>
                    <w:r>
                      <w:rPr>
                        <w:color w:val="2F5496" w:themeColor="accent1" w:themeShade="BF"/>
                        <w:sz w:val="24"/>
                        <w:szCs w:val="24"/>
                      </w:rPr>
                      <w:t xml:space="preserve">Impact Of Virtual Learning </w:t>
                    </w:r>
                    <w:r w:rsidR="00CF658B">
                      <w:rPr>
                        <w:color w:val="2F5496" w:themeColor="accent1" w:themeShade="BF"/>
                        <w:sz w:val="24"/>
                        <w:szCs w:val="24"/>
                      </w:rPr>
                      <w:t>Environment On Students</w:t>
                    </w:r>
                    <w:r w:rsidR="00F16A08">
                      <w:rPr>
                        <w:color w:val="2F5496" w:themeColor="accent1" w:themeShade="BF"/>
                        <w:sz w:val="24"/>
                        <w:szCs w:val="24"/>
                      </w:rPr>
                      <w:t xml:space="preserve"> </w:t>
                    </w:r>
                    <w:r w:rsidR="0005552C">
                      <w:rPr>
                        <w:color w:val="2F5496" w:themeColor="accent1" w:themeShade="BF"/>
                        <w:sz w:val="24"/>
                        <w:szCs w:val="24"/>
                      </w:rPr>
                      <w:t>Learning</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A271C2" w14:paraId="146C7BD1"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956E8C094D1241A58602CF5CB855E64B"/>
                  </w:placeholder>
                  <w:dataBinding w:prefixMappings="xmlns:ns0='http://schemas.openxmlformats.org/package/2006/metadata/core-properties' xmlns:ns1='http://purl.org/dc/elements/1.1/'" w:xpath="/ns0:coreProperties[1]/ns1:creator[1]" w:storeItemID="{6C3C8BC8-F283-45AE-878A-BAB7291924A1}"/>
                  <w:text/>
                </w:sdtPr>
                <w:sdtEndPr/>
                <w:sdtContent>
                  <w:p w14:paraId="7D820014" w14:textId="38B724FB" w:rsidR="00A271C2" w:rsidRDefault="00C666B2">
                    <w:pPr>
                      <w:pStyle w:val="NoSpacing"/>
                      <w:rPr>
                        <w:color w:val="4472C4" w:themeColor="accent1"/>
                        <w:sz w:val="28"/>
                        <w:szCs w:val="28"/>
                      </w:rPr>
                    </w:pPr>
                    <w:r>
                      <w:rPr>
                        <w:color w:val="4472C4" w:themeColor="accent1"/>
                        <w:sz w:val="28"/>
                        <w:szCs w:val="28"/>
                      </w:rPr>
                      <w:t>F</w:t>
                    </w:r>
                    <w:r w:rsidR="00A271C2">
                      <w:rPr>
                        <w:color w:val="4472C4" w:themeColor="accent1"/>
                        <w:sz w:val="28"/>
                        <w:szCs w:val="28"/>
                      </w:rPr>
                      <w:t xml:space="preserve">lorence </w:t>
                    </w:r>
                    <w:r>
                      <w:rPr>
                        <w:color w:val="4472C4" w:themeColor="accent1"/>
                        <w:sz w:val="28"/>
                        <w:szCs w:val="28"/>
                      </w:rPr>
                      <w:t>O</w:t>
                    </w:r>
                    <w:r w:rsidR="00A271C2">
                      <w:rPr>
                        <w:color w:val="4472C4" w:themeColor="accent1"/>
                        <w:sz w:val="28"/>
                        <w:szCs w:val="28"/>
                      </w:rPr>
                      <w:t>donkor</w:t>
                    </w:r>
                  </w:p>
                </w:sdtContent>
              </w:sdt>
              <w:sdt>
                <w:sdtPr>
                  <w:rPr>
                    <w:color w:val="4472C4" w:themeColor="accent1"/>
                    <w:sz w:val="28"/>
                    <w:szCs w:val="28"/>
                  </w:rPr>
                  <w:alias w:val="Date"/>
                  <w:tag w:val="Date"/>
                  <w:id w:val="13406932"/>
                  <w:placeholder>
                    <w:docPart w:val="74676756154D454AA9A1CCD6CA5DCD4E"/>
                  </w:placeholder>
                  <w:dataBinding w:prefixMappings="xmlns:ns0='http://schemas.microsoft.com/office/2006/coverPageProps'" w:xpath="/ns0:CoverPageProperties[1]/ns0:PublishDate[1]" w:storeItemID="{55AF091B-3C7A-41E3-B477-F2FDAA23CFDA}"/>
                  <w:date w:fullDate="2020-01-07T00:00:00Z">
                    <w:dateFormat w:val="M-d-yyyy"/>
                    <w:lid w:val="en-US"/>
                    <w:storeMappedDataAs w:val="dateTime"/>
                    <w:calendar w:val="gregorian"/>
                  </w:date>
                </w:sdtPr>
                <w:sdtEndPr/>
                <w:sdtContent>
                  <w:p w14:paraId="7F49F606" w14:textId="5DAF09A1" w:rsidR="00A271C2" w:rsidRDefault="00E74FC2">
                    <w:pPr>
                      <w:pStyle w:val="NoSpacing"/>
                      <w:rPr>
                        <w:color w:val="4472C4" w:themeColor="accent1"/>
                        <w:sz w:val="28"/>
                        <w:szCs w:val="28"/>
                      </w:rPr>
                    </w:pPr>
                    <w:r>
                      <w:rPr>
                        <w:color w:val="4472C4" w:themeColor="accent1"/>
                        <w:sz w:val="28"/>
                        <w:szCs w:val="28"/>
                      </w:rPr>
                      <w:t>1-7-2020</w:t>
                    </w:r>
                  </w:p>
                </w:sdtContent>
              </w:sdt>
              <w:p w14:paraId="537040A2" w14:textId="77777777" w:rsidR="00A271C2" w:rsidRDefault="00A271C2">
                <w:pPr>
                  <w:pStyle w:val="NoSpacing"/>
                  <w:rPr>
                    <w:color w:val="4472C4" w:themeColor="accent1"/>
                  </w:rPr>
                </w:pPr>
              </w:p>
            </w:tc>
          </w:tr>
        </w:tbl>
        <w:p w14:paraId="369D3A11" w14:textId="125E90E8" w:rsidR="00A271C2" w:rsidRDefault="00A271C2">
          <w:pPr>
            <w:rPr>
              <w:rFonts w:eastAsiaTheme="minorEastAsia"/>
              <w:color w:val="4472C4" w:themeColor="accent1"/>
              <w:lang w:val="en-US"/>
            </w:rPr>
          </w:pPr>
          <w:r>
            <w:rPr>
              <w:rFonts w:eastAsiaTheme="minorEastAsia"/>
              <w:color w:val="4472C4" w:themeColor="accent1"/>
              <w:lang w:val="en-US"/>
            </w:rPr>
            <w:br w:type="page"/>
          </w:r>
        </w:p>
      </w:sdtContent>
    </w:sdt>
    <w:p w14:paraId="63631DF4" w14:textId="77777777" w:rsidR="0015394A" w:rsidRDefault="0015394A" w:rsidP="00095463">
      <w:pPr>
        <w:jc w:val="center"/>
        <w:rPr>
          <w:sz w:val="28"/>
          <w:szCs w:val="28"/>
          <w:u w:val="single"/>
        </w:rPr>
      </w:pPr>
    </w:p>
    <w:p w14:paraId="6C68BB66" w14:textId="77777777" w:rsidR="004E7C40" w:rsidRDefault="004E7C40" w:rsidP="004E7C40">
      <w:pPr>
        <w:rPr>
          <w:rFonts w:ascii="Times New Roman" w:hAnsi="Times New Roman" w:cs="Times New Roman"/>
          <w:sz w:val="28"/>
          <w:szCs w:val="28"/>
        </w:rPr>
      </w:pPr>
    </w:p>
    <w:p w14:paraId="08B6C94C" w14:textId="2B0EA8A6" w:rsidR="004E7C40" w:rsidRDefault="004E7C40" w:rsidP="004E7C40">
      <w:pPr>
        <w:rPr>
          <w:rFonts w:ascii="Times New Roman" w:hAnsi="Times New Roman" w:cs="Times New Roman"/>
          <w:sz w:val="28"/>
          <w:szCs w:val="28"/>
        </w:rPr>
      </w:pPr>
      <w:r>
        <w:rPr>
          <w:rFonts w:ascii="Times New Roman" w:hAnsi="Times New Roman" w:cs="Times New Roman"/>
          <w:sz w:val="28"/>
          <w:szCs w:val="28"/>
        </w:rPr>
        <w:t>Student Name: Florence Odonkor</w:t>
      </w:r>
    </w:p>
    <w:p w14:paraId="67552646" w14:textId="77777777" w:rsidR="004E7C40" w:rsidRDefault="004E7C40" w:rsidP="004E7C40">
      <w:pPr>
        <w:rPr>
          <w:rFonts w:ascii="Times New Roman" w:hAnsi="Times New Roman" w:cs="Times New Roman"/>
          <w:sz w:val="28"/>
          <w:szCs w:val="28"/>
        </w:rPr>
      </w:pPr>
      <w:r>
        <w:rPr>
          <w:rFonts w:ascii="Times New Roman" w:hAnsi="Times New Roman" w:cs="Times New Roman"/>
          <w:sz w:val="28"/>
          <w:szCs w:val="28"/>
        </w:rPr>
        <w:t>Student ID: 1818734</w:t>
      </w:r>
    </w:p>
    <w:p w14:paraId="48AA3813" w14:textId="29011997" w:rsidR="004E7C40" w:rsidRDefault="004E7C40" w:rsidP="004E7C40">
      <w:pPr>
        <w:rPr>
          <w:rFonts w:ascii="Times New Roman" w:hAnsi="Times New Roman" w:cs="Times New Roman"/>
          <w:sz w:val="28"/>
          <w:szCs w:val="28"/>
        </w:rPr>
      </w:pPr>
      <w:r>
        <w:rPr>
          <w:rFonts w:ascii="Times New Roman" w:hAnsi="Times New Roman" w:cs="Times New Roman"/>
          <w:sz w:val="28"/>
          <w:szCs w:val="28"/>
        </w:rPr>
        <w:t>Lecturer:</w:t>
      </w:r>
      <w:r w:rsidR="00B66CA6">
        <w:rPr>
          <w:rFonts w:ascii="Times New Roman" w:hAnsi="Times New Roman" w:cs="Times New Roman"/>
          <w:sz w:val="28"/>
          <w:szCs w:val="28"/>
        </w:rPr>
        <w:t xml:space="preserve"> </w:t>
      </w:r>
      <w:r w:rsidR="00937B24">
        <w:rPr>
          <w:rFonts w:ascii="Times New Roman" w:hAnsi="Times New Roman" w:cs="Times New Roman"/>
          <w:sz w:val="28"/>
          <w:szCs w:val="28"/>
        </w:rPr>
        <w:t>Koushik</w:t>
      </w:r>
      <w:r w:rsidR="004A4071">
        <w:rPr>
          <w:rFonts w:ascii="Times New Roman" w:hAnsi="Times New Roman" w:cs="Times New Roman"/>
          <w:sz w:val="28"/>
          <w:szCs w:val="28"/>
        </w:rPr>
        <w:t xml:space="preserve"> Modak</w:t>
      </w:r>
    </w:p>
    <w:p w14:paraId="45361947" w14:textId="189429F4" w:rsidR="004E7C40" w:rsidRDefault="004E7C40" w:rsidP="004E7C40">
      <w:pPr>
        <w:rPr>
          <w:rFonts w:ascii="Times New Roman" w:hAnsi="Times New Roman" w:cs="Times New Roman"/>
          <w:sz w:val="28"/>
          <w:szCs w:val="28"/>
        </w:rPr>
      </w:pPr>
      <w:r>
        <w:rPr>
          <w:rFonts w:ascii="Times New Roman" w:hAnsi="Times New Roman" w:cs="Times New Roman"/>
          <w:sz w:val="28"/>
          <w:szCs w:val="28"/>
        </w:rPr>
        <w:t xml:space="preserve">Assignment: </w:t>
      </w:r>
      <w:r w:rsidR="00BD3FC7">
        <w:rPr>
          <w:rFonts w:ascii="Times New Roman" w:hAnsi="Times New Roman" w:cs="Times New Roman"/>
          <w:sz w:val="28"/>
          <w:szCs w:val="28"/>
        </w:rPr>
        <w:t>Digital Skills</w:t>
      </w:r>
    </w:p>
    <w:p w14:paraId="2B87D628" w14:textId="77777777" w:rsidR="0015394A" w:rsidRDefault="0015394A">
      <w:pPr>
        <w:rPr>
          <w:sz w:val="28"/>
          <w:szCs w:val="28"/>
          <w:u w:val="single"/>
        </w:rPr>
      </w:pPr>
      <w:r>
        <w:rPr>
          <w:sz w:val="28"/>
          <w:szCs w:val="28"/>
          <w:u w:val="single"/>
        </w:rPr>
        <w:br w:type="page"/>
      </w:r>
    </w:p>
    <w:p w14:paraId="3E44546C" w14:textId="6C80FD71" w:rsidR="00BA2855" w:rsidRDefault="00A271C2" w:rsidP="00095463">
      <w:pPr>
        <w:jc w:val="center"/>
        <w:rPr>
          <w:sz w:val="28"/>
          <w:szCs w:val="28"/>
          <w:u w:val="single"/>
        </w:rPr>
      </w:pPr>
      <w:r w:rsidRPr="00A271C2">
        <w:rPr>
          <w:sz w:val="28"/>
          <w:szCs w:val="28"/>
          <w:u w:val="single"/>
        </w:rPr>
        <w:lastRenderedPageBreak/>
        <w:t>TABLE OF CONTENT</w:t>
      </w:r>
    </w:p>
    <w:p w14:paraId="4B314D27" w14:textId="77777777" w:rsidR="0008690C" w:rsidRDefault="0008690C" w:rsidP="00BA2855">
      <w:pPr>
        <w:jc w:val="center"/>
        <w:rPr>
          <w:sz w:val="28"/>
          <w:szCs w:val="28"/>
          <w:u w:val="single"/>
        </w:rPr>
      </w:pPr>
    </w:p>
    <w:p w14:paraId="464E1B8E" w14:textId="5241F1E5" w:rsidR="00BA2855" w:rsidRDefault="005D0718" w:rsidP="00BA2855">
      <w:pPr>
        <w:rPr>
          <w:sz w:val="28"/>
          <w:szCs w:val="28"/>
        </w:rPr>
      </w:pPr>
      <w:r>
        <w:rPr>
          <w:sz w:val="28"/>
          <w:szCs w:val="28"/>
        </w:rPr>
        <w:t>1. INTRODUCTION</w:t>
      </w:r>
    </w:p>
    <w:p w14:paraId="701DCDA6" w14:textId="77777777" w:rsidR="00BA2855" w:rsidRDefault="00BA2855" w:rsidP="00BA2855">
      <w:pPr>
        <w:rPr>
          <w:sz w:val="28"/>
          <w:szCs w:val="28"/>
        </w:rPr>
      </w:pPr>
    </w:p>
    <w:p w14:paraId="6D72BB53" w14:textId="46E9C6B7" w:rsidR="00BA2855" w:rsidRDefault="005D0718" w:rsidP="00BA2855">
      <w:pPr>
        <w:rPr>
          <w:sz w:val="28"/>
          <w:szCs w:val="28"/>
        </w:rPr>
      </w:pPr>
      <w:bookmarkStart w:id="0" w:name="_Hlk29127449"/>
      <w:r>
        <w:rPr>
          <w:sz w:val="28"/>
          <w:szCs w:val="28"/>
        </w:rPr>
        <w:t>2. LITERATURE REVIEW</w:t>
      </w:r>
    </w:p>
    <w:p w14:paraId="1199C549" w14:textId="77777777" w:rsidR="00BA2855" w:rsidRDefault="00BA2855" w:rsidP="00BA2855">
      <w:pPr>
        <w:rPr>
          <w:sz w:val="28"/>
          <w:szCs w:val="28"/>
        </w:rPr>
      </w:pPr>
    </w:p>
    <w:p w14:paraId="4F04B76C" w14:textId="63F6E6F6" w:rsidR="00BA2855" w:rsidRDefault="005D0718" w:rsidP="00BA2855">
      <w:pPr>
        <w:rPr>
          <w:sz w:val="28"/>
          <w:szCs w:val="28"/>
        </w:rPr>
      </w:pPr>
      <w:r>
        <w:rPr>
          <w:sz w:val="28"/>
          <w:szCs w:val="28"/>
        </w:rPr>
        <w:t xml:space="preserve">3. RATIONALE </w:t>
      </w:r>
    </w:p>
    <w:p w14:paraId="485E89DA" w14:textId="77777777" w:rsidR="00BA2855" w:rsidRDefault="00BA2855" w:rsidP="00BA2855">
      <w:pPr>
        <w:rPr>
          <w:sz w:val="28"/>
          <w:szCs w:val="28"/>
        </w:rPr>
      </w:pPr>
    </w:p>
    <w:p w14:paraId="072B968A" w14:textId="741505B9" w:rsidR="00BA2855" w:rsidRDefault="005D0718" w:rsidP="00BA2855">
      <w:pPr>
        <w:rPr>
          <w:sz w:val="28"/>
          <w:szCs w:val="28"/>
        </w:rPr>
      </w:pPr>
      <w:r>
        <w:rPr>
          <w:sz w:val="28"/>
          <w:szCs w:val="28"/>
        </w:rPr>
        <w:t>4. OBJECTIVES</w:t>
      </w:r>
    </w:p>
    <w:p w14:paraId="10667070" w14:textId="77777777" w:rsidR="00BA2855" w:rsidRDefault="00BA2855" w:rsidP="00BA2855">
      <w:pPr>
        <w:rPr>
          <w:sz w:val="28"/>
          <w:szCs w:val="28"/>
        </w:rPr>
      </w:pPr>
    </w:p>
    <w:p w14:paraId="22371EDF" w14:textId="65897B7F" w:rsidR="00BA2855" w:rsidRDefault="005D0718" w:rsidP="00BA2855">
      <w:pPr>
        <w:rPr>
          <w:sz w:val="28"/>
          <w:szCs w:val="28"/>
        </w:rPr>
      </w:pPr>
      <w:r>
        <w:rPr>
          <w:sz w:val="28"/>
          <w:szCs w:val="28"/>
        </w:rPr>
        <w:t>5. METHODOLOGY</w:t>
      </w:r>
    </w:p>
    <w:p w14:paraId="615D7B80" w14:textId="1526233C" w:rsidR="005D0718" w:rsidRDefault="005D0718" w:rsidP="00BA2855">
      <w:pPr>
        <w:rPr>
          <w:sz w:val="28"/>
          <w:szCs w:val="28"/>
        </w:rPr>
      </w:pPr>
      <w:r>
        <w:rPr>
          <w:sz w:val="28"/>
          <w:szCs w:val="28"/>
        </w:rPr>
        <w:t xml:space="preserve">. </w:t>
      </w:r>
      <w:r w:rsidR="00DB76CE">
        <w:rPr>
          <w:sz w:val="28"/>
          <w:szCs w:val="28"/>
        </w:rPr>
        <w:t>Primary Data Anal</w:t>
      </w:r>
      <w:r w:rsidR="00D008BB">
        <w:rPr>
          <w:sz w:val="28"/>
          <w:szCs w:val="28"/>
        </w:rPr>
        <w:t>ysis</w:t>
      </w:r>
    </w:p>
    <w:p w14:paraId="28390C59" w14:textId="04A09F6D" w:rsidR="002D494A" w:rsidRDefault="005D0718" w:rsidP="00BA2855">
      <w:pPr>
        <w:rPr>
          <w:sz w:val="28"/>
          <w:szCs w:val="28"/>
        </w:rPr>
      </w:pPr>
      <w:r>
        <w:rPr>
          <w:sz w:val="28"/>
          <w:szCs w:val="28"/>
        </w:rPr>
        <w:t xml:space="preserve">. </w:t>
      </w:r>
      <w:r w:rsidR="00D008BB">
        <w:rPr>
          <w:sz w:val="28"/>
          <w:szCs w:val="28"/>
        </w:rPr>
        <w:t xml:space="preserve">Secondary Data </w:t>
      </w:r>
      <w:r w:rsidR="002D494A">
        <w:rPr>
          <w:sz w:val="28"/>
          <w:szCs w:val="28"/>
        </w:rPr>
        <w:t>Analysis</w:t>
      </w:r>
    </w:p>
    <w:p w14:paraId="65AE202C" w14:textId="40822653" w:rsidR="00BA2855" w:rsidRDefault="00BA2855" w:rsidP="00BA2855">
      <w:pPr>
        <w:rPr>
          <w:sz w:val="28"/>
          <w:szCs w:val="28"/>
        </w:rPr>
      </w:pPr>
    </w:p>
    <w:p w14:paraId="5C050D20" w14:textId="6653A98D" w:rsidR="00BA2855" w:rsidRDefault="005D0718" w:rsidP="00BA2855">
      <w:pPr>
        <w:rPr>
          <w:sz w:val="28"/>
          <w:szCs w:val="28"/>
        </w:rPr>
      </w:pPr>
      <w:r>
        <w:rPr>
          <w:sz w:val="28"/>
          <w:szCs w:val="28"/>
        </w:rPr>
        <w:t xml:space="preserve">6. FINDINGS </w:t>
      </w:r>
    </w:p>
    <w:p w14:paraId="400FF998" w14:textId="3FE72293" w:rsidR="00BA2855" w:rsidRDefault="00BA2855" w:rsidP="00BA2855">
      <w:pPr>
        <w:rPr>
          <w:sz w:val="28"/>
          <w:szCs w:val="28"/>
        </w:rPr>
      </w:pPr>
    </w:p>
    <w:p w14:paraId="21263087" w14:textId="04CA616F" w:rsidR="00BA2855" w:rsidRDefault="005D0718" w:rsidP="00BA2855">
      <w:pPr>
        <w:rPr>
          <w:sz w:val="28"/>
          <w:szCs w:val="28"/>
        </w:rPr>
      </w:pPr>
      <w:r>
        <w:rPr>
          <w:sz w:val="28"/>
          <w:szCs w:val="28"/>
        </w:rPr>
        <w:t>7. CONCLUSIONS</w:t>
      </w:r>
    </w:p>
    <w:p w14:paraId="63088C5B" w14:textId="59FD5F44" w:rsidR="006419EB" w:rsidRDefault="006419EB" w:rsidP="00BA2855">
      <w:pPr>
        <w:rPr>
          <w:sz w:val="28"/>
          <w:szCs w:val="28"/>
        </w:rPr>
      </w:pPr>
    </w:p>
    <w:p w14:paraId="683C963B" w14:textId="50B05C43" w:rsidR="006419EB" w:rsidRDefault="006419EB" w:rsidP="00BA2855">
      <w:pPr>
        <w:rPr>
          <w:sz w:val="28"/>
          <w:szCs w:val="28"/>
        </w:rPr>
      </w:pPr>
      <w:r>
        <w:rPr>
          <w:sz w:val="28"/>
          <w:szCs w:val="28"/>
        </w:rPr>
        <w:t>8. RECOMMENDATIO</w:t>
      </w:r>
      <w:r w:rsidR="00DA4EBC">
        <w:rPr>
          <w:sz w:val="28"/>
          <w:szCs w:val="28"/>
        </w:rPr>
        <w:t>N</w:t>
      </w:r>
    </w:p>
    <w:p w14:paraId="6DA8E9EC" w14:textId="0422FA7A" w:rsidR="00BA2855" w:rsidRDefault="00BA2855" w:rsidP="00BA2855">
      <w:pPr>
        <w:rPr>
          <w:sz w:val="28"/>
          <w:szCs w:val="28"/>
        </w:rPr>
      </w:pPr>
    </w:p>
    <w:p w14:paraId="4CEFC88D" w14:textId="36379F4D" w:rsidR="00BA2855" w:rsidRDefault="005D0718" w:rsidP="00BA2855">
      <w:pPr>
        <w:rPr>
          <w:sz w:val="28"/>
          <w:szCs w:val="28"/>
        </w:rPr>
      </w:pPr>
      <w:r>
        <w:rPr>
          <w:sz w:val="28"/>
          <w:szCs w:val="28"/>
        </w:rPr>
        <w:t>8. REFERENCES</w:t>
      </w:r>
    </w:p>
    <w:p w14:paraId="50F27268" w14:textId="77777777" w:rsidR="00780ED0" w:rsidRDefault="00780ED0" w:rsidP="00BA2855">
      <w:pPr>
        <w:rPr>
          <w:sz w:val="28"/>
          <w:szCs w:val="28"/>
        </w:rPr>
      </w:pPr>
    </w:p>
    <w:p w14:paraId="59EAB9EB" w14:textId="014E0A2B" w:rsidR="00BA2855" w:rsidRDefault="00780ED0" w:rsidP="00BA2855">
      <w:pPr>
        <w:rPr>
          <w:sz w:val="28"/>
          <w:szCs w:val="28"/>
        </w:rPr>
      </w:pPr>
      <w:r>
        <w:rPr>
          <w:sz w:val="28"/>
          <w:szCs w:val="28"/>
        </w:rPr>
        <w:t xml:space="preserve">9. </w:t>
      </w:r>
      <w:r w:rsidR="005D0718">
        <w:rPr>
          <w:sz w:val="28"/>
          <w:szCs w:val="28"/>
        </w:rPr>
        <w:t>APPENDIXES</w:t>
      </w:r>
      <w:r w:rsidR="00BA2855">
        <w:rPr>
          <w:sz w:val="28"/>
          <w:szCs w:val="28"/>
        </w:rPr>
        <w:t xml:space="preserve"> </w:t>
      </w:r>
    </w:p>
    <w:p w14:paraId="2E975303" w14:textId="2093259C" w:rsidR="0008690C" w:rsidRDefault="0008690C" w:rsidP="00BA2855">
      <w:pPr>
        <w:rPr>
          <w:sz w:val="28"/>
          <w:szCs w:val="28"/>
        </w:rPr>
      </w:pPr>
      <w:r>
        <w:rPr>
          <w:sz w:val="28"/>
          <w:szCs w:val="28"/>
        </w:rPr>
        <w:t>Appendix 1</w:t>
      </w:r>
    </w:p>
    <w:p w14:paraId="1CA8CD60" w14:textId="77777777" w:rsidR="002920F4" w:rsidRDefault="0008690C" w:rsidP="002920F4">
      <w:pPr>
        <w:rPr>
          <w:sz w:val="28"/>
          <w:szCs w:val="28"/>
        </w:rPr>
      </w:pPr>
      <w:r>
        <w:rPr>
          <w:sz w:val="28"/>
          <w:szCs w:val="28"/>
        </w:rPr>
        <w:t>Appendix 2</w:t>
      </w:r>
    </w:p>
    <w:bookmarkEnd w:id="0"/>
    <w:p w14:paraId="1A74FD78" w14:textId="77777777" w:rsidR="00E7513A" w:rsidRDefault="00E7513A" w:rsidP="00AE2691">
      <w:pPr>
        <w:jc w:val="center"/>
        <w:rPr>
          <w:sz w:val="28"/>
          <w:szCs w:val="28"/>
          <w:u w:val="single"/>
        </w:rPr>
      </w:pPr>
    </w:p>
    <w:p w14:paraId="51D9CBF5" w14:textId="2110BED0" w:rsidR="001D740D" w:rsidRPr="00AE2691" w:rsidRDefault="007E4451" w:rsidP="00AE2691">
      <w:pPr>
        <w:jc w:val="center"/>
        <w:rPr>
          <w:sz w:val="28"/>
          <w:szCs w:val="28"/>
        </w:rPr>
      </w:pPr>
      <w:r w:rsidRPr="002920F4">
        <w:rPr>
          <w:sz w:val="28"/>
          <w:szCs w:val="28"/>
          <w:u w:val="single"/>
        </w:rPr>
        <w:lastRenderedPageBreak/>
        <w:t>INTRODUCTION</w:t>
      </w:r>
    </w:p>
    <w:p w14:paraId="6563B143" w14:textId="0C35B502" w:rsidR="000E6695" w:rsidRDefault="00873A1D" w:rsidP="007E4451">
      <w:pPr>
        <w:rPr>
          <w:sz w:val="28"/>
          <w:szCs w:val="28"/>
        </w:rPr>
      </w:pPr>
      <w:r>
        <w:rPr>
          <w:sz w:val="28"/>
          <w:szCs w:val="28"/>
        </w:rPr>
        <w:t>A</w:t>
      </w:r>
      <w:r w:rsidR="00C55424">
        <w:rPr>
          <w:sz w:val="28"/>
          <w:szCs w:val="28"/>
        </w:rPr>
        <w:t xml:space="preserve"> Virtual Learning Environment </w:t>
      </w:r>
      <w:r w:rsidR="00680115">
        <w:rPr>
          <w:sz w:val="28"/>
          <w:szCs w:val="28"/>
        </w:rPr>
        <w:t xml:space="preserve">is a </w:t>
      </w:r>
      <w:r w:rsidR="00F822FC">
        <w:rPr>
          <w:sz w:val="28"/>
          <w:szCs w:val="28"/>
        </w:rPr>
        <w:t>tool</w:t>
      </w:r>
      <w:r w:rsidR="00680115">
        <w:rPr>
          <w:sz w:val="28"/>
          <w:szCs w:val="28"/>
        </w:rPr>
        <w:t xml:space="preserve"> designed</w:t>
      </w:r>
      <w:r w:rsidR="001909D3">
        <w:rPr>
          <w:sz w:val="28"/>
          <w:szCs w:val="28"/>
        </w:rPr>
        <w:t xml:space="preserve"> </w:t>
      </w:r>
      <w:r w:rsidR="00FD45D6">
        <w:rPr>
          <w:sz w:val="28"/>
          <w:szCs w:val="28"/>
        </w:rPr>
        <w:t>help and support student learning</w:t>
      </w:r>
      <w:r w:rsidR="00506AB7">
        <w:rPr>
          <w:sz w:val="28"/>
          <w:szCs w:val="28"/>
        </w:rPr>
        <w:t xml:space="preserve">. </w:t>
      </w:r>
      <w:r w:rsidR="00D32A8F">
        <w:rPr>
          <w:sz w:val="28"/>
          <w:szCs w:val="28"/>
        </w:rPr>
        <w:t xml:space="preserve">The technology has made a significant improvement in student </w:t>
      </w:r>
      <w:r w:rsidR="00B12465">
        <w:rPr>
          <w:sz w:val="28"/>
          <w:szCs w:val="28"/>
        </w:rPr>
        <w:t>learning;</w:t>
      </w:r>
      <w:r w:rsidR="00CC5E6C">
        <w:rPr>
          <w:sz w:val="28"/>
          <w:szCs w:val="28"/>
        </w:rPr>
        <w:t xml:space="preserve"> hence,</w:t>
      </w:r>
      <w:r w:rsidR="002229A6">
        <w:rPr>
          <w:sz w:val="28"/>
          <w:szCs w:val="28"/>
        </w:rPr>
        <w:t xml:space="preserve"> it</w:t>
      </w:r>
      <w:r w:rsidR="00D27462">
        <w:rPr>
          <w:sz w:val="28"/>
          <w:szCs w:val="28"/>
        </w:rPr>
        <w:t xml:space="preserve"> is </w:t>
      </w:r>
      <w:r w:rsidR="00F9502C">
        <w:rPr>
          <w:sz w:val="28"/>
          <w:szCs w:val="28"/>
        </w:rPr>
        <w:t xml:space="preserve">very important to look at the </w:t>
      </w:r>
      <w:r w:rsidR="002F1294">
        <w:rPr>
          <w:sz w:val="28"/>
          <w:szCs w:val="28"/>
        </w:rPr>
        <w:t>changes</w:t>
      </w:r>
      <w:r w:rsidR="00877C6C">
        <w:rPr>
          <w:sz w:val="28"/>
          <w:szCs w:val="28"/>
        </w:rPr>
        <w:t xml:space="preserve"> </w:t>
      </w:r>
      <w:r w:rsidR="005172F9">
        <w:rPr>
          <w:sz w:val="28"/>
          <w:szCs w:val="28"/>
        </w:rPr>
        <w:t>it has brought to the learning environment</w:t>
      </w:r>
      <w:r w:rsidR="008C27FC">
        <w:rPr>
          <w:sz w:val="28"/>
          <w:szCs w:val="28"/>
        </w:rPr>
        <w:t>. Therefore</w:t>
      </w:r>
      <w:r w:rsidR="00EA01E7">
        <w:rPr>
          <w:sz w:val="28"/>
          <w:szCs w:val="28"/>
        </w:rPr>
        <w:t>,</w:t>
      </w:r>
      <w:r w:rsidR="008C27FC">
        <w:rPr>
          <w:sz w:val="28"/>
          <w:szCs w:val="28"/>
        </w:rPr>
        <w:t xml:space="preserve"> the</w:t>
      </w:r>
      <w:r w:rsidR="00E23097">
        <w:rPr>
          <w:sz w:val="28"/>
          <w:szCs w:val="28"/>
        </w:rPr>
        <w:t xml:space="preserve"> purpose of this research is to </w:t>
      </w:r>
      <w:r w:rsidR="009E1C63">
        <w:rPr>
          <w:sz w:val="28"/>
          <w:szCs w:val="28"/>
        </w:rPr>
        <w:t xml:space="preserve">investigate the impact </w:t>
      </w:r>
      <w:r w:rsidR="009F5773">
        <w:rPr>
          <w:sz w:val="28"/>
          <w:szCs w:val="28"/>
        </w:rPr>
        <w:t xml:space="preserve">it has </w:t>
      </w:r>
      <w:r w:rsidR="00951AD0">
        <w:rPr>
          <w:sz w:val="28"/>
          <w:szCs w:val="28"/>
        </w:rPr>
        <w:t>on students</w:t>
      </w:r>
      <w:r w:rsidR="005972E6">
        <w:rPr>
          <w:sz w:val="28"/>
          <w:szCs w:val="28"/>
        </w:rPr>
        <w:t xml:space="preserve"> learning</w:t>
      </w:r>
      <w:r w:rsidR="00C977CF">
        <w:rPr>
          <w:sz w:val="28"/>
          <w:szCs w:val="28"/>
        </w:rPr>
        <w:t>.</w:t>
      </w:r>
    </w:p>
    <w:p w14:paraId="64D8086F" w14:textId="77777777" w:rsidR="001D7AED" w:rsidRDefault="001D7AED" w:rsidP="007E4451"/>
    <w:p w14:paraId="5E05E544" w14:textId="23394236" w:rsidR="001D740D" w:rsidRDefault="001D740D" w:rsidP="007E4451"/>
    <w:p w14:paraId="1A3896A5" w14:textId="123A8D1C" w:rsidR="001D740D" w:rsidRPr="00057F54" w:rsidRDefault="001D740D" w:rsidP="00617B8B">
      <w:pPr>
        <w:jc w:val="center"/>
        <w:rPr>
          <w:sz w:val="28"/>
          <w:szCs w:val="28"/>
          <w:u w:val="single"/>
        </w:rPr>
      </w:pPr>
      <w:r>
        <w:rPr>
          <w:sz w:val="28"/>
          <w:szCs w:val="28"/>
        </w:rPr>
        <w:t xml:space="preserve"> </w:t>
      </w:r>
      <w:r w:rsidRPr="00057F54">
        <w:rPr>
          <w:sz w:val="28"/>
          <w:szCs w:val="28"/>
          <w:u w:val="single"/>
        </w:rPr>
        <w:t>LITERATURE REVIEW</w:t>
      </w:r>
    </w:p>
    <w:p w14:paraId="07F7F2EA" w14:textId="54783E13" w:rsidR="001D740D" w:rsidRDefault="00B4505A" w:rsidP="001D740D">
      <w:pPr>
        <w:rPr>
          <w:sz w:val="28"/>
          <w:szCs w:val="28"/>
        </w:rPr>
      </w:pPr>
      <w:r>
        <w:rPr>
          <w:sz w:val="28"/>
          <w:szCs w:val="28"/>
        </w:rPr>
        <w:t xml:space="preserve">The literature review for this research </w:t>
      </w:r>
      <w:r w:rsidR="00B77505">
        <w:rPr>
          <w:sz w:val="28"/>
          <w:szCs w:val="28"/>
        </w:rPr>
        <w:t>has been taken from</w:t>
      </w:r>
      <w:r w:rsidR="006405E9">
        <w:rPr>
          <w:sz w:val="28"/>
          <w:szCs w:val="28"/>
        </w:rPr>
        <w:t xml:space="preserve"> the </w:t>
      </w:r>
    </w:p>
    <w:p w14:paraId="4E7A3F1C" w14:textId="2AE24673" w:rsidR="00E64800" w:rsidRDefault="00E64800" w:rsidP="00E64800">
      <w:pPr>
        <w:rPr>
          <w:sz w:val="28"/>
          <w:szCs w:val="28"/>
        </w:rPr>
      </w:pPr>
      <w:bookmarkStart w:id="1" w:name="_Hlk29309538"/>
      <w:r w:rsidRPr="00E64800">
        <w:rPr>
          <w:sz w:val="28"/>
          <w:szCs w:val="28"/>
        </w:rPr>
        <w:t xml:space="preserve">BARKER &amp; GOSSMAN: THE LEARNING IMPACT OF A VIRTUAL LEARNING ENVIRONMENT: STUDENTS’ VIEWS </w:t>
      </w:r>
    </w:p>
    <w:bookmarkEnd w:id="1"/>
    <w:p w14:paraId="42D3E904" w14:textId="6378DC3C" w:rsidR="00E64800" w:rsidRPr="00E64800" w:rsidRDefault="00BF62F3" w:rsidP="00E64800">
      <w:pPr>
        <w:rPr>
          <w:sz w:val="28"/>
          <w:szCs w:val="28"/>
        </w:rPr>
      </w:pPr>
      <w:r>
        <w:rPr>
          <w:sz w:val="28"/>
          <w:szCs w:val="28"/>
        </w:rPr>
        <w:t>Every material and information</w:t>
      </w:r>
      <w:r w:rsidR="008A27EB">
        <w:rPr>
          <w:sz w:val="28"/>
          <w:szCs w:val="28"/>
        </w:rPr>
        <w:t xml:space="preserve"> </w:t>
      </w:r>
      <w:r w:rsidR="0011782E">
        <w:rPr>
          <w:sz w:val="28"/>
          <w:szCs w:val="28"/>
        </w:rPr>
        <w:t>have</w:t>
      </w:r>
      <w:r w:rsidR="008A27EB">
        <w:rPr>
          <w:sz w:val="28"/>
          <w:szCs w:val="28"/>
        </w:rPr>
        <w:t xml:space="preserve"> been used </w:t>
      </w:r>
      <w:r w:rsidR="00FE1DEE">
        <w:rPr>
          <w:sz w:val="28"/>
          <w:szCs w:val="28"/>
        </w:rPr>
        <w:t xml:space="preserve">in accordance with the </w:t>
      </w:r>
      <w:r w:rsidR="006E7109">
        <w:rPr>
          <w:sz w:val="28"/>
          <w:szCs w:val="28"/>
        </w:rPr>
        <w:t xml:space="preserve">policy of the </w:t>
      </w:r>
      <w:r w:rsidR="003111E6">
        <w:rPr>
          <w:sz w:val="28"/>
          <w:szCs w:val="28"/>
        </w:rPr>
        <w:t xml:space="preserve">university of </w:t>
      </w:r>
      <w:r w:rsidR="00EB3547">
        <w:rPr>
          <w:sz w:val="28"/>
          <w:szCs w:val="28"/>
        </w:rPr>
        <w:t>Cumbria’s</w:t>
      </w:r>
      <w:r w:rsidR="005E1D91">
        <w:rPr>
          <w:sz w:val="28"/>
          <w:szCs w:val="28"/>
        </w:rPr>
        <w:t xml:space="preserve"> institutional repository</w:t>
      </w:r>
      <w:r w:rsidR="006E7109">
        <w:rPr>
          <w:sz w:val="28"/>
          <w:szCs w:val="28"/>
        </w:rPr>
        <w:t xml:space="preserve">, hence, </w:t>
      </w:r>
      <w:r w:rsidR="0065702B">
        <w:rPr>
          <w:sz w:val="28"/>
          <w:szCs w:val="28"/>
        </w:rPr>
        <w:t>the content has not been amended or changed</w:t>
      </w:r>
      <w:r w:rsidR="00E11DD3">
        <w:rPr>
          <w:sz w:val="28"/>
          <w:szCs w:val="28"/>
        </w:rPr>
        <w:t xml:space="preserve"> as stated </w:t>
      </w:r>
      <w:r w:rsidR="008F6AD2">
        <w:rPr>
          <w:sz w:val="28"/>
          <w:szCs w:val="28"/>
        </w:rPr>
        <w:t>in their policy document.</w:t>
      </w:r>
      <w:r w:rsidR="00E64800" w:rsidRPr="00E64800">
        <w:rPr>
          <w:sz w:val="28"/>
          <w:szCs w:val="28"/>
        </w:rPr>
        <w:t xml:space="preserve"> </w:t>
      </w:r>
    </w:p>
    <w:p w14:paraId="31EC55FA" w14:textId="1F72CF2A" w:rsidR="00E64800" w:rsidRPr="00E64800" w:rsidRDefault="00E64800" w:rsidP="00E64800">
      <w:pPr>
        <w:rPr>
          <w:sz w:val="28"/>
          <w:szCs w:val="28"/>
        </w:rPr>
      </w:pPr>
      <w:bookmarkStart w:id="2" w:name="_Hlk29331561"/>
      <w:r w:rsidRPr="00E64800">
        <w:rPr>
          <w:sz w:val="28"/>
          <w:szCs w:val="28"/>
        </w:rPr>
        <w:t xml:space="preserve">Citation: Barker, J., </w:t>
      </w:r>
      <w:proofErr w:type="spellStart"/>
      <w:r w:rsidRPr="00E64800">
        <w:rPr>
          <w:sz w:val="28"/>
          <w:szCs w:val="28"/>
        </w:rPr>
        <w:t>Gossman</w:t>
      </w:r>
      <w:proofErr w:type="spellEnd"/>
      <w:r w:rsidRPr="00E64800">
        <w:rPr>
          <w:sz w:val="28"/>
          <w:szCs w:val="28"/>
        </w:rPr>
        <w:t xml:space="preserve">, P. (2013) ‘The learning impact of a virtual learning environment: students’ views ‘ </w:t>
      </w:r>
      <w:proofErr w:type="spellStart"/>
      <w:r w:rsidRPr="00E64800">
        <w:rPr>
          <w:sz w:val="28"/>
          <w:szCs w:val="28"/>
        </w:rPr>
        <w:t>Tean</w:t>
      </w:r>
      <w:proofErr w:type="spellEnd"/>
      <w:r w:rsidRPr="00E64800">
        <w:rPr>
          <w:sz w:val="28"/>
          <w:szCs w:val="28"/>
        </w:rPr>
        <w:t xml:space="preserve"> Journal 5 (2) July [Online].Available at: http://bit.ly/AtMwtr (Accessed </w:t>
      </w:r>
      <w:r w:rsidR="00C13B94">
        <w:rPr>
          <w:sz w:val="28"/>
          <w:szCs w:val="28"/>
        </w:rPr>
        <w:t>29th Dec. 2019</w:t>
      </w:r>
      <w:r w:rsidRPr="00E64800">
        <w:rPr>
          <w:sz w:val="28"/>
          <w:szCs w:val="28"/>
        </w:rPr>
        <w:t xml:space="preserve">).  </w:t>
      </w:r>
    </w:p>
    <w:bookmarkEnd w:id="2"/>
    <w:p w14:paraId="54BA9952" w14:textId="77777777" w:rsidR="001D6675" w:rsidRDefault="009F34A1" w:rsidP="00BE4ED1">
      <w:pPr>
        <w:rPr>
          <w:sz w:val="28"/>
          <w:szCs w:val="28"/>
        </w:rPr>
      </w:pPr>
      <w:r>
        <w:rPr>
          <w:sz w:val="28"/>
          <w:szCs w:val="28"/>
        </w:rPr>
        <w:t>Past discovery on the application of virtual learning environment has made it difficult to determine how long virtual learning have been in</w:t>
      </w:r>
      <w:r w:rsidR="00E64800" w:rsidRPr="00E64800">
        <w:rPr>
          <w:sz w:val="28"/>
          <w:szCs w:val="28"/>
        </w:rPr>
        <w:t xml:space="preserve"> use. Open University has been u</w:t>
      </w:r>
      <w:r>
        <w:rPr>
          <w:sz w:val="28"/>
          <w:szCs w:val="28"/>
        </w:rPr>
        <w:t>sing</w:t>
      </w:r>
      <w:r w:rsidR="00E64800" w:rsidRPr="00E64800">
        <w:rPr>
          <w:sz w:val="28"/>
          <w:szCs w:val="28"/>
        </w:rPr>
        <w:t xml:space="preserve"> computers for learning since the 1970s but it was in 2000 that the commercial computer based </w:t>
      </w:r>
      <w:r>
        <w:rPr>
          <w:sz w:val="28"/>
          <w:szCs w:val="28"/>
        </w:rPr>
        <w:t xml:space="preserve">virtual learning environment called </w:t>
      </w:r>
      <w:r w:rsidRPr="00E64800">
        <w:rPr>
          <w:sz w:val="28"/>
          <w:szCs w:val="28"/>
        </w:rPr>
        <w:t>‘</w:t>
      </w:r>
      <w:r w:rsidR="00E64800" w:rsidRPr="00E64800">
        <w:rPr>
          <w:sz w:val="28"/>
          <w:szCs w:val="28"/>
        </w:rPr>
        <w:t>Blackboard’ was patented.  By 2010</w:t>
      </w:r>
      <w:r>
        <w:rPr>
          <w:sz w:val="28"/>
          <w:szCs w:val="28"/>
        </w:rPr>
        <w:t xml:space="preserve"> the</w:t>
      </w:r>
      <w:r w:rsidR="00E64800" w:rsidRPr="00E64800">
        <w:rPr>
          <w:sz w:val="28"/>
          <w:szCs w:val="28"/>
        </w:rPr>
        <w:t xml:space="preserve"> Blackboard software was </w:t>
      </w:r>
      <w:r>
        <w:rPr>
          <w:sz w:val="28"/>
          <w:szCs w:val="28"/>
        </w:rPr>
        <w:t xml:space="preserve">widely </w:t>
      </w:r>
      <w:r w:rsidR="00E64800" w:rsidRPr="00E64800">
        <w:rPr>
          <w:sz w:val="28"/>
          <w:szCs w:val="28"/>
        </w:rPr>
        <w:t xml:space="preserve">used by </w:t>
      </w:r>
      <w:r>
        <w:rPr>
          <w:sz w:val="28"/>
          <w:szCs w:val="28"/>
        </w:rPr>
        <w:t>a vast number of</w:t>
      </w:r>
      <w:r w:rsidR="00E64800" w:rsidRPr="00E64800">
        <w:rPr>
          <w:sz w:val="28"/>
          <w:szCs w:val="28"/>
        </w:rPr>
        <w:t xml:space="preserve"> institutions in more than 60 countries (Blackboard, 2011).  The other most popular </w:t>
      </w:r>
      <w:r>
        <w:rPr>
          <w:sz w:val="28"/>
          <w:szCs w:val="28"/>
        </w:rPr>
        <w:t xml:space="preserve">virtual learning environment system </w:t>
      </w:r>
      <w:r w:rsidR="001D6675">
        <w:rPr>
          <w:sz w:val="28"/>
          <w:szCs w:val="28"/>
        </w:rPr>
        <w:t xml:space="preserve">is </w:t>
      </w:r>
      <w:r w:rsidR="00E64800" w:rsidRPr="00E64800">
        <w:rPr>
          <w:sz w:val="28"/>
          <w:szCs w:val="28"/>
        </w:rPr>
        <w:t>‘Moodle’,</w:t>
      </w:r>
      <w:r w:rsidR="001D6675">
        <w:rPr>
          <w:sz w:val="28"/>
          <w:szCs w:val="28"/>
        </w:rPr>
        <w:t xml:space="preserve"> it was</w:t>
      </w:r>
      <w:r w:rsidR="00E64800" w:rsidRPr="00E64800">
        <w:rPr>
          <w:sz w:val="28"/>
          <w:szCs w:val="28"/>
        </w:rPr>
        <w:t xml:space="preserve"> introduced in 2001, (Ofsted, 2009).</w:t>
      </w:r>
    </w:p>
    <w:p w14:paraId="65BF7CBB" w14:textId="77777777" w:rsidR="001D6675" w:rsidRDefault="00E64800" w:rsidP="001D6675">
      <w:pPr>
        <w:rPr>
          <w:sz w:val="28"/>
          <w:szCs w:val="28"/>
        </w:rPr>
      </w:pPr>
      <w:r w:rsidRPr="00E64800">
        <w:rPr>
          <w:sz w:val="28"/>
          <w:szCs w:val="28"/>
        </w:rPr>
        <w:t xml:space="preserve"> </w:t>
      </w:r>
      <w:r w:rsidR="001D6675">
        <w:rPr>
          <w:sz w:val="28"/>
          <w:szCs w:val="28"/>
        </w:rPr>
        <w:t>The original purpose</w:t>
      </w:r>
      <w:r w:rsidRPr="00E64800">
        <w:rPr>
          <w:sz w:val="28"/>
          <w:szCs w:val="28"/>
        </w:rPr>
        <w:t xml:space="preserve"> was to help educators create</w:t>
      </w:r>
      <w:r w:rsidR="001D6675">
        <w:rPr>
          <w:sz w:val="28"/>
          <w:szCs w:val="28"/>
        </w:rPr>
        <w:t xml:space="preserve"> an</w:t>
      </w:r>
      <w:r w:rsidRPr="00E64800">
        <w:rPr>
          <w:sz w:val="28"/>
          <w:szCs w:val="28"/>
        </w:rPr>
        <w:t xml:space="preserve"> </w:t>
      </w:r>
      <w:r w:rsidR="001D6675" w:rsidRPr="00E64800">
        <w:rPr>
          <w:sz w:val="28"/>
          <w:szCs w:val="28"/>
        </w:rPr>
        <w:t>online course</w:t>
      </w:r>
      <w:r w:rsidRPr="00E64800">
        <w:rPr>
          <w:sz w:val="28"/>
          <w:szCs w:val="28"/>
        </w:rPr>
        <w:t xml:space="preserve"> with a focus on interaction and collaborative construction of content (Ofsted, 2009) and by 2011, Moodle had a user base in 212 countries with 49,365 active sites in more than 75 languages (Moodle, 2011). (</w:t>
      </w:r>
      <w:proofErr w:type="spellStart"/>
      <w:r w:rsidRPr="00E64800">
        <w:rPr>
          <w:sz w:val="28"/>
          <w:szCs w:val="28"/>
        </w:rPr>
        <w:t>Sero</w:t>
      </w:r>
      <w:proofErr w:type="spellEnd"/>
      <w:r w:rsidRPr="00E64800">
        <w:rPr>
          <w:sz w:val="28"/>
          <w:szCs w:val="28"/>
        </w:rPr>
        <w:t>, 2009).</w:t>
      </w:r>
    </w:p>
    <w:p w14:paraId="78563D32" w14:textId="23BC7148" w:rsidR="00BE4ED1" w:rsidRDefault="00BE4ED1" w:rsidP="00BE4ED1">
      <w:pPr>
        <w:rPr>
          <w:sz w:val="28"/>
          <w:szCs w:val="28"/>
        </w:rPr>
      </w:pPr>
    </w:p>
    <w:p w14:paraId="0F52A157" w14:textId="70043356" w:rsidR="001D6675" w:rsidRDefault="001D6675" w:rsidP="00BE4ED1">
      <w:pPr>
        <w:rPr>
          <w:sz w:val="28"/>
          <w:szCs w:val="28"/>
        </w:rPr>
      </w:pPr>
    </w:p>
    <w:p w14:paraId="6C3254F0" w14:textId="77777777" w:rsidR="001D6675" w:rsidRPr="00BE4ED1" w:rsidRDefault="001D6675" w:rsidP="00BE4ED1">
      <w:pPr>
        <w:rPr>
          <w:sz w:val="28"/>
          <w:szCs w:val="28"/>
        </w:rPr>
      </w:pPr>
    </w:p>
    <w:p w14:paraId="246D2501" w14:textId="27098343" w:rsidR="00BE4ED1" w:rsidRPr="00BE4ED1" w:rsidRDefault="00BE4ED1" w:rsidP="00BE4ED1">
      <w:pPr>
        <w:rPr>
          <w:sz w:val="28"/>
          <w:szCs w:val="28"/>
        </w:rPr>
      </w:pPr>
      <w:r w:rsidRPr="00BE4ED1">
        <w:rPr>
          <w:sz w:val="28"/>
          <w:szCs w:val="28"/>
        </w:rPr>
        <w:t xml:space="preserve">Each question was rephrased to form a testable hypothesis (followed here by the null hypothesis). H1- The use of a VLE does have a positive impact on student learning (H0 – The use of a VLE does not have a positive impact on student learning). H2-The use of a VLE helps to develop student independent learning (H0 – The use of a VLE does not help to develop independent learning). H3-The use of a VLE for teaching and learning increases students’ motivation to learn (H0 – The use of a VLE for teaching and learning does not increase students’ motivation to learn). </w:t>
      </w:r>
    </w:p>
    <w:p w14:paraId="5F45CE0F" w14:textId="77777777" w:rsidR="001D6675" w:rsidRDefault="00BE4ED1" w:rsidP="001D6675">
      <w:pPr>
        <w:rPr>
          <w:sz w:val="28"/>
          <w:szCs w:val="28"/>
        </w:rPr>
      </w:pPr>
      <w:r w:rsidRPr="00BE4ED1">
        <w:rPr>
          <w:sz w:val="28"/>
          <w:szCs w:val="28"/>
        </w:rPr>
        <w:t>Before the survey went ‘live’ an online pilot was conducted with a randomly selected first year tutor group.  As a result the wording of one question was amended.  The questionnaire was constructed in two sections.  The first, questions 1 to 5, utilised closed, multiple choice questions that asked the respondents about their use of Moodle.  The second, questions 6, 7 and 8, asked closed questions linked to the topics of the three RQs. Each questions consisted of four sub-questions to which respondents selected a point on a Likert scale. (Strongly Disagree - 1, Disagree - 2, Neither agree nor disagree - 3, Agree - 4 and Strongly Agree - 5). An overall score was calculated for each question, 6, 7 and 8 respectively from the sum of the four sub-questions.  The neutral response i.e. ‘neither agree nor disagree’ was rated 3 therefore any aggregated value in the results higher than neutral (3), e.g. 3.4, denotes extent of agreement</w:t>
      </w:r>
    </w:p>
    <w:p w14:paraId="5BA04CFB" w14:textId="28DEA166" w:rsidR="00BE4ED1" w:rsidRPr="00BE4ED1" w:rsidRDefault="00BE4ED1" w:rsidP="00BE4ED1">
      <w:pPr>
        <w:rPr>
          <w:sz w:val="28"/>
          <w:szCs w:val="28"/>
        </w:rPr>
      </w:pPr>
      <w:r w:rsidRPr="00BE4ED1">
        <w:rPr>
          <w:sz w:val="28"/>
          <w:szCs w:val="28"/>
        </w:rPr>
        <w:t xml:space="preserve">All questionnaire results were </w:t>
      </w:r>
      <w:r w:rsidR="00405BE0" w:rsidRPr="00BE4ED1">
        <w:rPr>
          <w:sz w:val="28"/>
          <w:szCs w:val="28"/>
        </w:rPr>
        <w:t>anonymous,</w:t>
      </w:r>
      <w:r w:rsidRPr="00BE4ED1">
        <w:rPr>
          <w:sz w:val="28"/>
          <w:szCs w:val="28"/>
        </w:rPr>
        <w:t xml:space="preserve"> and students were informed of this before completing the survey. An information sheet was given to the students during tutorial time and was available on the SFC VLE.  Survey completion was taken as informed consent for data to be used in the study.  The survey was ‘open’ for completion for two weeks and the group tutors were asked to encourage completion to ensure a sufficiently large sample was obtained. </w:t>
      </w:r>
    </w:p>
    <w:p w14:paraId="35804FAC" w14:textId="77777777" w:rsidR="001D6675" w:rsidRDefault="00BE4ED1" w:rsidP="001D6675">
      <w:pPr>
        <w:rPr>
          <w:sz w:val="28"/>
          <w:szCs w:val="28"/>
        </w:rPr>
      </w:pPr>
      <w:r w:rsidRPr="00BE4ED1">
        <w:rPr>
          <w:sz w:val="28"/>
          <w:szCs w:val="28"/>
        </w:rPr>
        <w:t xml:space="preserve"> </w:t>
      </w:r>
      <w:r w:rsidR="00E47D34" w:rsidRPr="00E47D34">
        <w:rPr>
          <w:sz w:val="28"/>
          <w:szCs w:val="28"/>
        </w:rPr>
        <w:t xml:space="preserve">Impact of VLEs on Independent Learning and Students’ Motivation to learn In 1990 Hiltz reported on a study in New Jersey with data collected, via pre and post course questionnaires, from a total of 132 high school students undertaking online courses, 96 in mixed-mode courses and 89 in traditional classroom settings. The evaluation goals of the project were: to describe the nature of the educational experiences and outcomes comparing a VLE to the traditional classroom, and determine those conditions associated with good or poor outcomes.  The survey reported that 55% of respondents agreed that </w:t>
      </w:r>
      <w:r w:rsidR="00E47D34" w:rsidRPr="00E47D34">
        <w:rPr>
          <w:sz w:val="28"/>
          <w:szCs w:val="28"/>
        </w:rPr>
        <w:lastRenderedPageBreak/>
        <w:t>their motivation was increased because other students read their posted comments, 56% agreed that they felt more involved in taking an active part in the course through collaborative tools such as forums and 65% considered online courses to be more convenient.  The word ‘fun’ was frequently used by those students who reported high levels of interest and involvement.</w:t>
      </w:r>
    </w:p>
    <w:p w14:paraId="78B536FA" w14:textId="6FA2FA62" w:rsidR="001D6675" w:rsidRDefault="00E47D34" w:rsidP="001D740D">
      <w:pPr>
        <w:rPr>
          <w:sz w:val="28"/>
          <w:szCs w:val="28"/>
        </w:rPr>
      </w:pPr>
      <w:r w:rsidRPr="00E47D34">
        <w:rPr>
          <w:sz w:val="28"/>
          <w:szCs w:val="28"/>
        </w:rPr>
        <w:t xml:space="preserve"> </w:t>
      </w:r>
      <w:r w:rsidR="001D6675" w:rsidRPr="00E64800">
        <w:rPr>
          <w:sz w:val="28"/>
          <w:szCs w:val="28"/>
        </w:rPr>
        <w:t xml:space="preserve">Citation: Barker, J., </w:t>
      </w:r>
      <w:proofErr w:type="spellStart"/>
      <w:r w:rsidR="001D6675" w:rsidRPr="00E64800">
        <w:rPr>
          <w:sz w:val="28"/>
          <w:szCs w:val="28"/>
        </w:rPr>
        <w:t>Gossman</w:t>
      </w:r>
      <w:proofErr w:type="spellEnd"/>
      <w:r w:rsidR="001D6675" w:rsidRPr="00E64800">
        <w:rPr>
          <w:sz w:val="28"/>
          <w:szCs w:val="28"/>
        </w:rPr>
        <w:t xml:space="preserve">, P. (2013) ‘The learning impact of a virtual learning environment: students’ views ‘ </w:t>
      </w:r>
      <w:proofErr w:type="spellStart"/>
      <w:r w:rsidR="001D6675" w:rsidRPr="00E64800">
        <w:rPr>
          <w:sz w:val="28"/>
          <w:szCs w:val="28"/>
        </w:rPr>
        <w:t>Tean</w:t>
      </w:r>
      <w:proofErr w:type="spellEnd"/>
      <w:r w:rsidR="001D6675" w:rsidRPr="00E64800">
        <w:rPr>
          <w:sz w:val="28"/>
          <w:szCs w:val="28"/>
        </w:rPr>
        <w:t xml:space="preserve"> Journal 5 (2) July [Online].Available at: http://bit.ly/AtMwtr (Accessed </w:t>
      </w:r>
      <w:r w:rsidR="001D6675">
        <w:rPr>
          <w:sz w:val="28"/>
          <w:szCs w:val="28"/>
        </w:rPr>
        <w:t>29th Dec. 2019</w:t>
      </w:r>
      <w:r w:rsidR="001D6675" w:rsidRPr="00E64800">
        <w:rPr>
          <w:sz w:val="28"/>
          <w:szCs w:val="28"/>
        </w:rPr>
        <w:t xml:space="preserve">).  </w:t>
      </w:r>
    </w:p>
    <w:p w14:paraId="5B28805C" w14:textId="77777777" w:rsidR="000E6695" w:rsidRDefault="000E6695" w:rsidP="001D740D">
      <w:pPr>
        <w:rPr>
          <w:sz w:val="28"/>
          <w:szCs w:val="28"/>
        </w:rPr>
      </w:pPr>
    </w:p>
    <w:p w14:paraId="4E2EAC9C" w14:textId="5DCAAE95" w:rsidR="001D740D" w:rsidRPr="00916BE5" w:rsidRDefault="001D740D" w:rsidP="00916BE5">
      <w:pPr>
        <w:jc w:val="center"/>
        <w:rPr>
          <w:sz w:val="28"/>
          <w:szCs w:val="28"/>
          <w:u w:val="single"/>
        </w:rPr>
      </w:pPr>
      <w:r>
        <w:rPr>
          <w:sz w:val="28"/>
          <w:szCs w:val="28"/>
        </w:rPr>
        <w:t xml:space="preserve"> </w:t>
      </w:r>
      <w:r w:rsidRPr="00916BE5">
        <w:rPr>
          <w:sz w:val="28"/>
          <w:szCs w:val="28"/>
          <w:u w:val="single"/>
        </w:rPr>
        <w:t>RATIONALE</w:t>
      </w:r>
    </w:p>
    <w:p w14:paraId="6FA0BFF3" w14:textId="5633ECDC" w:rsidR="001D740D" w:rsidRDefault="00922E57" w:rsidP="001D740D">
      <w:pPr>
        <w:rPr>
          <w:sz w:val="28"/>
          <w:szCs w:val="28"/>
        </w:rPr>
      </w:pPr>
      <w:r>
        <w:rPr>
          <w:sz w:val="28"/>
          <w:szCs w:val="28"/>
        </w:rPr>
        <w:t xml:space="preserve">The rationale </w:t>
      </w:r>
      <w:r w:rsidR="00811517">
        <w:rPr>
          <w:sz w:val="28"/>
          <w:szCs w:val="28"/>
        </w:rPr>
        <w:t xml:space="preserve">for this </w:t>
      </w:r>
      <w:r w:rsidR="008A4109">
        <w:rPr>
          <w:sz w:val="28"/>
          <w:szCs w:val="28"/>
        </w:rPr>
        <w:t>research</w:t>
      </w:r>
      <w:r w:rsidR="00DE7BB9">
        <w:rPr>
          <w:sz w:val="28"/>
          <w:szCs w:val="28"/>
        </w:rPr>
        <w:t xml:space="preserve"> is to</w:t>
      </w:r>
      <w:r w:rsidR="008A4109">
        <w:rPr>
          <w:sz w:val="28"/>
          <w:szCs w:val="28"/>
        </w:rPr>
        <w:t xml:space="preserve"> evaluate</w:t>
      </w:r>
      <w:r w:rsidR="00DE7BB9">
        <w:rPr>
          <w:sz w:val="28"/>
          <w:szCs w:val="28"/>
        </w:rPr>
        <w:t xml:space="preserve"> the impact </w:t>
      </w:r>
      <w:r w:rsidR="00ED1A1B">
        <w:rPr>
          <w:sz w:val="28"/>
          <w:szCs w:val="28"/>
        </w:rPr>
        <w:t>of V</w:t>
      </w:r>
      <w:r w:rsidR="009F4520">
        <w:rPr>
          <w:sz w:val="28"/>
          <w:szCs w:val="28"/>
        </w:rPr>
        <w:t xml:space="preserve">irtual Learning </w:t>
      </w:r>
      <w:r w:rsidR="00D37447">
        <w:rPr>
          <w:sz w:val="28"/>
          <w:szCs w:val="28"/>
        </w:rPr>
        <w:t>Environment</w:t>
      </w:r>
      <w:r w:rsidR="00ED1A1B">
        <w:rPr>
          <w:sz w:val="28"/>
          <w:szCs w:val="28"/>
        </w:rPr>
        <w:t xml:space="preserve"> on student learning, the exp</w:t>
      </w:r>
      <w:r w:rsidR="009F1AA2">
        <w:rPr>
          <w:sz w:val="28"/>
          <w:szCs w:val="28"/>
        </w:rPr>
        <w:t xml:space="preserve">erience </w:t>
      </w:r>
      <w:r w:rsidR="00F43048">
        <w:rPr>
          <w:sz w:val="28"/>
          <w:szCs w:val="28"/>
        </w:rPr>
        <w:t xml:space="preserve">and improvement it has made </w:t>
      </w:r>
      <w:r w:rsidR="00B13211">
        <w:rPr>
          <w:sz w:val="28"/>
          <w:szCs w:val="28"/>
        </w:rPr>
        <w:t>to</w:t>
      </w:r>
      <w:r w:rsidR="008D1657">
        <w:rPr>
          <w:sz w:val="28"/>
          <w:szCs w:val="28"/>
        </w:rPr>
        <w:t xml:space="preserve"> the learning environment</w:t>
      </w:r>
      <w:r w:rsidR="002A11A4">
        <w:rPr>
          <w:sz w:val="28"/>
          <w:szCs w:val="28"/>
        </w:rPr>
        <w:t xml:space="preserve"> and if </w:t>
      </w:r>
      <w:r w:rsidR="00A654DE">
        <w:rPr>
          <w:sz w:val="28"/>
          <w:szCs w:val="28"/>
        </w:rPr>
        <w:t>possible,</w:t>
      </w:r>
      <w:r w:rsidR="002A11A4">
        <w:rPr>
          <w:sz w:val="28"/>
          <w:szCs w:val="28"/>
        </w:rPr>
        <w:t xml:space="preserve"> any challenges </w:t>
      </w:r>
      <w:r w:rsidR="00515BC8">
        <w:rPr>
          <w:sz w:val="28"/>
          <w:szCs w:val="28"/>
        </w:rPr>
        <w:t>or difficulties in the system.</w:t>
      </w:r>
    </w:p>
    <w:p w14:paraId="2D41A5D8" w14:textId="162521CC" w:rsidR="008D1657" w:rsidRDefault="005D2E81" w:rsidP="001D740D">
      <w:pPr>
        <w:rPr>
          <w:sz w:val="28"/>
          <w:szCs w:val="28"/>
        </w:rPr>
      </w:pPr>
      <w:r>
        <w:rPr>
          <w:sz w:val="28"/>
          <w:szCs w:val="28"/>
        </w:rPr>
        <w:t>The research also looks at ways to improve the technology to make it more accessible and user friendly</w:t>
      </w:r>
      <w:r w:rsidR="00DB370B">
        <w:rPr>
          <w:sz w:val="28"/>
          <w:szCs w:val="28"/>
        </w:rPr>
        <w:t xml:space="preserve"> to all students regar</w:t>
      </w:r>
      <w:r w:rsidR="009135B4">
        <w:rPr>
          <w:sz w:val="28"/>
          <w:szCs w:val="28"/>
        </w:rPr>
        <w:t>dless of their background, age or program of study</w:t>
      </w:r>
      <w:r w:rsidR="009F4520">
        <w:rPr>
          <w:sz w:val="28"/>
          <w:szCs w:val="28"/>
        </w:rPr>
        <w:t>.</w:t>
      </w:r>
    </w:p>
    <w:p w14:paraId="177F2B04" w14:textId="77777777" w:rsidR="000E6695" w:rsidRDefault="000E6695" w:rsidP="001D740D">
      <w:pPr>
        <w:rPr>
          <w:sz w:val="28"/>
          <w:szCs w:val="28"/>
        </w:rPr>
      </w:pPr>
    </w:p>
    <w:p w14:paraId="04F0C0F8" w14:textId="4BA9CB73" w:rsidR="001D740D" w:rsidRDefault="001D740D" w:rsidP="00916BE5">
      <w:pPr>
        <w:jc w:val="center"/>
        <w:rPr>
          <w:sz w:val="28"/>
          <w:szCs w:val="28"/>
        </w:rPr>
      </w:pPr>
      <w:r w:rsidRPr="00916BE5">
        <w:rPr>
          <w:sz w:val="28"/>
          <w:szCs w:val="28"/>
          <w:u w:val="single"/>
        </w:rPr>
        <w:t>OBJECTIVES</w:t>
      </w:r>
    </w:p>
    <w:p w14:paraId="2327AEF4" w14:textId="6F969B6D" w:rsidR="001D740D" w:rsidRDefault="00C42660" w:rsidP="00AF1E0A">
      <w:pPr>
        <w:tabs>
          <w:tab w:val="left" w:pos="2110"/>
        </w:tabs>
        <w:rPr>
          <w:sz w:val="28"/>
          <w:szCs w:val="28"/>
        </w:rPr>
      </w:pPr>
      <w:r>
        <w:rPr>
          <w:sz w:val="28"/>
          <w:szCs w:val="28"/>
        </w:rPr>
        <w:t>The objective of th</w:t>
      </w:r>
      <w:r w:rsidR="00FB0645">
        <w:rPr>
          <w:sz w:val="28"/>
          <w:szCs w:val="28"/>
        </w:rPr>
        <w:t>is research is to an</w:t>
      </w:r>
      <w:r w:rsidR="009D6A5A">
        <w:rPr>
          <w:sz w:val="28"/>
          <w:szCs w:val="28"/>
        </w:rPr>
        <w:t xml:space="preserve">alyse </w:t>
      </w:r>
      <w:r w:rsidR="001D44CD">
        <w:rPr>
          <w:sz w:val="28"/>
          <w:szCs w:val="28"/>
        </w:rPr>
        <w:t>and evaluat</w:t>
      </w:r>
      <w:r w:rsidR="00CB0B6D">
        <w:rPr>
          <w:sz w:val="28"/>
          <w:szCs w:val="28"/>
        </w:rPr>
        <w:t>e the impact</w:t>
      </w:r>
      <w:r w:rsidR="002F42F3">
        <w:rPr>
          <w:sz w:val="28"/>
          <w:szCs w:val="28"/>
        </w:rPr>
        <w:t xml:space="preserve"> of </w:t>
      </w:r>
      <w:r w:rsidR="000F5A3D">
        <w:rPr>
          <w:sz w:val="28"/>
          <w:szCs w:val="28"/>
        </w:rPr>
        <w:t xml:space="preserve">Virtual Learning Environment </w:t>
      </w:r>
      <w:r w:rsidR="006E520C">
        <w:rPr>
          <w:sz w:val="28"/>
          <w:szCs w:val="28"/>
        </w:rPr>
        <w:t xml:space="preserve">on student learning, </w:t>
      </w:r>
      <w:r w:rsidR="000E12C9">
        <w:rPr>
          <w:sz w:val="28"/>
          <w:szCs w:val="28"/>
        </w:rPr>
        <w:t xml:space="preserve">this research is produced to answer the following </w:t>
      </w:r>
      <w:r w:rsidR="00A16A3D">
        <w:rPr>
          <w:sz w:val="28"/>
          <w:szCs w:val="28"/>
        </w:rPr>
        <w:t>questions;</w:t>
      </w:r>
    </w:p>
    <w:p w14:paraId="7FD58C12" w14:textId="6F62A8C5" w:rsidR="00A16A3D" w:rsidRDefault="0096224C" w:rsidP="00AF1E0A">
      <w:pPr>
        <w:tabs>
          <w:tab w:val="left" w:pos="2110"/>
        </w:tabs>
        <w:rPr>
          <w:sz w:val="28"/>
          <w:szCs w:val="28"/>
        </w:rPr>
      </w:pPr>
      <w:r>
        <w:rPr>
          <w:sz w:val="28"/>
          <w:szCs w:val="28"/>
        </w:rPr>
        <w:t xml:space="preserve">. </w:t>
      </w:r>
      <w:r w:rsidR="00A40E6A">
        <w:rPr>
          <w:sz w:val="28"/>
          <w:szCs w:val="28"/>
        </w:rPr>
        <w:t xml:space="preserve">Has VLE produced a positive or negative impact </w:t>
      </w:r>
      <w:r w:rsidR="00463135">
        <w:rPr>
          <w:sz w:val="28"/>
          <w:szCs w:val="28"/>
        </w:rPr>
        <w:t>in student learning</w:t>
      </w:r>
      <w:r w:rsidR="003F06A4">
        <w:rPr>
          <w:sz w:val="28"/>
          <w:szCs w:val="28"/>
        </w:rPr>
        <w:t>?</w:t>
      </w:r>
    </w:p>
    <w:p w14:paraId="73BEA959" w14:textId="36F178B7" w:rsidR="00463135" w:rsidRDefault="00463135" w:rsidP="00AF1E0A">
      <w:pPr>
        <w:tabs>
          <w:tab w:val="left" w:pos="2110"/>
        </w:tabs>
        <w:rPr>
          <w:sz w:val="28"/>
          <w:szCs w:val="28"/>
        </w:rPr>
      </w:pPr>
      <w:r>
        <w:rPr>
          <w:sz w:val="28"/>
          <w:szCs w:val="28"/>
        </w:rPr>
        <w:t xml:space="preserve">. </w:t>
      </w:r>
      <w:r w:rsidR="000521CB">
        <w:rPr>
          <w:sz w:val="28"/>
          <w:szCs w:val="28"/>
        </w:rPr>
        <w:t xml:space="preserve">Does VLE in </w:t>
      </w:r>
      <w:r w:rsidR="00CC4847">
        <w:rPr>
          <w:sz w:val="28"/>
          <w:szCs w:val="28"/>
        </w:rPr>
        <w:t xml:space="preserve">student </w:t>
      </w:r>
      <w:r w:rsidR="000521CB">
        <w:rPr>
          <w:sz w:val="28"/>
          <w:szCs w:val="28"/>
        </w:rPr>
        <w:t>learn</w:t>
      </w:r>
      <w:r w:rsidR="006D7EF8">
        <w:rPr>
          <w:sz w:val="28"/>
          <w:szCs w:val="28"/>
        </w:rPr>
        <w:t xml:space="preserve">ing help </w:t>
      </w:r>
      <w:r w:rsidR="005D55EA">
        <w:rPr>
          <w:sz w:val="28"/>
          <w:szCs w:val="28"/>
        </w:rPr>
        <w:t>develop an</w:t>
      </w:r>
      <w:r w:rsidR="006D7EF8">
        <w:rPr>
          <w:sz w:val="28"/>
          <w:szCs w:val="28"/>
        </w:rPr>
        <w:t xml:space="preserve"> independent learning</w:t>
      </w:r>
      <w:r w:rsidR="005D55EA">
        <w:rPr>
          <w:sz w:val="28"/>
          <w:szCs w:val="28"/>
        </w:rPr>
        <w:t xml:space="preserve"> style</w:t>
      </w:r>
      <w:r w:rsidR="003F06A4">
        <w:rPr>
          <w:sz w:val="28"/>
          <w:szCs w:val="28"/>
        </w:rPr>
        <w:t>?</w:t>
      </w:r>
      <w:r w:rsidR="006D7EF8">
        <w:rPr>
          <w:sz w:val="28"/>
          <w:szCs w:val="28"/>
        </w:rPr>
        <w:t xml:space="preserve"> </w:t>
      </w:r>
    </w:p>
    <w:p w14:paraId="3AE075B2" w14:textId="68B0D4BA" w:rsidR="006D7EF8" w:rsidRDefault="006D7EF8" w:rsidP="00AF1E0A">
      <w:pPr>
        <w:tabs>
          <w:tab w:val="left" w:pos="2110"/>
        </w:tabs>
        <w:rPr>
          <w:sz w:val="28"/>
          <w:szCs w:val="28"/>
        </w:rPr>
      </w:pPr>
      <w:r>
        <w:rPr>
          <w:sz w:val="28"/>
          <w:szCs w:val="28"/>
        </w:rPr>
        <w:t xml:space="preserve">. </w:t>
      </w:r>
      <w:r w:rsidR="00C45335">
        <w:rPr>
          <w:sz w:val="28"/>
          <w:szCs w:val="28"/>
        </w:rPr>
        <w:t xml:space="preserve">Has VLE </w:t>
      </w:r>
      <w:r w:rsidR="002B19E5">
        <w:rPr>
          <w:sz w:val="28"/>
          <w:szCs w:val="28"/>
        </w:rPr>
        <w:t>for</w:t>
      </w:r>
      <w:r w:rsidR="000C0599">
        <w:rPr>
          <w:sz w:val="28"/>
          <w:szCs w:val="28"/>
        </w:rPr>
        <w:t xml:space="preserve"> </w:t>
      </w:r>
      <w:r w:rsidR="00156292">
        <w:rPr>
          <w:sz w:val="28"/>
          <w:szCs w:val="28"/>
        </w:rPr>
        <w:t xml:space="preserve">student </w:t>
      </w:r>
      <w:r w:rsidR="000C0599">
        <w:rPr>
          <w:sz w:val="28"/>
          <w:szCs w:val="28"/>
        </w:rPr>
        <w:t xml:space="preserve">learning </w:t>
      </w:r>
      <w:r w:rsidR="00A121A2">
        <w:rPr>
          <w:sz w:val="28"/>
          <w:szCs w:val="28"/>
        </w:rPr>
        <w:t>increase</w:t>
      </w:r>
      <w:r w:rsidR="00C6707C">
        <w:rPr>
          <w:sz w:val="28"/>
          <w:szCs w:val="28"/>
        </w:rPr>
        <w:t xml:space="preserve"> student mo</w:t>
      </w:r>
      <w:r w:rsidR="003E36DA">
        <w:rPr>
          <w:sz w:val="28"/>
          <w:szCs w:val="28"/>
        </w:rPr>
        <w:t>tivat</w:t>
      </w:r>
      <w:r w:rsidR="00AB1E01">
        <w:rPr>
          <w:sz w:val="28"/>
          <w:szCs w:val="28"/>
        </w:rPr>
        <w:t>ion</w:t>
      </w:r>
      <w:r w:rsidR="003E36DA">
        <w:rPr>
          <w:sz w:val="28"/>
          <w:szCs w:val="28"/>
        </w:rPr>
        <w:t xml:space="preserve"> </w:t>
      </w:r>
      <w:r w:rsidR="002B19E5">
        <w:rPr>
          <w:sz w:val="28"/>
          <w:szCs w:val="28"/>
        </w:rPr>
        <w:t>to learn</w:t>
      </w:r>
      <w:r w:rsidR="003F06A4">
        <w:rPr>
          <w:sz w:val="28"/>
          <w:szCs w:val="28"/>
        </w:rPr>
        <w:t>?</w:t>
      </w:r>
    </w:p>
    <w:p w14:paraId="6CDA768A" w14:textId="38D611A6" w:rsidR="00570277" w:rsidRDefault="00A23C5E" w:rsidP="00AF1E0A">
      <w:pPr>
        <w:tabs>
          <w:tab w:val="left" w:pos="2110"/>
        </w:tabs>
        <w:rPr>
          <w:sz w:val="28"/>
          <w:szCs w:val="28"/>
        </w:rPr>
      </w:pPr>
      <w:r>
        <w:rPr>
          <w:sz w:val="28"/>
          <w:szCs w:val="28"/>
        </w:rPr>
        <w:t xml:space="preserve">.  Is </w:t>
      </w:r>
      <w:r w:rsidRPr="00A23C5E">
        <w:rPr>
          <w:sz w:val="28"/>
          <w:szCs w:val="28"/>
        </w:rPr>
        <w:t xml:space="preserve">Virtual Learning environments more effective than traditional learning </w:t>
      </w:r>
      <w:r w:rsidR="004A4931" w:rsidRPr="00A23C5E">
        <w:rPr>
          <w:sz w:val="28"/>
          <w:szCs w:val="28"/>
        </w:rPr>
        <w:t>environments?</w:t>
      </w:r>
    </w:p>
    <w:p w14:paraId="076FDED5" w14:textId="08C4FA23" w:rsidR="00E15472" w:rsidRDefault="00E15472" w:rsidP="00AF1E0A">
      <w:pPr>
        <w:tabs>
          <w:tab w:val="left" w:pos="2110"/>
        </w:tabs>
        <w:rPr>
          <w:sz w:val="28"/>
          <w:szCs w:val="28"/>
        </w:rPr>
      </w:pPr>
      <w:r>
        <w:rPr>
          <w:sz w:val="28"/>
          <w:szCs w:val="28"/>
        </w:rPr>
        <w:t xml:space="preserve">. </w:t>
      </w:r>
      <w:r w:rsidR="00133831">
        <w:rPr>
          <w:sz w:val="28"/>
          <w:szCs w:val="28"/>
        </w:rPr>
        <w:t xml:space="preserve">Does virtual learning environment </w:t>
      </w:r>
      <w:r w:rsidR="00AE1F65">
        <w:rPr>
          <w:sz w:val="28"/>
          <w:szCs w:val="28"/>
        </w:rPr>
        <w:t>give</w:t>
      </w:r>
      <w:r w:rsidR="00133831">
        <w:rPr>
          <w:sz w:val="28"/>
          <w:szCs w:val="28"/>
        </w:rPr>
        <w:t xml:space="preserve"> more </w:t>
      </w:r>
      <w:r w:rsidR="00F37134">
        <w:rPr>
          <w:sz w:val="28"/>
          <w:szCs w:val="28"/>
        </w:rPr>
        <w:t>advantage</w:t>
      </w:r>
      <w:r w:rsidR="00133831">
        <w:rPr>
          <w:sz w:val="28"/>
          <w:szCs w:val="28"/>
        </w:rPr>
        <w:t xml:space="preserve"> </w:t>
      </w:r>
      <w:r w:rsidR="00F37134">
        <w:rPr>
          <w:sz w:val="28"/>
          <w:szCs w:val="28"/>
        </w:rPr>
        <w:t>than the traditional learning environment</w:t>
      </w:r>
    </w:p>
    <w:p w14:paraId="714C3A33" w14:textId="14619DB5" w:rsidR="00AF1E0A" w:rsidRDefault="00AF1E0A" w:rsidP="00AF1E0A">
      <w:pPr>
        <w:tabs>
          <w:tab w:val="left" w:pos="2110"/>
        </w:tabs>
        <w:rPr>
          <w:sz w:val="28"/>
          <w:szCs w:val="28"/>
        </w:rPr>
      </w:pPr>
    </w:p>
    <w:p w14:paraId="4E5171C8" w14:textId="77777777" w:rsidR="007C3759" w:rsidRDefault="007C3759" w:rsidP="00AF1E0A">
      <w:pPr>
        <w:tabs>
          <w:tab w:val="left" w:pos="2110"/>
        </w:tabs>
        <w:rPr>
          <w:sz w:val="28"/>
          <w:szCs w:val="28"/>
        </w:rPr>
      </w:pPr>
      <w:bookmarkStart w:id="3" w:name="_GoBack"/>
      <w:bookmarkEnd w:id="3"/>
    </w:p>
    <w:p w14:paraId="7B31083A" w14:textId="77777777" w:rsidR="00AF1E0A" w:rsidRDefault="00AF1E0A" w:rsidP="00AF1E0A">
      <w:pPr>
        <w:tabs>
          <w:tab w:val="left" w:pos="2110"/>
        </w:tabs>
        <w:rPr>
          <w:sz w:val="28"/>
          <w:szCs w:val="28"/>
        </w:rPr>
      </w:pPr>
    </w:p>
    <w:p w14:paraId="369C9418" w14:textId="3A6AF8D8" w:rsidR="0035067F" w:rsidRPr="00DF7B9E" w:rsidRDefault="001D740D" w:rsidP="00DF7B9E">
      <w:pPr>
        <w:jc w:val="center"/>
        <w:rPr>
          <w:sz w:val="28"/>
          <w:szCs w:val="28"/>
          <w:u w:val="single"/>
        </w:rPr>
      </w:pPr>
      <w:r w:rsidRPr="00AF1E0A">
        <w:rPr>
          <w:sz w:val="28"/>
          <w:szCs w:val="28"/>
          <w:u w:val="single"/>
        </w:rPr>
        <w:t>METHODOLOGY</w:t>
      </w:r>
    </w:p>
    <w:p w14:paraId="4444FFC3" w14:textId="7EBF893E" w:rsidR="0035067F" w:rsidRPr="00C13838" w:rsidRDefault="00B40B28" w:rsidP="00C13838">
      <w:pPr>
        <w:rPr>
          <w:sz w:val="28"/>
          <w:szCs w:val="28"/>
        </w:rPr>
      </w:pPr>
      <w:r>
        <w:rPr>
          <w:sz w:val="28"/>
          <w:szCs w:val="28"/>
        </w:rPr>
        <w:t xml:space="preserve">The research method used for </w:t>
      </w:r>
      <w:r w:rsidR="007D28CB">
        <w:rPr>
          <w:sz w:val="28"/>
          <w:szCs w:val="28"/>
        </w:rPr>
        <w:t>this repor</w:t>
      </w:r>
      <w:r w:rsidR="003E6D0D">
        <w:rPr>
          <w:sz w:val="28"/>
          <w:szCs w:val="28"/>
        </w:rPr>
        <w:t xml:space="preserve">t </w:t>
      </w:r>
      <w:r w:rsidR="006408C3">
        <w:rPr>
          <w:sz w:val="28"/>
          <w:szCs w:val="28"/>
        </w:rPr>
        <w:t xml:space="preserve">is </w:t>
      </w:r>
      <w:r w:rsidR="00270054">
        <w:rPr>
          <w:sz w:val="28"/>
          <w:szCs w:val="28"/>
        </w:rPr>
        <w:t xml:space="preserve">to collect, analyse and </w:t>
      </w:r>
      <w:r w:rsidR="00D63D46">
        <w:rPr>
          <w:sz w:val="28"/>
          <w:szCs w:val="28"/>
        </w:rPr>
        <w:t xml:space="preserve">evaluate two types of </w:t>
      </w:r>
      <w:r w:rsidR="0069743A">
        <w:rPr>
          <w:sz w:val="28"/>
          <w:szCs w:val="28"/>
        </w:rPr>
        <w:t>data</w:t>
      </w:r>
      <w:r w:rsidR="00D63D46">
        <w:rPr>
          <w:sz w:val="28"/>
          <w:szCs w:val="28"/>
        </w:rPr>
        <w:t xml:space="preserve"> from an </w:t>
      </w:r>
      <w:r w:rsidR="003F06A4">
        <w:rPr>
          <w:sz w:val="28"/>
          <w:szCs w:val="28"/>
        </w:rPr>
        <w:t>in-class</w:t>
      </w:r>
      <w:r w:rsidR="00100239">
        <w:rPr>
          <w:sz w:val="28"/>
          <w:szCs w:val="28"/>
        </w:rPr>
        <w:t xml:space="preserve"> questionnaire and a published material</w:t>
      </w:r>
      <w:r w:rsidR="00CF4E18">
        <w:rPr>
          <w:sz w:val="28"/>
          <w:szCs w:val="28"/>
        </w:rPr>
        <w:t xml:space="preserve"> on the impact of virtual learning environment</w:t>
      </w:r>
      <w:r w:rsidR="00725FDD">
        <w:rPr>
          <w:sz w:val="28"/>
          <w:szCs w:val="28"/>
        </w:rPr>
        <w:t>.</w:t>
      </w:r>
    </w:p>
    <w:p w14:paraId="09020525" w14:textId="23DDA8F2" w:rsidR="001D740D" w:rsidRDefault="001D740D" w:rsidP="001D740D">
      <w:pPr>
        <w:rPr>
          <w:sz w:val="28"/>
          <w:szCs w:val="28"/>
        </w:rPr>
      </w:pPr>
      <w:r>
        <w:rPr>
          <w:sz w:val="28"/>
          <w:szCs w:val="28"/>
        </w:rPr>
        <w:t>. Primary Data Analysis</w:t>
      </w:r>
    </w:p>
    <w:p w14:paraId="73FE7C17" w14:textId="463667A6" w:rsidR="0035067F" w:rsidRDefault="00CE785C" w:rsidP="001D740D">
      <w:pPr>
        <w:rPr>
          <w:sz w:val="28"/>
          <w:szCs w:val="28"/>
        </w:rPr>
      </w:pPr>
      <w:r>
        <w:rPr>
          <w:sz w:val="28"/>
          <w:szCs w:val="28"/>
        </w:rPr>
        <w:t xml:space="preserve">Based on the attached questionnaire and </w:t>
      </w:r>
      <w:r w:rsidR="00562262">
        <w:rPr>
          <w:sz w:val="28"/>
          <w:szCs w:val="28"/>
        </w:rPr>
        <w:t xml:space="preserve">it shown the majority of student on campus, were in favour </w:t>
      </w:r>
      <w:r w:rsidR="005D1E95">
        <w:rPr>
          <w:sz w:val="28"/>
          <w:szCs w:val="28"/>
        </w:rPr>
        <w:t xml:space="preserve">of the virtual learning as they find it </w:t>
      </w:r>
      <w:r w:rsidR="007E77AB">
        <w:rPr>
          <w:sz w:val="28"/>
          <w:szCs w:val="28"/>
        </w:rPr>
        <w:t>useful, helpful and effective</w:t>
      </w:r>
      <w:r w:rsidR="000C6878">
        <w:rPr>
          <w:sz w:val="28"/>
          <w:szCs w:val="28"/>
        </w:rPr>
        <w:t xml:space="preserve">, all though, </w:t>
      </w:r>
      <w:r w:rsidR="00E64DB1">
        <w:rPr>
          <w:sz w:val="28"/>
          <w:szCs w:val="28"/>
        </w:rPr>
        <w:t xml:space="preserve">most students were in favour of the web based system of learning, there were a few </w:t>
      </w:r>
      <w:r w:rsidR="00B1028B">
        <w:rPr>
          <w:sz w:val="28"/>
          <w:szCs w:val="28"/>
        </w:rPr>
        <w:t>students who expressed con</w:t>
      </w:r>
      <w:r w:rsidR="00E15489">
        <w:rPr>
          <w:sz w:val="28"/>
          <w:szCs w:val="28"/>
        </w:rPr>
        <w:t xml:space="preserve">cern over </w:t>
      </w:r>
      <w:r w:rsidR="008262CA">
        <w:rPr>
          <w:sz w:val="28"/>
          <w:szCs w:val="28"/>
        </w:rPr>
        <w:t xml:space="preserve">security, </w:t>
      </w:r>
      <w:r w:rsidR="00AC41D2">
        <w:rPr>
          <w:sz w:val="28"/>
          <w:szCs w:val="28"/>
        </w:rPr>
        <w:t xml:space="preserve"> poor internet connection</w:t>
      </w:r>
      <w:r w:rsidR="00D658B0">
        <w:rPr>
          <w:sz w:val="28"/>
          <w:szCs w:val="28"/>
        </w:rPr>
        <w:t>s and lack of coordination or team work amongst student</w:t>
      </w:r>
      <w:r w:rsidR="00EC5F82">
        <w:rPr>
          <w:sz w:val="28"/>
          <w:szCs w:val="28"/>
        </w:rPr>
        <w:t>s.</w:t>
      </w:r>
    </w:p>
    <w:p w14:paraId="2D8C0E7F" w14:textId="04EB6370" w:rsidR="001D740D" w:rsidRDefault="001D740D" w:rsidP="001D740D">
      <w:pPr>
        <w:rPr>
          <w:sz w:val="28"/>
          <w:szCs w:val="28"/>
        </w:rPr>
      </w:pPr>
      <w:r>
        <w:rPr>
          <w:sz w:val="28"/>
          <w:szCs w:val="28"/>
        </w:rPr>
        <w:t>. Secondary Data Analysis</w:t>
      </w:r>
    </w:p>
    <w:p w14:paraId="231E63E3" w14:textId="463DF3B9" w:rsidR="005E5118" w:rsidRDefault="003978B1" w:rsidP="0061603D">
      <w:pPr>
        <w:rPr>
          <w:sz w:val="28"/>
          <w:szCs w:val="28"/>
        </w:rPr>
      </w:pPr>
      <w:r>
        <w:rPr>
          <w:sz w:val="28"/>
          <w:szCs w:val="28"/>
        </w:rPr>
        <w:t>The outcome of the published mate</w:t>
      </w:r>
      <w:r w:rsidR="00A253A2">
        <w:rPr>
          <w:sz w:val="28"/>
          <w:szCs w:val="28"/>
        </w:rPr>
        <w:t>rial on the impact</w:t>
      </w:r>
      <w:r w:rsidR="00F214BB">
        <w:rPr>
          <w:sz w:val="28"/>
          <w:szCs w:val="28"/>
        </w:rPr>
        <w:t xml:space="preserve"> of virtual learning environme</w:t>
      </w:r>
      <w:r w:rsidR="00875B13">
        <w:rPr>
          <w:sz w:val="28"/>
          <w:szCs w:val="28"/>
        </w:rPr>
        <w:t>nt on student learning</w:t>
      </w:r>
      <w:r w:rsidR="00A253A2">
        <w:rPr>
          <w:sz w:val="28"/>
          <w:szCs w:val="28"/>
        </w:rPr>
        <w:t xml:space="preserve"> has shown that </w:t>
      </w:r>
      <w:r w:rsidR="00D55C4D">
        <w:rPr>
          <w:sz w:val="28"/>
          <w:szCs w:val="28"/>
        </w:rPr>
        <w:t xml:space="preserve">the virtual learning environment has </w:t>
      </w:r>
      <w:r w:rsidR="00A33A41">
        <w:rPr>
          <w:sz w:val="28"/>
          <w:szCs w:val="28"/>
        </w:rPr>
        <w:t xml:space="preserve">enormous </w:t>
      </w:r>
      <w:r w:rsidR="0061603D" w:rsidRPr="0061603D">
        <w:rPr>
          <w:sz w:val="28"/>
          <w:szCs w:val="28"/>
        </w:rPr>
        <w:t>positive impacts f</w:t>
      </w:r>
      <w:r w:rsidR="00875B13">
        <w:rPr>
          <w:sz w:val="28"/>
          <w:szCs w:val="28"/>
        </w:rPr>
        <w:t>ro</w:t>
      </w:r>
      <w:r w:rsidR="0061603D" w:rsidRPr="0061603D">
        <w:rPr>
          <w:sz w:val="28"/>
          <w:szCs w:val="28"/>
        </w:rPr>
        <w:t xml:space="preserve">m </w:t>
      </w:r>
      <w:r w:rsidR="007642B2">
        <w:rPr>
          <w:sz w:val="28"/>
          <w:szCs w:val="28"/>
        </w:rPr>
        <w:t>different</w:t>
      </w:r>
      <w:r w:rsidR="00611164">
        <w:rPr>
          <w:sz w:val="28"/>
          <w:szCs w:val="28"/>
        </w:rPr>
        <w:t xml:space="preserve"> </w:t>
      </w:r>
      <w:r w:rsidR="00CA4BCE" w:rsidRPr="0061603D">
        <w:rPr>
          <w:sz w:val="28"/>
          <w:szCs w:val="28"/>
        </w:rPr>
        <w:t>contexts;</w:t>
      </w:r>
      <w:r w:rsidR="00CA4BCE">
        <w:rPr>
          <w:sz w:val="28"/>
          <w:szCs w:val="28"/>
        </w:rPr>
        <w:t xml:space="preserve"> that</w:t>
      </w:r>
      <w:r w:rsidR="007642B2">
        <w:rPr>
          <w:sz w:val="28"/>
          <w:szCs w:val="28"/>
        </w:rPr>
        <w:t xml:space="preserve"> </w:t>
      </w:r>
      <w:r w:rsidR="002D4E5B">
        <w:rPr>
          <w:sz w:val="28"/>
          <w:szCs w:val="28"/>
        </w:rPr>
        <w:t xml:space="preserve">is to </w:t>
      </w:r>
      <w:r w:rsidR="0061603D" w:rsidRPr="0061603D">
        <w:rPr>
          <w:sz w:val="28"/>
          <w:szCs w:val="28"/>
        </w:rPr>
        <w:t>promote reflection, accommodate the needs of students, increase enthusiasm and confidence, improved readiness to learn</w:t>
      </w:r>
      <w:r w:rsidR="00CA4BCE">
        <w:rPr>
          <w:sz w:val="28"/>
          <w:szCs w:val="28"/>
        </w:rPr>
        <w:t>.</w:t>
      </w:r>
    </w:p>
    <w:p w14:paraId="48A8AF76" w14:textId="29E0E6CC" w:rsidR="001D740D" w:rsidRDefault="00AB0D02" w:rsidP="001D740D">
      <w:pPr>
        <w:rPr>
          <w:sz w:val="28"/>
          <w:szCs w:val="28"/>
        </w:rPr>
      </w:pPr>
      <w:r>
        <w:rPr>
          <w:sz w:val="28"/>
          <w:szCs w:val="28"/>
        </w:rPr>
        <w:t>The research al</w:t>
      </w:r>
      <w:r w:rsidR="00DA10DF">
        <w:rPr>
          <w:sz w:val="28"/>
          <w:szCs w:val="28"/>
        </w:rPr>
        <w:t>so showed that, as ef</w:t>
      </w:r>
      <w:r w:rsidR="00851F01">
        <w:rPr>
          <w:sz w:val="28"/>
          <w:szCs w:val="28"/>
        </w:rPr>
        <w:t xml:space="preserve">fective as the virtual learning environment is there </w:t>
      </w:r>
      <w:r w:rsidR="008D201E">
        <w:rPr>
          <w:sz w:val="28"/>
          <w:szCs w:val="28"/>
        </w:rPr>
        <w:t>are some element of missing links</w:t>
      </w:r>
      <w:r w:rsidR="00F8729E">
        <w:rPr>
          <w:sz w:val="28"/>
          <w:szCs w:val="28"/>
        </w:rPr>
        <w:t>, it</w:t>
      </w:r>
      <w:r w:rsidR="0061603D" w:rsidRPr="0061603D">
        <w:rPr>
          <w:sz w:val="28"/>
          <w:szCs w:val="28"/>
        </w:rPr>
        <w:t xml:space="preserve"> does not allow for the social and emotional interaction that takes place in traditional classrooms</w:t>
      </w:r>
      <w:r w:rsidR="00EB1ED0">
        <w:rPr>
          <w:sz w:val="28"/>
          <w:szCs w:val="28"/>
        </w:rPr>
        <w:t xml:space="preserve"> </w:t>
      </w:r>
    </w:p>
    <w:p w14:paraId="1EE8EDE5" w14:textId="18D7D5EC" w:rsidR="00E12FBC" w:rsidRDefault="00E12FBC" w:rsidP="001D740D">
      <w:pPr>
        <w:rPr>
          <w:sz w:val="28"/>
          <w:szCs w:val="28"/>
        </w:rPr>
      </w:pPr>
    </w:p>
    <w:p w14:paraId="2B367642" w14:textId="63638C4E" w:rsidR="00470C28" w:rsidRDefault="00470C28" w:rsidP="001D740D">
      <w:pPr>
        <w:rPr>
          <w:sz w:val="28"/>
          <w:szCs w:val="28"/>
        </w:rPr>
      </w:pPr>
    </w:p>
    <w:p w14:paraId="7D0A6D5D" w14:textId="77777777" w:rsidR="00470C28" w:rsidRDefault="00470C28" w:rsidP="001D740D">
      <w:pPr>
        <w:rPr>
          <w:sz w:val="28"/>
          <w:szCs w:val="28"/>
        </w:rPr>
      </w:pPr>
    </w:p>
    <w:p w14:paraId="04C4F9C3" w14:textId="77777777" w:rsidR="00E12FBC" w:rsidRDefault="00E12FBC" w:rsidP="001D740D">
      <w:pPr>
        <w:rPr>
          <w:sz w:val="28"/>
          <w:szCs w:val="28"/>
        </w:rPr>
      </w:pPr>
    </w:p>
    <w:p w14:paraId="0A602F7E" w14:textId="3A8A4413" w:rsidR="001D740D" w:rsidRPr="003A16EF" w:rsidRDefault="001D740D" w:rsidP="003A16EF">
      <w:pPr>
        <w:jc w:val="center"/>
        <w:rPr>
          <w:sz w:val="28"/>
          <w:szCs w:val="28"/>
          <w:u w:val="single"/>
        </w:rPr>
      </w:pPr>
      <w:r w:rsidRPr="003A16EF">
        <w:rPr>
          <w:sz w:val="28"/>
          <w:szCs w:val="28"/>
          <w:u w:val="single"/>
        </w:rPr>
        <w:t>FINDINGS</w:t>
      </w:r>
    </w:p>
    <w:p w14:paraId="2B0BE9C8" w14:textId="73DDF506" w:rsidR="00F474FE" w:rsidRDefault="00795A6A" w:rsidP="001D740D">
      <w:pPr>
        <w:rPr>
          <w:sz w:val="28"/>
          <w:szCs w:val="28"/>
        </w:rPr>
      </w:pPr>
      <w:r>
        <w:rPr>
          <w:sz w:val="28"/>
          <w:szCs w:val="28"/>
        </w:rPr>
        <w:t xml:space="preserve">To </w:t>
      </w:r>
      <w:r w:rsidR="00DC78BD">
        <w:rPr>
          <w:sz w:val="28"/>
          <w:szCs w:val="28"/>
        </w:rPr>
        <w:t xml:space="preserve">answer the </w:t>
      </w:r>
      <w:r w:rsidR="001B13CF">
        <w:rPr>
          <w:sz w:val="28"/>
          <w:szCs w:val="28"/>
        </w:rPr>
        <w:t>initial objectives set for this research,</w:t>
      </w:r>
      <w:r w:rsidR="005244B9">
        <w:rPr>
          <w:sz w:val="28"/>
          <w:szCs w:val="28"/>
        </w:rPr>
        <w:t xml:space="preserve"> the result of my findings </w:t>
      </w:r>
      <w:r w:rsidR="00BE5A21">
        <w:rPr>
          <w:sz w:val="28"/>
          <w:szCs w:val="28"/>
        </w:rPr>
        <w:t>confirm the virtual learning e</w:t>
      </w:r>
      <w:r w:rsidR="00CC581C">
        <w:rPr>
          <w:sz w:val="28"/>
          <w:szCs w:val="28"/>
        </w:rPr>
        <w:t xml:space="preserve">nvironment produce a positive </w:t>
      </w:r>
      <w:r w:rsidR="00D54C31">
        <w:rPr>
          <w:sz w:val="28"/>
          <w:szCs w:val="28"/>
        </w:rPr>
        <w:t>impact to in student leaning, helps to develop</w:t>
      </w:r>
      <w:r w:rsidR="00582C8C">
        <w:rPr>
          <w:sz w:val="28"/>
          <w:szCs w:val="28"/>
        </w:rPr>
        <w:t xml:space="preserve"> and promote</w:t>
      </w:r>
      <w:r w:rsidR="00D54C31">
        <w:rPr>
          <w:sz w:val="28"/>
          <w:szCs w:val="28"/>
        </w:rPr>
        <w:t xml:space="preserve"> an independent </w:t>
      </w:r>
      <w:r w:rsidR="00582C8C">
        <w:rPr>
          <w:sz w:val="28"/>
          <w:szCs w:val="28"/>
        </w:rPr>
        <w:t xml:space="preserve">learning style, </w:t>
      </w:r>
      <w:r w:rsidR="005C348B">
        <w:rPr>
          <w:sz w:val="28"/>
          <w:szCs w:val="28"/>
        </w:rPr>
        <w:t xml:space="preserve">increases student motivation to learn and is a more effective </w:t>
      </w:r>
      <w:r w:rsidR="00971F83">
        <w:rPr>
          <w:sz w:val="28"/>
          <w:szCs w:val="28"/>
        </w:rPr>
        <w:t xml:space="preserve">tool for student learning than the </w:t>
      </w:r>
      <w:r w:rsidR="00195340">
        <w:rPr>
          <w:sz w:val="28"/>
          <w:szCs w:val="28"/>
        </w:rPr>
        <w:t>traditional learning environment.</w:t>
      </w:r>
    </w:p>
    <w:p w14:paraId="36DA2D11" w14:textId="77777777" w:rsidR="00FB5A89" w:rsidRDefault="00FB5A89" w:rsidP="003A16EF">
      <w:pPr>
        <w:jc w:val="center"/>
        <w:rPr>
          <w:sz w:val="28"/>
          <w:szCs w:val="28"/>
          <w:u w:val="single"/>
        </w:rPr>
      </w:pPr>
    </w:p>
    <w:p w14:paraId="5D67221F" w14:textId="5F9A2068" w:rsidR="001D740D" w:rsidRPr="003A16EF" w:rsidRDefault="001D740D" w:rsidP="003A16EF">
      <w:pPr>
        <w:jc w:val="center"/>
        <w:rPr>
          <w:sz w:val="28"/>
          <w:szCs w:val="28"/>
          <w:u w:val="single"/>
        </w:rPr>
      </w:pPr>
      <w:r w:rsidRPr="003A16EF">
        <w:rPr>
          <w:sz w:val="28"/>
          <w:szCs w:val="28"/>
          <w:u w:val="single"/>
        </w:rPr>
        <w:t>CONCLUSIONS</w:t>
      </w:r>
    </w:p>
    <w:p w14:paraId="7705A01B" w14:textId="3512D5F4" w:rsidR="00200CBD" w:rsidRDefault="009E45B1" w:rsidP="00CD1878">
      <w:pPr>
        <w:rPr>
          <w:sz w:val="28"/>
          <w:szCs w:val="28"/>
        </w:rPr>
      </w:pPr>
      <w:r>
        <w:rPr>
          <w:sz w:val="28"/>
          <w:szCs w:val="28"/>
        </w:rPr>
        <w:t xml:space="preserve">In conclusion, </w:t>
      </w:r>
      <w:r w:rsidR="004E0B17">
        <w:rPr>
          <w:sz w:val="28"/>
          <w:szCs w:val="28"/>
        </w:rPr>
        <w:t xml:space="preserve">this research has shown that </w:t>
      </w:r>
      <w:r>
        <w:rPr>
          <w:sz w:val="28"/>
          <w:szCs w:val="28"/>
        </w:rPr>
        <w:t>virtual learn</w:t>
      </w:r>
      <w:r w:rsidR="00D0305C">
        <w:rPr>
          <w:sz w:val="28"/>
          <w:szCs w:val="28"/>
        </w:rPr>
        <w:t xml:space="preserve">ing environment </w:t>
      </w:r>
      <w:r w:rsidR="00A87BEB">
        <w:rPr>
          <w:sz w:val="28"/>
          <w:szCs w:val="28"/>
        </w:rPr>
        <w:t xml:space="preserve">has </w:t>
      </w:r>
      <w:r w:rsidR="00A87BEB" w:rsidRPr="00BE4ED1">
        <w:rPr>
          <w:sz w:val="28"/>
          <w:szCs w:val="28"/>
        </w:rPr>
        <w:t>enormous</w:t>
      </w:r>
      <w:r w:rsidR="00CD1878" w:rsidRPr="00BE4ED1">
        <w:rPr>
          <w:sz w:val="28"/>
          <w:szCs w:val="28"/>
        </w:rPr>
        <w:t xml:space="preserve"> positive impacts form various contexts.  They can; promote reflection, accommodate the needs of students, increase enthusiasm and confidence, improved readiness to learn, and broadly reported above improved course assessment performance. </w:t>
      </w:r>
    </w:p>
    <w:p w14:paraId="79B33AFF" w14:textId="1F4DD2EF" w:rsidR="001F4EB1" w:rsidRDefault="00200CBD" w:rsidP="00200CBD">
      <w:pPr>
        <w:rPr>
          <w:sz w:val="28"/>
          <w:szCs w:val="28"/>
        </w:rPr>
      </w:pPr>
      <w:r w:rsidRPr="00200CBD">
        <w:rPr>
          <w:sz w:val="28"/>
          <w:szCs w:val="28"/>
        </w:rPr>
        <w:t xml:space="preserve">The outcome of the research could </w:t>
      </w:r>
      <w:r w:rsidR="00A22CCA">
        <w:rPr>
          <w:sz w:val="28"/>
          <w:szCs w:val="28"/>
        </w:rPr>
        <w:t xml:space="preserve">be </w:t>
      </w:r>
      <w:r w:rsidR="0035762F">
        <w:rPr>
          <w:sz w:val="28"/>
          <w:szCs w:val="28"/>
        </w:rPr>
        <w:t xml:space="preserve">used to </w:t>
      </w:r>
      <w:r w:rsidR="006B46AA">
        <w:rPr>
          <w:sz w:val="28"/>
          <w:szCs w:val="28"/>
        </w:rPr>
        <w:t xml:space="preserve">improve, </w:t>
      </w:r>
      <w:r w:rsidR="0035762F">
        <w:rPr>
          <w:sz w:val="28"/>
          <w:szCs w:val="28"/>
        </w:rPr>
        <w:t>facilitate</w:t>
      </w:r>
      <w:r w:rsidR="006B46AA">
        <w:rPr>
          <w:sz w:val="28"/>
          <w:szCs w:val="28"/>
        </w:rPr>
        <w:t xml:space="preserve"> and broaden the use of virtual learning in various </w:t>
      </w:r>
      <w:r w:rsidR="00C15A59">
        <w:rPr>
          <w:sz w:val="28"/>
          <w:szCs w:val="28"/>
        </w:rPr>
        <w:t xml:space="preserve">educational programs especially, health and social </w:t>
      </w:r>
      <w:r w:rsidR="000142F3">
        <w:rPr>
          <w:sz w:val="28"/>
          <w:szCs w:val="28"/>
        </w:rPr>
        <w:t>and</w:t>
      </w:r>
      <w:r w:rsidRPr="00200CBD">
        <w:rPr>
          <w:sz w:val="28"/>
          <w:szCs w:val="28"/>
        </w:rPr>
        <w:t xml:space="preserve"> begin to migrate some of the basic skill courses to virtual learning environments.  The findings also may have implications for training organizations as they seek efficient and effective ways to satisfy thei</w:t>
      </w:r>
      <w:r w:rsidR="004015C2">
        <w:rPr>
          <w:sz w:val="28"/>
          <w:szCs w:val="28"/>
        </w:rPr>
        <w:t>r</w:t>
      </w:r>
      <w:r w:rsidRPr="00200CBD">
        <w:rPr>
          <w:sz w:val="28"/>
          <w:szCs w:val="28"/>
        </w:rPr>
        <w:t xml:space="preserve"> needs. </w:t>
      </w:r>
    </w:p>
    <w:p w14:paraId="0B688EF8" w14:textId="45416DBA" w:rsidR="003A16EF" w:rsidRDefault="003A16EF" w:rsidP="001D740D">
      <w:pPr>
        <w:rPr>
          <w:sz w:val="28"/>
          <w:szCs w:val="28"/>
        </w:rPr>
      </w:pPr>
    </w:p>
    <w:p w14:paraId="6AD41DB5" w14:textId="0BB5122C" w:rsidR="003A16EF" w:rsidRDefault="003A16EF" w:rsidP="001D740D">
      <w:pPr>
        <w:rPr>
          <w:sz w:val="28"/>
          <w:szCs w:val="28"/>
        </w:rPr>
      </w:pPr>
    </w:p>
    <w:p w14:paraId="3C86E0DA" w14:textId="1D6CCDE2" w:rsidR="00A654DE" w:rsidRDefault="00A654DE" w:rsidP="001D740D">
      <w:pPr>
        <w:rPr>
          <w:sz w:val="28"/>
          <w:szCs w:val="28"/>
        </w:rPr>
      </w:pPr>
    </w:p>
    <w:p w14:paraId="722323E6" w14:textId="77777777" w:rsidR="00A654DE" w:rsidRDefault="00A654DE" w:rsidP="001D740D">
      <w:pPr>
        <w:rPr>
          <w:sz w:val="28"/>
          <w:szCs w:val="28"/>
        </w:rPr>
      </w:pPr>
    </w:p>
    <w:p w14:paraId="62EED9E1" w14:textId="6766007E" w:rsidR="001D740D" w:rsidRPr="003A16EF" w:rsidRDefault="001D740D" w:rsidP="001E78BE">
      <w:pPr>
        <w:jc w:val="center"/>
        <w:rPr>
          <w:sz w:val="28"/>
          <w:szCs w:val="28"/>
          <w:u w:val="single"/>
        </w:rPr>
      </w:pPr>
      <w:r w:rsidRPr="003A16EF">
        <w:rPr>
          <w:sz w:val="28"/>
          <w:szCs w:val="28"/>
          <w:u w:val="single"/>
        </w:rPr>
        <w:t>RECOMMENDATION</w:t>
      </w:r>
    </w:p>
    <w:p w14:paraId="2F1EB8F7" w14:textId="251FC84F" w:rsidR="00B81632" w:rsidRDefault="00B81632" w:rsidP="00B81632">
      <w:pPr>
        <w:rPr>
          <w:sz w:val="28"/>
          <w:szCs w:val="28"/>
        </w:rPr>
      </w:pPr>
      <w:r w:rsidRPr="00200CBD">
        <w:rPr>
          <w:sz w:val="28"/>
          <w:szCs w:val="28"/>
        </w:rPr>
        <w:t xml:space="preserve">  Although the use of the </w:t>
      </w:r>
      <w:r w:rsidR="007C4ECC" w:rsidRPr="00200CBD">
        <w:rPr>
          <w:sz w:val="28"/>
          <w:szCs w:val="28"/>
        </w:rPr>
        <w:t>web</w:t>
      </w:r>
      <w:r w:rsidR="007C4ECC">
        <w:rPr>
          <w:sz w:val="28"/>
          <w:szCs w:val="28"/>
        </w:rPr>
        <w:t>-based</w:t>
      </w:r>
      <w:r w:rsidR="009D7661">
        <w:rPr>
          <w:sz w:val="28"/>
          <w:szCs w:val="28"/>
        </w:rPr>
        <w:t xml:space="preserve"> system</w:t>
      </w:r>
      <w:r w:rsidRPr="00200CBD">
        <w:rPr>
          <w:sz w:val="28"/>
          <w:szCs w:val="28"/>
        </w:rPr>
        <w:t xml:space="preserve"> is perhaps inevitable, investments in its deployment for education must be justified.  To provide that justification, it must be proven effective through vigorous research under a wide range of learning situations. </w:t>
      </w:r>
    </w:p>
    <w:p w14:paraId="4F544954" w14:textId="2F28735F" w:rsidR="00F4120D" w:rsidRDefault="00F4120D" w:rsidP="00B81632">
      <w:pPr>
        <w:rPr>
          <w:sz w:val="28"/>
          <w:szCs w:val="28"/>
        </w:rPr>
      </w:pPr>
      <w:r>
        <w:rPr>
          <w:sz w:val="28"/>
          <w:szCs w:val="28"/>
        </w:rPr>
        <w:t>Maximum care and attention should be given to secu</w:t>
      </w:r>
      <w:r w:rsidR="00AD3170">
        <w:rPr>
          <w:sz w:val="28"/>
          <w:szCs w:val="28"/>
        </w:rPr>
        <w:t xml:space="preserve">rity and cost of </w:t>
      </w:r>
      <w:r w:rsidR="00A72CEB">
        <w:rPr>
          <w:sz w:val="28"/>
          <w:szCs w:val="28"/>
        </w:rPr>
        <w:t>maintenance</w:t>
      </w:r>
      <w:r w:rsidR="00AD3170">
        <w:rPr>
          <w:sz w:val="28"/>
          <w:szCs w:val="28"/>
        </w:rPr>
        <w:t xml:space="preserve"> as this could </w:t>
      </w:r>
      <w:r w:rsidR="00B807D0">
        <w:rPr>
          <w:sz w:val="28"/>
          <w:szCs w:val="28"/>
        </w:rPr>
        <w:t xml:space="preserve">be more expensive than </w:t>
      </w:r>
      <w:r w:rsidR="007410F1">
        <w:rPr>
          <w:sz w:val="28"/>
          <w:szCs w:val="28"/>
        </w:rPr>
        <w:t>initially thought.</w:t>
      </w:r>
    </w:p>
    <w:p w14:paraId="13626F03" w14:textId="042EF8A4" w:rsidR="007410F1" w:rsidRPr="00200CBD" w:rsidRDefault="00EF1B9E" w:rsidP="00B81632">
      <w:pPr>
        <w:rPr>
          <w:sz w:val="28"/>
          <w:szCs w:val="28"/>
        </w:rPr>
      </w:pPr>
      <w:r>
        <w:rPr>
          <w:sz w:val="28"/>
          <w:szCs w:val="28"/>
        </w:rPr>
        <w:t xml:space="preserve">There should be </w:t>
      </w:r>
      <w:r w:rsidR="00A72CEB">
        <w:rPr>
          <w:sz w:val="28"/>
          <w:szCs w:val="28"/>
        </w:rPr>
        <w:t>sufficient</w:t>
      </w:r>
      <w:r w:rsidR="00830DEE">
        <w:rPr>
          <w:sz w:val="28"/>
          <w:szCs w:val="28"/>
        </w:rPr>
        <w:t xml:space="preserve"> government legislation to protect the use and the collection of </w:t>
      </w:r>
      <w:r w:rsidR="00051800">
        <w:rPr>
          <w:sz w:val="28"/>
          <w:szCs w:val="28"/>
        </w:rPr>
        <w:t xml:space="preserve">data, to </w:t>
      </w:r>
      <w:r w:rsidR="00A72CEB">
        <w:rPr>
          <w:sz w:val="28"/>
          <w:szCs w:val="28"/>
        </w:rPr>
        <w:t>deter</w:t>
      </w:r>
      <w:r w:rsidR="00051800">
        <w:rPr>
          <w:sz w:val="28"/>
          <w:szCs w:val="28"/>
        </w:rPr>
        <w:t xml:space="preserve"> user</w:t>
      </w:r>
      <w:r w:rsidR="00A72CEB">
        <w:rPr>
          <w:sz w:val="28"/>
          <w:szCs w:val="28"/>
        </w:rPr>
        <w:t>s</w:t>
      </w:r>
      <w:r w:rsidR="00051800">
        <w:rPr>
          <w:sz w:val="28"/>
          <w:szCs w:val="28"/>
        </w:rPr>
        <w:t xml:space="preserve"> from abusing the system under the freedom of information act.</w:t>
      </w:r>
    </w:p>
    <w:p w14:paraId="351E3948" w14:textId="24DCD98C" w:rsidR="001E78BE" w:rsidRDefault="001E78BE" w:rsidP="001D740D">
      <w:pPr>
        <w:rPr>
          <w:sz w:val="28"/>
          <w:szCs w:val="28"/>
        </w:rPr>
      </w:pPr>
    </w:p>
    <w:p w14:paraId="4792A02F" w14:textId="5F17FA1F" w:rsidR="0021254C" w:rsidRDefault="0021254C" w:rsidP="001D740D">
      <w:pPr>
        <w:rPr>
          <w:sz w:val="28"/>
          <w:szCs w:val="28"/>
        </w:rPr>
      </w:pPr>
    </w:p>
    <w:p w14:paraId="35E3694E" w14:textId="50371654" w:rsidR="0021254C" w:rsidRDefault="0021254C" w:rsidP="001D740D">
      <w:pPr>
        <w:rPr>
          <w:sz w:val="28"/>
          <w:szCs w:val="28"/>
        </w:rPr>
      </w:pPr>
    </w:p>
    <w:p w14:paraId="6C607D43" w14:textId="77777777" w:rsidR="00BB56F5" w:rsidRDefault="00BB56F5" w:rsidP="001D740D">
      <w:pPr>
        <w:rPr>
          <w:sz w:val="28"/>
          <w:szCs w:val="28"/>
        </w:rPr>
      </w:pPr>
    </w:p>
    <w:p w14:paraId="05B56EFB" w14:textId="77777777" w:rsidR="001E78BE" w:rsidRDefault="001E78BE" w:rsidP="001D740D">
      <w:pPr>
        <w:rPr>
          <w:sz w:val="28"/>
          <w:szCs w:val="28"/>
        </w:rPr>
      </w:pPr>
    </w:p>
    <w:p w14:paraId="5427F5B2" w14:textId="1EBF3385" w:rsidR="001D740D" w:rsidRPr="001E78BE" w:rsidRDefault="001D740D" w:rsidP="001E78BE">
      <w:pPr>
        <w:jc w:val="center"/>
        <w:rPr>
          <w:sz w:val="28"/>
          <w:szCs w:val="28"/>
          <w:u w:val="single"/>
        </w:rPr>
      </w:pPr>
      <w:r w:rsidRPr="001E78BE">
        <w:rPr>
          <w:sz w:val="28"/>
          <w:szCs w:val="28"/>
          <w:u w:val="single"/>
        </w:rPr>
        <w:t>REFERENCES</w:t>
      </w:r>
    </w:p>
    <w:p w14:paraId="1C09A1F5" w14:textId="3D40E264" w:rsidR="001D740D" w:rsidRDefault="001D740D" w:rsidP="001D740D">
      <w:pPr>
        <w:rPr>
          <w:sz w:val="28"/>
          <w:szCs w:val="28"/>
        </w:rPr>
      </w:pPr>
    </w:p>
    <w:p w14:paraId="601BCFC8" w14:textId="77777777" w:rsidR="00401ADD" w:rsidRDefault="0088126C" w:rsidP="0088126C">
      <w:pPr>
        <w:rPr>
          <w:sz w:val="28"/>
          <w:szCs w:val="28"/>
        </w:rPr>
      </w:pPr>
      <w:proofErr w:type="spellStart"/>
      <w:r w:rsidRPr="0088126C">
        <w:rPr>
          <w:sz w:val="28"/>
          <w:szCs w:val="28"/>
        </w:rPr>
        <w:t>Arbaugh</w:t>
      </w:r>
      <w:proofErr w:type="spellEnd"/>
      <w:r w:rsidRPr="0088126C">
        <w:rPr>
          <w:sz w:val="28"/>
          <w:szCs w:val="28"/>
        </w:rPr>
        <w:t xml:space="preserve"> J. B. (2000) Virtual classroom characteristics and student satisfaction Journal of Management Education, 24, 32-55. </w:t>
      </w:r>
      <w:proofErr w:type="spellStart"/>
      <w:r w:rsidRPr="0088126C">
        <w:rPr>
          <w:sz w:val="28"/>
          <w:szCs w:val="28"/>
        </w:rPr>
        <w:t>Becta</w:t>
      </w:r>
      <w:proofErr w:type="spellEnd"/>
      <w:r w:rsidRPr="0088126C">
        <w:rPr>
          <w:sz w:val="28"/>
          <w:szCs w:val="28"/>
        </w:rPr>
        <w:t xml:space="preserve"> (2009) The impact of digital technology (Coventry, </w:t>
      </w:r>
      <w:proofErr w:type="spellStart"/>
      <w:r w:rsidRPr="0088126C">
        <w:rPr>
          <w:sz w:val="28"/>
          <w:szCs w:val="28"/>
        </w:rPr>
        <w:t>Becta</w:t>
      </w:r>
      <w:proofErr w:type="spellEnd"/>
      <w:r w:rsidRPr="0088126C">
        <w:rPr>
          <w:sz w:val="28"/>
          <w:szCs w:val="28"/>
        </w:rPr>
        <w:t xml:space="preserve">). </w:t>
      </w:r>
    </w:p>
    <w:p w14:paraId="5E9AE18E" w14:textId="77777777" w:rsidR="00E2343B" w:rsidRDefault="0088126C" w:rsidP="0088126C">
      <w:pPr>
        <w:rPr>
          <w:sz w:val="28"/>
          <w:szCs w:val="28"/>
        </w:rPr>
      </w:pPr>
      <w:proofErr w:type="spellStart"/>
      <w:r w:rsidRPr="0088126C">
        <w:rPr>
          <w:sz w:val="28"/>
          <w:szCs w:val="28"/>
        </w:rPr>
        <w:t>Becta</w:t>
      </w:r>
      <w:proofErr w:type="spellEnd"/>
      <w:r w:rsidRPr="0088126C">
        <w:rPr>
          <w:sz w:val="28"/>
          <w:szCs w:val="28"/>
        </w:rPr>
        <w:t xml:space="preserve"> (2010) Harnessing Technology Review 2009 The role of technology in further education and skills (Coventry, </w:t>
      </w:r>
      <w:proofErr w:type="spellStart"/>
      <w:r w:rsidRPr="0088126C">
        <w:rPr>
          <w:sz w:val="28"/>
          <w:szCs w:val="28"/>
        </w:rPr>
        <w:t>Becta</w:t>
      </w:r>
      <w:proofErr w:type="spellEnd"/>
      <w:r w:rsidRPr="0088126C">
        <w:rPr>
          <w:sz w:val="28"/>
          <w:szCs w:val="28"/>
        </w:rPr>
        <w:t xml:space="preserve">). </w:t>
      </w:r>
    </w:p>
    <w:p w14:paraId="0B73DCBA" w14:textId="4DE75428" w:rsidR="00B91363" w:rsidRDefault="0088126C" w:rsidP="0088126C">
      <w:pPr>
        <w:rPr>
          <w:sz w:val="28"/>
          <w:szCs w:val="28"/>
        </w:rPr>
      </w:pPr>
      <w:r w:rsidRPr="0088126C">
        <w:rPr>
          <w:sz w:val="28"/>
          <w:szCs w:val="28"/>
        </w:rPr>
        <w:t xml:space="preserve">Blackboard (2011) About Bb. Available online at: http://www.blackboard.com/About-Bb/Company.aspx (accessed 18 February 2011). Carter, L. (2008) Harnessing technology: Realising the benefits The cultural landscape of successful colleges (Coventry, </w:t>
      </w:r>
      <w:proofErr w:type="spellStart"/>
      <w:r w:rsidRPr="0088126C">
        <w:rPr>
          <w:sz w:val="28"/>
          <w:szCs w:val="28"/>
        </w:rPr>
        <w:t>Becta</w:t>
      </w:r>
      <w:proofErr w:type="spellEnd"/>
      <w:r w:rsidRPr="0088126C">
        <w:rPr>
          <w:sz w:val="28"/>
          <w:szCs w:val="28"/>
        </w:rPr>
        <w:t xml:space="preserve">). </w:t>
      </w:r>
      <w:proofErr w:type="spellStart"/>
      <w:r w:rsidRPr="0088126C">
        <w:rPr>
          <w:sz w:val="28"/>
          <w:szCs w:val="28"/>
        </w:rPr>
        <w:t>Creanor</w:t>
      </w:r>
      <w:proofErr w:type="spellEnd"/>
      <w:r w:rsidRPr="0088126C">
        <w:rPr>
          <w:sz w:val="28"/>
          <w:szCs w:val="28"/>
        </w:rPr>
        <w:t xml:space="preserve"> L., Trinder </w:t>
      </w:r>
    </w:p>
    <w:p w14:paraId="1AD91B7A" w14:textId="3DF0014F" w:rsidR="0088126C" w:rsidRPr="0088126C" w:rsidRDefault="0088126C" w:rsidP="0088126C">
      <w:pPr>
        <w:rPr>
          <w:sz w:val="28"/>
          <w:szCs w:val="28"/>
        </w:rPr>
      </w:pPr>
      <w:proofErr w:type="spellStart"/>
      <w:r w:rsidRPr="0088126C">
        <w:rPr>
          <w:sz w:val="28"/>
          <w:szCs w:val="28"/>
        </w:rPr>
        <w:t>Conole</w:t>
      </w:r>
      <w:proofErr w:type="spellEnd"/>
      <w:r w:rsidRPr="0088126C">
        <w:rPr>
          <w:sz w:val="28"/>
          <w:szCs w:val="28"/>
        </w:rPr>
        <w:t xml:space="preserve">, G., de </w:t>
      </w:r>
      <w:proofErr w:type="spellStart"/>
      <w:r w:rsidRPr="0088126C">
        <w:rPr>
          <w:sz w:val="28"/>
          <w:szCs w:val="28"/>
        </w:rPr>
        <w:t>Laat</w:t>
      </w:r>
      <w:proofErr w:type="spellEnd"/>
      <w:r w:rsidRPr="0088126C">
        <w:rPr>
          <w:sz w:val="28"/>
          <w:szCs w:val="28"/>
        </w:rPr>
        <w:t xml:space="preserve">, M., Dillon, T. and Darby, J. (2006) LXP: Student Experiences of Technologies – Final report of the LXP project.  Available online at: http://www.jisc.ac.uk/media/documents/programmes/elearningpedagogy/l xp_project_final_report_nov_06.pdf. </w:t>
      </w:r>
    </w:p>
    <w:p w14:paraId="4100017E" w14:textId="41CC19C8" w:rsidR="003C69A4" w:rsidRDefault="0088126C" w:rsidP="0088126C">
      <w:pPr>
        <w:rPr>
          <w:sz w:val="28"/>
          <w:szCs w:val="28"/>
        </w:rPr>
      </w:pPr>
      <w:r w:rsidRPr="0088126C">
        <w:rPr>
          <w:sz w:val="28"/>
          <w:szCs w:val="28"/>
        </w:rPr>
        <w:t xml:space="preserve">Citation: Barker, J., </w:t>
      </w:r>
      <w:proofErr w:type="spellStart"/>
      <w:r w:rsidRPr="0088126C">
        <w:rPr>
          <w:sz w:val="28"/>
          <w:szCs w:val="28"/>
        </w:rPr>
        <w:t>Gossman</w:t>
      </w:r>
      <w:proofErr w:type="spellEnd"/>
      <w:r w:rsidRPr="0088126C">
        <w:rPr>
          <w:sz w:val="28"/>
          <w:szCs w:val="28"/>
        </w:rPr>
        <w:t xml:space="preserve">, P. (2013) ‘The learning impact of a virtual learning environment: students’ views ‘ </w:t>
      </w:r>
      <w:proofErr w:type="spellStart"/>
      <w:r w:rsidRPr="0088126C">
        <w:rPr>
          <w:sz w:val="28"/>
          <w:szCs w:val="28"/>
        </w:rPr>
        <w:t>Tean</w:t>
      </w:r>
      <w:proofErr w:type="spellEnd"/>
      <w:r w:rsidRPr="0088126C">
        <w:rPr>
          <w:sz w:val="28"/>
          <w:szCs w:val="28"/>
        </w:rPr>
        <w:t xml:space="preserve"> Journal 5 (2) July [Online].Available at: http://bit.ly/AtMwtr  </w:t>
      </w:r>
    </w:p>
    <w:p w14:paraId="75EB7C87" w14:textId="77777777" w:rsidR="003C69A4" w:rsidRDefault="0088126C" w:rsidP="0088126C">
      <w:pPr>
        <w:rPr>
          <w:sz w:val="28"/>
          <w:szCs w:val="28"/>
        </w:rPr>
      </w:pPr>
      <w:r w:rsidRPr="0088126C">
        <w:rPr>
          <w:sz w:val="28"/>
          <w:szCs w:val="28"/>
        </w:rPr>
        <w:t xml:space="preserve">Downing, K., &amp; </w:t>
      </w:r>
      <w:proofErr w:type="spellStart"/>
      <w:r w:rsidRPr="0088126C">
        <w:rPr>
          <w:sz w:val="28"/>
          <w:szCs w:val="28"/>
        </w:rPr>
        <w:t>Chim</w:t>
      </w:r>
      <w:proofErr w:type="spellEnd"/>
      <w:r w:rsidRPr="0088126C">
        <w:rPr>
          <w:sz w:val="28"/>
          <w:szCs w:val="28"/>
        </w:rPr>
        <w:t xml:space="preserve">, T. M. (2004). Reflectors as online extraverts? Educational Studies, 30(3), 265-76. </w:t>
      </w:r>
    </w:p>
    <w:p w14:paraId="155ECA29" w14:textId="77777777" w:rsidR="003F6B74" w:rsidRDefault="0088126C" w:rsidP="0088126C">
      <w:pPr>
        <w:rPr>
          <w:sz w:val="28"/>
          <w:szCs w:val="28"/>
        </w:rPr>
      </w:pPr>
      <w:r w:rsidRPr="0088126C">
        <w:rPr>
          <w:sz w:val="28"/>
          <w:szCs w:val="28"/>
        </w:rPr>
        <w:t xml:space="preserve">Hiltz, S.R. (1990) Evaluating the virtual classroom in LM </w:t>
      </w:r>
      <w:proofErr w:type="spellStart"/>
      <w:r w:rsidRPr="0088126C">
        <w:rPr>
          <w:sz w:val="28"/>
          <w:szCs w:val="28"/>
        </w:rPr>
        <w:t>Harasim</w:t>
      </w:r>
      <w:proofErr w:type="spellEnd"/>
      <w:r w:rsidRPr="0088126C">
        <w:rPr>
          <w:sz w:val="28"/>
          <w:szCs w:val="28"/>
        </w:rPr>
        <w:t xml:space="preserve"> (</w:t>
      </w:r>
      <w:proofErr w:type="spellStart"/>
      <w:r w:rsidRPr="0088126C">
        <w:rPr>
          <w:sz w:val="28"/>
          <w:szCs w:val="28"/>
        </w:rPr>
        <w:t>edn</w:t>
      </w:r>
      <w:proofErr w:type="spellEnd"/>
      <w:r w:rsidRPr="0088126C">
        <w:rPr>
          <w:sz w:val="28"/>
          <w:szCs w:val="28"/>
        </w:rPr>
        <w:t xml:space="preserve">.) Online Education: Perspectives on a New Environment (New York, Praeger)133– 184. </w:t>
      </w:r>
    </w:p>
    <w:p w14:paraId="38E7D9C6" w14:textId="77777777" w:rsidR="003F6B74" w:rsidRDefault="0088126C" w:rsidP="0088126C">
      <w:pPr>
        <w:rPr>
          <w:sz w:val="28"/>
          <w:szCs w:val="28"/>
        </w:rPr>
      </w:pPr>
      <w:proofErr w:type="spellStart"/>
      <w:r w:rsidRPr="0088126C">
        <w:rPr>
          <w:sz w:val="28"/>
          <w:szCs w:val="28"/>
        </w:rPr>
        <w:t>Jewitt</w:t>
      </w:r>
      <w:proofErr w:type="spellEnd"/>
      <w:r w:rsidRPr="0088126C">
        <w:rPr>
          <w:sz w:val="28"/>
          <w:szCs w:val="28"/>
        </w:rPr>
        <w:t xml:space="preserve">, C., </w:t>
      </w:r>
      <w:proofErr w:type="spellStart"/>
      <w:r w:rsidRPr="0088126C">
        <w:rPr>
          <w:sz w:val="28"/>
          <w:szCs w:val="28"/>
        </w:rPr>
        <w:t>Hadjithoma</w:t>
      </w:r>
      <w:proofErr w:type="spellEnd"/>
      <w:r w:rsidRPr="0088126C">
        <w:rPr>
          <w:sz w:val="28"/>
          <w:szCs w:val="28"/>
        </w:rPr>
        <w:t xml:space="preserve">-Garstka, C., Clark. W, </w:t>
      </w:r>
      <w:proofErr w:type="spellStart"/>
      <w:r w:rsidRPr="0088126C">
        <w:rPr>
          <w:sz w:val="28"/>
          <w:szCs w:val="28"/>
        </w:rPr>
        <w:t>Banaji</w:t>
      </w:r>
      <w:proofErr w:type="spellEnd"/>
      <w:r w:rsidRPr="0088126C">
        <w:rPr>
          <w:sz w:val="28"/>
          <w:szCs w:val="28"/>
        </w:rPr>
        <w:t>, S. &amp; Selwyn, N. (2010) School use of Learning Platforms and associated technologies (London, London Knowledge Lab, Institute of Education).</w:t>
      </w:r>
    </w:p>
    <w:p w14:paraId="52755053" w14:textId="11B1A551" w:rsidR="00BA691D" w:rsidRDefault="0088126C" w:rsidP="0088126C">
      <w:pPr>
        <w:rPr>
          <w:sz w:val="28"/>
          <w:szCs w:val="28"/>
        </w:rPr>
      </w:pPr>
      <w:r w:rsidRPr="0088126C">
        <w:rPr>
          <w:sz w:val="28"/>
          <w:szCs w:val="28"/>
        </w:rPr>
        <w:t xml:space="preserve">Moodle (2011) Moodle.  Available online at http://moodle.org/ (accessed 6 February 2011). </w:t>
      </w:r>
      <w:proofErr w:type="spellStart"/>
      <w:r w:rsidRPr="0088126C">
        <w:rPr>
          <w:sz w:val="28"/>
          <w:szCs w:val="28"/>
        </w:rPr>
        <w:t>Muirhead</w:t>
      </w:r>
      <w:proofErr w:type="spellEnd"/>
      <w:r w:rsidRPr="0088126C">
        <w:rPr>
          <w:sz w:val="28"/>
          <w:szCs w:val="28"/>
        </w:rPr>
        <w:t>, B. (2001) Enhancing social interaction in computer-mediated distance education, United States Distance Learning Association Ed at a Distance Magazine and Ed Journal, 15(40). Available online at: www.usdla.org/html/journal/APR01_Issue/article02.html. NIACE (2009)</w:t>
      </w:r>
    </w:p>
    <w:p w14:paraId="25EBA335" w14:textId="624DE991" w:rsidR="00597B4C" w:rsidRDefault="0088126C" w:rsidP="0088126C">
      <w:pPr>
        <w:rPr>
          <w:sz w:val="28"/>
          <w:szCs w:val="28"/>
        </w:rPr>
      </w:pPr>
      <w:r w:rsidRPr="0088126C">
        <w:rPr>
          <w:sz w:val="28"/>
          <w:szCs w:val="28"/>
        </w:rPr>
        <w:lastRenderedPageBreak/>
        <w:t xml:space="preserve"> Harnessing Technology Survey 2008/09: Adult and Community Learning (Coventry, </w:t>
      </w:r>
      <w:proofErr w:type="spellStart"/>
      <w:r w:rsidRPr="0088126C">
        <w:rPr>
          <w:sz w:val="28"/>
          <w:szCs w:val="28"/>
        </w:rPr>
        <w:t>Becta</w:t>
      </w:r>
      <w:proofErr w:type="spellEnd"/>
      <w:r w:rsidRPr="0088126C">
        <w:rPr>
          <w:sz w:val="28"/>
          <w:szCs w:val="28"/>
        </w:rPr>
        <w:t xml:space="preserve">). Ofsted (2009) Harnessing technology – transforming learning and children’s services (1296-2005DOC-EN), DfES 2005. Available online at: www.dcsf.gov.uk/publications/e-strategy. </w:t>
      </w:r>
    </w:p>
    <w:p w14:paraId="0DFB2FAB" w14:textId="19A8F3F2" w:rsidR="0088126C" w:rsidRPr="0088126C" w:rsidRDefault="0088126C" w:rsidP="0088126C">
      <w:pPr>
        <w:rPr>
          <w:sz w:val="28"/>
          <w:szCs w:val="28"/>
        </w:rPr>
      </w:pPr>
      <w:r w:rsidRPr="0088126C">
        <w:rPr>
          <w:sz w:val="28"/>
          <w:szCs w:val="28"/>
        </w:rPr>
        <w:t>Robertson, T. J. &amp; Klotz, J. (2002) How can instructors and administrators fill the missing link in online instruction, Online Journal of Distance Learning Administration, 5(4). Available online at: http://www.westga.edu/</w:t>
      </w:r>
      <w:r w:rsidRPr="0088126C">
        <w:rPr>
          <w:rFonts w:ascii="Cambria Math" w:hAnsi="Cambria Math" w:cs="Cambria Math"/>
          <w:sz w:val="28"/>
          <w:szCs w:val="28"/>
        </w:rPr>
        <w:t>∼</w:t>
      </w:r>
      <w:proofErr w:type="spellStart"/>
      <w:r w:rsidRPr="0088126C">
        <w:rPr>
          <w:sz w:val="28"/>
          <w:szCs w:val="28"/>
        </w:rPr>
        <w:t>dist</w:t>
      </w:r>
      <w:proofErr w:type="spellEnd"/>
      <w:r w:rsidRPr="0088126C">
        <w:rPr>
          <w:sz w:val="28"/>
          <w:szCs w:val="28"/>
        </w:rPr>
        <w:t xml:space="preserve"> </w:t>
      </w:r>
      <w:proofErr w:type="spellStart"/>
      <w:r w:rsidRPr="0088126C">
        <w:rPr>
          <w:sz w:val="28"/>
          <w:szCs w:val="28"/>
        </w:rPr>
        <w:t>ance</w:t>
      </w:r>
      <w:proofErr w:type="spellEnd"/>
      <w:r w:rsidRPr="0088126C">
        <w:rPr>
          <w:sz w:val="28"/>
          <w:szCs w:val="28"/>
        </w:rPr>
        <w:t>/</w:t>
      </w:r>
      <w:proofErr w:type="spellStart"/>
      <w:r w:rsidRPr="0088126C">
        <w:rPr>
          <w:sz w:val="28"/>
          <w:szCs w:val="28"/>
        </w:rPr>
        <w:t>ojdl</w:t>
      </w:r>
      <w:proofErr w:type="spellEnd"/>
      <w:r w:rsidRPr="0088126C">
        <w:rPr>
          <w:sz w:val="28"/>
          <w:szCs w:val="28"/>
        </w:rPr>
        <w:t xml:space="preserve"> a/winter54 /roberson54.htm. </w:t>
      </w:r>
    </w:p>
    <w:p w14:paraId="78607A00" w14:textId="65680D26" w:rsidR="0088126C" w:rsidRPr="0088126C" w:rsidRDefault="0088126C" w:rsidP="0088126C">
      <w:pPr>
        <w:rPr>
          <w:sz w:val="28"/>
          <w:szCs w:val="28"/>
        </w:rPr>
      </w:pPr>
      <w:r w:rsidRPr="0088126C">
        <w:rPr>
          <w:sz w:val="28"/>
          <w:szCs w:val="28"/>
        </w:rPr>
        <w:t xml:space="preserve">Citation: Barker, J., </w:t>
      </w:r>
      <w:proofErr w:type="spellStart"/>
      <w:r w:rsidRPr="0088126C">
        <w:rPr>
          <w:sz w:val="28"/>
          <w:szCs w:val="28"/>
        </w:rPr>
        <w:t>Gossman</w:t>
      </w:r>
      <w:proofErr w:type="spellEnd"/>
      <w:r w:rsidRPr="0088126C">
        <w:rPr>
          <w:sz w:val="28"/>
          <w:szCs w:val="28"/>
        </w:rPr>
        <w:t xml:space="preserve">, P. (2013) ‘The learning impact of a virtual learning environment: students’ views ‘ </w:t>
      </w:r>
      <w:proofErr w:type="spellStart"/>
      <w:r w:rsidRPr="0088126C">
        <w:rPr>
          <w:sz w:val="28"/>
          <w:szCs w:val="28"/>
        </w:rPr>
        <w:t>Tean</w:t>
      </w:r>
      <w:proofErr w:type="spellEnd"/>
      <w:r w:rsidRPr="0088126C">
        <w:rPr>
          <w:sz w:val="28"/>
          <w:szCs w:val="28"/>
        </w:rPr>
        <w:t xml:space="preserve"> Journal 5 (2) July [Online].Available at: http://bit.ly/AtMwtr </w:t>
      </w:r>
    </w:p>
    <w:p w14:paraId="28354BC3" w14:textId="77777777" w:rsidR="0088126C" w:rsidRPr="0088126C" w:rsidRDefault="0088126C" w:rsidP="0088126C">
      <w:pPr>
        <w:rPr>
          <w:sz w:val="28"/>
          <w:szCs w:val="28"/>
        </w:rPr>
      </w:pPr>
      <w:r w:rsidRPr="0088126C">
        <w:rPr>
          <w:sz w:val="28"/>
          <w:szCs w:val="28"/>
        </w:rPr>
        <w:t xml:space="preserve"> </w:t>
      </w:r>
    </w:p>
    <w:p w14:paraId="550C184B" w14:textId="77777777" w:rsidR="00E92E24" w:rsidRDefault="0088126C" w:rsidP="0088126C">
      <w:pPr>
        <w:rPr>
          <w:sz w:val="28"/>
          <w:szCs w:val="28"/>
        </w:rPr>
      </w:pPr>
      <w:r w:rsidRPr="0088126C">
        <w:rPr>
          <w:sz w:val="28"/>
          <w:szCs w:val="28"/>
        </w:rPr>
        <w:t xml:space="preserve">Rogers, G. (2004). History, learning technology and student achievement: Making the difference? Active Learning in Higher Education, 5, 232-247. </w:t>
      </w:r>
    </w:p>
    <w:p w14:paraId="49189DB4" w14:textId="77777777" w:rsidR="00381F86" w:rsidRDefault="0088126C" w:rsidP="0088126C">
      <w:pPr>
        <w:rPr>
          <w:sz w:val="28"/>
          <w:szCs w:val="28"/>
        </w:rPr>
      </w:pPr>
      <w:proofErr w:type="spellStart"/>
      <w:r w:rsidRPr="0088126C">
        <w:rPr>
          <w:sz w:val="28"/>
          <w:szCs w:val="28"/>
        </w:rPr>
        <w:t>Scardamalia</w:t>
      </w:r>
      <w:proofErr w:type="spellEnd"/>
      <w:r w:rsidRPr="0088126C">
        <w:rPr>
          <w:sz w:val="28"/>
          <w:szCs w:val="28"/>
        </w:rPr>
        <w:t xml:space="preserve">, M. &amp; Bereiter, C. (1996) </w:t>
      </w:r>
      <w:proofErr w:type="spellStart"/>
      <w:r w:rsidRPr="0088126C">
        <w:rPr>
          <w:sz w:val="28"/>
          <w:szCs w:val="28"/>
        </w:rPr>
        <w:t>Scardamalia</w:t>
      </w:r>
      <w:proofErr w:type="spellEnd"/>
      <w:r w:rsidRPr="0088126C">
        <w:rPr>
          <w:sz w:val="28"/>
          <w:szCs w:val="28"/>
        </w:rPr>
        <w:t xml:space="preserve"> &amp; Bereiter’s Computer Supported Intentional Learning Environment (CSILE) Studies (USA, CSILE Learning Gains).</w:t>
      </w:r>
    </w:p>
    <w:p w14:paraId="16CAC1B6" w14:textId="02C4A6B4" w:rsidR="00381F86" w:rsidRDefault="0088126C" w:rsidP="0088126C">
      <w:pPr>
        <w:rPr>
          <w:sz w:val="28"/>
          <w:szCs w:val="28"/>
        </w:rPr>
      </w:pPr>
      <w:r w:rsidRPr="0088126C">
        <w:rPr>
          <w:sz w:val="28"/>
          <w:szCs w:val="28"/>
        </w:rPr>
        <w:t xml:space="preserve"> Schacter, J. (1999) The Impact of Education Technology on Student Achievement -What the Most Current Research Has to Say Milken Exchange on Education Technology. Available online at: www.milkenexchange.org . </w:t>
      </w:r>
    </w:p>
    <w:p w14:paraId="4F5898AD" w14:textId="59523A77" w:rsidR="006747DE" w:rsidRDefault="0088126C" w:rsidP="0088126C">
      <w:pPr>
        <w:rPr>
          <w:sz w:val="28"/>
          <w:szCs w:val="28"/>
        </w:rPr>
      </w:pPr>
      <w:proofErr w:type="spellStart"/>
      <w:r w:rsidRPr="0088126C">
        <w:rPr>
          <w:sz w:val="28"/>
          <w:szCs w:val="28"/>
        </w:rPr>
        <w:t>Sero</w:t>
      </w:r>
      <w:proofErr w:type="spellEnd"/>
      <w:r w:rsidRPr="0088126C">
        <w:rPr>
          <w:sz w:val="28"/>
          <w:szCs w:val="28"/>
        </w:rPr>
        <w:t xml:space="preserve"> (2009) Harnessing Technology: Annual Sector Survey of FE Colleges 2008/09 – Report (Coventry, </w:t>
      </w:r>
      <w:proofErr w:type="spellStart"/>
      <w:r w:rsidRPr="0088126C">
        <w:rPr>
          <w:sz w:val="28"/>
          <w:szCs w:val="28"/>
        </w:rPr>
        <w:t>Becta</w:t>
      </w:r>
      <w:proofErr w:type="spellEnd"/>
      <w:r w:rsidRPr="0088126C">
        <w:rPr>
          <w:sz w:val="28"/>
          <w:szCs w:val="28"/>
        </w:rPr>
        <w:t xml:space="preserve">). Vygotsky, L.S. (1978) Mind and society: The development of higher mental processes (Cambridge, MA: Harvard University Press). </w:t>
      </w:r>
    </w:p>
    <w:p w14:paraId="1FA831C3" w14:textId="648B4EBD" w:rsidR="0088126C" w:rsidRPr="0088126C" w:rsidRDefault="0088126C" w:rsidP="0088126C">
      <w:pPr>
        <w:rPr>
          <w:sz w:val="28"/>
          <w:szCs w:val="28"/>
        </w:rPr>
      </w:pPr>
      <w:proofErr w:type="spellStart"/>
      <w:r w:rsidRPr="0088126C">
        <w:rPr>
          <w:sz w:val="28"/>
          <w:szCs w:val="28"/>
        </w:rPr>
        <w:t>Wernet</w:t>
      </w:r>
      <w:proofErr w:type="spellEnd"/>
      <w:r w:rsidRPr="0088126C">
        <w:rPr>
          <w:sz w:val="28"/>
          <w:szCs w:val="28"/>
        </w:rPr>
        <w:t xml:space="preserve">, S. P., </w:t>
      </w:r>
      <w:proofErr w:type="spellStart"/>
      <w:r w:rsidRPr="0088126C">
        <w:rPr>
          <w:sz w:val="28"/>
          <w:szCs w:val="28"/>
        </w:rPr>
        <w:t>Olliges</w:t>
      </w:r>
      <w:proofErr w:type="spellEnd"/>
      <w:r w:rsidRPr="0088126C">
        <w:rPr>
          <w:sz w:val="28"/>
          <w:szCs w:val="28"/>
        </w:rPr>
        <w:t xml:space="preserve">, R. H., &amp; </w:t>
      </w:r>
      <w:proofErr w:type="spellStart"/>
      <w:r w:rsidRPr="0088126C">
        <w:rPr>
          <w:sz w:val="28"/>
          <w:szCs w:val="28"/>
        </w:rPr>
        <w:t>Delicath</w:t>
      </w:r>
      <w:proofErr w:type="spellEnd"/>
      <w:r w:rsidRPr="0088126C">
        <w:rPr>
          <w:sz w:val="28"/>
          <w:szCs w:val="28"/>
        </w:rPr>
        <w:t xml:space="preserve">, T. A. (2000) </w:t>
      </w:r>
      <w:proofErr w:type="spellStart"/>
      <w:r w:rsidRPr="0088126C">
        <w:rPr>
          <w:sz w:val="28"/>
          <w:szCs w:val="28"/>
        </w:rPr>
        <w:t>Postcourse</w:t>
      </w:r>
      <w:proofErr w:type="spellEnd"/>
      <w:r w:rsidRPr="0088126C">
        <w:rPr>
          <w:sz w:val="28"/>
          <w:szCs w:val="28"/>
        </w:rPr>
        <w:t xml:space="preserve"> evaluations of </w:t>
      </w:r>
      <w:proofErr w:type="spellStart"/>
      <w:r w:rsidRPr="0088126C">
        <w:rPr>
          <w:sz w:val="28"/>
          <w:szCs w:val="28"/>
        </w:rPr>
        <w:t>WebCT</w:t>
      </w:r>
      <w:proofErr w:type="spellEnd"/>
      <w:r w:rsidRPr="0088126C">
        <w:rPr>
          <w:sz w:val="28"/>
          <w:szCs w:val="28"/>
        </w:rPr>
        <w:t xml:space="preserve"> (Web Course Tools) classes by social work students. Research on Social Work Practice, 10(4), 487-505. </w:t>
      </w:r>
    </w:p>
    <w:p w14:paraId="1289C8FB" w14:textId="77777777" w:rsidR="0088126C" w:rsidRPr="0088126C" w:rsidRDefault="0088126C" w:rsidP="0088126C">
      <w:pPr>
        <w:rPr>
          <w:sz w:val="28"/>
          <w:szCs w:val="28"/>
        </w:rPr>
      </w:pPr>
      <w:r w:rsidRPr="0088126C">
        <w:rPr>
          <w:sz w:val="28"/>
          <w:szCs w:val="28"/>
        </w:rPr>
        <w:t xml:space="preserve"> </w:t>
      </w:r>
    </w:p>
    <w:p w14:paraId="4AEFEF11" w14:textId="77777777" w:rsidR="0088126C" w:rsidRPr="0088126C" w:rsidRDefault="0088126C" w:rsidP="0088126C">
      <w:pPr>
        <w:rPr>
          <w:sz w:val="28"/>
          <w:szCs w:val="28"/>
        </w:rPr>
      </w:pPr>
      <w:r w:rsidRPr="0088126C">
        <w:rPr>
          <w:sz w:val="28"/>
          <w:szCs w:val="28"/>
        </w:rPr>
        <w:t xml:space="preserve">  </w:t>
      </w:r>
    </w:p>
    <w:p w14:paraId="116F5C92" w14:textId="783F03E2" w:rsidR="00383AB0" w:rsidRDefault="00383AB0" w:rsidP="001D740D">
      <w:pPr>
        <w:rPr>
          <w:sz w:val="28"/>
          <w:szCs w:val="28"/>
        </w:rPr>
      </w:pPr>
    </w:p>
    <w:p w14:paraId="2484F3CF" w14:textId="1B8A05AC" w:rsidR="00383AB0" w:rsidRDefault="00383AB0" w:rsidP="001D740D">
      <w:pPr>
        <w:rPr>
          <w:sz w:val="28"/>
          <w:szCs w:val="28"/>
        </w:rPr>
      </w:pPr>
    </w:p>
    <w:p w14:paraId="4D376152" w14:textId="77777777" w:rsidR="000E43AA" w:rsidRDefault="000E43AA" w:rsidP="000E43AA">
      <w:pPr>
        <w:rPr>
          <w:sz w:val="28"/>
          <w:szCs w:val="28"/>
        </w:rPr>
      </w:pPr>
    </w:p>
    <w:p w14:paraId="12B8B955" w14:textId="77777777" w:rsidR="000E43AA" w:rsidRDefault="000E43AA" w:rsidP="000E43AA">
      <w:pPr>
        <w:rPr>
          <w:sz w:val="28"/>
          <w:szCs w:val="28"/>
        </w:rPr>
      </w:pPr>
    </w:p>
    <w:p w14:paraId="56A759D4" w14:textId="609D6F03" w:rsidR="00383AB0" w:rsidRPr="00354FFE" w:rsidRDefault="001D740D" w:rsidP="000E43AA">
      <w:pPr>
        <w:jc w:val="center"/>
        <w:rPr>
          <w:sz w:val="28"/>
          <w:szCs w:val="28"/>
          <w:u w:val="single"/>
        </w:rPr>
      </w:pPr>
      <w:r w:rsidRPr="00383AB0">
        <w:rPr>
          <w:sz w:val="28"/>
          <w:szCs w:val="28"/>
          <w:u w:val="single"/>
        </w:rPr>
        <w:t>APPENDIXES</w:t>
      </w:r>
    </w:p>
    <w:p w14:paraId="11D918BC" w14:textId="11587DF9" w:rsidR="001D740D" w:rsidRPr="001D7AED" w:rsidRDefault="001D740D" w:rsidP="001D740D">
      <w:pPr>
        <w:rPr>
          <w:sz w:val="28"/>
          <w:szCs w:val="28"/>
          <w:u w:val="single"/>
        </w:rPr>
      </w:pPr>
      <w:r w:rsidRPr="001D7AED">
        <w:rPr>
          <w:sz w:val="28"/>
          <w:szCs w:val="28"/>
          <w:u w:val="single"/>
        </w:rPr>
        <w:t>Appendix 1</w:t>
      </w:r>
    </w:p>
    <w:p w14:paraId="7641B616" w14:textId="428D1C6D" w:rsidR="001D7AED" w:rsidRDefault="001D7AED" w:rsidP="001D740D">
      <w:pPr>
        <w:rPr>
          <w:sz w:val="28"/>
          <w:szCs w:val="28"/>
        </w:rPr>
      </w:pPr>
    </w:p>
    <w:p w14:paraId="1D50F564" w14:textId="5D4A7FAB" w:rsidR="0095070D" w:rsidRDefault="0095070D" w:rsidP="001D740D">
      <w:pPr>
        <w:rPr>
          <w:noProof/>
        </w:rPr>
      </w:pPr>
    </w:p>
    <w:p w14:paraId="4B7111ED" w14:textId="035C0269" w:rsidR="0095070D" w:rsidRDefault="0095070D" w:rsidP="004C5011">
      <w:pPr>
        <w:rPr>
          <w:sz w:val="28"/>
          <w:szCs w:val="28"/>
        </w:rPr>
      </w:pPr>
      <w:r>
        <w:rPr>
          <w:noProof/>
        </w:rPr>
        <w:drawing>
          <wp:inline distT="0" distB="0" distL="0" distR="0" wp14:anchorId="2867B3EE" wp14:editId="1CFA436A">
            <wp:extent cx="6274051" cy="35304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6563" cy="3582515"/>
                    </a:xfrm>
                    <a:prstGeom prst="rect">
                      <a:avLst/>
                    </a:prstGeom>
                    <a:noFill/>
                    <a:ln>
                      <a:noFill/>
                    </a:ln>
                  </pic:spPr>
                </pic:pic>
              </a:graphicData>
            </a:graphic>
          </wp:inline>
        </w:drawing>
      </w:r>
    </w:p>
    <w:p w14:paraId="7BD52B0A" w14:textId="3BE127FA" w:rsidR="00215D13" w:rsidRDefault="00215D13" w:rsidP="004C5011">
      <w:pPr>
        <w:rPr>
          <w:sz w:val="28"/>
          <w:szCs w:val="28"/>
        </w:rPr>
      </w:pPr>
    </w:p>
    <w:p w14:paraId="47C779B6" w14:textId="4A95176E" w:rsidR="00215D13" w:rsidRDefault="00215D13" w:rsidP="004C5011">
      <w:pPr>
        <w:rPr>
          <w:sz w:val="28"/>
          <w:szCs w:val="28"/>
        </w:rPr>
      </w:pPr>
    </w:p>
    <w:p w14:paraId="54B0A868" w14:textId="03707D23" w:rsidR="00215D13" w:rsidRDefault="00215D13" w:rsidP="004C5011">
      <w:pPr>
        <w:rPr>
          <w:sz w:val="28"/>
          <w:szCs w:val="28"/>
        </w:rPr>
      </w:pPr>
    </w:p>
    <w:p w14:paraId="0D7D604A" w14:textId="1DE3AFAE" w:rsidR="009D113D" w:rsidRDefault="009D113D" w:rsidP="004C5011">
      <w:pPr>
        <w:rPr>
          <w:sz w:val="28"/>
          <w:szCs w:val="28"/>
        </w:rPr>
      </w:pPr>
    </w:p>
    <w:p w14:paraId="42D773E9" w14:textId="49627FE7" w:rsidR="009D113D" w:rsidRDefault="00E16C71" w:rsidP="004C5011">
      <w:r>
        <w:object w:dxaOrig="1508" w:dyaOrig="983" w14:anchorId="181311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5pt;height:49.2pt" o:ole="">
            <v:imagedata r:id="rId9" o:title=""/>
          </v:shape>
          <o:OLEObject Type="Embed" ProgID="Excel.Sheet.12" ShapeID="_x0000_i1025" DrawAspect="Icon" ObjectID="_1639945463" r:id="rId10"/>
        </w:object>
      </w:r>
    </w:p>
    <w:p w14:paraId="62D1A219" w14:textId="1F44897A" w:rsidR="003A5B4C" w:rsidRDefault="003A5B4C" w:rsidP="004C5011"/>
    <w:p w14:paraId="235AD27B" w14:textId="77777777" w:rsidR="003A5B4C" w:rsidRDefault="003A5B4C" w:rsidP="004C5011">
      <w:pPr>
        <w:rPr>
          <w:sz w:val="28"/>
          <w:szCs w:val="28"/>
        </w:rPr>
      </w:pPr>
    </w:p>
    <w:p w14:paraId="7FC84E28" w14:textId="69307742" w:rsidR="001D7AED" w:rsidRDefault="009166C9" w:rsidP="001D740D">
      <w:pPr>
        <w:rPr>
          <w:sz w:val="28"/>
          <w:szCs w:val="28"/>
        </w:rPr>
      </w:pPr>
      <w:r>
        <w:rPr>
          <w:noProof/>
        </w:rPr>
        <w:lastRenderedPageBreak/>
        <w:drawing>
          <wp:inline distT="0" distB="0" distL="0" distR="0" wp14:anchorId="571566F5" wp14:editId="2FD54BE6">
            <wp:extent cx="5731510" cy="78803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880350"/>
                    </a:xfrm>
                    <a:prstGeom prst="rect">
                      <a:avLst/>
                    </a:prstGeom>
                    <a:noFill/>
                    <a:ln>
                      <a:noFill/>
                    </a:ln>
                  </pic:spPr>
                </pic:pic>
              </a:graphicData>
            </a:graphic>
          </wp:inline>
        </w:drawing>
      </w:r>
    </w:p>
    <w:p w14:paraId="7AB0E0D0" w14:textId="66299EEB" w:rsidR="009166C9" w:rsidRDefault="009166C9" w:rsidP="001D740D">
      <w:pPr>
        <w:rPr>
          <w:sz w:val="28"/>
          <w:szCs w:val="28"/>
        </w:rPr>
      </w:pPr>
    </w:p>
    <w:p w14:paraId="65C298DA" w14:textId="756ECA38" w:rsidR="009166C9" w:rsidRDefault="009166C9" w:rsidP="001D740D">
      <w:pPr>
        <w:rPr>
          <w:sz w:val="28"/>
          <w:szCs w:val="28"/>
        </w:rPr>
      </w:pPr>
    </w:p>
    <w:p w14:paraId="3650BD2E" w14:textId="29ABFBCE" w:rsidR="009166C9" w:rsidRDefault="0061534E" w:rsidP="001D740D">
      <w:pPr>
        <w:rPr>
          <w:sz w:val="28"/>
          <w:szCs w:val="28"/>
        </w:rPr>
      </w:pPr>
      <w:r>
        <w:rPr>
          <w:noProof/>
        </w:rPr>
        <w:lastRenderedPageBreak/>
        <w:drawing>
          <wp:inline distT="0" distB="0" distL="0" distR="0" wp14:anchorId="0706BFF7" wp14:editId="4EF860F2">
            <wp:extent cx="5731510" cy="78803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880350"/>
                    </a:xfrm>
                    <a:prstGeom prst="rect">
                      <a:avLst/>
                    </a:prstGeom>
                    <a:noFill/>
                    <a:ln>
                      <a:noFill/>
                    </a:ln>
                  </pic:spPr>
                </pic:pic>
              </a:graphicData>
            </a:graphic>
          </wp:inline>
        </w:drawing>
      </w:r>
    </w:p>
    <w:p w14:paraId="45E7EA26" w14:textId="6D0E8540" w:rsidR="0061534E" w:rsidRDefault="0061534E" w:rsidP="001D740D">
      <w:pPr>
        <w:rPr>
          <w:sz w:val="28"/>
          <w:szCs w:val="28"/>
        </w:rPr>
      </w:pPr>
    </w:p>
    <w:p w14:paraId="611AD319" w14:textId="5D2140D2" w:rsidR="0061534E" w:rsidRDefault="0061534E" w:rsidP="001D740D">
      <w:pPr>
        <w:rPr>
          <w:sz w:val="28"/>
          <w:szCs w:val="28"/>
        </w:rPr>
      </w:pPr>
    </w:p>
    <w:p w14:paraId="5FC090DA" w14:textId="4F77FDFA" w:rsidR="0061534E" w:rsidRDefault="00063CE4" w:rsidP="001D740D">
      <w:pPr>
        <w:rPr>
          <w:sz w:val="28"/>
          <w:szCs w:val="28"/>
        </w:rPr>
      </w:pPr>
      <w:r>
        <w:rPr>
          <w:noProof/>
        </w:rPr>
        <w:lastRenderedPageBreak/>
        <w:drawing>
          <wp:inline distT="0" distB="0" distL="0" distR="0" wp14:anchorId="17AE858C" wp14:editId="1F2BCF71">
            <wp:extent cx="5731510" cy="78803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880350"/>
                    </a:xfrm>
                    <a:prstGeom prst="rect">
                      <a:avLst/>
                    </a:prstGeom>
                    <a:noFill/>
                    <a:ln>
                      <a:noFill/>
                    </a:ln>
                  </pic:spPr>
                </pic:pic>
              </a:graphicData>
            </a:graphic>
          </wp:inline>
        </w:drawing>
      </w:r>
    </w:p>
    <w:p w14:paraId="27D2C253" w14:textId="77777777" w:rsidR="001D7AED" w:rsidRDefault="001D7AED" w:rsidP="001D740D">
      <w:pPr>
        <w:rPr>
          <w:sz w:val="28"/>
          <w:szCs w:val="28"/>
        </w:rPr>
      </w:pPr>
    </w:p>
    <w:p w14:paraId="4ABF9490" w14:textId="77777777" w:rsidR="001D7AED" w:rsidRDefault="001D7AED" w:rsidP="001D740D">
      <w:pPr>
        <w:rPr>
          <w:sz w:val="28"/>
          <w:szCs w:val="28"/>
        </w:rPr>
      </w:pPr>
    </w:p>
    <w:p w14:paraId="22861216" w14:textId="77777777" w:rsidR="001D7AED" w:rsidRDefault="001D7AED" w:rsidP="001D740D">
      <w:pPr>
        <w:rPr>
          <w:sz w:val="28"/>
          <w:szCs w:val="28"/>
        </w:rPr>
      </w:pPr>
    </w:p>
    <w:p w14:paraId="59CE7348" w14:textId="77777777" w:rsidR="001D7AED" w:rsidRDefault="001D7AED" w:rsidP="001D740D">
      <w:pPr>
        <w:rPr>
          <w:sz w:val="28"/>
          <w:szCs w:val="28"/>
        </w:rPr>
      </w:pPr>
    </w:p>
    <w:p w14:paraId="33DA3DB1" w14:textId="77777777" w:rsidR="001D7AED" w:rsidRDefault="001D7AED" w:rsidP="001D740D">
      <w:pPr>
        <w:rPr>
          <w:sz w:val="28"/>
          <w:szCs w:val="28"/>
        </w:rPr>
      </w:pPr>
    </w:p>
    <w:p w14:paraId="5096ABB4" w14:textId="602984D8" w:rsidR="001D740D" w:rsidRPr="001D7AED" w:rsidRDefault="001D740D" w:rsidP="001D740D">
      <w:pPr>
        <w:rPr>
          <w:sz w:val="28"/>
          <w:szCs w:val="28"/>
          <w:u w:val="single"/>
        </w:rPr>
      </w:pPr>
      <w:r w:rsidRPr="001D7AED">
        <w:rPr>
          <w:sz w:val="28"/>
          <w:szCs w:val="28"/>
          <w:u w:val="single"/>
        </w:rPr>
        <w:t>Appendix 2</w:t>
      </w:r>
    </w:p>
    <w:p w14:paraId="323F420F" w14:textId="77777777" w:rsidR="00AE7A2A" w:rsidRDefault="00AE7A2A" w:rsidP="00AE7A2A">
      <w:pPr>
        <w:rPr>
          <w:sz w:val="28"/>
          <w:szCs w:val="28"/>
        </w:rPr>
      </w:pPr>
    </w:p>
    <w:p w14:paraId="04FD593C" w14:textId="2079AD6A" w:rsidR="00AE7A2A" w:rsidRDefault="00AE7A2A" w:rsidP="00550307">
      <w:pPr>
        <w:rPr>
          <w:sz w:val="28"/>
          <w:szCs w:val="28"/>
        </w:rPr>
      </w:pPr>
      <w:r w:rsidRPr="00E64800">
        <w:rPr>
          <w:sz w:val="28"/>
          <w:szCs w:val="28"/>
        </w:rPr>
        <w:t xml:space="preserve">BARKER &amp; GOSSMAN: THE LEARNING IMPACT OF A VIRTUAL LEARNING ENVIRONMENT: STUDENTS’ VIEWS </w:t>
      </w:r>
    </w:p>
    <w:p w14:paraId="56666F8B" w14:textId="53E1B98B" w:rsidR="00AE7A2A" w:rsidRDefault="00550307" w:rsidP="00AE7A2A">
      <w:pPr>
        <w:rPr>
          <w:sz w:val="28"/>
          <w:szCs w:val="28"/>
        </w:rPr>
      </w:pPr>
      <w:r w:rsidRPr="00E64800">
        <w:rPr>
          <w:sz w:val="28"/>
          <w:szCs w:val="28"/>
        </w:rPr>
        <w:t xml:space="preserve">Citation: Barker, J., </w:t>
      </w:r>
      <w:proofErr w:type="spellStart"/>
      <w:r w:rsidRPr="00E64800">
        <w:rPr>
          <w:sz w:val="28"/>
          <w:szCs w:val="28"/>
        </w:rPr>
        <w:t>Gossman</w:t>
      </w:r>
      <w:proofErr w:type="spellEnd"/>
      <w:r w:rsidRPr="00E64800">
        <w:rPr>
          <w:sz w:val="28"/>
          <w:szCs w:val="28"/>
        </w:rPr>
        <w:t xml:space="preserve">, P. (2013) ‘The learning impact of a virtual learning environment: students’ views ‘ </w:t>
      </w:r>
      <w:proofErr w:type="spellStart"/>
      <w:r w:rsidRPr="00E64800">
        <w:rPr>
          <w:sz w:val="28"/>
          <w:szCs w:val="28"/>
        </w:rPr>
        <w:t>Tean</w:t>
      </w:r>
      <w:proofErr w:type="spellEnd"/>
      <w:r w:rsidRPr="00E64800">
        <w:rPr>
          <w:sz w:val="28"/>
          <w:szCs w:val="28"/>
        </w:rPr>
        <w:t xml:space="preserve"> Journal 5 (2) July [Online].Available at: http://bit.ly/AtMwtr (Accessed </w:t>
      </w:r>
      <w:r>
        <w:rPr>
          <w:sz w:val="28"/>
          <w:szCs w:val="28"/>
        </w:rPr>
        <w:t>29th Dec. 2019</w:t>
      </w:r>
      <w:r w:rsidRPr="00E64800">
        <w:rPr>
          <w:sz w:val="28"/>
          <w:szCs w:val="28"/>
        </w:rPr>
        <w:t xml:space="preserve">).  </w:t>
      </w:r>
    </w:p>
    <w:p w14:paraId="6DC33847" w14:textId="7552F8EC" w:rsidR="00571E15" w:rsidRDefault="00571E15" w:rsidP="00550307">
      <w:pPr>
        <w:rPr>
          <w:sz w:val="28"/>
          <w:szCs w:val="28"/>
        </w:rPr>
      </w:pPr>
    </w:p>
    <w:p w14:paraId="0B245CC4" w14:textId="0D077564" w:rsidR="00571E15" w:rsidRDefault="00571E15" w:rsidP="00550307">
      <w:pPr>
        <w:rPr>
          <w:sz w:val="28"/>
          <w:szCs w:val="28"/>
        </w:rPr>
      </w:pPr>
    </w:p>
    <w:p w14:paraId="722F3AEB" w14:textId="77777777" w:rsidR="00571E15" w:rsidRPr="00E64800" w:rsidRDefault="00571E15" w:rsidP="00550307">
      <w:pPr>
        <w:rPr>
          <w:sz w:val="28"/>
          <w:szCs w:val="28"/>
        </w:rPr>
      </w:pPr>
    </w:p>
    <w:p w14:paraId="66ADE9A8" w14:textId="77777777" w:rsidR="001D740D" w:rsidRPr="007E4451" w:rsidRDefault="001D740D" w:rsidP="007E4451"/>
    <w:sectPr w:rsidR="001D740D" w:rsidRPr="007E4451" w:rsidSect="00A271C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C1D95" w14:textId="77777777" w:rsidR="00AE6405" w:rsidRDefault="00AE6405" w:rsidP="00A271C2">
      <w:pPr>
        <w:spacing w:after="0" w:line="240" w:lineRule="auto"/>
      </w:pPr>
      <w:r>
        <w:separator/>
      </w:r>
    </w:p>
  </w:endnote>
  <w:endnote w:type="continuationSeparator" w:id="0">
    <w:p w14:paraId="0858FA9E" w14:textId="77777777" w:rsidR="00AE6405" w:rsidRDefault="00AE6405" w:rsidP="00A27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28D0" w14:textId="77777777" w:rsidR="00AE6405" w:rsidRDefault="00AE6405" w:rsidP="00A271C2">
      <w:pPr>
        <w:spacing w:after="0" w:line="240" w:lineRule="auto"/>
      </w:pPr>
      <w:r>
        <w:separator/>
      </w:r>
    </w:p>
  </w:footnote>
  <w:footnote w:type="continuationSeparator" w:id="0">
    <w:p w14:paraId="102C8CD4" w14:textId="77777777" w:rsidR="00AE6405" w:rsidRDefault="00AE6405" w:rsidP="00A27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6A6550"/>
    <w:multiLevelType w:val="hybridMultilevel"/>
    <w:tmpl w:val="84CAD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1C2"/>
    <w:rsid w:val="00002391"/>
    <w:rsid w:val="00012D5A"/>
    <w:rsid w:val="000142F3"/>
    <w:rsid w:val="00014C99"/>
    <w:rsid w:val="00040D00"/>
    <w:rsid w:val="000439C5"/>
    <w:rsid w:val="00051800"/>
    <w:rsid w:val="000521CB"/>
    <w:rsid w:val="0005552C"/>
    <w:rsid w:val="0005791E"/>
    <w:rsid w:val="00057F54"/>
    <w:rsid w:val="00060F7E"/>
    <w:rsid w:val="00063CE4"/>
    <w:rsid w:val="00066223"/>
    <w:rsid w:val="00066A43"/>
    <w:rsid w:val="00067A69"/>
    <w:rsid w:val="0008690C"/>
    <w:rsid w:val="000914FE"/>
    <w:rsid w:val="00095463"/>
    <w:rsid w:val="000977D5"/>
    <w:rsid w:val="000A14E8"/>
    <w:rsid w:val="000A59D2"/>
    <w:rsid w:val="000B4606"/>
    <w:rsid w:val="000C0599"/>
    <w:rsid w:val="000C6878"/>
    <w:rsid w:val="000D0C2D"/>
    <w:rsid w:val="000E12C9"/>
    <w:rsid w:val="000E43AA"/>
    <w:rsid w:val="000E5BED"/>
    <w:rsid w:val="000E6695"/>
    <w:rsid w:val="000F5A3D"/>
    <w:rsid w:val="00100239"/>
    <w:rsid w:val="00112C64"/>
    <w:rsid w:val="0011782E"/>
    <w:rsid w:val="00133831"/>
    <w:rsid w:val="00135775"/>
    <w:rsid w:val="001477CF"/>
    <w:rsid w:val="001534E0"/>
    <w:rsid w:val="0015394A"/>
    <w:rsid w:val="00154E40"/>
    <w:rsid w:val="001554BA"/>
    <w:rsid w:val="00156292"/>
    <w:rsid w:val="00165BCD"/>
    <w:rsid w:val="001909D3"/>
    <w:rsid w:val="00195340"/>
    <w:rsid w:val="001B13CF"/>
    <w:rsid w:val="001D44CD"/>
    <w:rsid w:val="001D6675"/>
    <w:rsid w:val="001D740D"/>
    <w:rsid w:val="001D75E0"/>
    <w:rsid w:val="001D7AED"/>
    <w:rsid w:val="001E78BE"/>
    <w:rsid w:val="001F29A4"/>
    <w:rsid w:val="001F2A03"/>
    <w:rsid w:val="001F4EB1"/>
    <w:rsid w:val="00200CBD"/>
    <w:rsid w:val="00203661"/>
    <w:rsid w:val="002121AD"/>
    <w:rsid w:val="0021254C"/>
    <w:rsid w:val="00215D13"/>
    <w:rsid w:val="002229A6"/>
    <w:rsid w:val="00232964"/>
    <w:rsid w:val="00270054"/>
    <w:rsid w:val="00272693"/>
    <w:rsid w:val="002920F4"/>
    <w:rsid w:val="002A11A4"/>
    <w:rsid w:val="002B19E5"/>
    <w:rsid w:val="002D494A"/>
    <w:rsid w:val="002D4E5B"/>
    <w:rsid w:val="002E243B"/>
    <w:rsid w:val="002F1294"/>
    <w:rsid w:val="002F42F3"/>
    <w:rsid w:val="00301E99"/>
    <w:rsid w:val="003111E6"/>
    <w:rsid w:val="00327E54"/>
    <w:rsid w:val="00331419"/>
    <w:rsid w:val="00335F33"/>
    <w:rsid w:val="00336CFD"/>
    <w:rsid w:val="003409DD"/>
    <w:rsid w:val="0035067F"/>
    <w:rsid w:val="00354FFE"/>
    <w:rsid w:val="0035762F"/>
    <w:rsid w:val="00360FEE"/>
    <w:rsid w:val="00362275"/>
    <w:rsid w:val="00366E5B"/>
    <w:rsid w:val="00372265"/>
    <w:rsid w:val="0037371D"/>
    <w:rsid w:val="00375A21"/>
    <w:rsid w:val="00381F86"/>
    <w:rsid w:val="00383AB0"/>
    <w:rsid w:val="00397762"/>
    <w:rsid w:val="003978B1"/>
    <w:rsid w:val="003A16EF"/>
    <w:rsid w:val="003A4016"/>
    <w:rsid w:val="003A5B4C"/>
    <w:rsid w:val="003B6261"/>
    <w:rsid w:val="003B6A6E"/>
    <w:rsid w:val="003C69A4"/>
    <w:rsid w:val="003C6E9F"/>
    <w:rsid w:val="003D3A8D"/>
    <w:rsid w:val="003D6F28"/>
    <w:rsid w:val="003E36DA"/>
    <w:rsid w:val="003E6D0D"/>
    <w:rsid w:val="003E6E5D"/>
    <w:rsid w:val="003E6EFA"/>
    <w:rsid w:val="003F06A4"/>
    <w:rsid w:val="003F6B74"/>
    <w:rsid w:val="003F71B9"/>
    <w:rsid w:val="004015C2"/>
    <w:rsid w:val="00401ADD"/>
    <w:rsid w:val="00405BE0"/>
    <w:rsid w:val="00431EE2"/>
    <w:rsid w:val="00442A3D"/>
    <w:rsid w:val="00444F6A"/>
    <w:rsid w:val="00463135"/>
    <w:rsid w:val="00470C28"/>
    <w:rsid w:val="004723F2"/>
    <w:rsid w:val="00480499"/>
    <w:rsid w:val="004851B9"/>
    <w:rsid w:val="004A4071"/>
    <w:rsid w:val="004A4931"/>
    <w:rsid w:val="004C5011"/>
    <w:rsid w:val="004E0B17"/>
    <w:rsid w:val="004E4005"/>
    <w:rsid w:val="004E7235"/>
    <w:rsid w:val="004E7C40"/>
    <w:rsid w:val="004F08C7"/>
    <w:rsid w:val="00506AB7"/>
    <w:rsid w:val="00512C38"/>
    <w:rsid w:val="00515BC8"/>
    <w:rsid w:val="005172F9"/>
    <w:rsid w:val="00517C13"/>
    <w:rsid w:val="005244B9"/>
    <w:rsid w:val="00533B7D"/>
    <w:rsid w:val="00550307"/>
    <w:rsid w:val="00550958"/>
    <w:rsid w:val="00562262"/>
    <w:rsid w:val="00570277"/>
    <w:rsid w:val="00571E15"/>
    <w:rsid w:val="00576702"/>
    <w:rsid w:val="005818CF"/>
    <w:rsid w:val="00582C8C"/>
    <w:rsid w:val="005972E6"/>
    <w:rsid w:val="00597B4C"/>
    <w:rsid w:val="005B7561"/>
    <w:rsid w:val="005C348B"/>
    <w:rsid w:val="005C70C1"/>
    <w:rsid w:val="005D0718"/>
    <w:rsid w:val="005D1E95"/>
    <w:rsid w:val="005D2E81"/>
    <w:rsid w:val="005D55EA"/>
    <w:rsid w:val="005E1D91"/>
    <w:rsid w:val="005E5118"/>
    <w:rsid w:val="005E78D3"/>
    <w:rsid w:val="00611164"/>
    <w:rsid w:val="0061534E"/>
    <w:rsid w:val="0061603D"/>
    <w:rsid w:val="00617B8B"/>
    <w:rsid w:val="00635347"/>
    <w:rsid w:val="00635FBB"/>
    <w:rsid w:val="006405E9"/>
    <w:rsid w:val="006408C3"/>
    <w:rsid w:val="0064197F"/>
    <w:rsid w:val="006419EB"/>
    <w:rsid w:val="0065702B"/>
    <w:rsid w:val="00660588"/>
    <w:rsid w:val="00662F19"/>
    <w:rsid w:val="006747DE"/>
    <w:rsid w:val="00680115"/>
    <w:rsid w:val="006808B7"/>
    <w:rsid w:val="00682A15"/>
    <w:rsid w:val="00685C79"/>
    <w:rsid w:val="0069743A"/>
    <w:rsid w:val="006B46AA"/>
    <w:rsid w:val="006D7EF8"/>
    <w:rsid w:val="006E0DBD"/>
    <w:rsid w:val="006E520C"/>
    <w:rsid w:val="006E674D"/>
    <w:rsid w:val="006E7109"/>
    <w:rsid w:val="006F537A"/>
    <w:rsid w:val="006F781E"/>
    <w:rsid w:val="00701133"/>
    <w:rsid w:val="00704022"/>
    <w:rsid w:val="00713F57"/>
    <w:rsid w:val="007155B1"/>
    <w:rsid w:val="007203E3"/>
    <w:rsid w:val="0072109E"/>
    <w:rsid w:val="007233B1"/>
    <w:rsid w:val="00725FDD"/>
    <w:rsid w:val="007410F1"/>
    <w:rsid w:val="00742349"/>
    <w:rsid w:val="00746B37"/>
    <w:rsid w:val="007544A3"/>
    <w:rsid w:val="00755A2E"/>
    <w:rsid w:val="00756B74"/>
    <w:rsid w:val="00757CDE"/>
    <w:rsid w:val="007642B2"/>
    <w:rsid w:val="00777F30"/>
    <w:rsid w:val="00780ED0"/>
    <w:rsid w:val="00795A6A"/>
    <w:rsid w:val="007A12E0"/>
    <w:rsid w:val="007B3AB9"/>
    <w:rsid w:val="007C3759"/>
    <w:rsid w:val="007C4ECC"/>
    <w:rsid w:val="007C5CAC"/>
    <w:rsid w:val="007D28CB"/>
    <w:rsid w:val="007E4451"/>
    <w:rsid w:val="007E77AB"/>
    <w:rsid w:val="007E7CE5"/>
    <w:rsid w:val="007F673D"/>
    <w:rsid w:val="00802E43"/>
    <w:rsid w:val="00804B63"/>
    <w:rsid w:val="00811517"/>
    <w:rsid w:val="008147E0"/>
    <w:rsid w:val="00820E2B"/>
    <w:rsid w:val="00824679"/>
    <w:rsid w:val="008262CA"/>
    <w:rsid w:val="00830DEE"/>
    <w:rsid w:val="00851F01"/>
    <w:rsid w:val="00873A1D"/>
    <w:rsid w:val="00874885"/>
    <w:rsid w:val="00875B13"/>
    <w:rsid w:val="00877C6C"/>
    <w:rsid w:val="00877F52"/>
    <w:rsid w:val="0088126C"/>
    <w:rsid w:val="00890D27"/>
    <w:rsid w:val="00894412"/>
    <w:rsid w:val="008A27EB"/>
    <w:rsid w:val="008A4109"/>
    <w:rsid w:val="008C27FC"/>
    <w:rsid w:val="008D1500"/>
    <w:rsid w:val="008D1657"/>
    <w:rsid w:val="008D201E"/>
    <w:rsid w:val="008E04EC"/>
    <w:rsid w:val="008F6AD2"/>
    <w:rsid w:val="00900684"/>
    <w:rsid w:val="009135B4"/>
    <w:rsid w:val="009166C9"/>
    <w:rsid w:val="00916BE5"/>
    <w:rsid w:val="00922E57"/>
    <w:rsid w:val="009267FB"/>
    <w:rsid w:val="0093239B"/>
    <w:rsid w:val="00937B24"/>
    <w:rsid w:val="00937E90"/>
    <w:rsid w:val="009426BB"/>
    <w:rsid w:val="009462A4"/>
    <w:rsid w:val="0095070D"/>
    <w:rsid w:val="00951AD0"/>
    <w:rsid w:val="0096224C"/>
    <w:rsid w:val="00971F83"/>
    <w:rsid w:val="009A04E0"/>
    <w:rsid w:val="009B7466"/>
    <w:rsid w:val="009C4E0B"/>
    <w:rsid w:val="009D113D"/>
    <w:rsid w:val="009D318A"/>
    <w:rsid w:val="009D6A5A"/>
    <w:rsid w:val="009D7661"/>
    <w:rsid w:val="009E10B9"/>
    <w:rsid w:val="009E1C63"/>
    <w:rsid w:val="009E45B1"/>
    <w:rsid w:val="009E4D16"/>
    <w:rsid w:val="009F1AA2"/>
    <w:rsid w:val="009F34A1"/>
    <w:rsid w:val="009F4520"/>
    <w:rsid w:val="009F5773"/>
    <w:rsid w:val="00A121A2"/>
    <w:rsid w:val="00A16A3D"/>
    <w:rsid w:val="00A20B97"/>
    <w:rsid w:val="00A22CCA"/>
    <w:rsid w:val="00A23C5E"/>
    <w:rsid w:val="00A253A2"/>
    <w:rsid w:val="00A271C2"/>
    <w:rsid w:val="00A301AD"/>
    <w:rsid w:val="00A33A41"/>
    <w:rsid w:val="00A37626"/>
    <w:rsid w:val="00A40E6A"/>
    <w:rsid w:val="00A41074"/>
    <w:rsid w:val="00A4330C"/>
    <w:rsid w:val="00A654DE"/>
    <w:rsid w:val="00A6727B"/>
    <w:rsid w:val="00A72CEB"/>
    <w:rsid w:val="00A747B5"/>
    <w:rsid w:val="00A815F5"/>
    <w:rsid w:val="00A87BEB"/>
    <w:rsid w:val="00AA72FB"/>
    <w:rsid w:val="00AB0D02"/>
    <w:rsid w:val="00AB1E01"/>
    <w:rsid w:val="00AB680D"/>
    <w:rsid w:val="00AC41D2"/>
    <w:rsid w:val="00AC4D11"/>
    <w:rsid w:val="00AD3170"/>
    <w:rsid w:val="00AD56CD"/>
    <w:rsid w:val="00AD6D4D"/>
    <w:rsid w:val="00AE008F"/>
    <w:rsid w:val="00AE1F65"/>
    <w:rsid w:val="00AE2691"/>
    <w:rsid w:val="00AE6405"/>
    <w:rsid w:val="00AE7A2A"/>
    <w:rsid w:val="00AF1E0A"/>
    <w:rsid w:val="00B1028B"/>
    <w:rsid w:val="00B12465"/>
    <w:rsid w:val="00B13211"/>
    <w:rsid w:val="00B206B0"/>
    <w:rsid w:val="00B40B28"/>
    <w:rsid w:val="00B43DCD"/>
    <w:rsid w:val="00B449E8"/>
    <w:rsid w:val="00B4505A"/>
    <w:rsid w:val="00B64D7F"/>
    <w:rsid w:val="00B652FA"/>
    <w:rsid w:val="00B66CA6"/>
    <w:rsid w:val="00B701C1"/>
    <w:rsid w:val="00B730E8"/>
    <w:rsid w:val="00B75F15"/>
    <w:rsid w:val="00B77505"/>
    <w:rsid w:val="00B807D0"/>
    <w:rsid w:val="00B81632"/>
    <w:rsid w:val="00B91363"/>
    <w:rsid w:val="00BA06DF"/>
    <w:rsid w:val="00BA2855"/>
    <w:rsid w:val="00BA691D"/>
    <w:rsid w:val="00BB56F5"/>
    <w:rsid w:val="00BD3FC7"/>
    <w:rsid w:val="00BE4ED1"/>
    <w:rsid w:val="00BE5A21"/>
    <w:rsid w:val="00BF62F3"/>
    <w:rsid w:val="00C13838"/>
    <w:rsid w:val="00C13AB4"/>
    <w:rsid w:val="00C13B94"/>
    <w:rsid w:val="00C13F1E"/>
    <w:rsid w:val="00C15A59"/>
    <w:rsid w:val="00C24AC1"/>
    <w:rsid w:val="00C24F3F"/>
    <w:rsid w:val="00C254CB"/>
    <w:rsid w:val="00C306EA"/>
    <w:rsid w:val="00C35D6E"/>
    <w:rsid w:val="00C365C7"/>
    <w:rsid w:val="00C42660"/>
    <w:rsid w:val="00C43104"/>
    <w:rsid w:val="00C43F44"/>
    <w:rsid w:val="00C45335"/>
    <w:rsid w:val="00C55424"/>
    <w:rsid w:val="00C5754F"/>
    <w:rsid w:val="00C64A61"/>
    <w:rsid w:val="00C666B2"/>
    <w:rsid w:val="00C6707C"/>
    <w:rsid w:val="00C679D6"/>
    <w:rsid w:val="00C70381"/>
    <w:rsid w:val="00C76440"/>
    <w:rsid w:val="00C977CF"/>
    <w:rsid w:val="00C97AAD"/>
    <w:rsid w:val="00CA4BCE"/>
    <w:rsid w:val="00CB0B6D"/>
    <w:rsid w:val="00CB32C6"/>
    <w:rsid w:val="00CC21AC"/>
    <w:rsid w:val="00CC2324"/>
    <w:rsid w:val="00CC4847"/>
    <w:rsid w:val="00CC581C"/>
    <w:rsid w:val="00CC5E6C"/>
    <w:rsid w:val="00CD1878"/>
    <w:rsid w:val="00CE563F"/>
    <w:rsid w:val="00CE785C"/>
    <w:rsid w:val="00CF4E18"/>
    <w:rsid w:val="00CF658B"/>
    <w:rsid w:val="00CF6A73"/>
    <w:rsid w:val="00D008BB"/>
    <w:rsid w:val="00D0305C"/>
    <w:rsid w:val="00D12F8A"/>
    <w:rsid w:val="00D27462"/>
    <w:rsid w:val="00D32A8F"/>
    <w:rsid w:val="00D3406C"/>
    <w:rsid w:val="00D37447"/>
    <w:rsid w:val="00D54C31"/>
    <w:rsid w:val="00D55C4D"/>
    <w:rsid w:val="00D6269E"/>
    <w:rsid w:val="00D63D46"/>
    <w:rsid w:val="00D658B0"/>
    <w:rsid w:val="00D70686"/>
    <w:rsid w:val="00D80B88"/>
    <w:rsid w:val="00D85555"/>
    <w:rsid w:val="00DA0EB9"/>
    <w:rsid w:val="00DA10DF"/>
    <w:rsid w:val="00DA4EBC"/>
    <w:rsid w:val="00DB370B"/>
    <w:rsid w:val="00DB37FB"/>
    <w:rsid w:val="00DB76CE"/>
    <w:rsid w:val="00DC78BD"/>
    <w:rsid w:val="00DE7441"/>
    <w:rsid w:val="00DE7BB9"/>
    <w:rsid w:val="00DF1458"/>
    <w:rsid w:val="00DF7B9E"/>
    <w:rsid w:val="00E11DD3"/>
    <w:rsid w:val="00E12FBC"/>
    <w:rsid w:val="00E14A4E"/>
    <w:rsid w:val="00E15085"/>
    <w:rsid w:val="00E15472"/>
    <w:rsid w:val="00E15489"/>
    <w:rsid w:val="00E16C71"/>
    <w:rsid w:val="00E23097"/>
    <w:rsid w:val="00E2343B"/>
    <w:rsid w:val="00E42030"/>
    <w:rsid w:val="00E472A2"/>
    <w:rsid w:val="00E47D34"/>
    <w:rsid w:val="00E64800"/>
    <w:rsid w:val="00E64DB1"/>
    <w:rsid w:val="00E73F28"/>
    <w:rsid w:val="00E74FC2"/>
    <w:rsid w:val="00E7513A"/>
    <w:rsid w:val="00E7513C"/>
    <w:rsid w:val="00E75612"/>
    <w:rsid w:val="00E766A9"/>
    <w:rsid w:val="00E80AA9"/>
    <w:rsid w:val="00E84B8C"/>
    <w:rsid w:val="00E92E24"/>
    <w:rsid w:val="00E9471B"/>
    <w:rsid w:val="00EA01E7"/>
    <w:rsid w:val="00EA115E"/>
    <w:rsid w:val="00EB0326"/>
    <w:rsid w:val="00EB1ED0"/>
    <w:rsid w:val="00EB3547"/>
    <w:rsid w:val="00EC29D5"/>
    <w:rsid w:val="00EC585B"/>
    <w:rsid w:val="00EC5F82"/>
    <w:rsid w:val="00ED04CC"/>
    <w:rsid w:val="00ED1A1B"/>
    <w:rsid w:val="00EF1B9E"/>
    <w:rsid w:val="00EF4A62"/>
    <w:rsid w:val="00F04E01"/>
    <w:rsid w:val="00F05888"/>
    <w:rsid w:val="00F16A08"/>
    <w:rsid w:val="00F214BB"/>
    <w:rsid w:val="00F37134"/>
    <w:rsid w:val="00F4120D"/>
    <w:rsid w:val="00F41C2B"/>
    <w:rsid w:val="00F43048"/>
    <w:rsid w:val="00F474FE"/>
    <w:rsid w:val="00F822FC"/>
    <w:rsid w:val="00F8729E"/>
    <w:rsid w:val="00F9502C"/>
    <w:rsid w:val="00FA3B09"/>
    <w:rsid w:val="00FB0645"/>
    <w:rsid w:val="00FB5A89"/>
    <w:rsid w:val="00FB6A0E"/>
    <w:rsid w:val="00FD45D6"/>
    <w:rsid w:val="00FD4A61"/>
    <w:rsid w:val="00FD782F"/>
    <w:rsid w:val="00FE1DEE"/>
    <w:rsid w:val="00FE2092"/>
    <w:rsid w:val="00FE5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AFC77"/>
  <w15:chartTrackingRefBased/>
  <w15:docId w15:val="{0F9DF0CC-1A1E-4B6E-9E5F-CBB458E28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71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71C2"/>
    <w:rPr>
      <w:rFonts w:eastAsiaTheme="minorEastAsia"/>
      <w:lang w:val="en-US"/>
    </w:rPr>
  </w:style>
  <w:style w:type="paragraph" w:styleId="Header">
    <w:name w:val="header"/>
    <w:basedOn w:val="Normal"/>
    <w:link w:val="HeaderChar"/>
    <w:uiPriority w:val="99"/>
    <w:unhideWhenUsed/>
    <w:rsid w:val="00A27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1C2"/>
  </w:style>
  <w:style w:type="paragraph" w:styleId="Footer">
    <w:name w:val="footer"/>
    <w:basedOn w:val="Normal"/>
    <w:link w:val="FooterChar"/>
    <w:uiPriority w:val="99"/>
    <w:unhideWhenUsed/>
    <w:rsid w:val="00A27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1C2"/>
  </w:style>
  <w:style w:type="paragraph" w:styleId="ListParagraph">
    <w:name w:val="List Paragraph"/>
    <w:basedOn w:val="Normal"/>
    <w:uiPriority w:val="34"/>
    <w:qFormat/>
    <w:rsid w:val="00BA28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63F6DDB409F4211BD46BD90D910D296"/>
        <w:category>
          <w:name w:val="General"/>
          <w:gallery w:val="placeholder"/>
        </w:category>
        <w:types>
          <w:type w:val="bbPlcHdr"/>
        </w:types>
        <w:behaviors>
          <w:behavior w:val="content"/>
        </w:behaviors>
        <w:guid w:val="{58091FDB-B96C-4628-98F5-AC71CDE037F3}"/>
      </w:docPartPr>
      <w:docPartBody>
        <w:p w:rsidR="004F32C5" w:rsidRDefault="00FD562C" w:rsidP="00FD562C">
          <w:pPr>
            <w:pStyle w:val="663F6DDB409F4211BD46BD90D910D296"/>
          </w:pPr>
          <w:r>
            <w:rPr>
              <w:color w:val="2F5496" w:themeColor="accent1" w:themeShade="BF"/>
              <w:sz w:val="24"/>
              <w:szCs w:val="24"/>
            </w:rPr>
            <w:t>[Company name]</w:t>
          </w:r>
        </w:p>
      </w:docPartBody>
    </w:docPart>
    <w:docPart>
      <w:docPartPr>
        <w:name w:val="A1CF891673264B40948915BF3FDAFCF2"/>
        <w:category>
          <w:name w:val="General"/>
          <w:gallery w:val="placeholder"/>
        </w:category>
        <w:types>
          <w:type w:val="bbPlcHdr"/>
        </w:types>
        <w:behaviors>
          <w:behavior w:val="content"/>
        </w:behaviors>
        <w:guid w:val="{0D5C937C-963F-4A3D-AD37-4DBDCA4A3825}"/>
      </w:docPartPr>
      <w:docPartBody>
        <w:p w:rsidR="004F32C5" w:rsidRDefault="00FD562C" w:rsidP="00FD562C">
          <w:pPr>
            <w:pStyle w:val="A1CF891673264B40948915BF3FDAFCF2"/>
          </w:pPr>
          <w:r>
            <w:rPr>
              <w:rFonts w:asciiTheme="majorHAnsi" w:eastAsiaTheme="majorEastAsia" w:hAnsiTheme="majorHAnsi" w:cstheme="majorBidi"/>
              <w:color w:val="4472C4" w:themeColor="accent1"/>
              <w:sz w:val="88"/>
              <w:szCs w:val="88"/>
            </w:rPr>
            <w:t>[Document title]</w:t>
          </w:r>
        </w:p>
      </w:docPartBody>
    </w:docPart>
    <w:docPart>
      <w:docPartPr>
        <w:name w:val="35EF36528EE649A4B8A5FE65136CE643"/>
        <w:category>
          <w:name w:val="General"/>
          <w:gallery w:val="placeholder"/>
        </w:category>
        <w:types>
          <w:type w:val="bbPlcHdr"/>
        </w:types>
        <w:behaviors>
          <w:behavior w:val="content"/>
        </w:behaviors>
        <w:guid w:val="{90156BB2-66E3-4F39-84B2-8C92938C13E7}"/>
      </w:docPartPr>
      <w:docPartBody>
        <w:p w:rsidR="004F32C5" w:rsidRDefault="00FD562C" w:rsidP="00FD562C">
          <w:pPr>
            <w:pStyle w:val="35EF36528EE649A4B8A5FE65136CE643"/>
          </w:pPr>
          <w:r>
            <w:rPr>
              <w:color w:val="2F5496" w:themeColor="accent1" w:themeShade="BF"/>
              <w:sz w:val="24"/>
              <w:szCs w:val="24"/>
            </w:rPr>
            <w:t>[Document subtitle]</w:t>
          </w:r>
        </w:p>
      </w:docPartBody>
    </w:docPart>
    <w:docPart>
      <w:docPartPr>
        <w:name w:val="956E8C094D1241A58602CF5CB855E64B"/>
        <w:category>
          <w:name w:val="General"/>
          <w:gallery w:val="placeholder"/>
        </w:category>
        <w:types>
          <w:type w:val="bbPlcHdr"/>
        </w:types>
        <w:behaviors>
          <w:behavior w:val="content"/>
        </w:behaviors>
        <w:guid w:val="{FD73AD91-B658-46C0-8695-9E9D2F80FC22}"/>
      </w:docPartPr>
      <w:docPartBody>
        <w:p w:rsidR="004F32C5" w:rsidRDefault="00FD562C" w:rsidP="00FD562C">
          <w:pPr>
            <w:pStyle w:val="956E8C094D1241A58602CF5CB855E64B"/>
          </w:pPr>
          <w:r>
            <w:rPr>
              <w:color w:val="4472C4" w:themeColor="accent1"/>
              <w:sz w:val="28"/>
              <w:szCs w:val="28"/>
            </w:rPr>
            <w:t>[Author name]</w:t>
          </w:r>
        </w:p>
      </w:docPartBody>
    </w:docPart>
    <w:docPart>
      <w:docPartPr>
        <w:name w:val="74676756154D454AA9A1CCD6CA5DCD4E"/>
        <w:category>
          <w:name w:val="General"/>
          <w:gallery w:val="placeholder"/>
        </w:category>
        <w:types>
          <w:type w:val="bbPlcHdr"/>
        </w:types>
        <w:behaviors>
          <w:behavior w:val="content"/>
        </w:behaviors>
        <w:guid w:val="{D0E04A94-20B8-4889-BAED-BEFC401FDCD4}"/>
      </w:docPartPr>
      <w:docPartBody>
        <w:p w:rsidR="004F32C5" w:rsidRDefault="00FD562C" w:rsidP="00FD562C">
          <w:pPr>
            <w:pStyle w:val="74676756154D454AA9A1CCD6CA5DCD4E"/>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62C"/>
    <w:rsid w:val="00121FE4"/>
    <w:rsid w:val="004F32C5"/>
    <w:rsid w:val="0064663C"/>
    <w:rsid w:val="00692DF7"/>
    <w:rsid w:val="009223A5"/>
    <w:rsid w:val="00FD5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9EB128986049C1AB36E22A0E9ED8D5">
    <w:name w:val="AF9EB128986049C1AB36E22A0E9ED8D5"/>
    <w:rsid w:val="00FD562C"/>
  </w:style>
  <w:style w:type="paragraph" w:customStyle="1" w:styleId="ACE16DB7946A4BA59D1CA5391AAA37AE">
    <w:name w:val="ACE16DB7946A4BA59D1CA5391AAA37AE"/>
    <w:rsid w:val="00FD562C"/>
  </w:style>
  <w:style w:type="paragraph" w:customStyle="1" w:styleId="663F6DDB409F4211BD46BD90D910D296">
    <w:name w:val="663F6DDB409F4211BD46BD90D910D296"/>
    <w:rsid w:val="00FD562C"/>
  </w:style>
  <w:style w:type="paragraph" w:customStyle="1" w:styleId="A1CF891673264B40948915BF3FDAFCF2">
    <w:name w:val="A1CF891673264B40948915BF3FDAFCF2"/>
    <w:rsid w:val="00FD562C"/>
  </w:style>
  <w:style w:type="paragraph" w:customStyle="1" w:styleId="35EF36528EE649A4B8A5FE65136CE643">
    <w:name w:val="35EF36528EE649A4B8A5FE65136CE643"/>
    <w:rsid w:val="00FD562C"/>
  </w:style>
  <w:style w:type="paragraph" w:customStyle="1" w:styleId="956E8C094D1241A58602CF5CB855E64B">
    <w:name w:val="956E8C094D1241A58602CF5CB855E64B"/>
    <w:rsid w:val="00FD562C"/>
  </w:style>
  <w:style w:type="paragraph" w:customStyle="1" w:styleId="74676756154D454AA9A1CCD6CA5DCD4E">
    <w:name w:val="74676756154D454AA9A1CCD6CA5DCD4E"/>
    <w:rsid w:val="00FD56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2020-01-07T00:00:00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2472</TotalTime>
  <Pages>15</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VIRTUAL LEARNING ENVIROMENT</vt:lpstr>
    </vt:vector>
  </TitlesOfParts>
  <Company>DIGITAL SKILLS</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VIRTUAL LEARNING ENVIROMENT</dc:title>
  <dc:subject>Impact Of Virtual Learning Environment On Students Learning</dc:subject>
  <dc:creator>Florence Odonkor</dc:creator>
  <cp:keywords/>
  <dc:description/>
  <cp:lastModifiedBy>florence odonkor</cp:lastModifiedBy>
  <cp:revision>436</cp:revision>
  <dcterms:created xsi:type="dcterms:W3CDTF">2020-01-04T17:35:00Z</dcterms:created>
  <dcterms:modified xsi:type="dcterms:W3CDTF">2020-01-07T23:38:00Z</dcterms:modified>
</cp:coreProperties>
</file>