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D13D1F" w14:textId="77777777" w:rsidR="00BA6C27" w:rsidRDefault="00945B46" w:rsidP="0027639E">
      <w:pPr>
        <w:spacing w:line="360" w:lineRule="auto"/>
        <w:jc w:val="center"/>
        <w:rPr>
          <w:rFonts w:ascii="Arial" w:hAnsi="Arial" w:cs="Arial"/>
          <w:b/>
          <w:bCs/>
          <w:sz w:val="24"/>
          <w:szCs w:val="24"/>
        </w:rPr>
      </w:pPr>
      <w:r w:rsidRPr="00945B46">
        <w:rPr>
          <w:rFonts w:ascii="Arial" w:hAnsi="Arial" w:cs="Arial"/>
          <w:b/>
          <w:bCs/>
          <w:sz w:val="24"/>
          <w:szCs w:val="24"/>
        </w:rPr>
        <w:t>Write a report in response to a ‘current debate’ or ‘hot topic’, demonstrating critical thinking</w:t>
      </w:r>
    </w:p>
    <w:p w14:paraId="36FF3A76" w14:textId="28FE900C" w:rsidR="00A54C15" w:rsidRPr="00F114DC" w:rsidRDefault="003F28BC" w:rsidP="00F82C2B">
      <w:pPr>
        <w:spacing w:line="360" w:lineRule="auto"/>
        <w:jc w:val="center"/>
        <w:rPr>
          <w:rFonts w:ascii="Arial" w:hAnsi="Arial" w:cs="Arial"/>
          <w:b/>
          <w:bCs/>
          <w:sz w:val="24"/>
          <w:szCs w:val="24"/>
        </w:rPr>
      </w:pPr>
      <w:r>
        <w:rPr>
          <w:rFonts w:ascii="Arial" w:hAnsi="Arial" w:cs="Arial"/>
          <w:b/>
          <w:bCs/>
          <w:sz w:val="24"/>
          <w:szCs w:val="24"/>
        </w:rPr>
        <w:t xml:space="preserve">Teacher Shortage </w:t>
      </w:r>
      <w:proofErr w:type="gramStart"/>
      <w:r>
        <w:rPr>
          <w:rFonts w:ascii="Arial" w:hAnsi="Arial" w:cs="Arial"/>
          <w:b/>
          <w:bCs/>
          <w:sz w:val="24"/>
          <w:szCs w:val="24"/>
        </w:rPr>
        <w:t>In</w:t>
      </w:r>
      <w:proofErr w:type="gramEnd"/>
      <w:r>
        <w:rPr>
          <w:rFonts w:ascii="Arial" w:hAnsi="Arial" w:cs="Arial"/>
          <w:b/>
          <w:bCs/>
          <w:sz w:val="24"/>
          <w:szCs w:val="24"/>
        </w:rPr>
        <w:t xml:space="preserve"> </w:t>
      </w:r>
      <w:r w:rsidR="00294026">
        <w:rPr>
          <w:rFonts w:ascii="Arial" w:hAnsi="Arial" w:cs="Arial"/>
          <w:b/>
          <w:bCs/>
          <w:sz w:val="24"/>
          <w:szCs w:val="24"/>
        </w:rPr>
        <w:t>England and Wales</w:t>
      </w:r>
    </w:p>
    <w:p w14:paraId="49DF584E" w14:textId="0236A4BF" w:rsidR="006C3548" w:rsidRPr="008259A0" w:rsidRDefault="00111769" w:rsidP="008259A0">
      <w:pPr>
        <w:spacing w:line="360" w:lineRule="auto"/>
        <w:jc w:val="both"/>
        <w:rPr>
          <w:rFonts w:ascii="Arial" w:hAnsi="Arial" w:cs="Arial"/>
          <w:sz w:val="24"/>
          <w:szCs w:val="24"/>
        </w:rPr>
      </w:pPr>
      <w:r w:rsidRPr="008259A0">
        <w:rPr>
          <w:rFonts w:ascii="Arial" w:hAnsi="Arial" w:cs="Arial"/>
          <w:sz w:val="24"/>
          <w:szCs w:val="24"/>
        </w:rPr>
        <w:t xml:space="preserve">The </w:t>
      </w:r>
      <w:r w:rsidR="002A268E" w:rsidRPr="008259A0">
        <w:rPr>
          <w:rFonts w:ascii="Arial" w:hAnsi="Arial" w:cs="Arial"/>
          <w:sz w:val="24"/>
          <w:szCs w:val="24"/>
        </w:rPr>
        <w:t>main topic</w:t>
      </w:r>
      <w:r w:rsidRPr="008259A0">
        <w:rPr>
          <w:rFonts w:ascii="Arial" w:hAnsi="Arial" w:cs="Arial"/>
          <w:sz w:val="24"/>
          <w:szCs w:val="24"/>
        </w:rPr>
        <w:t xml:space="preserve"> of this report is ‘Teacher Shortage in </w:t>
      </w:r>
      <w:r w:rsidR="00294026" w:rsidRPr="008259A0">
        <w:rPr>
          <w:rFonts w:ascii="Arial" w:hAnsi="Arial" w:cs="Arial"/>
          <w:sz w:val="24"/>
          <w:szCs w:val="24"/>
        </w:rPr>
        <w:t>England and Wales</w:t>
      </w:r>
      <w:r w:rsidRPr="008259A0">
        <w:rPr>
          <w:rFonts w:ascii="Arial" w:hAnsi="Arial" w:cs="Arial"/>
          <w:sz w:val="24"/>
          <w:szCs w:val="24"/>
        </w:rPr>
        <w:t>’,</w:t>
      </w:r>
      <w:r w:rsidR="002A268E" w:rsidRPr="008259A0">
        <w:rPr>
          <w:rFonts w:ascii="Arial" w:hAnsi="Arial" w:cs="Arial"/>
          <w:sz w:val="24"/>
          <w:szCs w:val="24"/>
        </w:rPr>
        <w:t xml:space="preserve"> focussing predominantly on Primary Education</w:t>
      </w:r>
      <w:r w:rsidRPr="008259A0">
        <w:rPr>
          <w:rFonts w:ascii="Arial" w:hAnsi="Arial" w:cs="Arial"/>
          <w:sz w:val="24"/>
          <w:szCs w:val="24"/>
        </w:rPr>
        <w:t>.</w:t>
      </w:r>
      <w:r w:rsidR="00534645" w:rsidRPr="008259A0">
        <w:rPr>
          <w:rFonts w:ascii="Arial" w:hAnsi="Arial" w:cs="Arial"/>
          <w:sz w:val="24"/>
          <w:szCs w:val="24"/>
        </w:rPr>
        <w:t xml:space="preserve"> </w:t>
      </w:r>
      <w:r w:rsidRPr="008259A0">
        <w:rPr>
          <w:rFonts w:ascii="Arial" w:hAnsi="Arial" w:cs="Arial"/>
          <w:sz w:val="24"/>
          <w:szCs w:val="24"/>
        </w:rPr>
        <w:t xml:space="preserve">The question of whether there is, or is not, a shortage of teachers </w:t>
      </w:r>
      <w:r w:rsidR="00935152" w:rsidRPr="008259A0">
        <w:rPr>
          <w:rFonts w:ascii="Arial" w:hAnsi="Arial" w:cs="Arial"/>
          <w:sz w:val="24"/>
          <w:szCs w:val="24"/>
        </w:rPr>
        <w:t>will be discussed, along with any effects this may have on the children receiving the education.</w:t>
      </w:r>
      <w:r w:rsidR="00534645" w:rsidRPr="008259A0">
        <w:rPr>
          <w:rFonts w:ascii="Arial" w:hAnsi="Arial" w:cs="Arial"/>
          <w:sz w:val="24"/>
          <w:szCs w:val="24"/>
        </w:rPr>
        <w:t xml:space="preserve"> </w:t>
      </w:r>
      <w:r w:rsidR="006C3548" w:rsidRPr="008259A0">
        <w:rPr>
          <w:rFonts w:ascii="Arial" w:hAnsi="Arial" w:cs="Arial"/>
          <w:sz w:val="24"/>
          <w:szCs w:val="24"/>
        </w:rPr>
        <w:t>Th</w:t>
      </w:r>
      <w:r w:rsidR="0033057F" w:rsidRPr="008259A0">
        <w:rPr>
          <w:rFonts w:ascii="Arial" w:hAnsi="Arial" w:cs="Arial"/>
          <w:sz w:val="24"/>
          <w:szCs w:val="24"/>
        </w:rPr>
        <w:t>e topics of interest</w:t>
      </w:r>
      <w:r w:rsidR="00BB7A09" w:rsidRPr="008259A0">
        <w:rPr>
          <w:rFonts w:ascii="Arial" w:hAnsi="Arial" w:cs="Arial"/>
          <w:sz w:val="24"/>
          <w:szCs w:val="24"/>
        </w:rPr>
        <w:t xml:space="preserve"> </w:t>
      </w:r>
      <w:r w:rsidR="0033057F" w:rsidRPr="008259A0">
        <w:rPr>
          <w:rFonts w:ascii="Arial" w:hAnsi="Arial" w:cs="Arial"/>
          <w:sz w:val="24"/>
          <w:szCs w:val="24"/>
        </w:rPr>
        <w:t>involved within the teacher shortage</w:t>
      </w:r>
      <w:r w:rsidR="00BB7A09" w:rsidRPr="008259A0">
        <w:rPr>
          <w:rFonts w:ascii="Arial" w:hAnsi="Arial" w:cs="Arial"/>
          <w:sz w:val="24"/>
          <w:szCs w:val="24"/>
        </w:rPr>
        <w:t xml:space="preserve"> </w:t>
      </w:r>
      <w:r w:rsidR="0033057F" w:rsidRPr="008259A0">
        <w:rPr>
          <w:rFonts w:ascii="Arial" w:hAnsi="Arial" w:cs="Arial"/>
          <w:sz w:val="24"/>
          <w:szCs w:val="24"/>
        </w:rPr>
        <w:t xml:space="preserve">that will be discussed and considered throughout this report are the teacher recruitment </w:t>
      </w:r>
      <w:r w:rsidR="00BA3199" w:rsidRPr="008259A0">
        <w:rPr>
          <w:rFonts w:ascii="Arial" w:hAnsi="Arial" w:cs="Arial"/>
          <w:sz w:val="24"/>
          <w:szCs w:val="24"/>
        </w:rPr>
        <w:t>crisis</w:t>
      </w:r>
      <w:r w:rsidR="0033057F" w:rsidRPr="008259A0">
        <w:rPr>
          <w:rFonts w:ascii="Arial" w:hAnsi="Arial" w:cs="Arial"/>
          <w:sz w:val="24"/>
          <w:szCs w:val="24"/>
        </w:rPr>
        <w:t xml:space="preserve"> and the teacher retention crisis, class sizes and whether there is enough staff for class</w:t>
      </w:r>
      <w:r w:rsidR="00BB7A09" w:rsidRPr="008259A0">
        <w:rPr>
          <w:rFonts w:ascii="Arial" w:hAnsi="Arial" w:cs="Arial"/>
          <w:sz w:val="24"/>
          <w:szCs w:val="24"/>
        </w:rPr>
        <w:t xml:space="preserve">es and effective </w:t>
      </w:r>
      <w:r w:rsidR="0033057F" w:rsidRPr="008259A0">
        <w:rPr>
          <w:rFonts w:ascii="Arial" w:hAnsi="Arial" w:cs="Arial"/>
          <w:sz w:val="24"/>
          <w:szCs w:val="24"/>
        </w:rPr>
        <w:t>classroom management</w:t>
      </w:r>
      <w:r w:rsidR="00E07C1D" w:rsidRPr="008259A0">
        <w:rPr>
          <w:rFonts w:ascii="Arial" w:hAnsi="Arial" w:cs="Arial"/>
          <w:sz w:val="24"/>
          <w:szCs w:val="24"/>
        </w:rPr>
        <w:t>. It will be considered whether the crisis in recruiting and retaining teachers is a</w:t>
      </w:r>
      <w:r w:rsidR="0033057F" w:rsidRPr="008259A0">
        <w:rPr>
          <w:rFonts w:ascii="Arial" w:hAnsi="Arial" w:cs="Arial"/>
          <w:sz w:val="24"/>
          <w:szCs w:val="24"/>
        </w:rPr>
        <w:t>ffectin</w:t>
      </w:r>
      <w:r w:rsidR="00E07C1D" w:rsidRPr="008259A0">
        <w:rPr>
          <w:rFonts w:ascii="Arial" w:hAnsi="Arial" w:cs="Arial"/>
          <w:sz w:val="24"/>
          <w:szCs w:val="24"/>
        </w:rPr>
        <w:t>g c</w:t>
      </w:r>
      <w:r w:rsidR="0033057F" w:rsidRPr="008259A0">
        <w:rPr>
          <w:rFonts w:ascii="Arial" w:hAnsi="Arial" w:cs="Arial"/>
          <w:sz w:val="24"/>
          <w:szCs w:val="24"/>
        </w:rPr>
        <w:t>hildren with Additional Learning Needs (</w:t>
      </w:r>
      <w:proofErr w:type="spellStart"/>
      <w:r w:rsidR="0033057F" w:rsidRPr="008259A0">
        <w:rPr>
          <w:rFonts w:ascii="Arial" w:hAnsi="Arial" w:cs="Arial"/>
          <w:sz w:val="24"/>
          <w:szCs w:val="24"/>
        </w:rPr>
        <w:t>ALN</w:t>
      </w:r>
      <w:proofErr w:type="spellEnd"/>
      <w:r w:rsidR="0033057F" w:rsidRPr="008259A0">
        <w:rPr>
          <w:rFonts w:ascii="Arial" w:hAnsi="Arial" w:cs="Arial"/>
          <w:sz w:val="24"/>
          <w:szCs w:val="24"/>
        </w:rPr>
        <w:t xml:space="preserve">), </w:t>
      </w:r>
      <w:r w:rsidR="00BB7A09" w:rsidRPr="008259A0">
        <w:rPr>
          <w:rFonts w:ascii="Arial" w:hAnsi="Arial" w:cs="Arial"/>
          <w:sz w:val="24"/>
          <w:szCs w:val="24"/>
        </w:rPr>
        <w:t xml:space="preserve">the provision of </w:t>
      </w:r>
      <w:r w:rsidR="00A07D24" w:rsidRPr="008259A0">
        <w:rPr>
          <w:rFonts w:ascii="Arial" w:hAnsi="Arial" w:cs="Arial"/>
          <w:sz w:val="24"/>
          <w:szCs w:val="24"/>
        </w:rPr>
        <w:t>extracurricular activities and breakfast clubs, as well as</w:t>
      </w:r>
      <w:r w:rsidR="0033057F" w:rsidRPr="008259A0">
        <w:rPr>
          <w:rFonts w:ascii="Arial" w:hAnsi="Arial" w:cs="Arial"/>
          <w:sz w:val="24"/>
          <w:szCs w:val="24"/>
        </w:rPr>
        <w:t xml:space="preserve"> the standards within primary education. </w:t>
      </w:r>
      <w:r w:rsidR="00377A7F" w:rsidRPr="008259A0">
        <w:rPr>
          <w:rFonts w:ascii="Arial" w:hAnsi="Arial" w:cs="Arial"/>
          <w:sz w:val="24"/>
          <w:szCs w:val="24"/>
        </w:rPr>
        <w:t xml:space="preserve">From doing research into this topic, it is apparent that this is an international issue. However, for the purpose of this report the writer will be </w:t>
      </w:r>
      <w:r w:rsidR="005E0585" w:rsidRPr="008259A0">
        <w:rPr>
          <w:rFonts w:ascii="Arial" w:hAnsi="Arial" w:cs="Arial"/>
          <w:sz w:val="24"/>
          <w:szCs w:val="24"/>
        </w:rPr>
        <w:t>primarily</w:t>
      </w:r>
      <w:r w:rsidR="00377A7F" w:rsidRPr="008259A0">
        <w:rPr>
          <w:rFonts w:ascii="Arial" w:hAnsi="Arial" w:cs="Arial"/>
          <w:sz w:val="24"/>
          <w:szCs w:val="24"/>
        </w:rPr>
        <w:t xml:space="preserve"> looking into United Kingdom based evidence.  </w:t>
      </w:r>
      <w:r w:rsidR="0033057F" w:rsidRPr="008259A0">
        <w:rPr>
          <w:rFonts w:ascii="Arial" w:hAnsi="Arial" w:cs="Arial"/>
          <w:sz w:val="24"/>
          <w:szCs w:val="24"/>
        </w:rPr>
        <w:t xml:space="preserve"> </w:t>
      </w:r>
    </w:p>
    <w:p w14:paraId="1E700915" w14:textId="5939721C" w:rsidR="00BA1DC8" w:rsidRPr="008259A0" w:rsidRDefault="0033057F" w:rsidP="008259A0">
      <w:pPr>
        <w:spacing w:line="360" w:lineRule="auto"/>
        <w:jc w:val="both"/>
        <w:rPr>
          <w:rFonts w:ascii="Arial" w:hAnsi="Arial" w:cs="Arial"/>
          <w:sz w:val="24"/>
          <w:szCs w:val="24"/>
        </w:rPr>
      </w:pPr>
      <w:r w:rsidRPr="008259A0">
        <w:rPr>
          <w:rFonts w:ascii="Arial" w:hAnsi="Arial" w:cs="Arial"/>
          <w:sz w:val="24"/>
          <w:szCs w:val="24"/>
        </w:rPr>
        <w:t xml:space="preserve">Although </w:t>
      </w:r>
      <w:r w:rsidR="00C969AD" w:rsidRPr="008259A0">
        <w:rPr>
          <w:rFonts w:ascii="Arial" w:hAnsi="Arial" w:cs="Arial"/>
          <w:sz w:val="24"/>
          <w:szCs w:val="24"/>
        </w:rPr>
        <w:t xml:space="preserve">the </w:t>
      </w:r>
      <w:r w:rsidR="00344296" w:rsidRPr="008259A0">
        <w:rPr>
          <w:rFonts w:ascii="Arial" w:hAnsi="Arial" w:cs="Arial"/>
          <w:sz w:val="24"/>
          <w:szCs w:val="24"/>
        </w:rPr>
        <w:t>teacher shortage is not a completely new topic, as it became noticeable in the mid</w:t>
      </w:r>
      <w:r w:rsidR="00022AF3" w:rsidRPr="008259A0">
        <w:rPr>
          <w:rFonts w:ascii="Arial" w:hAnsi="Arial" w:cs="Arial"/>
          <w:sz w:val="24"/>
          <w:szCs w:val="24"/>
        </w:rPr>
        <w:t xml:space="preserve"> – </w:t>
      </w:r>
      <w:r w:rsidR="00344296" w:rsidRPr="008259A0">
        <w:rPr>
          <w:rFonts w:ascii="Arial" w:hAnsi="Arial" w:cs="Arial"/>
          <w:sz w:val="24"/>
          <w:szCs w:val="24"/>
        </w:rPr>
        <w:t xml:space="preserve">late 2000s </w:t>
      </w:r>
      <w:r w:rsidR="002F5057" w:rsidRPr="008259A0">
        <w:rPr>
          <w:rFonts w:ascii="Arial" w:hAnsi="Arial" w:cs="Arial"/>
          <w:sz w:val="24"/>
          <w:szCs w:val="24"/>
        </w:rPr>
        <w:t xml:space="preserve"> (</w:t>
      </w:r>
      <w:r w:rsidR="00511E63" w:rsidRPr="008259A0">
        <w:rPr>
          <w:rFonts w:ascii="Arial" w:hAnsi="Arial" w:cs="Arial"/>
          <w:sz w:val="24"/>
          <w:szCs w:val="24"/>
        </w:rPr>
        <w:t xml:space="preserve">Brown and </w:t>
      </w:r>
      <w:proofErr w:type="spellStart"/>
      <w:r w:rsidR="00511E63" w:rsidRPr="008259A0">
        <w:rPr>
          <w:rFonts w:ascii="Arial" w:hAnsi="Arial" w:cs="Arial"/>
          <w:sz w:val="24"/>
          <w:szCs w:val="24"/>
        </w:rPr>
        <w:t>Shainker</w:t>
      </w:r>
      <w:proofErr w:type="spellEnd"/>
      <w:r w:rsidR="00511E63" w:rsidRPr="008259A0">
        <w:rPr>
          <w:rFonts w:ascii="Arial" w:hAnsi="Arial" w:cs="Arial"/>
          <w:sz w:val="24"/>
          <w:szCs w:val="24"/>
        </w:rPr>
        <w:t>, 2008)</w:t>
      </w:r>
      <w:r w:rsidR="00BA1DC8" w:rsidRPr="008259A0">
        <w:rPr>
          <w:rFonts w:ascii="Arial" w:hAnsi="Arial" w:cs="Arial"/>
          <w:sz w:val="24"/>
          <w:szCs w:val="24"/>
        </w:rPr>
        <w:t xml:space="preserve">, it has become </w:t>
      </w:r>
      <w:r w:rsidR="008451B6" w:rsidRPr="008259A0">
        <w:rPr>
          <w:rFonts w:ascii="Arial" w:hAnsi="Arial" w:cs="Arial"/>
          <w:sz w:val="24"/>
          <w:szCs w:val="24"/>
        </w:rPr>
        <w:t xml:space="preserve">even </w:t>
      </w:r>
      <w:r w:rsidR="00BA1DC8" w:rsidRPr="008259A0">
        <w:rPr>
          <w:rFonts w:ascii="Arial" w:hAnsi="Arial" w:cs="Arial"/>
          <w:sz w:val="24"/>
          <w:szCs w:val="24"/>
        </w:rPr>
        <w:t>more of a</w:t>
      </w:r>
      <w:r w:rsidR="008451B6" w:rsidRPr="008259A0">
        <w:rPr>
          <w:rFonts w:ascii="Arial" w:hAnsi="Arial" w:cs="Arial"/>
          <w:sz w:val="24"/>
          <w:szCs w:val="24"/>
        </w:rPr>
        <w:t xml:space="preserve">n </w:t>
      </w:r>
      <w:r w:rsidR="00BA1DC8" w:rsidRPr="008259A0">
        <w:rPr>
          <w:rFonts w:ascii="Arial" w:hAnsi="Arial" w:cs="Arial"/>
          <w:sz w:val="24"/>
          <w:szCs w:val="24"/>
        </w:rPr>
        <w:t xml:space="preserve">issue within the last decade. </w:t>
      </w:r>
      <w:r w:rsidR="003B306B" w:rsidRPr="008259A0">
        <w:rPr>
          <w:rFonts w:ascii="Arial" w:hAnsi="Arial" w:cs="Arial"/>
          <w:sz w:val="24"/>
          <w:szCs w:val="24"/>
        </w:rPr>
        <w:t>The number</w:t>
      </w:r>
      <w:r w:rsidR="00022AF3" w:rsidRPr="008259A0">
        <w:rPr>
          <w:rFonts w:ascii="Arial" w:hAnsi="Arial" w:cs="Arial"/>
          <w:sz w:val="24"/>
          <w:szCs w:val="24"/>
        </w:rPr>
        <w:t>s of applicants for teaching rol</w:t>
      </w:r>
      <w:r w:rsidR="005D0D57" w:rsidRPr="008259A0">
        <w:rPr>
          <w:rFonts w:ascii="Arial" w:hAnsi="Arial" w:cs="Arial"/>
          <w:sz w:val="24"/>
          <w:szCs w:val="24"/>
        </w:rPr>
        <w:t xml:space="preserve">es </w:t>
      </w:r>
      <w:r w:rsidR="00022AF3" w:rsidRPr="008259A0">
        <w:rPr>
          <w:rFonts w:ascii="Arial" w:hAnsi="Arial" w:cs="Arial"/>
          <w:sz w:val="24"/>
          <w:szCs w:val="24"/>
        </w:rPr>
        <w:t>within Primary schools, in Wales alone, has dropped by over a quarter</w:t>
      </w:r>
      <w:r w:rsidR="00CA53EC" w:rsidRPr="008259A0">
        <w:rPr>
          <w:rFonts w:ascii="Arial" w:hAnsi="Arial" w:cs="Arial"/>
          <w:sz w:val="24"/>
          <w:szCs w:val="24"/>
        </w:rPr>
        <w:t xml:space="preserve"> in the last decade</w:t>
      </w:r>
      <w:r w:rsidR="00022AF3" w:rsidRPr="008259A0">
        <w:rPr>
          <w:rFonts w:ascii="Arial" w:hAnsi="Arial" w:cs="Arial"/>
          <w:sz w:val="24"/>
          <w:szCs w:val="24"/>
        </w:rPr>
        <w:t>. From January – December 200</w:t>
      </w:r>
      <w:r w:rsidR="00BB7A09" w:rsidRPr="008259A0">
        <w:rPr>
          <w:rFonts w:ascii="Arial" w:hAnsi="Arial" w:cs="Arial"/>
          <w:sz w:val="24"/>
          <w:szCs w:val="24"/>
        </w:rPr>
        <w:t>8,</w:t>
      </w:r>
      <w:r w:rsidR="00022AF3" w:rsidRPr="008259A0">
        <w:rPr>
          <w:rFonts w:ascii="Arial" w:hAnsi="Arial" w:cs="Arial"/>
          <w:sz w:val="24"/>
          <w:szCs w:val="24"/>
        </w:rPr>
        <w:t xml:space="preserve"> there w</w:t>
      </w:r>
      <w:r w:rsidR="005D0D57" w:rsidRPr="008259A0">
        <w:rPr>
          <w:rFonts w:ascii="Arial" w:hAnsi="Arial" w:cs="Arial"/>
          <w:sz w:val="24"/>
          <w:szCs w:val="24"/>
        </w:rPr>
        <w:t>ere a</w:t>
      </w:r>
      <w:r w:rsidR="00022AF3" w:rsidRPr="008259A0">
        <w:rPr>
          <w:rFonts w:ascii="Arial" w:hAnsi="Arial" w:cs="Arial"/>
          <w:sz w:val="24"/>
          <w:szCs w:val="24"/>
        </w:rPr>
        <w:t xml:space="preserve"> total of 15</w:t>
      </w:r>
      <w:r w:rsidR="00BB7A09" w:rsidRPr="008259A0">
        <w:rPr>
          <w:rFonts w:ascii="Arial" w:hAnsi="Arial" w:cs="Arial"/>
          <w:sz w:val="24"/>
          <w:szCs w:val="24"/>
        </w:rPr>
        <w:t>,</w:t>
      </w:r>
      <w:r w:rsidR="00022AF3" w:rsidRPr="008259A0">
        <w:rPr>
          <w:rFonts w:ascii="Arial" w:hAnsi="Arial" w:cs="Arial"/>
          <w:sz w:val="24"/>
          <w:szCs w:val="24"/>
        </w:rPr>
        <w:t>428 applicants for Primary School teaching rol</w:t>
      </w:r>
      <w:r w:rsidR="005D0D57" w:rsidRPr="008259A0">
        <w:rPr>
          <w:rFonts w:ascii="Arial" w:hAnsi="Arial" w:cs="Arial"/>
          <w:sz w:val="24"/>
          <w:szCs w:val="24"/>
        </w:rPr>
        <w:t>es a</w:t>
      </w:r>
      <w:r w:rsidR="00022AF3" w:rsidRPr="008259A0">
        <w:rPr>
          <w:rFonts w:ascii="Arial" w:hAnsi="Arial" w:cs="Arial"/>
          <w:sz w:val="24"/>
          <w:szCs w:val="24"/>
        </w:rPr>
        <w:t>cross Wales. However, from January – December 2018 there w</w:t>
      </w:r>
      <w:r w:rsidR="005D0D57" w:rsidRPr="008259A0">
        <w:rPr>
          <w:rFonts w:ascii="Arial" w:hAnsi="Arial" w:cs="Arial"/>
          <w:sz w:val="24"/>
          <w:szCs w:val="24"/>
        </w:rPr>
        <w:t>ere o</w:t>
      </w:r>
      <w:r w:rsidR="00022AF3" w:rsidRPr="008259A0">
        <w:rPr>
          <w:rFonts w:ascii="Arial" w:hAnsi="Arial" w:cs="Arial"/>
          <w:sz w:val="24"/>
          <w:szCs w:val="24"/>
        </w:rPr>
        <w:t>nly 1</w:t>
      </w:r>
      <w:r w:rsidR="00BB7A09" w:rsidRPr="008259A0">
        <w:rPr>
          <w:rFonts w:ascii="Arial" w:hAnsi="Arial" w:cs="Arial"/>
          <w:sz w:val="24"/>
          <w:szCs w:val="24"/>
        </w:rPr>
        <w:t>1,</w:t>
      </w:r>
      <w:r w:rsidR="00022AF3" w:rsidRPr="008259A0">
        <w:rPr>
          <w:rFonts w:ascii="Arial" w:hAnsi="Arial" w:cs="Arial"/>
          <w:sz w:val="24"/>
          <w:szCs w:val="24"/>
        </w:rPr>
        <w:t xml:space="preserve">476 applicants. </w:t>
      </w:r>
      <w:r w:rsidR="00941293" w:rsidRPr="008259A0">
        <w:rPr>
          <w:rFonts w:ascii="Arial" w:hAnsi="Arial" w:cs="Arial"/>
          <w:sz w:val="24"/>
          <w:szCs w:val="24"/>
        </w:rPr>
        <w:t>That</w:t>
      </w:r>
      <w:r w:rsidR="004C7050" w:rsidRPr="008259A0">
        <w:rPr>
          <w:rFonts w:ascii="Arial" w:hAnsi="Arial" w:cs="Arial"/>
          <w:sz w:val="24"/>
          <w:szCs w:val="24"/>
        </w:rPr>
        <w:t xml:space="preserve"> is a</w:t>
      </w:r>
      <w:r w:rsidR="00941293" w:rsidRPr="008259A0">
        <w:rPr>
          <w:rFonts w:ascii="Arial" w:hAnsi="Arial" w:cs="Arial"/>
          <w:sz w:val="24"/>
          <w:szCs w:val="24"/>
        </w:rPr>
        <w:t xml:space="preserve"> total</w:t>
      </w:r>
      <w:r w:rsidR="004C7050" w:rsidRPr="008259A0">
        <w:rPr>
          <w:rFonts w:ascii="Arial" w:hAnsi="Arial" w:cs="Arial"/>
          <w:sz w:val="24"/>
          <w:szCs w:val="24"/>
        </w:rPr>
        <w:t xml:space="preserve"> of</w:t>
      </w:r>
      <w:r w:rsidR="00941293" w:rsidRPr="008259A0">
        <w:rPr>
          <w:rFonts w:ascii="Arial" w:hAnsi="Arial" w:cs="Arial"/>
          <w:sz w:val="24"/>
          <w:szCs w:val="24"/>
        </w:rPr>
        <w:t xml:space="preserve"> 25.6% drop in applicants alone throughout Wales over a decade</w:t>
      </w:r>
      <w:r w:rsidR="00C520E1" w:rsidRPr="008259A0">
        <w:rPr>
          <w:rFonts w:ascii="Arial" w:hAnsi="Arial" w:cs="Arial"/>
          <w:sz w:val="24"/>
          <w:szCs w:val="24"/>
        </w:rPr>
        <w:t xml:space="preserve"> (Welsh Government, 2019). </w:t>
      </w:r>
    </w:p>
    <w:p w14:paraId="09CEEC0B" w14:textId="4F20C415" w:rsidR="008451B6" w:rsidRPr="008259A0" w:rsidRDefault="00AB2978" w:rsidP="008259A0">
      <w:pPr>
        <w:spacing w:line="360" w:lineRule="auto"/>
        <w:jc w:val="both"/>
        <w:rPr>
          <w:rFonts w:ascii="Arial" w:hAnsi="Arial" w:cs="Arial"/>
          <w:sz w:val="24"/>
          <w:szCs w:val="24"/>
        </w:rPr>
      </w:pPr>
      <w:r w:rsidRPr="008259A0">
        <w:rPr>
          <w:rFonts w:ascii="Arial" w:hAnsi="Arial" w:cs="Arial"/>
          <w:sz w:val="24"/>
          <w:szCs w:val="24"/>
        </w:rPr>
        <w:t xml:space="preserve">As mentioned earlier, this is an issue that is affecting the United Kingdom as a whole, not just Wales. </w:t>
      </w:r>
      <w:r w:rsidR="00A53C1D" w:rsidRPr="008259A0">
        <w:rPr>
          <w:rFonts w:ascii="Arial" w:hAnsi="Arial" w:cs="Arial"/>
          <w:sz w:val="24"/>
          <w:szCs w:val="24"/>
        </w:rPr>
        <w:t>In England, it is recorded that 32.3% of newly qualified teachers were not working as Primary School teachers 5 years after becoming qualified. These recordings have resulted in the highest wastage rate to be seen in this millennium (</w:t>
      </w:r>
      <w:r w:rsidR="00B50E6E" w:rsidRPr="008259A0">
        <w:rPr>
          <w:rFonts w:ascii="Arial" w:hAnsi="Arial" w:cs="Arial"/>
          <w:sz w:val="24"/>
          <w:szCs w:val="24"/>
        </w:rPr>
        <w:t>House of Commons, 2019)</w:t>
      </w:r>
      <w:r w:rsidR="004D53CD" w:rsidRPr="008259A0">
        <w:rPr>
          <w:rFonts w:ascii="Arial" w:hAnsi="Arial" w:cs="Arial"/>
          <w:sz w:val="24"/>
          <w:szCs w:val="24"/>
        </w:rPr>
        <w:t xml:space="preserve">. As well as over 20% of newly qualified teachers leaving the profession within their first 2 years of teaching (Department </w:t>
      </w:r>
      <w:proofErr w:type="gramStart"/>
      <w:r w:rsidR="004D53CD" w:rsidRPr="008259A0">
        <w:rPr>
          <w:rFonts w:ascii="Arial" w:hAnsi="Arial" w:cs="Arial"/>
          <w:sz w:val="24"/>
          <w:szCs w:val="24"/>
        </w:rPr>
        <w:t>For</w:t>
      </w:r>
      <w:proofErr w:type="gramEnd"/>
      <w:r w:rsidR="004D53CD" w:rsidRPr="008259A0">
        <w:rPr>
          <w:rFonts w:ascii="Arial" w:hAnsi="Arial" w:cs="Arial"/>
          <w:sz w:val="24"/>
          <w:szCs w:val="24"/>
        </w:rPr>
        <w:t xml:space="preserve"> Education, 2019, p10).</w:t>
      </w:r>
    </w:p>
    <w:p w14:paraId="1BF5DDEB" w14:textId="4E5F5B4C" w:rsidR="00501E5A" w:rsidRPr="008259A0" w:rsidRDefault="00501E5A" w:rsidP="008259A0">
      <w:pPr>
        <w:spacing w:line="360" w:lineRule="auto"/>
        <w:jc w:val="both"/>
        <w:rPr>
          <w:rFonts w:ascii="Arial" w:hAnsi="Arial" w:cs="Arial"/>
          <w:sz w:val="24"/>
          <w:szCs w:val="24"/>
        </w:rPr>
      </w:pPr>
      <w:r w:rsidRPr="008259A0">
        <w:rPr>
          <w:rFonts w:ascii="Arial" w:hAnsi="Arial" w:cs="Arial"/>
          <w:sz w:val="24"/>
          <w:szCs w:val="24"/>
        </w:rPr>
        <w:lastRenderedPageBreak/>
        <w:t>The teacher shortage crisis is not just an issue</w:t>
      </w:r>
      <w:r w:rsidR="00D92F59" w:rsidRPr="008259A0">
        <w:rPr>
          <w:rFonts w:ascii="Arial" w:hAnsi="Arial" w:cs="Arial"/>
          <w:sz w:val="24"/>
          <w:szCs w:val="24"/>
        </w:rPr>
        <w:t xml:space="preserve"> with recruitment </w:t>
      </w:r>
      <w:proofErr w:type="gramStart"/>
      <w:r w:rsidR="00D92F59" w:rsidRPr="008259A0">
        <w:rPr>
          <w:rFonts w:ascii="Arial" w:hAnsi="Arial" w:cs="Arial"/>
          <w:sz w:val="24"/>
          <w:szCs w:val="24"/>
        </w:rPr>
        <w:t>in regard to</w:t>
      </w:r>
      <w:proofErr w:type="gramEnd"/>
      <w:r w:rsidR="00D92F59" w:rsidRPr="008259A0">
        <w:rPr>
          <w:rFonts w:ascii="Arial" w:hAnsi="Arial" w:cs="Arial"/>
          <w:sz w:val="24"/>
          <w:szCs w:val="24"/>
        </w:rPr>
        <w:t xml:space="preserve"> t</w:t>
      </w:r>
      <w:r w:rsidRPr="008259A0">
        <w:rPr>
          <w:rFonts w:ascii="Arial" w:hAnsi="Arial" w:cs="Arial"/>
          <w:sz w:val="24"/>
          <w:szCs w:val="24"/>
        </w:rPr>
        <w:t>eaching rol</w:t>
      </w:r>
      <w:r w:rsidR="005D0D57" w:rsidRPr="008259A0">
        <w:rPr>
          <w:rFonts w:ascii="Arial" w:hAnsi="Arial" w:cs="Arial"/>
          <w:sz w:val="24"/>
          <w:szCs w:val="24"/>
        </w:rPr>
        <w:t>es i</w:t>
      </w:r>
      <w:r w:rsidRPr="008259A0">
        <w:rPr>
          <w:rFonts w:ascii="Arial" w:hAnsi="Arial" w:cs="Arial"/>
          <w:sz w:val="24"/>
          <w:szCs w:val="24"/>
        </w:rPr>
        <w:t>n Primary education. The retainment issue also has a large impact on the shortage of</w:t>
      </w:r>
      <w:r w:rsidR="00A16D98" w:rsidRPr="008259A0">
        <w:rPr>
          <w:rFonts w:ascii="Arial" w:hAnsi="Arial" w:cs="Arial"/>
          <w:sz w:val="24"/>
          <w:szCs w:val="24"/>
        </w:rPr>
        <w:t xml:space="preserve"> Primary School</w:t>
      </w:r>
      <w:r w:rsidRPr="008259A0">
        <w:rPr>
          <w:rFonts w:ascii="Arial" w:hAnsi="Arial" w:cs="Arial"/>
          <w:sz w:val="24"/>
          <w:szCs w:val="24"/>
        </w:rPr>
        <w:t xml:space="preserve"> teachers throughout </w:t>
      </w:r>
      <w:r w:rsidR="00294026" w:rsidRPr="008259A0">
        <w:rPr>
          <w:rFonts w:ascii="Arial" w:hAnsi="Arial" w:cs="Arial"/>
          <w:sz w:val="24"/>
          <w:szCs w:val="24"/>
        </w:rPr>
        <w:t>England and Wales</w:t>
      </w:r>
      <w:r w:rsidRPr="008259A0">
        <w:rPr>
          <w:rFonts w:ascii="Arial" w:hAnsi="Arial" w:cs="Arial"/>
          <w:sz w:val="24"/>
          <w:szCs w:val="24"/>
        </w:rPr>
        <w:t xml:space="preserve">. </w:t>
      </w:r>
      <w:r w:rsidR="003F6786" w:rsidRPr="008259A0">
        <w:rPr>
          <w:rFonts w:ascii="Arial" w:hAnsi="Arial" w:cs="Arial"/>
          <w:sz w:val="24"/>
          <w:szCs w:val="24"/>
        </w:rPr>
        <w:t>Nick Gi</w:t>
      </w:r>
      <w:r w:rsidR="005D0D57" w:rsidRPr="008259A0">
        <w:rPr>
          <w:rFonts w:ascii="Arial" w:hAnsi="Arial" w:cs="Arial"/>
          <w:sz w:val="24"/>
          <w:szCs w:val="24"/>
        </w:rPr>
        <w:t>bbs, who is a British Conservat</w:t>
      </w:r>
      <w:r w:rsidR="00EA1BFC" w:rsidRPr="008259A0">
        <w:rPr>
          <w:rFonts w:ascii="Arial" w:hAnsi="Arial" w:cs="Arial"/>
          <w:sz w:val="24"/>
          <w:szCs w:val="24"/>
        </w:rPr>
        <w:t xml:space="preserve">ive </w:t>
      </w:r>
      <w:r w:rsidR="005D0D57" w:rsidRPr="008259A0">
        <w:rPr>
          <w:rFonts w:ascii="Arial" w:hAnsi="Arial" w:cs="Arial"/>
          <w:sz w:val="24"/>
          <w:szCs w:val="24"/>
        </w:rPr>
        <w:t>Party Politician and the Minister of State for Schools, s</w:t>
      </w:r>
      <w:r w:rsidR="003F6786" w:rsidRPr="008259A0">
        <w:rPr>
          <w:rFonts w:ascii="Arial" w:hAnsi="Arial" w:cs="Arial"/>
          <w:sz w:val="24"/>
          <w:szCs w:val="24"/>
        </w:rPr>
        <w:t xml:space="preserve">tated in a letter to parliament </w:t>
      </w:r>
      <w:r w:rsidR="00750192" w:rsidRPr="008259A0">
        <w:rPr>
          <w:rFonts w:ascii="Arial" w:hAnsi="Arial" w:cs="Arial"/>
          <w:sz w:val="24"/>
          <w:szCs w:val="24"/>
        </w:rPr>
        <w:t>that roughly a third of teachers recruited in 2010 had already left the profession to pursue other careers by 2016 (</w:t>
      </w:r>
      <w:proofErr w:type="spellStart"/>
      <w:r w:rsidR="00750192" w:rsidRPr="008259A0">
        <w:rPr>
          <w:rFonts w:ascii="Arial" w:hAnsi="Arial" w:cs="Arial"/>
          <w:sz w:val="24"/>
          <w:szCs w:val="24"/>
        </w:rPr>
        <w:t>Pells</w:t>
      </w:r>
      <w:proofErr w:type="spellEnd"/>
      <w:r w:rsidR="00750192" w:rsidRPr="008259A0">
        <w:rPr>
          <w:rFonts w:ascii="Arial" w:hAnsi="Arial" w:cs="Arial"/>
          <w:sz w:val="24"/>
          <w:szCs w:val="24"/>
        </w:rPr>
        <w:t>, 2016).</w:t>
      </w:r>
      <w:r w:rsidR="004C7050" w:rsidRPr="008259A0">
        <w:rPr>
          <w:rFonts w:ascii="Arial" w:hAnsi="Arial" w:cs="Arial"/>
          <w:sz w:val="24"/>
          <w:szCs w:val="24"/>
        </w:rPr>
        <w:t xml:space="preserve"> </w:t>
      </w:r>
    </w:p>
    <w:p w14:paraId="127D29FF" w14:textId="40C5242E" w:rsidR="00F85369" w:rsidRPr="008259A0" w:rsidRDefault="003F6CBC" w:rsidP="008259A0">
      <w:pPr>
        <w:spacing w:line="360" w:lineRule="auto"/>
        <w:jc w:val="both"/>
        <w:rPr>
          <w:rFonts w:ascii="Arial" w:hAnsi="Arial" w:cs="Arial"/>
          <w:sz w:val="24"/>
          <w:szCs w:val="24"/>
        </w:rPr>
      </w:pPr>
      <w:r w:rsidRPr="008259A0">
        <w:rPr>
          <w:rFonts w:ascii="Arial" w:hAnsi="Arial" w:cs="Arial"/>
          <w:sz w:val="24"/>
          <w:szCs w:val="24"/>
        </w:rPr>
        <w:t>As</w:t>
      </w:r>
      <w:r w:rsidR="007003A1" w:rsidRPr="008259A0">
        <w:rPr>
          <w:rFonts w:ascii="Arial" w:hAnsi="Arial" w:cs="Arial"/>
          <w:sz w:val="24"/>
          <w:szCs w:val="24"/>
        </w:rPr>
        <w:t xml:space="preserve"> with any problem, t</w:t>
      </w:r>
      <w:r w:rsidR="00F56263" w:rsidRPr="008259A0">
        <w:rPr>
          <w:rFonts w:ascii="Arial" w:hAnsi="Arial" w:cs="Arial"/>
          <w:sz w:val="24"/>
          <w:szCs w:val="24"/>
        </w:rPr>
        <w:t xml:space="preserve">he only way the teacher shortage crisis in </w:t>
      </w:r>
      <w:r w:rsidR="00294026" w:rsidRPr="008259A0">
        <w:rPr>
          <w:rFonts w:ascii="Arial" w:hAnsi="Arial" w:cs="Arial"/>
          <w:sz w:val="24"/>
          <w:szCs w:val="24"/>
        </w:rPr>
        <w:t xml:space="preserve">England and Wales </w:t>
      </w:r>
      <w:r w:rsidR="00F56263" w:rsidRPr="008259A0">
        <w:rPr>
          <w:rFonts w:ascii="Arial" w:hAnsi="Arial" w:cs="Arial"/>
          <w:sz w:val="24"/>
          <w:szCs w:val="24"/>
        </w:rPr>
        <w:t xml:space="preserve">can be </w:t>
      </w:r>
      <w:r w:rsidR="007003A1" w:rsidRPr="008259A0">
        <w:rPr>
          <w:rFonts w:ascii="Arial" w:hAnsi="Arial" w:cs="Arial"/>
          <w:sz w:val="24"/>
          <w:szCs w:val="24"/>
        </w:rPr>
        <w:t>recovered is if we first we ask ourselves why</w:t>
      </w:r>
      <w:r w:rsidR="005D0D57" w:rsidRPr="008259A0">
        <w:rPr>
          <w:rFonts w:ascii="Arial" w:hAnsi="Arial" w:cs="Arial"/>
          <w:sz w:val="24"/>
          <w:szCs w:val="24"/>
        </w:rPr>
        <w:t xml:space="preserve"> there is such </w:t>
      </w:r>
      <w:r w:rsidR="007003A1" w:rsidRPr="008259A0">
        <w:rPr>
          <w:rFonts w:ascii="Arial" w:hAnsi="Arial" w:cs="Arial"/>
          <w:sz w:val="24"/>
          <w:szCs w:val="24"/>
        </w:rPr>
        <w:t>an issue with the recruitment and retention</w:t>
      </w:r>
      <w:r w:rsidR="00BB7A09" w:rsidRPr="008259A0">
        <w:rPr>
          <w:rFonts w:ascii="Arial" w:hAnsi="Arial" w:cs="Arial"/>
          <w:sz w:val="24"/>
          <w:szCs w:val="24"/>
        </w:rPr>
        <w:t xml:space="preserve"> of</w:t>
      </w:r>
      <w:r w:rsidR="007003A1" w:rsidRPr="008259A0">
        <w:rPr>
          <w:rFonts w:ascii="Arial" w:hAnsi="Arial" w:cs="Arial"/>
          <w:sz w:val="24"/>
          <w:szCs w:val="24"/>
        </w:rPr>
        <w:t xml:space="preserve"> teachers</w:t>
      </w:r>
      <w:r w:rsidR="005D0D57" w:rsidRPr="008259A0">
        <w:rPr>
          <w:rFonts w:ascii="Arial" w:hAnsi="Arial" w:cs="Arial"/>
          <w:sz w:val="24"/>
          <w:szCs w:val="24"/>
        </w:rPr>
        <w:t xml:space="preserve">. </w:t>
      </w:r>
      <w:r w:rsidR="007003A1" w:rsidRPr="008259A0">
        <w:rPr>
          <w:rFonts w:ascii="Arial" w:hAnsi="Arial" w:cs="Arial"/>
          <w:sz w:val="24"/>
          <w:szCs w:val="24"/>
        </w:rPr>
        <w:t xml:space="preserve">By finding the root </w:t>
      </w:r>
      <w:r w:rsidRPr="008259A0">
        <w:rPr>
          <w:rFonts w:ascii="Arial" w:hAnsi="Arial" w:cs="Arial"/>
          <w:sz w:val="24"/>
          <w:szCs w:val="24"/>
        </w:rPr>
        <w:t xml:space="preserve">cause </w:t>
      </w:r>
      <w:r w:rsidR="007003A1" w:rsidRPr="008259A0">
        <w:rPr>
          <w:rFonts w:ascii="Arial" w:hAnsi="Arial" w:cs="Arial"/>
          <w:sz w:val="24"/>
          <w:szCs w:val="24"/>
        </w:rPr>
        <w:t xml:space="preserve">of </w:t>
      </w:r>
      <w:r w:rsidRPr="008259A0">
        <w:rPr>
          <w:rFonts w:ascii="Arial" w:hAnsi="Arial" w:cs="Arial"/>
          <w:sz w:val="24"/>
          <w:szCs w:val="24"/>
        </w:rPr>
        <w:t>problem</w:t>
      </w:r>
      <w:r w:rsidR="007003A1" w:rsidRPr="008259A0">
        <w:rPr>
          <w:rFonts w:ascii="Arial" w:hAnsi="Arial" w:cs="Arial"/>
          <w:sz w:val="24"/>
          <w:szCs w:val="24"/>
        </w:rPr>
        <w:t xml:space="preserve">, a viable conclusion can be put into effect. </w:t>
      </w:r>
      <w:r w:rsidR="00682058" w:rsidRPr="008259A0">
        <w:rPr>
          <w:rFonts w:ascii="Arial" w:hAnsi="Arial" w:cs="Arial"/>
          <w:sz w:val="24"/>
          <w:szCs w:val="24"/>
        </w:rPr>
        <w:t>There</w:t>
      </w:r>
      <w:r w:rsidR="005D0D57" w:rsidRPr="008259A0">
        <w:rPr>
          <w:rFonts w:ascii="Arial" w:hAnsi="Arial" w:cs="Arial"/>
          <w:sz w:val="24"/>
          <w:szCs w:val="24"/>
        </w:rPr>
        <w:t xml:space="preserve"> are</w:t>
      </w:r>
      <w:r w:rsidR="00682058" w:rsidRPr="008259A0">
        <w:rPr>
          <w:rFonts w:ascii="Arial" w:hAnsi="Arial" w:cs="Arial"/>
          <w:sz w:val="24"/>
          <w:szCs w:val="24"/>
        </w:rPr>
        <w:t xml:space="preserve"> bound</w:t>
      </w:r>
      <w:r w:rsidR="005D0D57" w:rsidRPr="008259A0">
        <w:rPr>
          <w:rFonts w:ascii="Arial" w:hAnsi="Arial" w:cs="Arial"/>
          <w:sz w:val="24"/>
          <w:szCs w:val="24"/>
        </w:rPr>
        <w:t xml:space="preserve"> t</w:t>
      </w:r>
      <w:r w:rsidR="00682058" w:rsidRPr="008259A0">
        <w:rPr>
          <w:rFonts w:ascii="Arial" w:hAnsi="Arial" w:cs="Arial"/>
          <w:sz w:val="24"/>
          <w:szCs w:val="24"/>
        </w:rPr>
        <w:t>o be many factors with an</w:t>
      </w:r>
      <w:r w:rsidRPr="008259A0">
        <w:rPr>
          <w:rFonts w:ascii="Arial" w:hAnsi="Arial" w:cs="Arial"/>
          <w:sz w:val="24"/>
          <w:szCs w:val="24"/>
        </w:rPr>
        <w:t>y</w:t>
      </w:r>
      <w:r w:rsidR="00682058" w:rsidRPr="008259A0">
        <w:rPr>
          <w:rFonts w:ascii="Arial" w:hAnsi="Arial" w:cs="Arial"/>
          <w:sz w:val="24"/>
          <w:szCs w:val="24"/>
        </w:rPr>
        <w:t xml:space="preserve"> career that can come across as unappealing or challenging to some, yet this does not explain the clear drastic drop in working teachers over the past 10 years. </w:t>
      </w:r>
      <w:r w:rsidR="00F85369" w:rsidRPr="008259A0">
        <w:rPr>
          <w:rFonts w:ascii="Arial" w:hAnsi="Arial" w:cs="Arial"/>
          <w:sz w:val="24"/>
          <w:szCs w:val="24"/>
        </w:rPr>
        <w:t xml:space="preserve">It is difficult to find a published document stating </w:t>
      </w:r>
      <w:r w:rsidR="006D3360" w:rsidRPr="008259A0">
        <w:rPr>
          <w:rFonts w:ascii="Arial" w:hAnsi="Arial" w:cs="Arial"/>
          <w:sz w:val="24"/>
          <w:szCs w:val="24"/>
        </w:rPr>
        <w:t xml:space="preserve">why </w:t>
      </w:r>
      <w:r w:rsidR="005D0D57" w:rsidRPr="008259A0">
        <w:rPr>
          <w:rFonts w:ascii="Arial" w:hAnsi="Arial" w:cs="Arial"/>
          <w:sz w:val="24"/>
          <w:szCs w:val="24"/>
        </w:rPr>
        <w:t>fewer and fewer q</w:t>
      </w:r>
      <w:r w:rsidR="006D3360" w:rsidRPr="008259A0">
        <w:rPr>
          <w:rFonts w:ascii="Arial" w:hAnsi="Arial" w:cs="Arial"/>
          <w:sz w:val="24"/>
          <w:szCs w:val="24"/>
        </w:rPr>
        <w:t xml:space="preserve">ualified teachers are deciding to pursue teaching, and why more and more employed teachers are deciding to leave the profession. </w:t>
      </w:r>
      <w:r w:rsidR="00BA4F01" w:rsidRPr="008259A0">
        <w:rPr>
          <w:rFonts w:ascii="Arial" w:hAnsi="Arial" w:cs="Arial"/>
          <w:sz w:val="24"/>
          <w:szCs w:val="24"/>
        </w:rPr>
        <w:t>Patrick Hayes</w:t>
      </w:r>
      <w:r w:rsidR="004D7105" w:rsidRPr="008259A0">
        <w:rPr>
          <w:rFonts w:ascii="Arial" w:hAnsi="Arial" w:cs="Arial"/>
          <w:sz w:val="24"/>
          <w:szCs w:val="24"/>
        </w:rPr>
        <w:t xml:space="preserve"> (2016)</w:t>
      </w:r>
      <w:r w:rsidR="00BA4F01" w:rsidRPr="008259A0">
        <w:rPr>
          <w:rFonts w:ascii="Arial" w:hAnsi="Arial" w:cs="Arial"/>
          <w:sz w:val="24"/>
          <w:szCs w:val="24"/>
        </w:rPr>
        <w:t>, the Director of the British Educational Suppliers Association,  also noticed this when researching into this topic for a blog post in 2016. From what Hayes could gather</w:t>
      </w:r>
      <w:r w:rsidR="00BB7A09" w:rsidRPr="008259A0">
        <w:rPr>
          <w:rFonts w:ascii="Arial" w:hAnsi="Arial" w:cs="Arial"/>
          <w:sz w:val="24"/>
          <w:szCs w:val="24"/>
        </w:rPr>
        <w:t xml:space="preserve">, </w:t>
      </w:r>
      <w:r w:rsidR="00303F0C" w:rsidRPr="008259A0">
        <w:rPr>
          <w:rFonts w:ascii="Arial" w:hAnsi="Arial" w:cs="Arial"/>
          <w:sz w:val="24"/>
          <w:szCs w:val="24"/>
        </w:rPr>
        <w:t xml:space="preserve">one of the reasons for there being a teacher shortage is not necessarily due to </w:t>
      </w:r>
      <w:r w:rsidR="00EA1BFC" w:rsidRPr="008259A0">
        <w:rPr>
          <w:rFonts w:ascii="Arial" w:hAnsi="Arial" w:cs="Arial"/>
          <w:sz w:val="24"/>
          <w:szCs w:val="24"/>
        </w:rPr>
        <w:t>fewer t</w:t>
      </w:r>
      <w:r w:rsidR="00303F0C" w:rsidRPr="008259A0">
        <w:rPr>
          <w:rFonts w:ascii="Arial" w:hAnsi="Arial" w:cs="Arial"/>
          <w:sz w:val="24"/>
          <w:szCs w:val="24"/>
        </w:rPr>
        <w:t>eachers applying for roles and more teachers leaving rol</w:t>
      </w:r>
      <w:r w:rsidR="005D0D57" w:rsidRPr="008259A0">
        <w:rPr>
          <w:rFonts w:ascii="Arial" w:hAnsi="Arial" w:cs="Arial"/>
          <w:sz w:val="24"/>
          <w:szCs w:val="24"/>
        </w:rPr>
        <w:t xml:space="preserve">es, </w:t>
      </w:r>
      <w:r w:rsidR="00303F0C" w:rsidRPr="008259A0">
        <w:rPr>
          <w:rFonts w:ascii="Arial" w:hAnsi="Arial" w:cs="Arial"/>
          <w:sz w:val="24"/>
          <w:szCs w:val="24"/>
        </w:rPr>
        <w:t>it is due to the pupil intake of schools increasing</w:t>
      </w:r>
      <w:r w:rsidR="004D7105" w:rsidRPr="008259A0">
        <w:rPr>
          <w:rFonts w:ascii="Arial" w:hAnsi="Arial" w:cs="Arial"/>
          <w:sz w:val="24"/>
          <w:szCs w:val="24"/>
        </w:rPr>
        <w:t>. This is also supported by the National Audit Office as well as the Department for Education (National Audit Office 2016, Department for Education 2019).</w:t>
      </w:r>
      <w:r w:rsidR="00064AC4" w:rsidRPr="008259A0">
        <w:rPr>
          <w:rFonts w:ascii="Arial" w:hAnsi="Arial" w:cs="Arial"/>
          <w:sz w:val="24"/>
          <w:szCs w:val="24"/>
        </w:rPr>
        <w:t xml:space="preserve"> To explain this further, each year the intake of pupils entering education is increasing, so even if no employed teachers left the profession, there would still be a higher need for teachers as the current teachers are getting outnumbered by the increasing</w:t>
      </w:r>
      <w:r w:rsidR="005D0D57" w:rsidRPr="008259A0">
        <w:rPr>
          <w:rFonts w:ascii="Arial" w:hAnsi="Arial" w:cs="Arial"/>
          <w:sz w:val="24"/>
          <w:szCs w:val="24"/>
        </w:rPr>
        <w:t xml:space="preserve"> number of </w:t>
      </w:r>
      <w:r w:rsidR="00064AC4" w:rsidRPr="008259A0">
        <w:rPr>
          <w:rFonts w:ascii="Arial" w:hAnsi="Arial" w:cs="Arial"/>
          <w:sz w:val="24"/>
          <w:szCs w:val="24"/>
        </w:rPr>
        <w:t>pupils.</w:t>
      </w:r>
      <w:r w:rsidR="005D0D57" w:rsidRPr="008259A0">
        <w:rPr>
          <w:rFonts w:ascii="Arial" w:hAnsi="Arial" w:cs="Arial"/>
          <w:sz w:val="24"/>
          <w:szCs w:val="24"/>
        </w:rPr>
        <w:t xml:space="preserve"> Furthermore, this is</w:t>
      </w:r>
      <w:r w:rsidR="00064AC4" w:rsidRPr="008259A0">
        <w:rPr>
          <w:rFonts w:ascii="Arial" w:hAnsi="Arial" w:cs="Arial"/>
          <w:sz w:val="24"/>
          <w:szCs w:val="24"/>
        </w:rPr>
        <w:t xml:space="preserve"> resulting in larger class sizes, which goes hand in hand with a higher workload for educators </w:t>
      </w:r>
      <w:r w:rsidR="00EA1BFC" w:rsidRPr="008259A0">
        <w:rPr>
          <w:rFonts w:ascii="Arial" w:hAnsi="Arial" w:cs="Arial"/>
          <w:sz w:val="24"/>
          <w:szCs w:val="24"/>
        </w:rPr>
        <w:t xml:space="preserve">with </w:t>
      </w:r>
      <w:r w:rsidR="00064AC4" w:rsidRPr="008259A0">
        <w:rPr>
          <w:rFonts w:ascii="Arial" w:hAnsi="Arial" w:cs="Arial"/>
          <w:sz w:val="24"/>
          <w:szCs w:val="24"/>
        </w:rPr>
        <w:t xml:space="preserve">not enough </w:t>
      </w:r>
      <w:r w:rsidR="005D0D57" w:rsidRPr="008259A0">
        <w:rPr>
          <w:rFonts w:ascii="Arial" w:hAnsi="Arial" w:cs="Arial"/>
          <w:sz w:val="24"/>
          <w:szCs w:val="24"/>
        </w:rPr>
        <w:t xml:space="preserve">in school budgets </w:t>
      </w:r>
      <w:r w:rsidR="00064AC4" w:rsidRPr="008259A0">
        <w:rPr>
          <w:rFonts w:ascii="Arial" w:hAnsi="Arial" w:cs="Arial"/>
          <w:sz w:val="24"/>
          <w:szCs w:val="24"/>
        </w:rPr>
        <w:t>to meet the large workload</w:t>
      </w:r>
      <w:r w:rsidR="00D516CE" w:rsidRPr="008259A0">
        <w:rPr>
          <w:rFonts w:ascii="Arial" w:hAnsi="Arial" w:cs="Arial"/>
          <w:sz w:val="24"/>
          <w:szCs w:val="24"/>
        </w:rPr>
        <w:t>;</w:t>
      </w:r>
      <w:r w:rsidR="00064AC4" w:rsidRPr="008259A0">
        <w:rPr>
          <w:rFonts w:ascii="Arial" w:hAnsi="Arial" w:cs="Arial"/>
          <w:sz w:val="24"/>
          <w:szCs w:val="24"/>
        </w:rPr>
        <w:t xml:space="preserve"> another two reasons Hayes (2016) discusses. </w:t>
      </w:r>
      <w:r w:rsidR="002305B5" w:rsidRPr="008259A0">
        <w:rPr>
          <w:rFonts w:ascii="Arial" w:hAnsi="Arial" w:cs="Arial"/>
          <w:sz w:val="24"/>
          <w:szCs w:val="24"/>
        </w:rPr>
        <w:t xml:space="preserve">In an article written  by James Rodger for </w:t>
      </w:r>
      <w:proofErr w:type="spellStart"/>
      <w:r w:rsidR="002305B5" w:rsidRPr="008259A0">
        <w:rPr>
          <w:rFonts w:ascii="Arial" w:hAnsi="Arial" w:cs="Arial"/>
          <w:sz w:val="24"/>
          <w:szCs w:val="24"/>
        </w:rPr>
        <w:t>WalesOnline</w:t>
      </w:r>
      <w:proofErr w:type="spellEnd"/>
      <w:r w:rsidR="002305B5" w:rsidRPr="008259A0">
        <w:rPr>
          <w:rFonts w:ascii="Arial" w:hAnsi="Arial" w:cs="Arial"/>
          <w:sz w:val="24"/>
          <w:szCs w:val="24"/>
        </w:rPr>
        <w:t xml:space="preserve"> it is stated that two fifths of teachers who are currently employed say that by 2024 they predict they would have already left the profession (Rodger, 2019). Through data retrieved from a survey taken by 8</w:t>
      </w:r>
      <w:r w:rsidR="00D516CE" w:rsidRPr="008259A0">
        <w:rPr>
          <w:rFonts w:ascii="Arial" w:hAnsi="Arial" w:cs="Arial"/>
          <w:sz w:val="24"/>
          <w:szCs w:val="24"/>
        </w:rPr>
        <w:t>,</w:t>
      </w:r>
      <w:r w:rsidR="002305B5" w:rsidRPr="008259A0">
        <w:rPr>
          <w:rFonts w:ascii="Arial" w:hAnsi="Arial" w:cs="Arial"/>
          <w:sz w:val="24"/>
          <w:szCs w:val="24"/>
        </w:rPr>
        <w:t>674 National Education Union member</w:t>
      </w:r>
      <w:r w:rsidR="00D516CE" w:rsidRPr="008259A0">
        <w:rPr>
          <w:rFonts w:ascii="Arial" w:hAnsi="Arial" w:cs="Arial"/>
          <w:sz w:val="24"/>
          <w:szCs w:val="24"/>
        </w:rPr>
        <w:t>s</w:t>
      </w:r>
      <w:r w:rsidR="002305B5" w:rsidRPr="008259A0">
        <w:rPr>
          <w:rFonts w:ascii="Arial" w:hAnsi="Arial" w:cs="Arial"/>
          <w:sz w:val="24"/>
          <w:szCs w:val="24"/>
        </w:rPr>
        <w:t xml:space="preserve">, </w:t>
      </w:r>
      <w:r w:rsidR="00520486" w:rsidRPr="008259A0">
        <w:rPr>
          <w:rFonts w:ascii="Arial" w:hAnsi="Arial" w:cs="Arial"/>
          <w:sz w:val="24"/>
          <w:szCs w:val="24"/>
        </w:rPr>
        <w:t>across</w:t>
      </w:r>
      <w:r w:rsidR="002305B5" w:rsidRPr="008259A0">
        <w:rPr>
          <w:rFonts w:ascii="Arial" w:hAnsi="Arial" w:cs="Arial"/>
          <w:sz w:val="24"/>
          <w:szCs w:val="24"/>
        </w:rPr>
        <w:t xml:space="preserve"> Scotland, Wales, and England</w:t>
      </w:r>
      <w:r w:rsidR="00520486" w:rsidRPr="008259A0">
        <w:rPr>
          <w:rFonts w:ascii="Arial" w:hAnsi="Arial" w:cs="Arial"/>
          <w:sz w:val="24"/>
          <w:szCs w:val="24"/>
        </w:rPr>
        <w:t xml:space="preserve">, the workload </w:t>
      </w:r>
      <w:r w:rsidR="005D0D57" w:rsidRPr="008259A0">
        <w:rPr>
          <w:rFonts w:ascii="Arial" w:hAnsi="Arial" w:cs="Arial"/>
          <w:sz w:val="24"/>
          <w:szCs w:val="24"/>
        </w:rPr>
        <w:t xml:space="preserve">is </w:t>
      </w:r>
      <w:r w:rsidR="00520486" w:rsidRPr="008259A0">
        <w:rPr>
          <w:rFonts w:ascii="Arial" w:hAnsi="Arial" w:cs="Arial"/>
          <w:sz w:val="24"/>
          <w:szCs w:val="24"/>
        </w:rPr>
        <w:t>the main reason why teachers are deciding or predictin</w:t>
      </w:r>
      <w:r w:rsidR="00EA1BFC" w:rsidRPr="008259A0">
        <w:rPr>
          <w:rFonts w:ascii="Arial" w:hAnsi="Arial" w:cs="Arial"/>
          <w:sz w:val="24"/>
          <w:szCs w:val="24"/>
        </w:rPr>
        <w:t>g they will</w:t>
      </w:r>
      <w:r w:rsidR="00520486" w:rsidRPr="008259A0">
        <w:rPr>
          <w:rFonts w:ascii="Arial" w:hAnsi="Arial" w:cs="Arial"/>
          <w:sz w:val="24"/>
          <w:szCs w:val="24"/>
        </w:rPr>
        <w:t xml:space="preserve"> leave. These results support the statements made by Hayes. The article also</w:t>
      </w:r>
      <w:r w:rsidR="002305B5" w:rsidRPr="008259A0">
        <w:rPr>
          <w:rFonts w:ascii="Arial" w:hAnsi="Arial" w:cs="Arial"/>
          <w:sz w:val="24"/>
          <w:szCs w:val="24"/>
        </w:rPr>
        <w:t xml:space="preserve"> </w:t>
      </w:r>
      <w:r w:rsidR="00351DD4" w:rsidRPr="008259A0">
        <w:rPr>
          <w:rFonts w:ascii="Arial" w:hAnsi="Arial" w:cs="Arial"/>
          <w:sz w:val="24"/>
          <w:szCs w:val="24"/>
        </w:rPr>
        <w:t>declares that over a half o</w:t>
      </w:r>
      <w:r w:rsidR="00D516CE" w:rsidRPr="008259A0">
        <w:rPr>
          <w:rFonts w:ascii="Arial" w:hAnsi="Arial" w:cs="Arial"/>
          <w:sz w:val="24"/>
          <w:szCs w:val="24"/>
        </w:rPr>
        <w:t>f</w:t>
      </w:r>
      <w:r w:rsidR="00351DD4" w:rsidRPr="008259A0">
        <w:rPr>
          <w:rFonts w:ascii="Arial" w:hAnsi="Arial" w:cs="Arial"/>
          <w:sz w:val="24"/>
          <w:szCs w:val="24"/>
        </w:rPr>
        <w:t xml:space="preserve"> the respondents of the survey (56%) </w:t>
      </w:r>
      <w:r w:rsidR="00351DD4" w:rsidRPr="008259A0">
        <w:rPr>
          <w:rFonts w:ascii="Arial" w:hAnsi="Arial" w:cs="Arial"/>
          <w:sz w:val="24"/>
          <w:szCs w:val="24"/>
        </w:rPr>
        <w:lastRenderedPageBreak/>
        <w:t>believe that their work-life balance has</w:t>
      </w:r>
      <w:r w:rsidR="005D0D57" w:rsidRPr="008259A0">
        <w:rPr>
          <w:rFonts w:ascii="Arial" w:hAnsi="Arial" w:cs="Arial"/>
          <w:sz w:val="24"/>
          <w:szCs w:val="24"/>
        </w:rPr>
        <w:t xml:space="preserve"> either </w:t>
      </w:r>
      <w:r w:rsidR="00351DD4" w:rsidRPr="008259A0">
        <w:rPr>
          <w:rFonts w:ascii="Arial" w:hAnsi="Arial" w:cs="Arial"/>
          <w:sz w:val="24"/>
          <w:szCs w:val="24"/>
        </w:rPr>
        <w:t xml:space="preserve">got </w:t>
      </w:r>
      <w:r w:rsidR="008F6066" w:rsidRPr="008259A0">
        <w:rPr>
          <w:rFonts w:ascii="Arial" w:hAnsi="Arial" w:cs="Arial"/>
          <w:sz w:val="24"/>
          <w:szCs w:val="24"/>
        </w:rPr>
        <w:t>worse</w:t>
      </w:r>
      <w:r w:rsidR="005D0D57" w:rsidRPr="008259A0">
        <w:rPr>
          <w:rFonts w:ascii="Arial" w:hAnsi="Arial" w:cs="Arial"/>
          <w:sz w:val="24"/>
          <w:szCs w:val="24"/>
        </w:rPr>
        <w:t>,</w:t>
      </w:r>
      <w:r w:rsidR="00165041" w:rsidRPr="008259A0">
        <w:rPr>
          <w:rStyle w:val="CommentReference"/>
          <w:rFonts w:ascii="Arial" w:hAnsi="Arial" w:cs="Arial"/>
          <w:sz w:val="24"/>
          <w:szCs w:val="24"/>
        </w:rPr>
        <w:t xml:space="preserve"> </w:t>
      </w:r>
      <w:r w:rsidR="00165041" w:rsidRPr="008259A0">
        <w:rPr>
          <w:rFonts w:ascii="Arial" w:hAnsi="Arial" w:cs="Arial"/>
          <w:sz w:val="24"/>
          <w:szCs w:val="24"/>
        </w:rPr>
        <w:t xml:space="preserve"> o</w:t>
      </w:r>
      <w:r w:rsidR="008F6066" w:rsidRPr="008259A0">
        <w:rPr>
          <w:rFonts w:ascii="Arial" w:hAnsi="Arial" w:cs="Arial"/>
          <w:sz w:val="24"/>
          <w:szCs w:val="24"/>
        </w:rPr>
        <w:t xml:space="preserve">r much </w:t>
      </w:r>
      <w:r w:rsidR="00351DD4" w:rsidRPr="008259A0">
        <w:rPr>
          <w:rFonts w:ascii="Arial" w:hAnsi="Arial" w:cs="Arial"/>
          <w:sz w:val="24"/>
          <w:szCs w:val="24"/>
        </w:rPr>
        <w:t>worse</w:t>
      </w:r>
      <w:r w:rsidR="005D0D57" w:rsidRPr="008259A0">
        <w:rPr>
          <w:rFonts w:ascii="Arial" w:hAnsi="Arial" w:cs="Arial"/>
          <w:sz w:val="24"/>
          <w:szCs w:val="24"/>
        </w:rPr>
        <w:t>,</w:t>
      </w:r>
      <w:r w:rsidR="008F6066" w:rsidRPr="008259A0">
        <w:rPr>
          <w:rFonts w:ascii="Arial" w:hAnsi="Arial" w:cs="Arial"/>
          <w:sz w:val="24"/>
          <w:szCs w:val="24"/>
        </w:rPr>
        <w:t xml:space="preserve"> within the past year alone</w:t>
      </w:r>
      <w:r w:rsidR="00351DD4" w:rsidRPr="008259A0">
        <w:rPr>
          <w:rFonts w:ascii="Arial" w:hAnsi="Arial" w:cs="Arial"/>
          <w:sz w:val="24"/>
          <w:szCs w:val="24"/>
        </w:rPr>
        <w:t xml:space="preserve">. </w:t>
      </w:r>
    </w:p>
    <w:p w14:paraId="00BABD12" w14:textId="78B43251" w:rsidR="007003A1" w:rsidRPr="008259A0" w:rsidRDefault="007003A1" w:rsidP="008259A0">
      <w:pPr>
        <w:spacing w:line="360" w:lineRule="auto"/>
        <w:jc w:val="both"/>
        <w:rPr>
          <w:rFonts w:ascii="Arial" w:hAnsi="Arial" w:cs="Arial"/>
          <w:sz w:val="24"/>
          <w:szCs w:val="24"/>
        </w:rPr>
      </w:pPr>
      <w:r w:rsidRPr="008259A0">
        <w:rPr>
          <w:rFonts w:ascii="Arial" w:hAnsi="Arial" w:cs="Arial"/>
          <w:sz w:val="24"/>
          <w:szCs w:val="24"/>
        </w:rPr>
        <w:t xml:space="preserve">It has been noticed by the public, governors, and educators that retention and recruitment has become a crisis in education. This has led to the publication of the ‘Teacher Recruitment and Retention Strategy’ (Department </w:t>
      </w:r>
      <w:proofErr w:type="gramStart"/>
      <w:r w:rsidRPr="008259A0">
        <w:rPr>
          <w:rFonts w:ascii="Arial" w:hAnsi="Arial" w:cs="Arial"/>
          <w:sz w:val="24"/>
          <w:szCs w:val="24"/>
        </w:rPr>
        <w:t>For</w:t>
      </w:r>
      <w:proofErr w:type="gramEnd"/>
      <w:r w:rsidRPr="008259A0">
        <w:rPr>
          <w:rFonts w:ascii="Arial" w:hAnsi="Arial" w:cs="Arial"/>
          <w:sz w:val="24"/>
          <w:szCs w:val="24"/>
        </w:rPr>
        <w:t xml:space="preserve"> Education, 2019). The document has 4 chapters that focus on making the job more attractive to future applicants and current teachers. Each chapter includes actions that could be made by schools and initiatives for the government to make in order to keep teachers in the jobs, and to be the reason why newly qualified teachers will be enticed to apply to that school. One of the actions suggested is more support for, what they call as, ‘early career teachers’</w:t>
      </w:r>
      <w:r w:rsidR="007E0233" w:rsidRPr="008259A0">
        <w:rPr>
          <w:rFonts w:ascii="Arial" w:hAnsi="Arial" w:cs="Arial"/>
          <w:sz w:val="24"/>
          <w:szCs w:val="24"/>
        </w:rPr>
        <w:t xml:space="preserve"> </w:t>
      </w:r>
      <w:r w:rsidRPr="008259A0">
        <w:rPr>
          <w:rFonts w:ascii="Arial" w:hAnsi="Arial" w:cs="Arial"/>
          <w:sz w:val="24"/>
          <w:szCs w:val="24"/>
        </w:rPr>
        <w:t xml:space="preserve">(Department </w:t>
      </w:r>
      <w:proofErr w:type="gramStart"/>
      <w:r w:rsidRPr="008259A0">
        <w:rPr>
          <w:rFonts w:ascii="Arial" w:hAnsi="Arial" w:cs="Arial"/>
          <w:sz w:val="24"/>
          <w:szCs w:val="24"/>
        </w:rPr>
        <w:t>For</w:t>
      </w:r>
      <w:proofErr w:type="gramEnd"/>
      <w:r w:rsidRPr="008259A0">
        <w:rPr>
          <w:rFonts w:ascii="Arial" w:hAnsi="Arial" w:cs="Arial"/>
          <w:sz w:val="24"/>
          <w:szCs w:val="24"/>
        </w:rPr>
        <w:t xml:space="preserve"> Education, 2019, p</w:t>
      </w:r>
      <w:r w:rsidR="00E534BE" w:rsidRPr="008259A0">
        <w:rPr>
          <w:rFonts w:ascii="Arial" w:hAnsi="Arial" w:cs="Arial"/>
          <w:sz w:val="24"/>
          <w:szCs w:val="24"/>
        </w:rPr>
        <w:t>.</w:t>
      </w:r>
      <w:r w:rsidRPr="008259A0">
        <w:rPr>
          <w:rFonts w:ascii="Arial" w:hAnsi="Arial" w:cs="Arial"/>
          <w:sz w:val="24"/>
          <w:szCs w:val="24"/>
        </w:rPr>
        <w:t xml:space="preserve">19). It states that the Department </w:t>
      </w:r>
      <w:proofErr w:type="gramStart"/>
      <w:r w:rsidRPr="008259A0">
        <w:rPr>
          <w:rFonts w:ascii="Arial" w:hAnsi="Arial" w:cs="Arial"/>
          <w:sz w:val="24"/>
          <w:szCs w:val="24"/>
        </w:rPr>
        <w:t>For</w:t>
      </w:r>
      <w:proofErr w:type="gramEnd"/>
      <w:r w:rsidRPr="008259A0">
        <w:rPr>
          <w:rFonts w:ascii="Arial" w:hAnsi="Arial" w:cs="Arial"/>
          <w:sz w:val="24"/>
          <w:szCs w:val="24"/>
        </w:rPr>
        <w:t xml:space="preserve"> Education will be launching an Early Career Teachers Framework, to go hand in hand with the support they will receive. Another initiative mentioned within this document is bursaries and a retention payment staggered throughout the job. A lot of these actions sound appealing and problem solving. However, as this has only been published within the past year, there is no evidence that this has worked, or even been put into action. Another slight issue with this, is that the Teacher Recruitment and Retention Strategy is only for England, there has yet to be a strategy to combat this crisis in Wales, and the rest of the United Kingdom. </w:t>
      </w:r>
    </w:p>
    <w:p w14:paraId="4FA0B550" w14:textId="33FB3893" w:rsidR="00736D6D" w:rsidRPr="008259A0" w:rsidRDefault="007B4CCC" w:rsidP="008259A0">
      <w:pPr>
        <w:spacing w:line="360" w:lineRule="auto"/>
        <w:jc w:val="both"/>
        <w:rPr>
          <w:rFonts w:ascii="Arial" w:hAnsi="Arial" w:cs="Arial"/>
          <w:sz w:val="24"/>
          <w:szCs w:val="24"/>
        </w:rPr>
      </w:pPr>
      <w:r w:rsidRPr="008259A0">
        <w:rPr>
          <w:rFonts w:ascii="Arial" w:hAnsi="Arial" w:cs="Arial"/>
          <w:sz w:val="24"/>
          <w:szCs w:val="24"/>
        </w:rPr>
        <w:t xml:space="preserve">The increasing class sizes was briefly mentioned earlier in this report, </w:t>
      </w:r>
      <w:r w:rsidR="00EB2668" w:rsidRPr="008259A0">
        <w:rPr>
          <w:rFonts w:ascii="Arial" w:hAnsi="Arial" w:cs="Arial"/>
          <w:sz w:val="24"/>
          <w:szCs w:val="24"/>
        </w:rPr>
        <w:t xml:space="preserve">within this section of the report it will be discussed in more depth. </w:t>
      </w:r>
      <w:r w:rsidR="00165041" w:rsidRPr="008259A0">
        <w:rPr>
          <w:rFonts w:ascii="Arial" w:hAnsi="Arial" w:cs="Arial"/>
          <w:sz w:val="24"/>
          <w:szCs w:val="24"/>
        </w:rPr>
        <w:t xml:space="preserve">There has been ample evidence documented to suggest </w:t>
      </w:r>
      <w:r w:rsidR="00942E80" w:rsidRPr="008259A0">
        <w:rPr>
          <w:rFonts w:ascii="Arial" w:hAnsi="Arial" w:cs="Arial"/>
          <w:sz w:val="24"/>
          <w:szCs w:val="24"/>
        </w:rPr>
        <w:t>that the class sizes are growing more and more each year across the United Kingdom, some of which was stated earlier. In a paper published by the Welsh Government it states that in 2015 there was a total of 392</w:t>
      </w:r>
      <w:r w:rsidR="007E0233" w:rsidRPr="008259A0">
        <w:rPr>
          <w:rFonts w:ascii="Arial" w:hAnsi="Arial" w:cs="Arial"/>
          <w:sz w:val="24"/>
          <w:szCs w:val="24"/>
        </w:rPr>
        <w:t>,</w:t>
      </w:r>
      <w:r w:rsidR="00942E80" w:rsidRPr="008259A0">
        <w:rPr>
          <w:rFonts w:ascii="Arial" w:hAnsi="Arial" w:cs="Arial"/>
          <w:sz w:val="24"/>
          <w:szCs w:val="24"/>
        </w:rPr>
        <w:t xml:space="preserve">340 pupils, aged 5 or over, in education across Wales. Yet by 2019 the number of pupils, ages 5 or over, had increased to </w:t>
      </w:r>
      <w:proofErr w:type="gramStart"/>
      <w:r w:rsidR="00942E80" w:rsidRPr="008259A0">
        <w:rPr>
          <w:rFonts w:ascii="Arial" w:hAnsi="Arial" w:cs="Arial"/>
          <w:sz w:val="24"/>
          <w:szCs w:val="24"/>
        </w:rPr>
        <w:t>a large number of</w:t>
      </w:r>
      <w:proofErr w:type="gramEnd"/>
      <w:r w:rsidR="00942E80" w:rsidRPr="008259A0">
        <w:rPr>
          <w:rFonts w:ascii="Arial" w:hAnsi="Arial" w:cs="Arial"/>
          <w:sz w:val="24"/>
          <w:szCs w:val="24"/>
        </w:rPr>
        <w:t xml:space="preserve"> 398</w:t>
      </w:r>
      <w:r w:rsidR="007E0233" w:rsidRPr="008259A0">
        <w:rPr>
          <w:rFonts w:ascii="Arial" w:hAnsi="Arial" w:cs="Arial"/>
          <w:sz w:val="24"/>
          <w:szCs w:val="24"/>
        </w:rPr>
        <w:t>,</w:t>
      </w:r>
      <w:r w:rsidR="00942E80" w:rsidRPr="008259A0">
        <w:rPr>
          <w:rFonts w:ascii="Arial" w:hAnsi="Arial" w:cs="Arial"/>
          <w:sz w:val="24"/>
          <w:szCs w:val="24"/>
        </w:rPr>
        <w:t>791</w:t>
      </w:r>
      <w:r w:rsidR="00BD3289" w:rsidRPr="008259A0">
        <w:rPr>
          <w:rFonts w:ascii="Arial" w:hAnsi="Arial" w:cs="Arial"/>
          <w:sz w:val="24"/>
          <w:szCs w:val="24"/>
        </w:rPr>
        <w:t xml:space="preserve"> (Welsh Government, 2019</w:t>
      </w:r>
      <w:r w:rsidR="00F42CEF" w:rsidRPr="008259A0">
        <w:rPr>
          <w:rFonts w:ascii="Arial" w:hAnsi="Arial" w:cs="Arial"/>
          <w:sz w:val="24"/>
          <w:szCs w:val="24"/>
        </w:rPr>
        <w:t>, 10</w:t>
      </w:r>
      <w:r w:rsidR="00775DBA" w:rsidRPr="008259A0">
        <w:rPr>
          <w:rFonts w:ascii="Arial" w:hAnsi="Arial" w:cs="Arial"/>
          <w:sz w:val="24"/>
          <w:szCs w:val="24"/>
        </w:rPr>
        <w:t>)</w:t>
      </w:r>
      <w:r w:rsidR="00942E80" w:rsidRPr="008259A0">
        <w:rPr>
          <w:rFonts w:ascii="Arial" w:hAnsi="Arial" w:cs="Arial"/>
          <w:sz w:val="24"/>
          <w:szCs w:val="24"/>
        </w:rPr>
        <w:t xml:space="preserve">. That is an increase of </w:t>
      </w:r>
      <w:r w:rsidR="003D2AE7" w:rsidRPr="008259A0">
        <w:rPr>
          <w:rFonts w:ascii="Arial" w:hAnsi="Arial" w:cs="Arial"/>
          <w:sz w:val="24"/>
          <w:szCs w:val="24"/>
        </w:rPr>
        <w:t>6</w:t>
      </w:r>
      <w:r w:rsidR="007E0233" w:rsidRPr="008259A0">
        <w:rPr>
          <w:rFonts w:ascii="Arial" w:hAnsi="Arial" w:cs="Arial"/>
          <w:sz w:val="24"/>
          <w:szCs w:val="24"/>
        </w:rPr>
        <w:t>,</w:t>
      </w:r>
      <w:r w:rsidR="003D2AE7" w:rsidRPr="008259A0">
        <w:rPr>
          <w:rFonts w:ascii="Arial" w:hAnsi="Arial" w:cs="Arial"/>
          <w:sz w:val="24"/>
          <w:szCs w:val="24"/>
        </w:rPr>
        <w:t xml:space="preserve">451 pupils in education, an average public Primary School in the United Kingdom has 281 pupils (Department </w:t>
      </w:r>
      <w:proofErr w:type="gramStart"/>
      <w:r w:rsidR="003D2AE7" w:rsidRPr="008259A0">
        <w:rPr>
          <w:rFonts w:ascii="Arial" w:hAnsi="Arial" w:cs="Arial"/>
          <w:sz w:val="24"/>
          <w:szCs w:val="24"/>
        </w:rPr>
        <w:t>For</w:t>
      </w:r>
      <w:proofErr w:type="gramEnd"/>
      <w:r w:rsidR="003D2AE7" w:rsidRPr="008259A0">
        <w:rPr>
          <w:rFonts w:ascii="Arial" w:hAnsi="Arial" w:cs="Arial"/>
          <w:sz w:val="24"/>
          <w:szCs w:val="24"/>
        </w:rPr>
        <w:t xml:space="preserve"> Education, 2018, p</w:t>
      </w:r>
      <w:r w:rsidR="00E534BE" w:rsidRPr="008259A0">
        <w:rPr>
          <w:rFonts w:ascii="Arial" w:hAnsi="Arial" w:cs="Arial"/>
          <w:sz w:val="24"/>
          <w:szCs w:val="24"/>
        </w:rPr>
        <w:t>.</w:t>
      </w:r>
      <w:r w:rsidR="003D2AE7" w:rsidRPr="008259A0">
        <w:rPr>
          <w:rFonts w:ascii="Arial" w:hAnsi="Arial" w:cs="Arial"/>
          <w:sz w:val="24"/>
          <w:szCs w:val="24"/>
        </w:rPr>
        <w:t>3). The increase of pupils enrolled into education is enough to fill 23 Primary School</w:t>
      </w:r>
      <w:r w:rsidR="007E0233" w:rsidRPr="008259A0">
        <w:rPr>
          <w:rFonts w:ascii="Arial" w:hAnsi="Arial" w:cs="Arial"/>
          <w:sz w:val="24"/>
          <w:szCs w:val="24"/>
        </w:rPr>
        <w:t>s</w:t>
      </w:r>
      <w:r w:rsidR="003D2AE7" w:rsidRPr="008259A0">
        <w:rPr>
          <w:rFonts w:ascii="Arial" w:hAnsi="Arial" w:cs="Arial"/>
          <w:sz w:val="24"/>
          <w:szCs w:val="24"/>
        </w:rPr>
        <w:t>, yet they are not filling new schools</w:t>
      </w:r>
      <w:r w:rsidR="007E0233" w:rsidRPr="008259A0">
        <w:rPr>
          <w:rFonts w:ascii="Arial" w:hAnsi="Arial" w:cs="Arial"/>
          <w:sz w:val="24"/>
          <w:szCs w:val="24"/>
        </w:rPr>
        <w:t>;</w:t>
      </w:r>
      <w:r w:rsidR="003D2AE7" w:rsidRPr="008259A0">
        <w:rPr>
          <w:rFonts w:ascii="Arial" w:hAnsi="Arial" w:cs="Arial"/>
          <w:sz w:val="24"/>
          <w:szCs w:val="24"/>
        </w:rPr>
        <w:t xml:space="preserve"> these pupils are having to squeeze into the schools that are already here. </w:t>
      </w:r>
    </w:p>
    <w:p w14:paraId="621375BA" w14:textId="47B62FA7" w:rsidR="00176687" w:rsidRPr="008259A0" w:rsidRDefault="00176687" w:rsidP="008259A0">
      <w:pPr>
        <w:spacing w:line="360" w:lineRule="auto"/>
        <w:jc w:val="both"/>
        <w:rPr>
          <w:rFonts w:ascii="Arial" w:hAnsi="Arial" w:cs="Arial"/>
          <w:sz w:val="24"/>
          <w:szCs w:val="24"/>
        </w:rPr>
      </w:pPr>
      <w:r w:rsidRPr="008259A0">
        <w:rPr>
          <w:rFonts w:ascii="Arial" w:hAnsi="Arial" w:cs="Arial"/>
          <w:sz w:val="24"/>
          <w:szCs w:val="24"/>
        </w:rPr>
        <w:lastRenderedPageBreak/>
        <w:t>The</w:t>
      </w:r>
      <w:r w:rsidR="003C00DB" w:rsidRPr="008259A0">
        <w:rPr>
          <w:rFonts w:ascii="Arial" w:hAnsi="Arial" w:cs="Arial"/>
          <w:sz w:val="24"/>
          <w:szCs w:val="24"/>
        </w:rPr>
        <w:t xml:space="preserve"> legal adult to pupil required ratio in Foundation Phase is 1 adult for every 13 pupils (Welsh Government, 2016, p</w:t>
      </w:r>
      <w:r w:rsidR="007E0233" w:rsidRPr="008259A0">
        <w:rPr>
          <w:rFonts w:ascii="Arial" w:hAnsi="Arial" w:cs="Arial"/>
          <w:sz w:val="24"/>
          <w:szCs w:val="24"/>
        </w:rPr>
        <w:t>.</w:t>
      </w:r>
      <w:r w:rsidR="003C00DB" w:rsidRPr="008259A0">
        <w:rPr>
          <w:rFonts w:ascii="Arial" w:hAnsi="Arial" w:cs="Arial"/>
          <w:sz w:val="24"/>
          <w:szCs w:val="24"/>
        </w:rPr>
        <w:t>29). However, the Welsh Government</w:t>
      </w:r>
      <w:r w:rsidRPr="008259A0">
        <w:rPr>
          <w:rFonts w:ascii="Arial" w:hAnsi="Arial" w:cs="Arial"/>
          <w:sz w:val="24"/>
          <w:szCs w:val="24"/>
        </w:rPr>
        <w:t xml:space="preserve"> </w:t>
      </w:r>
      <w:r w:rsidR="003C00DB" w:rsidRPr="008259A0">
        <w:rPr>
          <w:rFonts w:ascii="Arial" w:hAnsi="Arial" w:cs="Arial"/>
          <w:sz w:val="24"/>
          <w:szCs w:val="24"/>
        </w:rPr>
        <w:t xml:space="preserve">highly </w:t>
      </w:r>
      <w:r w:rsidRPr="008259A0">
        <w:rPr>
          <w:rFonts w:ascii="Arial" w:hAnsi="Arial" w:cs="Arial"/>
          <w:sz w:val="24"/>
          <w:szCs w:val="24"/>
        </w:rPr>
        <w:t>recommend</w:t>
      </w:r>
      <w:r w:rsidR="003C00DB" w:rsidRPr="008259A0">
        <w:rPr>
          <w:rFonts w:ascii="Arial" w:hAnsi="Arial" w:cs="Arial"/>
          <w:sz w:val="24"/>
          <w:szCs w:val="24"/>
        </w:rPr>
        <w:t xml:space="preserve"> an</w:t>
      </w:r>
      <w:r w:rsidRPr="008259A0">
        <w:rPr>
          <w:rFonts w:ascii="Arial" w:hAnsi="Arial" w:cs="Arial"/>
          <w:sz w:val="24"/>
          <w:szCs w:val="24"/>
        </w:rPr>
        <w:t xml:space="preserve"> adult to pupil ratio in Foundation Phase </w:t>
      </w:r>
      <w:r w:rsidR="003C00DB" w:rsidRPr="008259A0">
        <w:rPr>
          <w:rFonts w:ascii="Arial" w:hAnsi="Arial" w:cs="Arial"/>
          <w:sz w:val="24"/>
          <w:szCs w:val="24"/>
        </w:rPr>
        <w:t>as</w:t>
      </w:r>
      <w:r w:rsidRPr="008259A0">
        <w:rPr>
          <w:rFonts w:ascii="Arial" w:hAnsi="Arial" w:cs="Arial"/>
          <w:sz w:val="24"/>
          <w:szCs w:val="24"/>
        </w:rPr>
        <w:t xml:space="preserve"> 1 adult for every 8 pupils (Welsh Government, 2014, p</w:t>
      </w:r>
      <w:r w:rsidR="007E0233" w:rsidRPr="008259A0">
        <w:rPr>
          <w:rFonts w:ascii="Arial" w:hAnsi="Arial" w:cs="Arial"/>
          <w:sz w:val="24"/>
          <w:szCs w:val="24"/>
        </w:rPr>
        <w:t>.</w:t>
      </w:r>
      <w:r w:rsidRPr="008259A0">
        <w:rPr>
          <w:rFonts w:ascii="Arial" w:hAnsi="Arial" w:cs="Arial"/>
          <w:sz w:val="24"/>
          <w:szCs w:val="24"/>
        </w:rPr>
        <w:t>1)</w:t>
      </w:r>
      <w:r w:rsidR="00871027" w:rsidRPr="008259A0">
        <w:rPr>
          <w:rFonts w:ascii="Arial" w:hAnsi="Arial" w:cs="Arial"/>
          <w:sz w:val="24"/>
          <w:szCs w:val="24"/>
        </w:rPr>
        <w:t>. The legal</w:t>
      </w:r>
      <w:r w:rsidR="00E534BE" w:rsidRPr="008259A0">
        <w:rPr>
          <w:rFonts w:ascii="Arial" w:hAnsi="Arial" w:cs="Arial"/>
          <w:sz w:val="24"/>
          <w:szCs w:val="24"/>
        </w:rPr>
        <w:t>ly</w:t>
      </w:r>
      <w:r w:rsidR="00871027" w:rsidRPr="008259A0">
        <w:rPr>
          <w:rFonts w:ascii="Arial" w:hAnsi="Arial" w:cs="Arial"/>
          <w:sz w:val="24"/>
          <w:szCs w:val="24"/>
        </w:rPr>
        <w:t xml:space="preserve"> required adult to pupil ratio in Key Stage Two</w:t>
      </w:r>
      <w:r w:rsidR="007F0295" w:rsidRPr="008259A0">
        <w:rPr>
          <w:rFonts w:ascii="Arial" w:hAnsi="Arial" w:cs="Arial"/>
          <w:sz w:val="24"/>
          <w:szCs w:val="24"/>
        </w:rPr>
        <w:t xml:space="preserve">, in England and/or Wales, was extremely difficult to find. The reason for the difficulty in finding a legal </w:t>
      </w:r>
      <w:r w:rsidR="00A950DE" w:rsidRPr="008259A0">
        <w:rPr>
          <w:rFonts w:ascii="Arial" w:hAnsi="Arial" w:cs="Arial"/>
          <w:sz w:val="24"/>
          <w:szCs w:val="24"/>
        </w:rPr>
        <w:t xml:space="preserve">requirement for an adult to pupil ratio in Key Stage Two is because ‘there is no </w:t>
      </w:r>
      <w:proofErr w:type="gramStart"/>
      <w:r w:rsidR="00A950DE" w:rsidRPr="008259A0">
        <w:rPr>
          <w:rFonts w:ascii="Arial" w:hAnsi="Arial" w:cs="Arial"/>
          <w:sz w:val="24"/>
          <w:szCs w:val="24"/>
        </w:rPr>
        <w:t>upper class</w:t>
      </w:r>
      <w:proofErr w:type="gramEnd"/>
      <w:r w:rsidR="00A950DE" w:rsidRPr="008259A0">
        <w:rPr>
          <w:rFonts w:ascii="Arial" w:hAnsi="Arial" w:cs="Arial"/>
          <w:sz w:val="24"/>
          <w:szCs w:val="24"/>
        </w:rPr>
        <w:t xml:space="preserve"> size for children aged eight to 11’ (Department For Education, 2011, p</w:t>
      </w:r>
      <w:r w:rsidR="007E0233" w:rsidRPr="008259A0">
        <w:rPr>
          <w:rFonts w:ascii="Arial" w:hAnsi="Arial" w:cs="Arial"/>
          <w:sz w:val="24"/>
          <w:szCs w:val="24"/>
        </w:rPr>
        <w:t>.</w:t>
      </w:r>
      <w:r w:rsidR="00A950DE" w:rsidRPr="008259A0">
        <w:rPr>
          <w:rFonts w:ascii="Arial" w:hAnsi="Arial" w:cs="Arial"/>
          <w:sz w:val="24"/>
          <w:szCs w:val="24"/>
        </w:rPr>
        <w:t>36)</w:t>
      </w:r>
      <w:r w:rsidR="00031BB0" w:rsidRPr="008259A0">
        <w:rPr>
          <w:rFonts w:ascii="Arial" w:hAnsi="Arial" w:cs="Arial"/>
          <w:sz w:val="24"/>
          <w:szCs w:val="24"/>
        </w:rPr>
        <w:t xml:space="preserve">. </w:t>
      </w:r>
    </w:p>
    <w:p w14:paraId="7D6237FB" w14:textId="0FC41C59" w:rsidR="00B30919" w:rsidRPr="008259A0" w:rsidRDefault="007F0295" w:rsidP="008259A0">
      <w:pPr>
        <w:spacing w:line="360" w:lineRule="auto"/>
        <w:jc w:val="both"/>
        <w:rPr>
          <w:rFonts w:ascii="Arial" w:hAnsi="Arial" w:cs="Arial"/>
          <w:sz w:val="24"/>
          <w:szCs w:val="24"/>
        </w:rPr>
      </w:pPr>
      <w:r w:rsidRPr="008259A0">
        <w:rPr>
          <w:rFonts w:ascii="Arial" w:hAnsi="Arial" w:cs="Arial"/>
          <w:sz w:val="24"/>
          <w:szCs w:val="24"/>
        </w:rPr>
        <w:t>With the recruitment and retainment crisis that has been in effect over the past decade, these recommendations have not been met i</w:t>
      </w:r>
      <w:r w:rsidR="007E0233" w:rsidRPr="008259A0">
        <w:rPr>
          <w:rFonts w:ascii="Arial" w:hAnsi="Arial" w:cs="Arial"/>
          <w:sz w:val="24"/>
          <w:szCs w:val="24"/>
        </w:rPr>
        <w:t>n</w:t>
      </w:r>
      <w:r w:rsidRPr="008259A0">
        <w:rPr>
          <w:rFonts w:ascii="Arial" w:hAnsi="Arial" w:cs="Arial"/>
          <w:sz w:val="24"/>
          <w:szCs w:val="24"/>
        </w:rPr>
        <w:t xml:space="preserve"> the majority of schools across Wales (Welsh Government, 2014,</w:t>
      </w:r>
      <w:r w:rsidR="007E0233" w:rsidRPr="008259A0">
        <w:rPr>
          <w:rFonts w:ascii="Arial" w:hAnsi="Arial" w:cs="Arial"/>
          <w:sz w:val="24"/>
          <w:szCs w:val="24"/>
        </w:rPr>
        <w:t xml:space="preserve"> </w:t>
      </w:r>
      <w:r w:rsidRPr="008259A0">
        <w:rPr>
          <w:rFonts w:ascii="Arial" w:hAnsi="Arial" w:cs="Arial"/>
          <w:sz w:val="24"/>
          <w:szCs w:val="24"/>
        </w:rPr>
        <w:t>p</w:t>
      </w:r>
      <w:r w:rsidR="007E0233" w:rsidRPr="008259A0">
        <w:rPr>
          <w:rFonts w:ascii="Arial" w:hAnsi="Arial" w:cs="Arial"/>
          <w:sz w:val="24"/>
          <w:szCs w:val="24"/>
        </w:rPr>
        <w:t>.</w:t>
      </w:r>
      <w:r w:rsidRPr="008259A0">
        <w:rPr>
          <w:rFonts w:ascii="Arial" w:hAnsi="Arial" w:cs="Arial"/>
          <w:sz w:val="24"/>
          <w:szCs w:val="24"/>
        </w:rPr>
        <w:t xml:space="preserve">3) </w:t>
      </w:r>
      <w:r w:rsidR="00A0386C" w:rsidRPr="008259A0">
        <w:rPr>
          <w:rFonts w:ascii="Arial" w:hAnsi="Arial" w:cs="Arial"/>
          <w:sz w:val="24"/>
          <w:szCs w:val="24"/>
        </w:rPr>
        <w:t>which has led to a lot of overcrow</w:t>
      </w:r>
      <w:r w:rsidR="007E0233" w:rsidRPr="008259A0">
        <w:rPr>
          <w:rFonts w:ascii="Arial" w:hAnsi="Arial" w:cs="Arial"/>
          <w:sz w:val="24"/>
          <w:szCs w:val="24"/>
        </w:rPr>
        <w:t>d</w:t>
      </w:r>
      <w:r w:rsidR="00A0386C" w:rsidRPr="008259A0">
        <w:rPr>
          <w:rFonts w:ascii="Arial" w:hAnsi="Arial" w:cs="Arial"/>
          <w:sz w:val="24"/>
          <w:szCs w:val="24"/>
        </w:rPr>
        <w:t xml:space="preserve">ed classrooms and often not enough staff to support this. </w:t>
      </w:r>
      <w:r w:rsidR="00C42495" w:rsidRPr="008259A0">
        <w:rPr>
          <w:rFonts w:ascii="Arial" w:hAnsi="Arial" w:cs="Arial"/>
          <w:sz w:val="24"/>
          <w:szCs w:val="24"/>
        </w:rPr>
        <w:t xml:space="preserve">Whether a class is large or not </w:t>
      </w:r>
      <w:r w:rsidR="00EA1BFC" w:rsidRPr="008259A0">
        <w:rPr>
          <w:rFonts w:ascii="Arial" w:hAnsi="Arial" w:cs="Arial"/>
          <w:sz w:val="24"/>
          <w:szCs w:val="24"/>
        </w:rPr>
        <w:t>could depend on an individual’s perception,</w:t>
      </w:r>
      <w:r w:rsidR="00C42495" w:rsidRPr="008259A0">
        <w:rPr>
          <w:rFonts w:ascii="Arial" w:hAnsi="Arial" w:cs="Arial"/>
          <w:sz w:val="24"/>
          <w:szCs w:val="24"/>
        </w:rPr>
        <w:t xml:space="preserve"> so for the sake of this report, when discussing a large </w:t>
      </w:r>
      <w:r w:rsidR="00690734" w:rsidRPr="008259A0">
        <w:rPr>
          <w:rFonts w:ascii="Arial" w:hAnsi="Arial" w:cs="Arial"/>
          <w:sz w:val="24"/>
          <w:szCs w:val="24"/>
        </w:rPr>
        <w:t xml:space="preserve">class it will be defined as a class with 31 pupils or more, in line with the Welsh Government 2019 </w:t>
      </w:r>
      <w:r w:rsidR="00FF60F3" w:rsidRPr="008259A0">
        <w:rPr>
          <w:rFonts w:ascii="Arial" w:hAnsi="Arial" w:cs="Arial"/>
          <w:sz w:val="24"/>
          <w:szCs w:val="24"/>
        </w:rPr>
        <w:t>census</w:t>
      </w:r>
      <w:r w:rsidR="007E0233" w:rsidRPr="008259A0">
        <w:rPr>
          <w:rFonts w:ascii="Arial" w:hAnsi="Arial" w:cs="Arial"/>
          <w:sz w:val="24"/>
          <w:szCs w:val="24"/>
        </w:rPr>
        <w:t xml:space="preserve"> </w:t>
      </w:r>
      <w:r w:rsidR="004740DE" w:rsidRPr="008259A0">
        <w:rPr>
          <w:rFonts w:ascii="Arial" w:hAnsi="Arial" w:cs="Arial"/>
          <w:sz w:val="24"/>
          <w:szCs w:val="24"/>
        </w:rPr>
        <w:t>(Welsh Government, 2019, p</w:t>
      </w:r>
      <w:r w:rsidR="007E0233" w:rsidRPr="008259A0">
        <w:rPr>
          <w:rFonts w:ascii="Arial" w:hAnsi="Arial" w:cs="Arial"/>
          <w:sz w:val="24"/>
          <w:szCs w:val="24"/>
        </w:rPr>
        <w:t>.</w:t>
      </w:r>
      <w:r w:rsidR="004740DE" w:rsidRPr="008259A0">
        <w:rPr>
          <w:rFonts w:ascii="Arial" w:hAnsi="Arial" w:cs="Arial"/>
          <w:sz w:val="24"/>
          <w:szCs w:val="24"/>
        </w:rPr>
        <w:t>14). With this information i</w:t>
      </w:r>
      <w:r w:rsidR="00A52C01" w:rsidRPr="008259A0">
        <w:rPr>
          <w:rFonts w:ascii="Arial" w:hAnsi="Arial" w:cs="Arial"/>
          <w:sz w:val="24"/>
          <w:szCs w:val="24"/>
        </w:rPr>
        <w:t>n mind</w:t>
      </w:r>
      <w:r w:rsidR="007E0233" w:rsidRPr="008259A0">
        <w:rPr>
          <w:rFonts w:ascii="Arial" w:hAnsi="Arial" w:cs="Arial"/>
          <w:sz w:val="24"/>
          <w:szCs w:val="24"/>
        </w:rPr>
        <w:t xml:space="preserve">, </w:t>
      </w:r>
      <w:r w:rsidR="00A52C01" w:rsidRPr="008259A0">
        <w:rPr>
          <w:rFonts w:ascii="Arial" w:hAnsi="Arial" w:cs="Arial"/>
          <w:sz w:val="24"/>
          <w:szCs w:val="24"/>
        </w:rPr>
        <w:t xml:space="preserve">looking at the 2018 census for Schools across England puts a worrying </w:t>
      </w:r>
      <w:r w:rsidR="00FF60F3" w:rsidRPr="008259A0">
        <w:rPr>
          <w:rFonts w:ascii="Arial" w:hAnsi="Arial" w:cs="Arial"/>
          <w:sz w:val="24"/>
          <w:szCs w:val="24"/>
        </w:rPr>
        <w:t>number</w:t>
      </w:r>
      <w:r w:rsidR="00A52C01" w:rsidRPr="008259A0">
        <w:rPr>
          <w:rFonts w:ascii="Arial" w:hAnsi="Arial" w:cs="Arial"/>
          <w:sz w:val="24"/>
          <w:szCs w:val="24"/>
        </w:rPr>
        <w:t xml:space="preserve"> of children into classes with too many pupils. In 2018 is was documented that 82</w:t>
      </w:r>
      <w:r w:rsidR="007E0233" w:rsidRPr="008259A0">
        <w:rPr>
          <w:rFonts w:ascii="Arial" w:hAnsi="Arial" w:cs="Arial"/>
          <w:sz w:val="24"/>
          <w:szCs w:val="24"/>
        </w:rPr>
        <w:t>,</w:t>
      </w:r>
      <w:r w:rsidR="00A52C01" w:rsidRPr="008259A0">
        <w:rPr>
          <w:rFonts w:ascii="Arial" w:hAnsi="Arial" w:cs="Arial"/>
          <w:sz w:val="24"/>
          <w:szCs w:val="24"/>
        </w:rPr>
        <w:t xml:space="preserve">000, Foundation Phase pupils alone, were </w:t>
      </w:r>
      <w:r w:rsidR="007E0233" w:rsidRPr="008259A0">
        <w:rPr>
          <w:rFonts w:ascii="Arial" w:hAnsi="Arial" w:cs="Arial"/>
          <w:sz w:val="24"/>
          <w:szCs w:val="24"/>
        </w:rPr>
        <w:t>in</w:t>
      </w:r>
      <w:r w:rsidR="00A52C01" w:rsidRPr="008259A0">
        <w:rPr>
          <w:rFonts w:ascii="Arial" w:hAnsi="Arial" w:cs="Arial"/>
          <w:sz w:val="24"/>
          <w:szCs w:val="24"/>
        </w:rPr>
        <w:t xml:space="preserve"> classes with 31 or more classmates. Surprisingly this was </w:t>
      </w:r>
      <w:proofErr w:type="gramStart"/>
      <w:r w:rsidR="00A52C01" w:rsidRPr="008259A0">
        <w:rPr>
          <w:rFonts w:ascii="Arial" w:hAnsi="Arial" w:cs="Arial"/>
          <w:sz w:val="24"/>
          <w:szCs w:val="24"/>
        </w:rPr>
        <w:t>actually a</w:t>
      </w:r>
      <w:proofErr w:type="gramEnd"/>
      <w:r w:rsidR="00A52C01" w:rsidRPr="008259A0">
        <w:rPr>
          <w:rFonts w:ascii="Arial" w:hAnsi="Arial" w:cs="Arial"/>
          <w:sz w:val="24"/>
          <w:szCs w:val="24"/>
        </w:rPr>
        <w:t xml:space="preserve"> huge drop from the year before</w:t>
      </w:r>
      <w:r w:rsidR="007E0233" w:rsidRPr="008259A0">
        <w:rPr>
          <w:rFonts w:ascii="Arial" w:hAnsi="Arial" w:cs="Arial"/>
          <w:sz w:val="24"/>
          <w:szCs w:val="24"/>
        </w:rPr>
        <w:t>;</w:t>
      </w:r>
      <w:r w:rsidR="00A52C01" w:rsidRPr="008259A0">
        <w:rPr>
          <w:rFonts w:ascii="Arial" w:hAnsi="Arial" w:cs="Arial"/>
          <w:sz w:val="24"/>
          <w:szCs w:val="24"/>
        </w:rPr>
        <w:t xml:space="preserve"> in 2017 the number of Foundation Phase pupils in large classes was almost 91</w:t>
      </w:r>
      <w:r w:rsidR="007E0233" w:rsidRPr="008259A0">
        <w:rPr>
          <w:rFonts w:ascii="Arial" w:hAnsi="Arial" w:cs="Arial"/>
          <w:sz w:val="24"/>
          <w:szCs w:val="24"/>
        </w:rPr>
        <w:t>,</w:t>
      </w:r>
      <w:r w:rsidR="00A52C01" w:rsidRPr="008259A0">
        <w:rPr>
          <w:rFonts w:ascii="Arial" w:hAnsi="Arial" w:cs="Arial"/>
          <w:sz w:val="24"/>
          <w:szCs w:val="24"/>
        </w:rPr>
        <w:t>000</w:t>
      </w:r>
      <w:r w:rsidR="007E0233" w:rsidRPr="008259A0">
        <w:rPr>
          <w:rFonts w:ascii="Arial" w:hAnsi="Arial" w:cs="Arial"/>
          <w:sz w:val="24"/>
          <w:szCs w:val="24"/>
        </w:rPr>
        <w:t xml:space="preserve"> </w:t>
      </w:r>
      <w:r w:rsidR="00A52C01" w:rsidRPr="008259A0">
        <w:rPr>
          <w:rFonts w:ascii="Arial" w:hAnsi="Arial" w:cs="Arial"/>
          <w:sz w:val="24"/>
          <w:szCs w:val="24"/>
        </w:rPr>
        <w:t>(Department for Education, 2018, p</w:t>
      </w:r>
      <w:r w:rsidR="007E0233" w:rsidRPr="008259A0">
        <w:rPr>
          <w:rFonts w:ascii="Arial" w:hAnsi="Arial" w:cs="Arial"/>
          <w:sz w:val="24"/>
          <w:szCs w:val="24"/>
        </w:rPr>
        <w:t>.</w:t>
      </w:r>
      <w:r w:rsidR="00A52C01" w:rsidRPr="008259A0">
        <w:rPr>
          <w:rFonts w:ascii="Arial" w:hAnsi="Arial" w:cs="Arial"/>
          <w:sz w:val="24"/>
          <w:szCs w:val="24"/>
        </w:rPr>
        <w:t xml:space="preserve">11). </w:t>
      </w:r>
    </w:p>
    <w:p w14:paraId="7A8FF0FD" w14:textId="1D1E6B9B" w:rsidR="00175293" w:rsidRPr="008259A0" w:rsidRDefault="00B97942" w:rsidP="008259A0">
      <w:pPr>
        <w:spacing w:line="360" w:lineRule="auto"/>
        <w:jc w:val="both"/>
        <w:rPr>
          <w:rFonts w:ascii="Arial" w:hAnsi="Arial" w:cs="Arial"/>
          <w:color w:val="000000" w:themeColor="text1"/>
          <w:sz w:val="24"/>
          <w:szCs w:val="24"/>
          <w:shd w:val="clear" w:color="auto" w:fill="FFFFFF"/>
        </w:rPr>
      </w:pPr>
      <w:r w:rsidRPr="008259A0">
        <w:rPr>
          <w:rFonts w:ascii="Arial" w:hAnsi="Arial" w:cs="Arial"/>
          <w:sz w:val="24"/>
          <w:szCs w:val="24"/>
        </w:rPr>
        <w:t>Although there</w:t>
      </w:r>
      <w:r w:rsidR="00A672BE" w:rsidRPr="008259A0">
        <w:rPr>
          <w:rFonts w:ascii="Arial" w:hAnsi="Arial" w:cs="Arial"/>
          <w:sz w:val="24"/>
          <w:szCs w:val="24"/>
        </w:rPr>
        <w:t xml:space="preserve"> are multiple challenges involved when it comes to large classes, it would be useful to discuss the benefits of a large class first. </w:t>
      </w:r>
      <w:r w:rsidR="006B12F0" w:rsidRPr="008259A0">
        <w:rPr>
          <w:rFonts w:ascii="Arial" w:hAnsi="Arial" w:cs="Arial"/>
          <w:sz w:val="24"/>
          <w:szCs w:val="24"/>
        </w:rPr>
        <w:t xml:space="preserve">It is hard to find anyone, theorist, educator, or the public, that would argue that having large class sizes is beneficial towards the education of a child. However, if you flip the question around and ask what the benefits of more child interaction </w:t>
      </w:r>
      <w:r w:rsidR="007E0233" w:rsidRPr="008259A0">
        <w:rPr>
          <w:rFonts w:ascii="Arial" w:hAnsi="Arial" w:cs="Arial"/>
          <w:sz w:val="24"/>
          <w:szCs w:val="24"/>
        </w:rPr>
        <w:t>is</w:t>
      </w:r>
      <w:r w:rsidR="006B12F0" w:rsidRPr="008259A0">
        <w:rPr>
          <w:rFonts w:ascii="Arial" w:hAnsi="Arial" w:cs="Arial"/>
          <w:sz w:val="24"/>
          <w:szCs w:val="24"/>
        </w:rPr>
        <w:t xml:space="preserve">, there </w:t>
      </w:r>
      <w:r w:rsidR="007E0233" w:rsidRPr="008259A0">
        <w:rPr>
          <w:rFonts w:ascii="Arial" w:hAnsi="Arial" w:cs="Arial"/>
          <w:sz w:val="24"/>
          <w:szCs w:val="24"/>
        </w:rPr>
        <w:t xml:space="preserve">are </w:t>
      </w:r>
      <w:r w:rsidR="006B12F0" w:rsidRPr="008259A0">
        <w:rPr>
          <w:rFonts w:ascii="Arial" w:hAnsi="Arial" w:cs="Arial"/>
          <w:sz w:val="24"/>
          <w:szCs w:val="24"/>
        </w:rPr>
        <w:t xml:space="preserve">a variety of sources with </w:t>
      </w:r>
      <w:r w:rsidR="00C2118B" w:rsidRPr="008259A0">
        <w:rPr>
          <w:rFonts w:ascii="Arial" w:hAnsi="Arial" w:cs="Arial"/>
          <w:sz w:val="24"/>
          <w:szCs w:val="24"/>
        </w:rPr>
        <w:t>many reason</w:t>
      </w:r>
      <w:r w:rsidR="00E534BE" w:rsidRPr="008259A0">
        <w:rPr>
          <w:rFonts w:ascii="Arial" w:hAnsi="Arial" w:cs="Arial"/>
          <w:sz w:val="24"/>
          <w:szCs w:val="24"/>
        </w:rPr>
        <w:t>s</w:t>
      </w:r>
      <w:r w:rsidR="006B12F0" w:rsidRPr="008259A0">
        <w:rPr>
          <w:rFonts w:ascii="Arial" w:hAnsi="Arial" w:cs="Arial"/>
          <w:sz w:val="24"/>
          <w:szCs w:val="24"/>
        </w:rPr>
        <w:t xml:space="preserve"> why being around more children their age is a positive. Looking at the obvious first, if a child is part of a large class then they have much more opportunit</w:t>
      </w:r>
      <w:r w:rsidR="007E0233" w:rsidRPr="008259A0">
        <w:rPr>
          <w:rFonts w:ascii="Arial" w:hAnsi="Arial" w:cs="Arial"/>
          <w:sz w:val="24"/>
          <w:szCs w:val="24"/>
        </w:rPr>
        <w:t>y</w:t>
      </w:r>
      <w:r w:rsidR="006B12F0" w:rsidRPr="008259A0">
        <w:rPr>
          <w:rFonts w:ascii="Arial" w:hAnsi="Arial" w:cs="Arial"/>
          <w:sz w:val="24"/>
          <w:szCs w:val="24"/>
        </w:rPr>
        <w:t xml:space="preserve"> for social interaction, which is possibly one of the </w:t>
      </w:r>
      <w:r w:rsidR="006B12F0" w:rsidRPr="008259A0">
        <w:rPr>
          <w:rFonts w:ascii="Arial" w:hAnsi="Arial" w:cs="Arial"/>
          <w:color w:val="000000" w:themeColor="text1"/>
          <w:sz w:val="24"/>
          <w:szCs w:val="24"/>
        </w:rPr>
        <w:t>‘</w:t>
      </w:r>
      <w:r w:rsidR="006B12F0" w:rsidRPr="008259A0">
        <w:rPr>
          <w:rFonts w:ascii="Arial" w:hAnsi="Arial" w:cs="Arial"/>
          <w:color w:val="000000" w:themeColor="text1"/>
          <w:sz w:val="24"/>
          <w:szCs w:val="24"/>
          <w:shd w:val="clear" w:color="auto" w:fill="FFFFFF"/>
        </w:rPr>
        <w:t>most important factors for the health and development of everybody’ (Sandfield Day Nursey, 2019).</w:t>
      </w:r>
      <w:r w:rsidR="00682597" w:rsidRPr="008259A0">
        <w:rPr>
          <w:rFonts w:ascii="Arial" w:hAnsi="Arial" w:cs="Arial"/>
          <w:color w:val="000000" w:themeColor="text1"/>
          <w:sz w:val="24"/>
          <w:szCs w:val="24"/>
          <w:shd w:val="clear" w:color="auto" w:fill="FFFFFF"/>
        </w:rPr>
        <w:t xml:space="preserve"> By having a larger class there</w:t>
      </w:r>
      <w:r w:rsidR="00C2118B" w:rsidRPr="008259A0">
        <w:rPr>
          <w:rStyle w:val="CommentReference"/>
          <w:rFonts w:ascii="Arial" w:hAnsi="Arial" w:cs="Arial"/>
          <w:sz w:val="24"/>
          <w:szCs w:val="24"/>
        </w:rPr>
        <w:t xml:space="preserve"> is pl</w:t>
      </w:r>
      <w:r w:rsidR="00682597" w:rsidRPr="008259A0">
        <w:rPr>
          <w:rFonts w:ascii="Arial" w:hAnsi="Arial" w:cs="Arial"/>
          <w:color w:val="000000" w:themeColor="text1"/>
          <w:sz w:val="24"/>
          <w:szCs w:val="24"/>
          <w:shd w:val="clear" w:color="auto" w:fill="FFFFFF"/>
        </w:rPr>
        <w:t>enty more opportunities for relationships to form</w:t>
      </w:r>
      <w:r w:rsidR="00B6266C" w:rsidRPr="008259A0">
        <w:rPr>
          <w:rFonts w:ascii="Arial" w:hAnsi="Arial" w:cs="Arial"/>
          <w:color w:val="000000" w:themeColor="text1"/>
          <w:sz w:val="24"/>
          <w:szCs w:val="24"/>
          <w:shd w:val="clear" w:color="auto" w:fill="FFFFFF"/>
        </w:rPr>
        <w:t>. I</w:t>
      </w:r>
      <w:r w:rsidR="00682597" w:rsidRPr="008259A0">
        <w:rPr>
          <w:rFonts w:ascii="Arial" w:hAnsi="Arial" w:cs="Arial"/>
          <w:color w:val="000000" w:themeColor="text1"/>
          <w:sz w:val="24"/>
          <w:szCs w:val="24"/>
          <w:shd w:val="clear" w:color="auto" w:fill="FFFFFF"/>
        </w:rPr>
        <w:t xml:space="preserve">t has been found that forming these relationships </w:t>
      </w:r>
      <w:r w:rsidR="00C2118B" w:rsidRPr="008259A0">
        <w:rPr>
          <w:rFonts w:ascii="Arial" w:hAnsi="Arial" w:cs="Arial"/>
          <w:color w:val="000000" w:themeColor="text1"/>
          <w:sz w:val="24"/>
          <w:szCs w:val="24"/>
          <w:shd w:val="clear" w:color="auto" w:fill="FFFFFF"/>
        </w:rPr>
        <w:t>is c</w:t>
      </w:r>
      <w:r w:rsidR="00682597" w:rsidRPr="008259A0">
        <w:rPr>
          <w:rFonts w:ascii="Arial" w:hAnsi="Arial" w:cs="Arial"/>
          <w:color w:val="000000" w:themeColor="text1"/>
          <w:sz w:val="24"/>
          <w:szCs w:val="24"/>
          <w:shd w:val="clear" w:color="auto" w:fill="FFFFFF"/>
        </w:rPr>
        <w:t xml:space="preserve">rucial to </w:t>
      </w:r>
      <w:r w:rsidR="00B6266C" w:rsidRPr="008259A0">
        <w:rPr>
          <w:rFonts w:ascii="Arial" w:hAnsi="Arial" w:cs="Arial"/>
          <w:color w:val="000000" w:themeColor="text1"/>
          <w:sz w:val="24"/>
          <w:szCs w:val="24"/>
          <w:shd w:val="clear" w:color="auto" w:fill="FFFFFF"/>
        </w:rPr>
        <w:t>one’s</w:t>
      </w:r>
      <w:r w:rsidR="00682597" w:rsidRPr="008259A0">
        <w:rPr>
          <w:rFonts w:ascii="Arial" w:hAnsi="Arial" w:cs="Arial"/>
          <w:color w:val="000000" w:themeColor="text1"/>
          <w:sz w:val="24"/>
          <w:szCs w:val="24"/>
          <w:shd w:val="clear" w:color="auto" w:fill="FFFFFF"/>
        </w:rPr>
        <w:t xml:space="preserve"> mental health and well-being, no matter </w:t>
      </w:r>
      <w:r w:rsidR="00B6266C" w:rsidRPr="008259A0">
        <w:rPr>
          <w:rFonts w:ascii="Arial" w:hAnsi="Arial" w:cs="Arial"/>
          <w:color w:val="000000" w:themeColor="text1"/>
          <w:sz w:val="24"/>
          <w:szCs w:val="24"/>
          <w:shd w:val="clear" w:color="auto" w:fill="FFFFFF"/>
        </w:rPr>
        <w:t>how young they are, it is essential to their mental development</w:t>
      </w:r>
      <w:r w:rsidR="00682597" w:rsidRPr="008259A0">
        <w:rPr>
          <w:rFonts w:ascii="Arial" w:hAnsi="Arial" w:cs="Arial"/>
          <w:color w:val="000000" w:themeColor="text1"/>
          <w:sz w:val="24"/>
          <w:szCs w:val="24"/>
          <w:shd w:val="clear" w:color="auto" w:fill="FFFFFF"/>
        </w:rPr>
        <w:t xml:space="preserve"> (Mental Health Foundation, 2016)</w:t>
      </w:r>
      <w:r w:rsidR="00100B51" w:rsidRPr="008259A0">
        <w:rPr>
          <w:rFonts w:ascii="Arial" w:hAnsi="Arial" w:cs="Arial"/>
          <w:color w:val="000000" w:themeColor="text1"/>
          <w:sz w:val="24"/>
          <w:szCs w:val="24"/>
          <w:shd w:val="clear" w:color="auto" w:fill="FFFFFF"/>
        </w:rPr>
        <w:t xml:space="preserve">. Another advantage to having a large class is that there is a higher </w:t>
      </w:r>
      <w:r w:rsidR="00100B51" w:rsidRPr="008259A0">
        <w:rPr>
          <w:rFonts w:ascii="Arial" w:hAnsi="Arial" w:cs="Arial"/>
          <w:color w:val="000000" w:themeColor="text1"/>
          <w:sz w:val="24"/>
          <w:szCs w:val="24"/>
          <w:shd w:val="clear" w:color="auto" w:fill="FFFFFF"/>
        </w:rPr>
        <w:lastRenderedPageBreak/>
        <w:t>chance for diversity</w:t>
      </w:r>
      <w:r w:rsidR="009A3024" w:rsidRPr="008259A0">
        <w:rPr>
          <w:rFonts w:ascii="Arial" w:hAnsi="Arial" w:cs="Arial"/>
          <w:color w:val="000000" w:themeColor="text1"/>
          <w:sz w:val="24"/>
          <w:szCs w:val="24"/>
          <w:shd w:val="clear" w:color="auto" w:fill="FFFFFF"/>
        </w:rPr>
        <w:t>;</w:t>
      </w:r>
      <w:r w:rsidR="00100B51" w:rsidRPr="008259A0">
        <w:rPr>
          <w:rFonts w:ascii="Arial" w:hAnsi="Arial" w:cs="Arial"/>
          <w:color w:val="000000" w:themeColor="text1"/>
          <w:sz w:val="24"/>
          <w:szCs w:val="24"/>
          <w:shd w:val="clear" w:color="auto" w:fill="FFFFFF"/>
        </w:rPr>
        <w:t xml:space="preserve"> there is more chance of children interacting with children from different cultures, different religions, and children with different opinions and beliefs. </w:t>
      </w:r>
      <w:r w:rsidR="005C3C1D" w:rsidRPr="008259A0">
        <w:rPr>
          <w:rFonts w:ascii="Arial" w:hAnsi="Arial" w:cs="Arial"/>
          <w:color w:val="000000" w:themeColor="text1"/>
          <w:sz w:val="24"/>
          <w:szCs w:val="24"/>
          <w:shd w:val="clear" w:color="auto" w:fill="FFFFFF"/>
        </w:rPr>
        <w:t>‘Ethically Informed Citizens of Wales and the World’ is one of four purposes that Donaldson sets out, in the new curriculum for Wales, for all young people to become (Donaldson, 2015, p</w:t>
      </w:r>
      <w:r w:rsidR="009A3024" w:rsidRPr="008259A0">
        <w:rPr>
          <w:rFonts w:ascii="Arial" w:hAnsi="Arial" w:cs="Arial"/>
          <w:color w:val="000000" w:themeColor="text1"/>
          <w:sz w:val="24"/>
          <w:szCs w:val="24"/>
          <w:shd w:val="clear" w:color="auto" w:fill="FFFFFF"/>
        </w:rPr>
        <w:t>.</w:t>
      </w:r>
      <w:r w:rsidR="005C3C1D" w:rsidRPr="008259A0">
        <w:rPr>
          <w:rFonts w:ascii="Arial" w:hAnsi="Arial" w:cs="Arial"/>
          <w:color w:val="000000" w:themeColor="text1"/>
          <w:sz w:val="24"/>
          <w:szCs w:val="24"/>
          <w:shd w:val="clear" w:color="auto" w:fill="FFFFFF"/>
        </w:rPr>
        <w:t xml:space="preserve">29). By </w:t>
      </w:r>
      <w:r w:rsidR="009A3024" w:rsidRPr="008259A0">
        <w:rPr>
          <w:rFonts w:ascii="Arial" w:hAnsi="Arial" w:cs="Arial"/>
          <w:color w:val="000000" w:themeColor="text1"/>
          <w:sz w:val="24"/>
          <w:szCs w:val="24"/>
          <w:shd w:val="clear" w:color="auto" w:fill="FFFFFF"/>
        </w:rPr>
        <w:t>giving</w:t>
      </w:r>
      <w:r w:rsidR="005C3C1D" w:rsidRPr="008259A0">
        <w:rPr>
          <w:rFonts w:ascii="Arial" w:hAnsi="Arial" w:cs="Arial"/>
          <w:color w:val="000000" w:themeColor="text1"/>
          <w:sz w:val="24"/>
          <w:szCs w:val="24"/>
          <w:shd w:val="clear" w:color="auto" w:fill="FFFFFF"/>
        </w:rPr>
        <w:t xml:space="preserve"> children more chance for diversity, it is allowing more possibilities for pupils to meet this </w:t>
      </w:r>
      <w:r w:rsidR="00EA1BFC" w:rsidRPr="008259A0">
        <w:rPr>
          <w:rFonts w:ascii="Arial" w:hAnsi="Arial" w:cs="Arial"/>
          <w:color w:val="000000" w:themeColor="text1"/>
          <w:sz w:val="24"/>
          <w:szCs w:val="24"/>
          <w:shd w:val="clear" w:color="auto" w:fill="FFFFFF"/>
        </w:rPr>
        <w:t xml:space="preserve">objective. </w:t>
      </w:r>
    </w:p>
    <w:p w14:paraId="673E79F4" w14:textId="52F8663D" w:rsidR="005F4A6E" w:rsidRPr="008259A0" w:rsidRDefault="005F4A6E" w:rsidP="008259A0">
      <w:pPr>
        <w:spacing w:line="360" w:lineRule="auto"/>
        <w:jc w:val="both"/>
        <w:rPr>
          <w:rFonts w:ascii="Arial" w:hAnsi="Arial" w:cs="Arial"/>
          <w:color w:val="000000" w:themeColor="text1"/>
          <w:sz w:val="24"/>
          <w:szCs w:val="24"/>
          <w:shd w:val="clear" w:color="auto" w:fill="FFFFFF"/>
        </w:rPr>
      </w:pPr>
      <w:r w:rsidRPr="008259A0">
        <w:rPr>
          <w:rFonts w:ascii="Arial" w:hAnsi="Arial" w:cs="Arial"/>
          <w:color w:val="000000" w:themeColor="text1"/>
          <w:sz w:val="24"/>
          <w:szCs w:val="24"/>
          <w:shd w:val="clear" w:color="auto" w:fill="FFFFFF"/>
        </w:rPr>
        <w:t xml:space="preserve">With </w:t>
      </w:r>
      <w:proofErr w:type="gramStart"/>
      <w:r w:rsidRPr="008259A0">
        <w:rPr>
          <w:rFonts w:ascii="Arial" w:hAnsi="Arial" w:cs="Arial"/>
          <w:color w:val="000000" w:themeColor="text1"/>
          <w:sz w:val="24"/>
          <w:szCs w:val="24"/>
          <w:shd w:val="clear" w:color="auto" w:fill="FFFFFF"/>
        </w:rPr>
        <w:t>all that being said, there</w:t>
      </w:r>
      <w:proofErr w:type="gramEnd"/>
      <w:r w:rsidRPr="008259A0">
        <w:rPr>
          <w:rFonts w:ascii="Arial" w:hAnsi="Arial" w:cs="Arial"/>
          <w:color w:val="000000" w:themeColor="text1"/>
          <w:sz w:val="24"/>
          <w:szCs w:val="24"/>
          <w:shd w:val="clear" w:color="auto" w:fill="FFFFFF"/>
        </w:rPr>
        <w:t xml:space="preserve"> is a reason why finding evidence that agrees with larger class sizes was not possible. That is because the challenges massively outw</w:t>
      </w:r>
      <w:r w:rsidR="00555821" w:rsidRPr="008259A0">
        <w:rPr>
          <w:rFonts w:ascii="Arial" w:hAnsi="Arial" w:cs="Arial"/>
          <w:color w:val="000000" w:themeColor="text1"/>
          <w:sz w:val="24"/>
          <w:szCs w:val="24"/>
          <w:shd w:val="clear" w:color="auto" w:fill="FFFFFF"/>
        </w:rPr>
        <w:t>eigh</w:t>
      </w:r>
      <w:r w:rsidRPr="008259A0">
        <w:rPr>
          <w:rFonts w:ascii="Arial" w:hAnsi="Arial" w:cs="Arial"/>
          <w:color w:val="000000" w:themeColor="text1"/>
          <w:sz w:val="24"/>
          <w:szCs w:val="24"/>
          <w:shd w:val="clear" w:color="auto" w:fill="FFFFFF"/>
        </w:rPr>
        <w:t xml:space="preserve"> any positives. </w:t>
      </w:r>
      <w:r w:rsidR="00E609D8" w:rsidRPr="008259A0">
        <w:rPr>
          <w:rFonts w:ascii="Arial" w:hAnsi="Arial" w:cs="Arial"/>
          <w:color w:val="000000" w:themeColor="text1"/>
          <w:sz w:val="24"/>
          <w:szCs w:val="24"/>
          <w:shd w:val="clear" w:color="auto" w:fill="FFFFFF"/>
        </w:rPr>
        <w:t xml:space="preserve">Although the children would have more of an opportunity for engagement with </w:t>
      </w:r>
      <w:r w:rsidR="00EA1BFC" w:rsidRPr="008259A0">
        <w:rPr>
          <w:rFonts w:ascii="Arial" w:hAnsi="Arial" w:cs="Arial"/>
          <w:color w:val="000000" w:themeColor="text1"/>
          <w:sz w:val="24"/>
          <w:szCs w:val="24"/>
          <w:shd w:val="clear" w:color="auto" w:fill="FFFFFF"/>
        </w:rPr>
        <w:t>other c</w:t>
      </w:r>
      <w:r w:rsidR="00E609D8" w:rsidRPr="008259A0">
        <w:rPr>
          <w:rFonts w:ascii="Arial" w:hAnsi="Arial" w:cs="Arial"/>
          <w:color w:val="000000" w:themeColor="text1"/>
          <w:sz w:val="24"/>
          <w:szCs w:val="24"/>
          <w:shd w:val="clear" w:color="auto" w:fill="FFFFFF"/>
        </w:rPr>
        <w:t>hildren, and possibl</w:t>
      </w:r>
      <w:r w:rsidR="009A3024" w:rsidRPr="008259A0">
        <w:rPr>
          <w:rFonts w:ascii="Arial" w:hAnsi="Arial" w:cs="Arial"/>
          <w:color w:val="000000" w:themeColor="text1"/>
          <w:sz w:val="24"/>
          <w:szCs w:val="24"/>
          <w:shd w:val="clear" w:color="auto" w:fill="FFFFFF"/>
        </w:rPr>
        <w:t>y</w:t>
      </w:r>
      <w:r w:rsidR="00E609D8" w:rsidRPr="008259A0">
        <w:rPr>
          <w:rFonts w:ascii="Arial" w:hAnsi="Arial" w:cs="Arial"/>
          <w:color w:val="000000" w:themeColor="text1"/>
          <w:sz w:val="24"/>
          <w:szCs w:val="24"/>
          <w:shd w:val="clear" w:color="auto" w:fill="FFFFFF"/>
        </w:rPr>
        <w:t xml:space="preserve"> more diversity in a larger class, it does however take time away from the actual education of the child. What is meant by this is that it is drastically harder for the teacher to be able to ensure each child is learning to the best of their individual ability. It takes time away for the teacher to have induvial time with their pupils (</w:t>
      </w:r>
      <w:r w:rsidR="0048748B" w:rsidRPr="008259A0">
        <w:rPr>
          <w:rFonts w:ascii="Arial" w:hAnsi="Arial" w:cs="Arial"/>
          <w:color w:val="000000" w:themeColor="text1"/>
          <w:sz w:val="24"/>
          <w:szCs w:val="24"/>
          <w:shd w:val="clear" w:color="auto" w:fill="FFFFFF"/>
        </w:rPr>
        <w:t>Barnett</w:t>
      </w:r>
      <w:r w:rsidR="00825D23" w:rsidRPr="008259A0">
        <w:rPr>
          <w:rFonts w:ascii="Arial" w:hAnsi="Arial" w:cs="Arial"/>
          <w:color w:val="000000" w:themeColor="text1"/>
          <w:sz w:val="24"/>
          <w:szCs w:val="24"/>
          <w:shd w:val="clear" w:color="auto" w:fill="FFFFFF"/>
        </w:rPr>
        <w:t>,</w:t>
      </w:r>
      <w:r w:rsidR="0048748B" w:rsidRPr="008259A0">
        <w:rPr>
          <w:rFonts w:ascii="Arial" w:hAnsi="Arial" w:cs="Arial"/>
          <w:color w:val="000000" w:themeColor="text1"/>
          <w:sz w:val="24"/>
          <w:szCs w:val="24"/>
          <w:shd w:val="clear" w:color="auto" w:fill="FFFFFF"/>
        </w:rPr>
        <w:t xml:space="preserve"> Schulman, and Shore</w:t>
      </w:r>
      <w:r w:rsidR="00825D23" w:rsidRPr="008259A0">
        <w:rPr>
          <w:rFonts w:ascii="Arial" w:hAnsi="Arial" w:cs="Arial"/>
          <w:color w:val="000000" w:themeColor="text1"/>
          <w:sz w:val="24"/>
          <w:szCs w:val="24"/>
          <w:shd w:val="clear" w:color="auto" w:fill="FFFFFF"/>
        </w:rPr>
        <w:t xml:space="preserve"> 2004, p</w:t>
      </w:r>
      <w:r w:rsidR="009A3024" w:rsidRPr="008259A0">
        <w:rPr>
          <w:rFonts w:ascii="Arial" w:hAnsi="Arial" w:cs="Arial"/>
          <w:color w:val="000000" w:themeColor="text1"/>
          <w:sz w:val="24"/>
          <w:szCs w:val="24"/>
          <w:shd w:val="clear" w:color="auto" w:fill="FFFFFF"/>
        </w:rPr>
        <w:t>.</w:t>
      </w:r>
      <w:r w:rsidR="00825D23" w:rsidRPr="008259A0">
        <w:rPr>
          <w:rFonts w:ascii="Arial" w:hAnsi="Arial" w:cs="Arial"/>
          <w:color w:val="000000" w:themeColor="text1"/>
          <w:sz w:val="24"/>
          <w:szCs w:val="24"/>
          <w:shd w:val="clear" w:color="auto" w:fill="FFFFFF"/>
        </w:rPr>
        <w:t>1)</w:t>
      </w:r>
      <w:r w:rsidR="001352EB" w:rsidRPr="008259A0">
        <w:rPr>
          <w:rFonts w:ascii="Arial" w:hAnsi="Arial" w:cs="Arial"/>
          <w:color w:val="000000" w:themeColor="text1"/>
          <w:sz w:val="24"/>
          <w:szCs w:val="24"/>
          <w:shd w:val="clear" w:color="auto" w:fill="FFFFFF"/>
        </w:rPr>
        <w:t xml:space="preserve">. By having less individual time with their pupils, it becomes increasingly harder for a teacher to </w:t>
      </w:r>
      <w:r w:rsidR="00EA1BFC" w:rsidRPr="008259A0">
        <w:rPr>
          <w:rFonts w:ascii="Arial" w:hAnsi="Arial" w:cs="Arial"/>
          <w:color w:val="000000" w:themeColor="text1"/>
          <w:sz w:val="24"/>
          <w:szCs w:val="24"/>
          <w:shd w:val="clear" w:color="auto" w:fill="FFFFFF"/>
        </w:rPr>
        <w:t>and monitor w</w:t>
      </w:r>
      <w:r w:rsidR="001352EB" w:rsidRPr="008259A0">
        <w:rPr>
          <w:rFonts w:ascii="Arial" w:hAnsi="Arial" w:cs="Arial"/>
          <w:color w:val="000000" w:themeColor="text1"/>
          <w:sz w:val="24"/>
          <w:szCs w:val="24"/>
          <w:shd w:val="clear" w:color="auto" w:fill="FFFFFF"/>
        </w:rPr>
        <w:t xml:space="preserve">here a child is with their learning. </w:t>
      </w:r>
    </w:p>
    <w:p w14:paraId="73BF3026" w14:textId="77777777" w:rsidR="00191F6A" w:rsidRPr="008259A0" w:rsidRDefault="00D76726" w:rsidP="008259A0">
      <w:pPr>
        <w:spacing w:line="360" w:lineRule="auto"/>
        <w:jc w:val="both"/>
        <w:rPr>
          <w:rFonts w:ascii="Arial" w:hAnsi="Arial" w:cs="Arial"/>
          <w:sz w:val="24"/>
          <w:szCs w:val="24"/>
          <w:shd w:val="clear" w:color="auto" w:fill="FFFFFF"/>
        </w:rPr>
      </w:pPr>
      <w:r w:rsidRPr="008259A0">
        <w:rPr>
          <w:rFonts w:ascii="Arial" w:hAnsi="Arial" w:cs="Arial"/>
          <w:color w:val="000000" w:themeColor="text1"/>
          <w:sz w:val="24"/>
          <w:szCs w:val="24"/>
          <w:shd w:val="clear" w:color="auto" w:fill="FFFFFF"/>
        </w:rPr>
        <w:t>Although it may seem like common sense to just reduce the class sizes if it leads to more effective learning, it is not that simple. Reducing the class sizes is also a financial issue (Barnett, Schulman, and Shore 2004, p</w:t>
      </w:r>
      <w:r w:rsidR="009A3024" w:rsidRPr="008259A0">
        <w:rPr>
          <w:rFonts w:ascii="Arial" w:hAnsi="Arial" w:cs="Arial"/>
          <w:color w:val="000000" w:themeColor="text1"/>
          <w:sz w:val="24"/>
          <w:szCs w:val="24"/>
          <w:shd w:val="clear" w:color="auto" w:fill="FFFFFF"/>
        </w:rPr>
        <w:t>.</w:t>
      </w:r>
      <w:r w:rsidRPr="008259A0">
        <w:rPr>
          <w:rFonts w:ascii="Arial" w:hAnsi="Arial" w:cs="Arial"/>
          <w:color w:val="000000" w:themeColor="text1"/>
          <w:sz w:val="24"/>
          <w:szCs w:val="24"/>
          <w:shd w:val="clear" w:color="auto" w:fill="FFFFFF"/>
        </w:rPr>
        <w:t xml:space="preserve">1). </w:t>
      </w:r>
      <w:r w:rsidR="006E02E4" w:rsidRPr="008259A0">
        <w:rPr>
          <w:rFonts w:ascii="Arial" w:hAnsi="Arial" w:cs="Arial"/>
          <w:color w:val="000000" w:themeColor="text1"/>
          <w:sz w:val="24"/>
          <w:szCs w:val="24"/>
          <w:shd w:val="clear" w:color="auto" w:fill="FFFFFF"/>
        </w:rPr>
        <w:t xml:space="preserve">Due to more and more people seeing this as an issue, the Welsh Government has just released a Reducing Class Sizes grant that will help combat this issue in Wales. The grant was launched by Kirsty Williams, the Minister for Education in Wales, in April of 2017, and </w:t>
      </w:r>
      <w:r w:rsidR="009A3024" w:rsidRPr="008259A0">
        <w:rPr>
          <w:rFonts w:ascii="Arial" w:hAnsi="Arial" w:cs="Arial"/>
          <w:color w:val="000000" w:themeColor="text1"/>
          <w:sz w:val="24"/>
          <w:szCs w:val="24"/>
          <w:shd w:val="clear" w:color="auto" w:fill="FFFFFF"/>
        </w:rPr>
        <w:t xml:space="preserve">a </w:t>
      </w:r>
      <w:r w:rsidR="006E02E4" w:rsidRPr="008259A0">
        <w:rPr>
          <w:rFonts w:ascii="Arial" w:hAnsi="Arial" w:cs="Arial"/>
          <w:color w:val="000000" w:themeColor="text1"/>
          <w:sz w:val="24"/>
          <w:szCs w:val="24"/>
          <w:shd w:val="clear" w:color="auto" w:fill="FFFFFF"/>
        </w:rPr>
        <w:t>progress report states that is making a huge difference to schools. The grant in total allows fo</w:t>
      </w:r>
      <w:r w:rsidR="006E02E4" w:rsidRPr="008259A0">
        <w:rPr>
          <w:rFonts w:ascii="Arial" w:hAnsi="Arial" w:cs="Arial"/>
          <w:sz w:val="24"/>
          <w:szCs w:val="24"/>
          <w:shd w:val="clear" w:color="auto" w:fill="FFFFFF"/>
        </w:rPr>
        <w:t>r funding of ‘110 additional teachers, 42 additional learning assistants and 52 additional classrooms and improved facilities in 115 schools across Wales’ (Welsh Government, 2020)</w:t>
      </w:r>
      <w:r w:rsidR="00605CA1" w:rsidRPr="008259A0">
        <w:rPr>
          <w:rFonts w:ascii="Arial" w:hAnsi="Arial" w:cs="Arial"/>
          <w:sz w:val="24"/>
          <w:szCs w:val="24"/>
          <w:shd w:val="clear" w:color="auto" w:fill="FFFFFF"/>
        </w:rPr>
        <w:t xml:space="preserve">. Although this grant </w:t>
      </w:r>
      <w:proofErr w:type="spellStart"/>
      <w:r w:rsidR="00605CA1" w:rsidRPr="008259A0">
        <w:rPr>
          <w:rFonts w:ascii="Arial" w:hAnsi="Arial" w:cs="Arial"/>
          <w:sz w:val="24"/>
          <w:szCs w:val="24"/>
          <w:shd w:val="clear" w:color="auto" w:fill="FFFFFF"/>
        </w:rPr>
        <w:t>can not</w:t>
      </w:r>
      <w:proofErr w:type="spellEnd"/>
      <w:r w:rsidR="00605CA1" w:rsidRPr="008259A0">
        <w:rPr>
          <w:rFonts w:ascii="Arial" w:hAnsi="Arial" w:cs="Arial"/>
          <w:sz w:val="24"/>
          <w:szCs w:val="24"/>
          <w:shd w:val="clear" w:color="auto" w:fill="FFFFFF"/>
        </w:rPr>
        <w:t xml:space="preserve"> help every school, it is making a big difference for the schools it can help as 388 infant classes have benefited from this policy since it has been introduced (Welsh Government, 2020). If there is an average of 30 pupils in each class this can be worked out at as estimated of 11</w:t>
      </w:r>
      <w:r w:rsidR="009A3024" w:rsidRPr="008259A0">
        <w:rPr>
          <w:rFonts w:ascii="Arial" w:hAnsi="Arial" w:cs="Arial"/>
          <w:sz w:val="24"/>
          <w:szCs w:val="24"/>
          <w:shd w:val="clear" w:color="auto" w:fill="FFFFFF"/>
        </w:rPr>
        <w:t>,</w:t>
      </w:r>
      <w:r w:rsidR="00605CA1" w:rsidRPr="008259A0">
        <w:rPr>
          <w:rFonts w:ascii="Arial" w:hAnsi="Arial" w:cs="Arial"/>
          <w:sz w:val="24"/>
          <w:szCs w:val="24"/>
          <w:shd w:val="clear" w:color="auto" w:fill="FFFFFF"/>
        </w:rPr>
        <w:t>640 pupils that have benefited from this grant.</w:t>
      </w:r>
      <w:r w:rsidR="00DD4ABB" w:rsidRPr="008259A0">
        <w:rPr>
          <w:rFonts w:ascii="Arial" w:hAnsi="Arial" w:cs="Arial"/>
          <w:sz w:val="24"/>
          <w:szCs w:val="24"/>
          <w:shd w:val="clear" w:color="auto" w:fill="FFFFFF"/>
        </w:rPr>
        <w:t xml:space="preserve"> Unfortunately, although this is great for Wales, </w:t>
      </w:r>
      <w:r w:rsidR="009A3024" w:rsidRPr="008259A0">
        <w:rPr>
          <w:rFonts w:ascii="Arial" w:hAnsi="Arial" w:cs="Arial"/>
          <w:sz w:val="24"/>
          <w:szCs w:val="24"/>
          <w:shd w:val="clear" w:color="auto" w:fill="FFFFFF"/>
        </w:rPr>
        <w:t>it</w:t>
      </w:r>
      <w:r w:rsidR="00DD4ABB" w:rsidRPr="008259A0">
        <w:rPr>
          <w:rFonts w:ascii="Arial" w:hAnsi="Arial" w:cs="Arial"/>
          <w:sz w:val="24"/>
          <w:szCs w:val="24"/>
          <w:shd w:val="clear" w:color="auto" w:fill="FFFFFF"/>
        </w:rPr>
        <w:t xml:space="preserve"> </w:t>
      </w:r>
      <w:r w:rsidR="009A3024" w:rsidRPr="008259A0">
        <w:rPr>
          <w:rFonts w:ascii="Arial" w:hAnsi="Arial" w:cs="Arial"/>
          <w:sz w:val="24"/>
          <w:szCs w:val="24"/>
          <w:shd w:val="clear" w:color="auto" w:fill="FFFFFF"/>
        </w:rPr>
        <w:t>is</w:t>
      </w:r>
      <w:r w:rsidR="00DD4ABB" w:rsidRPr="008259A0">
        <w:rPr>
          <w:rFonts w:ascii="Arial" w:hAnsi="Arial" w:cs="Arial"/>
          <w:sz w:val="24"/>
          <w:szCs w:val="24"/>
          <w:shd w:val="clear" w:color="auto" w:fill="FFFFFF"/>
        </w:rPr>
        <w:t xml:space="preserve"> a similar </w:t>
      </w:r>
      <w:r w:rsidR="00C2118B" w:rsidRPr="008259A0">
        <w:rPr>
          <w:rFonts w:ascii="Arial" w:hAnsi="Arial" w:cs="Arial"/>
          <w:sz w:val="24"/>
          <w:szCs w:val="24"/>
          <w:shd w:val="clear" w:color="auto" w:fill="FFFFFF"/>
        </w:rPr>
        <w:t xml:space="preserve">situation in relation to the </w:t>
      </w:r>
      <w:r w:rsidR="00DD4ABB" w:rsidRPr="008259A0">
        <w:rPr>
          <w:rFonts w:ascii="Arial" w:hAnsi="Arial" w:cs="Arial"/>
          <w:sz w:val="24"/>
          <w:szCs w:val="24"/>
        </w:rPr>
        <w:t xml:space="preserve">Teacher Recruitment and Retention Strategy’ (Department </w:t>
      </w:r>
      <w:proofErr w:type="gramStart"/>
      <w:r w:rsidR="00DD4ABB" w:rsidRPr="008259A0">
        <w:rPr>
          <w:rFonts w:ascii="Arial" w:hAnsi="Arial" w:cs="Arial"/>
          <w:sz w:val="24"/>
          <w:szCs w:val="24"/>
        </w:rPr>
        <w:t>For</w:t>
      </w:r>
      <w:proofErr w:type="gramEnd"/>
      <w:r w:rsidR="00DD4ABB" w:rsidRPr="008259A0">
        <w:rPr>
          <w:rFonts w:ascii="Arial" w:hAnsi="Arial" w:cs="Arial"/>
          <w:sz w:val="24"/>
          <w:szCs w:val="24"/>
        </w:rPr>
        <w:t xml:space="preserve"> Education, 2019), in the fact that the Reducing Class Sizes Grant is only for Wales. </w:t>
      </w:r>
    </w:p>
    <w:p w14:paraId="10987A54" w14:textId="673D3EEF" w:rsidR="0070203D" w:rsidRPr="008259A0" w:rsidRDefault="00E534BE" w:rsidP="7F78FFBE">
      <w:pPr>
        <w:spacing w:line="360" w:lineRule="auto"/>
        <w:jc w:val="both"/>
        <w:rPr>
          <w:rFonts w:ascii="Arial" w:hAnsi="Arial" w:cs="Arial"/>
          <w:sz w:val="24"/>
          <w:szCs w:val="24"/>
        </w:rPr>
      </w:pPr>
      <w:r w:rsidRPr="008259A0">
        <w:rPr>
          <w:rFonts w:ascii="Arial" w:hAnsi="Arial" w:cs="Arial"/>
          <w:color w:val="000000" w:themeColor="text1"/>
          <w:sz w:val="24"/>
          <w:szCs w:val="24"/>
        </w:rPr>
        <w:lastRenderedPageBreak/>
        <w:t>It was found</w:t>
      </w:r>
      <w:r w:rsidR="00411034" w:rsidRPr="008259A0">
        <w:rPr>
          <w:rFonts w:ascii="Arial" w:hAnsi="Arial" w:cs="Arial"/>
          <w:color w:val="000000" w:themeColor="text1"/>
          <w:sz w:val="24"/>
          <w:szCs w:val="24"/>
        </w:rPr>
        <w:t xml:space="preserve"> that in the academic year of 2018/2019, there was a pupil to teacher of 16</w:t>
      </w:r>
      <w:r w:rsidRPr="008259A0">
        <w:rPr>
          <w:rFonts w:ascii="Arial" w:hAnsi="Arial" w:cs="Arial"/>
          <w:color w:val="000000" w:themeColor="text1"/>
          <w:sz w:val="24"/>
          <w:szCs w:val="24"/>
        </w:rPr>
        <w:t>.4 pupils for every one teacher</w:t>
      </w:r>
      <w:r w:rsidR="00411034" w:rsidRPr="008259A0">
        <w:rPr>
          <w:rFonts w:ascii="Arial" w:hAnsi="Arial" w:cs="Arial"/>
          <w:color w:val="000000" w:themeColor="text1"/>
          <w:sz w:val="24"/>
          <w:szCs w:val="24"/>
        </w:rPr>
        <w:t xml:space="preserve"> throughout the United Kingdom (Clark, 2020)</w:t>
      </w:r>
      <w:r w:rsidRPr="008259A0">
        <w:rPr>
          <w:rFonts w:ascii="Arial" w:hAnsi="Arial" w:cs="Arial"/>
          <w:color w:val="000000" w:themeColor="text1"/>
          <w:sz w:val="24"/>
          <w:szCs w:val="24"/>
        </w:rPr>
        <w:t xml:space="preserve">. This is more than double </w:t>
      </w:r>
      <w:r w:rsidR="005A77A1" w:rsidRPr="008259A0">
        <w:rPr>
          <w:rFonts w:ascii="Arial" w:hAnsi="Arial" w:cs="Arial"/>
          <w:color w:val="000000" w:themeColor="text1"/>
          <w:sz w:val="24"/>
          <w:szCs w:val="24"/>
        </w:rPr>
        <w:t xml:space="preserve">the suggested number of pupils for every one teacher. </w:t>
      </w:r>
      <w:r w:rsidRPr="008259A0">
        <w:rPr>
          <w:rFonts w:ascii="Arial" w:hAnsi="Arial" w:cs="Arial"/>
          <w:color w:val="000000" w:themeColor="text1"/>
          <w:sz w:val="24"/>
          <w:szCs w:val="24"/>
        </w:rPr>
        <w:t>O</w:t>
      </w:r>
      <w:r w:rsidR="005A77A1" w:rsidRPr="008259A0">
        <w:rPr>
          <w:rFonts w:ascii="Arial" w:hAnsi="Arial" w:cs="Arial"/>
          <w:color w:val="000000" w:themeColor="text1"/>
          <w:sz w:val="24"/>
          <w:szCs w:val="24"/>
        </w:rPr>
        <w:t xml:space="preserve">n top of all the points made above about class sizes, </w:t>
      </w:r>
      <w:r w:rsidRPr="008259A0">
        <w:rPr>
          <w:rFonts w:ascii="Arial" w:hAnsi="Arial" w:cs="Arial"/>
          <w:color w:val="000000" w:themeColor="text1"/>
          <w:sz w:val="24"/>
          <w:szCs w:val="24"/>
        </w:rPr>
        <w:t xml:space="preserve">this </w:t>
      </w:r>
      <w:r w:rsidR="005A77A1" w:rsidRPr="008259A0">
        <w:rPr>
          <w:rFonts w:ascii="Arial" w:hAnsi="Arial" w:cs="Arial"/>
          <w:color w:val="000000" w:themeColor="text1"/>
          <w:sz w:val="24"/>
          <w:szCs w:val="24"/>
        </w:rPr>
        <w:t xml:space="preserve">also leads to problems with classroom management. Research has found that students are less motivated in large classes </w:t>
      </w:r>
      <w:r w:rsidR="008A1511" w:rsidRPr="008259A0">
        <w:rPr>
          <w:rFonts w:ascii="Arial" w:hAnsi="Arial" w:cs="Arial"/>
          <w:color w:val="000000" w:themeColor="text1"/>
          <w:sz w:val="24"/>
          <w:szCs w:val="24"/>
        </w:rPr>
        <w:t>which means that not all students will engage with the lesson (</w:t>
      </w:r>
      <w:proofErr w:type="spellStart"/>
      <w:r w:rsidR="008A1511" w:rsidRPr="008259A0">
        <w:rPr>
          <w:rFonts w:ascii="Arial" w:hAnsi="Arial" w:cs="Arial"/>
          <w:color w:val="000000" w:themeColor="text1"/>
          <w:sz w:val="24"/>
          <w:szCs w:val="24"/>
          <w:shd w:val="clear" w:color="auto" w:fill="FFFFFF"/>
        </w:rPr>
        <w:t>Anmpalagan</w:t>
      </w:r>
      <w:proofErr w:type="spellEnd"/>
      <w:r w:rsidR="008A1511" w:rsidRPr="008259A0">
        <w:rPr>
          <w:rFonts w:ascii="Arial" w:hAnsi="Arial" w:cs="Arial"/>
          <w:color w:val="000000" w:themeColor="text1"/>
          <w:sz w:val="24"/>
          <w:szCs w:val="24"/>
          <w:shd w:val="clear" w:color="auto" w:fill="FFFFFF"/>
        </w:rPr>
        <w:t xml:space="preserve"> and Smith</w:t>
      </w:r>
      <w:r w:rsidR="004E6F90">
        <w:rPr>
          <w:rFonts w:ascii="Arial" w:hAnsi="Arial" w:cs="Arial"/>
          <w:color w:val="000000" w:themeColor="text1"/>
          <w:sz w:val="24"/>
          <w:szCs w:val="24"/>
          <w:shd w:val="clear" w:color="auto" w:fill="FFFFFF"/>
        </w:rPr>
        <w:t>,</w:t>
      </w:r>
      <w:r w:rsidR="008A1511" w:rsidRPr="008259A0">
        <w:rPr>
          <w:rFonts w:ascii="Arial" w:hAnsi="Arial" w:cs="Arial"/>
          <w:color w:val="000000" w:themeColor="text1"/>
          <w:sz w:val="24"/>
          <w:szCs w:val="24"/>
          <w:shd w:val="clear" w:color="auto" w:fill="FFFFFF"/>
        </w:rPr>
        <w:t xml:space="preserve"> 2018</w:t>
      </w:r>
      <w:r w:rsidR="004E6F90">
        <w:rPr>
          <w:rFonts w:ascii="Arial" w:hAnsi="Arial" w:cs="Arial"/>
          <w:color w:val="000000" w:themeColor="text1"/>
          <w:sz w:val="24"/>
          <w:szCs w:val="24"/>
          <w:shd w:val="clear" w:color="auto" w:fill="FFFFFF"/>
        </w:rPr>
        <w:t>;</w:t>
      </w:r>
      <w:r w:rsidR="005C7A8D" w:rsidRPr="008259A0">
        <w:rPr>
          <w:rFonts w:ascii="Arial" w:hAnsi="Arial" w:cs="Arial"/>
          <w:color w:val="000000" w:themeColor="text1"/>
          <w:sz w:val="24"/>
          <w:szCs w:val="24"/>
          <w:shd w:val="clear" w:color="auto" w:fill="FFFFFF"/>
        </w:rPr>
        <w:t xml:space="preserve"> </w:t>
      </w:r>
      <w:proofErr w:type="spellStart"/>
      <w:r w:rsidR="005C7A8D" w:rsidRPr="008259A0">
        <w:rPr>
          <w:rFonts w:ascii="Arial" w:hAnsi="Arial" w:cs="Arial"/>
          <w:color w:val="000000" w:themeColor="text1"/>
          <w:sz w:val="24"/>
          <w:szCs w:val="24"/>
          <w:shd w:val="clear" w:color="auto" w:fill="FFFFFF"/>
        </w:rPr>
        <w:t>Cuseo</w:t>
      </w:r>
      <w:proofErr w:type="spellEnd"/>
      <w:r w:rsidR="005C7A8D" w:rsidRPr="008259A0">
        <w:rPr>
          <w:rFonts w:ascii="Arial" w:hAnsi="Arial" w:cs="Arial"/>
          <w:color w:val="000000" w:themeColor="text1"/>
          <w:sz w:val="24"/>
          <w:szCs w:val="24"/>
          <w:shd w:val="clear" w:color="auto" w:fill="FFFFFF"/>
        </w:rPr>
        <w:t>, 2007</w:t>
      </w:r>
      <w:r w:rsidR="004E6F90">
        <w:rPr>
          <w:rFonts w:ascii="Arial" w:hAnsi="Arial" w:cs="Arial"/>
          <w:color w:val="000000" w:themeColor="text1"/>
          <w:sz w:val="24"/>
          <w:szCs w:val="24"/>
          <w:shd w:val="clear" w:color="auto" w:fill="FFFFFF"/>
        </w:rPr>
        <w:t>;</w:t>
      </w:r>
      <w:r w:rsidR="008A1511" w:rsidRPr="008259A0">
        <w:rPr>
          <w:rFonts w:ascii="Arial" w:hAnsi="Arial" w:cs="Arial"/>
          <w:color w:val="000000" w:themeColor="text1"/>
          <w:sz w:val="24"/>
          <w:szCs w:val="24"/>
          <w:shd w:val="clear" w:color="auto" w:fill="FFFFFF"/>
        </w:rPr>
        <w:t xml:space="preserve"> </w:t>
      </w:r>
      <w:r w:rsidR="00EB2A7E" w:rsidRPr="008259A0">
        <w:rPr>
          <w:rFonts w:ascii="Arial" w:hAnsi="Arial" w:cs="Arial"/>
          <w:color w:val="000000" w:themeColor="text1"/>
          <w:sz w:val="24"/>
          <w:szCs w:val="24"/>
          <w:shd w:val="clear" w:color="auto" w:fill="FFFFFF"/>
        </w:rPr>
        <w:t>and Kerr, 2011)</w:t>
      </w:r>
      <w:r w:rsidR="00467F02" w:rsidRPr="008259A0">
        <w:rPr>
          <w:rFonts w:ascii="Arial" w:hAnsi="Arial" w:cs="Arial"/>
          <w:color w:val="000000" w:themeColor="text1"/>
          <w:sz w:val="24"/>
          <w:szCs w:val="24"/>
          <w:shd w:val="clear" w:color="auto" w:fill="FFFFFF"/>
        </w:rPr>
        <w:t xml:space="preserve">. </w:t>
      </w:r>
      <w:r w:rsidR="001948DC" w:rsidRPr="008259A0">
        <w:rPr>
          <w:rFonts w:ascii="Arial" w:hAnsi="Arial" w:cs="Arial"/>
          <w:color w:val="000000" w:themeColor="text1"/>
          <w:sz w:val="24"/>
          <w:szCs w:val="24"/>
          <w:shd w:val="clear" w:color="auto" w:fill="FFFFFF"/>
        </w:rPr>
        <w:t xml:space="preserve">When children are not </w:t>
      </w:r>
      <w:r w:rsidR="00A73285" w:rsidRPr="008259A0">
        <w:rPr>
          <w:rFonts w:ascii="Arial" w:hAnsi="Arial" w:cs="Arial"/>
          <w:color w:val="000000" w:themeColor="text1"/>
          <w:sz w:val="24"/>
          <w:szCs w:val="24"/>
          <w:shd w:val="clear" w:color="auto" w:fill="FFFFFF"/>
        </w:rPr>
        <w:t>engaged</w:t>
      </w:r>
      <w:r w:rsidR="001948DC" w:rsidRPr="008259A0">
        <w:rPr>
          <w:rFonts w:ascii="Arial" w:hAnsi="Arial" w:cs="Arial"/>
          <w:color w:val="000000" w:themeColor="text1"/>
          <w:sz w:val="24"/>
          <w:szCs w:val="24"/>
          <w:shd w:val="clear" w:color="auto" w:fill="FFFFFF"/>
        </w:rPr>
        <w:t xml:space="preserve"> in their </w:t>
      </w:r>
      <w:r w:rsidR="00A73285" w:rsidRPr="008259A0">
        <w:rPr>
          <w:rFonts w:ascii="Arial" w:hAnsi="Arial" w:cs="Arial"/>
          <w:color w:val="000000" w:themeColor="text1"/>
          <w:sz w:val="24"/>
          <w:szCs w:val="24"/>
          <w:shd w:val="clear" w:color="auto" w:fill="FFFFFF"/>
        </w:rPr>
        <w:t>lesson</w:t>
      </w:r>
      <w:r w:rsidR="00585A47" w:rsidRPr="008259A0">
        <w:rPr>
          <w:rFonts w:ascii="Arial" w:hAnsi="Arial" w:cs="Arial"/>
          <w:color w:val="000000" w:themeColor="text1"/>
          <w:sz w:val="24"/>
          <w:szCs w:val="24"/>
          <w:shd w:val="clear" w:color="auto" w:fill="FFFFFF"/>
        </w:rPr>
        <w:t xml:space="preserve"> they become bored and tuned out, and this leads to them distracting others (</w:t>
      </w:r>
      <w:proofErr w:type="spellStart"/>
      <w:r w:rsidR="00585A47" w:rsidRPr="008259A0">
        <w:rPr>
          <w:rFonts w:ascii="Arial" w:hAnsi="Arial" w:cs="Arial"/>
          <w:color w:val="000000" w:themeColor="text1"/>
          <w:sz w:val="24"/>
          <w:szCs w:val="24"/>
          <w:shd w:val="clear" w:color="auto" w:fill="FFFFFF"/>
        </w:rPr>
        <w:t>Ganim</w:t>
      </w:r>
      <w:proofErr w:type="spellEnd"/>
      <w:r w:rsidR="00585A47" w:rsidRPr="008259A0">
        <w:rPr>
          <w:rFonts w:ascii="Arial" w:hAnsi="Arial" w:cs="Arial"/>
          <w:color w:val="000000" w:themeColor="text1"/>
          <w:sz w:val="24"/>
          <w:szCs w:val="24"/>
          <w:shd w:val="clear" w:color="auto" w:fill="FFFFFF"/>
        </w:rPr>
        <w:t xml:space="preserve"> and </w:t>
      </w:r>
      <w:proofErr w:type="spellStart"/>
      <w:r w:rsidR="00585A47" w:rsidRPr="008259A0">
        <w:rPr>
          <w:rFonts w:ascii="Arial" w:hAnsi="Arial" w:cs="Arial"/>
          <w:color w:val="000000" w:themeColor="text1"/>
          <w:sz w:val="24"/>
          <w:szCs w:val="24"/>
          <w:shd w:val="clear" w:color="auto" w:fill="FFFFFF"/>
        </w:rPr>
        <w:t>Evely</w:t>
      </w:r>
      <w:proofErr w:type="spellEnd"/>
      <w:r w:rsidR="00585A47" w:rsidRPr="008259A0">
        <w:rPr>
          <w:rFonts w:ascii="Arial" w:hAnsi="Arial" w:cs="Arial"/>
          <w:color w:val="000000" w:themeColor="text1"/>
          <w:sz w:val="24"/>
          <w:szCs w:val="24"/>
          <w:shd w:val="clear" w:color="auto" w:fill="FFFFFF"/>
        </w:rPr>
        <w:t>, 2016)</w:t>
      </w:r>
      <w:r w:rsidR="00A73285" w:rsidRPr="008259A0">
        <w:rPr>
          <w:rFonts w:ascii="Arial" w:hAnsi="Arial" w:cs="Arial"/>
          <w:color w:val="000000" w:themeColor="text1"/>
          <w:sz w:val="24"/>
          <w:szCs w:val="24"/>
          <w:shd w:val="clear" w:color="auto" w:fill="FFFFFF"/>
        </w:rPr>
        <w:t xml:space="preserve">. If there </w:t>
      </w:r>
      <w:r w:rsidR="00EA1BFC" w:rsidRPr="008259A0">
        <w:rPr>
          <w:rFonts w:ascii="Arial" w:hAnsi="Arial" w:cs="Arial"/>
          <w:color w:val="000000" w:themeColor="text1"/>
          <w:sz w:val="24"/>
          <w:szCs w:val="24"/>
          <w:shd w:val="clear" w:color="auto" w:fill="FFFFFF"/>
        </w:rPr>
        <w:t>are n</w:t>
      </w:r>
      <w:r w:rsidR="00A73285" w:rsidRPr="008259A0">
        <w:rPr>
          <w:rFonts w:ascii="Arial" w:hAnsi="Arial" w:cs="Arial"/>
          <w:color w:val="000000" w:themeColor="text1"/>
          <w:sz w:val="24"/>
          <w:szCs w:val="24"/>
          <w:shd w:val="clear" w:color="auto" w:fill="FFFFFF"/>
        </w:rPr>
        <w:t>ot enough staff to support the m</w:t>
      </w:r>
      <w:r w:rsidR="00C57490" w:rsidRPr="008259A0">
        <w:rPr>
          <w:rFonts w:ascii="Arial" w:hAnsi="Arial" w:cs="Arial"/>
          <w:color w:val="000000" w:themeColor="text1"/>
          <w:sz w:val="24"/>
          <w:szCs w:val="24"/>
          <w:shd w:val="clear" w:color="auto" w:fill="FFFFFF"/>
        </w:rPr>
        <w:t>ain classroom teacher with</w:t>
      </w:r>
      <w:r w:rsidR="00A73285" w:rsidRPr="008259A0">
        <w:rPr>
          <w:rFonts w:ascii="Arial" w:hAnsi="Arial" w:cs="Arial"/>
          <w:color w:val="000000" w:themeColor="text1"/>
          <w:sz w:val="24"/>
          <w:szCs w:val="24"/>
          <w:shd w:val="clear" w:color="auto" w:fill="FFFFFF"/>
        </w:rPr>
        <w:t xml:space="preserve"> classroom management then it can affect the whole class’ education. </w:t>
      </w:r>
    </w:p>
    <w:p w14:paraId="218D46C7" w14:textId="360DEBEF" w:rsidR="00C97796" w:rsidRPr="008259A0" w:rsidRDefault="00A73285" w:rsidP="008259A0">
      <w:pPr>
        <w:spacing w:line="360" w:lineRule="auto"/>
        <w:jc w:val="both"/>
        <w:rPr>
          <w:rFonts w:ascii="Arial" w:hAnsi="Arial" w:cs="Arial"/>
          <w:sz w:val="24"/>
          <w:szCs w:val="24"/>
        </w:rPr>
      </w:pPr>
      <w:r w:rsidRPr="008259A0">
        <w:rPr>
          <w:rFonts w:ascii="Arial" w:hAnsi="Arial" w:cs="Arial"/>
          <w:color w:val="000000" w:themeColor="text1"/>
          <w:sz w:val="24"/>
          <w:szCs w:val="24"/>
          <w:shd w:val="clear" w:color="auto" w:fill="FFFFFF"/>
        </w:rPr>
        <w:t xml:space="preserve">One way to </w:t>
      </w:r>
      <w:r w:rsidR="00C97796" w:rsidRPr="008259A0">
        <w:rPr>
          <w:rFonts w:ascii="Arial" w:hAnsi="Arial" w:cs="Arial"/>
          <w:color w:val="000000" w:themeColor="text1"/>
          <w:sz w:val="24"/>
          <w:szCs w:val="24"/>
          <w:shd w:val="clear" w:color="auto" w:fill="FFFFFF"/>
        </w:rPr>
        <w:t xml:space="preserve">help combat disruptive behaviour is by redirecting it. The Welsh Government state that </w:t>
      </w:r>
      <w:r w:rsidR="00B4576A" w:rsidRPr="008259A0">
        <w:rPr>
          <w:rFonts w:ascii="Arial" w:hAnsi="Arial" w:cs="Arial"/>
          <w:color w:val="000000" w:themeColor="text1"/>
          <w:sz w:val="24"/>
          <w:szCs w:val="24"/>
          <w:shd w:val="clear" w:color="auto" w:fill="FFFFFF"/>
        </w:rPr>
        <w:t>if a teacher can recognise</w:t>
      </w:r>
      <w:r w:rsidR="00C97796" w:rsidRPr="008259A0">
        <w:rPr>
          <w:rFonts w:ascii="Arial" w:hAnsi="Arial" w:cs="Arial"/>
          <w:sz w:val="24"/>
          <w:szCs w:val="24"/>
        </w:rPr>
        <w:t xml:space="preserve"> </w:t>
      </w:r>
      <w:r w:rsidR="00B4576A" w:rsidRPr="008259A0">
        <w:rPr>
          <w:rFonts w:ascii="Arial" w:hAnsi="Arial" w:cs="Arial"/>
          <w:sz w:val="24"/>
          <w:szCs w:val="24"/>
        </w:rPr>
        <w:t xml:space="preserve">any </w:t>
      </w:r>
      <w:r w:rsidR="00C97796" w:rsidRPr="008259A0">
        <w:rPr>
          <w:rFonts w:ascii="Arial" w:hAnsi="Arial" w:cs="Arial"/>
          <w:sz w:val="24"/>
          <w:szCs w:val="24"/>
        </w:rPr>
        <w:t>early warning signs</w:t>
      </w:r>
      <w:r w:rsidR="00B4576A" w:rsidRPr="008259A0">
        <w:rPr>
          <w:rFonts w:ascii="Arial" w:hAnsi="Arial" w:cs="Arial"/>
          <w:sz w:val="24"/>
          <w:szCs w:val="24"/>
        </w:rPr>
        <w:t xml:space="preserve"> from a pupil then it is possible to ‘</w:t>
      </w:r>
      <w:r w:rsidR="00C97796" w:rsidRPr="008259A0">
        <w:rPr>
          <w:rFonts w:ascii="Arial" w:hAnsi="Arial" w:cs="Arial"/>
          <w:sz w:val="24"/>
          <w:szCs w:val="24"/>
        </w:rPr>
        <w:t>stop the behaviours from getting worse by redirecting them</w:t>
      </w:r>
      <w:r w:rsidR="00C57490" w:rsidRPr="008259A0">
        <w:rPr>
          <w:rFonts w:ascii="Arial" w:hAnsi="Arial" w:cs="Arial"/>
          <w:sz w:val="24"/>
          <w:szCs w:val="24"/>
        </w:rPr>
        <w:t>’ (Welsh Government, 2012</w:t>
      </w:r>
      <w:r w:rsidR="00C97796" w:rsidRPr="008259A0">
        <w:rPr>
          <w:rFonts w:ascii="Arial" w:hAnsi="Arial" w:cs="Arial"/>
          <w:sz w:val="24"/>
          <w:szCs w:val="24"/>
        </w:rPr>
        <w:t>,</w:t>
      </w:r>
      <w:r w:rsidR="00C57490" w:rsidRPr="008259A0">
        <w:rPr>
          <w:rFonts w:ascii="Arial" w:hAnsi="Arial" w:cs="Arial"/>
          <w:sz w:val="24"/>
          <w:szCs w:val="24"/>
        </w:rPr>
        <w:t xml:space="preserve"> </w:t>
      </w:r>
      <w:r w:rsidR="00C97796" w:rsidRPr="008259A0">
        <w:rPr>
          <w:rFonts w:ascii="Arial" w:hAnsi="Arial" w:cs="Arial"/>
          <w:sz w:val="24"/>
          <w:szCs w:val="24"/>
        </w:rPr>
        <w:t>p</w:t>
      </w:r>
      <w:r w:rsidR="00C57490" w:rsidRPr="008259A0">
        <w:rPr>
          <w:rFonts w:ascii="Arial" w:hAnsi="Arial" w:cs="Arial"/>
          <w:sz w:val="24"/>
          <w:szCs w:val="24"/>
        </w:rPr>
        <w:t>.</w:t>
      </w:r>
      <w:r w:rsidR="00C97796" w:rsidRPr="008259A0">
        <w:rPr>
          <w:rFonts w:ascii="Arial" w:hAnsi="Arial" w:cs="Arial"/>
          <w:sz w:val="24"/>
          <w:szCs w:val="24"/>
        </w:rPr>
        <w:t>34).</w:t>
      </w:r>
      <w:r w:rsidR="001C1773" w:rsidRPr="008259A0">
        <w:rPr>
          <w:rFonts w:ascii="Arial" w:hAnsi="Arial" w:cs="Arial"/>
          <w:sz w:val="24"/>
          <w:szCs w:val="24"/>
        </w:rPr>
        <w:t xml:space="preserve"> However, when a teacher is not able to spend individual time with their pupils due to the size of their class, as discussed earlier, it would not often be possible to spot early warning signs. </w:t>
      </w:r>
    </w:p>
    <w:p w14:paraId="600F1952" w14:textId="044B5271" w:rsidR="000E4100" w:rsidRPr="008259A0" w:rsidRDefault="7F78FFBE" w:rsidP="7F78FFBE">
      <w:pPr>
        <w:spacing w:line="360" w:lineRule="auto"/>
        <w:jc w:val="both"/>
        <w:rPr>
          <w:rFonts w:ascii="Arial" w:hAnsi="Arial" w:cs="Arial"/>
          <w:sz w:val="24"/>
          <w:szCs w:val="24"/>
        </w:rPr>
      </w:pPr>
      <w:r w:rsidRPr="7F78FFBE">
        <w:rPr>
          <w:rFonts w:ascii="Arial" w:hAnsi="Arial" w:cs="Arial"/>
          <w:sz w:val="24"/>
          <w:szCs w:val="24"/>
        </w:rPr>
        <w:t>When a class does not have effective classroom management it can put a hold on a pupil’s education. A child with additional learning needs may often need extra support, in order to keep effective classroom management. The term additional learning needs (</w:t>
      </w:r>
      <w:proofErr w:type="spellStart"/>
      <w:r w:rsidRPr="7F78FFBE">
        <w:rPr>
          <w:rFonts w:ascii="Arial" w:hAnsi="Arial" w:cs="Arial"/>
          <w:sz w:val="24"/>
          <w:szCs w:val="24"/>
        </w:rPr>
        <w:t>ALN</w:t>
      </w:r>
      <w:proofErr w:type="spellEnd"/>
      <w:r w:rsidRPr="7F78FFBE">
        <w:rPr>
          <w:rFonts w:ascii="Arial" w:hAnsi="Arial" w:cs="Arial"/>
          <w:sz w:val="24"/>
          <w:szCs w:val="24"/>
        </w:rPr>
        <w:t xml:space="preserve">) is much wider in what it covers in comparison with the term special educational needs (SEN). </w:t>
      </w:r>
      <w:proofErr w:type="spellStart"/>
      <w:r w:rsidRPr="7F78FFBE">
        <w:rPr>
          <w:rFonts w:ascii="Arial" w:hAnsi="Arial" w:cs="Arial"/>
          <w:sz w:val="24"/>
          <w:szCs w:val="24"/>
        </w:rPr>
        <w:t>ALN</w:t>
      </w:r>
      <w:proofErr w:type="spellEnd"/>
      <w:r w:rsidRPr="7F78FFBE">
        <w:rPr>
          <w:rFonts w:ascii="Arial" w:hAnsi="Arial" w:cs="Arial"/>
          <w:sz w:val="24"/>
          <w:szCs w:val="24"/>
        </w:rPr>
        <w:t xml:space="preserve"> is the term used for anyone who needs extra support with education, whether it be that they have medical needs, they are a SEN pupil, they have had a long period of absence in education and therefore a gap in their knowledge, or they have behavioural issues; there are many possibilities as to why someone is in the </w:t>
      </w:r>
      <w:proofErr w:type="spellStart"/>
      <w:r w:rsidRPr="7F78FFBE">
        <w:rPr>
          <w:rFonts w:ascii="Arial" w:hAnsi="Arial" w:cs="Arial"/>
          <w:sz w:val="24"/>
          <w:szCs w:val="24"/>
        </w:rPr>
        <w:t>ALN</w:t>
      </w:r>
      <w:proofErr w:type="spellEnd"/>
      <w:r w:rsidRPr="7F78FFBE">
        <w:rPr>
          <w:rFonts w:ascii="Arial" w:hAnsi="Arial" w:cs="Arial"/>
          <w:sz w:val="24"/>
          <w:szCs w:val="24"/>
        </w:rPr>
        <w:t xml:space="preserve"> umbrella (Welsh Government, 2009, p.1). When teaching a child with </w:t>
      </w:r>
      <w:proofErr w:type="spellStart"/>
      <w:r w:rsidRPr="7F78FFBE">
        <w:rPr>
          <w:rFonts w:ascii="Arial" w:hAnsi="Arial" w:cs="Arial"/>
          <w:sz w:val="24"/>
          <w:szCs w:val="24"/>
        </w:rPr>
        <w:t>ALN</w:t>
      </w:r>
      <w:proofErr w:type="spellEnd"/>
      <w:r w:rsidRPr="7F78FFBE">
        <w:rPr>
          <w:rFonts w:ascii="Arial" w:hAnsi="Arial" w:cs="Arial"/>
          <w:sz w:val="24"/>
          <w:szCs w:val="24"/>
        </w:rPr>
        <w:t xml:space="preserve">, more specifically for this point a child with behavioural issues, evidence has shown that making sure their needs are met and that they are supported is imperative for their education (Stormont, Reinke, Herman, 2011, p.145). </w:t>
      </w:r>
    </w:p>
    <w:p w14:paraId="4E7DEC2D" w14:textId="4F42E4C1" w:rsidR="007F1CD7" w:rsidRPr="008259A0" w:rsidRDefault="7F78FFBE" w:rsidP="7F78FFBE">
      <w:pPr>
        <w:spacing w:line="360" w:lineRule="auto"/>
        <w:jc w:val="both"/>
        <w:rPr>
          <w:rFonts w:ascii="Arial" w:hAnsi="Arial" w:cs="Arial"/>
          <w:sz w:val="24"/>
          <w:szCs w:val="24"/>
        </w:rPr>
      </w:pPr>
      <w:r w:rsidRPr="7F78FFBE">
        <w:rPr>
          <w:rFonts w:ascii="Arial" w:hAnsi="Arial" w:cs="Arial"/>
          <w:sz w:val="24"/>
          <w:szCs w:val="24"/>
        </w:rPr>
        <w:t xml:space="preserve">But there is little evidence to show that pupils with behavioural issues are </w:t>
      </w:r>
      <w:proofErr w:type="gramStart"/>
      <w:r w:rsidRPr="7F78FFBE">
        <w:rPr>
          <w:rFonts w:ascii="Arial" w:hAnsi="Arial" w:cs="Arial"/>
          <w:sz w:val="24"/>
          <w:szCs w:val="24"/>
        </w:rPr>
        <w:t>actually getting</w:t>
      </w:r>
      <w:proofErr w:type="gramEnd"/>
      <w:r w:rsidRPr="7F78FFBE">
        <w:rPr>
          <w:rFonts w:ascii="Arial" w:hAnsi="Arial" w:cs="Arial"/>
          <w:sz w:val="24"/>
          <w:szCs w:val="24"/>
        </w:rPr>
        <w:t xml:space="preserve"> the correct support they need, just a lot of Government documents stating that giving children with behavioural issues support is </w:t>
      </w:r>
      <w:r w:rsidR="004E6F90">
        <w:rPr>
          <w:rFonts w:ascii="Arial" w:hAnsi="Arial" w:cs="Arial"/>
          <w:sz w:val="24"/>
          <w:szCs w:val="24"/>
        </w:rPr>
        <w:t>vital</w:t>
      </w:r>
      <w:r w:rsidRPr="7F78FFBE">
        <w:rPr>
          <w:rFonts w:ascii="Arial" w:hAnsi="Arial" w:cs="Arial"/>
          <w:sz w:val="24"/>
          <w:szCs w:val="24"/>
        </w:rPr>
        <w:t xml:space="preserve">. In 2004 Estyn stated that many local authorities do not have the budget to enable training or planning to improve the </w:t>
      </w:r>
      <w:r w:rsidRPr="7F78FFBE">
        <w:rPr>
          <w:rFonts w:ascii="Arial" w:hAnsi="Arial" w:cs="Arial"/>
          <w:sz w:val="24"/>
          <w:szCs w:val="24"/>
        </w:rPr>
        <w:lastRenderedPageBreak/>
        <w:t xml:space="preserve">behaviour of children (Estyn, 2004, p.4). In the report it also states that due to there not being the budget available to help with children with behavioural issues, schools are employing support staff that are ‘inadequately trained’ to work with or support pupils who have behaviour problems (Estyn, 2004, p.4). There has not been a report discussing how schools are dealing with children with behavioural issues like this since it was published in 2004, which begs the question of if anything has changed behind closed doors of the school in the last 16 years. Although the education system is always changing and improving, without the evidence to prove otherwise, it would be a fair judgement to make that in regards of trained and </w:t>
      </w:r>
      <w:proofErr w:type="gramStart"/>
      <w:r w:rsidRPr="7F78FFBE">
        <w:rPr>
          <w:rFonts w:ascii="Arial" w:hAnsi="Arial" w:cs="Arial"/>
          <w:sz w:val="24"/>
          <w:szCs w:val="24"/>
        </w:rPr>
        <w:t>sufficient</w:t>
      </w:r>
      <w:proofErr w:type="gramEnd"/>
      <w:r w:rsidRPr="7F78FFBE">
        <w:rPr>
          <w:rFonts w:ascii="Arial" w:hAnsi="Arial" w:cs="Arial"/>
          <w:sz w:val="24"/>
          <w:szCs w:val="24"/>
        </w:rPr>
        <w:t xml:space="preserve"> support for children behavioural issues, it has not improved to the standard expected. </w:t>
      </w:r>
    </w:p>
    <w:p w14:paraId="25EE2EB2" w14:textId="2CD0C5B7" w:rsidR="0070203D" w:rsidRPr="008259A0" w:rsidRDefault="009574FF" w:rsidP="008259A0">
      <w:pPr>
        <w:spacing w:line="360" w:lineRule="auto"/>
        <w:jc w:val="both"/>
        <w:rPr>
          <w:rFonts w:ascii="Arial" w:hAnsi="Arial" w:cs="Arial"/>
          <w:sz w:val="24"/>
          <w:szCs w:val="24"/>
        </w:rPr>
      </w:pPr>
      <w:r w:rsidRPr="008259A0">
        <w:rPr>
          <w:rFonts w:ascii="Arial" w:hAnsi="Arial" w:cs="Arial"/>
          <w:sz w:val="24"/>
          <w:szCs w:val="24"/>
        </w:rPr>
        <w:t xml:space="preserve">Extracurricular activities </w:t>
      </w:r>
      <w:r w:rsidR="00CB750C" w:rsidRPr="008259A0">
        <w:rPr>
          <w:rFonts w:ascii="Arial" w:hAnsi="Arial" w:cs="Arial"/>
          <w:sz w:val="24"/>
          <w:szCs w:val="24"/>
        </w:rPr>
        <w:t>are very important, especially in</w:t>
      </w:r>
      <w:r w:rsidR="00C57490" w:rsidRPr="008259A0">
        <w:rPr>
          <w:rFonts w:ascii="Arial" w:hAnsi="Arial" w:cs="Arial"/>
          <w:sz w:val="24"/>
          <w:szCs w:val="24"/>
        </w:rPr>
        <w:t xml:space="preserve"> a</w:t>
      </w:r>
      <w:r w:rsidR="00CB750C" w:rsidRPr="008259A0">
        <w:rPr>
          <w:rFonts w:ascii="Arial" w:hAnsi="Arial" w:cs="Arial"/>
          <w:sz w:val="24"/>
          <w:szCs w:val="24"/>
        </w:rPr>
        <w:t xml:space="preserve"> Primary School, as this is when children learn and develop the most. Partaking in extracurricular activities has shown to have significant educational outcomes, such as being more engaged in school, having more academic achievements, and gaining satisfaction from school (Cooper, Valentine, Nye, and Lindsay, 1999; Eccles and Barber, 1999; Marsh and </w:t>
      </w:r>
      <w:proofErr w:type="spellStart"/>
      <w:r w:rsidR="00CB750C" w:rsidRPr="008259A0">
        <w:rPr>
          <w:rFonts w:ascii="Arial" w:hAnsi="Arial" w:cs="Arial"/>
          <w:sz w:val="24"/>
          <w:szCs w:val="24"/>
        </w:rPr>
        <w:t>Kleitman</w:t>
      </w:r>
      <w:proofErr w:type="spellEnd"/>
      <w:r w:rsidR="00CB750C" w:rsidRPr="008259A0">
        <w:rPr>
          <w:rFonts w:ascii="Arial" w:hAnsi="Arial" w:cs="Arial"/>
          <w:sz w:val="24"/>
          <w:szCs w:val="24"/>
        </w:rPr>
        <w:t xml:space="preserve">, 2002, and Fredricks and Eccles, 2005) </w:t>
      </w:r>
    </w:p>
    <w:p w14:paraId="3D2564E4" w14:textId="1E051ED2" w:rsidR="00F71D98" w:rsidRPr="008259A0" w:rsidRDefault="006850D3" w:rsidP="008259A0">
      <w:pPr>
        <w:spacing w:line="360" w:lineRule="auto"/>
        <w:jc w:val="both"/>
        <w:rPr>
          <w:rFonts w:ascii="Arial" w:hAnsi="Arial" w:cs="Arial"/>
          <w:sz w:val="24"/>
          <w:szCs w:val="24"/>
        </w:rPr>
      </w:pPr>
      <w:r w:rsidRPr="008259A0">
        <w:rPr>
          <w:rFonts w:ascii="Arial" w:hAnsi="Arial" w:cs="Arial"/>
          <w:sz w:val="24"/>
          <w:szCs w:val="24"/>
        </w:rPr>
        <w:t xml:space="preserve">One topic in the extracurricular category that is not just enjoyable for pupils but also has a big impact on a child’s education is school trips. </w:t>
      </w:r>
      <w:r w:rsidR="001270BC" w:rsidRPr="008259A0">
        <w:rPr>
          <w:rFonts w:ascii="Arial" w:hAnsi="Arial" w:cs="Arial"/>
          <w:sz w:val="24"/>
          <w:szCs w:val="24"/>
        </w:rPr>
        <w:t>M</w:t>
      </w:r>
      <w:r w:rsidRPr="008259A0">
        <w:rPr>
          <w:rFonts w:ascii="Arial" w:hAnsi="Arial" w:cs="Arial"/>
          <w:sz w:val="24"/>
          <w:szCs w:val="24"/>
        </w:rPr>
        <w:t xml:space="preserve">ore and more research </w:t>
      </w:r>
      <w:proofErr w:type="gramStart"/>
      <w:r w:rsidR="00F71D98" w:rsidRPr="008259A0">
        <w:rPr>
          <w:rFonts w:ascii="Arial" w:hAnsi="Arial" w:cs="Arial"/>
          <w:sz w:val="24"/>
          <w:szCs w:val="24"/>
        </w:rPr>
        <w:t>show</w:t>
      </w:r>
      <w:r w:rsidR="00C57490" w:rsidRPr="008259A0">
        <w:rPr>
          <w:rFonts w:ascii="Arial" w:hAnsi="Arial" w:cs="Arial"/>
          <w:sz w:val="24"/>
          <w:szCs w:val="24"/>
        </w:rPr>
        <w:t>s</w:t>
      </w:r>
      <w:proofErr w:type="gramEnd"/>
      <w:r w:rsidR="00C2118B" w:rsidRPr="008259A0">
        <w:rPr>
          <w:rFonts w:ascii="Arial" w:hAnsi="Arial" w:cs="Arial"/>
          <w:sz w:val="24"/>
          <w:szCs w:val="24"/>
        </w:rPr>
        <w:t xml:space="preserve"> t</w:t>
      </w:r>
      <w:r w:rsidRPr="008259A0">
        <w:rPr>
          <w:rFonts w:ascii="Arial" w:hAnsi="Arial" w:cs="Arial"/>
          <w:sz w:val="24"/>
          <w:szCs w:val="24"/>
        </w:rPr>
        <w:t xml:space="preserve">hat learning outside the classroom and outdoor learning is of huge importance to </w:t>
      </w:r>
      <w:r w:rsidR="001270BC" w:rsidRPr="008259A0">
        <w:rPr>
          <w:rFonts w:ascii="Arial" w:hAnsi="Arial" w:cs="Arial"/>
          <w:sz w:val="24"/>
          <w:szCs w:val="24"/>
        </w:rPr>
        <w:t xml:space="preserve">a child’s education. </w:t>
      </w:r>
      <w:r w:rsidR="00CA308A" w:rsidRPr="008259A0">
        <w:rPr>
          <w:rFonts w:ascii="Arial" w:hAnsi="Arial" w:cs="Arial"/>
          <w:sz w:val="24"/>
          <w:szCs w:val="24"/>
        </w:rPr>
        <w:t>Outdoor learning can mean many things as it can seem like a generic term that is not always linked with school trips. However, looking at US researchers from the 1950s who looked at outdoor learning, they state that outdoor learning is simply ‘education in, about and for the outdoors’</w:t>
      </w:r>
      <w:r w:rsidR="00CA308A" w:rsidRPr="008259A0">
        <w:rPr>
          <w:rFonts w:ascii="Arial" w:hAnsi="Arial" w:cs="Arial"/>
          <w:color w:val="000000" w:themeColor="text1"/>
          <w:sz w:val="24"/>
          <w:szCs w:val="24"/>
        </w:rPr>
        <w:t xml:space="preserve"> (Donaldson and Donaldson,</w:t>
      </w:r>
      <w:r w:rsidR="009A3024" w:rsidRPr="008259A0">
        <w:rPr>
          <w:rFonts w:ascii="Arial" w:hAnsi="Arial" w:cs="Arial"/>
          <w:color w:val="000000" w:themeColor="text1"/>
          <w:sz w:val="24"/>
          <w:szCs w:val="24"/>
        </w:rPr>
        <w:t xml:space="preserve"> </w:t>
      </w:r>
      <w:r w:rsidR="00CA308A" w:rsidRPr="008259A0">
        <w:rPr>
          <w:rFonts w:ascii="Arial" w:hAnsi="Arial" w:cs="Arial"/>
          <w:color w:val="000000" w:themeColor="text1"/>
          <w:sz w:val="24"/>
          <w:szCs w:val="24"/>
        </w:rPr>
        <w:t>1958, p</w:t>
      </w:r>
      <w:r w:rsidR="009A3024" w:rsidRPr="008259A0">
        <w:rPr>
          <w:rFonts w:ascii="Arial" w:hAnsi="Arial" w:cs="Arial"/>
          <w:color w:val="000000" w:themeColor="text1"/>
          <w:sz w:val="24"/>
          <w:szCs w:val="24"/>
        </w:rPr>
        <w:t>.</w:t>
      </w:r>
      <w:r w:rsidR="00CA308A" w:rsidRPr="008259A0">
        <w:rPr>
          <w:rFonts w:ascii="Arial" w:hAnsi="Arial" w:cs="Arial"/>
          <w:color w:val="000000" w:themeColor="text1"/>
          <w:sz w:val="24"/>
          <w:szCs w:val="24"/>
        </w:rPr>
        <w:t>17)</w:t>
      </w:r>
      <w:r w:rsidR="006916C8" w:rsidRPr="008259A0">
        <w:rPr>
          <w:rFonts w:ascii="Arial" w:hAnsi="Arial" w:cs="Arial"/>
          <w:color w:val="000000" w:themeColor="text1"/>
          <w:sz w:val="24"/>
          <w:szCs w:val="24"/>
        </w:rPr>
        <w:t>.</w:t>
      </w:r>
      <w:r w:rsidR="00F71D98" w:rsidRPr="008259A0">
        <w:rPr>
          <w:rFonts w:ascii="Arial" w:hAnsi="Arial" w:cs="Arial"/>
          <w:color w:val="000000" w:themeColor="text1"/>
          <w:sz w:val="24"/>
          <w:szCs w:val="24"/>
        </w:rPr>
        <w:t xml:space="preserve"> </w:t>
      </w:r>
      <w:r w:rsidR="00C57490" w:rsidRPr="008259A0">
        <w:rPr>
          <w:rFonts w:ascii="Arial" w:hAnsi="Arial" w:cs="Arial"/>
          <w:sz w:val="24"/>
          <w:szCs w:val="24"/>
        </w:rPr>
        <w:t>Taking l</w:t>
      </w:r>
      <w:r w:rsidR="00F71D98" w:rsidRPr="008259A0">
        <w:rPr>
          <w:rFonts w:ascii="Arial" w:hAnsi="Arial" w:cs="Arial"/>
          <w:sz w:val="24"/>
          <w:szCs w:val="24"/>
        </w:rPr>
        <w:t>earning outside of the school grounds can allow a child’s understanding of society to broaden, it can improve one’s self confidence and self-esteem, it can give more opportunities to use and develop skills such as communication and teamwork, as well as give more opportunities for children to be inspired and motivated by something they may not have otherwise come across before (National Justice Museum</w:t>
      </w:r>
      <w:r w:rsidR="00946F0E" w:rsidRPr="008259A0">
        <w:rPr>
          <w:rFonts w:ascii="Arial" w:hAnsi="Arial" w:cs="Arial"/>
          <w:sz w:val="24"/>
          <w:szCs w:val="24"/>
        </w:rPr>
        <w:t xml:space="preserve">, </w:t>
      </w:r>
      <w:r w:rsidR="00EA1BFC" w:rsidRPr="008259A0">
        <w:rPr>
          <w:rFonts w:ascii="Arial" w:hAnsi="Arial" w:cs="Arial"/>
          <w:sz w:val="24"/>
          <w:szCs w:val="24"/>
        </w:rPr>
        <w:t xml:space="preserve">n.d., </w:t>
      </w:r>
      <w:r w:rsidR="00946F0E" w:rsidRPr="008259A0">
        <w:rPr>
          <w:rFonts w:ascii="Arial" w:hAnsi="Arial" w:cs="Arial"/>
          <w:sz w:val="24"/>
          <w:szCs w:val="24"/>
        </w:rPr>
        <w:t xml:space="preserve"> and National Education Union, </w:t>
      </w:r>
      <w:r w:rsidR="00EA1BFC" w:rsidRPr="008259A0">
        <w:rPr>
          <w:rFonts w:ascii="Arial" w:hAnsi="Arial" w:cs="Arial"/>
          <w:sz w:val="24"/>
          <w:szCs w:val="24"/>
        </w:rPr>
        <w:t>n.d.)</w:t>
      </w:r>
      <w:r w:rsidR="00F71D98" w:rsidRPr="008259A0">
        <w:rPr>
          <w:rFonts w:ascii="Arial" w:hAnsi="Arial" w:cs="Arial"/>
          <w:sz w:val="24"/>
          <w:szCs w:val="24"/>
        </w:rPr>
        <w:t xml:space="preserve">.  </w:t>
      </w:r>
    </w:p>
    <w:p w14:paraId="191A7ED2" w14:textId="087AB107" w:rsidR="00F25612" w:rsidRPr="008259A0" w:rsidRDefault="7F78FFBE" w:rsidP="7F78FFBE">
      <w:pPr>
        <w:spacing w:line="360" w:lineRule="auto"/>
        <w:jc w:val="both"/>
        <w:rPr>
          <w:rFonts w:ascii="Arial" w:hAnsi="Arial" w:cs="Arial"/>
          <w:sz w:val="24"/>
          <w:szCs w:val="24"/>
        </w:rPr>
      </w:pPr>
      <w:r w:rsidRPr="7F78FFBE">
        <w:rPr>
          <w:rFonts w:ascii="Arial" w:hAnsi="Arial" w:cs="Arial"/>
          <w:color w:val="000000" w:themeColor="text1"/>
          <w:sz w:val="24"/>
          <w:szCs w:val="24"/>
        </w:rPr>
        <w:t xml:space="preserve">By going on school trips and taking the learning to the outdoors, it allows for a much more hands on learning approach than a classroom could allow for. Like the quote made famous by Benjamin Franklin goes, ‘Tell me and I forget. Teach me and I may </w:t>
      </w:r>
      <w:r w:rsidRPr="7F78FFBE">
        <w:rPr>
          <w:rFonts w:ascii="Arial" w:hAnsi="Arial" w:cs="Arial"/>
          <w:color w:val="000000" w:themeColor="text1"/>
          <w:sz w:val="24"/>
          <w:szCs w:val="24"/>
        </w:rPr>
        <w:lastRenderedPageBreak/>
        <w:t>remember. Involve me and I learn’ (</w:t>
      </w:r>
      <w:r w:rsidRPr="7F78FFBE">
        <w:rPr>
          <w:rFonts w:ascii="Arial" w:hAnsi="Arial" w:cs="Arial"/>
          <w:sz w:val="24"/>
          <w:szCs w:val="24"/>
        </w:rPr>
        <w:t xml:space="preserve">goodreads.com, 2020). This would appear to be true as it was stated in a 2005 document published by National Foundation for Education Research that simply reading about milking a goat, compared to actually milking one yourself has completely different educational outcomes, as well as having a very different enjoyment level for the pupil taking part. One pupil from Sheffield who took park in that experience was quoted as saying, ‘It was right good when I got all that muck on my shoes’ (Dillion, Morris, O’Donnell, Reid, </w:t>
      </w:r>
      <w:proofErr w:type="spellStart"/>
      <w:r w:rsidRPr="7F78FFBE">
        <w:rPr>
          <w:rFonts w:ascii="Arial" w:hAnsi="Arial" w:cs="Arial"/>
          <w:sz w:val="24"/>
          <w:szCs w:val="24"/>
        </w:rPr>
        <w:t>Rickinson</w:t>
      </w:r>
      <w:proofErr w:type="spellEnd"/>
      <w:r w:rsidRPr="7F78FFBE">
        <w:rPr>
          <w:rFonts w:ascii="Arial" w:hAnsi="Arial" w:cs="Arial"/>
          <w:sz w:val="24"/>
          <w:szCs w:val="24"/>
        </w:rPr>
        <w:t>, and Scott, 2005, p. 20).</w:t>
      </w:r>
    </w:p>
    <w:p w14:paraId="3C32FEBA" w14:textId="2280FF33" w:rsidR="00C5632D" w:rsidRPr="008259A0" w:rsidRDefault="00C5632D" w:rsidP="008259A0">
      <w:pPr>
        <w:spacing w:line="360" w:lineRule="auto"/>
        <w:jc w:val="both"/>
        <w:rPr>
          <w:rFonts w:ascii="Arial" w:hAnsi="Arial" w:cs="Arial"/>
          <w:sz w:val="24"/>
          <w:szCs w:val="24"/>
        </w:rPr>
      </w:pPr>
      <w:r w:rsidRPr="008259A0">
        <w:rPr>
          <w:rFonts w:ascii="Arial" w:hAnsi="Arial" w:cs="Arial"/>
          <w:sz w:val="24"/>
          <w:szCs w:val="24"/>
        </w:rPr>
        <w:t xml:space="preserve">Although </w:t>
      </w:r>
      <w:r w:rsidR="00981606" w:rsidRPr="008259A0">
        <w:rPr>
          <w:rFonts w:ascii="Arial" w:hAnsi="Arial" w:cs="Arial"/>
          <w:sz w:val="24"/>
          <w:szCs w:val="24"/>
        </w:rPr>
        <w:t xml:space="preserve">it is evident that school trips and taking learning beyond the classroom, </w:t>
      </w:r>
      <w:r w:rsidRPr="008259A0">
        <w:rPr>
          <w:rFonts w:ascii="Arial" w:hAnsi="Arial" w:cs="Arial"/>
          <w:sz w:val="24"/>
          <w:szCs w:val="24"/>
        </w:rPr>
        <w:t xml:space="preserve">to have these opportunities and to go on these trips, there must be the adequate staff to pupil ratio. There </w:t>
      </w:r>
      <w:r w:rsidR="0073694D" w:rsidRPr="008259A0">
        <w:rPr>
          <w:rFonts w:ascii="Arial" w:hAnsi="Arial" w:cs="Arial"/>
          <w:sz w:val="24"/>
          <w:szCs w:val="24"/>
        </w:rPr>
        <w:t>is</w:t>
      </w:r>
      <w:r w:rsidRPr="008259A0">
        <w:rPr>
          <w:rFonts w:ascii="Arial" w:hAnsi="Arial" w:cs="Arial"/>
          <w:sz w:val="24"/>
          <w:szCs w:val="24"/>
        </w:rPr>
        <w:t xml:space="preserve"> no </w:t>
      </w:r>
      <w:r w:rsidR="0073694D" w:rsidRPr="008259A0">
        <w:rPr>
          <w:rFonts w:ascii="Arial" w:hAnsi="Arial" w:cs="Arial"/>
          <w:sz w:val="24"/>
          <w:szCs w:val="24"/>
        </w:rPr>
        <w:t>prescribed law</w:t>
      </w:r>
      <w:r w:rsidRPr="008259A0">
        <w:rPr>
          <w:rFonts w:ascii="Arial" w:hAnsi="Arial" w:cs="Arial"/>
          <w:sz w:val="24"/>
          <w:szCs w:val="24"/>
        </w:rPr>
        <w:t xml:space="preserve"> </w:t>
      </w:r>
      <w:proofErr w:type="gramStart"/>
      <w:r w:rsidRPr="008259A0">
        <w:rPr>
          <w:rFonts w:ascii="Arial" w:hAnsi="Arial" w:cs="Arial"/>
          <w:sz w:val="24"/>
          <w:szCs w:val="24"/>
        </w:rPr>
        <w:t>in regard to</w:t>
      </w:r>
      <w:proofErr w:type="gramEnd"/>
      <w:r w:rsidRPr="008259A0">
        <w:rPr>
          <w:rFonts w:ascii="Arial" w:hAnsi="Arial" w:cs="Arial"/>
          <w:sz w:val="24"/>
          <w:szCs w:val="24"/>
        </w:rPr>
        <w:t xml:space="preserve"> </w:t>
      </w:r>
      <w:r w:rsidR="0073694D" w:rsidRPr="008259A0">
        <w:rPr>
          <w:rFonts w:ascii="Arial" w:hAnsi="Arial" w:cs="Arial"/>
          <w:sz w:val="24"/>
          <w:szCs w:val="24"/>
        </w:rPr>
        <w:t xml:space="preserve">staffing </w:t>
      </w:r>
      <w:r w:rsidR="00C57490" w:rsidRPr="008259A0">
        <w:rPr>
          <w:rFonts w:ascii="Arial" w:hAnsi="Arial" w:cs="Arial"/>
          <w:sz w:val="24"/>
          <w:szCs w:val="24"/>
        </w:rPr>
        <w:t>school trips;</w:t>
      </w:r>
      <w:r w:rsidRPr="008259A0">
        <w:rPr>
          <w:rFonts w:ascii="Arial" w:hAnsi="Arial" w:cs="Arial"/>
          <w:sz w:val="24"/>
          <w:szCs w:val="24"/>
        </w:rPr>
        <w:t xml:space="preserve"> the ratio of staff to pupils should be finalised through the risk assessment process (</w:t>
      </w:r>
      <w:r w:rsidR="0073694D" w:rsidRPr="008259A0">
        <w:rPr>
          <w:rFonts w:ascii="Arial" w:hAnsi="Arial" w:cs="Arial"/>
          <w:sz w:val="24"/>
          <w:szCs w:val="24"/>
        </w:rPr>
        <w:t>Health and Safety Executive, date unknown</w:t>
      </w:r>
      <w:r w:rsidRPr="008259A0">
        <w:rPr>
          <w:rFonts w:ascii="Arial" w:hAnsi="Arial" w:cs="Arial"/>
          <w:sz w:val="24"/>
          <w:szCs w:val="24"/>
        </w:rPr>
        <w:t xml:space="preserve">). Deciding the number of staff to the number of pupils have many different factors involved; some of which being </w:t>
      </w:r>
      <w:r w:rsidR="0073694D" w:rsidRPr="008259A0">
        <w:rPr>
          <w:rFonts w:ascii="Arial" w:hAnsi="Arial" w:cs="Arial"/>
          <w:sz w:val="24"/>
          <w:szCs w:val="24"/>
        </w:rPr>
        <w:t xml:space="preserve">the age and ability of pupils, the length and nature of the visit, whether there are any pupils with Special Educational Needs, and what activities will take place on the visit (National Education Union, date unknown). </w:t>
      </w:r>
      <w:r w:rsidR="00F35B33" w:rsidRPr="008259A0">
        <w:rPr>
          <w:rFonts w:ascii="Arial" w:hAnsi="Arial" w:cs="Arial"/>
          <w:sz w:val="24"/>
          <w:szCs w:val="24"/>
        </w:rPr>
        <w:t xml:space="preserve">There are , however, suggestions made in a </w:t>
      </w:r>
      <w:r w:rsidR="008862AF" w:rsidRPr="008259A0">
        <w:rPr>
          <w:rFonts w:ascii="Arial" w:hAnsi="Arial" w:cs="Arial"/>
          <w:sz w:val="24"/>
          <w:szCs w:val="24"/>
        </w:rPr>
        <w:t>1998 Government Guidance document that from years 1 – 3 there should be one adult for every six pupils, a higher but unstated suggestion for children under 5 years old, and in years 4 – 6 there should be there should be one adult for every ten – fifteen pupils</w:t>
      </w:r>
      <w:r w:rsidR="00D23B76" w:rsidRPr="008259A0">
        <w:rPr>
          <w:rFonts w:ascii="Arial" w:hAnsi="Arial" w:cs="Arial"/>
          <w:sz w:val="24"/>
          <w:szCs w:val="24"/>
        </w:rPr>
        <w:t xml:space="preserve"> </w:t>
      </w:r>
      <w:r w:rsidR="008862AF" w:rsidRPr="008259A0">
        <w:rPr>
          <w:rFonts w:ascii="Arial" w:hAnsi="Arial" w:cs="Arial"/>
          <w:sz w:val="24"/>
          <w:szCs w:val="24"/>
        </w:rPr>
        <w:t>(National Education Union, date unknown).</w:t>
      </w:r>
      <w:r w:rsidR="00981606" w:rsidRPr="008259A0">
        <w:rPr>
          <w:rFonts w:ascii="Arial" w:hAnsi="Arial" w:cs="Arial"/>
          <w:sz w:val="24"/>
          <w:szCs w:val="24"/>
        </w:rPr>
        <w:t xml:space="preserve"> With the recruitment and retainment crisis that currently </w:t>
      </w:r>
      <w:r w:rsidR="00EA1BFC" w:rsidRPr="008259A0">
        <w:rPr>
          <w:rFonts w:ascii="Arial" w:hAnsi="Arial" w:cs="Arial"/>
          <w:sz w:val="24"/>
          <w:szCs w:val="24"/>
        </w:rPr>
        <w:t>exists,</w:t>
      </w:r>
      <w:r w:rsidR="00981606" w:rsidRPr="008259A0">
        <w:rPr>
          <w:rFonts w:ascii="Arial" w:hAnsi="Arial" w:cs="Arial"/>
          <w:sz w:val="24"/>
          <w:szCs w:val="24"/>
        </w:rPr>
        <w:t xml:space="preserve"> it does not seem that these </w:t>
      </w:r>
      <w:r w:rsidR="00EA1BFC" w:rsidRPr="008259A0">
        <w:rPr>
          <w:rFonts w:ascii="Arial" w:hAnsi="Arial" w:cs="Arial"/>
          <w:sz w:val="24"/>
          <w:szCs w:val="24"/>
        </w:rPr>
        <w:t>guidelines c</w:t>
      </w:r>
      <w:r w:rsidR="00981606" w:rsidRPr="008259A0">
        <w:rPr>
          <w:rFonts w:ascii="Arial" w:hAnsi="Arial" w:cs="Arial"/>
          <w:sz w:val="24"/>
          <w:szCs w:val="24"/>
        </w:rPr>
        <w:t xml:space="preserve">an be met, therefore, the possibility of school trips and outdoor learning is in jeopardy. </w:t>
      </w:r>
    </w:p>
    <w:p w14:paraId="5107DAE4" w14:textId="0C995D29" w:rsidR="009574FF" w:rsidRPr="008259A0" w:rsidRDefault="00D23B76" w:rsidP="008259A0">
      <w:pPr>
        <w:spacing w:line="360" w:lineRule="auto"/>
        <w:jc w:val="both"/>
        <w:rPr>
          <w:rFonts w:ascii="Arial" w:hAnsi="Arial" w:cs="Arial"/>
          <w:sz w:val="24"/>
          <w:szCs w:val="24"/>
        </w:rPr>
      </w:pPr>
      <w:r w:rsidRPr="008259A0">
        <w:rPr>
          <w:rFonts w:ascii="Arial" w:hAnsi="Arial" w:cs="Arial"/>
          <w:sz w:val="24"/>
          <w:szCs w:val="24"/>
        </w:rPr>
        <w:t>A lot of schools over the years have partaken in holding breakfast clubs before school. We all have been brought up with the saying breakfast is the most important meal of the day</w:t>
      </w:r>
      <w:r w:rsidR="002F5057" w:rsidRPr="008259A0">
        <w:rPr>
          <w:rFonts w:ascii="Arial" w:hAnsi="Arial" w:cs="Arial"/>
          <w:sz w:val="24"/>
          <w:szCs w:val="24"/>
        </w:rPr>
        <w:t>, especially for children and adolescence. As children are growing it</w:t>
      </w:r>
      <w:r w:rsidR="00C57490" w:rsidRPr="008259A0">
        <w:rPr>
          <w:rFonts w:ascii="Arial" w:hAnsi="Arial" w:cs="Arial"/>
          <w:sz w:val="24"/>
          <w:szCs w:val="24"/>
        </w:rPr>
        <w:t xml:space="preserve"> is</w:t>
      </w:r>
      <w:r w:rsidR="002F5057" w:rsidRPr="008259A0">
        <w:rPr>
          <w:rFonts w:ascii="Arial" w:hAnsi="Arial" w:cs="Arial"/>
          <w:sz w:val="24"/>
          <w:szCs w:val="24"/>
        </w:rPr>
        <w:t xml:space="preserve"> important that</w:t>
      </w:r>
      <w:r w:rsidR="00C57490" w:rsidRPr="008259A0">
        <w:rPr>
          <w:rFonts w:ascii="Arial" w:hAnsi="Arial" w:cs="Arial"/>
          <w:sz w:val="24"/>
          <w:szCs w:val="24"/>
        </w:rPr>
        <w:t xml:space="preserve"> they have fuel in</w:t>
      </w:r>
      <w:r w:rsidR="002F5057" w:rsidRPr="008259A0">
        <w:rPr>
          <w:rFonts w:ascii="Arial" w:hAnsi="Arial" w:cs="Arial"/>
          <w:sz w:val="24"/>
          <w:szCs w:val="24"/>
        </w:rPr>
        <w:t xml:space="preserve"> their </w:t>
      </w:r>
      <w:proofErr w:type="gramStart"/>
      <w:r w:rsidR="002F5057" w:rsidRPr="008259A0">
        <w:rPr>
          <w:rFonts w:ascii="Arial" w:hAnsi="Arial" w:cs="Arial"/>
          <w:sz w:val="24"/>
          <w:szCs w:val="24"/>
        </w:rPr>
        <w:t>bodies</w:t>
      </w:r>
      <w:proofErr w:type="gramEnd"/>
      <w:r w:rsidR="002F5057" w:rsidRPr="008259A0">
        <w:rPr>
          <w:rFonts w:ascii="Arial" w:hAnsi="Arial" w:cs="Arial"/>
          <w:sz w:val="24"/>
          <w:szCs w:val="24"/>
        </w:rPr>
        <w:t xml:space="preserve"> so they don’t burn out. By having </w:t>
      </w:r>
      <w:r w:rsidR="00F0389A" w:rsidRPr="008259A0">
        <w:rPr>
          <w:rFonts w:ascii="Arial" w:hAnsi="Arial" w:cs="Arial"/>
          <w:sz w:val="24"/>
          <w:szCs w:val="24"/>
        </w:rPr>
        <w:t>breakfast,</w:t>
      </w:r>
      <w:r w:rsidR="002F5057" w:rsidRPr="008259A0">
        <w:rPr>
          <w:rFonts w:ascii="Arial" w:hAnsi="Arial" w:cs="Arial"/>
          <w:sz w:val="24"/>
          <w:szCs w:val="24"/>
        </w:rPr>
        <w:t xml:space="preserve"> it allows for them to start the day by already contributing to their daily nutritional intake, with breakfast food usually having key nutrients such as</w:t>
      </w:r>
      <w:r w:rsidR="00EA1BFC" w:rsidRPr="008259A0">
        <w:rPr>
          <w:rStyle w:val="CommentReference"/>
          <w:rFonts w:ascii="Arial" w:hAnsi="Arial" w:cs="Arial"/>
          <w:sz w:val="24"/>
          <w:szCs w:val="24"/>
        </w:rPr>
        <w:t xml:space="preserve"> fibre a</w:t>
      </w:r>
      <w:r w:rsidR="002F5057" w:rsidRPr="008259A0">
        <w:rPr>
          <w:rFonts w:ascii="Arial" w:hAnsi="Arial" w:cs="Arial"/>
          <w:sz w:val="24"/>
          <w:szCs w:val="24"/>
        </w:rPr>
        <w:t>nd calcium (Rampersaud, 2008)</w:t>
      </w:r>
      <w:r w:rsidR="00B0740E" w:rsidRPr="008259A0">
        <w:rPr>
          <w:rFonts w:ascii="Arial" w:hAnsi="Arial" w:cs="Arial"/>
          <w:sz w:val="24"/>
          <w:szCs w:val="24"/>
        </w:rPr>
        <w:t xml:space="preserve">. </w:t>
      </w:r>
      <w:r w:rsidR="00F0080C" w:rsidRPr="008259A0">
        <w:rPr>
          <w:rFonts w:ascii="Arial" w:hAnsi="Arial" w:cs="Arial"/>
          <w:sz w:val="24"/>
          <w:szCs w:val="24"/>
        </w:rPr>
        <w:t>Breakfast clubs started due to a lot of teachers finding that their pupi</w:t>
      </w:r>
      <w:r w:rsidR="00C57490" w:rsidRPr="008259A0">
        <w:rPr>
          <w:rFonts w:ascii="Arial" w:hAnsi="Arial" w:cs="Arial"/>
          <w:sz w:val="24"/>
          <w:szCs w:val="24"/>
        </w:rPr>
        <w:t>ls were coming to school hungry;</w:t>
      </w:r>
      <w:r w:rsidR="00F0080C" w:rsidRPr="008259A0">
        <w:rPr>
          <w:rFonts w:ascii="Arial" w:hAnsi="Arial" w:cs="Arial"/>
          <w:sz w:val="24"/>
          <w:szCs w:val="24"/>
        </w:rPr>
        <w:t xml:space="preserve"> one teacher was quoted saying ‘Even though we did not have any firm evidence</w:t>
      </w:r>
      <w:r w:rsidR="00C57490" w:rsidRPr="008259A0">
        <w:rPr>
          <w:rFonts w:ascii="Arial" w:hAnsi="Arial" w:cs="Arial"/>
          <w:sz w:val="24"/>
          <w:szCs w:val="24"/>
        </w:rPr>
        <w:t>,</w:t>
      </w:r>
      <w:r w:rsidR="00F0080C" w:rsidRPr="008259A0">
        <w:rPr>
          <w:rFonts w:ascii="Arial" w:hAnsi="Arial" w:cs="Arial"/>
          <w:sz w:val="24"/>
          <w:szCs w:val="24"/>
        </w:rPr>
        <w:t xml:space="preserve"> our gut feeling was that we had significant numbers of children coming to school not fed well; not getting a good start to the day’ and that </w:t>
      </w:r>
      <w:r w:rsidR="00F0080C" w:rsidRPr="008259A0">
        <w:rPr>
          <w:rFonts w:ascii="Arial" w:hAnsi="Arial" w:cs="Arial"/>
          <w:sz w:val="24"/>
          <w:szCs w:val="24"/>
        </w:rPr>
        <w:lastRenderedPageBreak/>
        <w:t>they believed that the majority of pupils in their school would not have eaten breakfast if breakfast club was not available to them (Department For Education, 2017, p</w:t>
      </w:r>
      <w:r w:rsidR="00C57490" w:rsidRPr="008259A0">
        <w:rPr>
          <w:rFonts w:ascii="Arial" w:hAnsi="Arial" w:cs="Arial"/>
          <w:sz w:val="24"/>
          <w:szCs w:val="24"/>
        </w:rPr>
        <w:t>.</w:t>
      </w:r>
      <w:r w:rsidR="00F0080C" w:rsidRPr="008259A0">
        <w:rPr>
          <w:rFonts w:ascii="Arial" w:hAnsi="Arial" w:cs="Arial"/>
          <w:sz w:val="24"/>
          <w:szCs w:val="24"/>
        </w:rPr>
        <w:t>6)</w:t>
      </w:r>
      <w:r w:rsidR="00CD5432" w:rsidRPr="008259A0">
        <w:rPr>
          <w:rFonts w:ascii="Arial" w:hAnsi="Arial" w:cs="Arial"/>
          <w:sz w:val="24"/>
          <w:szCs w:val="24"/>
        </w:rPr>
        <w:t>. From doing research, interviews, and questionnaires</w:t>
      </w:r>
      <w:r w:rsidR="00857815" w:rsidRPr="008259A0">
        <w:rPr>
          <w:rFonts w:ascii="Arial" w:hAnsi="Arial" w:cs="Arial"/>
          <w:sz w:val="24"/>
          <w:szCs w:val="24"/>
        </w:rPr>
        <w:t>,</w:t>
      </w:r>
      <w:r w:rsidR="00CD5432" w:rsidRPr="008259A0">
        <w:rPr>
          <w:rFonts w:ascii="Arial" w:hAnsi="Arial" w:cs="Arial"/>
          <w:sz w:val="24"/>
          <w:szCs w:val="24"/>
        </w:rPr>
        <w:t xml:space="preserve"> a variety of sources have found that holding a breakfast club in school has not just helped with the children’s hunger and helped with their daily nutritional intake, but also in turn helped with concentration in class as pupils are more likely to learn when they have eaten as they feel settled. The evidence also shows that breakfast clubs have helped a lot with attendance and punctuality, and has also improved behaviour and allowed for the pupils’ social skills to be used and developed (</w:t>
      </w:r>
      <w:r w:rsidR="00FD18B9" w:rsidRPr="008259A0">
        <w:rPr>
          <w:rFonts w:ascii="Arial" w:hAnsi="Arial" w:cs="Arial"/>
          <w:sz w:val="24"/>
          <w:szCs w:val="24"/>
        </w:rPr>
        <w:t>Ani and Grantham-McGregor ,1999</w:t>
      </w:r>
      <w:r w:rsidR="00EA1BFC" w:rsidRPr="008259A0">
        <w:rPr>
          <w:rFonts w:ascii="Arial" w:hAnsi="Arial" w:cs="Arial"/>
          <w:sz w:val="24"/>
          <w:szCs w:val="24"/>
        </w:rPr>
        <w:t>;</w:t>
      </w:r>
      <w:r w:rsidR="00FD18B9" w:rsidRPr="008259A0">
        <w:rPr>
          <w:rFonts w:ascii="Arial" w:hAnsi="Arial" w:cs="Arial"/>
          <w:sz w:val="24"/>
          <w:szCs w:val="24"/>
        </w:rPr>
        <w:t xml:space="preserve"> </w:t>
      </w:r>
      <w:r w:rsidR="00CD5432" w:rsidRPr="008259A0">
        <w:rPr>
          <w:rFonts w:ascii="Arial" w:hAnsi="Arial" w:cs="Arial"/>
          <w:sz w:val="24"/>
          <w:szCs w:val="24"/>
        </w:rPr>
        <w:t>Department For Education, 2017</w:t>
      </w:r>
      <w:r w:rsidR="00EA1BFC" w:rsidRPr="008259A0">
        <w:rPr>
          <w:rFonts w:ascii="Arial" w:hAnsi="Arial" w:cs="Arial"/>
          <w:sz w:val="24"/>
          <w:szCs w:val="24"/>
        </w:rPr>
        <w:t>;</w:t>
      </w:r>
      <w:r w:rsidR="00CD5432" w:rsidRPr="008259A0">
        <w:rPr>
          <w:rFonts w:ascii="Arial" w:hAnsi="Arial" w:cs="Arial"/>
          <w:sz w:val="24"/>
          <w:szCs w:val="24"/>
        </w:rPr>
        <w:t xml:space="preserve"> Teaching times, 2008</w:t>
      </w:r>
      <w:r w:rsidR="00EA1BFC" w:rsidRPr="008259A0">
        <w:rPr>
          <w:rFonts w:ascii="Arial" w:hAnsi="Arial" w:cs="Arial"/>
          <w:sz w:val="24"/>
          <w:szCs w:val="24"/>
        </w:rPr>
        <w:t>;</w:t>
      </w:r>
      <w:r w:rsidR="00BA3AE6" w:rsidRPr="008259A0">
        <w:rPr>
          <w:rFonts w:ascii="Arial" w:hAnsi="Arial" w:cs="Arial"/>
          <w:sz w:val="24"/>
          <w:szCs w:val="24"/>
        </w:rPr>
        <w:t xml:space="preserve"> and Institute for Fiscal Studies, 2016</w:t>
      </w:r>
      <w:r w:rsidR="00FD18B9" w:rsidRPr="008259A0">
        <w:rPr>
          <w:rFonts w:ascii="Arial" w:hAnsi="Arial" w:cs="Arial"/>
          <w:sz w:val="24"/>
          <w:szCs w:val="24"/>
        </w:rPr>
        <w:t>)</w:t>
      </w:r>
    </w:p>
    <w:p w14:paraId="20926D20" w14:textId="664CB91F" w:rsidR="00CD5432" w:rsidRPr="008259A0" w:rsidRDefault="7F78FFBE" w:rsidP="7F78FFBE">
      <w:pPr>
        <w:spacing w:line="360" w:lineRule="auto"/>
        <w:jc w:val="both"/>
        <w:rPr>
          <w:rFonts w:ascii="Arial" w:hAnsi="Arial" w:cs="Arial"/>
          <w:sz w:val="24"/>
          <w:szCs w:val="24"/>
        </w:rPr>
      </w:pPr>
      <w:r w:rsidRPr="7F78FFBE">
        <w:rPr>
          <w:rFonts w:ascii="Arial" w:hAnsi="Arial" w:cs="Arial"/>
          <w:sz w:val="24"/>
          <w:szCs w:val="24"/>
        </w:rPr>
        <w:t xml:space="preserve">Breakfast clubs in schools across the world have been continuously proven to have nothing but positive outcomes, and even have big companies such as </w:t>
      </w:r>
      <w:proofErr w:type="spellStart"/>
      <w:r w:rsidRPr="7F78FFBE">
        <w:rPr>
          <w:rFonts w:ascii="Arial" w:hAnsi="Arial" w:cs="Arial"/>
          <w:sz w:val="24"/>
          <w:szCs w:val="24"/>
        </w:rPr>
        <w:t>Kelloggs</w:t>
      </w:r>
      <w:proofErr w:type="spellEnd"/>
      <w:r w:rsidRPr="7F78FFBE">
        <w:rPr>
          <w:rFonts w:ascii="Arial" w:hAnsi="Arial" w:cs="Arial"/>
          <w:sz w:val="24"/>
          <w:szCs w:val="24"/>
        </w:rPr>
        <w:t xml:space="preserve"> and Tesco providing support and money to supply the resources needed for them. However, they are only possible if there is enough staff to run them. It was found and  stated in the 2017 research paper </w:t>
      </w:r>
      <w:r w:rsidRPr="7F78FFBE">
        <w:rPr>
          <w:rFonts w:ascii="Arial" w:hAnsi="Arial" w:cs="Arial"/>
          <w:i/>
          <w:iCs/>
          <w:sz w:val="24"/>
          <w:szCs w:val="24"/>
        </w:rPr>
        <w:t xml:space="preserve">‘Evaluation of Breakfast Clubs in Schools with High Levels of Deprivation’ </w:t>
      </w:r>
      <w:r w:rsidRPr="7F78FFBE">
        <w:rPr>
          <w:rFonts w:ascii="Arial" w:hAnsi="Arial" w:cs="Arial"/>
          <w:sz w:val="24"/>
          <w:szCs w:val="24"/>
        </w:rPr>
        <w:t xml:space="preserve">that some schools were only able to breakfast clubs because they moved around the working contracted hours with existing teaching assistants, which then freed up their time to work for the breakfast club (Department For Education, 2017, p.11). This does raise the question about where the lack of resources </w:t>
      </w:r>
      <w:proofErr w:type="gramStart"/>
      <w:r w:rsidRPr="7F78FFBE">
        <w:rPr>
          <w:rFonts w:ascii="Arial" w:hAnsi="Arial" w:cs="Arial"/>
          <w:sz w:val="24"/>
          <w:szCs w:val="24"/>
        </w:rPr>
        <w:t>are</w:t>
      </w:r>
      <w:proofErr w:type="gramEnd"/>
      <w:r w:rsidRPr="7F78FFBE">
        <w:rPr>
          <w:rFonts w:ascii="Arial" w:hAnsi="Arial" w:cs="Arial"/>
          <w:sz w:val="24"/>
          <w:szCs w:val="24"/>
        </w:rPr>
        <w:t xml:space="preserve"> in schools and how dependent schools are on teaching assistants to run breakfast clubs. As well as what about the schools that are unable to manoeuvre their staffs working times, will they be able to hold a breakfast club? Without having enough staff employed in a school to supply staff for a breakfast club, there is a possibility that they may no longer be available. This would come as a huge loss to not only to the pupil and their education, but also to some parents as breakfast club can take a lot of pressure of parents, especially the families from low income backgrounds. It has been found that often children from low income backgrounds are lacking in nutrition, lacking in vitamin intake, and lacking in mineral intake (</w:t>
      </w:r>
      <w:bookmarkStart w:id="0" w:name="_GoBack"/>
      <w:r w:rsidRPr="7F78FFBE">
        <w:rPr>
          <w:rFonts w:ascii="Arial" w:hAnsi="Arial" w:cs="Arial"/>
          <w:sz w:val="24"/>
          <w:szCs w:val="24"/>
        </w:rPr>
        <w:t>Kellogg’s Nutrition, 2018</w:t>
      </w:r>
      <w:r w:rsidR="004E6F90">
        <w:rPr>
          <w:rFonts w:ascii="Arial" w:hAnsi="Arial" w:cs="Arial"/>
          <w:sz w:val="24"/>
          <w:szCs w:val="24"/>
        </w:rPr>
        <w:t>;</w:t>
      </w:r>
      <w:r w:rsidRPr="7F78FFBE">
        <w:rPr>
          <w:rFonts w:ascii="Arial" w:hAnsi="Arial" w:cs="Arial"/>
          <w:sz w:val="24"/>
          <w:szCs w:val="24"/>
        </w:rPr>
        <w:t xml:space="preserve"> and Simpson, Wattis, Crow, and Summerbell, 2003).</w:t>
      </w:r>
      <w:bookmarkEnd w:id="0"/>
    </w:p>
    <w:p w14:paraId="4D90294D" w14:textId="7C334AB1" w:rsidR="0094129A" w:rsidRPr="008259A0" w:rsidRDefault="005B4266" w:rsidP="008259A0">
      <w:pPr>
        <w:spacing w:line="360" w:lineRule="auto"/>
        <w:jc w:val="both"/>
        <w:rPr>
          <w:rFonts w:ascii="Arial" w:hAnsi="Arial" w:cs="Arial"/>
          <w:sz w:val="24"/>
          <w:szCs w:val="24"/>
        </w:rPr>
      </w:pPr>
      <w:r w:rsidRPr="008259A0">
        <w:rPr>
          <w:rFonts w:ascii="Arial" w:hAnsi="Arial" w:cs="Arial"/>
          <w:color w:val="000000" w:themeColor="text1"/>
          <w:sz w:val="24"/>
          <w:szCs w:val="24"/>
        </w:rPr>
        <w:t xml:space="preserve">After school clubs are often so popular because it gives working parents a safe, secure, and familiar place for their children to stay whilst they are finishing work (Knowles, 2019). </w:t>
      </w:r>
      <w:r w:rsidR="00596CDC" w:rsidRPr="008259A0">
        <w:rPr>
          <w:rFonts w:ascii="Arial" w:hAnsi="Arial" w:cs="Arial"/>
          <w:sz w:val="24"/>
          <w:szCs w:val="24"/>
        </w:rPr>
        <w:t>After school clubs</w:t>
      </w:r>
      <w:r w:rsidR="003B1C0C" w:rsidRPr="008259A0">
        <w:rPr>
          <w:rFonts w:ascii="Arial" w:hAnsi="Arial" w:cs="Arial"/>
          <w:sz w:val="24"/>
          <w:szCs w:val="24"/>
        </w:rPr>
        <w:t xml:space="preserve"> allow for more</w:t>
      </w:r>
      <w:r w:rsidR="00596CDC" w:rsidRPr="008259A0">
        <w:rPr>
          <w:rFonts w:ascii="Arial" w:hAnsi="Arial" w:cs="Arial"/>
          <w:sz w:val="24"/>
          <w:szCs w:val="24"/>
        </w:rPr>
        <w:t xml:space="preserve"> opportunit</w:t>
      </w:r>
      <w:r w:rsidR="003B1C0C" w:rsidRPr="008259A0">
        <w:rPr>
          <w:rFonts w:ascii="Arial" w:hAnsi="Arial" w:cs="Arial"/>
          <w:sz w:val="24"/>
          <w:szCs w:val="24"/>
        </w:rPr>
        <w:t>ies</w:t>
      </w:r>
      <w:r w:rsidR="00596CDC" w:rsidRPr="008259A0">
        <w:rPr>
          <w:rFonts w:ascii="Arial" w:hAnsi="Arial" w:cs="Arial"/>
          <w:sz w:val="24"/>
          <w:szCs w:val="24"/>
        </w:rPr>
        <w:t xml:space="preserve"> for children </w:t>
      </w:r>
      <w:r w:rsidR="003B1C0C" w:rsidRPr="008259A0">
        <w:rPr>
          <w:rFonts w:ascii="Arial" w:hAnsi="Arial" w:cs="Arial"/>
          <w:sz w:val="24"/>
          <w:szCs w:val="24"/>
        </w:rPr>
        <w:t xml:space="preserve">to grow and gather new skills. As discussed earlier, when children are with a large group of </w:t>
      </w:r>
      <w:r w:rsidR="003B1C0C" w:rsidRPr="008259A0">
        <w:rPr>
          <w:rFonts w:ascii="Arial" w:hAnsi="Arial" w:cs="Arial"/>
          <w:sz w:val="24"/>
          <w:szCs w:val="24"/>
        </w:rPr>
        <w:lastRenderedPageBreak/>
        <w:t>other children,</w:t>
      </w:r>
      <w:r w:rsidR="00EA1BFC" w:rsidRPr="008259A0">
        <w:rPr>
          <w:rFonts w:ascii="Arial" w:hAnsi="Arial" w:cs="Arial"/>
          <w:sz w:val="24"/>
          <w:szCs w:val="24"/>
        </w:rPr>
        <w:t xml:space="preserve"> there are </w:t>
      </w:r>
      <w:r w:rsidR="003B1C0C" w:rsidRPr="008259A0">
        <w:rPr>
          <w:rFonts w:ascii="Arial" w:hAnsi="Arial" w:cs="Arial"/>
          <w:sz w:val="24"/>
          <w:szCs w:val="24"/>
        </w:rPr>
        <w:t>endless possibilities for learning opportunities, for children to interact with more children not just of their own age, but from all the years at schools. From looking at a variety of websites or Primary Schools across England and Wales,</w:t>
      </w:r>
      <w:r w:rsidR="00C11557" w:rsidRPr="008259A0">
        <w:rPr>
          <w:rFonts w:ascii="Arial" w:hAnsi="Arial" w:cs="Arial"/>
          <w:sz w:val="24"/>
          <w:szCs w:val="24"/>
        </w:rPr>
        <w:t xml:space="preserve"> </w:t>
      </w:r>
      <w:r w:rsidR="00F85D5D" w:rsidRPr="008259A0">
        <w:rPr>
          <w:rFonts w:ascii="Arial" w:hAnsi="Arial" w:cs="Arial"/>
          <w:sz w:val="24"/>
          <w:szCs w:val="24"/>
        </w:rPr>
        <w:t>a specific year group is never stated, which</w:t>
      </w:r>
      <w:r w:rsidR="00C11557" w:rsidRPr="008259A0">
        <w:rPr>
          <w:rFonts w:ascii="Arial" w:hAnsi="Arial" w:cs="Arial"/>
          <w:sz w:val="24"/>
          <w:szCs w:val="24"/>
        </w:rPr>
        <w:t xml:space="preserve"> suggest</w:t>
      </w:r>
      <w:r w:rsidR="002C3A89" w:rsidRPr="008259A0">
        <w:rPr>
          <w:rFonts w:ascii="Arial" w:hAnsi="Arial" w:cs="Arial"/>
          <w:sz w:val="24"/>
          <w:szCs w:val="24"/>
        </w:rPr>
        <w:t xml:space="preserve">s </w:t>
      </w:r>
      <w:r w:rsidR="00C11557" w:rsidRPr="008259A0">
        <w:rPr>
          <w:rFonts w:ascii="Arial" w:hAnsi="Arial" w:cs="Arial"/>
          <w:sz w:val="24"/>
          <w:szCs w:val="24"/>
        </w:rPr>
        <w:t xml:space="preserve">that after </w:t>
      </w:r>
      <w:r w:rsidR="003B1C0C" w:rsidRPr="008259A0">
        <w:rPr>
          <w:rFonts w:ascii="Arial" w:hAnsi="Arial" w:cs="Arial"/>
          <w:sz w:val="24"/>
          <w:szCs w:val="24"/>
        </w:rPr>
        <w:t>school clubs tend to be more whole school based, or key stage based, rather than be subjected to one specific year group (</w:t>
      </w:r>
      <w:proofErr w:type="spellStart"/>
      <w:r w:rsidR="003B1C0C" w:rsidRPr="008259A0">
        <w:rPr>
          <w:rFonts w:ascii="Arial" w:hAnsi="Arial" w:cs="Arial"/>
          <w:sz w:val="24"/>
          <w:szCs w:val="24"/>
        </w:rPr>
        <w:t>Yerbury</w:t>
      </w:r>
      <w:proofErr w:type="spellEnd"/>
      <w:r w:rsidR="003B1C0C" w:rsidRPr="008259A0">
        <w:rPr>
          <w:rFonts w:ascii="Arial" w:hAnsi="Arial" w:cs="Arial"/>
          <w:sz w:val="24"/>
          <w:szCs w:val="24"/>
        </w:rPr>
        <w:t xml:space="preserve"> Primary School, 2015, </w:t>
      </w:r>
      <w:proofErr w:type="spellStart"/>
      <w:r w:rsidR="00C11557" w:rsidRPr="008259A0">
        <w:rPr>
          <w:rFonts w:ascii="Arial" w:hAnsi="Arial" w:cs="Arial"/>
          <w:color w:val="000000" w:themeColor="text1"/>
          <w:sz w:val="24"/>
          <w:szCs w:val="24"/>
        </w:rPr>
        <w:t>Sherston</w:t>
      </w:r>
      <w:proofErr w:type="spellEnd"/>
      <w:r w:rsidR="00C11557" w:rsidRPr="008259A0">
        <w:rPr>
          <w:rFonts w:ascii="Arial" w:hAnsi="Arial" w:cs="Arial"/>
          <w:color w:val="000000" w:themeColor="text1"/>
          <w:sz w:val="24"/>
          <w:szCs w:val="24"/>
        </w:rPr>
        <w:t xml:space="preserve"> C of E Primary School, </w:t>
      </w:r>
      <w:proofErr w:type="spellStart"/>
      <w:r w:rsidR="00C11557" w:rsidRPr="008259A0">
        <w:rPr>
          <w:rFonts w:ascii="Arial" w:hAnsi="Arial" w:cs="Arial"/>
          <w:color w:val="000000" w:themeColor="text1"/>
          <w:sz w:val="24"/>
          <w:szCs w:val="24"/>
        </w:rPr>
        <w:t>Cadle</w:t>
      </w:r>
      <w:proofErr w:type="spellEnd"/>
      <w:r w:rsidR="00C11557" w:rsidRPr="008259A0">
        <w:rPr>
          <w:rFonts w:ascii="Arial" w:hAnsi="Arial" w:cs="Arial"/>
          <w:color w:val="000000" w:themeColor="text1"/>
          <w:sz w:val="24"/>
          <w:szCs w:val="24"/>
        </w:rPr>
        <w:t xml:space="preserve"> Primary School</w:t>
      </w:r>
      <w:r w:rsidR="00F85D5D" w:rsidRPr="008259A0">
        <w:rPr>
          <w:rFonts w:ascii="Arial" w:hAnsi="Arial" w:cs="Arial"/>
          <w:color w:val="000000" w:themeColor="text1"/>
          <w:sz w:val="24"/>
          <w:szCs w:val="24"/>
        </w:rPr>
        <w:t>).</w:t>
      </w:r>
      <w:r w:rsidR="002C3A89" w:rsidRPr="008259A0">
        <w:rPr>
          <w:rFonts w:ascii="Arial" w:hAnsi="Arial" w:cs="Arial"/>
          <w:color w:val="000000" w:themeColor="text1"/>
          <w:sz w:val="24"/>
          <w:szCs w:val="24"/>
        </w:rPr>
        <w:t xml:space="preserve"> </w:t>
      </w:r>
      <w:r w:rsidRPr="008259A0">
        <w:rPr>
          <w:rFonts w:ascii="Arial" w:hAnsi="Arial" w:cs="Arial"/>
          <w:color w:val="000000" w:themeColor="text1"/>
          <w:sz w:val="24"/>
          <w:szCs w:val="24"/>
        </w:rPr>
        <w:t xml:space="preserve"> </w:t>
      </w:r>
      <w:r w:rsidR="00A219CD" w:rsidRPr="008259A0">
        <w:rPr>
          <w:rFonts w:ascii="Arial" w:hAnsi="Arial" w:cs="Arial"/>
          <w:color w:val="000000" w:themeColor="text1"/>
          <w:sz w:val="24"/>
          <w:szCs w:val="24"/>
        </w:rPr>
        <w:t xml:space="preserve">After school clubs </w:t>
      </w:r>
      <w:r w:rsidR="00EA1BFC" w:rsidRPr="008259A0">
        <w:rPr>
          <w:rFonts w:ascii="Arial" w:hAnsi="Arial" w:cs="Arial"/>
          <w:color w:val="000000" w:themeColor="text1"/>
          <w:sz w:val="24"/>
          <w:szCs w:val="24"/>
        </w:rPr>
        <w:t>provide o</w:t>
      </w:r>
      <w:r w:rsidR="00A219CD" w:rsidRPr="008259A0">
        <w:rPr>
          <w:rFonts w:ascii="Arial" w:hAnsi="Arial" w:cs="Arial"/>
          <w:color w:val="000000" w:themeColor="text1"/>
          <w:sz w:val="24"/>
          <w:szCs w:val="24"/>
        </w:rPr>
        <w:t>pportunities that a lot of children would not otherwise partake in</w:t>
      </w:r>
      <w:r w:rsidR="00BD6D55" w:rsidRPr="008259A0">
        <w:rPr>
          <w:rFonts w:ascii="Arial" w:hAnsi="Arial" w:cs="Arial"/>
          <w:color w:val="000000" w:themeColor="text1"/>
          <w:sz w:val="24"/>
          <w:szCs w:val="24"/>
        </w:rPr>
        <w:t xml:space="preserve">, especially children from a </w:t>
      </w:r>
      <w:proofErr w:type="gramStart"/>
      <w:r w:rsidR="00BD6D55" w:rsidRPr="008259A0">
        <w:rPr>
          <w:rFonts w:ascii="Arial" w:hAnsi="Arial" w:cs="Arial"/>
          <w:color w:val="000000" w:themeColor="text1"/>
          <w:sz w:val="24"/>
          <w:szCs w:val="24"/>
        </w:rPr>
        <w:t xml:space="preserve">low </w:t>
      </w:r>
      <w:r w:rsidR="00EA1BFC" w:rsidRPr="008259A0">
        <w:rPr>
          <w:rFonts w:ascii="Arial" w:hAnsi="Arial" w:cs="Arial"/>
          <w:color w:val="000000" w:themeColor="text1"/>
          <w:sz w:val="24"/>
          <w:szCs w:val="24"/>
        </w:rPr>
        <w:t>income</w:t>
      </w:r>
      <w:proofErr w:type="gramEnd"/>
      <w:r w:rsidR="00EA1BFC" w:rsidRPr="008259A0">
        <w:rPr>
          <w:rFonts w:ascii="Arial" w:hAnsi="Arial" w:cs="Arial"/>
          <w:color w:val="000000" w:themeColor="text1"/>
          <w:sz w:val="24"/>
          <w:szCs w:val="24"/>
        </w:rPr>
        <w:t xml:space="preserve"> </w:t>
      </w:r>
      <w:r w:rsidR="00BD6D55" w:rsidRPr="008259A0">
        <w:rPr>
          <w:rFonts w:ascii="Arial" w:hAnsi="Arial" w:cs="Arial"/>
          <w:color w:val="000000" w:themeColor="text1"/>
          <w:sz w:val="24"/>
          <w:szCs w:val="24"/>
        </w:rPr>
        <w:t xml:space="preserve">background. This has been proven in a 2016 study </w:t>
      </w:r>
      <w:r w:rsidR="00BD6D55" w:rsidRPr="008259A0">
        <w:rPr>
          <w:rFonts w:ascii="Arial" w:hAnsi="Arial" w:cs="Arial"/>
          <w:i/>
          <w:iCs/>
          <w:color w:val="000000" w:themeColor="text1"/>
          <w:sz w:val="24"/>
          <w:szCs w:val="24"/>
        </w:rPr>
        <w:t>‘</w:t>
      </w:r>
      <w:r w:rsidR="00BD6D55" w:rsidRPr="008259A0">
        <w:rPr>
          <w:rFonts w:ascii="Arial" w:hAnsi="Arial" w:cs="Arial"/>
          <w:i/>
          <w:iCs/>
          <w:sz w:val="24"/>
          <w:szCs w:val="24"/>
        </w:rPr>
        <w:t>The value of after school clubs for disadvantaged children</w:t>
      </w:r>
      <w:r w:rsidR="00C50735" w:rsidRPr="008259A0">
        <w:rPr>
          <w:rFonts w:ascii="Arial" w:hAnsi="Arial" w:cs="Arial"/>
          <w:i/>
          <w:iCs/>
          <w:sz w:val="24"/>
          <w:szCs w:val="24"/>
        </w:rPr>
        <w:t xml:space="preserve">’ </w:t>
      </w:r>
      <w:r w:rsidR="00C50735" w:rsidRPr="008259A0">
        <w:rPr>
          <w:rFonts w:ascii="Arial" w:hAnsi="Arial" w:cs="Arial"/>
          <w:sz w:val="24"/>
          <w:szCs w:val="24"/>
        </w:rPr>
        <w:t xml:space="preserve">(Callanan, Laing, </w:t>
      </w:r>
      <w:proofErr w:type="spellStart"/>
      <w:r w:rsidR="00C50735" w:rsidRPr="008259A0">
        <w:rPr>
          <w:rFonts w:ascii="Arial" w:hAnsi="Arial" w:cs="Arial"/>
          <w:sz w:val="24"/>
          <w:szCs w:val="24"/>
        </w:rPr>
        <w:t>Chanfreau</w:t>
      </w:r>
      <w:proofErr w:type="spellEnd"/>
      <w:r w:rsidR="00C50735" w:rsidRPr="008259A0">
        <w:rPr>
          <w:rFonts w:ascii="Arial" w:hAnsi="Arial" w:cs="Arial"/>
          <w:sz w:val="24"/>
          <w:szCs w:val="24"/>
        </w:rPr>
        <w:t xml:space="preserve">, </w:t>
      </w:r>
      <w:proofErr w:type="spellStart"/>
      <w:r w:rsidR="00C50735" w:rsidRPr="008259A0">
        <w:rPr>
          <w:rFonts w:ascii="Arial" w:hAnsi="Arial" w:cs="Arial"/>
          <w:sz w:val="24"/>
          <w:szCs w:val="24"/>
        </w:rPr>
        <w:t>Paylor</w:t>
      </w:r>
      <w:proofErr w:type="spellEnd"/>
      <w:r w:rsidR="00C50735" w:rsidRPr="008259A0">
        <w:rPr>
          <w:rFonts w:ascii="Arial" w:hAnsi="Arial" w:cs="Arial"/>
          <w:sz w:val="24"/>
          <w:szCs w:val="24"/>
        </w:rPr>
        <w:t xml:space="preserve">, </w:t>
      </w:r>
      <w:proofErr w:type="spellStart"/>
      <w:r w:rsidR="00C50735" w:rsidRPr="008259A0">
        <w:rPr>
          <w:rFonts w:ascii="Arial" w:hAnsi="Arial" w:cs="Arial"/>
          <w:sz w:val="24"/>
          <w:szCs w:val="24"/>
        </w:rPr>
        <w:t>Skipp</w:t>
      </w:r>
      <w:proofErr w:type="spellEnd"/>
      <w:r w:rsidR="00C50735" w:rsidRPr="008259A0">
        <w:rPr>
          <w:rFonts w:ascii="Arial" w:hAnsi="Arial" w:cs="Arial"/>
          <w:sz w:val="24"/>
          <w:szCs w:val="24"/>
        </w:rPr>
        <w:t>, Tanner, and Tod, 2016)</w:t>
      </w:r>
      <w:r w:rsidR="0094129A" w:rsidRPr="008259A0">
        <w:rPr>
          <w:rFonts w:ascii="Arial" w:hAnsi="Arial" w:cs="Arial"/>
          <w:sz w:val="24"/>
          <w:szCs w:val="24"/>
        </w:rPr>
        <w:t xml:space="preserve">. </w:t>
      </w:r>
    </w:p>
    <w:p w14:paraId="7C0020EA" w14:textId="413D809E" w:rsidR="00A83353" w:rsidRPr="008259A0" w:rsidRDefault="0094129A" w:rsidP="008259A0">
      <w:pPr>
        <w:spacing w:line="360" w:lineRule="auto"/>
        <w:jc w:val="both"/>
        <w:rPr>
          <w:rFonts w:ascii="Arial" w:hAnsi="Arial" w:cs="Arial"/>
          <w:sz w:val="24"/>
          <w:szCs w:val="24"/>
        </w:rPr>
      </w:pPr>
      <w:r w:rsidRPr="008259A0">
        <w:rPr>
          <w:rFonts w:ascii="Arial" w:hAnsi="Arial" w:cs="Arial"/>
          <w:sz w:val="24"/>
          <w:szCs w:val="24"/>
        </w:rPr>
        <w:t>The staffing ratio</w:t>
      </w:r>
      <w:r w:rsidR="00C47AC6" w:rsidRPr="008259A0">
        <w:rPr>
          <w:rFonts w:ascii="Arial" w:hAnsi="Arial" w:cs="Arial"/>
          <w:sz w:val="24"/>
          <w:szCs w:val="24"/>
        </w:rPr>
        <w:t xml:space="preserve"> for any out of school club (which is any club before or after school hours)</w:t>
      </w:r>
      <w:r w:rsidRPr="008259A0">
        <w:rPr>
          <w:rFonts w:ascii="Arial" w:hAnsi="Arial" w:cs="Arial"/>
          <w:sz w:val="24"/>
          <w:szCs w:val="24"/>
        </w:rPr>
        <w:t xml:space="preserve">, according to the Tameside Government, is one member of staff for every eight children, and a minimum of </w:t>
      </w:r>
      <w:r w:rsidR="00C47AC6" w:rsidRPr="008259A0">
        <w:rPr>
          <w:rFonts w:ascii="Arial" w:hAnsi="Arial" w:cs="Arial"/>
          <w:sz w:val="24"/>
          <w:szCs w:val="24"/>
        </w:rPr>
        <w:t>two members of staff at all times (Tameside Government, 2020).</w:t>
      </w:r>
      <w:r w:rsidR="00AB0B8C" w:rsidRPr="008259A0">
        <w:rPr>
          <w:rFonts w:ascii="Arial" w:hAnsi="Arial" w:cs="Arial"/>
          <w:sz w:val="24"/>
          <w:szCs w:val="24"/>
        </w:rPr>
        <w:t xml:space="preserve"> All after school clubs that are registered with Ofsted must also have a member of staff that has a 12 hour paediatric first aid available and present at every session, along with a separate member of staff who is </w:t>
      </w:r>
      <w:r w:rsidR="00A751DF" w:rsidRPr="008259A0">
        <w:rPr>
          <w:rFonts w:ascii="Arial" w:hAnsi="Arial" w:cs="Arial"/>
          <w:sz w:val="24"/>
          <w:szCs w:val="24"/>
        </w:rPr>
        <w:t>a trained lead practitioner for children protection, there must also be a trained special</w:t>
      </w:r>
      <w:r w:rsidR="00884A3A" w:rsidRPr="008259A0">
        <w:rPr>
          <w:rFonts w:ascii="Arial" w:hAnsi="Arial" w:cs="Arial"/>
          <w:sz w:val="24"/>
          <w:szCs w:val="24"/>
        </w:rPr>
        <w:t xml:space="preserve"> educational needs co-ordinator;</w:t>
      </w:r>
      <w:r w:rsidR="00A751DF" w:rsidRPr="008259A0">
        <w:rPr>
          <w:rFonts w:ascii="Arial" w:hAnsi="Arial" w:cs="Arial"/>
          <w:sz w:val="24"/>
          <w:szCs w:val="24"/>
        </w:rPr>
        <w:t xml:space="preserve"> all staff present at the after school clubs have training in child protection, as well as an up to date DBS, and finally all staff handling food or drink  must have received food handling and hygiene training (Education Business, 2020). </w:t>
      </w:r>
      <w:r w:rsidR="00A83353" w:rsidRPr="008259A0">
        <w:rPr>
          <w:rFonts w:ascii="Arial" w:hAnsi="Arial" w:cs="Arial"/>
          <w:sz w:val="24"/>
          <w:szCs w:val="24"/>
        </w:rPr>
        <w:t>Keeping</w:t>
      </w:r>
      <w:r w:rsidR="00C143C0" w:rsidRPr="008259A0">
        <w:rPr>
          <w:rFonts w:ascii="Arial" w:hAnsi="Arial" w:cs="Arial"/>
          <w:sz w:val="24"/>
          <w:szCs w:val="24"/>
        </w:rPr>
        <w:t xml:space="preserve"> all that in mind, it was discussed earlier that schools are not meet</w:t>
      </w:r>
      <w:r w:rsidR="00884A3A" w:rsidRPr="008259A0">
        <w:rPr>
          <w:rFonts w:ascii="Arial" w:hAnsi="Arial" w:cs="Arial"/>
          <w:sz w:val="24"/>
          <w:szCs w:val="24"/>
        </w:rPr>
        <w:t>ing the already suggested ratio</w:t>
      </w:r>
      <w:r w:rsidR="00C143C0" w:rsidRPr="008259A0">
        <w:rPr>
          <w:rFonts w:ascii="Arial" w:hAnsi="Arial" w:cs="Arial"/>
          <w:sz w:val="24"/>
          <w:szCs w:val="24"/>
        </w:rPr>
        <w:t xml:space="preserve">s within their classroom, and with the workload increasing for teachers, it </w:t>
      </w:r>
      <w:r w:rsidR="00CE28D6" w:rsidRPr="008259A0">
        <w:rPr>
          <w:rFonts w:ascii="Arial" w:hAnsi="Arial" w:cs="Arial"/>
          <w:sz w:val="24"/>
          <w:szCs w:val="24"/>
        </w:rPr>
        <w:t xml:space="preserve">would be understandable to suggest that </w:t>
      </w:r>
      <w:r w:rsidR="00A83353" w:rsidRPr="008259A0">
        <w:rPr>
          <w:rFonts w:ascii="Arial" w:hAnsi="Arial" w:cs="Arial"/>
          <w:sz w:val="24"/>
          <w:szCs w:val="24"/>
        </w:rPr>
        <w:t>these ratios are not always being met in after school clubs either. With the needs not being met and the recruitment and retainment crisis progressing the way it is, it w</w:t>
      </w:r>
      <w:r w:rsidR="00EA1BFC" w:rsidRPr="008259A0">
        <w:rPr>
          <w:rFonts w:ascii="Arial" w:hAnsi="Arial" w:cs="Arial"/>
          <w:sz w:val="24"/>
          <w:szCs w:val="24"/>
        </w:rPr>
        <w:t>ould be a fair judgment</w:t>
      </w:r>
      <w:r w:rsidR="00A83353" w:rsidRPr="008259A0">
        <w:rPr>
          <w:rFonts w:ascii="Arial" w:hAnsi="Arial" w:cs="Arial"/>
          <w:sz w:val="24"/>
          <w:szCs w:val="24"/>
        </w:rPr>
        <w:t xml:space="preserve"> to make that after school clubs may not be a possibility in the future. </w:t>
      </w:r>
    </w:p>
    <w:p w14:paraId="49807609" w14:textId="2A5FA362" w:rsidR="009574FF" w:rsidRPr="008259A0" w:rsidRDefault="00A83353" w:rsidP="008259A0">
      <w:pPr>
        <w:spacing w:line="360" w:lineRule="auto"/>
        <w:jc w:val="both"/>
        <w:rPr>
          <w:rFonts w:ascii="Arial" w:hAnsi="Arial" w:cs="Arial"/>
          <w:sz w:val="24"/>
          <w:szCs w:val="24"/>
        </w:rPr>
      </w:pPr>
      <w:r w:rsidRPr="008259A0">
        <w:rPr>
          <w:rFonts w:ascii="Arial" w:hAnsi="Arial" w:cs="Arial"/>
          <w:sz w:val="24"/>
          <w:szCs w:val="24"/>
        </w:rPr>
        <w:t>By not having these extracurricular options open for the pupils of Wales and England, children will miss out on so many possibilities for learning life skills and for learning in ways the classroom just cannot provide.</w:t>
      </w:r>
    </w:p>
    <w:p w14:paraId="313DC478" w14:textId="47D97D25" w:rsidR="005C0FEE"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Throughout this report, many issues have been raised that the recruitment and retainment crisis has affected, or possibly will affect. If the recruitment and retainment </w:t>
      </w:r>
      <w:r w:rsidRPr="008259A0">
        <w:rPr>
          <w:rFonts w:ascii="Arial" w:hAnsi="Arial" w:cs="Arial"/>
          <w:sz w:val="24"/>
          <w:szCs w:val="24"/>
        </w:rPr>
        <w:lastRenderedPageBreak/>
        <w:t xml:space="preserve">crisis </w:t>
      </w:r>
      <w:r w:rsidR="00957684" w:rsidRPr="008259A0">
        <w:rPr>
          <w:rFonts w:ascii="Arial" w:hAnsi="Arial" w:cs="Arial"/>
          <w:sz w:val="24"/>
          <w:szCs w:val="24"/>
        </w:rPr>
        <w:t>worsen</w:t>
      </w:r>
      <w:r w:rsidRPr="008259A0">
        <w:rPr>
          <w:rFonts w:ascii="Arial" w:hAnsi="Arial" w:cs="Arial"/>
          <w:sz w:val="24"/>
          <w:szCs w:val="24"/>
        </w:rPr>
        <w:t xml:space="preserve">, or even just carries on the way it is heading, it could seriously impact the education of the next generation in ways we do not know yet. In 2017 Darren Millar, who is a </w:t>
      </w:r>
      <w:r w:rsidR="00957684" w:rsidRPr="008259A0">
        <w:rPr>
          <w:rFonts w:ascii="Arial" w:hAnsi="Arial" w:cs="Arial"/>
          <w:sz w:val="24"/>
          <w:szCs w:val="24"/>
        </w:rPr>
        <w:t>National</w:t>
      </w:r>
      <w:r w:rsidRPr="008259A0">
        <w:rPr>
          <w:rFonts w:ascii="Arial" w:hAnsi="Arial" w:cs="Arial"/>
          <w:sz w:val="24"/>
          <w:szCs w:val="24"/>
        </w:rPr>
        <w:t xml:space="preserve"> </w:t>
      </w:r>
      <w:r w:rsidR="00957684" w:rsidRPr="008259A0">
        <w:rPr>
          <w:rFonts w:ascii="Arial" w:hAnsi="Arial" w:cs="Arial"/>
          <w:sz w:val="24"/>
          <w:szCs w:val="24"/>
        </w:rPr>
        <w:t>Assembly</w:t>
      </w:r>
      <w:r w:rsidRPr="008259A0">
        <w:rPr>
          <w:rFonts w:ascii="Arial" w:hAnsi="Arial" w:cs="Arial"/>
          <w:sz w:val="24"/>
          <w:szCs w:val="24"/>
        </w:rPr>
        <w:t xml:space="preserve"> member for wales and a Welsh Conservation Party politician, </w:t>
      </w:r>
      <w:r w:rsidR="00957684" w:rsidRPr="008259A0">
        <w:rPr>
          <w:rFonts w:ascii="Arial" w:hAnsi="Arial" w:cs="Arial"/>
          <w:sz w:val="24"/>
          <w:szCs w:val="24"/>
        </w:rPr>
        <w:t xml:space="preserve">wrote an article for his website discussing the teacher shortage. Millar made a statement that concludes all the points raised in this report, and the impact of the recruitment and retainment crisis, </w:t>
      </w:r>
      <w:r w:rsidR="00A07D24" w:rsidRPr="008259A0">
        <w:rPr>
          <w:rFonts w:ascii="Arial" w:hAnsi="Arial" w:cs="Arial"/>
          <w:color w:val="000000" w:themeColor="text1"/>
          <w:spacing w:val="6"/>
          <w:sz w:val="24"/>
          <w:szCs w:val="24"/>
          <w:shd w:val="clear" w:color="auto" w:fill="FFFFFF"/>
        </w:rPr>
        <w:t>‘</w:t>
      </w:r>
      <w:r w:rsidR="005C0FEE" w:rsidRPr="008259A0">
        <w:rPr>
          <w:rFonts w:ascii="Arial" w:hAnsi="Arial" w:cs="Arial"/>
          <w:color w:val="000000" w:themeColor="text1"/>
          <w:spacing w:val="6"/>
          <w:sz w:val="24"/>
          <w:szCs w:val="24"/>
          <w:shd w:val="clear" w:color="auto" w:fill="FFFFFF"/>
        </w:rPr>
        <w:t>If we don't act now we will be failing children and young people for many years to come.’(Mill</w:t>
      </w:r>
      <w:r w:rsidR="00F71F3A" w:rsidRPr="008259A0">
        <w:rPr>
          <w:rFonts w:ascii="Arial" w:hAnsi="Arial" w:cs="Arial"/>
          <w:color w:val="000000" w:themeColor="text1"/>
          <w:spacing w:val="6"/>
          <w:sz w:val="24"/>
          <w:szCs w:val="24"/>
          <w:shd w:val="clear" w:color="auto" w:fill="FFFFFF"/>
        </w:rPr>
        <w:t>a</w:t>
      </w:r>
      <w:r w:rsidR="005C0FEE" w:rsidRPr="008259A0">
        <w:rPr>
          <w:rFonts w:ascii="Arial" w:hAnsi="Arial" w:cs="Arial"/>
          <w:color w:val="000000" w:themeColor="text1"/>
          <w:spacing w:val="6"/>
          <w:sz w:val="24"/>
          <w:szCs w:val="24"/>
          <w:shd w:val="clear" w:color="auto" w:fill="FFFFFF"/>
        </w:rPr>
        <w:t>r, D 2017)</w:t>
      </w:r>
      <w:r w:rsidR="00957684" w:rsidRPr="008259A0">
        <w:rPr>
          <w:rFonts w:ascii="Arial" w:hAnsi="Arial" w:cs="Arial"/>
          <w:color w:val="000000" w:themeColor="text1"/>
          <w:spacing w:val="6"/>
          <w:sz w:val="24"/>
          <w:szCs w:val="24"/>
          <w:shd w:val="clear" w:color="auto" w:fill="FFFFFF"/>
        </w:rPr>
        <w:t>.</w:t>
      </w:r>
    </w:p>
    <w:p w14:paraId="376CFCFC" w14:textId="6ABBB08C" w:rsidR="00E15AA0" w:rsidRPr="008259A0" w:rsidRDefault="00E15AA0" w:rsidP="008259A0">
      <w:pPr>
        <w:spacing w:line="360" w:lineRule="auto"/>
        <w:jc w:val="both"/>
        <w:rPr>
          <w:rFonts w:ascii="Arial" w:hAnsi="Arial" w:cs="Arial"/>
          <w:color w:val="000000" w:themeColor="text1"/>
          <w:sz w:val="24"/>
          <w:szCs w:val="24"/>
        </w:rPr>
      </w:pPr>
      <w:r w:rsidRPr="008259A0">
        <w:rPr>
          <w:rFonts w:ascii="Arial" w:hAnsi="Arial" w:cs="Arial"/>
          <w:color w:val="000000" w:themeColor="text1"/>
          <w:sz w:val="24"/>
          <w:szCs w:val="24"/>
        </w:rPr>
        <w:t xml:space="preserve">In the introduction of this report it is noted that throughout this written piece the question on whether there is or is not a teacher shortage throughout England and Wales will be answered. From the evidence provided by government documents, journal articles, news articles, and more, it is clear to see that there is a problem, and it does not seem to be resolving itself any time soon. Throughout this report issues </w:t>
      </w:r>
      <w:r w:rsidR="00D92F59" w:rsidRPr="008259A0">
        <w:rPr>
          <w:rFonts w:ascii="Arial" w:hAnsi="Arial" w:cs="Arial"/>
          <w:color w:val="000000" w:themeColor="text1"/>
          <w:sz w:val="24"/>
          <w:szCs w:val="24"/>
        </w:rPr>
        <w:t xml:space="preserve">arising </w:t>
      </w:r>
      <w:r w:rsidRPr="008259A0">
        <w:rPr>
          <w:rFonts w:ascii="Arial" w:hAnsi="Arial" w:cs="Arial"/>
          <w:color w:val="000000" w:themeColor="text1"/>
          <w:sz w:val="24"/>
          <w:szCs w:val="24"/>
        </w:rPr>
        <w:t xml:space="preserve">due to the current recruitment and retainment crisis have been discussed, as well as what the children of the future could miss out on if this issue is not fixed. The reason why the topic of the teacher shortage was chosen for a ‘hot topic’ related report was because, although this issue is clearly not anything too new to society, it has gotten significantly worse. The conclusion for this is that we, as a society, do not value our educators enough. </w:t>
      </w:r>
      <w:r w:rsidR="00F80B8F" w:rsidRPr="008259A0">
        <w:rPr>
          <w:rFonts w:ascii="Arial" w:hAnsi="Arial" w:cs="Arial"/>
          <w:color w:val="000000" w:themeColor="text1"/>
          <w:sz w:val="24"/>
          <w:szCs w:val="24"/>
        </w:rPr>
        <w:t>The education system has been in obvious need for more money for years, this is obvious from our own observations, as on lookers or society, as more factors are being cut from our local schools’ newsletters, so to speak. Yet when teachers do finally get a pay rise, in England, the Government</w:t>
      </w:r>
      <w:r w:rsidR="007D2BDB" w:rsidRPr="008259A0">
        <w:rPr>
          <w:rFonts w:ascii="Arial" w:hAnsi="Arial" w:cs="Arial"/>
          <w:color w:val="000000" w:themeColor="text1"/>
          <w:sz w:val="24"/>
          <w:szCs w:val="24"/>
        </w:rPr>
        <w:t>, who speak for us a society,</w:t>
      </w:r>
      <w:r w:rsidR="00F80B8F" w:rsidRPr="008259A0">
        <w:rPr>
          <w:rFonts w:ascii="Arial" w:hAnsi="Arial" w:cs="Arial"/>
          <w:color w:val="000000" w:themeColor="text1"/>
          <w:sz w:val="24"/>
          <w:szCs w:val="24"/>
        </w:rPr>
        <w:t xml:space="preserve"> state that the pay increase is capped at 2% (</w:t>
      </w:r>
      <w:r w:rsidR="00D92F59" w:rsidRPr="008259A0">
        <w:rPr>
          <w:rFonts w:ascii="Arial" w:hAnsi="Arial" w:cs="Arial"/>
          <w:color w:val="000000" w:themeColor="text1"/>
          <w:sz w:val="24"/>
          <w:szCs w:val="24"/>
        </w:rPr>
        <w:t xml:space="preserve">Department for Education, 2019, </w:t>
      </w:r>
      <w:r w:rsidR="00F80B8F" w:rsidRPr="008259A0">
        <w:rPr>
          <w:rFonts w:ascii="Arial" w:hAnsi="Arial" w:cs="Arial"/>
          <w:color w:val="000000" w:themeColor="text1"/>
          <w:sz w:val="24"/>
          <w:szCs w:val="24"/>
        </w:rPr>
        <w:t>p</w:t>
      </w:r>
      <w:r w:rsidR="00D92F59" w:rsidRPr="008259A0">
        <w:rPr>
          <w:rFonts w:ascii="Arial" w:hAnsi="Arial" w:cs="Arial"/>
          <w:color w:val="000000" w:themeColor="text1"/>
          <w:sz w:val="24"/>
          <w:szCs w:val="24"/>
        </w:rPr>
        <w:t>.</w:t>
      </w:r>
      <w:r w:rsidR="00F80B8F" w:rsidRPr="008259A0">
        <w:rPr>
          <w:rFonts w:ascii="Arial" w:hAnsi="Arial" w:cs="Arial"/>
          <w:color w:val="000000" w:themeColor="text1"/>
          <w:sz w:val="24"/>
          <w:szCs w:val="24"/>
        </w:rPr>
        <w:t>33)</w:t>
      </w:r>
      <w:r w:rsidR="007D2BDB" w:rsidRPr="008259A0">
        <w:rPr>
          <w:rFonts w:ascii="Arial" w:hAnsi="Arial" w:cs="Arial"/>
          <w:color w:val="000000" w:themeColor="text1"/>
          <w:sz w:val="24"/>
          <w:szCs w:val="24"/>
        </w:rPr>
        <w:t xml:space="preserve">. </w:t>
      </w:r>
      <w:r w:rsidR="000555CF" w:rsidRPr="008259A0">
        <w:rPr>
          <w:rFonts w:ascii="Arial" w:hAnsi="Arial" w:cs="Arial"/>
          <w:color w:val="000000" w:themeColor="text1"/>
          <w:sz w:val="24"/>
          <w:szCs w:val="24"/>
        </w:rPr>
        <w:t>Donaldson states in the new curriculum that there are four purposes the curriculum sets out to have. They are for pupils to become; ambitious and capable learn</w:t>
      </w:r>
      <w:r w:rsidR="00D92F59" w:rsidRPr="008259A0">
        <w:rPr>
          <w:rFonts w:ascii="Arial" w:hAnsi="Arial" w:cs="Arial"/>
          <w:color w:val="000000" w:themeColor="text1"/>
          <w:sz w:val="24"/>
          <w:szCs w:val="24"/>
        </w:rPr>
        <w:t>er</w:t>
      </w:r>
      <w:r w:rsidR="000555CF" w:rsidRPr="008259A0">
        <w:rPr>
          <w:rFonts w:ascii="Arial" w:hAnsi="Arial" w:cs="Arial"/>
          <w:color w:val="000000" w:themeColor="text1"/>
          <w:sz w:val="24"/>
          <w:szCs w:val="24"/>
        </w:rPr>
        <w:t>s, enterprising and creative contributors to society, ethically informed citizens of Wales and the world, and healthy and confident individuals (Donaldson, 2015, p</w:t>
      </w:r>
      <w:r w:rsidR="00D92F59" w:rsidRPr="008259A0">
        <w:rPr>
          <w:rFonts w:ascii="Arial" w:hAnsi="Arial" w:cs="Arial"/>
          <w:color w:val="000000" w:themeColor="text1"/>
          <w:sz w:val="24"/>
          <w:szCs w:val="24"/>
        </w:rPr>
        <w:t>.</w:t>
      </w:r>
      <w:r w:rsidR="000555CF" w:rsidRPr="008259A0">
        <w:rPr>
          <w:rFonts w:ascii="Arial" w:hAnsi="Arial" w:cs="Arial"/>
          <w:color w:val="000000" w:themeColor="text1"/>
          <w:sz w:val="24"/>
          <w:szCs w:val="24"/>
        </w:rPr>
        <w:t xml:space="preserve">29-30). These purposes are there </w:t>
      </w:r>
      <w:proofErr w:type="gramStart"/>
      <w:r w:rsidR="000555CF" w:rsidRPr="008259A0">
        <w:rPr>
          <w:rFonts w:ascii="Arial" w:hAnsi="Arial" w:cs="Arial"/>
          <w:color w:val="000000" w:themeColor="text1"/>
          <w:sz w:val="24"/>
          <w:szCs w:val="24"/>
        </w:rPr>
        <w:t>in order for</w:t>
      </w:r>
      <w:proofErr w:type="gramEnd"/>
      <w:r w:rsidR="000555CF" w:rsidRPr="008259A0">
        <w:rPr>
          <w:rFonts w:ascii="Arial" w:hAnsi="Arial" w:cs="Arial"/>
          <w:color w:val="000000" w:themeColor="text1"/>
          <w:sz w:val="24"/>
          <w:szCs w:val="24"/>
        </w:rPr>
        <w:t xml:space="preserve"> the next generation to be ‘</w:t>
      </w:r>
      <w:r w:rsidR="000555CF" w:rsidRPr="008259A0">
        <w:rPr>
          <w:rFonts w:ascii="Arial" w:hAnsi="Arial" w:cs="Arial"/>
          <w:sz w:val="24"/>
          <w:szCs w:val="24"/>
        </w:rPr>
        <w:t>ready to lead fulfilling live</w:t>
      </w:r>
      <w:r w:rsidR="00884A3A" w:rsidRPr="008259A0">
        <w:rPr>
          <w:rFonts w:ascii="Arial" w:hAnsi="Arial" w:cs="Arial"/>
          <w:sz w:val="24"/>
          <w:szCs w:val="24"/>
        </w:rPr>
        <w:t>s as valued members of society’</w:t>
      </w:r>
      <w:r w:rsidR="000555CF" w:rsidRPr="008259A0">
        <w:rPr>
          <w:rFonts w:ascii="Arial" w:hAnsi="Arial" w:cs="Arial"/>
          <w:color w:val="000000" w:themeColor="text1"/>
          <w:sz w:val="24"/>
          <w:szCs w:val="24"/>
        </w:rPr>
        <w:t xml:space="preserve"> (Donaldson, 2015, p</w:t>
      </w:r>
      <w:r w:rsidR="00D92F59" w:rsidRPr="008259A0">
        <w:rPr>
          <w:rFonts w:ascii="Arial" w:hAnsi="Arial" w:cs="Arial"/>
          <w:color w:val="000000" w:themeColor="text1"/>
          <w:sz w:val="24"/>
          <w:szCs w:val="24"/>
        </w:rPr>
        <w:t>.</w:t>
      </w:r>
      <w:r w:rsidR="000555CF" w:rsidRPr="008259A0">
        <w:rPr>
          <w:rFonts w:ascii="Arial" w:hAnsi="Arial" w:cs="Arial"/>
          <w:color w:val="000000" w:themeColor="text1"/>
          <w:sz w:val="24"/>
          <w:szCs w:val="24"/>
        </w:rPr>
        <w:t>29-30). Yet t</w:t>
      </w:r>
      <w:r w:rsidR="007D2BDB" w:rsidRPr="008259A0">
        <w:rPr>
          <w:rFonts w:ascii="Arial" w:hAnsi="Arial" w:cs="Arial"/>
          <w:color w:val="000000" w:themeColor="text1"/>
          <w:sz w:val="24"/>
          <w:szCs w:val="24"/>
        </w:rPr>
        <w:t xml:space="preserve">eachers cannot meet the four Donaldson </w:t>
      </w:r>
      <w:r w:rsidR="000555CF" w:rsidRPr="008259A0">
        <w:rPr>
          <w:rFonts w:ascii="Arial" w:hAnsi="Arial" w:cs="Arial"/>
          <w:color w:val="000000" w:themeColor="text1"/>
          <w:sz w:val="24"/>
          <w:szCs w:val="24"/>
        </w:rPr>
        <w:t>purposes set ou</w:t>
      </w:r>
      <w:r w:rsidR="00462E94" w:rsidRPr="008259A0">
        <w:rPr>
          <w:rFonts w:ascii="Arial" w:hAnsi="Arial" w:cs="Arial"/>
          <w:color w:val="000000" w:themeColor="text1"/>
          <w:sz w:val="24"/>
          <w:szCs w:val="24"/>
        </w:rPr>
        <w:t>t</w:t>
      </w:r>
      <w:r w:rsidR="000555CF" w:rsidRPr="008259A0">
        <w:rPr>
          <w:rFonts w:ascii="Arial" w:hAnsi="Arial" w:cs="Arial"/>
          <w:color w:val="000000" w:themeColor="text1"/>
          <w:sz w:val="24"/>
          <w:szCs w:val="24"/>
        </w:rPr>
        <w:t xml:space="preserve"> to shape the next generation, if they are not even being valued members of society themselves. </w:t>
      </w:r>
      <w:proofErr w:type="gramStart"/>
      <w:r w:rsidR="000555CF" w:rsidRPr="008259A0">
        <w:rPr>
          <w:rFonts w:ascii="Arial" w:hAnsi="Arial" w:cs="Arial"/>
          <w:color w:val="000000" w:themeColor="text1"/>
          <w:sz w:val="24"/>
          <w:szCs w:val="24"/>
        </w:rPr>
        <w:t>In order for</w:t>
      </w:r>
      <w:proofErr w:type="gramEnd"/>
      <w:r w:rsidR="000555CF" w:rsidRPr="008259A0">
        <w:rPr>
          <w:rFonts w:ascii="Arial" w:hAnsi="Arial" w:cs="Arial"/>
          <w:color w:val="000000" w:themeColor="text1"/>
          <w:sz w:val="24"/>
          <w:szCs w:val="24"/>
        </w:rPr>
        <w:t xml:space="preserve"> the recruitment and retainment crisis to end, teachers must feel valued. They must feel valued for their hard work, their continuous efforts, and the sacrifices they make, in order to </w:t>
      </w:r>
      <w:r w:rsidR="00A648B9" w:rsidRPr="008259A0">
        <w:rPr>
          <w:rFonts w:ascii="Arial" w:hAnsi="Arial" w:cs="Arial"/>
          <w:color w:val="000000" w:themeColor="text1"/>
          <w:sz w:val="24"/>
          <w:szCs w:val="24"/>
        </w:rPr>
        <w:t xml:space="preserve">meet the </w:t>
      </w:r>
      <w:r w:rsidR="00A648B9" w:rsidRPr="008259A0">
        <w:rPr>
          <w:rFonts w:ascii="Arial" w:hAnsi="Arial" w:cs="Arial"/>
          <w:color w:val="000000" w:themeColor="text1"/>
          <w:sz w:val="24"/>
          <w:szCs w:val="24"/>
        </w:rPr>
        <w:lastRenderedPageBreak/>
        <w:t xml:space="preserve">four Donaldson purposes and bring up the next generation of valued members of society. </w:t>
      </w:r>
    </w:p>
    <w:p w14:paraId="418D9D04" w14:textId="241031FE" w:rsidR="0070203D" w:rsidRPr="008259A0" w:rsidRDefault="0070203D" w:rsidP="008259A0">
      <w:pPr>
        <w:spacing w:line="360" w:lineRule="auto"/>
        <w:jc w:val="both"/>
        <w:rPr>
          <w:rFonts w:ascii="Arial" w:hAnsi="Arial" w:cs="Arial"/>
          <w:sz w:val="24"/>
          <w:szCs w:val="24"/>
          <w:u w:val="single"/>
        </w:rPr>
      </w:pPr>
    </w:p>
    <w:p w14:paraId="1C5AA056" w14:textId="5BC5CC85" w:rsidR="008259A0" w:rsidRPr="008259A0" w:rsidRDefault="008259A0" w:rsidP="008259A0">
      <w:pPr>
        <w:spacing w:line="360" w:lineRule="auto"/>
        <w:jc w:val="both"/>
        <w:rPr>
          <w:rFonts w:ascii="Arial" w:hAnsi="Arial" w:cs="Arial"/>
          <w:sz w:val="24"/>
          <w:szCs w:val="24"/>
          <w:u w:val="single"/>
        </w:rPr>
      </w:pPr>
    </w:p>
    <w:p w14:paraId="4E43FCE2" w14:textId="21493987" w:rsidR="008259A0" w:rsidRPr="008259A0" w:rsidRDefault="008259A0" w:rsidP="008259A0">
      <w:pPr>
        <w:spacing w:line="360" w:lineRule="auto"/>
        <w:jc w:val="both"/>
        <w:rPr>
          <w:rFonts w:ascii="Arial" w:hAnsi="Arial" w:cs="Arial"/>
          <w:sz w:val="24"/>
          <w:szCs w:val="24"/>
          <w:u w:val="single"/>
        </w:rPr>
      </w:pPr>
    </w:p>
    <w:p w14:paraId="1130B834" w14:textId="1517534C" w:rsidR="008259A0" w:rsidRPr="008259A0" w:rsidRDefault="008259A0" w:rsidP="008259A0">
      <w:pPr>
        <w:spacing w:line="360" w:lineRule="auto"/>
        <w:jc w:val="both"/>
        <w:rPr>
          <w:rFonts w:ascii="Arial" w:hAnsi="Arial" w:cs="Arial"/>
          <w:sz w:val="24"/>
          <w:szCs w:val="24"/>
          <w:u w:val="single"/>
        </w:rPr>
      </w:pPr>
    </w:p>
    <w:p w14:paraId="3AE34B20" w14:textId="3CC5CD29" w:rsidR="008259A0" w:rsidRPr="008259A0" w:rsidRDefault="008259A0" w:rsidP="008259A0">
      <w:pPr>
        <w:spacing w:line="360" w:lineRule="auto"/>
        <w:jc w:val="both"/>
        <w:rPr>
          <w:rFonts w:ascii="Arial" w:hAnsi="Arial" w:cs="Arial"/>
          <w:sz w:val="24"/>
          <w:szCs w:val="24"/>
          <w:u w:val="single"/>
        </w:rPr>
      </w:pPr>
    </w:p>
    <w:p w14:paraId="0B5C8320" w14:textId="771F254F" w:rsidR="008259A0" w:rsidRPr="008259A0" w:rsidRDefault="008259A0" w:rsidP="008259A0">
      <w:pPr>
        <w:spacing w:line="360" w:lineRule="auto"/>
        <w:jc w:val="both"/>
        <w:rPr>
          <w:rFonts w:ascii="Arial" w:hAnsi="Arial" w:cs="Arial"/>
          <w:sz w:val="24"/>
          <w:szCs w:val="24"/>
          <w:u w:val="single"/>
        </w:rPr>
      </w:pPr>
    </w:p>
    <w:p w14:paraId="00E73ADE" w14:textId="41CA112B" w:rsidR="008259A0" w:rsidRPr="008259A0" w:rsidRDefault="008259A0" w:rsidP="008259A0">
      <w:pPr>
        <w:spacing w:line="360" w:lineRule="auto"/>
        <w:jc w:val="both"/>
        <w:rPr>
          <w:rFonts w:ascii="Arial" w:hAnsi="Arial" w:cs="Arial"/>
          <w:sz w:val="24"/>
          <w:szCs w:val="24"/>
          <w:u w:val="single"/>
        </w:rPr>
      </w:pPr>
    </w:p>
    <w:p w14:paraId="00017325" w14:textId="52AB0D2F" w:rsidR="008259A0" w:rsidRPr="008259A0" w:rsidRDefault="008259A0" w:rsidP="008259A0">
      <w:pPr>
        <w:spacing w:line="360" w:lineRule="auto"/>
        <w:jc w:val="both"/>
        <w:rPr>
          <w:rFonts w:ascii="Arial" w:hAnsi="Arial" w:cs="Arial"/>
          <w:sz w:val="24"/>
          <w:szCs w:val="24"/>
          <w:u w:val="single"/>
        </w:rPr>
      </w:pPr>
    </w:p>
    <w:p w14:paraId="0725AD81" w14:textId="4B7DDEA4" w:rsidR="008259A0" w:rsidRPr="008259A0" w:rsidRDefault="008259A0" w:rsidP="008259A0">
      <w:pPr>
        <w:spacing w:line="360" w:lineRule="auto"/>
        <w:jc w:val="both"/>
        <w:rPr>
          <w:rFonts w:ascii="Arial" w:hAnsi="Arial" w:cs="Arial"/>
          <w:sz w:val="24"/>
          <w:szCs w:val="24"/>
          <w:u w:val="single"/>
        </w:rPr>
      </w:pPr>
    </w:p>
    <w:p w14:paraId="36D31CEF" w14:textId="5C09D11E" w:rsidR="008259A0" w:rsidRPr="008259A0" w:rsidRDefault="008259A0" w:rsidP="008259A0">
      <w:pPr>
        <w:spacing w:line="360" w:lineRule="auto"/>
        <w:jc w:val="both"/>
        <w:rPr>
          <w:rFonts w:ascii="Arial" w:hAnsi="Arial" w:cs="Arial"/>
          <w:sz w:val="24"/>
          <w:szCs w:val="24"/>
          <w:u w:val="single"/>
        </w:rPr>
      </w:pPr>
    </w:p>
    <w:p w14:paraId="7FA852FF" w14:textId="7784FE70" w:rsidR="008259A0" w:rsidRPr="008259A0" w:rsidRDefault="008259A0" w:rsidP="008259A0">
      <w:pPr>
        <w:spacing w:line="360" w:lineRule="auto"/>
        <w:jc w:val="both"/>
        <w:rPr>
          <w:rFonts w:ascii="Arial" w:hAnsi="Arial" w:cs="Arial"/>
          <w:sz w:val="24"/>
          <w:szCs w:val="24"/>
          <w:u w:val="single"/>
        </w:rPr>
      </w:pPr>
    </w:p>
    <w:p w14:paraId="44220DFE" w14:textId="697F9420" w:rsidR="008259A0" w:rsidRPr="008259A0" w:rsidRDefault="008259A0" w:rsidP="008259A0">
      <w:pPr>
        <w:spacing w:line="360" w:lineRule="auto"/>
        <w:jc w:val="both"/>
        <w:rPr>
          <w:rFonts w:ascii="Arial" w:hAnsi="Arial" w:cs="Arial"/>
          <w:sz w:val="24"/>
          <w:szCs w:val="24"/>
          <w:u w:val="single"/>
        </w:rPr>
      </w:pPr>
    </w:p>
    <w:p w14:paraId="5E627B12" w14:textId="03184D84" w:rsidR="008259A0" w:rsidRPr="008259A0" w:rsidRDefault="008259A0" w:rsidP="008259A0">
      <w:pPr>
        <w:spacing w:line="360" w:lineRule="auto"/>
        <w:jc w:val="both"/>
        <w:rPr>
          <w:rFonts w:ascii="Arial" w:hAnsi="Arial" w:cs="Arial"/>
          <w:sz w:val="24"/>
          <w:szCs w:val="24"/>
          <w:u w:val="single"/>
        </w:rPr>
      </w:pPr>
    </w:p>
    <w:p w14:paraId="56626A9D" w14:textId="18A0E294" w:rsidR="008259A0" w:rsidRPr="008259A0" w:rsidRDefault="008259A0" w:rsidP="008259A0">
      <w:pPr>
        <w:spacing w:line="360" w:lineRule="auto"/>
        <w:jc w:val="both"/>
        <w:rPr>
          <w:rFonts w:ascii="Arial" w:hAnsi="Arial" w:cs="Arial"/>
          <w:sz w:val="24"/>
          <w:szCs w:val="24"/>
          <w:u w:val="single"/>
        </w:rPr>
      </w:pPr>
    </w:p>
    <w:p w14:paraId="6F211491" w14:textId="631EDF7B" w:rsidR="008259A0" w:rsidRPr="008259A0" w:rsidRDefault="008259A0" w:rsidP="008259A0">
      <w:pPr>
        <w:spacing w:line="360" w:lineRule="auto"/>
        <w:jc w:val="both"/>
        <w:rPr>
          <w:rFonts w:ascii="Arial" w:hAnsi="Arial" w:cs="Arial"/>
          <w:sz w:val="24"/>
          <w:szCs w:val="24"/>
          <w:u w:val="single"/>
        </w:rPr>
      </w:pPr>
    </w:p>
    <w:p w14:paraId="32706599" w14:textId="1CF67859" w:rsidR="008259A0" w:rsidRPr="008259A0" w:rsidRDefault="008259A0" w:rsidP="008259A0">
      <w:pPr>
        <w:spacing w:line="360" w:lineRule="auto"/>
        <w:jc w:val="both"/>
        <w:rPr>
          <w:rFonts w:ascii="Arial" w:hAnsi="Arial" w:cs="Arial"/>
          <w:sz w:val="24"/>
          <w:szCs w:val="24"/>
          <w:u w:val="single"/>
        </w:rPr>
      </w:pPr>
    </w:p>
    <w:p w14:paraId="3673B909" w14:textId="108E6BC9" w:rsidR="008259A0" w:rsidRPr="008259A0" w:rsidRDefault="008259A0" w:rsidP="008259A0">
      <w:pPr>
        <w:spacing w:line="360" w:lineRule="auto"/>
        <w:jc w:val="both"/>
        <w:rPr>
          <w:rFonts w:ascii="Arial" w:hAnsi="Arial" w:cs="Arial"/>
          <w:sz w:val="24"/>
          <w:szCs w:val="24"/>
          <w:u w:val="single"/>
        </w:rPr>
      </w:pPr>
    </w:p>
    <w:p w14:paraId="42C9A582" w14:textId="4CDF3B80" w:rsidR="008259A0" w:rsidRPr="008259A0" w:rsidRDefault="008259A0" w:rsidP="008259A0">
      <w:pPr>
        <w:spacing w:line="360" w:lineRule="auto"/>
        <w:jc w:val="both"/>
        <w:rPr>
          <w:rFonts w:ascii="Arial" w:hAnsi="Arial" w:cs="Arial"/>
          <w:sz w:val="24"/>
          <w:szCs w:val="24"/>
          <w:u w:val="single"/>
        </w:rPr>
      </w:pPr>
    </w:p>
    <w:p w14:paraId="2AFA7E16" w14:textId="66C3CAA3" w:rsidR="008259A0" w:rsidRPr="008259A0" w:rsidRDefault="008259A0" w:rsidP="008259A0">
      <w:pPr>
        <w:spacing w:line="360" w:lineRule="auto"/>
        <w:jc w:val="both"/>
        <w:rPr>
          <w:rFonts w:ascii="Arial" w:hAnsi="Arial" w:cs="Arial"/>
          <w:sz w:val="24"/>
          <w:szCs w:val="24"/>
          <w:u w:val="single"/>
        </w:rPr>
      </w:pPr>
    </w:p>
    <w:p w14:paraId="0041B559" w14:textId="73D6BA8C" w:rsidR="008259A0" w:rsidRPr="008259A0" w:rsidRDefault="008259A0" w:rsidP="008259A0">
      <w:pPr>
        <w:spacing w:line="360" w:lineRule="auto"/>
        <w:jc w:val="both"/>
        <w:rPr>
          <w:rFonts w:ascii="Arial" w:hAnsi="Arial" w:cs="Arial"/>
          <w:sz w:val="24"/>
          <w:szCs w:val="24"/>
          <w:u w:val="single"/>
        </w:rPr>
      </w:pPr>
    </w:p>
    <w:p w14:paraId="0FBF74F1" w14:textId="3EF5E897" w:rsidR="008259A0" w:rsidRPr="008259A0" w:rsidRDefault="008259A0" w:rsidP="008259A0">
      <w:pPr>
        <w:spacing w:line="360" w:lineRule="auto"/>
        <w:jc w:val="both"/>
        <w:rPr>
          <w:rFonts w:ascii="Arial" w:hAnsi="Arial" w:cs="Arial"/>
          <w:sz w:val="24"/>
          <w:szCs w:val="24"/>
          <w:u w:val="single"/>
        </w:rPr>
      </w:pPr>
    </w:p>
    <w:p w14:paraId="7AE8B4AE" w14:textId="4C687085" w:rsidR="008259A0" w:rsidRPr="008259A0" w:rsidRDefault="008259A0" w:rsidP="008259A0">
      <w:pPr>
        <w:spacing w:line="360" w:lineRule="auto"/>
        <w:jc w:val="both"/>
        <w:rPr>
          <w:rFonts w:ascii="Arial" w:hAnsi="Arial" w:cs="Arial"/>
          <w:sz w:val="24"/>
          <w:szCs w:val="24"/>
          <w:u w:val="single"/>
        </w:rPr>
      </w:pPr>
    </w:p>
    <w:p w14:paraId="5DB17B27" w14:textId="77777777" w:rsidR="008259A0" w:rsidRPr="008259A0" w:rsidRDefault="008259A0" w:rsidP="008259A0">
      <w:pPr>
        <w:spacing w:line="360" w:lineRule="auto"/>
        <w:jc w:val="both"/>
        <w:rPr>
          <w:rFonts w:ascii="Arial" w:hAnsi="Arial" w:cs="Arial"/>
          <w:sz w:val="24"/>
          <w:szCs w:val="24"/>
          <w:u w:val="single"/>
        </w:rPr>
      </w:pPr>
    </w:p>
    <w:p w14:paraId="6C455D2D" w14:textId="3C147C50" w:rsidR="00027282" w:rsidRPr="008259A0" w:rsidRDefault="00D43A9A" w:rsidP="008259A0">
      <w:pPr>
        <w:spacing w:line="360" w:lineRule="auto"/>
        <w:jc w:val="both"/>
        <w:rPr>
          <w:rFonts w:ascii="Arial" w:hAnsi="Arial" w:cs="Arial"/>
          <w:sz w:val="24"/>
          <w:szCs w:val="24"/>
          <w:u w:val="single"/>
        </w:rPr>
      </w:pPr>
      <w:r w:rsidRPr="008259A0">
        <w:rPr>
          <w:rFonts w:ascii="Arial" w:hAnsi="Arial" w:cs="Arial"/>
          <w:sz w:val="24"/>
          <w:szCs w:val="24"/>
          <w:u w:val="single"/>
        </w:rPr>
        <w:lastRenderedPageBreak/>
        <w:t xml:space="preserve">Reference list </w:t>
      </w:r>
    </w:p>
    <w:p w14:paraId="02F0C3E9"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Ani, C. and Grantham-McGregor, S. (1999) ‘The Effects of Breakfast on Educational Performance, Attendance and Classroom Behaviour’ in Donovan, N. and Street, C (ed.) </w:t>
      </w:r>
      <w:r w:rsidRPr="008259A0">
        <w:rPr>
          <w:rFonts w:ascii="Arial" w:hAnsi="Arial" w:cs="Arial"/>
          <w:i/>
          <w:iCs/>
          <w:sz w:val="24"/>
          <w:szCs w:val="24"/>
        </w:rPr>
        <w:t>Fit or School How Breakfast Clubs Meet Health, Education and Childcare Needs.</w:t>
      </w:r>
      <w:r w:rsidRPr="008259A0">
        <w:rPr>
          <w:rFonts w:ascii="Arial" w:hAnsi="Arial" w:cs="Arial"/>
          <w:sz w:val="24"/>
          <w:szCs w:val="24"/>
        </w:rPr>
        <w:t xml:space="preserve"> London. New Policy Institute  </w:t>
      </w:r>
    </w:p>
    <w:p w14:paraId="69986C6D" w14:textId="77777777" w:rsidR="00027282" w:rsidRPr="008259A0" w:rsidRDefault="00027282" w:rsidP="008259A0">
      <w:pPr>
        <w:spacing w:line="360" w:lineRule="auto"/>
        <w:jc w:val="both"/>
        <w:rPr>
          <w:rFonts w:ascii="Arial" w:hAnsi="Arial" w:cs="Arial"/>
          <w:sz w:val="24"/>
          <w:szCs w:val="24"/>
        </w:rPr>
      </w:pPr>
      <w:proofErr w:type="spellStart"/>
      <w:r w:rsidRPr="008259A0">
        <w:rPr>
          <w:rFonts w:ascii="Arial" w:hAnsi="Arial" w:cs="Arial"/>
          <w:color w:val="000000" w:themeColor="text1"/>
          <w:sz w:val="24"/>
          <w:szCs w:val="24"/>
          <w:shd w:val="clear" w:color="auto" w:fill="FFFFFF"/>
        </w:rPr>
        <w:t>Anmpalagan</w:t>
      </w:r>
      <w:proofErr w:type="spellEnd"/>
      <w:r w:rsidRPr="008259A0">
        <w:rPr>
          <w:rFonts w:ascii="Arial" w:hAnsi="Arial" w:cs="Arial"/>
          <w:color w:val="000000" w:themeColor="text1"/>
          <w:sz w:val="24"/>
          <w:szCs w:val="24"/>
          <w:shd w:val="clear" w:color="auto" w:fill="FFFFFF"/>
        </w:rPr>
        <w:t xml:space="preserve">, R. and Smith, R. (2018) </w:t>
      </w:r>
      <w:r w:rsidRPr="008259A0">
        <w:rPr>
          <w:rFonts w:ascii="Arial" w:hAnsi="Arial" w:cs="Arial"/>
          <w:i/>
          <w:iCs/>
          <w:color w:val="000000" w:themeColor="text1"/>
          <w:sz w:val="24"/>
          <w:szCs w:val="24"/>
          <w:shd w:val="clear" w:color="auto" w:fill="FFFFFF"/>
        </w:rPr>
        <w:t xml:space="preserve">‘Large Class Teaching Challenges and Possible Responses’. </w:t>
      </w:r>
      <w:r w:rsidRPr="008259A0">
        <w:rPr>
          <w:rFonts w:ascii="Arial" w:hAnsi="Arial" w:cs="Arial"/>
          <w:color w:val="000000" w:themeColor="text1"/>
          <w:sz w:val="24"/>
          <w:szCs w:val="24"/>
          <w:shd w:val="clear" w:color="auto" w:fill="FFFFFF"/>
        </w:rPr>
        <w:t xml:space="preserve">Available at: </w:t>
      </w:r>
      <w:hyperlink r:id="rId8" w:history="1">
        <w:r w:rsidRPr="008259A0">
          <w:rPr>
            <w:rStyle w:val="Hyperlink"/>
            <w:rFonts w:ascii="Arial" w:hAnsi="Arial" w:cs="Arial"/>
            <w:sz w:val="24"/>
            <w:szCs w:val="24"/>
          </w:rPr>
          <w:t>https://warwick.ac.uk/fac/soc/al/research/groups/llta/resources/telc/strategies/</w:t>
        </w:r>
      </w:hyperlink>
      <w:r w:rsidRPr="008259A0">
        <w:rPr>
          <w:rFonts w:ascii="Arial" w:hAnsi="Arial" w:cs="Arial"/>
          <w:sz w:val="24"/>
          <w:szCs w:val="24"/>
        </w:rPr>
        <w:t xml:space="preserve"> (Accessed: 12</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178486F1"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Barnett, W. Schulman, K. and Shore, R. (2004) ‘</w:t>
      </w:r>
      <w:r w:rsidRPr="008259A0">
        <w:rPr>
          <w:rFonts w:ascii="Arial" w:hAnsi="Arial" w:cs="Arial"/>
          <w:i/>
          <w:iCs/>
          <w:sz w:val="24"/>
          <w:szCs w:val="24"/>
        </w:rPr>
        <w:t xml:space="preserve">Class Size: What’s </w:t>
      </w:r>
      <w:proofErr w:type="gramStart"/>
      <w:r w:rsidRPr="008259A0">
        <w:rPr>
          <w:rFonts w:ascii="Arial" w:hAnsi="Arial" w:cs="Arial"/>
          <w:i/>
          <w:iCs/>
          <w:sz w:val="24"/>
          <w:szCs w:val="24"/>
        </w:rPr>
        <w:t>The</w:t>
      </w:r>
      <w:proofErr w:type="gramEnd"/>
      <w:r w:rsidRPr="008259A0">
        <w:rPr>
          <w:rFonts w:ascii="Arial" w:hAnsi="Arial" w:cs="Arial"/>
          <w:i/>
          <w:iCs/>
          <w:sz w:val="24"/>
          <w:szCs w:val="24"/>
        </w:rPr>
        <w:t xml:space="preserve"> Best Fit?</w:t>
      </w:r>
      <w:r w:rsidRPr="008259A0">
        <w:rPr>
          <w:rFonts w:ascii="Arial" w:hAnsi="Arial" w:cs="Arial"/>
          <w:sz w:val="24"/>
          <w:szCs w:val="24"/>
        </w:rPr>
        <w:t xml:space="preserve">’. Available at: </w:t>
      </w:r>
      <w:hyperlink r:id="rId9" w:history="1">
        <w:r w:rsidRPr="008259A0">
          <w:rPr>
            <w:rStyle w:val="Hyperlink"/>
            <w:rFonts w:ascii="Arial" w:hAnsi="Arial" w:cs="Arial"/>
            <w:sz w:val="24"/>
            <w:szCs w:val="24"/>
          </w:rPr>
          <w:t>http://nieer.org/wp-content/uploads/2016/08/7.pdf</w:t>
        </w:r>
      </w:hyperlink>
      <w:r w:rsidRPr="008259A0">
        <w:rPr>
          <w:rFonts w:ascii="Arial" w:hAnsi="Arial" w:cs="Arial"/>
          <w:sz w:val="24"/>
          <w:szCs w:val="24"/>
        </w:rPr>
        <w:t xml:space="preserve"> (Accessed: 13</w:t>
      </w:r>
      <w:r w:rsidRPr="008259A0">
        <w:rPr>
          <w:rFonts w:ascii="Arial" w:hAnsi="Arial" w:cs="Arial"/>
          <w:sz w:val="24"/>
          <w:szCs w:val="24"/>
          <w:vertAlign w:val="superscript"/>
        </w:rPr>
        <w:t>th</w:t>
      </w:r>
      <w:r w:rsidRPr="008259A0">
        <w:rPr>
          <w:rFonts w:ascii="Arial" w:hAnsi="Arial" w:cs="Arial"/>
          <w:sz w:val="24"/>
          <w:szCs w:val="24"/>
        </w:rPr>
        <w:t xml:space="preserve"> January 2020) </w:t>
      </w:r>
    </w:p>
    <w:p w14:paraId="523980E6"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Brown, K. and </w:t>
      </w:r>
      <w:proofErr w:type="spellStart"/>
      <w:r w:rsidRPr="008259A0">
        <w:rPr>
          <w:rFonts w:ascii="Arial" w:hAnsi="Arial" w:cs="Arial"/>
          <w:sz w:val="24"/>
          <w:szCs w:val="24"/>
        </w:rPr>
        <w:t>Shainker</w:t>
      </w:r>
      <w:proofErr w:type="spellEnd"/>
      <w:r w:rsidRPr="008259A0">
        <w:rPr>
          <w:rFonts w:ascii="Arial" w:hAnsi="Arial" w:cs="Arial"/>
          <w:sz w:val="24"/>
          <w:szCs w:val="24"/>
        </w:rPr>
        <w:t xml:space="preserve">, S. (2008) ‘Teacher Retention Issues’, </w:t>
      </w:r>
      <w:r w:rsidRPr="008259A0">
        <w:rPr>
          <w:rFonts w:ascii="Arial" w:hAnsi="Arial" w:cs="Arial"/>
          <w:i/>
          <w:iCs/>
          <w:sz w:val="24"/>
          <w:szCs w:val="24"/>
        </w:rPr>
        <w:t xml:space="preserve">Doing </w:t>
      </w:r>
      <w:proofErr w:type="gramStart"/>
      <w:r w:rsidRPr="008259A0">
        <w:rPr>
          <w:rFonts w:ascii="Arial" w:hAnsi="Arial" w:cs="Arial"/>
          <w:i/>
          <w:iCs/>
          <w:sz w:val="24"/>
          <w:szCs w:val="24"/>
        </w:rPr>
        <w:t>The</w:t>
      </w:r>
      <w:proofErr w:type="gramEnd"/>
      <w:r w:rsidRPr="008259A0">
        <w:rPr>
          <w:rFonts w:ascii="Arial" w:hAnsi="Arial" w:cs="Arial"/>
          <w:i/>
          <w:iCs/>
          <w:sz w:val="24"/>
          <w:szCs w:val="24"/>
        </w:rPr>
        <w:t xml:space="preserve"> Right Thing</w:t>
      </w:r>
      <w:r w:rsidRPr="008259A0">
        <w:rPr>
          <w:rFonts w:ascii="Arial" w:hAnsi="Arial" w:cs="Arial"/>
          <w:sz w:val="24"/>
          <w:szCs w:val="24"/>
        </w:rPr>
        <w:t xml:space="preserve">, 11(1), pp 10-17. DOI: </w:t>
      </w:r>
      <w:hyperlink r:id="rId10" w:history="1">
        <w:r w:rsidRPr="008259A0">
          <w:rPr>
            <w:rStyle w:val="Hyperlink"/>
            <w:rFonts w:ascii="Arial" w:hAnsi="Arial" w:cs="Arial"/>
            <w:sz w:val="24"/>
            <w:szCs w:val="24"/>
          </w:rPr>
          <w:t>https://doi.org/10.1177%2F1555458908325045</w:t>
        </w:r>
      </w:hyperlink>
      <w:r w:rsidRPr="008259A0">
        <w:rPr>
          <w:rFonts w:ascii="Arial" w:hAnsi="Arial" w:cs="Arial"/>
          <w:sz w:val="24"/>
          <w:szCs w:val="24"/>
        </w:rPr>
        <w:t xml:space="preserve"> (Accessed: 3</w:t>
      </w:r>
      <w:r w:rsidRPr="008259A0">
        <w:rPr>
          <w:rFonts w:ascii="Arial" w:hAnsi="Arial" w:cs="Arial"/>
          <w:sz w:val="24"/>
          <w:szCs w:val="24"/>
          <w:vertAlign w:val="superscript"/>
        </w:rPr>
        <w:t>rd</w:t>
      </w:r>
      <w:r w:rsidRPr="008259A0">
        <w:rPr>
          <w:rFonts w:ascii="Arial" w:hAnsi="Arial" w:cs="Arial"/>
          <w:sz w:val="24"/>
          <w:szCs w:val="24"/>
        </w:rPr>
        <w:t xml:space="preserve"> January 2020).</w:t>
      </w:r>
    </w:p>
    <w:p w14:paraId="0312DDFC" w14:textId="77777777" w:rsidR="00027282" w:rsidRPr="008259A0" w:rsidRDefault="00027282" w:rsidP="008259A0">
      <w:pPr>
        <w:spacing w:line="360" w:lineRule="auto"/>
        <w:jc w:val="both"/>
        <w:rPr>
          <w:rFonts w:ascii="Arial" w:hAnsi="Arial" w:cs="Arial"/>
          <w:color w:val="000000" w:themeColor="text1"/>
          <w:sz w:val="24"/>
          <w:szCs w:val="24"/>
        </w:rPr>
      </w:pPr>
      <w:proofErr w:type="spellStart"/>
      <w:r w:rsidRPr="008259A0">
        <w:rPr>
          <w:rFonts w:ascii="Arial" w:hAnsi="Arial" w:cs="Arial"/>
          <w:sz w:val="24"/>
          <w:szCs w:val="24"/>
        </w:rPr>
        <w:t>Cadle</w:t>
      </w:r>
      <w:proofErr w:type="spellEnd"/>
      <w:r w:rsidRPr="008259A0">
        <w:rPr>
          <w:rFonts w:ascii="Arial" w:hAnsi="Arial" w:cs="Arial"/>
          <w:sz w:val="24"/>
          <w:szCs w:val="24"/>
        </w:rPr>
        <w:t xml:space="preserve"> Primary School (date unknown). ‘</w:t>
      </w:r>
      <w:r w:rsidRPr="008259A0">
        <w:rPr>
          <w:rFonts w:ascii="Arial" w:hAnsi="Arial" w:cs="Arial"/>
          <w:i/>
          <w:iCs/>
          <w:sz w:val="24"/>
          <w:szCs w:val="24"/>
        </w:rPr>
        <w:t xml:space="preserve">After School Club’. </w:t>
      </w:r>
      <w:r w:rsidRPr="008259A0">
        <w:rPr>
          <w:rFonts w:ascii="Arial" w:hAnsi="Arial" w:cs="Arial"/>
          <w:sz w:val="24"/>
          <w:szCs w:val="24"/>
        </w:rPr>
        <w:t xml:space="preserve">Available at: </w:t>
      </w:r>
      <w:hyperlink r:id="rId11" w:history="1">
        <w:r w:rsidRPr="008259A0">
          <w:rPr>
            <w:rStyle w:val="Hyperlink"/>
            <w:rFonts w:ascii="Arial" w:hAnsi="Arial" w:cs="Arial"/>
            <w:sz w:val="24"/>
            <w:szCs w:val="24"/>
          </w:rPr>
          <w:t>https://www.cadleprimaryschool.co.uk/after-school-club/</w:t>
        </w:r>
      </w:hyperlink>
      <w:r w:rsidRPr="008259A0">
        <w:rPr>
          <w:rFonts w:ascii="Arial" w:hAnsi="Arial" w:cs="Arial"/>
          <w:sz w:val="24"/>
          <w:szCs w:val="24"/>
        </w:rPr>
        <w:t xml:space="preserve"> (Accessed:  18</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05DACBA4"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Callanan, M. Laing, K. </w:t>
      </w:r>
      <w:proofErr w:type="spellStart"/>
      <w:r w:rsidRPr="008259A0">
        <w:rPr>
          <w:rFonts w:ascii="Arial" w:hAnsi="Arial" w:cs="Arial"/>
          <w:sz w:val="24"/>
          <w:szCs w:val="24"/>
        </w:rPr>
        <w:t>Chanfreau</w:t>
      </w:r>
      <w:proofErr w:type="spellEnd"/>
      <w:r w:rsidRPr="008259A0">
        <w:rPr>
          <w:rFonts w:ascii="Arial" w:hAnsi="Arial" w:cs="Arial"/>
          <w:sz w:val="24"/>
          <w:szCs w:val="24"/>
        </w:rPr>
        <w:t xml:space="preserve">, J. </w:t>
      </w:r>
      <w:proofErr w:type="spellStart"/>
      <w:r w:rsidRPr="008259A0">
        <w:rPr>
          <w:rFonts w:ascii="Arial" w:hAnsi="Arial" w:cs="Arial"/>
          <w:sz w:val="24"/>
          <w:szCs w:val="24"/>
        </w:rPr>
        <w:t>Paylor</w:t>
      </w:r>
      <w:proofErr w:type="spellEnd"/>
      <w:r w:rsidRPr="008259A0">
        <w:rPr>
          <w:rFonts w:ascii="Arial" w:hAnsi="Arial" w:cs="Arial"/>
          <w:sz w:val="24"/>
          <w:szCs w:val="24"/>
        </w:rPr>
        <w:t xml:space="preserve">, J. </w:t>
      </w:r>
      <w:proofErr w:type="spellStart"/>
      <w:r w:rsidRPr="008259A0">
        <w:rPr>
          <w:rFonts w:ascii="Arial" w:hAnsi="Arial" w:cs="Arial"/>
          <w:sz w:val="24"/>
          <w:szCs w:val="24"/>
        </w:rPr>
        <w:t>Skipp</w:t>
      </w:r>
      <w:proofErr w:type="spellEnd"/>
      <w:r w:rsidRPr="008259A0">
        <w:rPr>
          <w:rFonts w:ascii="Arial" w:hAnsi="Arial" w:cs="Arial"/>
          <w:sz w:val="24"/>
          <w:szCs w:val="24"/>
        </w:rPr>
        <w:t xml:space="preserve">, A. Tanner, E. and Todd, L. (2016) </w:t>
      </w:r>
      <w:r w:rsidRPr="008259A0">
        <w:rPr>
          <w:rFonts w:ascii="Arial" w:hAnsi="Arial" w:cs="Arial"/>
          <w:i/>
          <w:iCs/>
          <w:sz w:val="24"/>
          <w:szCs w:val="24"/>
        </w:rPr>
        <w:t>‘The value of after school clubs for disadvantaged children’</w:t>
      </w:r>
      <w:r w:rsidRPr="008259A0">
        <w:rPr>
          <w:rFonts w:ascii="Arial" w:hAnsi="Arial" w:cs="Arial"/>
          <w:sz w:val="24"/>
          <w:szCs w:val="24"/>
        </w:rPr>
        <w:t xml:space="preserve">. Available at: </w:t>
      </w:r>
      <w:hyperlink r:id="rId12" w:history="1">
        <w:r w:rsidRPr="008259A0">
          <w:rPr>
            <w:rStyle w:val="Hyperlink"/>
            <w:rFonts w:ascii="Arial" w:hAnsi="Arial" w:cs="Arial"/>
            <w:sz w:val="24"/>
            <w:szCs w:val="24"/>
          </w:rPr>
          <w:t>https://eprint.ncl.ac.uk/file_store/production/232456/3BDEE6A8-646B-4EE8-B01F-ED0C672C21C6.pdf</w:t>
        </w:r>
      </w:hyperlink>
      <w:r w:rsidRPr="008259A0">
        <w:rPr>
          <w:rFonts w:ascii="Arial" w:hAnsi="Arial" w:cs="Arial"/>
          <w:sz w:val="24"/>
          <w:szCs w:val="24"/>
        </w:rPr>
        <w:t xml:space="preserve"> (Accessed: 18</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35C303CF"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Clark, D. (2020) </w:t>
      </w:r>
      <w:r w:rsidRPr="008259A0">
        <w:rPr>
          <w:rFonts w:ascii="Arial" w:hAnsi="Arial" w:cs="Arial"/>
          <w:i/>
          <w:iCs/>
          <w:sz w:val="24"/>
          <w:szCs w:val="24"/>
        </w:rPr>
        <w:t>‘</w:t>
      </w:r>
      <w:r w:rsidRPr="008259A0">
        <w:rPr>
          <w:rFonts w:ascii="Arial" w:hAnsi="Arial" w:cs="Arial"/>
          <w:i/>
          <w:iCs/>
          <w:color w:val="0F2741"/>
          <w:sz w:val="24"/>
          <w:szCs w:val="24"/>
          <w:shd w:val="clear" w:color="auto" w:fill="FFFFFF"/>
        </w:rPr>
        <w:t>Pupil to teacher ratio in the United Kingdom from 2010/11 to 2018/19, by school type’</w:t>
      </w:r>
      <w:r w:rsidRPr="008259A0">
        <w:rPr>
          <w:rFonts w:ascii="Arial" w:hAnsi="Arial" w:cs="Arial"/>
          <w:color w:val="0F2741"/>
          <w:sz w:val="24"/>
          <w:szCs w:val="24"/>
          <w:shd w:val="clear" w:color="auto" w:fill="FFFFFF"/>
        </w:rPr>
        <w:t xml:space="preserve">. Available at: </w:t>
      </w:r>
      <w:hyperlink r:id="rId13" w:history="1">
        <w:r w:rsidRPr="008259A0">
          <w:rPr>
            <w:rStyle w:val="Hyperlink"/>
            <w:rFonts w:ascii="Arial" w:hAnsi="Arial" w:cs="Arial"/>
            <w:sz w:val="24"/>
            <w:szCs w:val="24"/>
          </w:rPr>
          <w:t>https://www.statista.com/statistics/282994/pupil-teacher-ratio-in-the-united-kingdom-uk-y-on-y-by-school-type/</w:t>
        </w:r>
      </w:hyperlink>
      <w:r w:rsidRPr="008259A0">
        <w:rPr>
          <w:rFonts w:ascii="Arial" w:hAnsi="Arial" w:cs="Arial"/>
          <w:sz w:val="24"/>
          <w:szCs w:val="24"/>
        </w:rPr>
        <w:t xml:space="preserve"> (Accessed: 12</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1575F3A2"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Cooper, H., Valentine, J. C., Nye, B., and Lindsay, J. J. (1999). Relationships between five after-school activities and academic achievement. </w:t>
      </w:r>
      <w:r w:rsidRPr="008259A0">
        <w:rPr>
          <w:rFonts w:ascii="Arial" w:hAnsi="Arial" w:cs="Arial"/>
          <w:i/>
          <w:iCs/>
          <w:sz w:val="24"/>
          <w:szCs w:val="24"/>
        </w:rPr>
        <w:t>J. Educ. Psychol</w:t>
      </w:r>
      <w:r w:rsidRPr="008259A0">
        <w:rPr>
          <w:rFonts w:ascii="Arial" w:hAnsi="Arial" w:cs="Arial"/>
          <w:sz w:val="24"/>
          <w:szCs w:val="24"/>
        </w:rPr>
        <w:t>. 9: 369–378.</w:t>
      </w:r>
    </w:p>
    <w:p w14:paraId="6910576E" w14:textId="77777777" w:rsidR="00027282" w:rsidRPr="008259A0" w:rsidRDefault="00027282" w:rsidP="008259A0">
      <w:pPr>
        <w:spacing w:line="360" w:lineRule="auto"/>
        <w:jc w:val="both"/>
        <w:rPr>
          <w:rFonts w:ascii="Arial" w:hAnsi="Arial" w:cs="Arial"/>
          <w:sz w:val="24"/>
          <w:szCs w:val="24"/>
        </w:rPr>
      </w:pPr>
      <w:proofErr w:type="spellStart"/>
      <w:r w:rsidRPr="008259A0">
        <w:rPr>
          <w:rFonts w:ascii="Arial" w:hAnsi="Arial" w:cs="Arial"/>
          <w:color w:val="000000" w:themeColor="text1"/>
          <w:sz w:val="24"/>
          <w:szCs w:val="24"/>
        </w:rPr>
        <w:t>Cuseo</w:t>
      </w:r>
      <w:proofErr w:type="spellEnd"/>
      <w:r w:rsidRPr="008259A0">
        <w:rPr>
          <w:rFonts w:ascii="Arial" w:hAnsi="Arial" w:cs="Arial"/>
          <w:color w:val="000000" w:themeColor="text1"/>
          <w:sz w:val="24"/>
          <w:szCs w:val="24"/>
        </w:rPr>
        <w:t xml:space="preserve">, J. (2007). ‘The Empirical Case against Large Class Size: Adverse Effects on the Teaching, Learning, and Retention of First-Year Students’, </w:t>
      </w:r>
      <w:r w:rsidRPr="008259A0">
        <w:rPr>
          <w:rFonts w:ascii="Arial" w:hAnsi="Arial" w:cs="Arial"/>
          <w:i/>
          <w:iCs/>
          <w:color w:val="000000" w:themeColor="text1"/>
          <w:sz w:val="24"/>
          <w:szCs w:val="24"/>
        </w:rPr>
        <w:t xml:space="preserve">Journal of Faculty </w:t>
      </w:r>
      <w:r w:rsidRPr="008259A0">
        <w:rPr>
          <w:rFonts w:ascii="Arial" w:hAnsi="Arial" w:cs="Arial"/>
          <w:i/>
          <w:iCs/>
          <w:color w:val="000000" w:themeColor="text1"/>
          <w:sz w:val="24"/>
          <w:szCs w:val="24"/>
        </w:rPr>
        <w:lastRenderedPageBreak/>
        <w:t xml:space="preserve">Development. </w:t>
      </w:r>
      <w:r w:rsidRPr="008259A0">
        <w:rPr>
          <w:rFonts w:ascii="Arial" w:hAnsi="Arial" w:cs="Arial"/>
          <w:color w:val="000000" w:themeColor="text1"/>
          <w:sz w:val="24"/>
          <w:szCs w:val="24"/>
        </w:rPr>
        <w:t xml:space="preserve">21(1) pp 1-26. Available at: </w:t>
      </w:r>
      <w:hyperlink r:id="rId14" w:history="1">
        <w:r w:rsidRPr="008259A0">
          <w:rPr>
            <w:rStyle w:val="Hyperlink"/>
            <w:rFonts w:ascii="Arial" w:hAnsi="Arial" w:cs="Arial"/>
            <w:sz w:val="24"/>
            <w:szCs w:val="24"/>
          </w:rPr>
          <w:t>https://www.classsizematters.org/wp-content/uploads/2012/11/Week-13-Cuseo-1.pdf</w:t>
        </w:r>
      </w:hyperlink>
      <w:r w:rsidRPr="008259A0">
        <w:rPr>
          <w:rFonts w:ascii="Arial" w:hAnsi="Arial" w:cs="Arial"/>
          <w:sz w:val="24"/>
          <w:szCs w:val="24"/>
        </w:rPr>
        <w:t xml:space="preserve"> (Accessed: 12</w:t>
      </w:r>
      <w:r w:rsidRPr="008259A0">
        <w:rPr>
          <w:rFonts w:ascii="Arial" w:hAnsi="Arial" w:cs="Arial"/>
          <w:sz w:val="24"/>
          <w:szCs w:val="24"/>
          <w:vertAlign w:val="superscript"/>
        </w:rPr>
        <w:t>th</w:t>
      </w:r>
      <w:r w:rsidRPr="008259A0">
        <w:rPr>
          <w:rFonts w:ascii="Arial" w:hAnsi="Arial" w:cs="Arial"/>
          <w:sz w:val="24"/>
          <w:szCs w:val="24"/>
        </w:rPr>
        <w:t xml:space="preserve"> January 2020) </w:t>
      </w:r>
    </w:p>
    <w:p w14:paraId="32F6FF0A"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Department </w:t>
      </w:r>
      <w:proofErr w:type="gramStart"/>
      <w:r w:rsidRPr="008259A0">
        <w:rPr>
          <w:rFonts w:ascii="Arial" w:hAnsi="Arial" w:cs="Arial"/>
          <w:sz w:val="24"/>
          <w:szCs w:val="24"/>
        </w:rPr>
        <w:t>For</w:t>
      </w:r>
      <w:proofErr w:type="gramEnd"/>
      <w:r w:rsidRPr="008259A0">
        <w:rPr>
          <w:rFonts w:ascii="Arial" w:hAnsi="Arial" w:cs="Arial"/>
          <w:sz w:val="24"/>
          <w:szCs w:val="24"/>
        </w:rPr>
        <w:t xml:space="preserve"> Education (2011) ‘</w:t>
      </w:r>
      <w:r w:rsidRPr="008259A0">
        <w:rPr>
          <w:rFonts w:ascii="Arial" w:hAnsi="Arial" w:cs="Arial"/>
          <w:i/>
          <w:iCs/>
          <w:sz w:val="24"/>
          <w:szCs w:val="24"/>
        </w:rPr>
        <w:t>Class Size and education in England evidence report’.</w:t>
      </w:r>
      <w:r w:rsidRPr="008259A0">
        <w:rPr>
          <w:rFonts w:ascii="Arial" w:hAnsi="Arial" w:cs="Arial"/>
          <w:sz w:val="24"/>
          <w:szCs w:val="24"/>
        </w:rPr>
        <w:t xml:space="preserve"> Available at: </w:t>
      </w:r>
      <w:hyperlink r:id="rId15" w:history="1">
        <w:r w:rsidRPr="008259A0">
          <w:rPr>
            <w:rStyle w:val="Hyperlink"/>
            <w:rFonts w:ascii="Arial" w:hAnsi="Arial" w:cs="Arial"/>
            <w:sz w:val="24"/>
            <w:szCs w:val="24"/>
          </w:rPr>
          <w:t>https://assets.publishing.service.gov.uk/government/uploads/system/uploads/attachment_data/file/183364/DFE-RR169.pdf</w:t>
        </w:r>
      </w:hyperlink>
      <w:r w:rsidRPr="008259A0">
        <w:rPr>
          <w:rFonts w:ascii="Arial" w:hAnsi="Arial" w:cs="Arial"/>
          <w:sz w:val="24"/>
          <w:szCs w:val="24"/>
        </w:rPr>
        <w:t xml:space="preserve"> (Accessed 12</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48A2E193"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Department </w:t>
      </w:r>
      <w:proofErr w:type="gramStart"/>
      <w:r w:rsidRPr="008259A0">
        <w:rPr>
          <w:rFonts w:ascii="Arial" w:hAnsi="Arial" w:cs="Arial"/>
          <w:sz w:val="24"/>
          <w:szCs w:val="24"/>
        </w:rPr>
        <w:t>For</w:t>
      </w:r>
      <w:proofErr w:type="gramEnd"/>
      <w:r w:rsidRPr="008259A0">
        <w:rPr>
          <w:rFonts w:ascii="Arial" w:hAnsi="Arial" w:cs="Arial"/>
          <w:sz w:val="24"/>
          <w:szCs w:val="24"/>
        </w:rPr>
        <w:t xml:space="preserve"> Education (2017) </w:t>
      </w:r>
      <w:r w:rsidRPr="008259A0">
        <w:rPr>
          <w:rFonts w:ascii="Arial" w:hAnsi="Arial" w:cs="Arial"/>
          <w:i/>
          <w:iCs/>
          <w:sz w:val="24"/>
          <w:szCs w:val="24"/>
        </w:rPr>
        <w:t>‘Breakfast Clubs Setup and Implementation: Briefing for School Leaders’.</w:t>
      </w:r>
      <w:r w:rsidRPr="008259A0">
        <w:rPr>
          <w:rFonts w:ascii="Arial" w:hAnsi="Arial" w:cs="Arial"/>
          <w:sz w:val="24"/>
          <w:szCs w:val="24"/>
        </w:rPr>
        <w:t xml:space="preserve"> Available at: </w:t>
      </w:r>
      <w:hyperlink r:id="rId16" w:history="1">
        <w:r w:rsidRPr="008259A0">
          <w:rPr>
            <w:rStyle w:val="Hyperlink"/>
            <w:rFonts w:ascii="Arial" w:hAnsi="Arial" w:cs="Arial"/>
            <w:sz w:val="24"/>
            <w:szCs w:val="24"/>
          </w:rPr>
          <w:t>https://assets.publishing.service.gov.uk/government/uploads/system/uploads/attachment_data/file/603947/Evaluation_of_Breakfast_Clubs_-School_briefing.pdf</w:t>
        </w:r>
      </w:hyperlink>
      <w:r w:rsidRPr="008259A0">
        <w:rPr>
          <w:rFonts w:ascii="Arial" w:hAnsi="Arial" w:cs="Arial"/>
          <w:sz w:val="24"/>
          <w:szCs w:val="24"/>
        </w:rPr>
        <w:t xml:space="preserve"> (Accessed: 16</w:t>
      </w:r>
      <w:r w:rsidRPr="008259A0">
        <w:rPr>
          <w:rFonts w:ascii="Arial" w:hAnsi="Arial" w:cs="Arial"/>
          <w:sz w:val="24"/>
          <w:szCs w:val="24"/>
          <w:vertAlign w:val="superscript"/>
        </w:rPr>
        <w:t>th</w:t>
      </w:r>
      <w:r w:rsidRPr="008259A0">
        <w:rPr>
          <w:rFonts w:ascii="Arial" w:hAnsi="Arial" w:cs="Arial"/>
          <w:sz w:val="24"/>
          <w:szCs w:val="24"/>
        </w:rPr>
        <w:t xml:space="preserve"> January 2020)   </w:t>
      </w:r>
    </w:p>
    <w:p w14:paraId="2BB48E0F"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Department </w:t>
      </w:r>
      <w:proofErr w:type="gramStart"/>
      <w:r w:rsidRPr="008259A0">
        <w:rPr>
          <w:rFonts w:ascii="Arial" w:hAnsi="Arial" w:cs="Arial"/>
          <w:sz w:val="24"/>
          <w:szCs w:val="24"/>
        </w:rPr>
        <w:t>For</w:t>
      </w:r>
      <w:proofErr w:type="gramEnd"/>
      <w:r w:rsidRPr="008259A0">
        <w:rPr>
          <w:rFonts w:ascii="Arial" w:hAnsi="Arial" w:cs="Arial"/>
          <w:sz w:val="24"/>
          <w:szCs w:val="24"/>
        </w:rPr>
        <w:t xml:space="preserve"> Education (2018) </w:t>
      </w:r>
      <w:r w:rsidRPr="008259A0">
        <w:rPr>
          <w:rFonts w:ascii="Arial" w:hAnsi="Arial" w:cs="Arial"/>
          <w:i/>
          <w:iCs/>
          <w:sz w:val="24"/>
          <w:szCs w:val="24"/>
        </w:rPr>
        <w:t>‘Schools, pupils and their characteristics January 2018’</w:t>
      </w:r>
      <w:r w:rsidRPr="008259A0">
        <w:rPr>
          <w:rFonts w:ascii="Arial" w:hAnsi="Arial" w:cs="Arial"/>
          <w:sz w:val="24"/>
          <w:szCs w:val="24"/>
        </w:rPr>
        <w:t xml:space="preserve">. Available at: </w:t>
      </w:r>
      <w:hyperlink r:id="rId17" w:history="1">
        <w:r w:rsidRPr="008259A0">
          <w:rPr>
            <w:rStyle w:val="Hyperlink"/>
            <w:rFonts w:ascii="Arial" w:hAnsi="Arial" w:cs="Arial"/>
            <w:sz w:val="24"/>
            <w:szCs w:val="24"/>
          </w:rPr>
          <w:t>https://assets.publishing.service.gov.uk/government/uploads/system/uploads/attachment_data/file/719226/Schools_Pupils_and_their_Characteristics_2018_Main_Text.pdf</w:t>
        </w:r>
      </w:hyperlink>
      <w:r w:rsidRPr="008259A0">
        <w:rPr>
          <w:rFonts w:ascii="Arial" w:hAnsi="Arial" w:cs="Arial"/>
          <w:sz w:val="24"/>
          <w:szCs w:val="24"/>
        </w:rPr>
        <w:t xml:space="preserve"> (Accessed: 11</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48BA9E21"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Department </w:t>
      </w:r>
      <w:proofErr w:type="gramStart"/>
      <w:r w:rsidRPr="008259A0">
        <w:rPr>
          <w:rFonts w:ascii="Arial" w:hAnsi="Arial" w:cs="Arial"/>
          <w:sz w:val="24"/>
          <w:szCs w:val="24"/>
        </w:rPr>
        <w:t>For</w:t>
      </w:r>
      <w:proofErr w:type="gramEnd"/>
      <w:r w:rsidRPr="008259A0">
        <w:rPr>
          <w:rFonts w:ascii="Arial" w:hAnsi="Arial" w:cs="Arial"/>
          <w:sz w:val="24"/>
          <w:szCs w:val="24"/>
        </w:rPr>
        <w:t xml:space="preserve"> Education (2019)</w:t>
      </w:r>
      <w:r w:rsidRPr="008259A0">
        <w:rPr>
          <w:rFonts w:ascii="Arial" w:hAnsi="Arial" w:cs="Arial"/>
          <w:i/>
          <w:iCs/>
          <w:sz w:val="24"/>
          <w:szCs w:val="24"/>
        </w:rPr>
        <w:t xml:space="preserve"> ‘Government evidence to the </w:t>
      </w:r>
      <w:proofErr w:type="spellStart"/>
      <w:r w:rsidRPr="008259A0">
        <w:rPr>
          <w:rFonts w:ascii="Arial" w:hAnsi="Arial" w:cs="Arial"/>
          <w:i/>
          <w:iCs/>
          <w:sz w:val="24"/>
          <w:szCs w:val="24"/>
        </w:rPr>
        <w:t>STRB</w:t>
      </w:r>
      <w:proofErr w:type="spellEnd"/>
      <w:r w:rsidRPr="008259A0">
        <w:rPr>
          <w:rFonts w:ascii="Arial" w:hAnsi="Arial" w:cs="Arial"/>
          <w:i/>
          <w:iCs/>
          <w:sz w:val="24"/>
          <w:szCs w:val="24"/>
        </w:rPr>
        <w:t xml:space="preserve"> The 2019 pay award’. </w:t>
      </w:r>
      <w:r w:rsidRPr="008259A0">
        <w:rPr>
          <w:rFonts w:ascii="Arial" w:hAnsi="Arial" w:cs="Arial"/>
          <w:sz w:val="24"/>
          <w:szCs w:val="24"/>
        </w:rPr>
        <w:t xml:space="preserve">Available at: </w:t>
      </w:r>
      <w:hyperlink r:id="rId18" w:history="1">
        <w:r w:rsidRPr="008259A0">
          <w:rPr>
            <w:rStyle w:val="Hyperlink"/>
            <w:rFonts w:ascii="Arial" w:hAnsi="Arial" w:cs="Arial"/>
            <w:sz w:val="24"/>
            <w:szCs w:val="24"/>
          </w:rPr>
          <w:t>https://assets.publishing.service.gov.uk/government/uploads/system/uploads/attachment_data/file/786481/STRB_Written_Evidence.pdf</w:t>
        </w:r>
      </w:hyperlink>
      <w:r w:rsidRPr="008259A0">
        <w:rPr>
          <w:rFonts w:ascii="Arial" w:hAnsi="Arial" w:cs="Arial"/>
          <w:sz w:val="24"/>
          <w:szCs w:val="24"/>
        </w:rPr>
        <w:t xml:space="preserve"> (Accessed: 20</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3A51392C"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Department </w:t>
      </w:r>
      <w:proofErr w:type="gramStart"/>
      <w:r w:rsidRPr="008259A0">
        <w:rPr>
          <w:rFonts w:ascii="Arial" w:hAnsi="Arial" w:cs="Arial"/>
          <w:sz w:val="24"/>
          <w:szCs w:val="24"/>
        </w:rPr>
        <w:t>For</w:t>
      </w:r>
      <w:proofErr w:type="gramEnd"/>
      <w:r w:rsidRPr="008259A0">
        <w:rPr>
          <w:rFonts w:ascii="Arial" w:hAnsi="Arial" w:cs="Arial"/>
          <w:sz w:val="24"/>
          <w:szCs w:val="24"/>
        </w:rPr>
        <w:t xml:space="preserve"> Education (2019) </w:t>
      </w:r>
      <w:r w:rsidRPr="008259A0">
        <w:rPr>
          <w:rFonts w:ascii="Arial" w:hAnsi="Arial" w:cs="Arial"/>
          <w:i/>
          <w:iCs/>
          <w:sz w:val="24"/>
          <w:szCs w:val="24"/>
        </w:rPr>
        <w:t>Teacher Recruitment and Retention Strategy.</w:t>
      </w:r>
      <w:r w:rsidRPr="008259A0">
        <w:rPr>
          <w:rFonts w:ascii="Arial" w:hAnsi="Arial" w:cs="Arial"/>
          <w:sz w:val="24"/>
          <w:szCs w:val="24"/>
        </w:rPr>
        <w:t xml:space="preserve">  Available at: </w:t>
      </w:r>
      <w:hyperlink r:id="rId19" w:history="1">
        <w:r w:rsidRPr="008259A0">
          <w:rPr>
            <w:rStyle w:val="Hyperlink"/>
            <w:rFonts w:ascii="Arial" w:hAnsi="Arial" w:cs="Arial"/>
            <w:sz w:val="24"/>
            <w:szCs w:val="24"/>
          </w:rPr>
          <w:t>https://assets.publishing.service.gov.uk/government/uploads/system/uploads/attachment_data/file/786856/DFE_Teacher_Retention_Strategy_Report.pdf</w:t>
        </w:r>
      </w:hyperlink>
      <w:r w:rsidRPr="008259A0">
        <w:rPr>
          <w:rFonts w:ascii="Arial" w:hAnsi="Arial" w:cs="Arial"/>
          <w:sz w:val="24"/>
          <w:szCs w:val="24"/>
        </w:rPr>
        <w:t xml:space="preserve">  (Accessed:  5</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590B1703"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Dillion, J. Morris, M. O’Donnell, L. Reid, A. </w:t>
      </w:r>
      <w:proofErr w:type="spellStart"/>
      <w:r w:rsidRPr="008259A0">
        <w:rPr>
          <w:rFonts w:ascii="Arial" w:hAnsi="Arial" w:cs="Arial"/>
          <w:sz w:val="24"/>
          <w:szCs w:val="24"/>
        </w:rPr>
        <w:t>Rickinson</w:t>
      </w:r>
      <w:proofErr w:type="spellEnd"/>
      <w:r w:rsidRPr="008259A0">
        <w:rPr>
          <w:rFonts w:ascii="Arial" w:hAnsi="Arial" w:cs="Arial"/>
          <w:sz w:val="24"/>
          <w:szCs w:val="24"/>
        </w:rPr>
        <w:t>, M. and Scott, W. (2005) ‘</w:t>
      </w:r>
      <w:r w:rsidRPr="008259A0">
        <w:rPr>
          <w:rFonts w:ascii="Arial" w:hAnsi="Arial" w:cs="Arial"/>
          <w:i/>
          <w:iCs/>
          <w:sz w:val="24"/>
          <w:szCs w:val="24"/>
        </w:rPr>
        <w:t>Engaging and Learning with the Outdoors – The Final Report of the Outdoor Classroom in a Rural Context Action Research Project’</w:t>
      </w:r>
      <w:r w:rsidRPr="008259A0">
        <w:rPr>
          <w:rFonts w:ascii="Arial" w:hAnsi="Arial" w:cs="Arial"/>
          <w:sz w:val="24"/>
          <w:szCs w:val="24"/>
        </w:rPr>
        <w:t xml:space="preserve">, Available at: </w:t>
      </w:r>
      <w:hyperlink r:id="rId20" w:history="1">
        <w:r w:rsidRPr="008259A0">
          <w:rPr>
            <w:rStyle w:val="Hyperlink"/>
            <w:rFonts w:ascii="Arial" w:hAnsi="Arial" w:cs="Arial"/>
            <w:sz w:val="24"/>
            <w:szCs w:val="24"/>
          </w:rPr>
          <w:t>https://www.nfer.ac.uk/publications/OCR01/OCR01.pdf</w:t>
        </w:r>
      </w:hyperlink>
      <w:r w:rsidRPr="008259A0">
        <w:rPr>
          <w:rFonts w:ascii="Arial" w:hAnsi="Arial" w:cs="Arial"/>
          <w:sz w:val="24"/>
          <w:szCs w:val="24"/>
        </w:rPr>
        <w:t xml:space="preserve"> (Accessed: 14</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197EB99D"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lastRenderedPageBreak/>
        <w:t>Donaldson, G. (2015) ‘</w:t>
      </w:r>
      <w:r w:rsidRPr="008259A0">
        <w:rPr>
          <w:rFonts w:ascii="Arial" w:hAnsi="Arial" w:cs="Arial"/>
          <w:i/>
          <w:iCs/>
          <w:sz w:val="24"/>
          <w:szCs w:val="24"/>
        </w:rPr>
        <w:t>Successful Futures’</w:t>
      </w:r>
      <w:r w:rsidRPr="008259A0">
        <w:rPr>
          <w:rFonts w:ascii="Arial" w:hAnsi="Arial" w:cs="Arial"/>
          <w:sz w:val="24"/>
          <w:szCs w:val="24"/>
        </w:rPr>
        <w:t xml:space="preserve">. Available at: </w:t>
      </w:r>
      <w:hyperlink r:id="rId21" w:history="1">
        <w:r w:rsidRPr="008259A0">
          <w:rPr>
            <w:rStyle w:val="Hyperlink"/>
            <w:rFonts w:ascii="Arial" w:hAnsi="Arial" w:cs="Arial"/>
            <w:sz w:val="24"/>
            <w:szCs w:val="24"/>
          </w:rPr>
          <w:t>https://gov.wales/sites/default/files/publications/2018-03/successful-futures.pdf</w:t>
        </w:r>
      </w:hyperlink>
      <w:r w:rsidRPr="008259A0">
        <w:rPr>
          <w:rFonts w:ascii="Arial" w:hAnsi="Arial" w:cs="Arial"/>
          <w:sz w:val="24"/>
          <w:szCs w:val="24"/>
        </w:rPr>
        <w:t xml:space="preserve"> (Accessed: 13</w:t>
      </w:r>
      <w:r w:rsidRPr="008259A0">
        <w:rPr>
          <w:rFonts w:ascii="Arial" w:hAnsi="Arial" w:cs="Arial"/>
          <w:sz w:val="24"/>
          <w:szCs w:val="24"/>
          <w:vertAlign w:val="superscript"/>
        </w:rPr>
        <w:t>th</w:t>
      </w:r>
      <w:r w:rsidRPr="008259A0">
        <w:rPr>
          <w:rFonts w:ascii="Arial" w:hAnsi="Arial" w:cs="Arial"/>
          <w:sz w:val="24"/>
          <w:szCs w:val="24"/>
        </w:rPr>
        <w:t xml:space="preserve"> January 2020) </w:t>
      </w:r>
    </w:p>
    <w:p w14:paraId="2DA3889D"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DONALDSON, G.W. and DONALDSON, </w:t>
      </w:r>
      <w:proofErr w:type="spellStart"/>
      <w:r w:rsidRPr="008259A0">
        <w:rPr>
          <w:rFonts w:ascii="Arial" w:hAnsi="Arial" w:cs="Arial"/>
          <w:sz w:val="24"/>
          <w:szCs w:val="24"/>
        </w:rPr>
        <w:t>L.E</w:t>
      </w:r>
      <w:proofErr w:type="spellEnd"/>
      <w:r w:rsidRPr="008259A0">
        <w:rPr>
          <w:rFonts w:ascii="Arial" w:hAnsi="Arial" w:cs="Arial"/>
          <w:sz w:val="24"/>
          <w:szCs w:val="24"/>
        </w:rPr>
        <w:t xml:space="preserve">. (1958). ‘Outdoor education: a definition’, </w:t>
      </w:r>
      <w:r w:rsidRPr="008259A0">
        <w:rPr>
          <w:rFonts w:ascii="Arial" w:hAnsi="Arial" w:cs="Arial"/>
          <w:i/>
          <w:iCs/>
          <w:sz w:val="24"/>
          <w:szCs w:val="24"/>
        </w:rPr>
        <w:t>Journal of Health, Physical Education and Recreation,</w:t>
      </w:r>
      <w:r w:rsidRPr="008259A0">
        <w:rPr>
          <w:rFonts w:ascii="Arial" w:hAnsi="Arial" w:cs="Arial"/>
          <w:sz w:val="24"/>
          <w:szCs w:val="24"/>
        </w:rPr>
        <w:t xml:space="preserve"> 29, 17, p. 63.</w:t>
      </w:r>
    </w:p>
    <w:p w14:paraId="75BCBAEF"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Eccles, J. S., and Barber, B. L. (1999). ‘Student council, volunteering, basketball, or marching band: What kinds of extracurricular involvement matters?’ </w:t>
      </w:r>
      <w:r w:rsidRPr="008259A0">
        <w:rPr>
          <w:rFonts w:ascii="Arial" w:hAnsi="Arial" w:cs="Arial"/>
          <w:i/>
          <w:iCs/>
          <w:sz w:val="24"/>
          <w:szCs w:val="24"/>
        </w:rPr>
        <w:t xml:space="preserve">J. </w:t>
      </w:r>
      <w:proofErr w:type="spellStart"/>
      <w:r w:rsidRPr="008259A0">
        <w:rPr>
          <w:rFonts w:ascii="Arial" w:hAnsi="Arial" w:cs="Arial"/>
          <w:i/>
          <w:iCs/>
          <w:sz w:val="24"/>
          <w:szCs w:val="24"/>
        </w:rPr>
        <w:t>Adolesc</w:t>
      </w:r>
      <w:proofErr w:type="spellEnd"/>
      <w:r w:rsidRPr="008259A0">
        <w:rPr>
          <w:rFonts w:ascii="Arial" w:hAnsi="Arial" w:cs="Arial"/>
          <w:i/>
          <w:iCs/>
          <w:sz w:val="24"/>
          <w:szCs w:val="24"/>
        </w:rPr>
        <w:t>. Res</w:t>
      </w:r>
      <w:r w:rsidRPr="008259A0">
        <w:rPr>
          <w:rFonts w:ascii="Arial" w:hAnsi="Arial" w:cs="Arial"/>
          <w:sz w:val="24"/>
          <w:szCs w:val="24"/>
        </w:rPr>
        <w:t>. 14: pp 10–43.</w:t>
      </w:r>
    </w:p>
    <w:p w14:paraId="645C6319"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Education Business (2020) ‘</w:t>
      </w:r>
      <w:r w:rsidRPr="008259A0">
        <w:rPr>
          <w:rFonts w:ascii="Arial" w:hAnsi="Arial" w:cs="Arial"/>
          <w:i/>
          <w:iCs/>
          <w:sz w:val="24"/>
          <w:szCs w:val="24"/>
        </w:rPr>
        <w:t xml:space="preserve">Join the </w:t>
      </w:r>
      <w:proofErr w:type="gramStart"/>
      <w:r w:rsidRPr="008259A0">
        <w:rPr>
          <w:rFonts w:ascii="Arial" w:hAnsi="Arial" w:cs="Arial"/>
          <w:i/>
          <w:iCs/>
          <w:sz w:val="24"/>
          <w:szCs w:val="24"/>
        </w:rPr>
        <w:t>after school</w:t>
      </w:r>
      <w:proofErr w:type="gramEnd"/>
      <w:r w:rsidRPr="008259A0">
        <w:rPr>
          <w:rFonts w:ascii="Arial" w:hAnsi="Arial" w:cs="Arial"/>
          <w:i/>
          <w:iCs/>
          <w:sz w:val="24"/>
          <w:szCs w:val="24"/>
        </w:rPr>
        <w:t xml:space="preserve"> club’.</w:t>
      </w:r>
      <w:r w:rsidRPr="008259A0">
        <w:rPr>
          <w:rFonts w:ascii="Arial" w:hAnsi="Arial" w:cs="Arial"/>
          <w:sz w:val="24"/>
          <w:szCs w:val="24"/>
        </w:rPr>
        <w:t xml:space="preserve"> Available at: </w:t>
      </w:r>
      <w:hyperlink r:id="rId22" w:history="1">
        <w:r w:rsidRPr="008259A0">
          <w:rPr>
            <w:rStyle w:val="Hyperlink"/>
            <w:rFonts w:ascii="Arial" w:hAnsi="Arial" w:cs="Arial"/>
            <w:sz w:val="24"/>
            <w:szCs w:val="24"/>
          </w:rPr>
          <w:t>https://www.educationbusinessuk.net/features/join-after-school-club</w:t>
        </w:r>
      </w:hyperlink>
      <w:r w:rsidRPr="008259A0">
        <w:rPr>
          <w:rFonts w:ascii="Arial" w:hAnsi="Arial" w:cs="Arial"/>
          <w:sz w:val="24"/>
          <w:szCs w:val="24"/>
        </w:rPr>
        <w:t xml:space="preserve"> (Accessed: 20</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4752B516" w14:textId="77777777" w:rsidR="00027282" w:rsidRPr="008259A0" w:rsidRDefault="00027282" w:rsidP="008259A0">
      <w:pPr>
        <w:spacing w:line="360" w:lineRule="auto"/>
        <w:jc w:val="both"/>
        <w:rPr>
          <w:rFonts w:ascii="Arial" w:hAnsi="Arial" w:cs="Arial"/>
          <w:color w:val="70AD47" w:themeColor="accent6"/>
          <w:sz w:val="24"/>
          <w:szCs w:val="24"/>
        </w:rPr>
      </w:pPr>
      <w:r w:rsidRPr="008259A0">
        <w:rPr>
          <w:rFonts w:ascii="Arial" w:hAnsi="Arial" w:cs="Arial"/>
          <w:color w:val="000000" w:themeColor="text1"/>
          <w:sz w:val="24"/>
          <w:szCs w:val="24"/>
        </w:rPr>
        <w:t xml:space="preserve">Estyn (2004) </w:t>
      </w:r>
      <w:r w:rsidRPr="008259A0">
        <w:rPr>
          <w:rFonts w:ascii="Arial" w:hAnsi="Arial" w:cs="Arial"/>
          <w:i/>
          <w:iCs/>
          <w:color w:val="000000" w:themeColor="text1"/>
          <w:sz w:val="24"/>
          <w:szCs w:val="24"/>
        </w:rPr>
        <w:t>‘Behaviour Management Training’</w:t>
      </w:r>
      <w:r w:rsidRPr="008259A0">
        <w:rPr>
          <w:rFonts w:ascii="Arial" w:hAnsi="Arial" w:cs="Arial"/>
          <w:color w:val="000000" w:themeColor="text1"/>
          <w:sz w:val="24"/>
          <w:szCs w:val="24"/>
        </w:rPr>
        <w:t xml:space="preserve">. Available at: </w:t>
      </w:r>
      <w:hyperlink r:id="rId23" w:history="1">
        <w:r w:rsidRPr="008259A0">
          <w:rPr>
            <w:rStyle w:val="Hyperlink"/>
            <w:rFonts w:ascii="Arial" w:hAnsi="Arial" w:cs="Arial"/>
            <w:sz w:val="24"/>
            <w:szCs w:val="24"/>
          </w:rPr>
          <w:t>https://dera.ioe.ac.uk/5508/1/0062663e-bba9-4ebc-b1ba-9f8ff41146c2.pdf</w:t>
        </w:r>
      </w:hyperlink>
      <w:r w:rsidRPr="008259A0">
        <w:rPr>
          <w:rFonts w:ascii="Arial" w:hAnsi="Arial" w:cs="Arial"/>
          <w:sz w:val="24"/>
          <w:szCs w:val="24"/>
        </w:rPr>
        <w:t xml:space="preserve"> (Accessed: 13</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4AF9E243"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Fredricks, J. A., and Eccles, J.S. (2005) ‘Developmental Benefits of Extracurricular Involvement: Do Peer Characteristics Mediate the Link Between Activities and Youth Outcomes?’ </w:t>
      </w:r>
      <w:r w:rsidRPr="008259A0">
        <w:rPr>
          <w:rFonts w:ascii="Arial" w:hAnsi="Arial" w:cs="Arial"/>
          <w:i/>
          <w:iCs/>
          <w:sz w:val="24"/>
          <w:szCs w:val="24"/>
        </w:rPr>
        <w:t>Journal of Youth and Adolescence</w:t>
      </w:r>
      <w:r w:rsidRPr="008259A0">
        <w:rPr>
          <w:rFonts w:ascii="Arial" w:hAnsi="Arial" w:cs="Arial"/>
          <w:sz w:val="24"/>
          <w:szCs w:val="24"/>
        </w:rPr>
        <w:t>, 34(6), pp. 507-520 DOI: 10.1007/s10964-005-8933-5  (Accessed 14</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6F69F2F0" w14:textId="77777777" w:rsidR="00027282" w:rsidRPr="008259A0" w:rsidRDefault="00027282" w:rsidP="008259A0">
      <w:pPr>
        <w:spacing w:line="360" w:lineRule="auto"/>
        <w:jc w:val="both"/>
        <w:rPr>
          <w:rFonts w:ascii="Arial" w:hAnsi="Arial" w:cs="Arial"/>
          <w:sz w:val="24"/>
          <w:szCs w:val="24"/>
        </w:rPr>
      </w:pPr>
      <w:proofErr w:type="spellStart"/>
      <w:r w:rsidRPr="008259A0">
        <w:rPr>
          <w:rFonts w:ascii="Arial" w:hAnsi="Arial" w:cs="Arial"/>
          <w:sz w:val="24"/>
          <w:szCs w:val="24"/>
        </w:rPr>
        <w:t>Ganim</w:t>
      </w:r>
      <w:proofErr w:type="spellEnd"/>
      <w:r w:rsidRPr="008259A0">
        <w:rPr>
          <w:rFonts w:ascii="Arial" w:hAnsi="Arial" w:cs="Arial"/>
          <w:sz w:val="24"/>
          <w:szCs w:val="24"/>
        </w:rPr>
        <w:t xml:space="preserve">, Z. </w:t>
      </w:r>
      <w:proofErr w:type="spellStart"/>
      <w:r w:rsidRPr="008259A0">
        <w:rPr>
          <w:rFonts w:ascii="Arial" w:hAnsi="Arial" w:cs="Arial"/>
          <w:sz w:val="24"/>
          <w:szCs w:val="24"/>
        </w:rPr>
        <w:t>Evely</w:t>
      </w:r>
      <w:proofErr w:type="spellEnd"/>
      <w:r w:rsidRPr="008259A0">
        <w:rPr>
          <w:rFonts w:ascii="Arial" w:hAnsi="Arial" w:cs="Arial"/>
          <w:sz w:val="24"/>
          <w:szCs w:val="24"/>
        </w:rPr>
        <w:t xml:space="preserve">, M. (2016) ‘Unmotivated and disengaged’. Available at: </w:t>
      </w:r>
      <w:hyperlink r:id="rId24" w:history="1">
        <w:r w:rsidRPr="008259A0">
          <w:rPr>
            <w:rStyle w:val="Hyperlink"/>
            <w:rFonts w:ascii="Arial" w:hAnsi="Arial" w:cs="Arial"/>
            <w:sz w:val="24"/>
            <w:szCs w:val="24"/>
          </w:rPr>
          <w:t>https://www.psych4schools.com.au/free-resources/unmotivated-disengaged/</w:t>
        </w:r>
      </w:hyperlink>
      <w:r w:rsidRPr="008259A0">
        <w:rPr>
          <w:rFonts w:ascii="Arial" w:hAnsi="Arial" w:cs="Arial"/>
          <w:sz w:val="24"/>
          <w:szCs w:val="24"/>
        </w:rPr>
        <w:t xml:space="preserve"> (Accessed: 19</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4E99CFC8" w14:textId="77777777" w:rsidR="00027282" w:rsidRPr="008259A0" w:rsidRDefault="00027282" w:rsidP="008259A0">
      <w:pPr>
        <w:spacing w:line="360" w:lineRule="auto"/>
        <w:jc w:val="both"/>
        <w:rPr>
          <w:rFonts w:ascii="Arial" w:hAnsi="Arial" w:cs="Arial"/>
          <w:sz w:val="24"/>
          <w:szCs w:val="24"/>
        </w:rPr>
      </w:pPr>
      <w:proofErr w:type="spellStart"/>
      <w:r w:rsidRPr="008259A0">
        <w:rPr>
          <w:rFonts w:ascii="Arial" w:hAnsi="Arial" w:cs="Arial"/>
          <w:sz w:val="24"/>
          <w:szCs w:val="24"/>
        </w:rPr>
        <w:t>GoodReads</w:t>
      </w:r>
      <w:proofErr w:type="spellEnd"/>
      <w:r w:rsidRPr="008259A0">
        <w:rPr>
          <w:rFonts w:ascii="Arial" w:hAnsi="Arial" w:cs="Arial"/>
          <w:sz w:val="24"/>
          <w:szCs w:val="24"/>
        </w:rPr>
        <w:t xml:space="preserve"> (2020) ‘</w:t>
      </w:r>
      <w:r w:rsidRPr="008259A0">
        <w:rPr>
          <w:rFonts w:ascii="Arial" w:hAnsi="Arial" w:cs="Arial"/>
          <w:i/>
          <w:iCs/>
          <w:sz w:val="24"/>
          <w:szCs w:val="24"/>
        </w:rPr>
        <w:t>Benjamin Franklin Quotes’</w:t>
      </w:r>
      <w:r w:rsidRPr="008259A0">
        <w:rPr>
          <w:rFonts w:ascii="Arial" w:hAnsi="Arial" w:cs="Arial"/>
          <w:sz w:val="24"/>
          <w:szCs w:val="24"/>
        </w:rPr>
        <w:t xml:space="preserve">. Available at: </w:t>
      </w:r>
      <w:hyperlink r:id="rId25" w:history="1">
        <w:r w:rsidRPr="008259A0">
          <w:rPr>
            <w:rStyle w:val="Hyperlink"/>
            <w:rFonts w:ascii="Arial" w:hAnsi="Arial" w:cs="Arial"/>
            <w:sz w:val="24"/>
            <w:szCs w:val="24"/>
          </w:rPr>
          <w:t>https://www.goodreads.com/author/quotes/289513.Benjamin_Franklin</w:t>
        </w:r>
      </w:hyperlink>
      <w:r w:rsidRPr="008259A0">
        <w:rPr>
          <w:rFonts w:ascii="Arial" w:hAnsi="Arial" w:cs="Arial"/>
          <w:sz w:val="24"/>
          <w:szCs w:val="24"/>
        </w:rPr>
        <w:t xml:space="preserve"> (Accessed: 15</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7DC50963"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Hayes, P. (2016) ‘Five Reasons </w:t>
      </w:r>
      <w:proofErr w:type="gramStart"/>
      <w:r w:rsidRPr="008259A0">
        <w:rPr>
          <w:rFonts w:ascii="Arial" w:hAnsi="Arial" w:cs="Arial"/>
          <w:sz w:val="24"/>
          <w:szCs w:val="24"/>
        </w:rPr>
        <w:t>For</w:t>
      </w:r>
      <w:proofErr w:type="gramEnd"/>
      <w:r w:rsidRPr="008259A0">
        <w:rPr>
          <w:rFonts w:ascii="Arial" w:hAnsi="Arial" w:cs="Arial"/>
          <w:sz w:val="24"/>
          <w:szCs w:val="24"/>
        </w:rPr>
        <w:t xml:space="preserve"> the UK’S Worst-Ever Teacher Shortage’, </w:t>
      </w:r>
      <w:r w:rsidRPr="008259A0">
        <w:rPr>
          <w:rFonts w:ascii="Arial" w:hAnsi="Arial" w:cs="Arial"/>
          <w:i/>
          <w:iCs/>
          <w:sz w:val="24"/>
          <w:szCs w:val="24"/>
        </w:rPr>
        <w:t>HUFFPOST</w:t>
      </w:r>
      <w:r w:rsidRPr="008259A0">
        <w:rPr>
          <w:rFonts w:ascii="Arial" w:hAnsi="Arial" w:cs="Arial"/>
          <w:sz w:val="24"/>
          <w:szCs w:val="24"/>
        </w:rPr>
        <w:t xml:space="preserve"> [blog]. 26</w:t>
      </w:r>
      <w:r w:rsidRPr="008259A0">
        <w:rPr>
          <w:rFonts w:ascii="Arial" w:hAnsi="Arial" w:cs="Arial"/>
          <w:sz w:val="24"/>
          <w:szCs w:val="24"/>
          <w:vertAlign w:val="superscript"/>
        </w:rPr>
        <w:t>th</w:t>
      </w:r>
      <w:r w:rsidRPr="008259A0">
        <w:rPr>
          <w:rFonts w:ascii="Arial" w:hAnsi="Arial" w:cs="Arial"/>
          <w:sz w:val="24"/>
          <w:szCs w:val="24"/>
        </w:rPr>
        <w:t xml:space="preserve"> February. Available at: </w:t>
      </w:r>
      <w:hyperlink r:id="rId26" w:history="1">
        <w:r w:rsidRPr="008259A0">
          <w:rPr>
            <w:rStyle w:val="Hyperlink"/>
            <w:rFonts w:ascii="Arial" w:hAnsi="Arial" w:cs="Arial"/>
            <w:sz w:val="24"/>
            <w:szCs w:val="24"/>
          </w:rPr>
          <w:t>https://www.huffingtonpost.co.uk/patrick-hayes/teacher-shortage_b_9319692.html?guccounter=1&amp;guce_referrer=aHR0cHM6Ly93d3cuZ29vZ2xlLmNvbS8&amp;guce_referrer_sig=AQAAAFGJtNmCV8bs2bAC-Qss2053mMOeTSNzPb87x3E5NtVq2-</w:t>
        </w:r>
        <w:r w:rsidRPr="008259A0">
          <w:rPr>
            <w:rStyle w:val="Hyperlink"/>
            <w:rFonts w:ascii="Arial" w:hAnsi="Arial" w:cs="Arial"/>
            <w:sz w:val="24"/>
            <w:szCs w:val="24"/>
          </w:rPr>
          <w:lastRenderedPageBreak/>
          <w:t>zKG6fa7iMcM2FPe_37PSkzoVhMXv8dTN4lgo5p2p2f2EAuN-Hso93i7iS0Wrqj84jJmDr5pCxDtf42bnCPypQXtRLMw6J14pA08S65hBoy9HUWHEAokLBWw-h7Bt-r</w:t>
        </w:r>
      </w:hyperlink>
      <w:r w:rsidRPr="008259A0">
        <w:rPr>
          <w:rFonts w:ascii="Arial" w:hAnsi="Arial" w:cs="Arial"/>
          <w:sz w:val="24"/>
          <w:szCs w:val="24"/>
        </w:rPr>
        <w:t xml:space="preserve"> (Accessed: 5</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0B062416"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Health and Safety Executive (date unknown) </w:t>
      </w:r>
      <w:r w:rsidRPr="008259A0">
        <w:rPr>
          <w:rFonts w:ascii="Arial" w:hAnsi="Arial" w:cs="Arial"/>
          <w:i/>
          <w:iCs/>
          <w:sz w:val="24"/>
          <w:szCs w:val="24"/>
        </w:rPr>
        <w:t xml:space="preserve">‘Frequently Asked Questions – Education’. </w:t>
      </w:r>
      <w:r w:rsidRPr="008259A0">
        <w:rPr>
          <w:rFonts w:ascii="Arial" w:hAnsi="Arial" w:cs="Arial"/>
          <w:sz w:val="24"/>
          <w:szCs w:val="24"/>
        </w:rPr>
        <w:t xml:space="preserve">Available at: </w:t>
      </w:r>
      <w:hyperlink r:id="rId27" w:anchor="pupil-staff-ratios" w:history="1">
        <w:r w:rsidRPr="008259A0">
          <w:rPr>
            <w:rStyle w:val="Hyperlink"/>
            <w:rFonts w:ascii="Arial" w:hAnsi="Arial" w:cs="Arial"/>
            <w:sz w:val="24"/>
            <w:szCs w:val="24"/>
          </w:rPr>
          <w:t>https://www.hse.gov.uk/services/education/faqs.htm#pupil-staff-ratios</w:t>
        </w:r>
      </w:hyperlink>
      <w:r w:rsidRPr="008259A0">
        <w:rPr>
          <w:rFonts w:ascii="Arial" w:hAnsi="Arial" w:cs="Arial"/>
          <w:sz w:val="24"/>
          <w:szCs w:val="24"/>
        </w:rPr>
        <w:t xml:space="preserve"> (Accessed 15</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05A3230F"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House of Commons (2019) </w:t>
      </w:r>
      <w:r w:rsidRPr="008259A0">
        <w:rPr>
          <w:rFonts w:ascii="Arial" w:hAnsi="Arial" w:cs="Arial"/>
          <w:i/>
          <w:iCs/>
          <w:sz w:val="24"/>
          <w:szCs w:val="24"/>
        </w:rPr>
        <w:t>Teacher Recruitment and Retention in England</w:t>
      </w:r>
      <w:r w:rsidRPr="008259A0">
        <w:rPr>
          <w:rFonts w:ascii="Arial" w:hAnsi="Arial" w:cs="Arial"/>
          <w:sz w:val="24"/>
          <w:szCs w:val="24"/>
        </w:rPr>
        <w:t xml:space="preserve">. (Cm 7222). Available at: </w:t>
      </w:r>
      <w:hyperlink r:id="rId28" w:history="1">
        <w:r w:rsidRPr="008259A0">
          <w:rPr>
            <w:rStyle w:val="Hyperlink"/>
            <w:rFonts w:ascii="Arial" w:hAnsi="Arial" w:cs="Arial"/>
            <w:sz w:val="24"/>
            <w:szCs w:val="24"/>
          </w:rPr>
          <w:t>http://researchbriefings.files.parliament.uk/documents/CBP-7222/CBP-7222.pdf</w:t>
        </w:r>
      </w:hyperlink>
      <w:r w:rsidRPr="008259A0">
        <w:rPr>
          <w:rFonts w:ascii="Arial" w:hAnsi="Arial" w:cs="Arial"/>
          <w:sz w:val="24"/>
          <w:szCs w:val="24"/>
        </w:rPr>
        <w:t xml:space="preserve"> ( Accessed: 3</w:t>
      </w:r>
      <w:r w:rsidRPr="008259A0">
        <w:rPr>
          <w:rFonts w:ascii="Arial" w:hAnsi="Arial" w:cs="Arial"/>
          <w:sz w:val="24"/>
          <w:szCs w:val="24"/>
          <w:vertAlign w:val="superscript"/>
        </w:rPr>
        <w:t>rd</w:t>
      </w:r>
      <w:r w:rsidRPr="008259A0">
        <w:rPr>
          <w:rFonts w:ascii="Arial" w:hAnsi="Arial" w:cs="Arial"/>
          <w:sz w:val="24"/>
          <w:szCs w:val="24"/>
        </w:rPr>
        <w:t xml:space="preserve"> January 2020)</w:t>
      </w:r>
    </w:p>
    <w:p w14:paraId="5E84995D"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Institute for Fiscal Studies (2016) </w:t>
      </w:r>
      <w:r w:rsidRPr="008259A0">
        <w:rPr>
          <w:rFonts w:ascii="Arial" w:hAnsi="Arial" w:cs="Arial"/>
          <w:i/>
          <w:iCs/>
          <w:sz w:val="24"/>
          <w:szCs w:val="24"/>
        </w:rPr>
        <w:t>‘Breakfast clubs work their magic in disadvantaged English schools’</w:t>
      </w:r>
      <w:r w:rsidRPr="008259A0">
        <w:rPr>
          <w:rFonts w:ascii="Arial" w:hAnsi="Arial" w:cs="Arial"/>
          <w:sz w:val="24"/>
          <w:szCs w:val="24"/>
        </w:rPr>
        <w:t xml:space="preserve">. Available at: </w:t>
      </w:r>
      <w:hyperlink r:id="rId29" w:history="1">
        <w:r w:rsidRPr="008259A0">
          <w:rPr>
            <w:rStyle w:val="Hyperlink"/>
            <w:rFonts w:ascii="Arial" w:hAnsi="Arial" w:cs="Arial"/>
            <w:sz w:val="24"/>
            <w:szCs w:val="24"/>
          </w:rPr>
          <w:t>https://www.ifs.org.uk/publications/8714</w:t>
        </w:r>
      </w:hyperlink>
      <w:r w:rsidRPr="008259A0">
        <w:rPr>
          <w:rFonts w:ascii="Arial" w:hAnsi="Arial" w:cs="Arial"/>
          <w:sz w:val="24"/>
          <w:szCs w:val="24"/>
        </w:rPr>
        <w:t xml:space="preserve"> (Accessed: 17</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1FFC775A"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Kellogg’s Nutrition (2018) </w:t>
      </w:r>
      <w:r w:rsidRPr="008259A0">
        <w:rPr>
          <w:rFonts w:ascii="Arial" w:hAnsi="Arial" w:cs="Arial"/>
          <w:i/>
          <w:iCs/>
          <w:sz w:val="24"/>
          <w:szCs w:val="24"/>
        </w:rPr>
        <w:t>‘Are Breakfast Clubs Making A Difference?’</w:t>
      </w:r>
      <w:r w:rsidRPr="008259A0">
        <w:rPr>
          <w:rFonts w:ascii="Arial" w:hAnsi="Arial" w:cs="Arial"/>
          <w:sz w:val="24"/>
          <w:szCs w:val="24"/>
        </w:rPr>
        <w:t xml:space="preserve">. Available at: </w:t>
      </w:r>
      <w:hyperlink r:id="rId30" w:history="1">
        <w:r w:rsidRPr="008259A0">
          <w:rPr>
            <w:rStyle w:val="Hyperlink"/>
            <w:rFonts w:ascii="Arial" w:hAnsi="Arial" w:cs="Arial"/>
            <w:sz w:val="24"/>
            <w:szCs w:val="24"/>
          </w:rPr>
          <w:t>https://www.kelloggsnutrition.com/en_UK/knowledge/Kids_Health/breakfast-clubs.html</w:t>
        </w:r>
      </w:hyperlink>
      <w:r w:rsidRPr="008259A0">
        <w:rPr>
          <w:rFonts w:ascii="Arial" w:hAnsi="Arial" w:cs="Arial"/>
          <w:sz w:val="24"/>
          <w:szCs w:val="24"/>
        </w:rPr>
        <w:t xml:space="preserve"> ( Accessed: 17</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337B871F" w14:textId="77777777" w:rsidR="00027282" w:rsidRPr="008259A0" w:rsidRDefault="00027282" w:rsidP="008259A0">
      <w:pPr>
        <w:spacing w:line="360" w:lineRule="auto"/>
        <w:jc w:val="both"/>
        <w:rPr>
          <w:rFonts w:ascii="Arial" w:hAnsi="Arial" w:cs="Arial"/>
          <w:color w:val="000000" w:themeColor="text1"/>
          <w:sz w:val="24"/>
          <w:szCs w:val="24"/>
        </w:rPr>
      </w:pPr>
      <w:r w:rsidRPr="008259A0">
        <w:rPr>
          <w:rFonts w:ascii="Arial" w:hAnsi="Arial" w:cs="Arial"/>
          <w:color w:val="000000" w:themeColor="text1"/>
          <w:sz w:val="24"/>
          <w:szCs w:val="24"/>
        </w:rPr>
        <w:t>Kerr, A. (2011). ‘</w:t>
      </w:r>
      <w:r w:rsidRPr="008259A0">
        <w:rPr>
          <w:rFonts w:ascii="Arial" w:hAnsi="Arial" w:cs="Arial"/>
          <w:i/>
          <w:iCs/>
          <w:color w:val="000000" w:themeColor="text1"/>
          <w:sz w:val="24"/>
          <w:szCs w:val="24"/>
        </w:rPr>
        <w:t>Teaching and Learning in Large Classes at Ontario Universities: An Exploratory Study’.</w:t>
      </w:r>
      <w:r w:rsidRPr="008259A0">
        <w:rPr>
          <w:rFonts w:ascii="Arial" w:hAnsi="Arial" w:cs="Arial"/>
          <w:color w:val="000000" w:themeColor="text1"/>
          <w:sz w:val="24"/>
          <w:szCs w:val="24"/>
        </w:rPr>
        <w:t xml:space="preserve"> Toronto: Higher Education Quality Council of Ontario.</w:t>
      </w:r>
    </w:p>
    <w:p w14:paraId="24FB786B"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Knowles, S. (2019) ‘</w:t>
      </w:r>
      <w:r w:rsidRPr="008259A0">
        <w:rPr>
          <w:rFonts w:ascii="Arial" w:hAnsi="Arial" w:cs="Arial"/>
          <w:i/>
          <w:iCs/>
          <w:sz w:val="24"/>
          <w:szCs w:val="24"/>
        </w:rPr>
        <w:t xml:space="preserve">Pros and Cons of After School </w:t>
      </w:r>
      <w:proofErr w:type="gramStart"/>
      <w:r w:rsidRPr="008259A0">
        <w:rPr>
          <w:rFonts w:ascii="Arial" w:hAnsi="Arial" w:cs="Arial"/>
          <w:i/>
          <w:iCs/>
          <w:sz w:val="24"/>
          <w:szCs w:val="24"/>
        </w:rPr>
        <w:t>clubs’</w:t>
      </w:r>
      <w:proofErr w:type="gramEnd"/>
      <w:r w:rsidRPr="008259A0">
        <w:rPr>
          <w:rFonts w:ascii="Arial" w:hAnsi="Arial" w:cs="Arial"/>
          <w:i/>
          <w:iCs/>
          <w:sz w:val="24"/>
          <w:szCs w:val="24"/>
        </w:rPr>
        <w:t>.</w:t>
      </w:r>
      <w:r w:rsidRPr="008259A0">
        <w:rPr>
          <w:rFonts w:ascii="Arial" w:hAnsi="Arial" w:cs="Arial"/>
          <w:sz w:val="24"/>
          <w:szCs w:val="24"/>
        </w:rPr>
        <w:t xml:space="preserve"> Available at: </w:t>
      </w:r>
      <w:hyperlink r:id="rId31" w:history="1">
        <w:r w:rsidRPr="008259A0">
          <w:rPr>
            <w:rStyle w:val="Hyperlink"/>
            <w:rFonts w:ascii="Arial" w:hAnsi="Arial" w:cs="Arial"/>
            <w:sz w:val="24"/>
            <w:szCs w:val="24"/>
          </w:rPr>
          <w:t>http://www.gettherightschool.co.uk/pros-cons-after-school-clubs.html</w:t>
        </w:r>
      </w:hyperlink>
      <w:r w:rsidRPr="008259A0">
        <w:rPr>
          <w:rFonts w:ascii="Arial" w:hAnsi="Arial" w:cs="Arial"/>
          <w:sz w:val="24"/>
          <w:szCs w:val="24"/>
        </w:rPr>
        <w:t xml:space="preserve"> (Accessed: 18</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5E4777A3"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Marsh, H. W., and </w:t>
      </w:r>
      <w:proofErr w:type="spellStart"/>
      <w:r w:rsidRPr="008259A0">
        <w:rPr>
          <w:rFonts w:ascii="Arial" w:hAnsi="Arial" w:cs="Arial"/>
          <w:sz w:val="24"/>
          <w:szCs w:val="24"/>
        </w:rPr>
        <w:t>Kleitman</w:t>
      </w:r>
      <w:proofErr w:type="spellEnd"/>
      <w:r w:rsidRPr="008259A0">
        <w:rPr>
          <w:rFonts w:ascii="Arial" w:hAnsi="Arial" w:cs="Arial"/>
          <w:sz w:val="24"/>
          <w:szCs w:val="24"/>
        </w:rPr>
        <w:t xml:space="preserve">, S. (2002). ‘Extracurricular school activities: The good, the bad, and the non-linear’ </w:t>
      </w:r>
      <w:proofErr w:type="spellStart"/>
      <w:r w:rsidRPr="008259A0">
        <w:rPr>
          <w:rFonts w:ascii="Arial" w:hAnsi="Arial" w:cs="Arial"/>
          <w:i/>
          <w:iCs/>
          <w:sz w:val="24"/>
          <w:szCs w:val="24"/>
        </w:rPr>
        <w:t>Harv</w:t>
      </w:r>
      <w:proofErr w:type="spellEnd"/>
      <w:r w:rsidRPr="008259A0">
        <w:rPr>
          <w:rFonts w:ascii="Arial" w:hAnsi="Arial" w:cs="Arial"/>
          <w:i/>
          <w:iCs/>
          <w:sz w:val="24"/>
          <w:szCs w:val="24"/>
        </w:rPr>
        <w:t>. Educ. Rev.</w:t>
      </w:r>
      <w:r w:rsidRPr="008259A0">
        <w:rPr>
          <w:rFonts w:ascii="Arial" w:hAnsi="Arial" w:cs="Arial"/>
          <w:sz w:val="24"/>
          <w:szCs w:val="24"/>
        </w:rPr>
        <w:t xml:space="preserve"> 72: pp 464– 514.</w:t>
      </w:r>
    </w:p>
    <w:p w14:paraId="76C58F17"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Mental Health Foundation (2016) </w:t>
      </w:r>
      <w:r w:rsidRPr="008259A0">
        <w:rPr>
          <w:rFonts w:ascii="Arial" w:hAnsi="Arial" w:cs="Arial"/>
          <w:i/>
          <w:iCs/>
          <w:sz w:val="24"/>
          <w:szCs w:val="24"/>
        </w:rPr>
        <w:t>‘Why relationships are so important for children and young people’</w:t>
      </w:r>
      <w:r w:rsidRPr="008259A0">
        <w:rPr>
          <w:rFonts w:ascii="Arial" w:hAnsi="Arial" w:cs="Arial"/>
          <w:sz w:val="24"/>
          <w:szCs w:val="24"/>
        </w:rPr>
        <w:t xml:space="preserve">. Available at: </w:t>
      </w:r>
      <w:hyperlink r:id="rId32" w:history="1">
        <w:r w:rsidRPr="008259A0">
          <w:rPr>
            <w:rStyle w:val="Hyperlink"/>
            <w:rFonts w:ascii="Arial" w:hAnsi="Arial" w:cs="Arial"/>
            <w:sz w:val="24"/>
            <w:szCs w:val="24"/>
          </w:rPr>
          <w:t>https://www.mentalhealth.org.uk/blog/why-relationships-are-so-important-children-and-young-people</w:t>
        </w:r>
      </w:hyperlink>
      <w:r w:rsidRPr="008259A0">
        <w:rPr>
          <w:rFonts w:ascii="Arial" w:hAnsi="Arial" w:cs="Arial"/>
          <w:sz w:val="24"/>
          <w:szCs w:val="24"/>
        </w:rPr>
        <w:t xml:space="preserve"> (Accessed:13</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140F4E42"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Millar, D. (2017) </w:t>
      </w:r>
      <w:r w:rsidRPr="008259A0">
        <w:rPr>
          <w:rFonts w:ascii="Arial" w:hAnsi="Arial" w:cs="Arial"/>
          <w:i/>
          <w:iCs/>
          <w:sz w:val="24"/>
          <w:szCs w:val="24"/>
        </w:rPr>
        <w:t>‘Teacher Shortage in Wales Must be Addressed’.</w:t>
      </w:r>
      <w:r w:rsidRPr="008259A0">
        <w:rPr>
          <w:rFonts w:ascii="Arial" w:hAnsi="Arial" w:cs="Arial"/>
          <w:sz w:val="24"/>
          <w:szCs w:val="24"/>
        </w:rPr>
        <w:t xml:space="preserve"> Available at: </w:t>
      </w:r>
      <w:hyperlink r:id="rId33" w:history="1">
        <w:r w:rsidRPr="008259A0">
          <w:rPr>
            <w:rStyle w:val="Hyperlink"/>
            <w:rFonts w:ascii="Arial" w:hAnsi="Arial" w:cs="Arial"/>
            <w:sz w:val="24"/>
            <w:szCs w:val="24"/>
          </w:rPr>
          <w:t>https://www.darrenmillaram.com/news/teacher-shortage-wales-must-be-addressed</w:t>
        </w:r>
      </w:hyperlink>
      <w:r w:rsidRPr="008259A0">
        <w:rPr>
          <w:rFonts w:ascii="Arial" w:hAnsi="Arial" w:cs="Arial"/>
          <w:sz w:val="24"/>
          <w:szCs w:val="24"/>
        </w:rPr>
        <w:t xml:space="preserve"> (Accessed: 6</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2A39F8D8"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lastRenderedPageBreak/>
        <w:t>National Audit Office (2016) ‘</w:t>
      </w:r>
      <w:r w:rsidRPr="008259A0">
        <w:rPr>
          <w:rFonts w:ascii="Arial" w:hAnsi="Arial" w:cs="Arial"/>
          <w:i/>
          <w:iCs/>
          <w:sz w:val="24"/>
          <w:szCs w:val="24"/>
        </w:rPr>
        <w:t>Training New Teachers’.</w:t>
      </w:r>
      <w:r w:rsidRPr="008259A0">
        <w:rPr>
          <w:rFonts w:ascii="Arial" w:hAnsi="Arial" w:cs="Arial"/>
          <w:sz w:val="24"/>
          <w:szCs w:val="24"/>
        </w:rPr>
        <w:t xml:space="preserve"> Available at: </w:t>
      </w:r>
      <w:hyperlink r:id="rId34" w:history="1">
        <w:r w:rsidRPr="008259A0">
          <w:rPr>
            <w:rStyle w:val="Hyperlink"/>
            <w:rFonts w:ascii="Arial" w:hAnsi="Arial" w:cs="Arial"/>
            <w:sz w:val="24"/>
            <w:szCs w:val="24"/>
          </w:rPr>
          <w:t>https://www.nao.org.uk/wp-content/uploads/2016/02/Training-new-teachers.pdf</w:t>
        </w:r>
      </w:hyperlink>
      <w:r w:rsidRPr="008259A0">
        <w:rPr>
          <w:rFonts w:ascii="Arial" w:hAnsi="Arial" w:cs="Arial"/>
          <w:sz w:val="24"/>
          <w:szCs w:val="24"/>
        </w:rPr>
        <w:t xml:space="preserve"> (Accessed: 10</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0D0C3929"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National Education Union (date unknown)</w:t>
      </w:r>
      <w:r w:rsidRPr="008259A0">
        <w:rPr>
          <w:rFonts w:ascii="Arial" w:hAnsi="Arial" w:cs="Arial"/>
          <w:i/>
          <w:iCs/>
          <w:sz w:val="24"/>
          <w:szCs w:val="24"/>
        </w:rPr>
        <w:t xml:space="preserve"> ‘School Visits NEU guidance for members, reps and local </w:t>
      </w:r>
      <w:proofErr w:type="gramStart"/>
      <w:r w:rsidRPr="008259A0">
        <w:rPr>
          <w:rFonts w:ascii="Arial" w:hAnsi="Arial" w:cs="Arial"/>
          <w:i/>
          <w:iCs/>
          <w:sz w:val="24"/>
          <w:szCs w:val="24"/>
        </w:rPr>
        <w:t>officers’</w:t>
      </w:r>
      <w:proofErr w:type="gramEnd"/>
      <w:r w:rsidRPr="008259A0">
        <w:rPr>
          <w:rFonts w:ascii="Arial" w:hAnsi="Arial" w:cs="Arial"/>
          <w:i/>
          <w:iCs/>
          <w:sz w:val="24"/>
          <w:szCs w:val="24"/>
        </w:rPr>
        <w:t xml:space="preserve">. </w:t>
      </w:r>
      <w:r w:rsidRPr="008259A0">
        <w:rPr>
          <w:rFonts w:ascii="Arial" w:hAnsi="Arial" w:cs="Arial"/>
          <w:sz w:val="24"/>
          <w:szCs w:val="24"/>
        </w:rPr>
        <w:t xml:space="preserve">Available at: </w:t>
      </w:r>
      <w:hyperlink r:id="rId35" w:history="1">
        <w:r w:rsidRPr="008259A0">
          <w:rPr>
            <w:rStyle w:val="Hyperlink"/>
            <w:rFonts w:ascii="Arial" w:hAnsi="Arial" w:cs="Arial"/>
            <w:sz w:val="24"/>
            <w:szCs w:val="24"/>
          </w:rPr>
          <w:t>https://neu.org.uk/media/926/view</w:t>
        </w:r>
      </w:hyperlink>
      <w:r w:rsidRPr="008259A0">
        <w:rPr>
          <w:rFonts w:ascii="Arial" w:hAnsi="Arial" w:cs="Arial"/>
          <w:sz w:val="24"/>
          <w:szCs w:val="24"/>
        </w:rPr>
        <w:t xml:space="preserve"> (Accessed:  16</w:t>
      </w:r>
      <w:r w:rsidRPr="008259A0">
        <w:rPr>
          <w:rFonts w:ascii="Arial" w:hAnsi="Arial" w:cs="Arial"/>
          <w:sz w:val="24"/>
          <w:szCs w:val="24"/>
          <w:vertAlign w:val="superscript"/>
        </w:rPr>
        <w:t>th</w:t>
      </w:r>
      <w:r w:rsidRPr="008259A0">
        <w:rPr>
          <w:rFonts w:ascii="Arial" w:hAnsi="Arial" w:cs="Arial"/>
          <w:sz w:val="24"/>
          <w:szCs w:val="24"/>
        </w:rPr>
        <w:t xml:space="preserve"> January 2020) </w:t>
      </w:r>
    </w:p>
    <w:p w14:paraId="28F98056"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National Justice Museum (date unknown)</w:t>
      </w:r>
      <w:r w:rsidRPr="008259A0">
        <w:rPr>
          <w:rFonts w:ascii="Arial" w:hAnsi="Arial" w:cs="Arial"/>
          <w:i/>
          <w:iCs/>
          <w:sz w:val="24"/>
          <w:szCs w:val="24"/>
        </w:rPr>
        <w:t xml:space="preserve"> ‘Reasons why school trips are great for SEN </w:t>
      </w:r>
      <w:proofErr w:type="gramStart"/>
      <w:r w:rsidRPr="008259A0">
        <w:rPr>
          <w:rFonts w:ascii="Arial" w:hAnsi="Arial" w:cs="Arial"/>
          <w:i/>
          <w:iCs/>
          <w:sz w:val="24"/>
          <w:szCs w:val="24"/>
        </w:rPr>
        <w:t>students’</w:t>
      </w:r>
      <w:proofErr w:type="gramEnd"/>
      <w:r w:rsidRPr="008259A0">
        <w:rPr>
          <w:rFonts w:ascii="Arial" w:hAnsi="Arial" w:cs="Arial"/>
          <w:i/>
          <w:iCs/>
          <w:sz w:val="24"/>
          <w:szCs w:val="24"/>
        </w:rPr>
        <w:t xml:space="preserve">. </w:t>
      </w:r>
      <w:r w:rsidRPr="008259A0">
        <w:rPr>
          <w:rFonts w:ascii="Arial" w:hAnsi="Arial" w:cs="Arial"/>
          <w:sz w:val="24"/>
          <w:szCs w:val="24"/>
        </w:rPr>
        <w:t xml:space="preserve">Available at: </w:t>
      </w:r>
      <w:hyperlink r:id="rId36" w:history="1">
        <w:r w:rsidRPr="008259A0">
          <w:rPr>
            <w:rStyle w:val="Hyperlink"/>
            <w:rFonts w:ascii="Arial" w:hAnsi="Arial" w:cs="Arial"/>
            <w:sz w:val="24"/>
            <w:szCs w:val="24"/>
          </w:rPr>
          <w:t>https://www.nationaljusticemuseum.org.uk/school-trip-benefits-sen-students/</w:t>
        </w:r>
      </w:hyperlink>
      <w:r w:rsidRPr="008259A0">
        <w:rPr>
          <w:rFonts w:ascii="Arial" w:hAnsi="Arial" w:cs="Arial"/>
          <w:sz w:val="24"/>
          <w:szCs w:val="24"/>
        </w:rPr>
        <w:t xml:space="preserve"> (Accessed 15</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06BD1DB1" w14:textId="77777777" w:rsidR="00027282" w:rsidRPr="008259A0" w:rsidRDefault="00027282" w:rsidP="008259A0">
      <w:pPr>
        <w:pStyle w:val="Heading1"/>
        <w:spacing w:before="0" w:beforeAutospacing="0" w:after="0" w:afterAutospacing="0" w:line="360" w:lineRule="auto"/>
        <w:jc w:val="both"/>
        <w:textAlignment w:val="baseline"/>
        <w:rPr>
          <w:rFonts w:ascii="Arial" w:hAnsi="Arial" w:cs="Arial"/>
          <w:b w:val="0"/>
          <w:bCs w:val="0"/>
          <w:sz w:val="24"/>
          <w:szCs w:val="24"/>
        </w:rPr>
      </w:pPr>
      <w:proofErr w:type="spellStart"/>
      <w:r w:rsidRPr="008259A0">
        <w:rPr>
          <w:rFonts w:ascii="Arial" w:hAnsi="Arial" w:cs="Arial"/>
          <w:b w:val="0"/>
          <w:bCs w:val="0"/>
          <w:sz w:val="24"/>
          <w:szCs w:val="24"/>
        </w:rPr>
        <w:t>Pells</w:t>
      </w:r>
      <w:proofErr w:type="spellEnd"/>
      <w:r w:rsidRPr="008259A0">
        <w:rPr>
          <w:rFonts w:ascii="Arial" w:hAnsi="Arial" w:cs="Arial"/>
          <w:b w:val="0"/>
          <w:bCs w:val="0"/>
          <w:sz w:val="24"/>
          <w:szCs w:val="24"/>
        </w:rPr>
        <w:t>, R. (2016) ‘</w:t>
      </w:r>
      <w:r w:rsidRPr="008259A0">
        <w:rPr>
          <w:rFonts w:ascii="Arial" w:hAnsi="Arial" w:cs="Arial"/>
          <w:b w:val="0"/>
          <w:bCs w:val="0"/>
          <w:color w:val="222222"/>
          <w:sz w:val="24"/>
          <w:szCs w:val="24"/>
          <w:bdr w:val="none" w:sz="0" w:space="0" w:color="auto" w:frame="1"/>
        </w:rPr>
        <w:t xml:space="preserve">A third of teachers who started work in 2010 have already left the profession’, </w:t>
      </w:r>
      <w:r w:rsidRPr="008259A0">
        <w:rPr>
          <w:rFonts w:ascii="Arial" w:hAnsi="Arial" w:cs="Arial"/>
          <w:b w:val="0"/>
          <w:bCs w:val="0"/>
          <w:i/>
          <w:iCs/>
          <w:color w:val="222222"/>
          <w:sz w:val="24"/>
          <w:szCs w:val="24"/>
          <w:bdr w:val="none" w:sz="0" w:space="0" w:color="auto" w:frame="1"/>
        </w:rPr>
        <w:t>The Independent</w:t>
      </w:r>
      <w:r w:rsidRPr="008259A0">
        <w:rPr>
          <w:rFonts w:ascii="Arial" w:hAnsi="Arial" w:cs="Arial"/>
          <w:b w:val="0"/>
          <w:bCs w:val="0"/>
          <w:color w:val="222222"/>
          <w:sz w:val="24"/>
          <w:szCs w:val="24"/>
          <w:bdr w:val="none" w:sz="0" w:space="0" w:color="auto" w:frame="1"/>
        </w:rPr>
        <w:t>, 24</w:t>
      </w:r>
      <w:r w:rsidRPr="008259A0">
        <w:rPr>
          <w:rFonts w:ascii="Arial" w:hAnsi="Arial" w:cs="Arial"/>
          <w:b w:val="0"/>
          <w:bCs w:val="0"/>
          <w:color w:val="222222"/>
          <w:sz w:val="24"/>
          <w:szCs w:val="24"/>
          <w:bdr w:val="none" w:sz="0" w:space="0" w:color="auto" w:frame="1"/>
          <w:vertAlign w:val="superscript"/>
        </w:rPr>
        <w:t>th</w:t>
      </w:r>
      <w:r w:rsidRPr="008259A0">
        <w:rPr>
          <w:rFonts w:ascii="Arial" w:hAnsi="Arial" w:cs="Arial"/>
          <w:b w:val="0"/>
          <w:bCs w:val="0"/>
          <w:color w:val="222222"/>
          <w:sz w:val="24"/>
          <w:szCs w:val="24"/>
          <w:bdr w:val="none" w:sz="0" w:space="0" w:color="auto" w:frame="1"/>
        </w:rPr>
        <w:t xml:space="preserve"> October. Available at: </w:t>
      </w:r>
      <w:hyperlink r:id="rId37" w:history="1">
        <w:r w:rsidRPr="008259A0">
          <w:rPr>
            <w:rStyle w:val="Hyperlink"/>
            <w:rFonts w:ascii="Arial" w:hAnsi="Arial" w:cs="Arial"/>
            <w:b w:val="0"/>
            <w:bCs w:val="0"/>
            <w:sz w:val="24"/>
            <w:szCs w:val="24"/>
          </w:rPr>
          <w:t>https://www.independent.co.uk/news/education/education-news/third-teachers-started-work-2010-have-already-left-profession-recruitment-crisis-a7377736.html</w:t>
        </w:r>
      </w:hyperlink>
      <w:r w:rsidRPr="008259A0">
        <w:rPr>
          <w:rFonts w:ascii="Arial" w:hAnsi="Arial" w:cs="Arial"/>
          <w:b w:val="0"/>
          <w:bCs w:val="0"/>
          <w:sz w:val="24"/>
          <w:szCs w:val="24"/>
        </w:rPr>
        <w:t xml:space="preserve"> (Accessed: 5</w:t>
      </w:r>
      <w:r w:rsidRPr="008259A0">
        <w:rPr>
          <w:rFonts w:ascii="Arial" w:hAnsi="Arial" w:cs="Arial"/>
          <w:b w:val="0"/>
          <w:bCs w:val="0"/>
          <w:sz w:val="24"/>
          <w:szCs w:val="24"/>
          <w:vertAlign w:val="superscript"/>
        </w:rPr>
        <w:t>th</w:t>
      </w:r>
      <w:r w:rsidRPr="008259A0">
        <w:rPr>
          <w:rFonts w:ascii="Arial" w:hAnsi="Arial" w:cs="Arial"/>
          <w:b w:val="0"/>
          <w:bCs w:val="0"/>
          <w:sz w:val="24"/>
          <w:szCs w:val="24"/>
        </w:rPr>
        <w:t xml:space="preserve"> January 2020)</w:t>
      </w:r>
    </w:p>
    <w:p w14:paraId="2028B67E"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Rampersaud, G.C. (2008) ‘Benefits of Breakfast for Children and Adolescents: Update and Recommendations for Practitioners’, </w:t>
      </w:r>
      <w:r w:rsidRPr="008259A0">
        <w:rPr>
          <w:rFonts w:ascii="Arial" w:hAnsi="Arial" w:cs="Arial"/>
          <w:i/>
          <w:iCs/>
          <w:sz w:val="24"/>
          <w:szCs w:val="24"/>
        </w:rPr>
        <w:t>American Journal of Lifestyle Medicine,</w:t>
      </w:r>
      <w:r w:rsidRPr="008259A0">
        <w:rPr>
          <w:rFonts w:ascii="Arial" w:hAnsi="Arial" w:cs="Arial"/>
          <w:sz w:val="24"/>
          <w:szCs w:val="24"/>
        </w:rPr>
        <w:t xml:space="preserve"> 3(2), pp 86-103. DOI: </w:t>
      </w:r>
      <w:hyperlink r:id="rId38" w:history="1">
        <w:r w:rsidRPr="008259A0">
          <w:rPr>
            <w:rStyle w:val="Hyperlink"/>
            <w:rFonts w:ascii="Arial" w:hAnsi="Arial" w:cs="Arial"/>
            <w:color w:val="006ACC"/>
            <w:sz w:val="24"/>
            <w:szCs w:val="24"/>
            <w:shd w:val="clear" w:color="auto" w:fill="FFFFFF"/>
          </w:rPr>
          <w:t>https://doi.org/10.1177/1559827608327219</w:t>
        </w:r>
      </w:hyperlink>
      <w:r w:rsidRPr="008259A0">
        <w:rPr>
          <w:rFonts w:ascii="Arial" w:hAnsi="Arial" w:cs="Arial"/>
          <w:sz w:val="24"/>
          <w:szCs w:val="24"/>
        </w:rPr>
        <w:t xml:space="preserve"> (Accessed: 16</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54EDB32C"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Rodger, J. (2019) ‘The staggering number of teachers expected to leave education by 2024’, </w:t>
      </w:r>
      <w:proofErr w:type="spellStart"/>
      <w:r w:rsidRPr="008259A0">
        <w:rPr>
          <w:rFonts w:ascii="Arial" w:hAnsi="Arial" w:cs="Arial"/>
          <w:i/>
          <w:iCs/>
          <w:sz w:val="24"/>
          <w:szCs w:val="24"/>
        </w:rPr>
        <w:t>WalesOnline</w:t>
      </w:r>
      <w:proofErr w:type="spellEnd"/>
      <w:r w:rsidRPr="008259A0">
        <w:rPr>
          <w:rFonts w:ascii="Arial" w:hAnsi="Arial" w:cs="Arial"/>
          <w:sz w:val="24"/>
          <w:szCs w:val="24"/>
        </w:rPr>
        <w:t>, 16</w:t>
      </w:r>
      <w:r w:rsidRPr="008259A0">
        <w:rPr>
          <w:rFonts w:ascii="Arial" w:hAnsi="Arial" w:cs="Arial"/>
          <w:sz w:val="24"/>
          <w:szCs w:val="24"/>
          <w:vertAlign w:val="superscript"/>
        </w:rPr>
        <w:t>th</w:t>
      </w:r>
      <w:r w:rsidRPr="008259A0">
        <w:rPr>
          <w:rFonts w:ascii="Arial" w:hAnsi="Arial" w:cs="Arial"/>
          <w:sz w:val="24"/>
          <w:szCs w:val="24"/>
        </w:rPr>
        <w:t xml:space="preserve"> April. Available at: </w:t>
      </w:r>
      <w:hyperlink r:id="rId39" w:history="1">
        <w:r w:rsidRPr="008259A0">
          <w:rPr>
            <w:rStyle w:val="Hyperlink"/>
            <w:rFonts w:ascii="Arial" w:hAnsi="Arial" w:cs="Arial"/>
            <w:sz w:val="24"/>
            <w:szCs w:val="24"/>
          </w:rPr>
          <w:t>https://www.walesonline.co.uk/news/uk-news/staggering-number-teachers-expected-leave-16134379</w:t>
        </w:r>
      </w:hyperlink>
      <w:r w:rsidRPr="008259A0">
        <w:rPr>
          <w:rFonts w:ascii="Arial" w:hAnsi="Arial" w:cs="Arial"/>
          <w:sz w:val="24"/>
          <w:szCs w:val="24"/>
        </w:rPr>
        <w:t xml:space="preserve"> (Accessed: 10</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3DFF900D"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Sandfield Day Nursey (2019) </w:t>
      </w:r>
      <w:r w:rsidRPr="008259A0">
        <w:rPr>
          <w:rFonts w:ascii="Arial" w:hAnsi="Arial" w:cs="Arial"/>
          <w:i/>
          <w:iCs/>
          <w:sz w:val="24"/>
          <w:szCs w:val="24"/>
        </w:rPr>
        <w:t xml:space="preserve">‘The Importance of Social Interactions </w:t>
      </w:r>
      <w:proofErr w:type="gramStart"/>
      <w:r w:rsidRPr="008259A0">
        <w:rPr>
          <w:rFonts w:ascii="Arial" w:hAnsi="Arial" w:cs="Arial"/>
          <w:i/>
          <w:iCs/>
          <w:sz w:val="24"/>
          <w:szCs w:val="24"/>
        </w:rPr>
        <w:t>In</w:t>
      </w:r>
      <w:proofErr w:type="gramEnd"/>
      <w:r w:rsidRPr="008259A0">
        <w:rPr>
          <w:rFonts w:ascii="Arial" w:hAnsi="Arial" w:cs="Arial"/>
          <w:i/>
          <w:iCs/>
          <w:sz w:val="24"/>
          <w:szCs w:val="24"/>
        </w:rPr>
        <w:t xml:space="preserve"> a Child’s Early Years’</w:t>
      </w:r>
      <w:r w:rsidRPr="008259A0">
        <w:rPr>
          <w:rFonts w:ascii="Arial" w:hAnsi="Arial" w:cs="Arial"/>
          <w:sz w:val="24"/>
          <w:szCs w:val="24"/>
        </w:rPr>
        <w:t xml:space="preserve">. Available at: </w:t>
      </w:r>
      <w:hyperlink r:id="rId40" w:history="1">
        <w:r w:rsidRPr="008259A0">
          <w:rPr>
            <w:rStyle w:val="Hyperlink"/>
            <w:rFonts w:ascii="Arial" w:hAnsi="Arial" w:cs="Arial"/>
            <w:sz w:val="24"/>
            <w:szCs w:val="24"/>
          </w:rPr>
          <w:t>https://www.sandfield-day-nursery.co.uk/the-importance-of-social-interactions-in-a-childs-early-years</w:t>
        </w:r>
      </w:hyperlink>
      <w:r w:rsidRPr="008259A0">
        <w:rPr>
          <w:rFonts w:ascii="Arial" w:hAnsi="Arial" w:cs="Arial"/>
          <w:sz w:val="24"/>
          <w:szCs w:val="24"/>
        </w:rPr>
        <w:t xml:space="preserve"> (Accessed: 12</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1046203D" w14:textId="77777777" w:rsidR="00027282" w:rsidRPr="008259A0" w:rsidRDefault="00027282" w:rsidP="008259A0">
      <w:pPr>
        <w:spacing w:line="360" w:lineRule="auto"/>
        <w:jc w:val="both"/>
        <w:rPr>
          <w:rFonts w:ascii="Arial" w:hAnsi="Arial" w:cs="Arial"/>
          <w:sz w:val="24"/>
          <w:szCs w:val="24"/>
        </w:rPr>
      </w:pPr>
      <w:proofErr w:type="spellStart"/>
      <w:r w:rsidRPr="008259A0">
        <w:rPr>
          <w:rFonts w:ascii="Arial" w:hAnsi="Arial" w:cs="Arial"/>
          <w:color w:val="000000" w:themeColor="text1"/>
          <w:sz w:val="24"/>
          <w:szCs w:val="24"/>
        </w:rPr>
        <w:t>Sherston</w:t>
      </w:r>
      <w:proofErr w:type="spellEnd"/>
      <w:r w:rsidRPr="008259A0">
        <w:rPr>
          <w:rFonts w:ascii="Arial" w:hAnsi="Arial" w:cs="Arial"/>
          <w:color w:val="000000" w:themeColor="text1"/>
          <w:sz w:val="24"/>
          <w:szCs w:val="24"/>
        </w:rPr>
        <w:t xml:space="preserve"> C of E Primary School (date unknown). ‘</w:t>
      </w:r>
      <w:r w:rsidRPr="008259A0">
        <w:rPr>
          <w:rFonts w:ascii="Arial" w:hAnsi="Arial" w:cs="Arial"/>
          <w:i/>
          <w:iCs/>
          <w:color w:val="000000" w:themeColor="text1"/>
          <w:sz w:val="24"/>
          <w:szCs w:val="24"/>
        </w:rPr>
        <w:t>Pre School, Breakfast and After School Provision.’</w:t>
      </w:r>
      <w:r w:rsidRPr="008259A0">
        <w:rPr>
          <w:rFonts w:ascii="Arial" w:hAnsi="Arial" w:cs="Arial"/>
          <w:color w:val="000000" w:themeColor="text1"/>
          <w:sz w:val="24"/>
          <w:szCs w:val="24"/>
        </w:rPr>
        <w:t xml:space="preserve"> Available at: </w:t>
      </w:r>
      <w:hyperlink r:id="rId41" w:history="1">
        <w:r w:rsidRPr="008259A0">
          <w:rPr>
            <w:rStyle w:val="Hyperlink"/>
            <w:rFonts w:ascii="Arial" w:hAnsi="Arial" w:cs="Arial"/>
            <w:sz w:val="24"/>
            <w:szCs w:val="24"/>
          </w:rPr>
          <w:t>https://www.sherstonprimary.co.uk/pre-school-breakfast-and-after-school-provision/</w:t>
        </w:r>
      </w:hyperlink>
      <w:r w:rsidRPr="008259A0">
        <w:rPr>
          <w:rFonts w:ascii="Arial" w:hAnsi="Arial" w:cs="Arial"/>
          <w:sz w:val="24"/>
          <w:szCs w:val="24"/>
        </w:rPr>
        <w:t xml:space="preserve"> (Accessed: 18</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6D4F6BA5"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color w:val="000000" w:themeColor="text1"/>
          <w:sz w:val="24"/>
          <w:szCs w:val="24"/>
          <w:shd w:val="clear" w:color="auto" w:fill="FFFFFF"/>
        </w:rPr>
        <w:t>Simpson, D., Wattis, L., Crow, R., &amp; Summerbell, C. (2003). ‘School breakfast clubs, social background and nutritional status’. </w:t>
      </w:r>
      <w:r w:rsidRPr="008259A0">
        <w:rPr>
          <w:rStyle w:val="Emphasis"/>
          <w:rFonts w:ascii="Arial" w:hAnsi="Arial" w:cs="Arial"/>
          <w:color w:val="000000" w:themeColor="text1"/>
          <w:sz w:val="24"/>
          <w:szCs w:val="24"/>
          <w:shd w:val="clear" w:color="auto" w:fill="FFFFFF"/>
        </w:rPr>
        <w:t>Topic</w:t>
      </w:r>
      <w:r w:rsidRPr="008259A0">
        <w:rPr>
          <w:rFonts w:ascii="Arial" w:hAnsi="Arial" w:cs="Arial"/>
          <w:color w:val="000000" w:themeColor="text1"/>
          <w:sz w:val="24"/>
          <w:szCs w:val="24"/>
          <w:shd w:val="clear" w:color="auto" w:fill="FFFFFF"/>
        </w:rPr>
        <w:t>, </w:t>
      </w:r>
      <w:r w:rsidRPr="008259A0">
        <w:rPr>
          <w:rStyle w:val="Emphasis"/>
          <w:rFonts w:ascii="Arial" w:hAnsi="Arial" w:cs="Arial"/>
          <w:color w:val="000000" w:themeColor="text1"/>
          <w:sz w:val="24"/>
          <w:szCs w:val="24"/>
          <w:shd w:val="clear" w:color="auto" w:fill="FFFFFF"/>
        </w:rPr>
        <w:t>2</w:t>
      </w:r>
      <w:r w:rsidRPr="008259A0">
        <w:rPr>
          <w:rFonts w:ascii="Arial" w:hAnsi="Arial" w:cs="Arial"/>
          <w:color w:val="000000" w:themeColor="text1"/>
          <w:sz w:val="24"/>
          <w:szCs w:val="24"/>
          <w:shd w:val="clear" w:color="auto" w:fill="FFFFFF"/>
        </w:rPr>
        <w:t>(9), pp 1-3. Available at:</w:t>
      </w:r>
      <w:r w:rsidRPr="008259A0">
        <w:rPr>
          <w:rFonts w:ascii="Arial" w:hAnsi="Arial" w:cs="Arial"/>
          <w:sz w:val="24"/>
          <w:szCs w:val="24"/>
        </w:rPr>
        <w:t xml:space="preserve"> </w:t>
      </w:r>
      <w:hyperlink r:id="rId42" w:history="1">
        <w:r w:rsidRPr="008259A0">
          <w:rPr>
            <w:rStyle w:val="Hyperlink"/>
            <w:rFonts w:ascii="Arial" w:hAnsi="Arial" w:cs="Arial"/>
            <w:sz w:val="24"/>
            <w:szCs w:val="24"/>
          </w:rPr>
          <w:t>https://www.researchgate.net/publication/30054319_School_breakfast_clubs_social_background_and_nutritional_status</w:t>
        </w:r>
      </w:hyperlink>
      <w:r w:rsidRPr="008259A0">
        <w:rPr>
          <w:rFonts w:ascii="Arial" w:hAnsi="Arial" w:cs="Arial"/>
          <w:sz w:val="24"/>
          <w:szCs w:val="24"/>
        </w:rPr>
        <w:t xml:space="preserve"> (Accessed: 17</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1AE18E95" w14:textId="77777777" w:rsidR="00027282" w:rsidRPr="008259A0" w:rsidRDefault="00027282" w:rsidP="008259A0">
      <w:pPr>
        <w:spacing w:line="360" w:lineRule="auto"/>
        <w:jc w:val="both"/>
        <w:rPr>
          <w:rFonts w:ascii="Arial" w:hAnsi="Arial" w:cs="Arial"/>
          <w:color w:val="000000" w:themeColor="text1"/>
          <w:sz w:val="24"/>
          <w:szCs w:val="24"/>
        </w:rPr>
      </w:pPr>
      <w:r w:rsidRPr="008259A0">
        <w:rPr>
          <w:rFonts w:ascii="Arial" w:hAnsi="Arial" w:cs="Arial"/>
          <w:sz w:val="24"/>
          <w:szCs w:val="24"/>
        </w:rPr>
        <w:t xml:space="preserve">Stormont, M. Reinke, W. and Herman, K. (2011) ‘Teachers’ Knowledge of Evidence-Based Interventions and Available School Resources for Children with Emotional and </w:t>
      </w:r>
      <w:proofErr w:type="spellStart"/>
      <w:r w:rsidRPr="008259A0">
        <w:rPr>
          <w:rFonts w:ascii="Arial" w:hAnsi="Arial" w:cs="Arial"/>
          <w:sz w:val="24"/>
          <w:szCs w:val="24"/>
        </w:rPr>
        <w:t>Behavioral</w:t>
      </w:r>
      <w:proofErr w:type="spellEnd"/>
      <w:r w:rsidRPr="008259A0">
        <w:rPr>
          <w:rFonts w:ascii="Arial" w:hAnsi="Arial" w:cs="Arial"/>
          <w:sz w:val="24"/>
          <w:szCs w:val="24"/>
        </w:rPr>
        <w:t xml:space="preserve"> Problems’ </w:t>
      </w:r>
      <w:r w:rsidRPr="008259A0">
        <w:rPr>
          <w:rFonts w:ascii="Arial" w:hAnsi="Arial" w:cs="Arial"/>
          <w:i/>
          <w:iCs/>
          <w:sz w:val="24"/>
          <w:szCs w:val="24"/>
        </w:rPr>
        <w:t xml:space="preserve">Journal of </w:t>
      </w:r>
      <w:proofErr w:type="spellStart"/>
      <w:r w:rsidRPr="008259A0">
        <w:rPr>
          <w:rFonts w:ascii="Arial" w:hAnsi="Arial" w:cs="Arial"/>
          <w:i/>
          <w:iCs/>
          <w:sz w:val="24"/>
          <w:szCs w:val="24"/>
        </w:rPr>
        <w:t>Behavioral</w:t>
      </w:r>
      <w:proofErr w:type="spellEnd"/>
      <w:r w:rsidRPr="008259A0">
        <w:rPr>
          <w:rFonts w:ascii="Arial" w:hAnsi="Arial" w:cs="Arial"/>
          <w:i/>
          <w:iCs/>
          <w:sz w:val="24"/>
          <w:szCs w:val="24"/>
        </w:rPr>
        <w:t xml:space="preserve"> Education</w:t>
      </w:r>
      <w:r w:rsidRPr="008259A0">
        <w:rPr>
          <w:rFonts w:ascii="Arial" w:hAnsi="Arial" w:cs="Arial"/>
          <w:sz w:val="24"/>
          <w:szCs w:val="24"/>
        </w:rPr>
        <w:t xml:space="preserve">, 20(2), pp 138-147. DOI: </w:t>
      </w:r>
      <w:hyperlink r:id="rId43" w:history="1">
        <w:r w:rsidRPr="008259A0">
          <w:rPr>
            <w:rStyle w:val="Hyperlink"/>
            <w:rFonts w:ascii="Arial" w:hAnsi="Arial" w:cs="Arial"/>
            <w:color w:val="0059C9"/>
            <w:sz w:val="24"/>
            <w:szCs w:val="24"/>
            <w:shd w:val="clear" w:color="auto" w:fill="FCFCFC"/>
          </w:rPr>
          <w:t>https://doi.org/10.1007/s10864-011-9122-0</w:t>
        </w:r>
      </w:hyperlink>
      <w:r w:rsidRPr="008259A0">
        <w:rPr>
          <w:rFonts w:ascii="Arial" w:hAnsi="Arial" w:cs="Arial"/>
          <w:sz w:val="24"/>
          <w:szCs w:val="24"/>
        </w:rPr>
        <w:t xml:space="preserve"> (Accessed: 8</w:t>
      </w:r>
      <w:r w:rsidRPr="008259A0">
        <w:rPr>
          <w:rFonts w:ascii="Arial" w:hAnsi="Arial" w:cs="Arial"/>
          <w:sz w:val="24"/>
          <w:szCs w:val="24"/>
          <w:vertAlign w:val="superscript"/>
        </w:rPr>
        <w:t>th</w:t>
      </w:r>
      <w:r w:rsidRPr="008259A0">
        <w:rPr>
          <w:rFonts w:ascii="Arial" w:hAnsi="Arial" w:cs="Arial"/>
          <w:sz w:val="24"/>
          <w:szCs w:val="24"/>
        </w:rPr>
        <w:t xml:space="preserve"> January 2020) </w:t>
      </w:r>
    </w:p>
    <w:p w14:paraId="5A27A47F"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Tameside Government (2020) </w:t>
      </w:r>
      <w:r w:rsidRPr="008259A0">
        <w:rPr>
          <w:rFonts w:ascii="Arial" w:hAnsi="Arial" w:cs="Arial"/>
          <w:i/>
          <w:iCs/>
          <w:sz w:val="24"/>
          <w:szCs w:val="24"/>
        </w:rPr>
        <w:t>‘Out of School Clubs’.</w:t>
      </w:r>
      <w:r w:rsidRPr="008259A0">
        <w:rPr>
          <w:rFonts w:ascii="Arial" w:hAnsi="Arial" w:cs="Arial"/>
          <w:sz w:val="24"/>
          <w:szCs w:val="24"/>
        </w:rPr>
        <w:t xml:space="preserve"> Available at: </w:t>
      </w:r>
      <w:hyperlink r:id="rId44" w:anchor="t6" w:history="1">
        <w:r w:rsidRPr="008259A0">
          <w:rPr>
            <w:rStyle w:val="Hyperlink"/>
            <w:rFonts w:ascii="Arial" w:hAnsi="Arial" w:cs="Arial"/>
            <w:sz w:val="24"/>
            <w:szCs w:val="24"/>
          </w:rPr>
          <w:t>https://www.tameside.gov.uk/Surestart/Guide-to-Out-of-School-Clubs#t6</w:t>
        </w:r>
      </w:hyperlink>
      <w:r w:rsidRPr="008259A0">
        <w:rPr>
          <w:rFonts w:ascii="Arial" w:hAnsi="Arial" w:cs="Arial"/>
          <w:sz w:val="24"/>
          <w:szCs w:val="24"/>
        </w:rPr>
        <w:t xml:space="preserve"> (Accessed: 18</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3DDE8915"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 xml:space="preserve">Welsh Government (2009) ‘Children with Additional Learning Needs’. Available at: </w:t>
      </w:r>
      <w:hyperlink r:id="rId45" w:history="1">
        <w:r w:rsidRPr="008259A0">
          <w:rPr>
            <w:rStyle w:val="Hyperlink"/>
            <w:rFonts w:ascii="Arial" w:hAnsi="Arial" w:cs="Arial"/>
            <w:sz w:val="24"/>
            <w:szCs w:val="24"/>
          </w:rPr>
          <w:t>https://gov.wales/sites/default/files/publications/2018-03/13-children-with-additional-learning-needs.pdf</w:t>
        </w:r>
      </w:hyperlink>
      <w:r w:rsidRPr="008259A0">
        <w:rPr>
          <w:rFonts w:ascii="Arial" w:hAnsi="Arial" w:cs="Arial"/>
          <w:sz w:val="24"/>
          <w:szCs w:val="24"/>
        </w:rPr>
        <w:t xml:space="preserve"> (Accessed: 7</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1D3DC884"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Welsh Government (2012) ‘</w:t>
      </w:r>
      <w:r w:rsidRPr="008259A0">
        <w:rPr>
          <w:rFonts w:ascii="Arial" w:hAnsi="Arial" w:cs="Arial"/>
          <w:i/>
          <w:iCs/>
          <w:sz w:val="24"/>
          <w:szCs w:val="24"/>
        </w:rPr>
        <w:t xml:space="preserve">Practical approaches to behaviour management in the classroom A handbook for classroom teachers in primary </w:t>
      </w:r>
      <w:proofErr w:type="gramStart"/>
      <w:r w:rsidRPr="008259A0">
        <w:rPr>
          <w:rFonts w:ascii="Arial" w:hAnsi="Arial" w:cs="Arial"/>
          <w:i/>
          <w:iCs/>
          <w:sz w:val="24"/>
          <w:szCs w:val="24"/>
        </w:rPr>
        <w:t>schools’</w:t>
      </w:r>
      <w:proofErr w:type="gramEnd"/>
      <w:r w:rsidRPr="008259A0">
        <w:rPr>
          <w:rFonts w:ascii="Arial" w:hAnsi="Arial" w:cs="Arial"/>
          <w:sz w:val="24"/>
          <w:szCs w:val="24"/>
        </w:rPr>
        <w:t xml:space="preserve">. Available at: </w:t>
      </w:r>
      <w:hyperlink r:id="rId46" w:history="1">
        <w:r w:rsidRPr="008259A0">
          <w:rPr>
            <w:rStyle w:val="Hyperlink"/>
            <w:rFonts w:ascii="Arial" w:hAnsi="Arial" w:cs="Arial"/>
            <w:sz w:val="24"/>
            <w:szCs w:val="24"/>
          </w:rPr>
          <w:t>https://dera.ioe.ac.uk/15811/7/120713primaryen_Redacted.pdf</w:t>
        </w:r>
      </w:hyperlink>
      <w:r w:rsidRPr="008259A0">
        <w:rPr>
          <w:rFonts w:ascii="Arial" w:hAnsi="Arial" w:cs="Arial"/>
          <w:sz w:val="24"/>
          <w:szCs w:val="24"/>
        </w:rPr>
        <w:t xml:space="preserve"> (Accessed: 19</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66423A48"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Welsh Government (2016) ‘</w:t>
      </w:r>
      <w:r w:rsidRPr="008259A0">
        <w:rPr>
          <w:rFonts w:ascii="Arial" w:hAnsi="Arial" w:cs="Arial"/>
          <w:i/>
          <w:iCs/>
          <w:sz w:val="24"/>
          <w:szCs w:val="24"/>
        </w:rPr>
        <w:t xml:space="preserve">National Minimum Standards for Regulated Childcare for children up to the age of 12 </w:t>
      </w:r>
      <w:proofErr w:type="gramStart"/>
      <w:r w:rsidRPr="008259A0">
        <w:rPr>
          <w:rFonts w:ascii="Arial" w:hAnsi="Arial" w:cs="Arial"/>
          <w:i/>
          <w:iCs/>
          <w:sz w:val="24"/>
          <w:szCs w:val="24"/>
        </w:rPr>
        <w:t>years’</w:t>
      </w:r>
      <w:proofErr w:type="gramEnd"/>
      <w:r w:rsidRPr="008259A0">
        <w:rPr>
          <w:rFonts w:ascii="Arial" w:hAnsi="Arial" w:cs="Arial"/>
          <w:i/>
          <w:iCs/>
          <w:sz w:val="24"/>
          <w:szCs w:val="24"/>
        </w:rPr>
        <w:t>.</w:t>
      </w:r>
      <w:r w:rsidRPr="008259A0">
        <w:rPr>
          <w:rFonts w:ascii="Arial" w:hAnsi="Arial" w:cs="Arial"/>
          <w:sz w:val="24"/>
          <w:szCs w:val="24"/>
        </w:rPr>
        <w:t xml:space="preserve"> Available at: </w:t>
      </w:r>
      <w:hyperlink r:id="rId47" w:history="1">
        <w:r w:rsidRPr="008259A0">
          <w:rPr>
            <w:rStyle w:val="Hyperlink"/>
            <w:rFonts w:ascii="Arial" w:hAnsi="Arial" w:cs="Arial"/>
            <w:sz w:val="24"/>
            <w:szCs w:val="24"/>
          </w:rPr>
          <w:t>https://careinspectorate.wales/sites/default/files/2018-01/160411regchildcareen.pdf</w:t>
        </w:r>
      </w:hyperlink>
      <w:r w:rsidRPr="008259A0">
        <w:rPr>
          <w:rFonts w:ascii="Arial" w:hAnsi="Arial" w:cs="Arial"/>
          <w:sz w:val="24"/>
          <w:szCs w:val="24"/>
        </w:rPr>
        <w:t xml:space="preserve"> (Accessed: 12</w:t>
      </w:r>
      <w:r w:rsidRPr="008259A0">
        <w:rPr>
          <w:rFonts w:ascii="Arial" w:hAnsi="Arial" w:cs="Arial"/>
          <w:sz w:val="24"/>
          <w:szCs w:val="24"/>
          <w:vertAlign w:val="superscript"/>
        </w:rPr>
        <w:t>th</w:t>
      </w:r>
      <w:r w:rsidRPr="008259A0">
        <w:rPr>
          <w:rFonts w:ascii="Arial" w:hAnsi="Arial" w:cs="Arial"/>
          <w:sz w:val="24"/>
          <w:szCs w:val="24"/>
        </w:rPr>
        <w:t xml:space="preserve"> January 2020) </w:t>
      </w:r>
    </w:p>
    <w:p w14:paraId="15C2BD31"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Welsh Government (2019) ‘</w:t>
      </w:r>
      <w:r w:rsidRPr="008259A0">
        <w:rPr>
          <w:rFonts w:ascii="Arial" w:hAnsi="Arial" w:cs="Arial"/>
          <w:i/>
          <w:iCs/>
          <w:sz w:val="24"/>
          <w:szCs w:val="24"/>
        </w:rPr>
        <w:t>Schools’ Census Results: as at January 2019’</w:t>
      </w:r>
      <w:r w:rsidRPr="008259A0">
        <w:rPr>
          <w:rFonts w:ascii="Arial" w:hAnsi="Arial" w:cs="Arial"/>
          <w:sz w:val="24"/>
          <w:szCs w:val="24"/>
        </w:rPr>
        <w:t xml:space="preserve">. Available at: </w:t>
      </w:r>
      <w:hyperlink r:id="rId48" w:history="1">
        <w:r w:rsidRPr="008259A0">
          <w:rPr>
            <w:rStyle w:val="Hyperlink"/>
            <w:rFonts w:ascii="Arial" w:hAnsi="Arial" w:cs="Arial"/>
            <w:sz w:val="24"/>
            <w:szCs w:val="24"/>
          </w:rPr>
          <w:t>https://gov.wales/sites/default/files/statistics-and-research/2019-07/school-census-results-2019-764.pdf</w:t>
        </w:r>
      </w:hyperlink>
      <w:r w:rsidRPr="008259A0">
        <w:rPr>
          <w:rFonts w:ascii="Arial" w:hAnsi="Arial" w:cs="Arial"/>
          <w:sz w:val="24"/>
          <w:szCs w:val="24"/>
        </w:rPr>
        <w:t xml:space="preserve"> (Accessed: 11</w:t>
      </w:r>
      <w:r w:rsidRPr="008259A0">
        <w:rPr>
          <w:rFonts w:ascii="Arial" w:hAnsi="Arial" w:cs="Arial"/>
          <w:sz w:val="24"/>
          <w:szCs w:val="24"/>
          <w:vertAlign w:val="superscript"/>
        </w:rPr>
        <w:t>th</w:t>
      </w:r>
      <w:r w:rsidRPr="008259A0">
        <w:rPr>
          <w:rFonts w:ascii="Arial" w:hAnsi="Arial" w:cs="Arial"/>
          <w:sz w:val="24"/>
          <w:szCs w:val="24"/>
        </w:rPr>
        <w:t xml:space="preserve"> January 2020)</w:t>
      </w:r>
    </w:p>
    <w:p w14:paraId="6AE0BCE4"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t>Welsh Government (2019) ‘</w:t>
      </w:r>
      <w:r w:rsidRPr="008259A0">
        <w:rPr>
          <w:rFonts w:ascii="Arial" w:hAnsi="Arial" w:cs="Arial"/>
          <w:i/>
          <w:iCs/>
          <w:sz w:val="24"/>
          <w:szCs w:val="24"/>
          <w:shd w:val="clear" w:color="auto" w:fill="FFFFFF"/>
        </w:rPr>
        <w:t xml:space="preserve">Teacher recruitment: number of applications received by subject and year’. </w:t>
      </w:r>
      <w:r w:rsidRPr="008259A0">
        <w:rPr>
          <w:rFonts w:ascii="Arial" w:hAnsi="Arial" w:cs="Arial"/>
          <w:sz w:val="24"/>
          <w:szCs w:val="24"/>
          <w:shd w:val="clear" w:color="auto" w:fill="FFFFFF"/>
        </w:rPr>
        <w:t xml:space="preserve">Available at: </w:t>
      </w:r>
      <w:hyperlink r:id="rId49" w:history="1">
        <w:r w:rsidRPr="008259A0">
          <w:rPr>
            <w:rStyle w:val="Hyperlink"/>
            <w:rFonts w:ascii="Arial" w:hAnsi="Arial" w:cs="Arial"/>
            <w:sz w:val="24"/>
            <w:szCs w:val="24"/>
          </w:rPr>
          <w:t>https://statswales.gov.wales/Catalogue/Education-and-Skills/Schools-and-Teachers/teachers-and-support-staff/Teacher-Recruitment-and-Retention/teacherrecrutimentapplications-by-subject-year</w:t>
        </w:r>
      </w:hyperlink>
      <w:r w:rsidRPr="008259A0">
        <w:rPr>
          <w:rFonts w:ascii="Arial" w:hAnsi="Arial" w:cs="Arial"/>
          <w:sz w:val="24"/>
          <w:szCs w:val="24"/>
        </w:rPr>
        <w:t xml:space="preserve"> (Accessed: 3</w:t>
      </w:r>
      <w:r w:rsidRPr="008259A0">
        <w:rPr>
          <w:rFonts w:ascii="Arial" w:hAnsi="Arial" w:cs="Arial"/>
          <w:sz w:val="24"/>
          <w:szCs w:val="24"/>
          <w:vertAlign w:val="superscript"/>
        </w:rPr>
        <w:t>rd</w:t>
      </w:r>
      <w:r w:rsidRPr="008259A0">
        <w:rPr>
          <w:rFonts w:ascii="Arial" w:hAnsi="Arial" w:cs="Arial"/>
          <w:sz w:val="24"/>
          <w:szCs w:val="24"/>
        </w:rPr>
        <w:t xml:space="preserve"> January 2020)</w:t>
      </w:r>
    </w:p>
    <w:p w14:paraId="4ABB6A98" w14:textId="77777777" w:rsidR="00027282" w:rsidRPr="008259A0" w:rsidRDefault="00027282" w:rsidP="008259A0">
      <w:pPr>
        <w:spacing w:line="360" w:lineRule="auto"/>
        <w:jc w:val="both"/>
        <w:rPr>
          <w:rFonts w:ascii="Arial" w:hAnsi="Arial" w:cs="Arial"/>
          <w:sz w:val="24"/>
          <w:szCs w:val="24"/>
        </w:rPr>
      </w:pPr>
      <w:r w:rsidRPr="008259A0">
        <w:rPr>
          <w:rFonts w:ascii="Arial" w:hAnsi="Arial" w:cs="Arial"/>
          <w:sz w:val="24"/>
          <w:szCs w:val="24"/>
        </w:rPr>
        <w:lastRenderedPageBreak/>
        <w:t>Welsh Government (2020) ‘</w:t>
      </w:r>
      <w:r w:rsidRPr="008259A0">
        <w:rPr>
          <w:rFonts w:ascii="Arial" w:hAnsi="Arial" w:cs="Arial"/>
          <w:i/>
          <w:iCs/>
          <w:sz w:val="24"/>
          <w:szCs w:val="24"/>
        </w:rPr>
        <w:t xml:space="preserve">Reducing class sizes grant is ‘making a real difference’ to Welsh schools’ </w:t>
      </w:r>
      <w:r w:rsidRPr="008259A0">
        <w:rPr>
          <w:rFonts w:ascii="Arial" w:hAnsi="Arial" w:cs="Arial"/>
          <w:sz w:val="24"/>
          <w:szCs w:val="24"/>
        </w:rPr>
        <w:t xml:space="preserve">Available at: </w:t>
      </w:r>
      <w:hyperlink r:id="rId50" w:history="1">
        <w:r w:rsidRPr="008259A0">
          <w:rPr>
            <w:rStyle w:val="Hyperlink"/>
            <w:rFonts w:ascii="Arial" w:hAnsi="Arial" w:cs="Arial"/>
            <w:sz w:val="24"/>
            <w:szCs w:val="24"/>
          </w:rPr>
          <w:t>https://gov.wales/reducing-class-sizes-grant-making-real-difference-welsh-schools</w:t>
        </w:r>
      </w:hyperlink>
      <w:r w:rsidRPr="008259A0">
        <w:rPr>
          <w:rFonts w:ascii="Arial" w:hAnsi="Arial" w:cs="Arial"/>
          <w:sz w:val="24"/>
          <w:szCs w:val="24"/>
        </w:rPr>
        <w:t xml:space="preserve"> (Accessed: 14</w:t>
      </w:r>
      <w:r w:rsidRPr="008259A0">
        <w:rPr>
          <w:rFonts w:ascii="Arial" w:hAnsi="Arial" w:cs="Arial"/>
          <w:sz w:val="24"/>
          <w:szCs w:val="24"/>
          <w:vertAlign w:val="superscript"/>
        </w:rPr>
        <w:t xml:space="preserve">th </w:t>
      </w:r>
      <w:r w:rsidRPr="008259A0">
        <w:rPr>
          <w:rFonts w:ascii="Arial" w:hAnsi="Arial" w:cs="Arial"/>
          <w:sz w:val="24"/>
          <w:szCs w:val="24"/>
        </w:rPr>
        <w:t xml:space="preserve">January 2020) </w:t>
      </w:r>
    </w:p>
    <w:p w14:paraId="12F51520" w14:textId="77777777" w:rsidR="00027282" w:rsidRPr="008259A0" w:rsidRDefault="00027282" w:rsidP="008259A0">
      <w:pPr>
        <w:spacing w:line="360" w:lineRule="auto"/>
        <w:jc w:val="both"/>
        <w:rPr>
          <w:rFonts w:ascii="Arial" w:hAnsi="Arial" w:cs="Arial"/>
          <w:sz w:val="24"/>
          <w:szCs w:val="24"/>
        </w:rPr>
      </w:pPr>
      <w:proofErr w:type="spellStart"/>
      <w:r w:rsidRPr="008259A0">
        <w:rPr>
          <w:rFonts w:ascii="Arial" w:hAnsi="Arial" w:cs="Arial"/>
          <w:sz w:val="24"/>
          <w:szCs w:val="24"/>
        </w:rPr>
        <w:t>Yerbury</w:t>
      </w:r>
      <w:proofErr w:type="spellEnd"/>
      <w:r w:rsidRPr="008259A0">
        <w:rPr>
          <w:rFonts w:ascii="Arial" w:hAnsi="Arial" w:cs="Arial"/>
          <w:sz w:val="24"/>
          <w:szCs w:val="24"/>
        </w:rPr>
        <w:t xml:space="preserve"> Primary School (2015) ‘</w:t>
      </w:r>
      <w:r w:rsidRPr="008259A0">
        <w:rPr>
          <w:rFonts w:ascii="Arial" w:hAnsi="Arial" w:cs="Arial"/>
          <w:i/>
          <w:iCs/>
          <w:sz w:val="24"/>
          <w:szCs w:val="24"/>
        </w:rPr>
        <w:t xml:space="preserve">After-School </w:t>
      </w:r>
      <w:proofErr w:type="gramStart"/>
      <w:r w:rsidRPr="008259A0">
        <w:rPr>
          <w:rFonts w:ascii="Arial" w:hAnsi="Arial" w:cs="Arial"/>
          <w:i/>
          <w:iCs/>
          <w:sz w:val="24"/>
          <w:szCs w:val="24"/>
        </w:rPr>
        <w:t>clubs’</w:t>
      </w:r>
      <w:proofErr w:type="gramEnd"/>
      <w:r w:rsidRPr="008259A0">
        <w:rPr>
          <w:rFonts w:ascii="Arial" w:hAnsi="Arial" w:cs="Arial"/>
          <w:sz w:val="24"/>
          <w:szCs w:val="24"/>
        </w:rPr>
        <w:t xml:space="preserve">. Available at: </w:t>
      </w:r>
      <w:hyperlink r:id="rId51" w:history="1">
        <w:r w:rsidRPr="008259A0">
          <w:rPr>
            <w:rStyle w:val="Hyperlink"/>
            <w:rFonts w:ascii="Arial" w:hAnsi="Arial" w:cs="Arial"/>
            <w:sz w:val="24"/>
            <w:szCs w:val="24"/>
          </w:rPr>
          <w:t>https://www.yerbury.islington.sch.uk/provision/extra-curricular/after-school-clubs/</w:t>
        </w:r>
      </w:hyperlink>
      <w:r w:rsidRPr="008259A0">
        <w:rPr>
          <w:rFonts w:ascii="Arial" w:hAnsi="Arial" w:cs="Arial"/>
          <w:sz w:val="24"/>
          <w:szCs w:val="24"/>
        </w:rPr>
        <w:t xml:space="preserve"> (Accessed: 18</w:t>
      </w:r>
      <w:r w:rsidRPr="008259A0">
        <w:rPr>
          <w:rFonts w:ascii="Arial" w:hAnsi="Arial" w:cs="Arial"/>
          <w:sz w:val="24"/>
          <w:szCs w:val="24"/>
          <w:vertAlign w:val="superscript"/>
        </w:rPr>
        <w:t>th</w:t>
      </w:r>
      <w:r w:rsidRPr="008259A0">
        <w:rPr>
          <w:rFonts w:ascii="Arial" w:hAnsi="Arial" w:cs="Arial"/>
          <w:sz w:val="24"/>
          <w:szCs w:val="24"/>
        </w:rPr>
        <w:t xml:space="preserve"> January 2020)</w:t>
      </w:r>
    </w:p>
    <w:sectPr w:rsidR="00027282" w:rsidRPr="008259A0">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B6CC29" w14:textId="77777777" w:rsidR="00367908" w:rsidRDefault="00367908" w:rsidP="00945B46">
      <w:pPr>
        <w:spacing w:after="0" w:line="240" w:lineRule="auto"/>
      </w:pPr>
      <w:r>
        <w:separator/>
      </w:r>
    </w:p>
  </w:endnote>
  <w:endnote w:type="continuationSeparator" w:id="0">
    <w:p w14:paraId="28C6AAF1" w14:textId="77777777" w:rsidR="00367908" w:rsidRDefault="00367908" w:rsidP="00945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6346031"/>
      <w:docPartObj>
        <w:docPartGallery w:val="Page Numbers (Bottom of Page)"/>
        <w:docPartUnique/>
      </w:docPartObj>
    </w:sdtPr>
    <w:sdtEndPr>
      <w:rPr>
        <w:noProof/>
      </w:rPr>
    </w:sdtEndPr>
    <w:sdtContent>
      <w:p w14:paraId="65573534" w14:textId="77777777" w:rsidR="00BC46BA" w:rsidRDefault="00BC46BA">
        <w:pPr>
          <w:pStyle w:val="Footer"/>
        </w:pPr>
        <w:r>
          <w:fldChar w:fldCharType="begin"/>
        </w:r>
        <w:r>
          <w:instrText xml:space="preserve"> PAGE   \* MERGEFORMAT </w:instrText>
        </w:r>
        <w:r>
          <w:fldChar w:fldCharType="separate"/>
        </w:r>
        <w:r w:rsidR="00884A3A">
          <w:rPr>
            <w:noProof/>
          </w:rPr>
          <w:t>13</w:t>
        </w:r>
        <w:r>
          <w:rPr>
            <w:noProof/>
          </w:rPr>
          <w:fldChar w:fldCharType="end"/>
        </w:r>
      </w:p>
    </w:sdtContent>
  </w:sdt>
  <w:p w14:paraId="5DA0FE3B" w14:textId="77777777" w:rsidR="00BC46BA" w:rsidRDefault="00BC4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1EE5DD" w14:textId="77777777" w:rsidR="00367908" w:rsidRDefault="00367908" w:rsidP="00945B46">
      <w:pPr>
        <w:spacing w:after="0" w:line="240" w:lineRule="auto"/>
      </w:pPr>
      <w:r>
        <w:separator/>
      </w:r>
    </w:p>
  </w:footnote>
  <w:footnote w:type="continuationSeparator" w:id="0">
    <w:p w14:paraId="19A3E17C" w14:textId="77777777" w:rsidR="00367908" w:rsidRDefault="00367908" w:rsidP="00945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DCEFC6" w14:textId="77777777" w:rsidR="00BC46BA" w:rsidRPr="00945B46" w:rsidRDefault="00BC46BA">
    <w:pPr>
      <w:pStyle w:val="Header"/>
      <w:rPr>
        <w:rFonts w:ascii="Arial" w:hAnsi="Arial" w:cs="Arial"/>
        <w:sz w:val="24"/>
        <w:szCs w:val="24"/>
      </w:rPr>
    </w:pPr>
    <w:r w:rsidRPr="00945B46">
      <w:rPr>
        <w:rFonts w:ascii="Arial" w:hAnsi="Arial" w:cs="Arial"/>
        <w:sz w:val="24"/>
        <w:szCs w:val="24"/>
      </w:rPr>
      <w:t>1701972</w:t>
    </w:r>
  </w:p>
  <w:p w14:paraId="17E75852" w14:textId="77777777" w:rsidR="00BC46BA" w:rsidRDefault="00BC46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AC2CB5"/>
    <w:multiLevelType w:val="hybridMultilevel"/>
    <w:tmpl w:val="A1BE9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B46"/>
    <w:rsid w:val="00004B28"/>
    <w:rsid w:val="00022AF3"/>
    <w:rsid w:val="00027282"/>
    <w:rsid w:val="00027545"/>
    <w:rsid w:val="00030344"/>
    <w:rsid w:val="00031BB0"/>
    <w:rsid w:val="00034E5B"/>
    <w:rsid w:val="000555CF"/>
    <w:rsid w:val="00056D14"/>
    <w:rsid w:val="00064AC4"/>
    <w:rsid w:val="00084B45"/>
    <w:rsid w:val="00085935"/>
    <w:rsid w:val="00092A24"/>
    <w:rsid w:val="000C010F"/>
    <w:rsid w:val="000E4100"/>
    <w:rsid w:val="000E63EF"/>
    <w:rsid w:val="00100B51"/>
    <w:rsid w:val="00111769"/>
    <w:rsid w:val="001270BC"/>
    <w:rsid w:val="0013495C"/>
    <w:rsid w:val="00134EA0"/>
    <w:rsid w:val="001352EB"/>
    <w:rsid w:val="00164A57"/>
    <w:rsid w:val="00165041"/>
    <w:rsid w:val="00175293"/>
    <w:rsid w:val="00176687"/>
    <w:rsid w:val="00191F6A"/>
    <w:rsid w:val="001948DC"/>
    <w:rsid w:val="001B3DFA"/>
    <w:rsid w:val="001C1773"/>
    <w:rsid w:val="001F6468"/>
    <w:rsid w:val="002045D2"/>
    <w:rsid w:val="002305B5"/>
    <w:rsid w:val="0027639E"/>
    <w:rsid w:val="00294026"/>
    <w:rsid w:val="002A2384"/>
    <w:rsid w:val="002A268E"/>
    <w:rsid w:val="002C3A89"/>
    <w:rsid w:val="002F3BBB"/>
    <w:rsid w:val="002F5057"/>
    <w:rsid w:val="003031D9"/>
    <w:rsid w:val="00303F0C"/>
    <w:rsid w:val="0031562F"/>
    <w:rsid w:val="00323BC3"/>
    <w:rsid w:val="00326C86"/>
    <w:rsid w:val="0033057F"/>
    <w:rsid w:val="00330C46"/>
    <w:rsid w:val="00343159"/>
    <w:rsid w:val="00344296"/>
    <w:rsid w:val="00351DD4"/>
    <w:rsid w:val="0036569C"/>
    <w:rsid w:val="00367908"/>
    <w:rsid w:val="00376D05"/>
    <w:rsid w:val="00377A7F"/>
    <w:rsid w:val="00385B89"/>
    <w:rsid w:val="003919BB"/>
    <w:rsid w:val="00394FB0"/>
    <w:rsid w:val="003B1C0C"/>
    <w:rsid w:val="003B306B"/>
    <w:rsid w:val="003C00DB"/>
    <w:rsid w:val="003C0BB8"/>
    <w:rsid w:val="003C0EB6"/>
    <w:rsid w:val="003D1E25"/>
    <w:rsid w:val="003D2AE7"/>
    <w:rsid w:val="003D5422"/>
    <w:rsid w:val="003E53D8"/>
    <w:rsid w:val="003F00D0"/>
    <w:rsid w:val="003F28BC"/>
    <w:rsid w:val="003F6786"/>
    <w:rsid w:val="003F6CBC"/>
    <w:rsid w:val="00411034"/>
    <w:rsid w:val="00437553"/>
    <w:rsid w:val="004535FF"/>
    <w:rsid w:val="00462AD9"/>
    <w:rsid w:val="00462E94"/>
    <w:rsid w:val="00467F02"/>
    <w:rsid w:val="004700CF"/>
    <w:rsid w:val="004740DE"/>
    <w:rsid w:val="0048748B"/>
    <w:rsid w:val="004B5B70"/>
    <w:rsid w:val="004B7992"/>
    <w:rsid w:val="004C3E0B"/>
    <w:rsid w:val="004C7050"/>
    <w:rsid w:val="004D53CD"/>
    <w:rsid w:val="004D7105"/>
    <w:rsid w:val="004D737E"/>
    <w:rsid w:val="004E6F90"/>
    <w:rsid w:val="004F3A99"/>
    <w:rsid w:val="00501E5A"/>
    <w:rsid w:val="00511E63"/>
    <w:rsid w:val="00520486"/>
    <w:rsid w:val="00534645"/>
    <w:rsid w:val="00534C32"/>
    <w:rsid w:val="00555821"/>
    <w:rsid w:val="00556413"/>
    <w:rsid w:val="00557AC4"/>
    <w:rsid w:val="00585A47"/>
    <w:rsid w:val="00596CDC"/>
    <w:rsid w:val="005A2EF2"/>
    <w:rsid w:val="005A77A1"/>
    <w:rsid w:val="005B1DDF"/>
    <w:rsid w:val="005B4266"/>
    <w:rsid w:val="005C0FEE"/>
    <w:rsid w:val="005C3C1D"/>
    <w:rsid w:val="005C7A8D"/>
    <w:rsid w:val="005D0D57"/>
    <w:rsid w:val="005D244E"/>
    <w:rsid w:val="005E0585"/>
    <w:rsid w:val="005F4A6E"/>
    <w:rsid w:val="00601F4F"/>
    <w:rsid w:val="00605CA1"/>
    <w:rsid w:val="006477E1"/>
    <w:rsid w:val="006805C7"/>
    <w:rsid w:val="00682058"/>
    <w:rsid w:val="00682597"/>
    <w:rsid w:val="00683B30"/>
    <w:rsid w:val="006850D3"/>
    <w:rsid w:val="00690734"/>
    <w:rsid w:val="006916C8"/>
    <w:rsid w:val="006B12F0"/>
    <w:rsid w:val="006C2562"/>
    <w:rsid w:val="006C2F51"/>
    <w:rsid w:val="006C3548"/>
    <w:rsid w:val="006D3360"/>
    <w:rsid w:val="006E02E4"/>
    <w:rsid w:val="007003A1"/>
    <w:rsid w:val="0070120C"/>
    <w:rsid w:val="0070203D"/>
    <w:rsid w:val="007064FA"/>
    <w:rsid w:val="00707DCB"/>
    <w:rsid w:val="00715535"/>
    <w:rsid w:val="00727D97"/>
    <w:rsid w:val="0073694D"/>
    <w:rsid w:val="00736D6D"/>
    <w:rsid w:val="00750192"/>
    <w:rsid w:val="00775DBA"/>
    <w:rsid w:val="00786139"/>
    <w:rsid w:val="007968A4"/>
    <w:rsid w:val="007B4CCC"/>
    <w:rsid w:val="007D2BDB"/>
    <w:rsid w:val="007D3FA2"/>
    <w:rsid w:val="007D68C6"/>
    <w:rsid w:val="007E0233"/>
    <w:rsid w:val="007F0295"/>
    <w:rsid w:val="007F1CD7"/>
    <w:rsid w:val="008075C0"/>
    <w:rsid w:val="008259A0"/>
    <w:rsid w:val="00825D23"/>
    <w:rsid w:val="0084200E"/>
    <w:rsid w:val="008451B6"/>
    <w:rsid w:val="00851560"/>
    <w:rsid w:val="00857815"/>
    <w:rsid w:val="00871027"/>
    <w:rsid w:val="00876876"/>
    <w:rsid w:val="00884A3A"/>
    <w:rsid w:val="00885CFE"/>
    <w:rsid w:val="008862AF"/>
    <w:rsid w:val="008A1511"/>
    <w:rsid w:val="008A38CD"/>
    <w:rsid w:val="008B4E1F"/>
    <w:rsid w:val="008C3D95"/>
    <w:rsid w:val="008F6066"/>
    <w:rsid w:val="00900105"/>
    <w:rsid w:val="009004A3"/>
    <w:rsid w:val="00926972"/>
    <w:rsid w:val="00931BB6"/>
    <w:rsid w:val="00935152"/>
    <w:rsid w:val="00941293"/>
    <w:rsid w:val="0094129A"/>
    <w:rsid w:val="00942E80"/>
    <w:rsid w:val="00943EFC"/>
    <w:rsid w:val="00945B46"/>
    <w:rsid w:val="00946F0E"/>
    <w:rsid w:val="009574FF"/>
    <w:rsid w:val="00957684"/>
    <w:rsid w:val="0097316F"/>
    <w:rsid w:val="009758EB"/>
    <w:rsid w:val="00981606"/>
    <w:rsid w:val="009A3024"/>
    <w:rsid w:val="009C3D83"/>
    <w:rsid w:val="009D2195"/>
    <w:rsid w:val="009E0DA9"/>
    <w:rsid w:val="00A0386C"/>
    <w:rsid w:val="00A07D24"/>
    <w:rsid w:val="00A16D98"/>
    <w:rsid w:val="00A219CD"/>
    <w:rsid w:val="00A21F50"/>
    <w:rsid w:val="00A52C01"/>
    <w:rsid w:val="00A53C1D"/>
    <w:rsid w:val="00A54C15"/>
    <w:rsid w:val="00A648B9"/>
    <w:rsid w:val="00A66CB3"/>
    <w:rsid w:val="00A672BE"/>
    <w:rsid w:val="00A73285"/>
    <w:rsid w:val="00A751DF"/>
    <w:rsid w:val="00A760A4"/>
    <w:rsid w:val="00A77891"/>
    <w:rsid w:val="00A83353"/>
    <w:rsid w:val="00A84EB8"/>
    <w:rsid w:val="00A86E21"/>
    <w:rsid w:val="00A950DE"/>
    <w:rsid w:val="00AB0B8C"/>
    <w:rsid w:val="00AB2978"/>
    <w:rsid w:val="00AD0452"/>
    <w:rsid w:val="00AD6941"/>
    <w:rsid w:val="00AE5983"/>
    <w:rsid w:val="00AF2FF0"/>
    <w:rsid w:val="00AF590A"/>
    <w:rsid w:val="00B01050"/>
    <w:rsid w:val="00B0264A"/>
    <w:rsid w:val="00B0740E"/>
    <w:rsid w:val="00B22A29"/>
    <w:rsid w:val="00B234C6"/>
    <w:rsid w:val="00B30919"/>
    <w:rsid w:val="00B42B56"/>
    <w:rsid w:val="00B4576A"/>
    <w:rsid w:val="00B50E6E"/>
    <w:rsid w:val="00B6266C"/>
    <w:rsid w:val="00B70103"/>
    <w:rsid w:val="00B97942"/>
    <w:rsid w:val="00BA1DC8"/>
    <w:rsid w:val="00BA3199"/>
    <w:rsid w:val="00BA3AE6"/>
    <w:rsid w:val="00BA4F01"/>
    <w:rsid w:val="00BA6C27"/>
    <w:rsid w:val="00BB426D"/>
    <w:rsid w:val="00BB770A"/>
    <w:rsid w:val="00BB7A09"/>
    <w:rsid w:val="00BC46BA"/>
    <w:rsid w:val="00BD3289"/>
    <w:rsid w:val="00BD6D55"/>
    <w:rsid w:val="00BE20D9"/>
    <w:rsid w:val="00BF17C0"/>
    <w:rsid w:val="00BF19E7"/>
    <w:rsid w:val="00BF3C35"/>
    <w:rsid w:val="00C11557"/>
    <w:rsid w:val="00C135AB"/>
    <w:rsid w:val="00C143C0"/>
    <w:rsid w:val="00C16ECE"/>
    <w:rsid w:val="00C2118B"/>
    <w:rsid w:val="00C42495"/>
    <w:rsid w:val="00C4603B"/>
    <w:rsid w:val="00C47AC6"/>
    <w:rsid w:val="00C50735"/>
    <w:rsid w:val="00C520E1"/>
    <w:rsid w:val="00C5632D"/>
    <w:rsid w:val="00C57490"/>
    <w:rsid w:val="00C82D86"/>
    <w:rsid w:val="00C969AD"/>
    <w:rsid w:val="00C97796"/>
    <w:rsid w:val="00CA1E17"/>
    <w:rsid w:val="00CA308A"/>
    <w:rsid w:val="00CA53EC"/>
    <w:rsid w:val="00CB750C"/>
    <w:rsid w:val="00CB77C9"/>
    <w:rsid w:val="00CD5432"/>
    <w:rsid w:val="00CE28D6"/>
    <w:rsid w:val="00CE7FD3"/>
    <w:rsid w:val="00D1194E"/>
    <w:rsid w:val="00D1227F"/>
    <w:rsid w:val="00D13325"/>
    <w:rsid w:val="00D23B76"/>
    <w:rsid w:val="00D43A9A"/>
    <w:rsid w:val="00D474F9"/>
    <w:rsid w:val="00D516CE"/>
    <w:rsid w:val="00D76726"/>
    <w:rsid w:val="00D92BFF"/>
    <w:rsid w:val="00D92F59"/>
    <w:rsid w:val="00DA107A"/>
    <w:rsid w:val="00DA6AE6"/>
    <w:rsid w:val="00DB3FD8"/>
    <w:rsid w:val="00DB790D"/>
    <w:rsid w:val="00DC7B38"/>
    <w:rsid w:val="00DD43FE"/>
    <w:rsid w:val="00DD4ABB"/>
    <w:rsid w:val="00DF1DDC"/>
    <w:rsid w:val="00E027F4"/>
    <w:rsid w:val="00E07C1D"/>
    <w:rsid w:val="00E15AA0"/>
    <w:rsid w:val="00E22FF8"/>
    <w:rsid w:val="00E52D8C"/>
    <w:rsid w:val="00E534BE"/>
    <w:rsid w:val="00E609D8"/>
    <w:rsid w:val="00E66809"/>
    <w:rsid w:val="00E73A04"/>
    <w:rsid w:val="00E77A7A"/>
    <w:rsid w:val="00E844E5"/>
    <w:rsid w:val="00E903B5"/>
    <w:rsid w:val="00E95041"/>
    <w:rsid w:val="00EA1BFC"/>
    <w:rsid w:val="00EB2668"/>
    <w:rsid w:val="00EB2A7E"/>
    <w:rsid w:val="00F0080C"/>
    <w:rsid w:val="00F0389A"/>
    <w:rsid w:val="00F114DC"/>
    <w:rsid w:val="00F25612"/>
    <w:rsid w:val="00F34313"/>
    <w:rsid w:val="00F35B33"/>
    <w:rsid w:val="00F42CEF"/>
    <w:rsid w:val="00F56263"/>
    <w:rsid w:val="00F6595E"/>
    <w:rsid w:val="00F7135E"/>
    <w:rsid w:val="00F71D98"/>
    <w:rsid w:val="00F71F3A"/>
    <w:rsid w:val="00F72A5E"/>
    <w:rsid w:val="00F80B8F"/>
    <w:rsid w:val="00F82C2B"/>
    <w:rsid w:val="00F85369"/>
    <w:rsid w:val="00F85D5D"/>
    <w:rsid w:val="00F9769D"/>
    <w:rsid w:val="00FD18B9"/>
    <w:rsid w:val="00FF60F3"/>
    <w:rsid w:val="7F78F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13307"/>
  <w15:chartTrackingRefBased/>
  <w15:docId w15:val="{1E1D15A8-0F19-4BE7-97DB-2080904D7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5019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5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B46"/>
  </w:style>
  <w:style w:type="paragraph" w:styleId="Footer">
    <w:name w:val="footer"/>
    <w:basedOn w:val="Normal"/>
    <w:link w:val="FooterChar"/>
    <w:uiPriority w:val="99"/>
    <w:unhideWhenUsed/>
    <w:rsid w:val="00945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B46"/>
  </w:style>
  <w:style w:type="character" w:styleId="Hyperlink">
    <w:name w:val="Hyperlink"/>
    <w:basedOn w:val="DefaultParagraphFont"/>
    <w:uiPriority w:val="99"/>
    <w:unhideWhenUsed/>
    <w:rsid w:val="00D43A9A"/>
    <w:rPr>
      <w:color w:val="0000FF"/>
      <w:u w:val="single"/>
    </w:rPr>
  </w:style>
  <w:style w:type="character" w:customStyle="1" w:styleId="UnresolvedMention1">
    <w:name w:val="Unresolved Mention1"/>
    <w:basedOn w:val="DefaultParagraphFont"/>
    <w:uiPriority w:val="99"/>
    <w:semiHidden/>
    <w:unhideWhenUsed/>
    <w:rsid w:val="00E844E5"/>
    <w:rPr>
      <w:color w:val="605E5C"/>
      <w:shd w:val="clear" w:color="auto" w:fill="E1DFDD"/>
    </w:rPr>
  </w:style>
  <w:style w:type="character" w:customStyle="1" w:styleId="Heading1Char">
    <w:name w:val="Heading 1 Char"/>
    <w:basedOn w:val="DefaultParagraphFont"/>
    <w:link w:val="Heading1"/>
    <w:uiPriority w:val="9"/>
    <w:rsid w:val="00750192"/>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7501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0192"/>
    <w:rPr>
      <w:rFonts w:ascii="Segoe UI" w:hAnsi="Segoe UI" w:cs="Segoe UI"/>
      <w:sz w:val="18"/>
      <w:szCs w:val="18"/>
    </w:rPr>
  </w:style>
  <w:style w:type="paragraph" w:styleId="NormalWeb">
    <w:name w:val="Normal (Web)"/>
    <w:basedOn w:val="Normal"/>
    <w:uiPriority w:val="99"/>
    <w:semiHidden/>
    <w:unhideWhenUsed/>
    <w:rsid w:val="00F114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B7A09"/>
    <w:rPr>
      <w:sz w:val="16"/>
      <w:szCs w:val="16"/>
    </w:rPr>
  </w:style>
  <w:style w:type="paragraph" w:styleId="CommentText">
    <w:name w:val="annotation text"/>
    <w:basedOn w:val="Normal"/>
    <w:link w:val="CommentTextChar"/>
    <w:uiPriority w:val="99"/>
    <w:semiHidden/>
    <w:unhideWhenUsed/>
    <w:rsid w:val="00BB7A09"/>
    <w:pPr>
      <w:spacing w:line="240" w:lineRule="auto"/>
    </w:pPr>
    <w:rPr>
      <w:sz w:val="20"/>
      <w:szCs w:val="20"/>
    </w:rPr>
  </w:style>
  <w:style w:type="character" w:customStyle="1" w:styleId="CommentTextChar">
    <w:name w:val="Comment Text Char"/>
    <w:basedOn w:val="DefaultParagraphFont"/>
    <w:link w:val="CommentText"/>
    <w:uiPriority w:val="99"/>
    <w:semiHidden/>
    <w:rsid w:val="00BB7A09"/>
    <w:rPr>
      <w:sz w:val="20"/>
      <w:szCs w:val="20"/>
    </w:rPr>
  </w:style>
  <w:style w:type="paragraph" w:styleId="CommentSubject">
    <w:name w:val="annotation subject"/>
    <w:basedOn w:val="CommentText"/>
    <w:next w:val="CommentText"/>
    <w:link w:val="CommentSubjectChar"/>
    <w:uiPriority w:val="99"/>
    <w:semiHidden/>
    <w:unhideWhenUsed/>
    <w:rsid w:val="00BB7A09"/>
    <w:rPr>
      <w:b/>
      <w:bCs/>
    </w:rPr>
  </w:style>
  <w:style w:type="character" w:customStyle="1" w:styleId="CommentSubjectChar">
    <w:name w:val="Comment Subject Char"/>
    <w:basedOn w:val="CommentTextChar"/>
    <w:link w:val="CommentSubject"/>
    <w:uiPriority w:val="99"/>
    <w:semiHidden/>
    <w:rsid w:val="00BB7A09"/>
    <w:rPr>
      <w:b/>
      <w:bCs/>
      <w:sz w:val="20"/>
      <w:szCs w:val="20"/>
    </w:rPr>
  </w:style>
  <w:style w:type="character" w:styleId="Emphasis">
    <w:name w:val="Emphasis"/>
    <w:basedOn w:val="DefaultParagraphFont"/>
    <w:uiPriority w:val="20"/>
    <w:qFormat/>
    <w:rsid w:val="00BC46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510225">
      <w:bodyDiv w:val="1"/>
      <w:marLeft w:val="0"/>
      <w:marRight w:val="0"/>
      <w:marTop w:val="0"/>
      <w:marBottom w:val="0"/>
      <w:divBdr>
        <w:top w:val="none" w:sz="0" w:space="0" w:color="auto"/>
        <w:left w:val="none" w:sz="0" w:space="0" w:color="auto"/>
        <w:bottom w:val="none" w:sz="0" w:space="0" w:color="auto"/>
        <w:right w:val="none" w:sz="0" w:space="0" w:color="auto"/>
      </w:divBdr>
    </w:div>
    <w:div w:id="540288299">
      <w:bodyDiv w:val="1"/>
      <w:marLeft w:val="0"/>
      <w:marRight w:val="0"/>
      <w:marTop w:val="0"/>
      <w:marBottom w:val="0"/>
      <w:divBdr>
        <w:top w:val="none" w:sz="0" w:space="0" w:color="auto"/>
        <w:left w:val="none" w:sz="0" w:space="0" w:color="auto"/>
        <w:bottom w:val="none" w:sz="0" w:space="0" w:color="auto"/>
        <w:right w:val="none" w:sz="0" w:space="0" w:color="auto"/>
      </w:divBdr>
    </w:div>
    <w:div w:id="576594807">
      <w:bodyDiv w:val="1"/>
      <w:marLeft w:val="0"/>
      <w:marRight w:val="0"/>
      <w:marTop w:val="0"/>
      <w:marBottom w:val="0"/>
      <w:divBdr>
        <w:top w:val="none" w:sz="0" w:space="0" w:color="auto"/>
        <w:left w:val="none" w:sz="0" w:space="0" w:color="auto"/>
        <w:bottom w:val="none" w:sz="0" w:space="0" w:color="auto"/>
        <w:right w:val="none" w:sz="0" w:space="0" w:color="auto"/>
      </w:divBdr>
    </w:div>
    <w:div w:id="754714229">
      <w:bodyDiv w:val="1"/>
      <w:marLeft w:val="0"/>
      <w:marRight w:val="0"/>
      <w:marTop w:val="0"/>
      <w:marBottom w:val="0"/>
      <w:divBdr>
        <w:top w:val="none" w:sz="0" w:space="0" w:color="auto"/>
        <w:left w:val="none" w:sz="0" w:space="0" w:color="auto"/>
        <w:bottom w:val="none" w:sz="0" w:space="0" w:color="auto"/>
        <w:right w:val="none" w:sz="0" w:space="0" w:color="auto"/>
      </w:divBdr>
    </w:div>
    <w:div w:id="838885074">
      <w:bodyDiv w:val="1"/>
      <w:marLeft w:val="0"/>
      <w:marRight w:val="0"/>
      <w:marTop w:val="0"/>
      <w:marBottom w:val="0"/>
      <w:divBdr>
        <w:top w:val="none" w:sz="0" w:space="0" w:color="auto"/>
        <w:left w:val="none" w:sz="0" w:space="0" w:color="auto"/>
        <w:bottom w:val="none" w:sz="0" w:space="0" w:color="auto"/>
        <w:right w:val="none" w:sz="0" w:space="0" w:color="auto"/>
      </w:divBdr>
    </w:div>
    <w:div w:id="861479911">
      <w:bodyDiv w:val="1"/>
      <w:marLeft w:val="0"/>
      <w:marRight w:val="0"/>
      <w:marTop w:val="0"/>
      <w:marBottom w:val="0"/>
      <w:divBdr>
        <w:top w:val="none" w:sz="0" w:space="0" w:color="auto"/>
        <w:left w:val="none" w:sz="0" w:space="0" w:color="auto"/>
        <w:bottom w:val="none" w:sz="0" w:space="0" w:color="auto"/>
        <w:right w:val="none" w:sz="0" w:space="0" w:color="auto"/>
      </w:divBdr>
    </w:div>
    <w:div w:id="946619116">
      <w:bodyDiv w:val="1"/>
      <w:marLeft w:val="0"/>
      <w:marRight w:val="0"/>
      <w:marTop w:val="0"/>
      <w:marBottom w:val="0"/>
      <w:divBdr>
        <w:top w:val="none" w:sz="0" w:space="0" w:color="auto"/>
        <w:left w:val="none" w:sz="0" w:space="0" w:color="auto"/>
        <w:bottom w:val="none" w:sz="0" w:space="0" w:color="auto"/>
        <w:right w:val="none" w:sz="0" w:space="0" w:color="auto"/>
      </w:divBdr>
    </w:div>
    <w:div w:id="1497302231">
      <w:bodyDiv w:val="1"/>
      <w:marLeft w:val="0"/>
      <w:marRight w:val="0"/>
      <w:marTop w:val="0"/>
      <w:marBottom w:val="0"/>
      <w:divBdr>
        <w:top w:val="none" w:sz="0" w:space="0" w:color="auto"/>
        <w:left w:val="none" w:sz="0" w:space="0" w:color="auto"/>
        <w:bottom w:val="none" w:sz="0" w:space="0" w:color="auto"/>
        <w:right w:val="none" w:sz="0" w:space="0" w:color="auto"/>
      </w:divBdr>
    </w:div>
    <w:div w:id="1543129070">
      <w:bodyDiv w:val="1"/>
      <w:marLeft w:val="0"/>
      <w:marRight w:val="0"/>
      <w:marTop w:val="0"/>
      <w:marBottom w:val="0"/>
      <w:divBdr>
        <w:top w:val="none" w:sz="0" w:space="0" w:color="auto"/>
        <w:left w:val="none" w:sz="0" w:space="0" w:color="auto"/>
        <w:bottom w:val="none" w:sz="0" w:space="0" w:color="auto"/>
        <w:right w:val="none" w:sz="0" w:space="0" w:color="auto"/>
      </w:divBdr>
    </w:div>
    <w:div w:id="1759403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282994/pupil-teacher-ratio-in-the-united-kingdom-uk-y-on-y-by-school-type/" TargetMode="External"/><Relationship Id="rId18" Type="http://schemas.openxmlformats.org/officeDocument/2006/relationships/hyperlink" Target="https://assets.publishing.service.gov.uk/government/uploads/system/uploads/attachment_data/file/786481/STRB_Written_Evidence.pdf" TargetMode="External"/><Relationship Id="rId26" Type="http://schemas.openxmlformats.org/officeDocument/2006/relationships/hyperlink" Target="https://www.huffingtonpost.co.uk/patrick-hayes/teacher-shortage_b_9319692.html?guccounter=1&amp;guce_referrer=aHR0cHM6Ly93d3cuZ29vZ2xlLmNvbS8&amp;guce_referrer_sig=AQAAAFGJtNmCV8bs2bAC-Qss2053mMOeTSNzPb87x3E5NtVq2-zKG6fa7iMcM2FPe_37PSkzoVhMXv8dTN4lgo5p2p2f2EAuN-Hso93i7iS0Wrqj84jJmDr5pCxDtf42bnCPypQXtRLMw6J14pA08S65hBoy9HUWHEAokLBWw-h7Bt-r" TargetMode="External"/><Relationship Id="rId39" Type="http://schemas.openxmlformats.org/officeDocument/2006/relationships/hyperlink" Target="https://www.walesonline.co.uk/news/uk-news/staggering-number-teachers-expected-leave-16134379" TargetMode="External"/><Relationship Id="rId21" Type="http://schemas.openxmlformats.org/officeDocument/2006/relationships/hyperlink" Target="https://gov.wales/sites/default/files/publications/2018-03/successful-futures.pdf" TargetMode="External"/><Relationship Id="rId34" Type="http://schemas.openxmlformats.org/officeDocument/2006/relationships/hyperlink" Target="https://www.nao.org.uk/wp-content/uploads/2016/02/Training-new-teachers.pdf" TargetMode="External"/><Relationship Id="rId42" Type="http://schemas.openxmlformats.org/officeDocument/2006/relationships/hyperlink" Target="https://www.researchgate.net/publication/30054319_School_breakfast_clubs_social_background_and_nutritional_status" TargetMode="External"/><Relationship Id="rId47" Type="http://schemas.openxmlformats.org/officeDocument/2006/relationships/hyperlink" Target="https://careinspectorate.wales/sites/default/files/2018-01/160411regchildcareen.pdf" TargetMode="External"/><Relationship Id="rId50" Type="http://schemas.openxmlformats.org/officeDocument/2006/relationships/hyperlink" Target="https://gov.wales/reducing-class-sizes-grant-making-real-difference-welsh-schools"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603947/Evaluation_of_Breakfast_Clubs_-School_briefing.pdf" TargetMode="External"/><Relationship Id="rId29" Type="http://schemas.openxmlformats.org/officeDocument/2006/relationships/hyperlink" Target="https://www.ifs.org.uk/publications/8714" TargetMode="External"/><Relationship Id="rId11" Type="http://schemas.openxmlformats.org/officeDocument/2006/relationships/hyperlink" Target="https://www.cadleprimaryschool.co.uk/after-school-club/" TargetMode="External"/><Relationship Id="rId24" Type="http://schemas.openxmlformats.org/officeDocument/2006/relationships/hyperlink" Target="https://www.psych4schools.com.au/free-resources/unmotivated-disengaged/" TargetMode="External"/><Relationship Id="rId32" Type="http://schemas.openxmlformats.org/officeDocument/2006/relationships/hyperlink" Target="https://www.mentalhealth.org.uk/blog/why-relationships-are-so-important-children-and-young-people" TargetMode="External"/><Relationship Id="rId37" Type="http://schemas.openxmlformats.org/officeDocument/2006/relationships/hyperlink" Target="https://www.independent.co.uk/news/education/education-news/third-teachers-started-work-2010-have-already-left-profession-recruitment-crisis-a7377736.html" TargetMode="External"/><Relationship Id="rId40" Type="http://schemas.openxmlformats.org/officeDocument/2006/relationships/hyperlink" Target="https://www.sandfield-day-nursery.co.uk/the-importance-of-social-interactions-in-a-childs-early-years" TargetMode="External"/><Relationship Id="rId45" Type="http://schemas.openxmlformats.org/officeDocument/2006/relationships/hyperlink" Target="https://gov.wales/sites/default/files/publications/2018-03/13-children-with-additional-learning-needs.pdf"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77%2F1555458908325045" TargetMode="External"/><Relationship Id="rId19" Type="http://schemas.openxmlformats.org/officeDocument/2006/relationships/hyperlink" Target="https://assets.publishing.service.gov.uk/government/uploads/system/uploads/attachment_data/file/786856/DFE_Teacher_Retention_Strategy_Report.pdf" TargetMode="External"/><Relationship Id="rId31" Type="http://schemas.openxmlformats.org/officeDocument/2006/relationships/hyperlink" Target="http://www.gettherightschool.co.uk/pros-cons-after-school-clubs.html" TargetMode="External"/><Relationship Id="rId44" Type="http://schemas.openxmlformats.org/officeDocument/2006/relationships/hyperlink" Target="https://www.tameside.gov.uk/Surestart/Guide-to-Out-of-School-Clubs"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nieer.org/wp-content/uploads/2016/08/7.pdf" TargetMode="External"/><Relationship Id="rId14" Type="http://schemas.openxmlformats.org/officeDocument/2006/relationships/hyperlink" Target="https://www.classsizematters.org/wp-content/uploads/2012/11/Week-13-Cuseo-1.pdf" TargetMode="External"/><Relationship Id="rId22" Type="http://schemas.openxmlformats.org/officeDocument/2006/relationships/hyperlink" Target="https://www.educationbusinessuk.net/features/join-after-school-club" TargetMode="External"/><Relationship Id="rId27" Type="http://schemas.openxmlformats.org/officeDocument/2006/relationships/hyperlink" Target="https://www.hse.gov.uk/services/education/faqs.htm" TargetMode="External"/><Relationship Id="rId30" Type="http://schemas.openxmlformats.org/officeDocument/2006/relationships/hyperlink" Target="https://www.kelloggsnutrition.com/en_UK/knowledge/Kids_Health/breakfast-clubs.html" TargetMode="External"/><Relationship Id="rId35" Type="http://schemas.openxmlformats.org/officeDocument/2006/relationships/hyperlink" Target="https://neu.org.uk/media/926/view" TargetMode="External"/><Relationship Id="rId43" Type="http://schemas.openxmlformats.org/officeDocument/2006/relationships/hyperlink" Target="https://doi.org/10.1007/s10864-011-9122-0" TargetMode="External"/><Relationship Id="rId48" Type="http://schemas.openxmlformats.org/officeDocument/2006/relationships/hyperlink" Target="https://gov.wales/sites/default/files/statistics-and-research/2019-07/school-census-results-2019-764.pdf" TargetMode="External"/><Relationship Id="rId8" Type="http://schemas.openxmlformats.org/officeDocument/2006/relationships/hyperlink" Target="https://warwick.ac.uk/fac/soc/al/research/groups/llta/resources/telc/strategies/" TargetMode="External"/><Relationship Id="rId51" Type="http://schemas.openxmlformats.org/officeDocument/2006/relationships/hyperlink" Target="https://www.yerbury.islington.sch.uk/provision/extra-curricular/after-school-clubs/" TargetMode="External"/><Relationship Id="rId3" Type="http://schemas.openxmlformats.org/officeDocument/2006/relationships/styles" Target="styles.xml"/><Relationship Id="rId12" Type="http://schemas.openxmlformats.org/officeDocument/2006/relationships/hyperlink" Target="https://eprint.ncl.ac.uk/file_store/production/232456/3BDEE6A8-646B-4EE8-B01F-ED0C672C21C6.pdf" TargetMode="External"/><Relationship Id="rId17" Type="http://schemas.openxmlformats.org/officeDocument/2006/relationships/hyperlink" Target="https://assets.publishing.service.gov.uk/government/uploads/system/uploads/attachment_data/file/719226/Schools_Pupils_and_their_Characteristics_2018_Main_Text.pdf" TargetMode="External"/><Relationship Id="rId25" Type="http://schemas.openxmlformats.org/officeDocument/2006/relationships/hyperlink" Target="https://www.goodreads.com/author/quotes/289513.Benjamin_Franklin" TargetMode="External"/><Relationship Id="rId33" Type="http://schemas.openxmlformats.org/officeDocument/2006/relationships/hyperlink" Target="https://www.darrenmillaram.com/news/teacher-shortage-wales-must-be-addressed" TargetMode="External"/><Relationship Id="rId38" Type="http://schemas.openxmlformats.org/officeDocument/2006/relationships/hyperlink" Target="https://doi.org/10.1177%2F1559827608327219" TargetMode="External"/><Relationship Id="rId46" Type="http://schemas.openxmlformats.org/officeDocument/2006/relationships/hyperlink" Target="https://dera.ioe.ac.uk/15811/7/120713primaryen_Redacted.pdf" TargetMode="External"/><Relationship Id="rId20" Type="http://schemas.openxmlformats.org/officeDocument/2006/relationships/hyperlink" Target="https://www.nfer.ac.uk/publications/OCR01/OCR01.pdf" TargetMode="External"/><Relationship Id="rId41" Type="http://schemas.openxmlformats.org/officeDocument/2006/relationships/hyperlink" Target="https://www.sherstonprimary.co.uk/pre-school-breakfast-and-after-school-provision/"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ssets.publishing.service.gov.uk/government/uploads/system/uploads/attachment_data/file/183364/DFE-RR169.pdf" TargetMode="External"/><Relationship Id="rId23" Type="http://schemas.openxmlformats.org/officeDocument/2006/relationships/hyperlink" Target="https://dera.ioe.ac.uk/5508/1/0062663e-bba9-4ebc-b1ba-9f8ff41146c2.pdf" TargetMode="External"/><Relationship Id="rId28" Type="http://schemas.openxmlformats.org/officeDocument/2006/relationships/hyperlink" Target="http://researchbriefings.files.parliament.uk/documents/CBP-7222/CBP-7222.pdf" TargetMode="External"/><Relationship Id="rId36" Type="http://schemas.openxmlformats.org/officeDocument/2006/relationships/hyperlink" Target="https://www.nationaljusticemuseum.org.uk/school-trip-benefits-sen-students/" TargetMode="External"/><Relationship Id="rId49" Type="http://schemas.openxmlformats.org/officeDocument/2006/relationships/hyperlink" Target="https://statswales.gov.wales/Catalogue/Education-and-Skills/Schools-and-Teachers/teachers-and-support-staff/Teacher-Recruitment-and-Retention/teacherrecrutimentapplications-by-subject-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EA6769-43C9-4EA4-8825-09314B7AB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6794</Words>
  <Characters>38732</Characters>
  <Application>Microsoft Office Word</Application>
  <DocSecurity>0</DocSecurity>
  <Lines>322</Lines>
  <Paragraphs>90</Paragraphs>
  <ScaleCrop>false</ScaleCrop>
  <Company/>
  <LinksUpToDate>false</LinksUpToDate>
  <CharactersWithSpaces>45436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etain adams</dc:creator>
  <cp:keywords/>
  <dc:description/>
  <cp:lastModifiedBy>etain adams</cp:lastModifiedBy>
  <cp:revision>2</cp:revision>
  <dcterms:created xsi:type="dcterms:W3CDTF">2020-01-21T13:04:00Z</dcterms:created>
  <dcterms:modified xsi:type="dcterms:W3CDTF">2020-01-21T13:04:00Z</dcterms:modified>
</cp:coreProperties>
</file>