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5E99E" w14:textId="2EB0DB00"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val="en-US" w:eastAsia="en-GH"/>
        </w:rPr>
      </w:pPr>
    </w:p>
    <w:tbl>
      <w:tblPr>
        <w:tblStyle w:val="TableGrid"/>
        <w:tblW w:w="0" w:type="auto"/>
        <w:tblLook w:val="04A0" w:firstRow="1" w:lastRow="0" w:firstColumn="1" w:lastColumn="0" w:noHBand="0" w:noVBand="1"/>
      </w:tblPr>
      <w:tblGrid>
        <w:gridCol w:w="4621"/>
        <w:gridCol w:w="4621"/>
      </w:tblGrid>
      <w:tr w:rsidR="00965FB4" w:rsidRPr="00E054F3" w14:paraId="35FB7CBA" w14:textId="77777777" w:rsidTr="00965FB4">
        <w:tc>
          <w:tcPr>
            <w:tcW w:w="4621" w:type="dxa"/>
          </w:tcPr>
          <w:p w14:paraId="5A541501"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12999E2C" w14:textId="342A45D8"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STUDENT NAME</w:t>
            </w:r>
          </w:p>
        </w:tc>
        <w:tc>
          <w:tcPr>
            <w:tcW w:w="4621" w:type="dxa"/>
          </w:tcPr>
          <w:p w14:paraId="47A1FE94"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2A55BB34" w14:textId="7EA08E9D" w:rsidR="00093D29"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 xml:space="preserve">PORTIA BOATENG </w:t>
            </w:r>
          </w:p>
        </w:tc>
      </w:tr>
      <w:tr w:rsidR="00965FB4" w:rsidRPr="00E054F3" w14:paraId="021E0802" w14:textId="77777777" w:rsidTr="00965FB4">
        <w:tc>
          <w:tcPr>
            <w:tcW w:w="4621" w:type="dxa"/>
          </w:tcPr>
          <w:p w14:paraId="5AC0A1E7"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0BECC650" w14:textId="4AB1FA40"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STUDENT ID</w:t>
            </w:r>
          </w:p>
        </w:tc>
        <w:tc>
          <w:tcPr>
            <w:tcW w:w="4621" w:type="dxa"/>
          </w:tcPr>
          <w:p w14:paraId="6AC2A5E3" w14:textId="77777777" w:rsidR="00093D29"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p>
          <w:p w14:paraId="15809D44" w14:textId="5A0D06DA"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2131350</w:t>
            </w:r>
          </w:p>
        </w:tc>
      </w:tr>
      <w:tr w:rsidR="00965FB4" w:rsidRPr="00E054F3" w14:paraId="03B10D19" w14:textId="77777777" w:rsidTr="00965FB4">
        <w:tc>
          <w:tcPr>
            <w:tcW w:w="4621" w:type="dxa"/>
          </w:tcPr>
          <w:p w14:paraId="3D5542FE"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5525E115" w14:textId="095062AF"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PROGRAMME</w:t>
            </w:r>
          </w:p>
        </w:tc>
        <w:tc>
          <w:tcPr>
            <w:tcW w:w="4621" w:type="dxa"/>
          </w:tcPr>
          <w:p w14:paraId="40B029E0"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2938D0DA" w14:textId="07A3BAB5" w:rsidR="00093D29"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BSC POLICING</w:t>
            </w:r>
          </w:p>
        </w:tc>
      </w:tr>
      <w:tr w:rsidR="00965FB4" w:rsidRPr="00E054F3" w14:paraId="25E37749" w14:textId="77777777" w:rsidTr="00965FB4">
        <w:tc>
          <w:tcPr>
            <w:tcW w:w="4621" w:type="dxa"/>
          </w:tcPr>
          <w:p w14:paraId="053DA241" w14:textId="77777777" w:rsidR="007739F4" w:rsidRPr="00E054F3" w:rsidRDefault="007739F4" w:rsidP="00A71A67">
            <w:pPr>
              <w:spacing w:line="480" w:lineRule="auto"/>
              <w:jc w:val="both"/>
              <w:rPr>
                <w:rFonts w:ascii="Times New Roman" w:eastAsia="Times New Roman" w:hAnsi="Times New Roman" w:cs="Times New Roman"/>
                <w:b/>
                <w:bCs/>
                <w:color w:val="222222"/>
                <w:sz w:val="24"/>
                <w:szCs w:val="24"/>
                <w:lang w:val="en-US" w:eastAsia="en-GH"/>
              </w:rPr>
            </w:pPr>
          </w:p>
          <w:p w14:paraId="3A5019A7" w14:textId="47AC30EF"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MODULE</w:t>
            </w:r>
          </w:p>
        </w:tc>
        <w:tc>
          <w:tcPr>
            <w:tcW w:w="4621" w:type="dxa"/>
          </w:tcPr>
          <w:p w14:paraId="5F706A25"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2DF4DD88" w14:textId="27F2A4E8" w:rsidR="00093D29"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POLICING THE PUBLIC</w:t>
            </w:r>
          </w:p>
        </w:tc>
      </w:tr>
      <w:tr w:rsidR="00965FB4" w:rsidRPr="00E054F3" w14:paraId="0C4AD5C1" w14:textId="77777777" w:rsidTr="00965FB4">
        <w:tc>
          <w:tcPr>
            <w:tcW w:w="4621" w:type="dxa"/>
          </w:tcPr>
          <w:p w14:paraId="6B134619"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2263ECEF" w14:textId="60313C63"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MODULE CODE</w:t>
            </w:r>
          </w:p>
        </w:tc>
        <w:tc>
          <w:tcPr>
            <w:tcW w:w="4621" w:type="dxa"/>
          </w:tcPr>
          <w:p w14:paraId="6BA1F082"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6E855640" w14:textId="38D429B5" w:rsidR="00093D29" w:rsidRPr="00E054F3" w:rsidRDefault="00093D29" w:rsidP="00A71A67">
            <w:pPr>
              <w:spacing w:line="480" w:lineRule="auto"/>
              <w:jc w:val="both"/>
              <w:rPr>
                <w:rFonts w:ascii="Times New Roman" w:eastAsia="Times New Roman" w:hAnsi="Times New Roman" w:cs="Times New Roman"/>
                <w:b/>
                <w:bCs/>
                <w:color w:val="222222"/>
                <w:sz w:val="24"/>
                <w:szCs w:val="24"/>
                <w:lang w:eastAsia="en-GH"/>
              </w:rPr>
            </w:pPr>
            <w:r w:rsidRPr="00E054F3">
              <w:rPr>
                <w:rFonts w:ascii="Times New Roman" w:hAnsi="Times New Roman" w:cs="Times New Roman"/>
                <w:b/>
                <w:bCs/>
                <w:sz w:val="24"/>
                <w:szCs w:val="24"/>
              </w:rPr>
              <w:t>BMPSL 5003</w:t>
            </w:r>
          </w:p>
        </w:tc>
      </w:tr>
      <w:tr w:rsidR="00965FB4" w:rsidRPr="00E054F3" w14:paraId="6479B191" w14:textId="77777777" w:rsidTr="00965FB4">
        <w:tc>
          <w:tcPr>
            <w:tcW w:w="4621" w:type="dxa"/>
          </w:tcPr>
          <w:p w14:paraId="2432C402" w14:textId="77777777" w:rsidR="00965FB4" w:rsidRPr="00E054F3" w:rsidRDefault="00965FB4" w:rsidP="00A71A67">
            <w:pPr>
              <w:spacing w:line="480" w:lineRule="auto"/>
              <w:jc w:val="both"/>
              <w:rPr>
                <w:rFonts w:ascii="Times New Roman" w:eastAsia="Times New Roman" w:hAnsi="Times New Roman" w:cs="Times New Roman"/>
                <w:b/>
                <w:bCs/>
                <w:color w:val="222222"/>
                <w:sz w:val="24"/>
                <w:szCs w:val="24"/>
                <w:lang w:eastAsia="en-GH"/>
              </w:rPr>
            </w:pPr>
          </w:p>
          <w:p w14:paraId="2DF7145F" w14:textId="6285E750" w:rsidR="00965FB4" w:rsidRPr="00E054F3" w:rsidRDefault="00093D29"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eastAsia="Times New Roman" w:hAnsi="Times New Roman" w:cs="Times New Roman"/>
                <w:b/>
                <w:bCs/>
                <w:color w:val="222222"/>
                <w:sz w:val="24"/>
                <w:szCs w:val="24"/>
                <w:lang w:val="en-US" w:eastAsia="en-GH"/>
              </w:rPr>
              <w:t>ASSIGNMENT TITTLE</w:t>
            </w:r>
          </w:p>
        </w:tc>
        <w:tc>
          <w:tcPr>
            <w:tcW w:w="4621" w:type="dxa"/>
          </w:tcPr>
          <w:p w14:paraId="7AD55062" w14:textId="2D8564E8" w:rsidR="00093D29" w:rsidRPr="00E054F3" w:rsidRDefault="009F3245" w:rsidP="00A71A67">
            <w:pPr>
              <w:spacing w:line="480" w:lineRule="auto"/>
              <w:jc w:val="both"/>
              <w:rPr>
                <w:rFonts w:ascii="Times New Roman" w:eastAsia="Times New Roman" w:hAnsi="Times New Roman" w:cs="Times New Roman"/>
                <w:b/>
                <w:bCs/>
                <w:color w:val="222222"/>
                <w:sz w:val="24"/>
                <w:szCs w:val="24"/>
                <w:lang w:val="en-US" w:eastAsia="en-GH"/>
              </w:rPr>
            </w:pPr>
            <w:r w:rsidRPr="00E054F3">
              <w:rPr>
                <w:rFonts w:ascii="Times New Roman" w:hAnsi="Times New Roman" w:cs="Times New Roman"/>
                <w:b/>
                <w:bCs/>
                <w:sz w:val="24"/>
                <w:szCs w:val="24"/>
                <w:lang w:val="en-US"/>
              </w:rPr>
              <w:t xml:space="preserve">THE HILLSBOROUGH DISASTER’S IMPACT </w:t>
            </w:r>
            <w:r w:rsidRPr="00E054F3">
              <w:rPr>
                <w:rFonts w:ascii="Times New Roman" w:hAnsi="Times New Roman" w:cs="Times New Roman"/>
                <w:b/>
                <w:bCs/>
                <w:sz w:val="24"/>
                <w:szCs w:val="24"/>
              </w:rPr>
              <w:t>ON POLICE</w:t>
            </w:r>
            <w:r w:rsidRPr="00E054F3">
              <w:rPr>
                <w:rFonts w:ascii="Times New Roman" w:hAnsi="Times New Roman" w:cs="Times New Roman"/>
                <w:b/>
                <w:bCs/>
                <w:sz w:val="24"/>
                <w:szCs w:val="24"/>
                <w:lang w:val="en-US"/>
              </w:rPr>
              <w:t xml:space="preserve"> </w:t>
            </w:r>
            <w:r w:rsidRPr="00E054F3">
              <w:rPr>
                <w:rFonts w:ascii="Times New Roman" w:hAnsi="Times New Roman" w:cs="Times New Roman"/>
                <w:b/>
                <w:bCs/>
                <w:sz w:val="24"/>
                <w:szCs w:val="24"/>
              </w:rPr>
              <w:t>EFFECTIVENESS AND ITS PERCEPTION BY THE PUBLIC</w:t>
            </w:r>
          </w:p>
        </w:tc>
      </w:tr>
    </w:tbl>
    <w:p w14:paraId="0C28C347" w14:textId="12D83A69"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0C4589CA" w14:textId="62C3D456"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0DB5CBCD" w14:textId="125821CF"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5A15CDBA" w14:textId="11823602"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4B5EB19C" w14:textId="0AD08112"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7BF44961" w14:textId="65B01721"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2F7447CC" w14:textId="1AF32BC9"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7DE38D37" w14:textId="1DAD76F6" w:rsidR="00965FB4" w:rsidRPr="00E054F3" w:rsidRDefault="00965FB4" w:rsidP="00A71A67">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585F0255" w14:textId="4FE95DE8" w:rsidR="00F73975" w:rsidRPr="00E054F3" w:rsidRDefault="00F73975" w:rsidP="00A71A67">
      <w:pPr>
        <w:shd w:val="clear" w:color="auto" w:fill="FFFFFF"/>
        <w:spacing w:after="0" w:line="480" w:lineRule="auto"/>
        <w:jc w:val="both"/>
        <w:rPr>
          <w:rFonts w:ascii="Times New Roman" w:hAnsi="Times New Roman" w:cs="Times New Roman"/>
          <w:color w:val="222222"/>
          <w:sz w:val="24"/>
          <w:szCs w:val="24"/>
          <w:shd w:val="clear" w:color="auto" w:fill="FFFFFF"/>
        </w:rPr>
      </w:pPr>
    </w:p>
    <w:p w14:paraId="4E2AE9B4" w14:textId="63965D24" w:rsidR="005C6357" w:rsidRPr="0029007A" w:rsidRDefault="004E556A"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r w:rsidRPr="0029007A">
        <w:rPr>
          <w:rFonts w:ascii="Times New Roman" w:eastAsia="Times New Roman" w:hAnsi="Times New Roman" w:cs="Times New Roman"/>
          <w:color w:val="222222"/>
          <w:sz w:val="24"/>
          <w:szCs w:val="24"/>
          <w:shd w:val="clear" w:color="auto" w:fill="FFFFFF"/>
          <w:lang w:val="en-US" w:eastAsia="en-GH"/>
        </w:rPr>
        <w:lastRenderedPageBreak/>
        <w:t>At the Hillsborough Stadium in Sheffield, UK</w:t>
      </w:r>
      <w:r w:rsidR="005C6357" w:rsidRPr="0029007A">
        <w:rPr>
          <w:rFonts w:ascii="Times New Roman" w:eastAsia="Times New Roman" w:hAnsi="Times New Roman" w:cs="Times New Roman"/>
          <w:color w:val="222222"/>
          <w:sz w:val="24"/>
          <w:szCs w:val="24"/>
          <w:shd w:val="clear" w:color="auto" w:fill="FFFFFF"/>
          <w:lang w:val="en-US" w:eastAsia="en-GH"/>
        </w:rPr>
        <w:t>, a tragic event happened which c</w:t>
      </w:r>
      <w:r w:rsidR="00F142C5" w:rsidRPr="0029007A">
        <w:rPr>
          <w:rFonts w:ascii="Times New Roman" w:eastAsia="Times New Roman" w:hAnsi="Times New Roman" w:cs="Times New Roman"/>
          <w:color w:val="222222"/>
          <w:sz w:val="24"/>
          <w:szCs w:val="24"/>
          <w:shd w:val="clear" w:color="auto" w:fill="FFFFFF"/>
          <w:lang w:val="en-US" w:eastAsia="en-GH"/>
        </w:rPr>
        <w:t>a</w:t>
      </w:r>
      <w:r w:rsidR="005C6357" w:rsidRPr="0029007A">
        <w:rPr>
          <w:rFonts w:ascii="Times New Roman" w:eastAsia="Times New Roman" w:hAnsi="Times New Roman" w:cs="Times New Roman"/>
          <w:color w:val="222222"/>
          <w:sz w:val="24"/>
          <w:szCs w:val="24"/>
          <w:shd w:val="clear" w:color="auto" w:fill="FFFFFF"/>
          <w:lang w:val="en-US" w:eastAsia="en-GH"/>
        </w:rPr>
        <w:t xml:space="preserve">me about within the </w:t>
      </w:r>
      <w:r w:rsidRPr="0029007A">
        <w:rPr>
          <w:rFonts w:ascii="Times New Roman" w:eastAsia="Times New Roman" w:hAnsi="Times New Roman" w:cs="Times New Roman"/>
          <w:color w:val="222222"/>
          <w:sz w:val="24"/>
          <w:szCs w:val="24"/>
          <w:shd w:val="clear" w:color="auto" w:fill="FFFFFF"/>
          <w:lang w:val="en-US" w:eastAsia="en-GH"/>
        </w:rPr>
        <w:t>death</w:t>
      </w:r>
      <w:r w:rsidR="005C6357" w:rsidRPr="0029007A">
        <w:rPr>
          <w:rFonts w:ascii="Times New Roman" w:eastAsia="Times New Roman" w:hAnsi="Times New Roman" w:cs="Times New Roman"/>
          <w:color w:val="222222"/>
          <w:sz w:val="24"/>
          <w:szCs w:val="24"/>
          <w:shd w:val="clear" w:color="auto" w:fill="FFFFFF"/>
          <w:lang w:val="en-US" w:eastAsia="en-GH"/>
        </w:rPr>
        <w:t xml:space="preserve"> of football fans</w:t>
      </w:r>
      <w:r w:rsidRPr="0029007A">
        <w:rPr>
          <w:rFonts w:ascii="Times New Roman" w:eastAsia="Times New Roman" w:hAnsi="Times New Roman" w:cs="Times New Roman"/>
          <w:color w:val="222222"/>
          <w:sz w:val="24"/>
          <w:szCs w:val="24"/>
          <w:shd w:val="clear" w:color="auto" w:fill="FFFFFF"/>
          <w:lang w:val="en-US" w:eastAsia="en-GH"/>
        </w:rPr>
        <w:t xml:space="preserve"> during</w:t>
      </w:r>
      <w:r w:rsidR="005C6357" w:rsidRPr="0029007A">
        <w:rPr>
          <w:rFonts w:ascii="Times New Roman" w:eastAsia="Times New Roman" w:hAnsi="Times New Roman" w:cs="Times New Roman"/>
          <w:color w:val="222222"/>
          <w:sz w:val="24"/>
          <w:szCs w:val="24"/>
          <w:shd w:val="clear" w:color="auto" w:fill="FFFFFF"/>
          <w:lang w:val="en-US" w:eastAsia="en-GH"/>
        </w:rPr>
        <w:t xml:space="preserve"> the FA Cup semi-final match between Liverpool and Nottingham Forest</w:t>
      </w:r>
      <w:r w:rsidRPr="0029007A">
        <w:rPr>
          <w:rFonts w:ascii="Times New Roman" w:eastAsia="Times New Roman" w:hAnsi="Times New Roman" w:cs="Times New Roman"/>
          <w:color w:val="222222"/>
          <w:sz w:val="24"/>
          <w:szCs w:val="24"/>
          <w:shd w:val="clear" w:color="auto" w:fill="FFFFFF"/>
          <w:lang w:val="en-US" w:eastAsia="en-GH"/>
        </w:rPr>
        <w:t xml:space="preserve"> on the 15th of </w:t>
      </w:r>
      <w:proofErr w:type="gramStart"/>
      <w:r w:rsidRPr="0029007A">
        <w:rPr>
          <w:rFonts w:ascii="Times New Roman" w:eastAsia="Times New Roman" w:hAnsi="Times New Roman" w:cs="Times New Roman"/>
          <w:color w:val="222222"/>
          <w:sz w:val="24"/>
          <w:szCs w:val="24"/>
          <w:shd w:val="clear" w:color="auto" w:fill="FFFFFF"/>
          <w:lang w:val="en-US" w:eastAsia="en-GH"/>
        </w:rPr>
        <w:t>April,</w:t>
      </w:r>
      <w:proofErr w:type="gramEnd"/>
      <w:r w:rsidRPr="0029007A">
        <w:rPr>
          <w:rFonts w:ascii="Times New Roman" w:eastAsia="Times New Roman" w:hAnsi="Times New Roman" w:cs="Times New Roman"/>
          <w:color w:val="222222"/>
          <w:sz w:val="24"/>
          <w:szCs w:val="24"/>
          <w:shd w:val="clear" w:color="auto" w:fill="FFFFFF"/>
          <w:lang w:val="en-US" w:eastAsia="en-GH"/>
        </w:rPr>
        <w:t xml:space="preserve"> 1989</w:t>
      </w:r>
      <w:r w:rsidR="005C6357" w:rsidRPr="0029007A">
        <w:rPr>
          <w:rFonts w:ascii="Times New Roman" w:eastAsia="Times New Roman" w:hAnsi="Times New Roman" w:cs="Times New Roman"/>
          <w:color w:val="222222"/>
          <w:sz w:val="24"/>
          <w:szCs w:val="24"/>
          <w:shd w:val="clear" w:color="auto" w:fill="FFFFFF"/>
          <w:lang w:val="en-US" w:eastAsia="en-GH"/>
        </w:rPr>
        <w:t xml:space="preserve">. The Hillsborough Disaster which has gotten to be a national concern was </w:t>
      </w:r>
      <w:r w:rsidRPr="0029007A">
        <w:rPr>
          <w:rFonts w:ascii="Times New Roman" w:eastAsia="Times New Roman" w:hAnsi="Times New Roman" w:cs="Times New Roman"/>
          <w:color w:val="222222"/>
          <w:sz w:val="24"/>
          <w:szCs w:val="24"/>
          <w:shd w:val="clear" w:color="auto" w:fill="FFFFFF"/>
          <w:lang w:val="en-US" w:eastAsia="en-GH"/>
        </w:rPr>
        <w:t>spread-out</w:t>
      </w:r>
      <w:r w:rsidR="005C6357" w:rsidRPr="0029007A">
        <w:rPr>
          <w:rFonts w:ascii="Times New Roman" w:eastAsia="Times New Roman" w:hAnsi="Times New Roman" w:cs="Times New Roman"/>
          <w:color w:val="222222"/>
          <w:sz w:val="24"/>
          <w:szCs w:val="24"/>
          <w:shd w:val="clear" w:color="auto" w:fill="FFFFFF"/>
          <w:lang w:val="en-US" w:eastAsia="en-GH"/>
        </w:rPr>
        <w:t xml:space="preserve"> when numerous Liverpool supporters were coordinated towards the already overcrowded standing range of the </w:t>
      </w:r>
      <w:proofErr w:type="spellStart"/>
      <w:r w:rsidR="005C6357" w:rsidRPr="0029007A">
        <w:rPr>
          <w:rFonts w:ascii="Times New Roman" w:eastAsia="Times New Roman" w:hAnsi="Times New Roman" w:cs="Times New Roman"/>
          <w:color w:val="222222"/>
          <w:sz w:val="24"/>
          <w:szCs w:val="24"/>
          <w:shd w:val="clear" w:color="auto" w:fill="FFFFFF"/>
          <w:lang w:val="en-US" w:eastAsia="en-GH"/>
        </w:rPr>
        <w:t>Leppings</w:t>
      </w:r>
      <w:proofErr w:type="spellEnd"/>
      <w:r w:rsidR="005C6357" w:rsidRPr="0029007A">
        <w:rPr>
          <w:rFonts w:ascii="Times New Roman" w:eastAsia="Times New Roman" w:hAnsi="Times New Roman" w:cs="Times New Roman"/>
          <w:color w:val="222222"/>
          <w:sz w:val="24"/>
          <w:szCs w:val="24"/>
          <w:shd w:val="clear" w:color="auto" w:fill="FFFFFF"/>
          <w:lang w:val="en-US" w:eastAsia="en-GH"/>
        </w:rPr>
        <w:t xml:space="preserve"> Lane terrace. The fans were permitted into the already filled central pens. As a result, a dangerous crush happened, leading to the</w:t>
      </w:r>
      <w:r w:rsidR="005913CE" w:rsidRPr="0029007A">
        <w:rPr>
          <w:rFonts w:ascii="Times New Roman" w:eastAsia="Times New Roman" w:hAnsi="Times New Roman" w:cs="Times New Roman"/>
          <w:color w:val="222222"/>
          <w:sz w:val="24"/>
          <w:szCs w:val="24"/>
          <w:shd w:val="clear" w:color="auto" w:fill="FFFFFF"/>
          <w:lang w:val="en-US" w:eastAsia="en-GH"/>
        </w:rPr>
        <w:t xml:space="preserve"> demise</w:t>
      </w:r>
      <w:r w:rsidR="005C6357" w:rsidRPr="0029007A">
        <w:rPr>
          <w:rFonts w:ascii="Times New Roman" w:eastAsia="Times New Roman" w:hAnsi="Times New Roman" w:cs="Times New Roman"/>
          <w:color w:val="222222"/>
          <w:sz w:val="24"/>
          <w:szCs w:val="24"/>
          <w:shd w:val="clear" w:color="auto" w:fill="FFFFFF"/>
          <w:lang w:val="en-US" w:eastAsia="en-GH"/>
        </w:rPr>
        <w:t xml:space="preserve"> of 96 people, for the most part due to compression asphyxia and cleared out hundreds harmed</w:t>
      </w:r>
      <w:r w:rsidR="00614287" w:rsidRPr="0029007A">
        <w:rPr>
          <w:rFonts w:ascii="Times New Roman" w:eastAsia="Times New Roman" w:hAnsi="Times New Roman" w:cs="Times New Roman"/>
          <w:color w:val="222222"/>
          <w:sz w:val="24"/>
          <w:szCs w:val="24"/>
          <w:shd w:val="clear" w:color="auto" w:fill="FFFFFF"/>
          <w:lang w:val="en-US" w:eastAsia="en-GH"/>
        </w:rPr>
        <w:t xml:space="preserve"> </w:t>
      </w:r>
      <w:r w:rsidR="00614287" w:rsidRPr="0029007A">
        <w:rPr>
          <w:rFonts w:ascii="Times New Roman" w:eastAsia="Times New Roman" w:hAnsi="Times New Roman" w:cs="Times New Roman"/>
          <w:color w:val="222222"/>
          <w:sz w:val="24"/>
          <w:szCs w:val="24"/>
          <w:shd w:val="clear" w:color="auto" w:fill="FFFFFF"/>
          <w:lang w:eastAsia="en-GH"/>
        </w:rPr>
        <w:t>(Mawby, 2014)</w:t>
      </w:r>
      <w:r w:rsidR="005C6357" w:rsidRPr="0029007A">
        <w:rPr>
          <w:rFonts w:ascii="Times New Roman" w:eastAsia="Times New Roman" w:hAnsi="Times New Roman" w:cs="Times New Roman"/>
          <w:color w:val="222222"/>
          <w:sz w:val="24"/>
          <w:szCs w:val="24"/>
          <w:shd w:val="clear" w:color="auto" w:fill="FFFFFF"/>
          <w:lang w:val="en-US" w:eastAsia="en-GH"/>
        </w:rPr>
        <w:t>. The inquiry into the Calamity driven by Lord Justice Taylor revealed several key inadequacies within the police's capability to deal with the calamity such as need of contingency arranging, poor communication, and inadequately preparing as key components that ruined their capacity to handle the circumstance successfully</w:t>
      </w:r>
      <w:r w:rsidR="005913CE" w:rsidRPr="0029007A">
        <w:rPr>
          <w:rFonts w:ascii="Times New Roman" w:eastAsia="Times New Roman" w:hAnsi="Times New Roman" w:cs="Times New Roman"/>
          <w:color w:val="222222"/>
          <w:sz w:val="24"/>
          <w:szCs w:val="24"/>
          <w:shd w:val="clear" w:color="auto" w:fill="FFFFFF"/>
          <w:lang w:val="en-US" w:eastAsia="en-GH"/>
        </w:rPr>
        <w:t xml:space="preserve"> </w:t>
      </w:r>
      <w:r w:rsidR="005913CE" w:rsidRPr="0029007A">
        <w:rPr>
          <w:rFonts w:ascii="Times New Roman" w:eastAsia="Times New Roman" w:hAnsi="Times New Roman" w:cs="Times New Roman"/>
          <w:color w:val="222222"/>
          <w:sz w:val="24"/>
          <w:szCs w:val="24"/>
          <w:shd w:val="clear" w:color="auto" w:fill="FFFFFF"/>
          <w:lang w:eastAsia="en-GH"/>
        </w:rPr>
        <w:t>(Taylor, 1990).</w:t>
      </w:r>
      <w:r w:rsidR="005C6357" w:rsidRPr="0029007A">
        <w:rPr>
          <w:rFonts w:ascii="Times New Roman" w:eastAsia="Times New Roman" w:hAnsi="Times New Roman" w:cs="Times New Roman"/>
          <w:color w:val="222222"/>
          <w:sz w:val="24"/>
          <w:szCs w:val="24"/>
          <w:shd w:val="clear" w:color="auto" w:fill="FFFFFF"/>
          <w:lang w:val="en-US" w:eastAsia="en-GH"/>
        </w:rPr>
        <w:t xml:space="preserve"> The report too criticized the police's disappointment to recognize the raising threat and react instantly to the unfolding emergency.</w:t>
      </w:r>
    </w:p>
    <w:p w14:paraId="5F547D9F" w14:textId="77777777" w:rsidR="005C6357" w:rsidRPr="0029007A" w:rsidRDefault="005C6357"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6ABD4A53" w14:textId="56CE4158" w:rsidR="005C6357" w:rsidRPr="0029007A" w:rsidRDefault="005C6357"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r w:rsidRPr="0029007A">
        <w:rPr>
          <w:rFonts w:ascii="Times New Roman" w:eastAsia="Times New Roman" w:hAnsi="Times New Roman" w:cs="Times New Roman"/>
          <w:color w:val="222222"/>
          <w:sz w:val="24"/>
          <w:szCs w:val="24"/>
          <w:shd w:val="clear" w:color="auto" w:fill="FFFFFF"/>
          <w:lang w:val="en-US" w:eastAsia="en-GH"/>
        </w:rPr>
        <w:t xml:space="preserve">The police's need of coordination and failure to successfully control the crowd further </w:t>
      </w:r>
      <w:r w:rsidR="0080211A" w:rsidRPr="0029007A">
        <w:rPr>
          <w:rFonts w:ascii="Times New Roman" w:eastAsia="Times New Roman" w:hAnsi="Times New Roman" w:cs="Times New Roman"/>
          <w:color w:val="222222"/>
          <w:sz w:val="24"/>
          <w:szCs w:val="24"/>
          <w:shd w:val="clear" w:color="auto" w:fill="FFFFFF"/>
          <w:lang w:val="en-US" w:eastAsia="en-GH"/>
        </w:rPr>
        <w:t>worsened</w:t>
      </w:r>
      <w:r w:rsidRPr="0029007A">
        <w:rPr>
          <w:rFonts w:ascii="Times New Roman" w:eastAsia="Times New Roman" w:hAnsi="Times New Roman" w:cs="Times New Roman"/>
          <w:color w:val="222222"/>
          <w:sz w:val="24"/>
          <w:szCs w:val="24"/>
          <w:shd w:val="clear" w:color="auto" w:fill="FFFFFF"/>
          <w:lang w:val="en-US" w:eastAsia="en-GH"/>
        </w:rPr>
        <w:t xml:space="preserve"> the circumstance. The lacking distribution and coordination of police officers led to overcrowding in certain ranges of the stadium, especially the central pens where the crush happened</w:t>
      </w:r>
      <w:r w:rsidR="0080211A" w:rsidRPr="0029007A">
        <w:rPr>
          <w:rFonts w:ascii="Times New Roman" w:eastAsia="Times New Roman" w:hAnsi="Times New Roman" w:cs="Times New Roman"/>
          <w:color w:val="222222"/>
          <w:sz w:val="24"/>
          <w:szCs w:val="24"/>
          <w:shd w:val="clear" w:color="auto" w:fill="FFFFFF"/>
          <w:lang w:val="en-US" w:eastAsia="en-GH"/>
        </w:rPr>
        <w:t xml:space="preserve"> </w:t>
      </w:r>
      <w:r w:rsidR="0080211A" w:rsidRPr="0029007A">
        <w:rPr>
          <w:rFonts w:ascii="Times New Roman" w:eastAsia="Times New Roman" w:hAnsi="Times New Roman" w:cs="Times New Roman"/>
          <w:color w:val="222222"/>
          <w:sz w:val="24"/>
          <w:szCs w:val="24"/>
          <w:shd w:val="clear" w:color="auto" w:fill="FFFFFF"/>
          <w:lang w:eastAsia="en-GH"/>
        </w:rPr>
        <w:t>(Tyler, 2016)</w:t>
      </w:r>
      <w:r w:rsidRPr="0029007A">
        <w:rPr>
          <w:rFonts w:ascii="Times New Roman" w:eastAsia="Times New Roman" w:hAnsi="Times New Roman" w:cs="Times New Roman"/>
          <w:color w:val="222222"/>
          <w:sz w:val="24"/>
          <w:szCs w:val="24"/>
          <w:shd w:val="clear" w:color="auto" w:fill="FFFFFF"/>
          <w:lang w:val="en-US" w:eastAsia="en-GH"/>
        </w:rPr>
        <w:t xml:space="preserve">. This need of crowd control and direction played a critical part within the misfortune of 96 lives. The Hillsborough </w:t>
      </w:r>
      <w:r w:rsidR="001136BF" w:rsidRPr="0029007A">
        <w:rPr>
          <w:rFonts w:ascii="Times New Roman" w:eastAsia="Times New Roman" w:hAnsi="Times New Roman" w:cs="Times New Roman"/>
          <w:color w:val="222222"/>
          <w:sz w:val="24"/>
          <w:szCs w:val="24"/>
          <w:shd w:val="clear" w:color="auto" w:fill="FFFFFF"/>
          <w:lang w:val="en-US" w:eastAsia="en-GH"/>
        </w:rPr>
        <w:t>Independent</w:t>
      </w:r>
      <w:r w:rsidRPr="0029007A">
        <w:rPr>
          <w:rFonts w:ascii="Times New Roman" w:eastAsia="Times New Roman" w:hAnsi="Times New Roman" w:cs="Times New Roman"/>
          <w:color w:val="222222"/>
          <w:sz w:val="24"/>
          <w:szCs w:val="24"/>
          <w:shd w:val="clear" w:color="auto" w:fill="FFFFFF"/>
          <w:lang w:val="en-US" w:eastAsia="en-GH"/>
        </w:rPr>
        <w:t xml:space="preserve"> Panel's report in 2012 </w:t>
      </w:r>
      <w:r w:rsidR="001136BF" w:rsidRPr="0029007A">
        <w:rPr>
          <w:rFonts w:ascii="Times New Roman" w:eastAsia="Times New Roman" w:hAnsi="Times New Roman" w:cs="Times New Roman"/>
          <w:color w:val="222222"/>
          <w:sz w:val="24"/>
          <w:szCs w:val="24"/>
          <w:shd w:val="clear" w:color="auto" w:fill="FFFFFF"/>
          <w:lang w:val="en-US" w:eastAsia="en-GH"/>
        </w:rPr>
        <w:t>exposed</w:t>
      </w:r>
      <w:r w:rsidRPr="0029007A">
        <w:rPr>
          <w:rFonts w:ascii="Times New Roman" w:eastAsia="Times New Roman" w:hAnsi="Times New Roman" w:cs="Times New Roman"/>
          <w:color w:val="222222"/>
          <w:sz w:val="24"/>
          <w:szCs w:val="24"/>
          <w:shd w:val="clear" w:color="auto" w:fill="FFFFFF"/>
          <w:lang w:val="en-US" w:eastAsia="en-GH"/>
        </w:rPr>
        <w:t xml:space="preserve"> </w:t>
      </w:r>
      <w:r w:rsidR="00D84778" w:rsidRPr="0029007A">
        <w:rPr>
          <w:rFonts w:ascii="Times New Roman" w:eastAsia="Times New Roman" w:hAnsi="Times New Roman" w:cs="Times New Roman"/>
          <w:color w:val="222222"/>
          <w:sz w:val="24"/>
          <w:szCs w:val="24"/>
          <w:shd w:val="clear" w:color="auto" w:fill="FFFFFF"/>
          <w:lang w:val="en-US" w:eastAsia="en-GH"/>
        </w:rPr>
        <w:t xml:space="preserve">the </w:t>
      </w:r>
      <w:r w:rsidRPr="0029007A">
        <w:rPr>
          <w:rFonts w:ascii="Times New Roman" w:eastAsia="Times New Roman" w:hAnsi="Times New Roman" w:cs="Times New Roman"/>
          <w:color w:val="222222"/>
          <w:sz w:val="24"/>
          <w:szCs w:val="24"/>
          <w:shd w:val="clear" w:color="auto" w:fill="FFFFFF"/>
          <w:lang w:val="en-US" w:eastAsia="en-GH"/>
        </w:rPr>
        <w:t>prove of modified police explanations, endeavors to divert fault onto the fans, and a disappointment to conduct a legitimate and unbiased examination into the catastrophe. These inadequacies raised genuine concerns almost the police's capacity to handle large-scale episodes and their commitment to equity and responsibility.</w:t>
      </w:r>
    </w:p>
    <w:p w14:paraId="41ADB651" w14:textId="77777777" w:rsidR="00762B64" w:rsidRPr="0029007A" w:rsidRDefault="00762B64"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7AD93B59" w14:textId="26235903" w:rsidR="005C6357" w:rsidRPr="0029007A" w:rsidRDefault="005C6357"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r w:rsidRPr="0029007A">
        <w:rPr>
          <w:rFonts w:ascii="Times New Roman" w:eastAsia="Times New Roman" w:hAnsi="Times New Roman" w:cs="Times New Roman"/>
          <w:color w:val="222222"/>
          <w:sz w:val="24"/>
          <w:szCs w:val="24"/>
          <w:shd w:val="clear" w:color="auto" w:fill="FFFFFF"/>
          <w:lang w:val="en-US" w:eastAsia="en-GH"/>
        </w:rPr>
        <w:lastRenderedPageBreak/>
        <w:t xml:space="preserve">The public reaction to the police reaction </w:t>
      </w:r>
      <w:r w:rsidR="00E712E1" w:rsidRPr="0029007A">
        <w:rPr>
          <w:rFonts w:ascii="Times New Roman" w:eastAsia="Times New Roman" w:hAnsi="Times New Roman" w:cs="Times New Roman"/>
          <w:color w:val="222222"/>
          <w:sz w:val="24"/>
          <w:szCs w:val="24"/>
          <w:shd w:val="clear" w:color="auto" w:fill="FFFFFF"/>
          <w:lang w:val="en-US" w:eastAsia="en-GH"/>
        </w:rPr>
        <w:t>in</w:t>
      </w:r>
      <w:r w:rsidRPr="0029007A">
        <w:rPr>
          <w:rFonts w:ascii="Times New Roman" w:eastAsia="Times New Roman" w:hAnsi="Times New Roman" w:cs="Times New Roman"/>
          <w:color w:val="222222"/>
          <w:sz w:val="24"/>
          <w:szCs w:val="24"/>
          <w:shd w:val="clear" w:color="auto" w:fill="FFFFFF"/>
          <w:lang w:val="en-US" w:eastAsia="en-GH"/>
        </w:rPr>
        <w:t xml:space="preserve"> the Hillsborough riot was overwhelmingly critical. </w:t>
      </w:r>
      <w:r w:rsidR="00D84778" w:rsidRPr="0029007A">
        <w:rPr>
          <w:rFonts w:ascii="Times New Roman" w:eastAsia="Times New Roman" w:hAnsi="Times New Roman" w:cs="Times New Roman"/>
          <w:color w:val="222222"/>
          <w:sz w:val="24"/>
          <w:szCs w:val="24"/>
          <w:shd w:val="clear" w:color="auto" w:fill="FFFFFF"/>
          <w:lang w:val="en-US" w:eastAsia="en-GH"/>
        </w:rPr>
        <w:t>Witnesses</w:t>
      </w:r>
      <w:r w:rsidRPr="0029007A">
        <w:rPr>
          <w:rFonts w:ascii="Times New Roman" w:eastAsia="Times New Roman" w:hAnsi="Times New Roman" w:cs="Times New Roman"/>
          <w:color w:val="222222"/>
          <w:sz w:val="24"/>
          <w:szCs w:val="24"/>
          <w:shd w:val="clear" w:color="auto" w:fill="FFFFFF"/>
          <w:lang w:val="en-US" w:eastAsia="en-GH"/>
        </w:rPr>
        <w:t xml:space="preserve"> and victims' families charged that the police misused the swarm control, leading to a crush within the porches causing the </w:t>
      </w:r>
      <w:r w:rsidR="00E712E1" w:rsidRPr="0029007A">
        <w:rPr>
          <w:rFonts w:ascii="Times New Roman" w:eastAsia="Times New Roman" w:hAnsi="Times New Roman" w:cs="Times New Roman"/>
          <w:color w:val="222222"/>
          <w:sz w:val="24"/>
          <w:szCs w:val="24"/>
          <w:shd w:val="clear" w:color="auto" w:fill="FFFFFF"/>
          <w:lang w:val="en-US" w:eastAsia="en-GH"/>
        </w:rPr>
        <w:t>mess</w:t>
      </w:r>
      <w:r w:rsidRPr="0029007A">
        <w:rPr>
          <w:rFonts w:ascii="Times New Roman" w:eastAsia="Times New Roman" w:hAnsi="Times New Roman" w:cs="Times New Roman"/>
          <w:color w:val="222222"/>
          <w:sz w:val="24"/>
          <w:szCs w:val="24"/>
          <w:shd w:val="clear" w:color="auto" w:fill="FFFFFF"/>
          <w:lang w:val="en-US" w:eastAsia="en-GH"/>
        </w:rPr>
        <w:t xml:space="preserve">. The police were charged of lacking arranging, poor communication, and a need of crowd administration aptitudes. There were claims that the police were moderate to reply to the unfurling catastrophe and fizzled to act expeditiously to help the harmed. These affirmations </w:t>
      </w:r>
      <w:r w:rsidR="00E712E1" w:rsidRPr="0029007A">
        <w:rPr>
          <w:rFonts w:ascii="Times New Roman" w:eastAsia="Times New Roman" w:hAnsi="Times New Roman" w:cs="Times New Roman"/>
          <w:color w:val="222222"/>
          <w:sz w:val="24"/>
          <w:szCs w:val="24"/>
          <w:shd w:val="clear" w:color="auto" w:fill="FFFFFF"/>
          <w:lang w:val="en-US" w:eastAsia="en-GH"/>
        </w:rPr>
        <w:t>intensified</w:t>
      </w:r>
      <w:r w:rsidRPr="0029007A">
        <w:rPr>
          <w:rFonts w:ascii="Times New Roman" w:eastAsia="Times New Roman" w:hAnsi="Times New Roman" w:cs="Times New Roman"/>
          <w:color w:val="222222"/>
          <w:sz w:val="24"/>
          <w:szCs w:val="24"/>
          <w:shd w:val="clear" w:color="auto" w:fill="FFFFFF"/>
          <w:lang w:val="en-US" w:eastAsia="en-GH"/>
        </w:rPr>
        <w:t xml:space="preserve"> open outrage and </w:t>
      </w:r>
      <w:r w:rsidR="00E712E1" w:rsidRPr="0029007A">
        <w:rPr>
          <w:rFonts w:ascii="Times New Roman" w:eastAsia="Times New Roman" w:hAnsi="Times New Roman" w:cs="Times New Roman"/>
          <w:color w:val="222222"/>
          <w:sz w:val="24"/>
          <w:szCs w:val="24"/>
          <w:shd w:val="clear" w:color="auto" w:fill="FFFFFF"/>
          <w:lang w:val="en-US" w:eastAsia="en-GH"/>
        </w:rPr>
        <w:t>powered</w:t>
      </w:r>
      <w:r w:rsidRPr="0029007A">
        <w:rPr>
          <w:rFonts w:ascii="Times New Roman" w:eastAsia="Times New Roman" w:hAnsi="Times New Roman" w:cs="Times New Roman"/>
          <w:color w:val="222222"/>
          <w:sz w:val="24"/>
          <w:szCs w:val="24"/>
          <w:shd w:val="clear" w:color="auto" w:fill="FFFFFF"/>
          <w:lang w:val="en-US" w:eastAsia="en-GH"/>
        </w:rPr>
        <w:t xml:space="preserve"> requests for equity. The repercussions of the Hillsborough revolt brought almost </w:t>
      </w:r>
      <w:r w:rsidR="00B676E7" w:rsidRPr="0029007A">
        <w:rPr>
          <w:rFonts w:ascii="Times New Roman" w:eastAsia="Times New Roman" w:hAnsi="Times New Roman" w:cs="Times New Roman"/>
          <w:color w:val="222222"/>
          <w:sz w:val="24"/>
          <w:szCs w:val="24"/>
          <w:shd w:val="clear" w:color="auto" w:fill="FFFFFF"/>
          <w:lang w:val="en-US" w:eastAsia="en-GH"/>
        </w:rPr>
        <w:t>far-reaching</w:t>
      </w:r>
      <w:r w:rsidRPr="0029007A">
        <w:rPr>
          <w:rFonts w:ascii="Times New Roman" w:eastAsia="Times New Roman" w:hAnsi="Times New Roman" w:cs="Times New Roman"/>
          <w:color w:val="222222"/>
          <w:sz w:val="24"/>
          <w:szCs w:val="24"/>
          <w:shd w:val="clear" w:color="auto" w:fill="FFFFFF"/>
          <w:lang w:val="en-US" w:eastAsia="en-GH"/>
        </w:rPr>
        <w:t xml:space="preserve"> shock and driven to a delayed campaign for equity and responsibility</w:t>
      </w:r>
      <w:r w:rsidR="00A81FF9" w:rsidRPr="0029007A">
        <w:rPr>
          <w:rFonts w:ascii="Times New Roman" w:eastAsia="Times New Roman" w:hAnsi="Times New Roman" w:cs="Times New Roman"/>
          <w:color w:val="222222"/>
          <w:sz w:val="24"/>
          <w:szCs w:val="24"/>
          <w:shd w:val="clear" w:color="auto" w:fill="FFFFFF"/>
          <w:lang w:val="en-US" w:eastAsia="en-GH"/>
        </w:rPr>
        <w:t xml:space="preserve"> (Taylor, 2013)</w:t>
      </w:r>
      <w:r w:rsidRPr="0029007A">
        <w:rPr>
          <w:rFonts w:ascii="Times New Roman" w:eastAsia="Times New Roman" w:hAnsi="Times New Roman" w:cs="Times New Roman"/>
          <w:color w:val="222222"/>
          <w:sz w:val="24"/>
          <w:szCs w:val="24"/>
          <w:shd w:val="clear" w:color="auto" w:fill="FFFFFF"/>
          <w:lang w:val="en-US" w:eastAsia="en-GH"/>
        </w:rPr>
        <w:t>. The introductory police account depicted the fans as rowdy and faulted them for causing the pulverize. In any case, as modern prove risen, it got to be clear that the police had falsely faulted the casualties and attempted to cover up their deficiencies. Through tireless endeavors of the victims' families, campaigners, and the more extensive open, the truth approximately what happened at Hillsborough in the long run came to light.</w:t>
      </w:r>
    </w:p>
    <w:p w14:paraId="7AC6C66E" w14:textId="77777777" w:rsidR="005C6357" w:rsidRPr="0029007A" w:rsidRDefault="005C6357"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0F14AA01" w14:textId="29F7F626" w:rsidR="00A71A67" w:rsidRPr="0029007A" w:rsidRDefault="00A71A67" w:rsidP="0029007A">
      <w:pPr>
        <w:shd w:val="clear" w:color="auto" w:fill="FFFFFF"/>
        <w:spacing w:after="0" w:line="480" w:lineRule="auto"/>
        <w:jc w:val="both"/>
        <w:rPr>
          <w:rFonts w:ascii="Times New Roman" w:eastAsia="Times New Roman" w:hAnsi="Times New Roman" w:cs="Times New Roman"/>
          <w:sz w:val="24"/>
          <w:szCs w:val="24"/>
          <w:lang w:eastAsia="en-GH"/>
        </w:rPr>
      </w:pPr>
      <w:r w:rsidRPr="0029007A">
        <w:rPr>
          <w:rFonts w:ascii="Times New Roman" w:eastAsia="Times New Roman" w:hAnsi="Times New Roman" w:cs="Times New Roman"/>
          <w:color w:val="222222"/>
          <w:sz w:val="24"/>
          <w:szCs w:val="24"/>
          <w:shd w:val="clear" w:color="auto" w:fill="FFFFFF"/>
          <w:lang w:eastAsia="en-GH"/>
        </w:rPr>
        <w:t>The Hillsborough Independent Panel</w:t>
      </w:r>
      <w:r w:rsidR="0083123D" w:rsidRPr="0029007A">
        <w:rPr>
          <w:rFonts w:ascii="Times New Roman" w:eastAsia="Times New Roman" w:hAnsi="Times New Roman" w:cs="Times New Roman"/>
          <w:color w:val="222222"/>
          <w:sz w:val="24"/>
          <w:szCs w:val="24"/>
          <w:shd w:val="clear" w:color="auto" w:fill="FFFFFF"/>
          <w:lang w:val="en-US" w:eastAsia="en-GH"/>
        </w:rPr>
        <w:t xml:space="preserve"> was </w:t>
      </w:r>
      <w:r w:rsidRPr="0029007A">
        <w:rPr>
          <w:rFonts w:ascii="Times New Roman" w:eastAsia="Times New Roman" w:hAnsi="Times New Roman" w:cs="Times New Roman"/>
          <w:color w:val="222222"/>
          <w:sz w:val="24"/>
          <w:szCs w:val="24"/>
          <w:shd w:val="clear" w:color="auto" w:fill="FFFFFF"/>
          <w:lang w:eastAsia="en-GH"/>
        </w:rPr>
        <w:t>established in 2010</w:t>
      </w:r>
      <w:r w:rsidR="0083123D" w:rsidRPr="0029007A">
        <w:rPr>
          <w:rFonts w:ascii="Times New Roman" w:eastAsia="Times New Roman" w:hAnsi="Times New Roman" w:cs="Times New Roman"/>
          <w:color w:val="222222"/>
          <w:sz w:val="24"/>
          <w:szCs w:val="24"/>
          <w:shd w:val="clear" w:color="auto" w:fill="FFFFFF"/>
          <w:lang w:val="en-US" w:eastAsia="en-GH"/>
        </w:rPr>
        <w:t xml:space="preserve"> to </w:t>
      </w:r>
      <w:r w:rsidR="0083123D" w:rsidRPr="0029007A">
        <w:rPr>
          <w:rFonts w:ascii="Times New Roman" w:eastAsia="Times New Roman" w:hAnsi="Times New Roman" w:cs="Times New Roman"/>
          <w:color w:val="222222"/>
          <w:sz w:val="24"/>
          <w:szCs w:val="24"/>
          <w:shd w:val="clear" w:color="auto" w:fill="FFFFFF"/>
          <w:lang w:eastAsia="en-GH"/>
        </w:rPr>
        <w:t>conduct</w:t>
      </w:r>
      <w:r w:rsidRPr="0029007A">
        <w:rPr>
          <w:rFonts w:ascii="Times New Roman" w:eastAsia="Times New Roman" w:hAnsi="Times New Roman" w:cs="Times New Roman"/>
          <w:color w:val="222222"/>
          <w:sz w:val="24"/>
          <w:szCs w:val="24"/>
          <w:shd w:val="clear" w:color="auto" w:fill="FFFFFF"/>
          <w:lang w:eastAsia="en-GH"/>
        </w:rPr>
        <w:t xml:space="preserve"> </w:t>
      </w:r>
      <w:r w:rsidR="0083123D" w:rsidRPr="0029007A">
        <w:rPr>
          <w:rFonts w:ascii="Times New Roman" w:eastAsia="Times New Roman" w:hAnsi="Times New Roman" w:cs="Times New Roman"/>
          <w:color w:val="222222"/>
          <w:sz w:val="24"/>
          <w:szCs w:val="24"/>
          <w:shd w:val="clear" w:color="auto" w:fill="FFFFFF"/>
          <w:lang w:eastAsia="en-GH"/>
        </w:rPr>
        <w:t>comprehensive research of all available evidence</w:t>
      </w:r>
      <w:r w:rsidR="0083123D" w:rsidRPr="0029007A">
        <w:rPr>
          <w:rFonts w:ascii="Times New Roman" w:eastAsia="Times New Roman" w:hAnsi="Times New Roman" w:cs="Times New Roman"/>
          <w:color w:val="222222"/>
          <w:sz w:val="24"/>
          <w:szCs w:val="24"/>
          <w:shd w:val="clear" w:color="auto" w:fill="FFFFFF"/>
          <w:lang w:val="en-US" w:eastAsia="en-GH"/>
        </w:rPr>
        <w:t xml:space="preserve"> which</w:t>
      </w:r>
      <w:r w:rsidRPr="0029007A">
        <w:rPr>
          <w:rFonts w:ascii="Times New Roman" w:eastAsia="Times New Roman" w:hAnsi="Times New Roman" w:cs="Times New Roman"/>
          <w:color w:val="222222"/>
          <w:sz w:val="24"/>
          <w:szCs w:val="24"/>
          <w:shd w:val="clear" w:color="auto" w:fill="FFFFFF"/>
          <w:lang w:eastAsia="en-GH"/>
        </w:rPr>
        <w:t xml:space="preserve"> </w:t>
      </w:r>
      <w:proofErr w:type="spellStart"/>
      <w:r w:rsidRPr="0029007A">
        <w:rPr>
          <w:rFonts w:ascii="Times New Roman" w:eastAsia="Times New Roman" w:hAnsi="Times New Roman" w:cs="Times New Roman"/>
          <w:color w:val="222222"/>
          <w:sz w:val="24"/>
          <w:szCs w:val="24"/>
          <w:shd w:val="clear" w:color="auto" w:fill="FFFFFF"/>
          <w:lang w:eastAsia="en-GH"/>
        </w:rPr>
        <w:t>includ</w:t>
      </w:r>
      <w:proofErr w:type="spellEnd"/>
      <w:r w:rsidR="0083123D" w:rsidRPr="0029007A">
        <w:rPr>
          <w:rFonts w:ascii="Times New Roman" w:eastAsia="Times New Roman" w:hAnsi="Times New Roman" w:cs="Times New Roman"/>
          <w:color w:val="222222"/>
          <w:sz w:val="24"/>
          <w:szCs w:val="24"/>
          <w:shd w:val="clear" w:color="auto" w:fill="FFFFFF"/>
          <w:lang w:val="en-US" w:eastAsia="en-GH"/>
        </w:rPr>
        <w:t>ed</w:t>
      </w:r>
      <w:r w:rsidRPr="0029007A">
        <w:rPr>
          <w:rFonts w:ascii="Times New Roman" w:eastAsia="Times New Roman" w:hAnsi="Times New Roman" w:cs="Times New Roman"/>
          <w:color w:val="222222"/>
          <w:sz w:val="24"/>
          <w:szCs w:val="24"/>
          <w:shd w:val="clear" w:color="auto" w:fill="FFFFFF"/>
          <w:lang w:eastAsia="en-GH"/>
        </w:rPr>
        <w:t xml:space="preserve"> previously unseen documents. The </w:t>
      </w:r>
      <w:r w:rsidR="00F950A1" w:rsidRPr="0029007A">
        <w:rPr>
          <w:rFonts w:ascii="Times New Roman" w:eastAsia="Times New Roman" w:hAnsi="Times New Roman" w:cs="Times New Roman"/>
          <w:color w:val="222222"/>
          <w:sz w:val="24"/>
          <w:szCs w:val="24"/>
          <w:shd w:val="clear" w:color="auto" w:fill="FFFFFF"/>
          <w:lang w:eastAsia="en-GH"/>
        </w:rPr>
        <w:t>Hillsborough Independent Panel</w:t>
      </w:r>
      <w:r w:rsidRPr="0029007A">
        <w:rPr>
          <w:rFonts w:ascii="Times New Roman" w:eastAsia="Times New Roman" w:hAnsi="Times New Roman" w:cs="Times New Roman"/>
          <w:color w:val="222222"/>
          <w:sz w:val="24"/>
          <w:szCs w:val="24"/>
          <w:shd w:val="clear" w:color="auto" w:fill="FFFFFF"/>
          <w:lang w:eastAsia="en-GH"/>
        </w:rPr>
        <w:t xml:space="preserve"> report</w:t>
      </w:r>
      <w:r w:rsidR="0083123D" w:rsidRPr="0029007A">
        <w:rPr>
          <w:rFonts w:ascii="Times New Roman" w:eastAsia="Times New Roman" w:hAnsi="Times New Roman" w:cs="Times New Roman"/>
          <w:color w:val="222222"/>
          <w:sz w:val="24"/>
          <w:szCs w:val="24"/>
          <w:shd w:val="clear" w:color="auto" w:fill="FFFFFF"/>
          <w:lang w:val="en-US" w:eastAsia="en-GH"/>
        </w:rPr>
        <w:t xml:space="preserve"> was </w:t>
      </w:r>
      <w:r w:rsidRPr="0029007A">
        <w:rPr>
          <w:rFonts w:ascii="Times New Roman" w:eastAsia="Times New Roman" w:hAnsi="Times New Roman" w:cs="Times New Roman"/>
          <w:color w:val="222222"/>
          <w:sz w:val="24"/>
          <w:szCs w:val="24"/>
          <w:shd w:val="clear" w:color="auto" w:fill="FFFFFF"/>
          <w:lang w:eastAsia="en-GH"/>
        </w:rPr>
        <w:t>released in 2012</w:t>
      </w:r>
      <w:r w:rsidR="0083123D" w:rsidRPr="0029007A">
        <w:rPr>
          <w:rFonts w:ascii="Times New Roman" w:eastAsia="Times New Roman" w:hAnsi="Times New Roman" w:cs="Times New Roman"/>
          <w:color w:val="222222"/>
          <w:sz w:val="24"/>
          <w:szCs w:val="24"/>
          <w:shd w:val="clear" w:color="auto" w:fill="FFFFFF"/>
          <w:lang w:val="en-US" w:eastAsia="en-GH"/>
        </w:rPr>
        <w:t xml:space="preserve"> </w:t>
      </w:r>
      <w:r w:rsidR="00F950A1" w:rsidRPr="0029007A">
        <w:rPr>
          <w:rFonts w:ascii="Times New Roman" w:eastAsia="Times New Roman" w:hAnsi="Times New Roman" w:cs="Times New Roman"/>
          <w:color w:val="222222"/>
          <w:sz w:val="24"/>
          <w:szCs w:val="24"/>
          <w:shd w:val="clear" w:color="auto" w:fill="FFFFFF"/>
          <w:lang w:val="en-US" w:eastAsia="en-GH"/>
        </w:rPr>
        <w:t>which</w:t>
      </w:r>
      <w:r w:rsidRPr="0029007A">
        <w:rPr>
          <w:rFonts w:ascii="Times New Roman" w:eastAsia="Times New Roman" w:hAnsi="Times New Roman" w:cs="Times New Roman"/>
          <w:color w:val="222222"/>
          <w:sz w:val="24"/>
          <w:szCs w:val="24"/>
          <w:shd w:val="clear" w:color="auto" w:fill="FFFFFF"/>
          <w:lang w:eastAsia="en-GH"/>
        </w:rPr>
        <w:t xml:space="preserve"> revealed the </w:t>
      </w:r>
      <w:r w:rsidR="00F950A1" w:rsidRPr="0029007A">
        <w:rPr>
          <w:rFonts w:ascii="Times New Roman" w:eastAsia="Times New Roman" w:hAnsi="Times New Roman" w:cs="Times New Roman"/>
          <w:color w:val="222222"/>
          <w:sz w:val="24"/>
          <w:szCs w:val="24"/>
          <w:shd w:val="clear" w:color="auto" w:fill="FFFFFF"/>
          <w:lang w:val="en-US" w:eastAsia="en-GH"/>
        </w:rPr>
        <w:t>extensiveness</w:t>
      </w:r>
      <w:r w:rsidRPr="0029007A">
        <w:rPr>
          <w:rFonts w:ascii="Times New Roman" w:eastAsia="Times New Roman" w:hAnsi="Times New Roman" w:cs="Times New Roman"/>
          <w:color w:val="222222"/>
          <w:sz w:val="24"/>
          <w:szCs w:val="24"/>
          <w:shd w:val="clear" w:color="auto" w:fill="FFFFFF"/>
          <w:lang w:eastAsia="en-GH"/>
        </w:rPr>
        <w:t xml:space="preserve"> of the police failings and </w:t>
      </w:r>
      <w:r w:rsidR="00F950A1" w:rsidRPr="0029007A">
        <w:rPr>
          <w:rFonts w:ascii="Times New Roman" w:eastAsia="Times New Roman" w:hAnsi="Times New Roman" w:cs="Times New Roman"/>
          <w:color w:val="222222"/>
          <w:sz w:val="24"/>
          <w:szCs w:val="24"/>
          <w:shd w:val="clear" w:color="auto" w:fill="FFFFFF"/>
          <w:lang w:val="en-US" w:eastAsia="en-GH"/>
        </w:rPr>
        <w:t>exposed</w:t>
      </w:r>
      <w:r w:rsidRPr="0029007A">
        <w:rPr>
          <w:rFonts w:ascii="Times New Roman" w:eastAsia="Times New Roman" w:hAnsi="Times New Roman" w:cs="Times New Roman"/>
          <w:color w:val="222222"/>
          <w:sz w:val="24"/>
          <w:szCs w:val="24"/>
          <w:shd w:val="clear" w:color="auto" w:fill="FFFFFF"/>
          <w:lang w:eastAsia="en-GH"/>
        </w:rPr>
        <w:t xml:space="preserve"> the initial narrative.</w:t>
      </w:r>
      <w:r w:rsidR="00493AA9" w:rsidRPr="0029007A">
        <w:rPr>
          <w:rFonts w:ascii="Times New Roman" w:eastAsia="Times New Roman" w:hAnsi="Times New Roman" w:cs="Times New Roman"/>
          <w:color w:val="222222"/>
          <w:sz w:val="24"/>
          <w:szCs w:val="24"/>
          <w:shd w:val="clear" w:color="auto" w:fill="FFFFFF"/>
          <w:lang w:val="en-US" w:eastAsia="en-GH"/>
        </w:rPr>
        <w:t xml:space="preserve"> </w:t>
      </w:r>
      <w:r w:rsidRPr="0029007A">
        <w:rPr>
          <w:rFonts w:ascii="Times New Roman" w:eastAsia="Times New Roman" w:hAnsi="Times New Roman" w:cs="Times New Roman"/>
          <w:sz w:val="24"/>
          <w:szCs w:val="24"/>
          <w:lang w:eastAsia="en-GH"/>
        </w:rPr>
        <w:t xml:space="preserve">The impact of the Hillsborough Disaster on policing in the UK was significant and </w:t>
      </w:r>
      <w:r w:rsidR="004B1B37" w:rsidRPr="0029007A">
        <w:rPr>
          <w:rFonts w:ascii="Times New Roman" w:eastAsia="Times New Roman" w:hAnsi="Times New Roman" w:cs="Times New Roman"/>
          <w:sz w:val="24"/>
          <w:szCs w:val="24"/>
          <w:lang w:val="en-US" w:eastAsia="en-GH"/>
        </w:rPr>
        <w:t>went viral</w:t>
      </w:r>
      <w:r w:rsidR="0083123D" w:rsidRPr="0029007A">
        <w:rPr>
          <w:rFonts w:ascii="Times New Roman" w:eastAsia="Times New Roman" w:hAnsi="Times New Roman" w:cs="Times New Roman"/>
          <w:sz w:val="24"/>
          <w:szCs w:val="24"/>
          <w:lang w:val="en-US" w:eastAsia="en-GH"/>
        </w:rPr>
        <w:t xml:space="preserve"> because it</w:t>
      </w:r>
      <w:r w:rsidRPr="0029007A">
        <w:rPr>
          <w:rFonts w:ascii="Times New Roman" w:eastAsia="Times New Roman" w:hAnsi="Times New Roman" w:cs="Times New Roman"/>
          <w:sz w:val="24"/>
          <w:szCs w:val="24"/>
          <w:lang w:eastAsia="en-GH"/>
        </w:rPr>
        <w:t xml:space="preserve"> exposed a range of failures in crowd control and raised questions about the accountability and professionalism of the </w:t>
      </w:r>
      <w:r w:rsidR="004B1B37" w:rsidRPr="0029007A">
        <w:rPr>
          <w:rFonts w:ascii="Times New Roman" w:eastAsia="Times New Roman" w:hAnsi="Times New Roman" w:cs="Times New Roman"/>
          <w:sz w:val="24"/>
          <w:szCs w:val="24"/>
          <w:lang w:val="en-US" w:eastAsia="en-GH"/>
        </w:rPr>
        <w:t>P</w:t>
      </w:r>
      <w:proofErr w:type="spellStart"/>
      <w:r w:rsidRPr="0029007A">
        <w:rPr>
          <w:rFonts w:ascii="Times New Roman" w:eastAsia="Times New Roman" w:hAnsi="Times New Roman" w:cs="Times New Roman"/>
          <w:sz w:val="24"/>
          <w:szCs w:val="24"/>
          <w:lang w:eastAsia="en-GH"/>
        </w:rPr>
        <w:t>olice</w:t>
      </w:r>
      <w:proofErr w:type="spellEnd"/>
      <w:r w:rsidRPr="0029007A">
        <w:rPr>
          <w:rFonts w:ascii="Times New Roman" w:eastAsia="Times New Roman" w:hAnsi="Times New Roman" w:cs="Times New Roman"/>
          <w:sz w:val="24"/>
          <w:szCs w:val="24"/>
          <w:lang w:eastAsia="en-GH"/>
        </w:rPr>
        <w:t xml:space="preserve"> force</w:t>
      </w:r>
      <w:r w:rsidR="004B1B37" w:rsidRPr="0029007A">
        <w:rPr>
          <w:rFonts w:ascii="Times New Roman" w:eastAsia="Times New Roman" w:hAnsi="Times New Roman" w:cs="Times New Roman"/>
          <w:sz w:val="24"/>
          <w:szCs w:val="24"/>
          <w:lang w:val="en-US" w:eastAsia="en-GH"/>
        </w:rPr>
        <w:t xml:space="preserve"> which</w:t>
      </w:r>
      <w:r w:rsidRPr="0029007A">
        <w:rPr>
          <w:rFonts w:ascii="Times New Roman" w:eastAsia="Times New Roman" w:hAnsi="Times New Roman" w:cs="Times New Roman"/>
          <w:sz w:val="24"/>
          <w:szCs w:val="24"/>
          <w:lang w:eastAsia="en-GH"/>
        </w:rPr>
        <w:t xml:space="preserve"> led to substantial changes in policing practices, training, and accountability measures.</w:t>
      </w:r>
      <w:r w:rsidR="00C41B44" w:rsidRPr="0029007A">
        <w:rPr>
          <w:rFonts w:ascii="Times New Roman" w:eastAsia="Times New Roman" w:hAnsi="Times New Roman" w:cs="Times New Roman"/>
          <w:color w:val="222222"/>
          <w:sz w:val="24"/>
          <w:szCs w:val="24"/>
          <w:shd w:val="clear" w:color="auto" w:fill="FFFFFF"/>
          <w:lang w:val="en-US" w:eastAsia="en-GH"/>
        </w:rPr>
        <w:t xml:space="preserve"> </w:t>
      </w:r>
      <w:r w:rsidRPr="0029007A">
        <w:rPr>
          <w:rFonts w:ascii="Times New Roman" w:eastAsia="Times New Roman" w:hAnsi="Times New Roman" w:cs="Times New Roman"/>
          <w:sz w:val="24"/>
          <w:szCs w:val="24"/>
          <w:lang w:eastAsia="en-GH"/>
        </w:rPr>
        <w:t>The</w:t>
      </w:r>
      <w:r w:rsidR="004B1B37" w:rsidRPr="0029007A">
        <w:rPr>
          <w:rFonts w:ascii="Times New Roman" w:eastAsia="Times New Roman" w:hAnsi="Times New Roman" w:cs="Times New Roman"/>
          <w:sz w:val="24"/>
          <w:szCs w:val="24"/>
          <w:lang w:eastAsia="en-GH"/>
        </w:rPr>
        <w:t xml:space="preserve"> need for better training and coordination among police forces during major events</w:t>
      </w:r>
      <w:r w:rsidRPr="0029007A">
        <w:rPr>
          <w:rFonts w:ascii="Times New Roman" w:eastAsia="Times New Roman" w:hAnsi="Times New Roman" w:cs="Times New Roman"/>
          <w:sz w:val="24"/>
          <w:szCs w:val="24"/>
          <w:lang w:eastAsia="en-GH"/>
        </w:rPr>
        <w:t xml:space="preserve"> </w:t>
      </w:r>
      <w:r w:rsidR="004B1B37" w:rsidRPr="0029007A">
        <w:rPr>
          <w:rFonts w:ascii="Times New Roman" w:eastAsia="Times New Roman" w:hAnsi="Times New Roman" w:cs="Times New Roman"/>
          <w:sz w:val="24"/>
          <w:szCs w:val="24"/>
          <w:lang w:val="en-US" w:eastAsia="en-GH"/>
        </w:rPr>
        <w:t xml:space="preserve">was also emphasized in the </w:t>
      </w:r>
      <w:r w:rsidRPr="0029007A">
        <w:rPr>
          <w:rFonts w:ascii="Times New Roman" w:eastAsia="Times New Roman" w:hAnsi="Times New Roman" w:cs="Times New Roman"/>
          <w:sz w:val="24"/>
          <w:szCs w:val="24"/>
          <w:lang w:eastAsia="en-GH"/>
        </w:rPr>
        <w:t xml:space="preserve">Taylor </w:t>
      </w:r>
      <w:r w:rsidR="0006477D" w:rsidRPr="0029007A">
        <w:rPr>
          <w:rFonts w:ascii="Times New Roman" w:eastAsia="Times New Roman" w:hAnsi="Times New Roman" w:cs="Times New Roman"/>
          <w:sz w:val="24"/>
          <w:szCs w:val="24"/>
          <w:lang w:val="en-US" w:eastAsia="en-GH"/>
        </w:rPr>
        <w:t>r</w:t>
      </w:r>
      <w:proofErr w:type="spellStart"/>
      <w:r w:rsidRPr="0029007A">
        <w:rPr>
          <w:rFonts w:ascii="Times New Roman" w:eastAsia="Times New Roman" w:hAnsi="Times New Roman" w:cs="Times New Roman"/>
          <w:sz w:val="24"/>
          <w:szCs w:val="24"/>
          <w:lang w:eastAsia="en-GH"/>
        </w:rPr>
        <w:t>eport</w:t>
      </w:r>
      <w:proofErr w:type="spellEnd"/>
      <w:r w:rsidRPr="0029007A">
        <w:rPr>
          <w:rFonts w:ascii="Times New Roman" w:eastAsia="Times New Roman" w:hAnsi="Times New Roman" w:cs="Times New Roman"/>
          <w:sz w:val="24"/>
          <w:szCs w:val="24"/>
          <w:lang w:eastAsia="en-GH"/>
        </w:rPr>
        <w:t xml:space="preserve"> </w:t>
      </w:r>
      <w:r w:rsidR="0006477D" w:rsidRPr="0029007A">
        <w:rPr>
          <w:rFonts w:ascii="Times New Roman" w:eastAsia="Times New Roman" w:hAnsi="Times New Roman" w:cs="Times New Roman"/>
          <w:sz w:val="24"/>
          <w:szCs w:val="24"/>
          <w:lang w:val="en-US" w:eastAsia="en-GH"/>
        </w:rPr>
        <w:t>that</w:t>
      </w:r>
      <w:r w:rsidR="004B1B37" w:rsidRPr="0029007A">
        <w:rPr>
          <w:rFonts w:ascii="Times New Roman" w:eastAsia="Times New Roman" w:hAnsi="Times New Roman" w:cs="Times New Roman"/>
          <w:sz w:val="24"/>
          <w:szCs w:val="24"/>
          <w:lang w:val="en-US" w:eastAsia="en-GH"/>
        </w:rPr>
        <w:t xml:space="preserve"> investigated</w:t>
      </w:r>
      <w:r w:rsidRPr="0029007A">
        <w:rPr>
          <w:rFonts w:ascii="Times New Roman" w:eastAsia="Times New Roman" w:hAnsi="Times New Roman" w:cs="Times New Roman"/>
          <w:sz w:val="24"/>
          <w:szCs w:val="24"/>
          <w:lang w:eastAsia="en-GH"/>
        </w:rPr>
        <w:t xml:space="preserve"> extensively </w:t>
      </w:r>
      <w:r w:rsidR="004B1B37" w:rsidRPr="0029007A">
        <w:rPr>
          <w:rFonts w:ascii="Times New Roman" w:eastAsia="Times New Roman" w:hAnsi="Times New Roman" w:cs="Times New Roman"/>
          <w:sz w:val="24"/>
          <w:szCs w:val="24"/>
          <w:lang w:val="en-US" w:eastAsia="en-GH"/>
        </w:rPr>
        <w:t xml:space="preserve">into </w:t>
      </w:r>
      <w:r w:rsidRPr="0029007A">
        <w:rPr>
          <w:rFonts w:ascii="Times New Roman" w:eastAsia="Times New Roman" w:hAnsi="Times New Roman" w:cs="Times New Roman"/>
          <w:sz w:val="24"/>
          <w:szCs w:val="24"/>
          <w:lang w:eastAsia="en-GH"/>
        </w:rPr>
        <w:t>the disaster</w:t>
      </w:r>
      <w:r w:rsidR="004B1B37" w:rsidRPr="0029007A">
        <w:rPr>
          <w:rFonts w:ascii="Times New Roman" w:eastAsia="Times New Roman" w:hAnsi="Times New Roman" w:cs="Times New Roman"/>
          <w:sz w:val="24"/>
          <w:szCs w:val="24"/>
          <w:lang w:val="en-US" w:eastAsia="en-GH"/>
        </w:rPr>
        <w:t xml:space="preserve"> (Taylor, 1990)</w:t>
      </w:r>
      <w:r w:rsidR="005C6FF2" w:rsidRPr="0029007A">
        <w:rPr>
          <w:rFonts w:ascii="Times New Roman" w:eastAsia="Times New Roman" w:hAnsi="Times New Roman" w:cs="Times New Roman"/>
          <w:sz w:val="24"/>
          <w:szCs w:val="24"/>
          <w:lang w:val="en-US" w:eastAsia="en-GH"/>
        </w:rPr>
        <w:t>.</w:t>
      </w:r>
      <w:r w:rsidR="00493AA9" w:rsidRPr="0029007A">
        <w:rPr>
          <w:rFonts w:ascii="Times New Roman" w:eastAsia="Times New Roman" w:hAnsi="Times New Roman" w:cs="Times New Roman"/>
          <w:sz w:val="24"/>
          <w:szCs w:val="24"/>
          <w:lang w:val="en-US" w:eastAsia="en-GH"/>
        </w:rPr>
        <w:t xml:space="preserve"> </w:t>
      </w:r>
      <w:r w:rsidRPr="0029007A">
        <w:rPr>
          <w:rFonts w:ascii="Times New Roman" w:eastAsia="Times New Roman" w:hAnsi="Times New Roman" w:cs="Times New Roman"/>
          <w:sz w:val="24"/>
          <w:szCs w:val="24"/>
          <w:lang w:eastAsia="en-GH"/>
        </w:rPr>
        <w:t xml:space="preserve">The Hillsborough Disaster </w:t>
      </w:r>
      <w:r w:rsidR="00755204" w:rsidRPr="0029007A">
        <w:rPr>
          <w:rFonts w:ascii="Times New Roman" w:eastAsia="Times New Roman" w:hAnsi="Times New Roman" w:cs="Times New Roman"/>
          <w:sz w:val="24"/>
          <w:szCs w:val="24"/>
          <w:lang w:val="en-US" w:eastAsia="en-GH"/>
        </w:rPr>
        <w:t xml:space="preserve">gave rise to the </w:t>
      </w:r>
      <w:r w:rsidRPr="0029007A">
        <w:rPr>
          <w:rFonts w:ascii="Times New Roman" w:eastAsia="Times New Roman" w:hAnsi="Times New Roman" w:cs="Times New Roman"/>
          <w:sz w:val="24"/>
          <w:szCs w:val="24"/>
          <w:lang w:eastAsia="en-GH"/>
        </w:rPr>
        <w:t>re</w:t>
      </w:r>
      <w:r w:rsidR="004A48AF" w:rsidRPr="0029007A">
        <w:rPr>
          <w:rFonts w:ascii="Times New Roman" w:eastAsia="Times New Roman" w:hAnsi="Times New Roman" w:cs="Times New Roman"/>
          <w:sz w:val="24"/>
          <w:szCs w:val="24"/>
          <w:lang w:val="en-US" w:eastAsia="en-GH"/>
        </w:rPr>
        <w:t>view</w:t>
      </w:r>
      <w:r w:rsidRPr="0029007A">
        <w:rPr>
          <w:rFonts w:ascii="Times New Roman" w:eastAsia="Times New Roman" w:hAnsi="Times New Roman" w:cs="Times New Roman"/>
          <w:sz w:val="24"/>
          <w:szCs w:val="24"/>
          <w:lang w:eastAsia="en-GH"/>
        </w:rPr>
        <w:t xml:space="preserve"> of policing strategies</w:t>
      </w:r>
      <w:r w:rsidR="004A48AF" w:rsidRPr="0029007A">
        <w:rPr>
          <w:rFonts w:ascii="Times New Roman" w:eastAsia="Times New Roman" w:hAnsi="Times New Roman" w:cs="Times New Roman"/>
          <w:sz w:val="24"/>
          <w:szCs w:val="24"/>
          <w:lang w:val="en-US" w:eastAsia="en-GH"/>
        </w:rPr>
        <w:t xml:space="preserve"> especially</w:t>
      </w:r>
      <w:r w:rsidRPr="0029007A">
        <w:rPr>
          <w:rFonts w:ascii="Times New Roman" w:eastAsia="Times New Roman" w:hAnsi="Times New Roman" w:cs="Times New Roman"/>
          <w:sz w:val="24"/>
          <w:szCs w:val="24"/>
          <w:lang w:eastAsia="en-GH"/>
        </w:rPr>
        <w:t xml:space="preserve"> </w:t>
      </w:r>
      <w:r w:rsidR="004A48AF" w:rsidRPr="0029007A">
        <w:rPr>
          <w:rFonts w:ascii="Times New Roman" w:eastAsia="Times New Roman" w:hAnsi="Times New Roman" w:cs="Times New Roman"/>
          <w:sz w:val="24"/>
          <w:szCs w:val="24"/>
          <w:lang w:val="en-US" w:eastAsia="en-GH"/>
        </w:rPr>
        <w:t>to those that are</w:t>
      </w:r>
      <w:r w:rsidRPr="0029007A">
        <w:rPr>
          <w:rFonts w:ascii="Times New Roman" w:eastAsia="Times New Roman" w:hAnsi="Times New Roman" w:cs="Times New Roman"/>
          <w:sz w:val="24"/>
          <w:szCs w:val="24"/>
          <w:lang w:eastAsia="en-GH"/>
        </w:rPr>
        <w:t xml:space="preserve"> </w:t>
      </w:r>
      <w:proofErr w:type="spellStart"/>
      <w:r w:rsidRPr="0029007A">
        <w:rPr>
          <w:rFonts w:ascii="Times New Roman" w:eastAsia="Times New Roman" w:hAnsi="Times New Roman" w:cs="Times New Roman"/>
          <w:sz w:val="24"/>
          <w:szCs w:val="24"/>
          <w:lang w:eastAsia="en-GH"/>
        </w:rPr>
        <w:t>relat</w:t>
      </w:r>
      <w:proofErr w:type="spellEnd"/>
      <w:r w:rsidR="004A48AF" w:rsidRPr="0029007A">
        <w:rPr>
          <w:rFonts w:ascii="Times New Roman" w:eastAsia="Times New Roman" w:hAnsi="Times New Roman" w:cs="Times New Roman"/>
          <w:sz w:val="24"/>
          <w:szCs w:val="24"/>
          <w:lang w:val="en-US" w:eastAsia="en-GH"/>
        </w:rPr>
        <w:t>ed</w:t>
      </w:r>
      <w:r w:rsidRPr="0029007A">
        <w:rPr>
          <w:rFonts w:ascii="Times New Roman" w:eastAsia="Times New Roman" w:hAnsi="Times New Roman" w:cs="Times New Roman"/>
          <w:sz w:val="24"/>
          <w:szCs w:val="24"/>
          <w:lang w:eastAsia="en-GH"/>
        </w:rPr>
        <w:t xml:space="preserve"> to crowd control and event </w:t>
      </w:r>
      <w:r w:rsidRPr="0029007A">
        <w:rPr>
          <w:rFonts w:ascii="Times New Roman" w:eastAsia="Times New Roman" w:hAnsi="Times New Roman" w:cs="Times New Roman"/>
          <w:sz w:val="24"/>
          <w:szCs w:val="24"/>
          <w:lang w:eastAsia="en-GH"/>
        </w:rPr>
        <w:lastRenderedPageBreak/>
        <w:t xml:space="preserve">management. </w:t>
      </w:r>
      <w:r w:rsidR="004A48AF" w:rsidRPr="0029007A">
        <w:rPr>
          <w:rFonts w:ascii="Times New Roman" w:eastAsia="Times New Roman" w:hAnsi="Times New Roman" w:cs="Times New Roman"/>
          <w:sz w:val="24"/>
          <w:szCs w:val="24"/>
          <w:lang w:val="en-US" w:eastAsia="en-GH"/>
        </w:rPr>
        <w:t>T</w:t>
      </w:r>
      <w:r w:rsidR="004A48AF" w:rsidRPr="0029007A">
        <w:rPr>
          <w:rFonts w:ascii="Times New Roman" w:eastAsia="Times New Roman" w:hAnsi="Times New Roman" w:cs="Times New Roman"/>
          <w:sz w:val="24"/>
          <w:szCs w:val="24"/>
          <w:lang w:eastAsia="en-GH"/>
        </w:rPr>
        <w:t>o provide a safer and more controlled environment for football fans</w:t>
      </w:r>
      <w:r w:rsidR="004A48AF" w:rsidRPr="0029007A">
        <w:rPr>
          <w:rFonts w:ascii="Times New Roman" w:eastAsia="Times New Roman" w:hAnsi="Times New Roman" w:cs="Times New Roman"/>
          <w:sz w:val="24"/>
          <w:szCs w:val="24"/>
          <w:lang w:val="en-US" w:eastAsia="en-GH"/>
        </w:rPr>
        <w:t>,</w:t>
      </w:r>
      <w:r w:rsidR="004A48AF" w:rsidRPr="0029007A">
        <w:rPr>
          <w:rFonts w:ascii="Times New Roman" w:eastAsia="Times New Roman" w:hAnsi="Times New Roman" w:cs="Times New Roman"/>
          <w:sz w:val="24"/>
          <w:szCs w:val="24"/>
          <w:lang w:eastAsia="en-GH"/>
        </w:rPr>
        <w:t xml:space="preserve"> </w:t>
      </w:r>
      <w:r w:rsidR="004A48AF" w:rsidRPr="0029007A">
        <w:rPr>
          <w:rFonts w:ascii="Times New Roman" w:eastAsia="Times New Roman" w:hAnsi="Times New Roman" w:cs="Times New Roman"/>
          <w:sz w:val="24"/>
          <w:szCs w:val="24"/>
          <w:lang w:val="en-US" w:eastAsia="en-GH"/>
        </w:rPr>
        <w:t>t</w:t>
      </w:r>
      <w:r w:rsidRPr="0029007A">
        <w:rPr>
          <w:rFonts w:ascii="Times New Roman" w:eastAsia="Times New Roman" w:hAnsi="Times New Roman" w:cs="Times New Roman"/>
          <w:sz w:val="24"/>
          <w:szCs w:val="24"/>
          <w:lang w:eastAsia="en-GH"/>
        </w:rPr>
        <w:t xml:space="preserve">he </w:t>
      </w:r>
      <w:r w:rsidR="004A48AF" w:rsidRPr="0029007A">
        <w:rPr>
          <w:rFonts w:ascii="Times New Roman" w:eastAsia="Times New Roman" w:hAnsi="Times New Roman" w:cs="Times New Roman"/>
          <w:sz w:val="24"/>
          <w:szCs w:val="24"/>
          <w:lang w:eastAsia="en-GH"/>
        </w:rPr>
        <w:t>Taylor Report</w:t>
      </w:r>
      <w:r w:rsidR="004A48AF" w:rsidRPr="0029007A">
        <w:rPr>
          <w:rFonts w:ascii="Times New Roman" w:eastAsia="Times New Roman" w:hAnsi="Times New Roman" w:cs="Times New Roman"/>
          <w:sz w:val="24"/>
          <w:szCs w:val="24"/>
          <w:lang w:val="en-US" w:eastAsia="en-GH"/>
        </w:rPr>
        <w:t xml:space="preserve"> </w:t>
      </w:r>
      <w:r w:rsidR="004A48AF" w:rsidRPr="0029007A">
        <w:rPr>
          <w:rFonts w:ascii="Times New Roman" w:eastAsia="Times New Roman" w:hAnsi="Times New Roman" w:cs="Times New Roman"/>
          <w:sz w:val="24"/>
          <w:szCs w:val="24"/>
          <w:lang w:eastAsia="en-GH"/>
        </w:rPr>
        <w:t>recommended</w:t>
      </w:r>
      <w:r w:rsidR="004A48AF" w:rsidRPr="0029007A">
        <w:rPr>
          <w:rFonts w:ascii="Times New Roman" w:eastAsia="Times New Roman" w:hAnsi="Times New Roman" w:cs="Times New Roman"/>
          <w:sz w:val="24"/>
          <w:szCs w:val="24"/>
          <w:lang w:val="en-US" w:eastAsia="en-GH"/>
        </w:rPr>
        <w:t xml:space="preserve"> an</w:t>
      </w:r>
      <w:r w:rsidRPr="0029007A">
        <w:rPr>
          <w:rFonts w:ascii="Times New Roman" w:eastAsia="Times New Roman" w:hAnsi="Times New Roman" w:cs="Times New Roman"/>
          <w:sz w:val="24"/>
          <w:szCs w:val="24"/>
          <w:lang w:eastAsia="en-GH"/>
        </w:rPr>
        <w:t xml:space="preserve"> </w:t>
      </w:r>
      <w:r w:rsidR="00D81452" w:rsidRPr="0029007A">
        <w:rPr>
          <w:rFonts w:ascii="Times New Roman" w:eastAsia="Times New Roman" w:hAnsi="Times New Roman" w:cs="Times New Roman"/>
          <w:sz w:val="24"/>
          <w:szCs w:val="24"/>
          <w:lang w:eastAsia="en-GH"/>
        </w:rPr>
        <w:t>all-seater stadium</w:t>
      </w:r>
      <w:r w:rsidRPr="0029007A">
        <w:rPr>
          <w:rFonts w:ascii="Times New Roman" w:eastAsia="Times New Roman" w:hAnsi="Times New Roman" w:cs="Times New Roman"/>
          <w:sz w:val="24"/>
          <w:szCs w:val="24"/>
          <w:lang w:eastAsia="en-GH"/>
        </w:rPr>
        <w:t xml:space="preserve"> for top-level football matches in England.</w:t>
      </w:r>
      <w:r w:rsidR="00D81452" w:rsidRPr="0029007A">
        <w:rPr>
          <w:rFonts w:ascii="Times New Roman" w:eastAsia="Times New Roman" w:hAnsi="Times New Roman" w:cs="Times New Roman"/>
          <w:sz w:val="24"/>
          <w:szCs w:val="24"/>
          <w:lang w:val="en-US" w:eastAsia="en-GH"/>
        </w:rPr>
        <w:t xml:space="preserve"> It</w:t>
      </w:r>
      <w:r w:rsidR="004A48AF" w:rsidRPr="0029007A">
        <w:rPr>
          <w:rFonts w:ascii="Times New Roman" w:eastAsia="Times New Roman" w:hAnsi="Times New Roman" w:cs="Times New Roman"/>
          <w:sz w:val="24"/>
          <w:szCs w:val="24"/>
          <w:lang w:val="en-US" w:eastAsia="en-GH"/>
        </w:rPr>
        <w:t>s int</w:t>
      </w:r>
      <w:r w:rsidR="00D81452" w:rsidRPr="0029007A">
        <w:rPr>
          <w:rFonts w:ascii="Times New Roman" w:eastAsia="Times New Roman" w:hAnsi="Times New Roman" w:cs="Times New Roman"/>
          <w:sz w:val="24"/>
          <w:szCs w:val="24"/>
          <w:lang w:val="en-US" w:eastAsia="en-GH"/>
        </w:rPr>
        <w:t>roduction</w:t>
      </w:r>
      <w:r w:rsidRPr="0029007A">
        <w:rPr>
          <w:rFonts w:ascii="Times New Roman" w:eastAsia="Times New Roman" w:hAnsi="Times New Roman" w:cs="Times New Roman"/>
          <w:sz w:val="24"/>
          <w:szCs w:val="24"/>
          <w:lang w:eastAsia="en-GH"/>
        </w:rPr>
        <w:t xml:space="preserve"> affected stadium infrastructure </w:t>
      </w:r>
      <w:r w:rsidR="00D81452" w:rsidRPr="0029007A">
        <w:rPr>
          <w:rFonts w:ascii="Times New Roman" w:eastAsia="Times New Roman" w:hAnsi="Times New Roman" w:cs="Times New Roman"/>
          <w:sz w:val="24"/>
          <w:szCs w:val="24"/>
          <w:lang w:val="en-US" w:eastAsia="en-GH"/>
        </w:rPr>
        <w:t>and</w:t>
      </w:r>
      <w:r w:rsidRPr="0029007A">
        <w:rPr>
          <w:rFonts w:ascii="Times New Roman" w:eastAsia="Times New Roman" w:hAnsi="Times New Roman" w:cs="Times New Roman"/>
          <w:sz w:val="24"/>
          <w:szCs w:val="24"/>
          <w:lang w:eastAsia="en-GH"/>
        </w:rPr>
        <w:t xml:space="preserve"> rethinking of policing methods.</w:t>
      </w:r>
    </w:p>
    <w:p w14:paraId="70CF6697" w14:textId="77777777" w:rsidR="00C41B44" w:rsidRPr="0029007A" w:rsidRDefault="00C41B44"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eastAsia="en-GH"/>
        </w:rPr>
      </w:pPr>
    </w:p>
    <w:p w14:paraId="040A3140" w14:textId="01F85120" w:rsidR="00952B2D" w:rsidRPr="0029007A" w:rsidRDefault="00D325CF" w:rsidP="0029007A">
      <w:pPr>
        <w:spacing w:after="0" w:line="480" w:lineRule="auto"/>
        <w:jc w:val="both"/>
        <w:rPr>
          <w:rFonts w:ascii="Times New Roman" w:eastAsia="Times New Roman" w:hAnsi="Times New Roman" w:cs="Times New Roman"/>
          <w:sz w:val="24"/>
          <w:szCs w:val="24"/>
          <w:lang w:val="en-US" w:eastAsia="en-GH"/>
        </w:rPr>
      </w:pPr>
      <w:r w:rsidRPr="0029007A">
        <w:rPr>
          <w:rFonts w:ascii="Times New Roman" w:eastAsia="Times New Roman" w:hAnsi="Times New Roman" w:cs="Times New Roman"/>
          <w:sz w:val="24"/>
          <w:szCs w:val="24"/>
          <w:lang w:val="en-US" w:eastAsia="en-GH"/>
        </w:rPr>
        <w:t>To add to that</w:t>
      </w:r>
      <w:r w:rsidR="00A71A67" w:rsidRPr="0029007A">
        <w:rPr>
          <w:rFonts w:ascii="Times New Roman" w:eastAsia="Times New Roman" w:hAnsi="Times New Roman" w:cs="Times New Roman"/>
          <w:sz w:val="24"/>
          <w:szCs w:val="24"/>
          <w:lang w:eastAsia="en-GH"/>
        </w:rPr>
        <w:t>, the disaster</w:t>
      </w:r>
      <w:r w:rsidR="00234728" w:rsidRPr="0029007A">
        <w:rPr>
          <w:rFonts w:ascii="Times New Roman" w:eastAsia="Times New Roman" w:hAnsi="Times New Roman" w:cs="Times New Roman"/>
          <w:sz w:val="24"/>
          <w:szCs w:val="24"/>
          <w:lang w:val="en-US" w:eastAsia="en-GH"/>
        </w:rPr>
        <w:t xml:space="preserve"> brought</w:t>
      </w:r>
      <w:r w:rsidR="00A71A67" w:rsidRPr="0029007A">
        <w:rPr>
          <w:rFonts w:ascii="Times New Roman" w:eastAsia="Times New Roman" w:hAnsi="Times New Roman" w:cs="Times New Roman"/>
          <w:sz w:val="24"/>
          <w:szCs w:val="24"/>
          <w:lang w:eastAsia="en-GH"/>
        </w:rPr>
        <w:t xml:space="preserve"> </w:t>
      </w:r>
      <w:r w:rsidRPr="0029007A">
        <w:rPr>
          <w:rFonts w:ascii="Times New Roman" w:eastAsia="Times New Roman" w:hAnsi="Times New Roman" w:cs="Times New Roman"/>
          <w:sz w:val="24"/>
          <w:szCs w:val="24"/>
          <w:lang w:val="en-US" w:eastAsia="en-GH"/>
        </w:rPr>
        <w:t>amendments</w:t>
      </w:r>
      <w:r w:rsidR="00A71A67" w:rsidRPr="0029007A">
        <w:rPr>
          <w:rFonts w:ascii="Times New Roman" w:eastAsia="Times New Roman" w:hAnsi="Times New Roman" w:cs="Times New Roman"/>
          <w:sz w:val="24"/>
          <w:szCs w:val="24"/>
          <w:lang w:eastAsia="en-GH"/>
        </w:rPr>
        <w:t xml:space="preserve"> in the training and professionalism of police officers. </w:t>
      </w:r>
      <w:r w:rsidR="00A35100" w:rsidRPr="0029007A">
        <w:rPr>
          <w:rFonts w:ascii="Times New Roman" w:eastAsia="Times New Roman" w:hAnsi="Times New Roman" w:cs="Times New Roman"/>
          <w:sz w:val="24"/>
          <w:szCs w:val="24"/>
          <w:lang w:val="en-US" w:eastAsia="en-GH"/>
        </w:rPr>
        <w:t>T</w:t>
      </w:r>
      <w:r w:rsidR="00A35100" w:rsidRPr="0029007A">
        <w:rPr>
          <w:rFonts w:ascii="Times New Roman" w:eastAsia="Times New Roman" w:hAnsi="Times New Roman" w:cs="Times New Roman"/>
          <w:sz w:val="24"/>
          <w:szCs w:val="24"/>
          <w:lang w:eastAsia="en-GH"/>
        </w:rPr>
        <w:t xml:space="preserve">he Hillsborough Independent Panel's report </w:t>
      </w:r>
      <w:r w:rsidRPr="0029007A">
        <w:rPr>
          <w:rFonts w:ascii="Times New Roman" w:eastAsia="Times New Roman" w:hAnsi="Times New Roman" w:cs="Times New Roman"/>
          <w:sz w:val="24"/>
          <w:szCs w:val="24"/>
          <w:lang w:val="en-US" w:eastAsia="en-GH"/>
        </w:rPr>
        <w:t xml:space="preserve">published </w:t>
      </w:r>
      <w:r w:rsidR="00A35100" w:rsidRPr="0029007A">
        <w:rPr>
          <w:rFonts w:ascii="Times New Roman" w:eastAsia="Times New Roman" w:hAnsi="Times New Roman" w:cs="Times New Roman"/>
          <w:sz w:val="24"/>
          <w:szCs w:val="24"/>
          <w:lang w:eastAsia="en-GH"/>
        </w:rPr>
        <w:t xml:space="preserve">in 2012 </w:t>
      </w:r>
      <w:r w:rsidR="00A35100" w:rsidRPr="0029007A">
        <w:rPr>
          <w:rFonts w:ascii="Times New Roman" w:eastAsia="Times New Roman" w:hAnsi="Times New Roman" w:cs="Times New Roman"/>
          <w:sz w:val="24"/>
          <w:szCs w:val="24"/>
          <w:lang w:val="en-US" w:eastAsia="en-GH"/>
        </w:rPr>
        <w:t xml:space="preserve">in </w:t>
      </w:r>
      <w:r w:rsidR="003413DB" w:rsidRPr="0029007A">
        <w:rPr>
          <w:rFonts w:ascii="Times New Roman" w:eastAsia="Times New Roman" w:hAnsi="Times New Roman" w:cs="Times New Roman"/>
          <w:sz w:val="24"/>
          <w:szCs w:val="24"/>
          <w:lang w:val="en-US" w:eastAsia="en-GH"/>
        </w:rPr>
        <w:t xml:space="preserve">also </w:t>
      </w:r>
      <w:r w:rsidR="00A35100" w:rsidRPr="0029007A">
        <w:rPr>
          <w:rFonts w:ascii="Times New Roman" w:eastAsia="Times New Roman" w:hAnsi="Times New Roman" w:cs="Times New Roman"/>
          <w:sz w:val="24"/>
          <w:szCs w:val="24"/>
          <w:lang w:eastAsia="en-GH"/>
        </w:rPr>
        <w:t>highlighted the need for police investigations, transparency, and accountability</w:t>
      </w:r>
      <w:r w:rsidR="00A35100" w:rsidRPr="0029007A">
        <w:rPr>
          <w:rFonts w:ascii="Times New Roman" w:eastAsia="Times New Roman" w:hAnsi="Times New Roman" w:cs="Times New Roman"/>
          <w:sz w:val="24"/>
          <w:szCs w:val="24"/>
          <w:lang w:val="en-US" w:eastAsia="en-GH"/>
        </w:rPr>
        <w:t xml:space="preserve"> to be improved</w:t>
      </w:r>
      <w:r w:rsidR="003413DB" w:rsidRPr="0029007A">
        <w:rPr>
          <w:rFonts w:ascii="Times New Roman" w:eastAsia="Times New Roman" w:hAnsi="Times New Roman" w:cs="Times New Roman"/>
          <w:sz w:val="24"/>
          <w:szCs w:val="24"/>
          <w:lang w:val="en-US" w:eastAsia="en-GH"/>
        </w:rPr>
        <w:t>. T</w:t>
      </w:r>
      <w:r w:rsidR="00A35100" w:rsidRPr="0029007A">
        <w:rPr>
          <w:rFonts w:ascii="Times New Roman" w:eastAsia="Times New Roman" w:hAnsi="Times New Roman" w:cs="Times New Roman"/>
          <w:sz w:val="24"/>
          <w:szCs w:val="24"/>
          <w:lang w:val="en-US" w:eastAsia="en-GH"/>
        </w:rPr>
        <w:t>he u</w:t>
      </w:r>
      <w:r w:rsidR="009410A9" w:rsidRPr="0029007A">
        <w:rPr>
          <w:rFonts w:ascii="Times New Roman" w:eastAsia="Times New Roman" w:hAnsi="Times New Roman" w:cs="Times New Roman"/>
          <w:sz w:val="24"/>
          <w:szCs w:val="24"/>
          <w:lang w:val="en-US" w:eastAsia="en-GH"/>
        </w:rPr>
        <w:t>nderstanding of c</w:t>
      </w:r>
      <w:r w:rsidR="00234728" w:rsidRPr="0029007A">
        <w:rPr>
          <w:rFonts w:ascii="Times New Roman" w:eastAsia="Times New Roman" w:hAnsi="Times New Roman" w:cs="Times New Roman"/>
          <w:sz w:val="24"/>
          <w:szCs w:val="24"/>
          <w:lang w:val="en-US" w:eastAsia="en-GH"/>
        </w:rPr>
        <w:t xml:space="preserve">rowd </w:t>
      </w:r>
      <w:proofErr w:type="spellStart"/>
      <w:r w:rsidR="00234728" w:rsidRPr="0029007A">
        <w:rPr>
          <w:rFonts w:ascii="Times New Roman" w:eastAsia="Times New Roman" w:hAnsi="Times New Roman" w:cs="Times New Roman"/>
          <w:sz w:val="24"/>
          <w:szCs w:val="24"/>
          <w:lang w:val="en-US" w:eastAsia="en-GH"/>
        </w:rPr>
        <w:t>behaviour</w:t>
      </w:r>
      <w:proofErr w:type="spellEnd"/>
      <w:r w:rsidR="009410A9" w:rsidRPr="0029007A">
        <w:rPr>
          <w:rFonts w:ascii="Times New Roman" w:eastAsia="Times New Roman" w:hAnsi="Times New Roman" w:cs="Times New Roman"/>
          <w:sz w:val="24"/>
          <w:szCs w:val="24"/>
          <w:lang w:val="en-US" w:eastAsia="en-GH"/>
        </w:rPr>
        <w:t xml:space="preserve">, </w:t>
      </w:r>
      <w:r w:rsidR="009410A9" w:rsidRPr="0029007A">
        <w:rPr>
          <w:rFonts w:ascii="Times New Roman" w:eastAsia="Times New Roman" w:hAnsi="Times New Roman" w:cs="Times New Roman"/>
          <w:sz w:val="24"/>
          <w:szCs w:val="24"/>
          <w:lang w:eastAsia="en-GH"/>
        </w:rPr>
        <w:t xml:space="preserve">effective communication, and the implementation of appropriate crowd control </w:t>
      </w:r>
      <w:r w:rsidR="009410A9" w:rsidRPr="0029007A">
        <w:rPr>
          <w:rFonts w:ascii="Times New Roman" w:eastAsia="Times New Roman" w:hAnsi="Times New Roman" w:cs="Times New Roman"/>
          <w:sz w:val="24"/>
          <w:szCs w:val="24"/>
          <w:lang w:val="en-US" w:eastAsia="en-GH"/>
        </w:rPr>
        <w:t>strategies were greatly</w:t>
      </w:r>
      <w:r w:rsidR="00234728" w:rsidRPr="0029007A">
        <w:rPr>
          <w:rFonts w:ascii="Times New Roman" w:eastAsia="Times New Roman" w:hAnsi="Times New Roman" w:cs="Times New Roman"/>
          <w:sz w:val="24"/>
          <w:szCs w:val="24"/>
          <w:lang w:val="en-US" w:eastAsia="en-GH"/>
        </w:rPr>
        <w:t xml:space="preserve"> </w:t>
      </w:r>
      <w:r w:rsidR="009410A9" w:rsidRPr="0029007A">
        <w:rPr>
          <w:rFonts w:ascii="Times New Roman" w:eastAsia="Times New Roman" w:hAnsi="Times New Roman" w:cs="Times New Roman"/>
          <w:sz w:val="24"/>
          <w:szCs w:val="24"/>
          <w:lang w:val="en-US" w:eastAsia="en-GH"/>
        </w:rPr>
        <w:t>emphasized</w:t>
      </w:r>
      <w:r w:rsidR="00A35100" w:rsidRPr="0029007A">
        <w:rPr>
          <w:rFonts w:ascii="Times New Roman" w:eastAsia="Times New Roman" w:hAnsi="Times New Roman" w:cs="Times New Roman"/>
          <w:sz w:val="24"/>
          <w:szCs w:val="24"/>
          <w:lang w:val="en-US" w:eastAsia="en-GH"/>
        </w:rPr>
        <w:t xml:space="preserve">. </w:t>
      </w:r>
      <w:r w:rsidR="00A71A67" w:rsidRPr="0029007A">
        <w:rPr>
          <w:rFonts w:ascii="Times New Roman" w:eastAsia="Times New Roman" w:hAnsi="Times New Roman" w:cs="Times New Roman"/>
          <w:sz w:val="24"/>
          <w:szCs w:val="24"/>
          <w:lang w:eastAsia="en-GH"/>
        </w:rPr>
        <w:t xml:space="preserve">The impact of the Hillsborough Disaster also extended to </w:t>
      </w:r>
      <w:r w:rsidR="003413DB" w:rsidRPr="0029007A">
        <w:rPr>
          <w:rFonts w:ascii="Times New Roman" w:eastAsia="Times New Roman" w:hAnsi="Times New Roman" w:cs="Times New Roman"/>
          <w:sz w:val="24"/>
          <w:szCs w:val="24"/>
          <w:lang w:val="en-US" w:eastAsia="en-GH"/>
        </w:rPr>
        <w:t>reforms</w:t>
      </w:r>
      <w:r w:rsidR="00A71A67" w:rsidRPr="0029007A">
        <w:rPr>
          <w:rFonts w:ascii="Times New Roman" w:eastAsia="Times New Roman" w:hAnsi="Times New Roman" w:cs="Times New Roman"/>
          <w:sz w:val="24"/>
          <w:szCs w:val="24"/>
          <w:lang w:eastAsia="en-GH"/>
        </w:rPr>
        <w:t xml:space="preserve"> in the legal framework governing police actions. The Police Reform and Social Responsibility Act 2011 introduced the Independent Police Complaints Commission (IPCC), which has the responsibility </w:t>
      </w:r>
      <w:r w:rsidR="003413DB" w:rsidRPr="0029007A">
        <w:rPr>
          <w:rFonts w:ascii="Times New Roman" w:eastAsia="Times New Roman" w:hAnsi="Times New Roman" w:cs="Times New Roman"/>
          <w:sz w:val="24"/>
          <w:szCs w:val="24"/>
          <w:lang w:val="en-US" w:eastAsia="en-GH"/>
        </w:rPr>
        <w:t>of</w:t>
      </w:r>
      <w:r w:rsidR="00A71A67" w:rsidRPr="0029007A">
        <w:rPr>
          <w:rFonts w:ascii="Times New Roman" w:eastAsia="Times New Roman" w:hAnsi="Times New Roman" w:cs="Times New Roman"/>
          <w:sz w:val="24"/>
          <w:szCs w:val="24"/>
          <w:lang w:eastAsia="en-GH"/>
        </w:rPr>
        <w:t xml:space="preserve"> oversee</w:t>
      </w:r>
      <w:proofErr w:type="spellStart"/>
      <w:r w:rsidR="003413DB" w:rsidRPr="0029007A">
        <w:rPr>
          <w:rFonts w:ascii="Times New Roman" w:eastAsia="Times New Roman" w:hAnsi="Times New Roman" w:cs="Times New Roman"/>
          <w:sz w:val="24"/>
          <w:szCs w:val="24"/>
          <w:lang w:val="en-US" w:eastAsia="en-GH"/>
        </w:rPr>
        <w:t>ing</w:t>
      </w:r>
      <w:proofErr w:type="spellEnd"/>
      <w:r w:rsidR="00A71A67" w:rsidRPr="0029007A">
        <w:rPr>
          <w:rFonts w:ascii="Times New Roman" w:eastAsia="Times New Roman" w:hAnsi="Times New Roman" w:cs="Times New Roman"/>
          <w:sz w:val="24"/>
          <w:szCs w:val="24"/>
          <w:lang w:eastAsia="en-GH"/>
        </w:rPr>
        <w:t xml:space="preserve"> investigations into police misconduct</w:t>
      </w:r>
      <w:r w:rsidR="00A35100" w:rsidRPr="0029007A">
        <w:rPr>
          <w:rFonts w:ascii="Times New Roman" w:eastAsia="Times New Roman" w:hAnsi="Times New Roman" w:cs="Times New Roman"/>
          <w:sz w:val="24"/>
          <w:szCs w:val="24"/>
          <w:lang w:val="en-US" w:eastAsia="en-GH"/>
        </w:rPr>
        <w:t xml:space="preserve"> and t</w:t>
      </w:r>
      <w:r w:rsidR="00A71A67" w:rsidRPr="0029007A">
        <w:rPr>
          <w:rFonts w:ascii="Times New Roman" w:eastAsia="Times New Roman" w:hAnsi="Times New Roman" w:cs="Times New Roman"/>
          <w:sz w:val="24"/>
          <w:szCs w:val="24"/>
          <w:lang w:eastAsia="en-GH"/>
        </w:rPr>
        <w:t>h</w:t>
      </w:r>
      <w:r w:rsidR="003413DB" w:rsidRPr="0029007A">
        <w:rPr>
          <w:rFonts w:ascii="Times New Roman" w:eastAsia="Times New Roman" w:hAnsi="Times New Roman" w:cs="Times New Roman"/>
          <w:sz w:val="24"/>
          <w:szCs w:val="24"/>
          <w:lang w:val="en-US" w:eastAsia="en-GH"/>
        </w:rPr>
        <w:t>ese</w:t>
      </w:r>
      <w:r w:rsidR="00A71A67" w:rsidRPr="0029007A">
        <w:rPr>
          <w:rFonts w:ascii="Times New Roman" w:eastAsia="Times New Roman" w:hAnsi="Times New Roman" w:cs="Times New Roman"/>
          <w:sz w:val="24"/>
          <w:szCs w:val="24"/>
          <w:lang w:eastAsia="en-GH"/>
        </w:rPr>
        <w:t xml:space="preserve"> </w:t>
      </w:r>
      <w:r w:rsidR="003413DB" w:rsidRPr="0029007A">
        <w:rPr>
          <w:rFonts w:ascii="Times New Roman" w:eastAsia="Times New Roman" w:hAnsi="Times New Roman" w:cs="Times New Roman"/>
          <w:sz w:val="24"/>
          <w:szCs w:val="24"/>
          <w:lang w:val="en-US" w:eastAsia="en-GH"/>
        </w:rPr>
        <w:t>changes</w:t>
      </w:r>
      <w:r w:rsidR="00A71A67" w:rsidRPr="0029007A">
        <w:rPr>
          <w:rFonts w:ascii="Times New Roman" w:eastAsia="Times New Roman" w:hAnsi="Times New Roman" w:cs="Times New Roman"/>
          <w:sz w:val="24"/>
          <w:szCs w:val="24"/>
          <w:lang w:eastAsia="en-GH"/>
        </w:rPr>
        <w:t xml:space="preserve"> aimed </w:t>
      </w:r>
      <w:r w:rsidR="003413DB" w:rsidRPr="0029007A">
        <w:rPr>
          <w:rFonts w:ascii="Times New Roman" w:eastAsia="Times New Roman" w:hAnsi="Times New Roman" w:cs="Times New Roman"/>
          <w:sz w:val="24"/>
          <w:szCs w:val="24"/>
          <w:lang w:val="en-US" w:eastAsia="en-GH"/>
        </w:rPr>
        <w:t>at</w:t>
      </w:r>
      <w:r w:rsidR="00A71A67" w:rsidRPr="0029007A">
        <w:rPr>
          <w:rFonts w:ascii="Times New Roman" w:eastAsia="Times New Roman" w:hAnsi="Times New Roman" w:cs="Times New Roman"/>
          <w:sz w:val="24"/>
          <w:szCs w:val="24"/>
          <w:lang w:eastAsia="en-GH"/>
        </w:rPr>
        <w:t xml:space="preserve"> </w:t>
      </w:r>
      <w:proofErr w:type="spellStart"/>
      <w:r w:rsidR="00A71A67" w:rsidRPr="0029007A">
        <w:rPr>
          <w:rFonts w:ascii="Times New Roman" w:eastAsia="Times New Roman" w:hAnsi="Times New Roman" w:cs="Times New Roman"/>
          <w:sz w:val="24"/>
          <w:szCs w:val="24"/>
          <w:lang w:eastAsia="en-GH"/>
        </w:rPr>
        <w:t>enhanc</w:t>
      </w:r>
      <w:r w:rsidR="003413DB" w:rsidRPr="0029007A">
        <w:rPr>
          <w:rFonts w:ascii="Times New Roman" w:eastAsia="Times New Roman" w:hAnsi="Times New Roman" w:cs="Times New Roman"/>
          <w:sz w:val="24"/>
          <w:szCs w:val="24"/>
          <w:lang w:val="en-US" w:eastAsia="en-GH"/>
        </w:rPr>
        <w:t>ing</w:t>
      </w:r>
      <w:proofErr w:type="spellEnd"/>
      <w:r w:rsidR="00A71A67" w:rsidRPr="0029007A">
        <w:rPr>
          <w:rFonts w:ascii="Times New Roman" w:eastAsia="Times New Roman" w:hAnsi="Times New Roman" w:cs="Times New Roman"/>
          <w:sz w:val="24"/>
          <w:szCs w:val="24"/>
          <w:lang w:eastAsia="en-GH"/>
        </w:rPr>
        <w:t xml:space="preserve"> accountability and </w:t>
      </w:r>
      <w:proofErr w:type="spellStart"/>
      <w:r w:rsidR="00A71A67" w:rsidRPr="0029007A">
        <w:rPr>
          <w:rFonts w:ascii="Times New Roman" w:eastAsia="Times New Roman" w:hAnsi="Times New Roman" w:cs="Times New Roman"/>
          <w:sz w:val="24"/>
          <w:szCs w:val="24"/>
          <w:lang w:eastAsia="en-GH"/>
        </w:rPr>
        <w:t>increas</w:t>
      </w:r>
      <w:r w:rsidR="003413DB" w:rsidRPr="0029007A">
        <w:rPr>
          <w:rFonts w:ascii="Times New Roman" w:eastAsia="Times New Roman" w:hAnsi="Times New Roman" w:cs="Times New Roman"/>
          <w:sz w:val="24"/>
          <w:szCs w:val="24"/>
          <w:lang w:val="en-US" w:eastAsia="en-GH"/>
        </w:rPr>
        <w:t>ing</w:t>
      </w:r>
      <w:proofErr w:type="spellEnd"/>
      <w:r w:rsidR="00A71A67" w:rsidRPr="0029007A">
        <w:rPr>
          <w:rFonts w:ascii="Times New Roman" w:eastAsia="Times New Roman" w:hAnsi="Times New Roman" w:cs="Times New Roman"/>
          <w:sz w:val="24"/>
          <w:szCs w:val="24"/>
          <w:lang w:eastAsia="en-GH"/>
        </w:rPr>
        <w:t xml:space="preserve"> public confidence in the police</w:t>
      </w:r>
      <w:r w:rsidR="00762B64" w:rsidRPr="0029007A">
        <w:rPr>
          <w:rFonts w:ascii="Times New Roman" w:eastAsia="Times New Roman" w:hAnsi="Times New Roman" w:cs="Times New Roman"/>
          <w:sz w:val="24"/>
          <w:szCs w:val="24"/>
          <w:lang w:val="en-US" w:eastAsia="en-GH"/>
        </w:rPr>
        <w:t xml:space="preserve"> (</w:t>
      </w:r>
      <w:r w:rsidR="00762B64" w:rsidRPr="0029007A">
        <w:rPr>
          <w:rFonts w:ascii="Times New Roman" w:eastAsia="Times New Roman" w:hAnsi="Times New Roman" w:cs="Times New Roman"/>
          <w:color w:val="222222"/>
          <w:sz w:val="24"/>
          <w:szCs w:val="24"/>
          <w:shd w:val="clear" w:color="auto" w:fill="FFFFFF"/>
          <w:lang w:eastAsia="en-GH"/>
        </w:rPr>
        <w:t>UK Parliament</w:t>
      </w:r>
      <w:r w:rsidR="00762B64" w:rsidRPr="0029007A">
        <w:rPr>
          <w:rFonts w:ascii="Times New Roman" w:eastAsia="Times New Roman" w:hAnsi="Times New Roman" w:cs="Times New Roman"/>
          <w:color w:val="222222"/>
          <w:sz w:val="24"/>
          <w:szCs w:val="24"/>
          <w:shd w:val="clear" w:color="auto" w:fill="FFFFFF"/>
          <w:lang w:val="en-US" w:eastAsia="en-GH"/>
        </w:rPr>
        <w:t xml:space="preserve">, </w:t>
      </w:r>
      <w:r w:rsidR="00762B64" w:rsidRPr="0029007A">
        <w:rPr>
          <w:rFonts w:ascii="Times New Roman" w:eastAsia="Times New Roman" w:hAnsi="Times New Roman" w:cs="Times New Roman"/>
          <w:color w:val="222222"/>
          <w:sz w:val="24"/>
          <w:szCs w:val="24"/>
          <w:shd w:val="clear" w:color="auto" w:fill="FFFFFF"/>
          <w:lang w:eastAsia="en-GH"/>
        </w:rPr>
        <w:t>1989)</w:t>
      </w:r>
      <w:r w:rsidR="00A71A67" w:rsidRPr="0029007A">
        <w:rPr>
          <w:rFonts w:ascii="Times New Roman" w:eastAsia="Times New Roman" w:hAnsi="Times New Roman" w:cs="Times New Roman"/>
          <w:sz w:val="24"/>
          <w:szCs w:val="24"/>
          <w:lang w:eastAsia="en-GH"/>
        </w:rPr>
        <w:t>.</w:t>
      </w:r>
      <w:r w:rsidR="00493AA9" w:rsidRPr="0029007A">
        <w:rPr>
          <w:rFonts w:ascii="Times New Roman" w:eastAsia="Times New Roman" w:hAnsi="Times New Roman" w:cs="Times New Roman"/>
          <w:sz w:val="24"/>
          <w:szCs w:val="24"/>
          <w:lang w:val="en-US" w:eastAsia="en-GH"/>
        </w:rPr>
        <w:t xml:space="preserve"> </w:t>
      </w:r>
      <w:r w:rsidR="00952B2D" w:rsidRPr="0029007A">
        <w:rPr>
          <w:rFonts w:ascii="Times New Roman" w:eastAsia="Times New Roman" w:hAnsi="Times New Roman" w:cs="Times New Roman"/>
          <w:color w:val="222222"/>
          <w:sz w:val="24"/>
          <w:szCs w:val="24"/>
          <w:shd w:val="clear" w:color="auto" w:fill="FFFFFF"/>
          <w:lang w:eastAsia="en-GH"/>
        </w:rPr>
        <w:t xml:space="preserve">The tragedy had a profound impact on football safety regulations and crowd control practices in the UK and around the world. The Taylor Report recommended a series of </w:t>
      </w:r>
      <w:r w:rsidR="003413DB" w:rsidRPr="0029007A">
        <w:rPr>
          <w:rFonts w:ascii="Times New Roman" w:eastAsia="Times New Roman" w:hAnsi="Times New Roman" w:cs="Times New Roman"/>
          <w:color w:val="222222"/>
          <w:sz w:val="24"/>
          <w:szCs w:val="24"/>
          <w:shd w:val="clear" w:color="auto" w:fill="FFFFFF"/>
          <w:lang w:val="en-US" w:eastAsia="en-GH"/>
        </w:rPr>
        <w:t>reforms</w:t>
      </w:r>
      <w:r w:rsidR="00952B2D" w:rsidRPr="0029007A">
        <w:rPr>
          <w:rFonts w:ascii="Times New Roman" w:eastAsia="Times New Roman" w:hAnsi="Times New Roman" w:cs="Times New Roman"/>
          <w:color w:val="222222"/>
          <w:sz w:val="24"/>
          <w:szCs w:val="24"/>
          <w:shd w:val="clear" w:color="auto" w:fill="FFFFFF"/>
          <w:lang w:eastAsia="en-GH"/>
        </w:rPr>
        <w:t xml:space="preserve">, including the introduction of all-seater </w:t>
      </w:r>
      <w:proofErr w:type="spellStart"/>
      <w:r w:rsidR="00952B2D" w:rsidRPr="0029007A">
        <w:rPr>
          <w:rFonts w:ascii="Times New Roman" w:eastAsia="Times New Roman" w:hAnsi="Times New Roman" w:cs="Times New Roman"/>
          <w:color w:val="222222"/>
          <w:sz w:val="24"/>
          <w:szCs w:val="24"/>
          <w:shd w:val="clear" w:color="auto" w:fill="FFFFFF"/>
          <w:lang w:eastAsia="en-GH"/>
        </w:rPr>
        <w:t>stadi</w:t>
      </w:r>
      <w:proofErr w:type="spellEnd"/>
      <w:r w:rsidR="003413DB" w:rsidRPr="0029007A">
        <w:rPr>
          <w:rFonts w:ascii="Times New Roman" w:eastAsia="Times New Roman" w:hAnsi="Times New Roman" w:cs="Times New Roman"/>
          <w:color w:val="222222"/>
          <w:sz w:val="24"/>
          <w:szCs w:val="24"/>
          <w:shd w:val="clear" w:color="auto" w:fill="FFFFFF"/>
          <w:lang w:val="en-US" w:eastAsia="en-GH"/>
        </w:rPr>
        <w:t>a</w:t>
      </w:r>
      <w:r w:rsidR="00952B2D" w:rsidRPr="0029007A">
        <w:rPr>
          <w:rFonts w:ascii="Times New Roman" w:eastAsia="Times New Roman" w:hAnsi="Times New Roman" w:cs="Times New Roman"/>
          <w:color w:val="222222"/>
          <w:sz w:val="24"/>
          <w:szCs w:val="24"/>
          <w:shd w:val="clear" w:color="auto" w:fill="FFFFFF"/>
          <w:lang w:eastAsia="en-GH"/>
        </w:rPr>
        <w:t xml:space="preserve"> for top-level football matches in England, </w:t>
      </w:r>
      <w:proofErr w:type="spellStart"/>
      <w:r w:rsidR="00952B2D" w:rsidRPr="0029007A">
        <w:rPr>
          <w:rFonts w:ascii="Times New Roman" w:eastAsia="Times New Roman" w:hAnsi="Times New Roman" w:cs="Times New Roman"/>
          <w:color w:val="222222"/>
          <w:sz w:val="24"/>
          <w:szCs w:val="24"/>
          <w:shd w:val="clear" w:color="auto" w:fill="FFFFFF"/>
          <w:lang w:eastAsia="en-GH"/>
        </w:rPr>
        <w:t>enhanc</w:t>
      </w:r>
      <w:r w:rsidR="003413DB" w:rsidRPr="0029007A">
        <w:rPr>
          <w:rFonts w:ascii="Times New Roman" w:eastAsia="Times New Roman" w:hAnsi="Times New Roman" w:cs="Times New Roman"/>
          <w:color w:val="222222"/>
          <w:sz w:val="24"/>
          <w:szCs w:val="24"/>
          <w:shd w:val="clear" w:color="auto" w:fill="FFFFFF"/>
          <w:lang w:val="en-US" w:eastAsia="en-GH"/>
        </w:rPr>
        <w:t>ing</w:t>
      </w:r>
      <w:proofErr w:type="spellEnd"/>
      <w:r w:rsidR="003413DB" w:rsidRPr="0029007A">
        <w:rPr>
          <w:rFonts w:ascii="Times New Roman" w:eastAsia="Times New Roman" w:hAnsi="Times New Roman" w:cs="Times New Roman"/>
          <w:color w:val="222222"/>
          <w:sz w:val="24"/>
          <w:szCs w:val="24"/>
          <w:shd w:val="clear" w:color="auto" w:fill="FFFFFF"/>
          <w:lang w:val="en-US" w:eastAsia="en-GH"/>
        </w:rPr>
        <w:t xml:space="preserve"> </w:t>
      </w:r>
      <w:r w:rsidR="00952B2D" w:rsidRPr="0029007A">
        <w:rPr>
          <w:rFonts w:ascii="Times New Roman" w:eastAsia="Times New Roman" w:hAnsi="Times New Roman" w:cs="Times New Roman"/>
          <w:color w:val="222222"/>
          <w:sz w:val="24"/>
          <w:szCs w:val="24"/>
          <w:shd w:val="clear" w:color="auto" w:fill="FFFFFF"/>
          <w:lang w:eastAsia="en-GH"/>
        </w:rPr>
        <w:t xml:space="preserve">safety measures, and </w:t>
      </w:r>
      <w:r w:rsidR="003413DB" w:rsidRPr="0029007A">
        <w:rPr>
          <w:rFonts w:ascii="Times New Roman" w:eastAsia="Times New Roman" w:hAnsi="Times New Roman" w:cs="Times New Roman"/>
          <w:color w:val="222222"/>
          <w:sz w:val="24"/>
          <w:szCs w:val="24"/>
          <w:shd w:val="clear" w:color="auto" w:fill="FFFFFF"/>
          <w:lang w:val="en-US" w:eastAsia="en-GH"/>
        </w:rPr>
        <w:t xml:space="preserve">implementing </w:t>
      </w:r>
      <w:r w:rsidR="00952B2D" w:rsidRPr="0029007A">
        <w:rPr>
          <w:rFonts w:ascii="Times New Roman" w:eastAsia="Times New Roman" w:hAnsi="Times New Roman" w:cs="Times New Roman"/>
          <w:color w:val="222222"/>
          <w:sz w:val="24"/>
          <w:szCs w:val="24"/>
          <w:shd w:val="clear" w:color="auto" w:fill="FFFFFF"/>
          <w:lang w:eastAsia="en-GH"/>
        </w:rPr>
        <w:t>stricter crowd control protocols.</w:t>
      </w:r>
      <w:r w:rsidR="003413DB" w:rsidRPr="0029007A">
        <w:rPr>
          <w:rFonts w:ascii="Times New Roman" w:eastAsia="Times New Roman" w:hAnsi="Times New Roman" w:cs="Times New Roman"/>
          <w:color w:val="222222"/>
          <w:sz w:val="24"/>
          <w:szCs w:val="24"/>
          <w:shd w:val="clear" w:color="auto" w:fill="FFFFFF"/>
          <w:lang w:val="en-US" w:eastAsia="en-GH"/>
        </w:rPr>
        <w:t xml:space="preserve"> Because of that,</w:t>
      </w:r>
      <w:r w:rsidR="00952B2D" w:rsidRPr="0029007A">
        <w:rPr>
          <w:rFonts w:ascii="Times New Roman" w:eastAsia="Times New Roman" w:hAnsi="Times New Roman" w:cs="Times New Roman"/>
          <w:color w:val="222222"/>
          <w:sz w:val="24"/>
          <w:szCs w:val="24"/>
          <w:shd w:val="clear" w:color="auto" w:fill="FFFFFF"/>
          <w:lang w:eastAsia="en-GH"/>
        </w:rPr>
        <w:t xml:space="preserve"> the Hillsborough disaster led to a significant transformation in stadium safety regulations and a renewed focus on fan welfare.</w:t>
      </w:r>
    </w:p>
    <w:p w14:paraId="131969F4" w14:textId="2E3CB0B1" w:rsidR="00EE7369" w:rsidRPr="0029007A" w:rsidRDefault="00F73975"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r w:rsidRPr="0029007A">
        <w:rPr>
          <w:rFonts w:ascii="Times New Roman" w:eastAsia="Times New Roman" w:hAnsi="Times New Roman" w:cs="Times New Roman"/>
          <w:color w:val="222222"/>
          <w:sz w:val="24"/>
          <w:szCs w:val="24"/>
          <w:lang w:eastAsia="en-GH"/>
        </w:rPr>
        <w:br/>
      </w:r>
      <w:r w:rsidR="00952B2D" w:rsidRPr="0029007A">
        <w:rPr>
          <w:rFonts w:ascii="Times New Roman" w:eastAsia="Times New Roman" w:hAnsi="Times New Roman" w:cs="Times New Roman"/>
          <w:color w:val="222222"/>
          <w:sz w:val="24"/>
          <w:szCs w:val="24"/>
          <w:shd w:val="clear" w:color="auto" w:fill="FFFFFF"/>
          <w:lang w:eastAsia="en-GH"/>
        </w:rPr>
        <w:t xml:space="preserve">In conclusion, the Hillsborough Disaster </w:t>
      </w:r>
      <w:r w:rsidR="00BA09B7" w:rsidRPr="0029007A">
        <w:rPr>
          <w:rFonts w:ascii="Times New Roman" w:eastAsia="Times New Roman" w:hAnsi="Times New Roman" w:cs="Times New Roman"/>
          <w:color w:val="222222"/>
          <w:sz w:val="24"/>
          <w:szCs w:val="24"/>
          <w:shd w:val="clear" w:color="auto" w:fill="FFFFFF"/>
          <w:lang w:val="en-US" w:eastAsia="en-GH"/>
        </w:rPr>
        <w:t>is</w:t>
      </w:r>
      <w:r w:rsidR="00952B2D" w:rsidRPr="0029007A">
        <w:rPr>
          <w:rFonts w:ascii="Times New Roman" w:eastAsia="Times New Roman" w:hAnsi="Times New Roman" w:cs="Times New Roman"/>
          <w:color w:val="222222"/>
          <w:sz w:val="24"/>
          <w:szCs w:val="24"/>
          <w:shd w:val="clear" w:color="auto" w:fill="FFFFFF"/>
          <w:lang w:eastAsia="en-GH"/>
        </w:rPr>
        <w:t xml:space="preserve"> one of the most </w:t>
      </w:r>
      <w:r w:rsidR="001E166E" w:rsidRPr="0029007A">
        <w:rPr>
          <w:rFonts w:ascii="Times New Roman" w:eastAsia="Times New Roman" w:hAnsi="Times New Roman" w:cs="Times New Roman"/>
          <w:color w:val="222222"/>
          <w:sz w:val="24"/>
          <w:szCs w:val="24"/>
          <w:shd w:val="clear" w:color="auto" w:fill="FFFFFF"/>
          <w:lang w:val="en-US" w:eastAsia="en-GH"/>
        </w:rPr>
        <w:t>destructive</w:t>
      </w:r>
      <w:r w:rsidR="00952B2D" w:rsidRPr="0029007A">
        <w:rPr>
          <w:rFonts w:ascii="Times New Roman" w:eastAsia="Times New Roman" w:hAnsi="Times New Roman" w:cs="Times New Roman"/>
          <w:color w:val="222222"/>
          <w:sz w:val="24"/>
          <w:szCs w:val="24"/>
          <w:shd w:val="clear" w:color="auto" w:fill="FFFFFF"/>
          <w:lang w:eastAsia="en-GH"/>
        </w:rPr>
        <w:t xml:space="preserve"> incidents in</w:t>
      </w:r>
      <w:r w:rsidR="001E166E" w:rsidRPr="0029007A">
        <w:rPr>
          <w:rFonts w:ascii="Times New Roman" w:eastAsia="Times New Roman" w:hAnsi="Times New Roman" w:cs="Times New Roman"/>
          <w:color w:val="222222"/>
          <w:sz w:val="24"/>
          <w:szCs w:val="24"/>
          <w:shd w:val="clear" w:color="auto" w:fill="FFFFFF"/>
          <w:lang w:val="en-US" w:eastAsia="en-GH"/>
        </w:rPr>
        <w:t xml:space="preserve"> the history of</w:t>
      </w:r>
      <w:r w:rsidR="00952B2D" w:rsidRPr="0029007A">
        <w:rPr>
          <w:rFonts w:ascii="Times New Roman" w:eastAsia="Times New Roman" w:hAnsi="Times New Roman" w:cs="Times New Roman"/>
          <w:color w:val="222222"/>
          <w:sz w:val="24"/>
          <w:szCs w:val="24"/>
          <w:shd w:val="clear" w:color="auto" w:fill="FFFFFF"/>
          <w:lang w:eastAsia="en-GH"/>
        </w:rPr>
        <w:t xml:space="preserve"> </w:t>
      </w:r>
      <w:r w:rsidR="001E166E" w:rsidRPr="0029007A">
        <w:rPr>
          <w:rFonts w:ascii="Times New Roman" w:eastAsia="Times New Roman" w:hAnsi="Times New Roman" w:cs="Times New Roman"/>
          <w:color w:val="222222"/>
          <w:sz w:val="24"/>
          <w:szCs w:val="24"/>
          <w:shd w:val="clear" w:color="auto" w:fill="FFFFFF"/>
          <w:lang w:val="en-US" w:eastAsia="en-GH"/>
        </w:rPr>
        <w:t xml:space="preserve">the </w:t>
      </w:r>
      <w:r w:rsidR="00952B2D" w:rsidRPr="0029007A">
        <w:rPr>
          <w:rFonts w:ascii="Times New Roman" w:eastAsia="Times New Roman" w:hAnsi="Times New Roman" w:cs="Times New Roman"/>
          <w:color w:val="222222"/>
          <w:sz w:val="24"/>
          <w:szCs w:val="24"/>
          <w:shd w:val="clear" w:color="auto" w:fill="FFFFFF"/>
          <w:lang w:eastAsia="en-GH"/>
        </w:rPr>
        <w:t>British sport</w:t>
      </w:r>
      <w:r w:rsidR="001E166E" w:rsidRPr="0029007A">
        <w:rPr>
          <w:rFonts w:ascii="Times New Roman" w:eastAsia="Times New Roman" w:hAnsi="Times New Roman" w:cs="Times New Roman"/>
          <w:color w:val="222222"/>
          <w:sz w:val="24"/>
          <w:szCs w:val="24"/>
          <w:shd w:val="clear" w:color="auto" w:fill="FFFFFF"/>
          <w:lang w:val="en-US" w:eastAsia="en-GH"/>
        </w:rPr>
        <w:t>s</w:t>
      </w:r>
      <w:r w:rsidR="00952B2D" w:rsidRPr="0029007A">
        <w:rPr>
          <w:rFonts w:ascii="Times New Roman" w:eastAsia="Times New Roman" w:hAnsi="Times New Roman" w:cs="Times New Roman"/>
          <w:color w:val="222222"/>
          <w:sz w:val="24"/>
          <w:szCs w:val="24"/>
          <w:shd w:val="clear" w:color="auto" w:fill="FFFFFF"/>
          <w:lang w:eastAsia="en-GH"/>
        </w:rPr>
        <w:t xml:space="preserve">. </w:t>
      </w:r>
      <w:r w:rsidR="001E166E" w:rsidRPr="0029007A">
        <w:rPr>
          <w:rFonts w:ascii="Times New Roman" w:eastAsia="Times New Roman" w:hAnsi="Times New Roman" w:cs="Times New Roman"/>
          <w:color w:val="222222"/>
          <w:sz w:val="24"/>
          <w:szCs w:val="24"/>
          <w:shd w:val="clear" w:color="auto" w:fill="FFFFFF"/>
          <w:lang w:val="en-US" w:eastAsia="en-GH"/>
        </w:rPr>
        <w:t>T</w:t>
      </w:r>
      <w:r w:rsidR="001E166E" w:rsidRPr="0029007A">
        <w:rPr>
          <w:rFonts w:ascii="Times New Roman" w:eastAsia="Times New Roman" w:hAnsi="Times New Roman" w:cs="Times New Roman"/>
          <w:color w:val="222222"/>
          <w:sz w:val="24"/>
          <w:szCs w:val="24"/>
          <w:shd w:val="clear" w:color="auto" w:fill="FFFFFF"/>
          <w:lang w:eastAsia="en-GH"/>
        </w:rPr>
        <w:t>he loss of 96 lives</w:t>
      </w:r>
      <w:r w:rsidR="001E166E" w:rsidRPr="0029007A">
        <w:rPr>
          <w:rFonts w:ascii="Times New Roman" w:eastAsia="Times New Roman" w:hAnsi="Times New Roman" w:cs="Times New Roman"/>
          <w:color w:val="222222"/>
          <w:sz w:val="24"/>
          <w:szCs w:val="24"/>
          <w:shd w:val="clear" w:color="auto" w:fill="FFFFFF"/>
          <w:lang w:eastAsia="en-GH"/>
        </w:rPr>
        <w:t xml:space="preserve"> </w:t>
      </w:r>
      <w:r w:rsidR="001E166E" w:rsidRPr="0029007A">
        <w:rPr>
          <w:rFonts w:ascii="Times New Roman" w:eastAsia="Times New Roman" w:hAnsi="Times New Roman" w:cs="Times New Roman"/>
          <w:color w:val="222222"/>
          <w:sz w:val="24"/>
          <w:szCs w:val="24"/>
          <w:shd w:val="clear" w:color="auto" w:fill="FFFFFF"/>
          <w:lang w:val="en-US" w:eastAsia="en-GH"/>
        </w:rPr>
        <w:t>was caused by t</w:t>
      </w:r>
      <w:r w:rsidR="00952B2D" w:rsidRPr="0029007A">
        <w:rPr>
          <w:rFonts w:ascii="Times New Roman" w:eastAsia="Times New Roman" w:hAnsi="Times New Roman" w:cs="Times New Roman"/>
          <w:color w:val="222222"/>
          <w:sz w:val="24"/>
          <w:szCs w:val="24"/>
          <w:shd w:val="clear" w:color="auto" w:fill="FFFFFF"/>
          <w:lang w:eastAsia="en-GH"/>
        </w:rPr>
        <w:t xml:space="preserve">he overcrowding, organizational failures, and lack of effective crowd control </w:t>
      </w:r>
      <w:r w:rsidR="001E166E" w:rsidRPr="0029007A">
        <w:rPr>
          <w:rFonts w:ascii="Times New Roman" w:eastAsia="Times New Roman" w:hAnsi="Times New Roman" w:cs="Times New Roman"/>
          <w:color w:val="222222"/>
          <w:sz w:val="24"/>
          <w:szCs w:val="24"/>
          <w:shd w:val="clear" w:color="auto" w:fill="FFFFFF"/>
          <w:lang w:val="en-US" w:eastAsia="en-GH"/>
        </w:rPr>
        <w:t>by the police force</w:t>
      </w:r>
      <w:r w:rsidR="00952B2D" w:rsidRPr="0029007A">
        <w:rPr>
          <w:rFonts w:ascii="Times New Roman" w:eastAsia="Times New Roman" w:hAnsi="Times New Roman" w:cs="Times New Roman"/>
          <w:color w:val="222222"/>
          <w:sz w:val="24"/>
          <w:szCs w:val="24"/>
          <w:shd w:val="clear" w:color="auto" w:fill="FFFFFF"/>
          <w:lang w:eastAsia="en-GH"/>
        </w:rPr>
        <w:t xml:space="preserve">. </w:t>
      </w:r>
      <w:r w:rsidR="00C437A8" w:rsidRPr="0029007A">
        <w:rPr>
          <w:rFonts w:ascii="Times New Roman" w:eastAsia="Times New Roman" w:hAnsi="Times New Roman" w:cs="Times New Roman"/>
          <w:color w:val="222222"/>
          <w:sz w:val="24"/>
          <w:szCs w:val="24"/>
          <w:shd w:val="clear" w:color="auto" w:fill="FFFFFF"/>
          <w:lang w:val="en-US" w:eastAsia="en-GH"/>
        </w:rPr>
        <w:t>T</w:t>
      </w:r>
      <w:r w:rsidR="00952B2D" w:rsidRPr="0029007A">
        <w:rPr>
          <w:rFonts w:ascii="Times New Roman" w:eastAsia="Times New Roman" w:hAnsi="Times New Roman" w:cs="Times New Roman"/>
          <w:color w:val="222222"/>
          <w:sz w:val="24"/>
          <w:szCs w:val="24"/>
          <w:shd w:val="clear" w:color="auto" w:fill="FFFFFF"/>
          <w:lang w:eastAsia="en-GH"/>
        </w:rPr>
        <w:t>his tragedy ha</w:t>
      </w:r>
      <w:r w:rsidR="00C437A8" w:rsidRPr="0029007A">
        <w:rPr>
          <w:rFonts w:ascii="Times New Roman" w:eastAsia="Times New Roman" w:hAnsi="Times New Roman" w:cs="Times New Roman"/>
          <w:color w:val="222222"/>
          <w:sz w:val="24"/>
          <w:szCs w:val="24"/>
          <w:shd w:val="clear" w:color="auto" w:fill="FFFFFF"/>
          <w:lang w:val="en-US" w:eastAsia="en-GH"/>
        </w:rPr>
        <w:t>s</w:t>
      </w:r>
      <w:r w:rsidR="00952B2D" w:rsidRPr="0029007A">
        <w:rPr>
          <w:rFonts w:ascii="Times New Roman" w:eastAsia="Times New Roman" w:hAnsi="Times New Roman" w:cs="Times New Roman"/>
          <w:color w:val="222222"/>
          <w:sz w:val="24"/>
          <w:szCs w:val="24"/>
          <w:shd w:val="clear" w:color="auto" w:fill="FFFFFF"/>
          <w:lang w:eastAsia="en-GH"/>
        </w:rPr>
        <w:t xml:space="preserve"> </w:t>
      </w:r>
      <w:r w:rsidR="00C437A8" w:rsidRPr="0029007A">
        <w:rPr>
          <w:rFonts w:ascii="Times New Roman" w:eastAsia="Times New Roman" w:hAnsi="Times New Roman" w:cs="Times New Roman"/>
          <w:color w:val="222222"/>
          <w:sz w:val="24"/>
          <w:szCs w:val="24"/>
          <w:shd w:val="clear" w:color="auto" w:fill="FFFFFF"/>
          <w:lang w:val="en-US" w:eastAsia="en-GH"/>
        </w:rPr>
        <w:t>taught the police service great lessons which have had</w:t>
      </w:r>
      <w:r w:rsidR="00952B2D" w:rsidRPr="0029007A">
        <w:rPr>
          <w:rFonts w:ascii="Times New Roman" w:eastAsia="Times New Roman" w:hAnsi="Times New Roman" w:cs="Times New Roman"/>
          <w:color w:val="222222"/>
          <w:sz w:val="24"/>
          <w:szCs w:val="24"/>
          <w:shd w:val="clear" w:color="auto" w:fill="FFFFFF"/>
          <w:lang w:eastAsia="en-GH"/>
        </w:rPr>
        <w:t xml:space="preserve"> lasting impact on the improvement of safety </w:t>
      </w:r>
      <w:r w:rsidR="00952B2D" w:rsidRPr="0029007A">
        <w:rPr>
          <w:rFonts w:ascii="Times New Roman" w:eastAsia="Times New Roman" w:hAnsi="Times New Roman" w:cs="Times New Roman"/>
          <w:color w:val="222222"/>
          <w:sz w:val="24"/>
          <w:szCs w:val="24"/>
          <w:shd w:val="clear" w:color="auto" w:fill="FFFFFF"/>
          <w:lang w:eastAsia="en-GH"/>
        </w:rPr>
        <w:lastRenderedPageBreak/>
        <w:t xml:space="preserve">measures and crowd management practices in football </w:t>
      </w:r>
      <w:proofErr w:type="spellStart"/>
      <w:r w:rsidR="00952B2D" w:rsidRPr="0029007A">
        <w:rPr>
          <w:rFonts w:ascii="Times New Roman" w:eastAsia="Times New Roman" w:hAnsi="Times New Roman" w:cs="Times New Roman"/>
          <w:color w:val="222222"/>
          <w:sz w:val="24"/>
          <w:szCs w:val="24"/>
          <w:shd w:val="clear" w:color="auto" w:fill="FFFFFF"/>
          <w:lang w:eastAsia="en-GH"/>
        </w:rPr>
        <w:t>stadi</w:t>
      </w:r>
      <w:proofErr w:type="spellEnd"/>
      <w:r w:rsidR="00BA09B7" w:rsidRPr="0029007A">
        <w:rPr>
          <w:rFonts w:ascii="Times New Roman" w:eastAsia="Times New Roman" w:hAnsi="Times New Roman" w:cs="Times New Roman"/>
          <w:color w:val="222222"/>
          <w:sz w:val="24"/>
          <w:szCs w:val="24"/>
          <w:shd w:val="clear" w:color="auto" w:fill="FFFFFF"/>
          <w:lang w:val="en-US" w:eastAsia="en-GH"/>
        </w:rPr>
        <w:t>a</w:t>
      </w:r>
      <w:r w:rsidR="00762B64" w:rsidRPr="0029007A">
        <w:rPr>
          <w:rFonts w:ascii="Times New Roman" w:eastAsia="Times New Roman" w:hAnsi="Times New Roman" w:cs="Times New Roman"/>
          <w:color w:val="222222"/>
          <w:sz w:val="24"/>
          <w:szCs w:val="24"/>
          <w:shd w:val="clear" w:color="auto" w:fill="FFFFFF"/>
          <w:lang w:val="en-US" w:eastAsia="en-GH"/>
        </w:rPr>
        <w:t xml:space="preserve"> (</w:t>
      </w:r>
      <w:r w:rsidR="00762B64" w:rsidRPr="0029007A">
        <w:rPr>
          <w:rFonts w:ascii="Times New Roman" w:hAnsi="Times New Roman" w:cs="Times New Roman"/>
          <w:color w:val="222222"/>
          <w:sz w:val="24"/>
          <w:szCs w:val="24"/>
          <w:shd w:val="clear" w:color="auto" w:fill="FFFFFF"/>
          <w:lang w:val="en-GB"/>
        </w:rPr>
        <w:t>College of Policing</w:t>
      </w:r>
      <w:r w:rsidR="00762B64" w:rsidRPr="0029007A">
        <w:rPr>
          <w:rFonts w:ascii="Times New Roman" w:hAnsi="Times New Roman" w:cs="Times New Roman"/>
          <w:color w:val="222222"/>
          <w:sz w:val="24"/>
          <w:szCs w:val="24"/>
          <w:shd w:val="clear" w:color="auto" w:fill="FFFFFF"/>
          <w:lang w:val="en-GB"/>
        </w:rPr>
        <w:t xml:space="preserve">, </w:t>
      </w:r>
      <w:r w:rsidR="00762B64" w:rsidRPr="0029007A">
        <w:rPr>
          <w:rFonts w:ascii="Times New Roman" w:hAnsi="Times New Roman" w:cs="Times New Roman"/>
          <w:color w:val="222222"/>
          <w:sz w:val="24"/>
          <w:szCs w:val="24"/>
          <w:shd w:val="clear" w:color="auto" w:fill="FFFFFF"/>
          <w:lang w:val="en-GB"/>
        </w:rPr>
        <w:t>2023)</w:t>
      </w:r>
      <w:r w:rsidR="00952B2D" w:rsidRPr="0029007A">
        <w:rPr>
          <w:rFonts w:ascii="Times New Roman" w:eastAsia="Times New Roman" w:hAnsi="Times New Roman" w:cs="Times New Roman"/>
          <w:color w:val="222222"/>
          <w:sz w:val="24"/>
          <w:szCs w:val="24"/>
          <w:shd w:val="clear" w:color="auto" w:fill="FFFFFF"/>
          <w:lang w:eastAsia="en-GH"/>
        </w:rPr>
        <w:t>.</w:t>
      </w:r>
      <w:r w:rsidR="00C437A8" w:rsidRPr="0029007A">
        <w:rPr>
          <w:rFonts w:ascii="Times New Roman" w:eastAsia="Times New Roman" w:hAnsi="Times New Roman" w:cs="Times New Roman"/>
          <w:color w:val="222222"/>
          <w:sz w:val="24"/>
          <w:szCs w:val="24"/>
          <w:shd w:val="clear" w:color="auto" w:fill="FFFFFF"/>
          <w:lang w:val="en-US" w:eastAsia="en-GH"/>
        </w:rPr>
        <w:t xml:space="preserve"> T</w:t>
      </w:r>
      <w:r w:rsidR="00C437A8" w:rsidRPr="0029007A">
        <w:rPr>
          <w:rFonts w:ascii="Times New Roman" w:eastAsia="Times New Roman" w:hAnsi="Times New Roman" w:cs="Times New Roman"/>
          <w:color w:val="222222"/>
          <w:sz w:val="24"/>
          <w:szCs w:val="24"/>
          <w:shd w:val="clear" w:color="auto" w:fill="FFFFFF"/>
          <w:lang w:eastAsia="en-GH"/>
        </w:rPr>
        <w:t>he years-long fight for justice and accountability</w:t>
      </w:r>
      <w:r w:rsidR="00C437A8" w:rsidRPr="0029007A">
        <w:rPr>
          <w:rFonts w:ascii="Times New Roman" w:eastAsia="Times New Roman" w:hAnsi="Times New Roman" w:cs="Times New Roman"/>
          <w:color w:val="222222"/>
          <w:sz w:val="24"/>
          <w:szCs w:val="24"/>
          <w:shd w:val="clear" w:color="auto" w:fill="FFFFFF"/>
          <w:lang w:val="en-US" w:eastAsia="en-GH"/>
        </w:rPr>
        <w:t xml:space="preserve"> was </w:t>
      </w:r>
      <w:r w:rsidR="00663A70" w:rsidRPr="0029007A">
        <w:rPr>
          <w:rFonts w:ascii="Times New Roman" w:eastAsia="Times New Roman" w:hAnsi="Times New Roman" w:cs="Times New Roman"/>
          <w:color w:val="222222"/>
          <w:sz w:val="24"/>
          <w:szCs w:val="24"/>
          <w:shd w:val="clear" w:color="auto" w:fill="FFFFFF"/>
          <w:lang w:val="en-US" w:eastAsia="en-GH"/>
        </w:rPr>
        <w:t>because of the public’s strong and vocal reaction</w:t>
      </w:r>
      <w:r w:rsidR="00952B2D" w:rsidRPr="0029007A">
        <w:rPr>
          <w:rFonts w:ascii="Times New Roman" w:eastAsia="Times New Roman" w:hAnsi="Times New Roman" w:cs="Times New Roman"/>
          <w:color w:val="222222"/>
          <w:sz w:val="24"/>
          <w:szCs w:val="24"/>
          <w:shd w:val="clear" w:color="auto" w:fill="FFFFFF"/>
          <w:lang w:eastAsia="en-GH"/>
        </w:rPr>
        <w:t xml:space="preserve"> to the police response</w:t>
      </w:r>
      <w:r w:rsidR="00C437A8" w:rsidRPr="0029007A">
        <w:rPr>
          <w:rFonts w:ascii="Times New Roman" w:eastAsia="Times New Roman" w:hAnsi="Times New Roman" w:cs="Times New Roman"/>
          <w:color w:val="222222"/>
          <w:sz w:val="24"/>
          <w:szCs w:val="24"/>
          <w:shd w:val="clear" w:color="auto" w:fill="FFFFFF"/>
          <w:lang w:val="en-US" w:eastAsia="en-GH"/>
        </w:rPr>
        <w:t>.</w:t>
      </w:r>
      <w:r w:rsidR="00952B2D" w:rsidRPr="0029007A">
        <w:rPr>
          <w:rFonts w:ascii="Times New Roman" w:eastAsia="Times New Roman" w:hAnsi="Times New Roman" w:cs="Times New Roman"/>
          <w:color w:val="222222"/>
          <w:sz w:val="24"/>
          <w:szCs w:val="24"/>
          <w:shd w:val="clear" w:color="auto" w:fill="FFFFFF"/>
          <w:lang w:eastAsia="en-GH"/>
        </w:rPr>
        <w:t xml:space="preserve"> </w:t>
      </w:r>
    </w:p>
    <w:p w14:paraId="15836704"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2BBFD1E3"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564BBD63"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3F1DA98B"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00586601"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7BE05C76"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0F3A882B"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6B7B2E47"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1A358E25"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371D7F14"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146DD217"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25EDEBF6"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1FAC2BA9"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310211CF"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28F7BED7"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79E14A22"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5A965918"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6A8E8AAD"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180B3B7B"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44952627" w14:textId="77777777" w:rsidR="00F142C5" w:rsidRPr="0029007A" w:rsidRDefault="00F142C5"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2DA86A89" w14:textId="669FEE80" w:rsidR="004C199E" w:rsidRDefault="004C199E"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1560BFEB" w14:textId="77777777" w:rsidR="0029007A" w:rsidRDefault="0029007A" w:rsidP="0029007A">
      <w:pPr>
        <w:spacing w:after="0" w:line="480" w:lineRule="auto"/>
        <w:jc w:val="both"/>
        <w:rPr>
          <w:rFonts w:ascii="Times New Roman" w:eastAsia="Times New Roman" w:hAnsi="Times New Roman" w:cs="Times New Roman"/>
          <w:color w:val="222222"/>
          <w:sz w:val="24"/>
          <w:szCs w:val="24"/>
          <w:shd w:val="clear" w:color="auto" w:fill="FFFFFF"/>
          <w:lang w:val="en-US" w:eastAsia="en-GH"/>
        </w:rPr>
      </w:pPr>
    </w:p>
    <w:p w14:paraId="2BA6FD34" w14:textId="4FF6C7BE" w:rsidR="004C199E" w:rsidRPr="0029007A" w:rsidRDefault="00493AA9" w:rsidP="0029007A">
      <w:pPr>
        <w:spacing w:after="0" w:line="480" w:lineRule="auto"/>
        <w:jc w:val="both"/>
        <w:rPr>
          <w:rFonts w:ascii="Times New Roman" w:eastAsia="Times New Roman" w:hAnsi="Times New Roman" w:cs="Times New Roman"/>
          <w:b/>
          <w:bCs/>
          <w:color w:val="222222"/>
          <w:sz w:val="24"/>
          <w:szCs w:val="24"/>
          <w:shd w:val="clear" w:color="auto" w:fill="FFFFFF"/>
          <w:lang w:val="en-US" w:eastAsia="en-GH"/>
        </w:rPr>
      </w:pPr>
      <w:proofErr w:type="gramStart"/>
      <w:r w:rsidRPr="0029007A">
        <w:rPr>
          <w:rFonts w:ascii="Times New Roman" w:eastAsia="Times New Roman" w:hAnsi="Times New Roman" w:cs="Times New Roman"/>
          <w:b/>
          <w:bCs/>
          <w:color w:val="222222"/>
          <w:sz w:val="24"/>
          <w:szCs w:val="24"/>
          <w:shd w:val="clear" w:color="auto" w:fill="FFFFFF"/>
          <w:lang w:val="en-US" w:eastAsia="en-GH"/>
        </w:rPr>
        <w:lastRenderedPageBreak/>
        <w:t>References</w:t>
      </w:r>
      <w:r w:rsidR="0029007A">
        <w:rPr>
          <w:rFonts w:ascii="Times New Roman" w:eastAsia="Times New Roman" w:hAnsi="Times New Roman" w:cs="Times New Roman"/>
          <w:b/>
          <w:bCs/>
          <w:color w:val="222222"/>
          <w:sz w:val="24"/>
          <w:szCs w:val="24"/>
          <w:shd w:val="clear" w:color="auto" w:fill="FFFFFF"/>
          <w:lang w:val="en-US" w:eastAsia="en-GH"/>
        </w:rPr>
        <w:t>;</w:t>
      </w:r>
      <w:proofErr w:type="gramEnd"/>
    </w:p>
    <w:p w14:paraId="05DF4DC6" w14:textId="310BC590" w:rsidR="00614287" w:rsidRPr="0029007A" w:rsidRDefault="00614287" w:rsidP="0029007A">
      <w:pPr>
        <w:spacing w:line="480" w:lineRule="auto"/>
        <w:jc w:val="both"/>
        <w:rPr>
          <w:rStyle w:val="Hyperlink"/>
          <w:rFonts w:ascii="Times New Roman" w:hAnsi="Times New Roman" w:cs="Times New Roman"/>
          <w:sz w:val="24"/>
          <w:szCs w:val="24"/>
          <w:shd w:val="clear" w:color="auto" w:fill="FFFFFF"/>
          <w:lang w:val="en-GB"/>
        </w:rPr>
      </w:pPr>
      <w:r w:rsidRPr="0029007A">
        <w:rPr>
          <w:rFonts w:ascii="Times New Roman" w:hAnsi="Times New Roman" w:cs="Times New Roman"/>
          <w:color w:val="222222"/>
          <w:sz w:val="24"/>
          <w:szCs w:val="24"/>
          <w:shd w:val="clear" w:color="auto" w:fill="FFFFFF"/>
          <w:lang w:val="en-GB"/>
        </w:rPr>
        <w:t>College of Policing (2023).</w:t>
      </w:r>
      <w:r w:rsidRPr="0029007A">
        <w:rPr>
          <w:rFonts w:ascii="Times New Roman" w:hAnsi="Times New Roman" w:cs="Times New Roman"/>
          <w:i/>
          <w:iCs/>
          <w:color w:val="222222"/>
          <w:sz w:val="24"/>
          <w:szCs w:val="24"/>
          <w:shd w:val="clear" w:color="auto" w:fill="FFFFFF"/>
          <w:lang w:val="en-GB"/>
        </w:rPr>
        <w:t xml:space="preserve"> </w:t>
      </w:r>
      <w:r w:rsidRPr="0029007A">
        <w:rPr>
          <w:rFonts w:ascii="Times New Roman" w:eastAsia="Times New Roman" w:hAnsi="Times New Roman" w:cs="Times New Roman"/>
          <w:i/>
          <w:iCs/>
          <w:spacing w:val="3"/>
          <w:sz w:val="24"/>
          <w:szCs w:val="24"/>
          <w:lang w:eastAsia="en-GH"/>
        </w:rPr>
        <w:t>National police response to the Hillsborough Families Report</w:t>
      </w:r>
      <w:r w:rsidRPr="0029007A">
        <w:rPr>
          <w:rFonts w:ascii="Times New Roman" w:eastAsia="Times New Roman" w:hAnsi="Times New Roman" w:cs="Times New Roman"/>
          <w:i/>
          <w:iCs/>
          <w:spacing w:val="3"/>
          <w:sz w:val="24"/>
          <w:szCs w:val="24"/>
          <w:lang w:val="en-US" w:eastAsia="en-GH"/>
        </w:rPr>
        <w:t xml:space="preserve">. </w:t>
      </w:r>
      <w:r w:rsidRPr="0029007A">
        <w:rPr>
          <w:rFonts w:ascii="Times New Roman" w:hAnsi="Times New Roman" w:cs="Times New Roman"/>
          <w:color w:val="222222"/>
          <w:sz w:val="24"/>
          <w:szCs w:val="24"/>
          <w:shd w:val="clear" w:color="auto" w:fill="FFFFFF"/>
          <w:lang w:val="en-GB"/>
        </w:rPr>
        <w:t>Available at: </w:t>
      </w:r>
      <w:hyperlink r:id="rId8" w:history="1">
        <w:r w:rsidR="0013084D" w:rsidRPr="0029007A">
          <w:rPr>
            <w:rStyle w:val="Hyperlink"/>
            <w:rFonts w:ascii="Times New Roman" w:eastAsia="Times New Roman" w:hAnsi="Times New Roman" w:cs="Times New Roman"/>
            <w:sz w:val="24"/>
            <w:szCs w:val="24"/>
            <w:shd w:val="clear" w:color="auto" w:fill="FFFFFF"/>
            <w:lang w:eastAsia="en-GH"/>
          </w:rPr>
          <w:t>https://www.college.police.uk/article/national-police-response</w:t>
        </w:r>
        <w:r w:rsidR="0013084D" w:rsidRPr="0029007A">
          <w:rPr>
            <w:rStyle w:val="Hyperlink"/>
            <w:rFonts w:ascii="Times New Roman" w:eastAsia="Times New Roman" w:hAnsi="Times New Roman" w:cs="Times New Roman"/>
            <w:sz w:val="24"/>
            <w:szCs w:val="24"/>
            <w:shd w:val="clear" w:color="auto" w:fill="FFFFFF"/>
            <w:lang w:val="en-US" w:eastAsia="en-GH"/>
          </w:rPr>
          <w:t>.</w:t>
        </w:r>
        <w:r w:rsidR="0013084D" w:rsidRPr="0029007A">
          <w:rPr>
            <w:rStyle w:val="Hyperlink"/>
            <w:rFonts w:ascii="Times New Roman" w:eastAsia="Times New Roman" w:hAnsi="Times New Roman" w:cs="Times New Roman"/>
            <w:sz w:val="24"/>
            <w:szCs w:val="24"/>
            <w:shd w:val="clear" w:color="auto" w:fill="FFFFFF"/>
            <w:lang w:eastAsia="en-GH"/>
          </w:rPr>
          <w:t>hillsborough-families-report</w:t>
        </w:r>
      </w:hyperlink>
      <w:r w:rsidRPr="0029007A">
        <w:rPr>
          <w:rFonts w:ascii="Times New Roman" w:eastAsia="Times New Roman" w:hAnsi="Times New Roman" w:cs="Times New Roman"/>
          <w:sz w:val="24"/>
          <w:szCs w:val="24"/>
          <w:lang w:val="en-US" w:eastAsia="en-GH"/>
        </w:rPr>
        <w:t xml:space="preserve"> </w:t>
      </w:r>
      <w:r w:rsidRPr="0029007A">
        <w:rPr>
          <w:rStyle w:val="Hyperlink"/>
          <w:rFonts w:ascii="Times New Roman" w:hAnsi="Times New Roman" w:cs="Times New Roman"/>
          <w:color w:val="auto"/>
          <w:sz w:val="24"/>
          <w:szCs w:val="24"/>
          <w:u w:val="none"/>
          <w:shd w:val="clear" w:color="auto" w:fill="FFFFFF"/>
          <w:lang w:val="en-GB"/>
        </w:rPr>
        <w:t>(Assessed: 27 November 2023).</w:t>
      </w:r>
    </w:p>
    <w:p w14:paraId="4588092C" w14:textId="3965971A" w:rsidR="00614287" w:rsidRPr="0029007A" w:rsidRDefault="00614287" w:rsidP="0029007A">
      <w:pPr>
        <w:shd w:val="clear" w:color="auto" w:fill="FFFFFF"/>
        <w:spacing w:after="0" w:line="480" w:lineRule="auto"/>
        <w:jc w:val="both"/>
        <w:rPr>
          <w:rFonts w:ascii="Times New Roman" w:eastAsia="Times New Roman" w:hAnsi="Times New Roman" w:cs="Times New Roman"/>
          <w:color w:val="222222"/>
          <w:sz w:val="24"/>
          <w:szCs w:val="24"/>
          <w:lang w:eastAsia="en-GH"/>
        </w:rPr>
      </w:pPr>
      <w:r w:rsidRPr="0029007A">
        <w:rPr>
          <w:rFonts w:ascii="Times New Roman" w:eastAsia="Times New Roman" w:hAnsi="Times New Roman" w:cs="Times New Roman"/>
          <w:color w:val="222222"/>
          <w:sz w:val="24"/>
          <w:szCs w:val="24"/>
          <w:lang w:eastAsia="en-GH"/>
        </w:rPr>
        <w:t>Hillsborough Independent Panel (2012). "</w:t>
      </w:r>
      <w:r w:rsidRPr="0029007A">
        <w:rPr>
          <w:rFonts w:ascii="Times New Roman" w:eastAsia="Times New Roman" w:hAnsi="Times New Roman" w:cs="Times New Roman"/>
          <w:i/>
          <w:iCs/>
          <w:color w:val="222222"/>
          <w:sz w:val="24"/>
          <w:szCs w:val="24"/>
          <w:lang w:eastAsia="en-GH"/>
        </w:rPr>
        <w:t xml:space="preserve">Report of the Hillsborough Independent Panel". </w:t>
      </w:r>
      <w:proofErr w:type="spellStart"/>
      <w:r w:rsidR="00794A5A" w:rsidRPr="0029007A">
        <w:rPr>
          <w:rFonts w:ascii="Times New Roman" w:hAnsi="Times New Roman" w:cs="Times New Roman"/>
          <w:color w:val="222222"/>
          <w:sz w:val="24"/>
          <w:szCs w:val="24"/>
          <w:shd w:val="clear" w:color="auto" w:fill="FFFFFF"/>
          <w:lang w:val="en-GB"/>
        </w:rPr>
        <w:t>Availableat</w:t>
      </w:r>
      <w:proofErr w:type="spellEnd"/>
      <w:r w:rsidR="00794A5A" w:rsidRPr="0029007A">
        <w:rPr>
          <w:rFonts w:ascii="Times New Roman" w:hAnsi="Times New Roman" w:cs="Times New Roman"/>
          <w:color w:val="222222"/>
          <w:sz w:val="24"/>
          <w:szCs w:val="24"/>
          <w:shd w:val="clear" w:color="auto" w:fill="FFFFFF"/>
          <w:lang w:val="en-GB"/>
        </w:rPr>
        <w:t>: </w:t>
      </w:r>
      <w:hyperlink r:id="rId9" w:history="1">
        <w:r w:rsidR="0013084D" w:rsidRPr="0029007A">
          <w:rPr>
            <w:rStyle w:val="Hyperlink"/>
            <w:rFonts w:ascii="Times New Roman" w:eastAsia="Times New Roman" w:hAnsi="Times New Roman" w:cs="Times New Roman"/>
            <w:sz w:val="24"/>
            <w:szCs w:val="24"/>
            <w:lang w:eastAsia="en-GH"/>
          </w:rPr>
          <w:t>https://assets.publishing.service.gov.uk/government/uploads/system/uploads/attachme</w:t>
        </w:r>
        <w:r w:rsidR="0013084D" w:rsidRPr="0029007A">
          <w:rPr>
            <w:rStyle w:val="Hyperlink"/>
            <w:rFonts w:ascii="Times New Roman" w:eastAsia="Times New Roman" w:hAnsi="Times New Roman" w:cs="Times New Roman"/>
            <w:sz w:val="24"/>
            <w:szCs w:val="24"/>
            <w:lang w:val="en-US" w:eastAsia="en-GH"/>
          </w:rPr>
          <w:t>nt.</w:t>
        </w:r>
        <w:r w:rsidR="0013084D" w:rsidRPr="0029007A">
          <w:rPr>
            <w:rStyle w:val="Hyperlink"/>
            <w:rFonts w:ascii="Times New Roman" w:eastAsia="Times New Roman" w:hAnsi="Times New Roman" w:cs="Times New Roman"/>
            <w:sz w:val="24"/>
            <w:szCs w:val="24"/>
            <w:lang w:eastAsia="en-GH"/>
          </w:rPr>
          <w:t>data/file/223052/9780102980653.pdf</w:t>
        </w:r>
      </w:hyperlink>
      <w:r w:rsidR="00794A5A" w:rsidRPr="0029007A">
        <w:rPr>
          <w:rFonts w:ascii="Times New Roman" w:eastAsia="Times New Roman" w:hAnsi="Times New Roman" w:cs="Times New Roman"/>
          <w:color w:val="1155CC"/>
          <w:sz w:val="24"/>
          <w:szCs w:val="24"/>
          <w:u w:val="single"/>
          <w:lang w:val="en-US" w:eastAsia="en-GH"/>
        </w:rPr>
        <w:t>.</w:t>
      </w:r>
      <w:r w:rsidR="00794A5A" w:rsidRPr="0029007A">
        <w:rPr>
          <w:rStyle w:val="Hyperlink"/>
          <w:rFonts w:ascii="Times New Roman" w:hAnsi="Times New Roman" w:cs="Times New Roman"/>
          <w:color w:val="auto"/>
          <w:sz w:val="24"/>
          <w:szCs w:val="24"/>
          <w:u w:val="none"/>
          <w:shd w:val="clear" w:color="auto" w:fill="FFFFFF"/>
          <w:lang w:val="en-GB"/>
        </w:rPr>
        <w:t>(Assessed: 27 November 2023).</w:t>
      </w:r>
    </w:p>
    <w:p w14:paraId="2FF445E1" w14:textId="2B7734D5" w:rsidR="00614287" w:rsidRPr="0029007A" w:rsidRDefault="00614287" w:rsidP="0029007A">
      <w:pPr>
        <w:shd w:val="clear" w:color="auto" w:fill="FFFFFF"/>
        <w:spacing w:after="0" w:line="480" w:lineRule="auto"/>
        <w:jc w:val="both"/>
        <w:rPr>
          <w:rFonts w:ascii="Times New Roman" w:eastAsia="Times New Roman" w:hAnsi="Times New Roman" w:cs="Times New Roman"/>
          <w:color w:val="1155CC"/>
          <w:sz w:val="24"/>
          <w:szCs w:val="24"/>
          <w:u w:val="single"/>
          <w:lang w:eastAsia="en-GH"/>
        </w:rPr>
      </w:pPr>
    </w:p>
    <w:p w14:paraId="09A48849" w14:textId="77777777" w:rsidR="00794A5A" w:rsidRPr="0029007A" w:rsidRDefault="00794A5A" w:rsidP="0029007A">
      <w:pPr>
        <w:spacing w:after="0" w:line="480" w:lineRule="auto"/>
        <w:jc w:val="both"/>
        <w:rPr>
          <w:rFonts w:ascii="Times New Roman" w:eastAsia="Times New Roman" w:hAnsi="Times New Roman" w:cs="Times New Roman"/>
          <w:color w:val="222222"/>
          <w:sz w:val="24"/>
          <w:szCs w:val="24"/>
          <w:lang w:eastAsia="en-GH"/>
        </w:rPr>
      </w:pPr>
      <w:r w:rsidRPr="0029007A">
        <w:rPr>
          <w:rFonts w:ascii="Times New Roman" w:eastAsia="Times New Roman" w:hAnsi="Times New Roman" w:cs="Times New Roman"/>
          <w:color w:val="222222"/>
          <w:sz w:val="24"/>
          <w:szCs w:val="24"/>
          <w:shd w:val="clear" w:color="auto" w:fill="FFFFFF"/>
          <w:lang w:eastAsia="en-GH"/>
        </w:rPr>
        <w:t xml:space="preserve">Mawby, R. I. (2014). </w:t>
      </w:r>
      <w:r w:rsidRPr="0029007A">
        <w:rPr>
          <w:rFonts w:ascii="Times New Roman" w:eastAsia="Times New Roman" w:hAnsi="Times New Roman" w:cs="Times New Roman"/>
          <w:i/>
          <w:iCs/>
          <w:color w:val="222222"/>
          <w:sz w:val="24"/>
          <w:szCs w:val="24"/>
          <w:shd w:val="clear" w:color="auto" w:fill="FFFFFF"/>
          <w:lang w:eastAsia="en-GH"/>
        </w:rPr>
        <w:t>Policing football: A critical study of the efficiency and effectiveness of safety and security arrangements at football matches in England and Wales</w:t>
      </w:r>
      <w:r w:rsidRPr="0029007A">
        <w:rPr>
          <w:rFonts w:ascii="Times New Roman" w:eastAsia="Times New Roman" w:hAnsi="Times New Roman" w:cs="Times New Roman"/>
          <w:color w:val="222222"/>
          <w:sz w:val="24"/>
          <w:szCs w:val="24"/>
          <w:shd w:val="clear" w:color="auto" w:fill="FFFFFF"/>
          <w:lang w:eastAsia="en-GH"/>
        </w:rPr>
        <w:t>. Security Journal, 27(2), 119-137.</w:t>
      </w:r>
    </w:p>
    <w:p w14:paraId="17328EFF" w14:textId="77777777" w:rsidR="00794A5A" w:rsidRPr="0029007A" w:rsidRDefault="00794A5A" w:rsidP="0029007A">
      <w:pPr>
        <w:shd w:val="clear" w:color="auto" w:fill="FFFFFF"/>
        <w:spacing w:after="0" w:line="480" w:lineRule="auto"/>
        <w:jc w:val="both"/>
        <w:rPr>
          <w:rFonts w:ascii="Times New Roman" w:eastAsia="Times New Roman" w:hAnsi="Times New Roman" w:cs="Times New Roman"/>
          <w:color w:val="1155CC"/>
          <w:sz w:val="24"/>
          <w:szCs w:val="24"/>
          <w:u w:val="single"/>
          <w:lang w:eastAsia="en-GH"/>
        </w:rPr>
      </w:pPr>
    </w:p>
    <w:p w14:paraId="1D66DF50" w14:textId="77777777" w:rsidR="00794A5A" w:rsidRPr="0029007A" w:rsidRDefault="00794A5A" w:rsidP="0029007A">
      <w:pPr>
        <w:spacing w:after="0" w:line="480" w:lineRule="auto"/>
        <w:jc w:val="both"/>
        <w:rPr>
          <w:rFonts w:ascii="Times New Roman" w:eastAsia="Times New Roman" w:hAnsi="Times New Roman" w:cs="Times New Roman"/>
          <w:color w:val="222222"/>
          <w:sz w:val="24"/>
          <w:szCs w:val="24"/>
          <w:shd w:val="clear" w:color="auto" w:fill="FFFFFF"/>
          <w:lang w:eastAsia="en-GH"/>
        </w:rPr>
      </w:pPr>
      <w:r w:rsidRPr="0029007A">
        <w:rPr>
          <w:rFonts w:ascii="Times New Roman" w:eastAsia="Times New Roman" w:hAnsi="Times New Roman" w:cs="Times New Roman"/>
          <w:color w:val="222222"/>
          <w:sz w:val="24"/>
          <w:szCs w:val="24"/>
          <w:shd w:val="clear" w:color="auto" w:fill="FFFFFF"/>
          <w:lang w:eastAsia="en-GH"/>
        </w:rPr>
        <w:t>Taylor, P. (2013). "</w:t>
      </w:r>
      <w:r w:rsidRPr="0029007A">
        <w:rPr>
          <w:rFonts w:ascii="Times New Roman" w:eastAsia="Times New Roman" w:hAnsi="Times New Roman" w:cs="Times New Roman"/>
          <w:i/>
          <w:iCs/>
          <w:color w:val="222222"/>
          <w:sz w:val="24"/>
          <w:szCs w:val="24"/>
          <w:shd w:val="clear" w:color="auto" w:fill="FFFFFF"/>
          <w:lang w:eastAsia="en-GH"/>
        </w:rPr>
        <w:t>Hillsborough: The Truth at Last."</w:t>
      </w:r>
      <w:r w:rsidRPr="0029007A">
        <w:rPr>
          <w:rFonts w:ascii="Times New Roman" w:eastAsia="Times New Roman" w:hAnsi="Times New Roman" w:cs="Times New Roman"/>
          <w:color w:val="222222"/>
          <w:sz w:val="24"/>
          <w:szCs w:val="24"/>
          <w:shd w:val="clear" w:color="auto" w:fill="FFFFFF"/>
          <w:lang w:eastAsia="en-GH"/>
        </w:rPr>
        <w:t xml:space="preserve"> Liverpool: Mainstream Publishing.</w:t>
      </w:r>
    </w:p>
    <w:p w14:paraId="0E91D2B6" w14:textId="77777777" w:rsidR="00794A5A" w:rsidRPr="0029007A" w:rsidRDefault="00794A5A" w:rsidP="0029007A">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0B4D5102" w14:textId="7764D356" w:rsidR="00794A5A" w:rsidRPr="0029007A" w:rsidRDefault="00794A5A" w:rsidP="0029007A">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r w:rsidRPr="0029007A">
        <w:rPr>
          <w:rFonts w:ascii="Times New Roman" w:eastAsia="Times New Roman" w:hAnsi="Times New Roman" w:cs="Times New Roman"/>
          <w:color w:val="222222"/>
          <w:sz w:val="24"/>
          <w:szCs w:val="24"/>
          <w:lang w:eastAsia="en-GH"/>
        </w:rPr>
        <w:t xml:space="preserve">Taylor, L. J. (1990). </w:t>
      </w:r>
      <w:r w:rsidRPr="0029007A">
        <w:rPr>
          <w:rFonts w:ascii="Times New Roman" w:eastAsia="Times New Roman" w:hAnsi="Times New Roman" w:cs="Times New Roman"/>
          <w:i/>
          <w:iCs/>
          <w:color w:val="222222"/>
          <w:sz w:val="24"/>
          <w:szCs w:val="24"/>
          <w:lang w:eastAsia="en-GH"/>
        </w:rPr>
        <w:t>"Hillsborough Stadium Disaster: Inquiry by Lord Justice Taylor, Interim Report".</w:t>
      </w:r>
      <w:proofErr w:type="spellStart"/>
      <w:r w:rsidR="00BB0779" w:rsidRPr="0029007A">
        <w:rPr>
          <w:rFonts w:ascii="Times New Roman" w:eastAsia="Times New Roman" w:hAnsi="Times New Roman" w:cs="Times New Roman"/>
          <w:color w:val="222222"/>
          <w:sz w:val="24"/>
          <w:szCs w:val="24"/>
          <w:shd w:val="clear" w:color="auto" w:fill="FFFFFF"/>
          <w:lang w:val="en-US" w:eastAsia="en-GH"/>
        </w:rPr>
        <w:t>Availabl</w:t>
      </w:r>
      <w:r w:rsidR="00B676E7" w:rsidRPr="0029007A">
        <w:rPr>
          <w:rFonts w:ascii="Times New Roman" w:eastAsia="Times New Roman" w:hAnsi="Times New Roman" w:cs="Times New Roman"/>
          <w:color w:val="222222"/>
          <w:sz w:val="24"/>
          <w:szCs w:val="24"/>
          <w:shd w:val="clear" w:color="auto" w:fill="FFFFFF"/>
          <w:lang w:val="en-US" w:eastAsia="en-GH"/>
        </w:rPr>
        <w:t>e</w:t>
      </w:r>
      <w:r w:rsidR="00BB0779" w:rsidRPr="0029007A">
        <w:rPr>
          <w:rFonts w:ascii="Times New Roman" w:eastAsia="Times New Roman" w:hAnsi="Times New Roman" w:cs="Times New Roman"/>
          <w:color w:val="222222"/>
          <w:sz w:val="24"/>
          <w:szCs w:val="24"/>
          <w:shd w:val="clear" w:color="auto" w:fill="FFFFFF"/>
          <w:lang w:val="en-US" w:eastAsia="en-GH"/>
        </w:rPr>
        <w:t>at</w:t>
      </w:r>
      <w:proofErr w:type="spellEnd"/>
      <w:r w:rsidR="00BB0779" w:rsidRPr="0029007A">
        <w:rPr>
          <w:rFonts w:ascii="Times New Roman" w:eastAsia="Times New Roman" w:hAnsi="Times New Roman" w:cs="Times New Roman"/>
          <w:color w:val="222222"/>
          <w:sz w:val="24"/>
          <w:szCs w:val="24"/>
          <w:shd w:val="clear" w:color="auto" w:fill="FFFFFF"/>
          <w:lang w:val="en-US" w:eastAsia="en-GH"/>
        </w:rPr>
        <w:t>:</w:t>
      </w:r>
      <w:r w:rsidRPr="0029007A">
        <w:rPr>
          <w:rFonts w:ascii="Times New Roman" w:eastAsia="Times New Roman" w:hAnsi="Times New Roman" w:cs="Times New Roman"/>
          <w:color w:val="222222"/>
          <w:sz w:val="24"/>
          <w:szCs w:val="24"/>
          <w:lang w:eastAsia="en-GH"/>
        </w:rPr>
        <w:t> </w:t>
      </w:r>
      <w:hyperlink r:id="rId10" w:history="1">
        <w:r w:rsidR="00B676E7" w:rsidRPr="0029007A">
          <w:rPr>
            <w:rStyle w:val="Hyperlink"/>
            <w:rFonts w:ascii="Times New Roman" w:eastAsia="Times New Roman" w:hAnsi="Times New Roman" w:cs="Times New Roman"/>
            <w:sz w:val="24"/>
            <w:szCs w:val="24"/>
            <w:lang w:eastAsia="en-GH"/>
          </w:rPr>
          <w:t>https://assets.publishing.service.gov.uk/government/uploads/system/uploads/attachment</w:t>
        </w:r>
        <w:r w:rsidR="00B676E7" w:rsidRPr="0029007A">
          <w:rPr>
            <w:rStyle w:val="Hyperlink"/>
            <w:rFonts w:ascii="Times New Roman" w:eastAsia="Times New Roman" w:hAnsi="Times New Roman" w:cs="Times New Roman"/>
            <w:sz w:val="24"/>
            <w:szCs w:val="24"/>
            <w:lang w:val="en-US" w:eastAsia="en-GH"/>
          </w:rPr>
          <w:t>.</w:t>
        </w:r>
        <w:r w:rsidR="00B676E7" w:rsidRPr="0029007A">
          <w:rPr>
            <w:rStyle w:val="Hyperlink"/>
            <w:rFonts w:ascii="Times New Roman" w:eastAsia="Times New Roman" w:hAnsi="Times New Roman" w:cs="Times New Roman"/>
            <w:sz w:val="24"/>
            <w:szCs w:val="24"/>
            <w:lang w:eastAsia="en-GH"/>
          </w:rPr>
          <w:t>data/file/228746/0100918511.pdf</w:t>
        </w:r>
      </w:hyperlink>
    </w:p>
    <w:p w14:paraId="302978BE" w14:textId="77777777" w:rsidR="00794A5A" w:rsidRPr="0029007A" w:rsidRDefault="00794A5A" w:rsidP="0029007A">
      <w:pPr>
        <w:shd w:val="clear" w:color="auto" w:fill="FFFFFF"/>
        <w:spacing w:after="0" w:line="480" w:lineRule="auto"/>
        <w:jc w:val="both"/>
        <w:rPr>
          <w:rFonts w:ascii="Times New Roman" w:eastAsia="Times New Roman" w:hAnsi="Times New Roman" w:cs="Times New Roman"/>
          <w:color w:val="222222"/>
          <w:sz w:val="24"/>
          <w:szCs w:val="24"/>
          <w:lang w:eastAsia="en-GH"/>
        </w:rPr>
      </w:pPr>
    </w:p>
    <w:p w14:paraId="5B40AAC9" w14:textId="77777777" w:rsidR="00B676E7" w:rsidRPr="0029007A" w:rsidRDefault="00794A5A" w:rsidP="0029007A">
      <w:pPr>
        <w:spacing w:line="480" w:lineRule="auto"/>
        <w:jc w:val="both"/>
        <w:rPr>
          <w:rFonts w:ascii="Times New Roman" w:hAnsi="Times New Roman" w:cs="Times New Roman"/>
          <w:sz w:val="24"/>
          <w:szCs w:val="24"/>
        </w:rPr>
      </w:pPr>
      <w:r w:rsidRPr="0029007A">
        <w:rPr>
          <w:rFonts w:ascii="Times New Roman" w:eastAsia="Times New Roman" w:hAnsi="Times New Roman" w:cs="Times New Roman"/>
          <w:color w:val="222222"/>
          <w:sz w:val="24"/>
          <w:szCs w:val="24"/>
          <w:shd w:val="clear" w:color="auto" w:fill="FFFFFF"/>
          <w:lang w:eastAsia="en-GH"/>
        </w:rPr>
        <w:t xml:space="preserve">Tyler, J. (2016). </w:t>
      </w:r>
      <w:r w:rsidRPr="0029007A">
        <w:rPr>
          <w:rFonts w:ascii="Times New Roman" w:eastAsia="Times New Roman" w:hAnsi="Times New Roman" w:cs="Times New Roman"/>
          <w:i/>
          <w:iCs/>
          <w:color w:val="222222"/>
          <w:sz w:val="24"/>
          <w:szCs w:val="24"/>
          <w:shd w:val="clear" w:color="auto" w:fill="FFFFFF"/>
          <w:lang w:eastAsia="en-GH"/>
        </w:rPr>
        <w:t>Hillsborough verdict: The police showed a catastrophic failure of judgement</w:t>
      </w:r>
      <w:r w:rsidRPr="0029007A">
        <w:rPr>
          <w:rFonts w:ascii="Times New Roman" w:eastAsia="Times New Roman" w:hAnsi="Times New Roman" w:cs="Times New Roman"/>
          <w:i/>
          <w:iCs/>
          <w:color w:val="222222"/>
          <w:sz w:val="24"/>
          <w:szCs w:val="24"/>
          <w:shd w:val="clear" w:color="auto" w:fill="FFFFFF"/>
          <w:lang w:val="en-US" w:eastAsia="en-GH"/>
        </w:rPr>
        <w:t xml:space="preserve"> </w:t>
      </w:r>
      <w:r w:rsidRPr="0029007A">
        <w:rPr>
          <w:rFonts w:ascii="Times New Roman" w:eastAsia="Times New Roman" w:hAnsi="Times New Roman" w:cs="Times New Roman"/>
          <w:i/>
          <w:iCs/>
          <w:color w:val="222222"/>
          <w:sz w:val="24"/>
          <w:szCs w:val="24"/>
          <w:shd w:val="clear" w:color="auto" w:fill="FFFFFF"/>
          <w:lang w:eastAsia="en-GH"/>
        </w:rPr>
        <w:t>and leadership.</w:t>
      </w:r>
      <w:r w:rsidRPr="0029007A">
        <w:rPr>
          <w:rFonts w:ascii="Times New Roman" w:eastAsia="Times New Roman" w:hAnsi="Times New Roman" w:cs="Times New Roman"/>
          <w:color w:val="222222"/>
          <w:sz w:val="24"/>
          <w:szCs w:val="24"/>
          <w:shd w:val="clear" w:color="auto" w:fill="FFFFFF"/>
          <w:lang w:eastAsia="en-GH"/>
        </w:rPr>
        <w:t xml:space="preserve"> The Guardian. </w:t>
      </w:r>
      <w:r w:rsidR="0013084D" w:rsidRPr="0029007A">
        <w:rPr>
          <w:rFonts w:ascii="Times New Roman" w:eastAsia="Times New Roman" w:hAnsi="Times New Roman" w:cs="Times New Roman"/>
          <w:color w:val="222222"/>
          <w:sz w:val="24"/>
          <w:szCs w:val="24"/>
          <w:shd w:val="clear" w:color="auto" w:fill="FFFFFF"/>
          <w:lang w:val="en-US" w:eastAsia="en-GH"/>
        </w:rPr>
        <w:t xml:space="preserve">Available at: </w:t>
      </w:r>
      <w:r w:rsidRPr="0029007A">
        <w:rPr>
          <w:rFonts w:ascii="Times New Roman" w:eastAsia="Times New Roman" w:hAnsi="Times New Roman" w:cs="Times New Roman"/>
          <w:color w:val="222222"/>
          <w:sz w:val="24"/>
          <w:szCs w:val="24"/>
          <w:shd w:val="clear" w:color="auto" w:fill="FFFFFF"/>
          <w:lang w:eastAsia="en-GH"/>
        </w:rPr>
        <w:t> </w:t>
      </w:r>
      <w:hyperlink r:id="rId11" w:tgtFrame="_blank" w:history="1">
        <w:r w:rsidRPr="0029007A">
          <w:rPr>
            <w:rFonts w:ascii="Times New Roman" w:eastAsia="Times New Roman" w:hAnsi="Times New Roman" w:cs="Times New Roman"/>
            <w:color w:val="1155CC"/>
            <w:sz w:val="24"/>
            <w:szCs w:val="24"/>
            <w:u w:val="single"/>
            <w:shd w:val="clear" w:color="auto" w:fill="FFFFFF"/>
            <w:lang w:eastAsia="en-GH"/>
          </w:rPr>
          <w:t>https://www.theguardian.com/uk-news/2016/apr/27/hillsborough-disaster-verdict-police-showed-catastrophic-failure-leadership</w:t>
        </w:r>
      </w:hyperlink>
    </w:p>
    <w:p w14:paraId="250E7B9F" w14:textId="4085775B" w:rsidR="00614287" w:rsidRPr="0029007A" w:rsidRDefault="00614287" w:rsidP="0029007A">
      <w:pPr>
        <w:spacing w:line="480" w:lineRule="auto"/>
        <w:jc w:val="both"/>
        <w:rPr>
          <w:rFonts w:ascii="Times New Roman" w:hAnsi="Times New Roman" w:cs="Times New Roman"/>
          <w:sz w:val="24"/>
          <w:szCs w:val="24"/>
        </w:rPr>
      </w:pPr>
      <w:r w:rsidRPr="0029007A">
        <w:rPr>
          <w:rFonts w:ascii="Times New Roman" w:eastAsia="Times New Roman" w:hAnsi="Times New Roman" w:cs="Times New Roman"/>
          <w:color w:val="222222"/>
          <w:sz w:val="24"/>
          <w:szCs w:val="24"/>
          <w:lang w:eastAsia="en-GH"/>
        </w:rPr>
        <w:br/>
      </w:r>
      <w:r w:rsidRPr="0029007A">
        <w:rPr>
          <w:rFonts w:ascii="Times New Roman" w:eastAsia="Times New Roman" w:hAnsi="Times New Roman" w:cs="Times New Roman"/>
          <w:color w:val="222222"/>
          <w:sz w:val="24"/>
          <w:szCs w:val="24"/>
          <w:shd w:val="clear" w:color="auto" w:fill="FFFFFF"/>
          <w:lang w:eastAsia="en-GH"/>
        </w:rPr>
        <w:t xml:space="preserve">UK Parliament. (1989). </w:t>
      </w:r>
      <w:r w:rsidRPr="0029007A">
        <w:rPr>
          <w:rFonts w:ascii="Times New Roman" w:eastAsia="Times New Roman" w:hAnsi="Times New Roman" w:cs="Times New Roman"/>
          <w:i/>
          <w:iCs/>
          <w:color w:val="222222"/>
          <w:sz w:val="24"/>
          <w:szCs w:val="24"/>
          <w:shd w:val="clear" w:color="auto" w:fill="FFFFFF"/>
          <w:lang w:eastAsia="en-GH"/>
        </w:rPr>
        <w:t>Police (Football Spectators) Bill</w:t>
      </w:r>
      <w:r w:rsidRPr="0029007A">
        <w:rPr>
          <w:rFonts w:ascii="Times New Roman" w:eastAsia="Times New Roman" w:hAnsi="Times New Roman" w:cs="Times New Roman"/>
          <w:color w:val="222222"/>
          <w:sz w:val="24"/>
          <w:szCs w:val="24"/>
          <w:shd w:val="clear" w:color="auto" w:fill="FFFFFF"/>
          <w:lang w:eastAsia="en-GH"/>
        </w:rPr>
        <w:t>. London: HMSO.</w:t>
      </w:r>
    </w:p>
    <w:p w14:paraId="0B5CC31D" w14:textId="77777777" w:rsidR="00493AA9" w:rsidRPr="00493AA9" w:rsidRDefault="00493AA9" w:rsidP="00E054F3">
      <w:pPr>
        <w:shd w:val="clear" w:color="auto" w:fill="FFFFFF"/>
        <w:spacing w:after="0" w:line="480" w:lineRule="auto"/>
        <w:jc w:val="both"/>
        <w:rPr>
          <w:rFonts w:ascii="Times New Roman" w:eastAsia="Times New Roman" w:hAnsi="Times New Roman" w:cs="Times New Roman"/>
          <w:color w:val="222222"/>
          <w:sz w:val="24"/>
          <w:szCs w:val="24"/>
          <w:shd w:val="clear" w:color="auto" w:fill="FFFFFF"/>
          <w:lang w:val="en-US" w:eastAsia="en-GH"/>
        </w:rPr>
      </w:pPr>
    </w:p>
    <w:sectPr w:rsidR="00493AA9" w:rsidRPr="00493A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1F97F" w14:textId="77777777" w:rsidR="00CB1D89" w:rsidRDefault="00CB1D89" w:rsidP="006170E4">
      <w:pPr>
        <w:spacing w:after="0" w:line="240" w:lineRule="auto"/>
      </w:pPr>
      <w:r>
        <w:separator/>
      </w:r>
    </w:p>
  </w:endnote>
  <w:endnote w:type="continuationSeparator" w:id="0">
    <w:p w14:paraId="24C8D128" w14:textId="77777777" w:rsidR="00CB1D89" w:rsidRDefault="00CB1D89" w:rsidP="0061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D818C" w14:textId="77777777" w:rsidR="00CB1D89" w:rsidRDefault="00CB1D89" w:rsidP="006170E4">
      <w:pPr>
        <w:spacing w:after="0" w:line="240" w:lineRule="auto"/>
      </w:pPr>
      <w:r>
        <w:separator/>
      </w:r>
    </w:p>
  </w:footnote>
  <w:footnote w:type="continuationSeparator" w:id="0">
    <w:p w14:paraId="5391BEF2" w14:textId="77777777" w:rsidR="00CB1D89" w:rsidRDefault="00CB1D89" w:rsidP="006170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4791E"/>
    <w:multiLevelType w:val="hybridMultilevel"/>
    <w:tmpl w:val="73D4FBB8"/>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53957DB"/>
    <w:multiLevelType w:val="hybridMultilevel"/>
    <w:tmpl w:val="9FF648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CAE4AD8"/>
    <w:multiLevelType w:val="hybridMultilevel"/>
    <w:tmpl w:val="15722CB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BCE7B98"/>
    <w:multiLevelType w:val="hybridMultilevel"/>
    <w:tmpl w:val="82A21B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E0B6B25"/>
    <w:multiLevelType w:val="hybridMultilevel"/>
    <w:tmpl w:val="78D60974"/>
    <w:lvl w:ilvl="0" w:tplc="26A848F0">
      <w:start w:val="1"/>
      <w:numFmt w:val="bullet"/>
      <w:lvlText w:val=""/>
      <w:lvlJc w:val="left"/>
      <w:pPr>
        <w:ind w:left="720" w:hanging="360"/>
      </w:pPr>
      <w:rPr>
        <w:rFonts w:ascii="Symbol" w:hAnsi="Symbol" w:hint="default"/>
      </w:rPr>
    </w:lvl>
    <w:lvl w:ilvl="1" w:tplc="7D8281EA">
      <w:start w:val="1"/>
      <w:numFmt w:val="bullet"/>
      <w:lvlText w:val="o"/>
      <w:lvlJc w:val="left"/>
      <w:pPr>
        <w:ind w:left="1440" w:hanging="360"/>
      </w:pPr>
      <w:rPr>
        <w:rFonts w:ascii="Courier New" w:hAnsi="Courier New" w:cs="Times New Roman" w:hint="default"/>
      </w:rPr>
    </w:lvl>
    <w:lvl w:ilvl="2" w:tplc="82C0837A">
      <w:start w:val="1"/>
      <w:numFmt w:val="bullet"/>
      <w:lvlText w:val=""/>
      <w:lvlJc w:val="left"/>
      <w:pPr>
        <w:ind w:left="2160" w:hanging="360"/>
      </w:pPr>
      <w:rPr>
        <w:rFonts w:ascii="Wingdings" w:hAnsi="Wingdings" w:hint="default"/>
      </w:rPr>
    </w:lvl>
    <w:lvl w:ilvl="3" w:tplc="77F20DC6">
      <w:start w:val="1"/>
      <w:numFmt w:val="bullet"/>
      <w:lvlText w:val=""/>
      <w:lvlJc w:val="left"/>
      <w:pPr>
        <w:ind w:left="2880" w:hanging="360"/>
      </w:pPr>
      <w:rPr>
        <w:rFonts w:ascii="Symbol" w:hAnsi="Symbol" w:hint="default"/>
      </w:rPr>
    </w:lvl>
    <w:lvl w:ilvl="4" w:tplc="E500AD60">
      <w:start w:val="1"/>
      <w:numFmt w:val="bullet"/>
      <w:lvlText w:val="o"/>
      <w:lvlJc w:val="left"/>
      <w:pPr>
        <w:ind w:left="3600" w:hanging="360"/>
      </w:pPr>
      <w:rPr>
        <w:rFonts w:ascii="Courier New" w:hAnsi="Courier New" w:cs="Times New Roman" w:hint="default"/>
      </w:rPr>
    </w:lvl>
    <w:lvl w:ilvl="5" w:tplc="B992B96E">
      <w:start w:val="1"/>
      <w:numFmt w:val="bullet"/>
      <w:lvlText w:val=""/>
      <w:lvlJc w:val="left"/>
      <w:pPr>
        <w:ind w:left="4320" w:hanging="360"/>
      </w:pPr>
      <w:rPr>
        <w:rFonts w:ascii="Wingdings" w:hAnsi="Wingdings" w:hint="default"/>
      </w:rPr>
    </w:lvl>
    <w:lvl w:ilvl="6" w:tplc="512C937C">
      <w:start w:val="1"/>
      <w:numFmt w:val="bullet"/>
      <w:lvlText w:val=""/>
      <w:lvlJc w:val="left"/>
      <w:pPr>
        <w:ind w:left="5040" w:hanging="360"/>
      </w:pPr>
      <w:rPr>
        <w:rFonts w:ascii="Symbol" w:hAnsi="Symbol" w:hint="default"/>
      </w:rPr>
    </w:lvl>
    <w:lvl w:ilvl="7" w:tplc="8AD2FEE2">
      <w:start w:val="1"/>
      <w:numFmt w:val="bullet"/>
      <w:lvlText w:val="o"/>
      <w:lvlJc w:val="left"/>
      <w:pPr>
        <w:ind w:left="5760" w:hanging="360"/>
      </w:pPr>
      <w:rPr>
        <w:rFonts w:ascii="Courier New" w:hAnsi="Courier New" w:cs="Times New Roman" w:hint="default"/>
      </w:rPr>
    </w:lvl>
    <w:lvl w:ilvl="8" w:tplc="BBA2D730">
      <w:start w:val="1"/>
      <w:numFmt w:val="bullet"/>
      <w:lvlText w:val=""/>
      <w:lvlJc w:val="left"/>
      <w:pPr>
        <w:ind w:left="6480" w:hanging="360"/>
      </w:pPr>
      <w:rPr>
        <w:rFonts w:ascii="Wingdings" w:hAnsi="Wingdings" w:hint="default"/>
      </w:rPr>
    </w:lvl>
  </w:abstractNum>
  <w:abstractNum w:abstractNumId="5" w15:restartNumberingAfterBreak="0">
    <w:nsid w:val="71D11DC1"/>
    <w:multiLevelType w:val="hybridMultilevel"/>
    <w:tmpl w:val="061CBB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1FD46D8"/>
    <w:multiLevelType w:val="hybridMultilevel"/>
    <w:tmpl w:val="1DE2DFCC"/>
    <w:lvl w:ilvl="0" w:tplc="2000000B">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73281265"/>
    <w:multiLevelType w:val="hybridMultilevel"/>
    <w:tmpl w:val="860879D8"/>
    <w:lvl w:ilvl="0" w:tplc="BC581F50">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764C01D2"/>
    <w:multiLevelType w:val="hybridMultilevel"/>
    <w:tmpl w:val="CE3EBE2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7A4C0278"/>
    <w:multiLevelType w:val="hybridMultilevel"/>
    <w:tmpl w:val="C52A5F0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9"/>
  </w:num>
  <w:num w:numId="5">
    <w:abstractNumId w:val="0"/>
  </w:num>
  <w:num w:numId="6">
    <w:abstractNumId w:val="5"/>
  </w:num>
  <w:num w:numId="7">
    <w:abstractNumId w:val="7"/>
  </w:num>
  <w:num w:numId="8">
    <w:abstractNumId w:val="1"/>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19F9"/>
    <w:rsid w:val="00002F97"/>
    <w:rsid w:val="00013CFC"/>
    <w:rsid w:val="000205F3"/>
    <w:rsid w:val="00025E3A"/>
    <w:rsid w:val="00027011"/>
    <w:rsid w:val="00044B84"/>
    <w:rsid w:val="00047680"/>
    <w:rsid w:val="00053C17"/>
    <w:rsid w:val="00054B86"/>
    <w:rsid w:val="00063B7C"/>
    <w:rsid w:val="0006477D"/>
    <w:rsid w:val="000752DC"/>
    <w:rsid w:val="000849DF"/>
    <w:rsid w:val="00093D29"/>
    <w:rsid w:val="00095856"/>
    <w:rsid w:val="000A19D9"/>
    <w:rsid w:val="000A2BA0"/>
    <w:rsid w:val="000A5306"/>
    <w:rsid w:val="000B02A1"/>
    <w:rsid w:val="000C2E13"/>
    <w:rsid w:val="000E5A9A"/>
    <w:rsid w:val="000E7C3F"/>
    <w:rsid w:val="00111639"/>
    <w:rsid w:val="00111C79"/>
    <w:rsid w:val="001136BF"/>
    <w:rsid w:val="0013084D"/>
    <w:rsid w:val="0015102B"/>
    <w:rsid w:val="00172DD6"/>
    <w:rsid w:val="00181016"/>
    <w:rsid w:val="0018236A"/>
    <w:rsid w:val="001A1F95"/>
    <w:rsid w:val="001B242B"/>
    <w:rsid w:val="001D0326"/>
    <w:rsid w:val="001E166E"/>
    <w:rsid w:val="001E1A2F"/>
    <w:rsid w:val="001E6D0B"/>
    <w:rsid w:val="001F6646"/>
    <w:rsid w:val="00210844"/>
    <w:rsid w:val="002153CC"/>
    <w:rsid w:val="00234728"/>
    <w:rsid w:val="00240464"/>
    <w:rsid w:val="00260C98"/>
    <w:rsid w:val="0026628B"/>
    <w:rsid w:val="00267689"/>
    <w:rsid w:val="002776C3"/>
    <w:rsid w:val="00282DCC"/>
    <w:rsid w:val="0029007A"/>
    <w:rsid w:val="002B08D0"/>
    <w:rsid w:val="002D12EB"/>
    <w:rsid w:val="002D1557"/>
    <w:rsid w:val="002D4F90"/>
    <w:rsid w:val="002E30FC"/>
    <w:rsid w:val="002E3556"/>
    <w:rsid w:val="002F7CB7"/>
    <w:rsid w:val="00304867"/>
    <w:rsid w:val="003214CD"/>
    <w:rsid w:val="003261F6"/>
    <w:rsid w:val="003332C1"/>
    <w:rsid w:val="003413DB"/>
    <w:rsid w:val="0034170D"/>
    <w:rsid w:val="003620BB"/>
    <w:rsid w:val="00373DE2"/>
    <w:rsid w:val="003752DE"/>
    <w:rsid w:val="00380315"/>
    <w:rsid w:val="00391178"/>
    <w:rsid w:val="00396253"/>
    <w:rsid w:val="003A2625"/>
    <w:rsid w:val="003A3FC2"/>
    <w:rsid w:val="003A528B"/>
    <w:rsid w:val="003C077A"/>
    <w:rsid w:val="003C3132"/>
    <w:rsid w:val="003D39BF"/>
    <w:rsid w:val="003D5906"/>
    <w:rsid w:val="003E7752"/>
    <w:rsid w:val="003F042A"/>
    <w:rsid w:val="00400BC0"/>
    <w:rsid w:val="004020C6"/>
    <w:rsid w:val="00403CF7"/>
    <w:rsid w:val="00423B81"/>
    <w:rsid w:val="0042703B"/>
    <w:rsid w:val="00436E73"/>
    <w:rsid w:val="00445344"/>
    <w:rsid w:val="004626B4"/>
    <w:rsid w:val="004647F1"/>
    <w:rsid w:val="00476BA3"/>
    <w:rsid w:val="00482A04"/>
    <w:rsid w:val="00493AA9"/>
    <w:rsid w:val="004A4400"/>
    <w:rsid w:val="004A48AF"/>
    <w:rsid w:val="004B1B37"/>
    <w:rsid w:val="004B7DFE"/>
    <w:rsid w:val="004C199E"/>
    <w:rsid w:val="004D1E1A"/>
    <w:rsid w:val="004D3188"/>
    <w:rsid w:val="004D7B99"/>
    <w:rsid w:val="004E0574"/>
    <w:rsid w:val="004E556A"/>
    <w:rsid w:val="0050305E"/>
    <w:rsid w:val="00517E20"/>
    <w:rsid w:val="00531840"/>
    <w:rsid w:val="00536FB0"/>
    <w:rsid w:val="005374DB"/>
    <w:rsid w:val="005505F9"/>
    <w:rsid w:val="0055358C"/>
    <w:rsid w:val="00554ED5"/>
    <w:rsid w:val="00575CD5"/>
    <w:rsid w:val="00576727"/>
    <w:rsid w:val="00581404"/>
    <w:rsid w:val="0058156E"/>
    <w:rsid w:val="00584DF6"/>
    <w:rsid w:val="005913CE"/>
    <w:rsid w:val="005A506B"/>
    <w:rsid w:val="005C5055"/>
    <w:rsid w:val="005C6357"/>
    <w:rsid w:val="005C6FF2"/>
    <w:rsid w:val="005E2DE9"/>
    <w:rsid w:val="005E7BBA"/>
    <w:rsid w:val="005F2F76"/>
    <w:rsid w:val="005F72E5"/>
    <w:rsid w:val="00614287"/>
    <w:rsid w:val="006170E4"/>
    <w:rsid w:val="00634CCE"/>
    <w:rsid w:val="006378CC"/>
    <w:rsid w:val="0066158E"/>
    <w:rsid w:val="00663A70"/>
    <w:rsid w:val="0066684C"/>
    <w:rsid w:val="0067077F"/>
    <w:rsid w:val="00672A17"/>
    <w:rsid w:val="0068181E"/>
    <w:rsid w:val="006959C5"/>
    <w:rsid w:val="006B2FEC"/>
    <w:rsid w:val="006C7464"/>
    <w:rsid w:val="006D03FF"/>
    <w:rsid w:val="006E13E3"/>
    <w:rsid w:val="007134FF"/>
    <w:rsid w:val="00717288"/>
    <w:rsid w:val="00721D15"/>
    <w:rsid w:val="00722F17"/>
    <w:rsid w:val="007323D5"/>
    <w:rsid w:val="00735EBF"/>
    <w:rsid w:val="00744A16"/>
    <w:rsid w:val="007469E7"/>
    <w:rsid w:val="007506D3"/>
    <w:rsid w:val="0075395C"/>
    <w:rsid w:val="0075419B"/>
    <w:rsid w:val="00755204"/>
    <w:rsid w:val="00762B64"/>
    <w:rsid w:val="0077019A"/>
    <w:rsid w:val="007739F4"/>
    <w:rsid w:val="00783187"/>
    <w:rsid w:val="00784B44"/>
    <w:rsid w:val="00790C49"/>
    <w:rsid w:val="00794A5A"/>
    <w:rsid w:val="007B0D48"/>
    <w:rsid w:val="007B1BA7"/>
    <w:rsid w:val="007B23A0"/>
    <w:rsid w:val="007C2638"/>
    <w:rsid w:val="007C4131"/>
    <w:rsid w:val="007C5C6C"/>
    <w:rsid w:val="007F0E52"/>
    <w:rsid w:val="0080211A"/>
    <w:rsid w:val="00807B50"/>
    <w:rsid w:val="00812699"/>
    <w:rsid w:val="008139AD"/>
    <w:rsid w:val="008169A2"/>
    <w:rsid w:val="00817A33"/>
    <w:rsid w:val="0083123D"/>
    <w:rsid w:val="008316E6"/>
    <w:rsid w:val="00832DBC"/>
    <w:rsid w:val="00834F27"/>
    <w:rsid w:val="00853959"/>
    <w:rsid w:val="00854930"/>
    <w:rsid w:val="00855B9A"/>
    <w:rsid w:val="00862E93"/>
    <w:rsid w:val="008706E0"/>
    <w:rsid w:val="00875292"/>
    <w:rsid w:val="00875901"/>
    <w:rsid w:val="0087598B"/>
    <w:rsid w:val="00876415"/>
    <w:rsid w:val="00882C76"/>
    <w:rsid w:val="008A0D74"/>
    <w:rsid w:val="008A4122"/>
    <w:rsid w:val="008B0719"/>
    <w:rsid w:val="008B4124"/>
    <w:rsid w:val="008C4785"/>
    <w:rsid w:val="008C6FAE"/>
    <w:rsid w:val="008C7B40"/>
    <w:rsid w:val="008E5261"/>
    <w:rsid w:val="008F7E27"/>
    <w:rsid w:val="00913545"/>
    <w:rsid w:val="00915585"/>
    <w:rsid w:val="009401BA"/>
    <w:rsid w:val="009410A9"/>
    <w:rsid w:val="00952B2D"/>
    <w:rsid w:val="00962442"/>
    <w:rsid w:val="00963151"/>
    <w:rsid w:val="00965FB4"/>
    <w:rsid w:val="00966573"/>
    <w:rsid w:val="009870E1"/>
    <w:rsid w:val="00992026"/>
    <w:rsid w:val="00993DEB"/>
    <w:rsid w:val="009B1D32"/>
    <w:rsid w:val="009C19F9"/>
    <w:rsid w:val="009C7496"/>
    <w:rsid w:val="009D3A08"/>
    <w:rsid w:val="009E7536"/>
    <w:rsid w:val="009F2BD0"/>
    <w:rsid w:val="009F3245"/>
    <w:rsid w:val="00A02A13"/>
    <w:rsid w:val="00A213A2"/>
    <w:rsid w:val="00A3447A"/>
    <w:rsid w:val="00A35100"/>
    <w:rsid w:val="00A45AAA"/>
    <w:rsid w:val="00A5456A"/>
    <w:rsid w:val="00A66C40"/>
    <w:rsid w:val="00A71A67"/>
    <w:rsid w:val="00A81FF9"/>
    <w:rsid w:val="00A9076F"/>
    <w:rsid w:val="00A90A39"/>
    <w:rsid w:val="00A9116A"/>
    <w:rsid w:val="00AA741B"/>
    <w:rsid w:val="00AB0F7C"/>
    <w:rsid w:val="00AB6095"/>
    <w:rsid w:val="00AB718D"/>
    <w:rsid w:val="00AD33B1"/>
    <w:rsid w:val="00AF74AE"/>
    <w:rsid w:val="00B1408E"/>
    <w:rsid w:val="00B14B27"/>
    <w:rsid w:val="00B17FC1"/>
    <w:rsid w:val="00B22A70"/>
    <w:rsid w:val="00B246F9"/>
    <w:rsid w:val="00B24D30"/>
    <w:rsid w:val="00B25429"/>
    <w:rsid w:val="00B4034E"/>
    <w:rsid w:val="00B55BAB"/>
    <w:rsid w:val="00B618F3"/>
    <w:rsid w:val="00B676E7"/>
    <w:rsid w:val="00B8025A"/>
    <w:rsid w:val="00B876BB"/>
    <w:rsid w:val="00B94AA6"/>
    <w:rsid w:val="00BA09B7"/>
    <w:rsid w:val="00BA635F"/>
    <w:rsid w:val="00BB0779"/>
    <w:rsid w:val="00BC1EAC"/>
    <w:rsid w:val="00BC7445"/>
    <w:rsid w:val="00BE42B4"/>
    <w:rsid w:val="00C041D2"/>
    <w:rsid w:val="00C166C9"/>
    <w:rsid w:val="00C34120"/>
    <w:rsid w:val="00C41B44"/>
    <w:rsid w:val="00C437A8"/>
    <w:rsid w:val="00C46E45"/>
    <w:rsid w:val="00C472E4"/>
    <w:rsid w:val="00C47884"/>
    <w:rsid w:val="00C504F8"/>
    <w:rsid w:val="00C55519"/>
    <w:rsid w:val="00C561EA"/>
    <w:rsid w:val="00C57A79"/>
    <w:rsid w:val="00C60375"/>
    <w:rsid w:val="00C66D9A"/>
    <w:rsid w:val="00C824C9"/>
    <w:rsid w:val="00C832A0"/>
    <w:rsid w:val="00C95846"/>
    <w:rsid w:val="00C9788A"/>
    <w:rsid w:val="00CB1D89"/>
    <w:rsid w:val="00CB56F4"/>
    <w:rsid w:val="00CF0BEB"/>
    <w:rsid w:val="00CF0F59"/>
    <w:rsid w:val="00D06B80"/>
    <w:rsid w:val="00D10438"/>
    <w:rsid w:val="00D11258"/>
    <w:rsid w:val="00D21FE3"/>
    <w:rsid w:val="00D325B9"/>
    <w:rsid w:val="00D325CF"/>
    <w:rsid w:val="00D32AC8"/>
    <w:rsid w:val="00D37ECC"/>
    <w:rsid w:val="00D42B18"/>
    <w:rsid w:val="00D43948"/>
    <w:rsid w:val="00D47948"/>
    <w:rsid w:val="00D55675"/>
    <w:rsid w:val="00D56F46"/>
    <w:rsid w:val="00D81452"/>
    <w:rsid w:val="00D84778"/>
    <w:rsid w:val="00D872F5"/>
    <w:rsid w:val="00D95671"/>
    <w:rsid w:val="00DB1419"/>
    <w:rsid w:val="00DC0AD7"/>
    <w:rsid w:val="00DC2AB2"/>
    <w:rsid w:val="00DC5960"/>
    <w:rsid w:val="00DE6E76"/>
    <w:rsid w:val="00DE78FD"/>
    <w:rsid w:val="00E04AE3"/>
    <w:rsid w:val="00E054F3"/>
    <w:rsid w:val="00E07618"/>
    <w:rsid w:val="00E2191C"/>
    <w:rsid w:val="00E240FA"/>
    <w:rsid w:val="00E42E33"/>
    <w:rsid w:val="00E4572D"/>
    <w:rsid w:val="00E516D3"/>
    <w:rsid w:val="00E712E1"/>
    <w:rsid w:val="00E87647"/>
    <w:rsid w:val="00E923EB"/>
    <w:rsid w:val="00E92555"/>
    <w:rsid w:val="00EB48AF"/>
    <w:rsid w:val="00EC1F94"/>
    <w:rsid w:val="00EE200D"/>
    <w:rsid w:val="00EE7369"/>
    <w:rsid w:val="00EF0677"/>
    <w:rsid w:val="00EF0BBD"/>
    <w:rsid w:val="00EF5DC9"/>
    <w:rsid w:val="00EF7898"/>
    <w:rsid w:val="00F062C7"/>
    <w:rsid w:val="00F07C3C"/>
    <w:rsid w:val="00F142C5"/>
    <w:rsid w:val="00F2032B"/>
    <w:rsid w:val="00F32ED3"/>
    <w:rsid w:val="00F5417E"/>
    <w:rsid w:val="00F5618A"/>
    <w:rsid w:val="00F73975"/>
    <w:rsid w:val="00F82FEA"/>
    <w:rsid w:val="00F84174"/>
    <w:rsid w:val="00F950A1"/>
    <w:rsid w:val="00F96A42"/>
    <w:rsid w:val="00FA0E59"/>
    <w:rsid w:val="00FB229C"/>
    <w:rsid w:val="00FC0EA6"/>
    <w:rsid w:val="00FD60FC"/>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FEB2"/>
  <w15:docId w15:val="{5E23A876-D094-4F20-9401-9CCD095D7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B4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7C3F"/>
    <w:pPr>
      <w:ind w:left="720"/>
      <w:contextualSpacing/>
    </w:pPr>
  </w:style>
  <w:style w:type="character" w:customStyle="1" w:styleId="ams">
    <w:name w:val="ams"/>
    <w:basedOn w:val="DefaultParagraphFont"/>
    <w:rsid w:val="000B02A1"/>
  </w:style>
  <w:style w:type="paragraph" w:styleId="Header">
    <w:name w:val="header"/>
    <w:basedOn w:val="Normal"/>
    <w:link w:val="HeaderChar"/>
    <w:uiPriority w:val="99"/>
    <w:unhideWhenUsed/>
    <w:rsid w:val="00617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0E4"/>
  </w:style>
  <w:style w:type="paragraph" w:styleId="Footer">
    <w:name w:val="footer"/>
    <w:basedOn w:val="Normal"/>
    <w:link w:val="FooterChar"/>
    <w:uiPriority w:val="99"/>
    <w:unhideWhenUsed/>
    <w:rsid w:val="00617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0E4"/>
  </w:style>
  <w:style w:type="character" w:customStyle="1" w:styleId="Heading1Char">
    <w:name w:val="Heading 1 Char"/>
    <w:basedOn w:val="DefaultParagraphFont"/>
    <w:link w:val="Heading1"/>
    <w:uiPriority w:val="9"/>
    <w:rsid w:val="00784B4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84B44"/>
  </w:style>
  <w:style w:type="character" w:customStyle="1" w:styleId="sw">
    <w:name w:val="sw"/>
    <w:basedOn w:val="DefaultParagraphFont"/>
    <w:rsid w:val="00D32AC8"/>
  </w:style>
  <w:style w:type="character" w:styleId="Hyperlink">
    <w:name w:val="Hyperlink"/>
    <w:basedOn w:val="DefaultParagraphFont"/>
    <w:uiPriority w:val="99"/>
    <w:unhideWhenUsed/>
    <w:rsid w:val="009B1D32"/>
    <w:rPr>
      <w:color w:val="0000FF"/>
      <w:u w:val="single"/>
    </w:rPr>
  </w:style>
  <w:style w:type="character" w:styleId="UnresolvedMention">
    <w:name w:val="Unresolved Mention"/>
    <w:basedOn w:val="DefaultParagraphFont"/>
    <w:uiPriority w:val="99"/>
    <w:semiHidden/>
    <w:unhideWhenUsed/>
    <w:rsid w:val="00581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457">
      <w:bodyDiv w:val="1"/>
      <w:marLeft w:val="0"/>
      <w:marRight w:val="0"/>
      <w:marTop w:val="0"/>
      <w:marBottom w:val="0"/>
      <w:divBdr>
        <w:top w:val="none" w:sz="0" w:space="0" w:color="auto"/>
        <w:left w:val="none" w:sz="0" w:space="0" w:color="auto"/>
        <w:bottom w:val="none" w:sz="0" w:space="0" w:color="auto"/>
        <w:right w:val="none" w:sz="0" w:space="0" w:color="auto"/>
      </w:divBdr>
      <w:divsChild>
        <w:div w:id="2108379285">
          <w:marLeft w:val="0"/>
          <w:marRight w:val="0"/>
          <w:marTop w:val="0"/>
          <w:marBottom w:val="0"/>
          <w:divBdr>
            <w:top w:val="none" w:sz="0" w:space="0" w:color="auto"/>
            <w:left w:val="none" w:sz="0" w:space="0" w:color="auto"/>
            <w:bottom w:val="none" w:sz="0" w:space="0" w:color="auto"/>
            <w:right w:val="none" w:sz="0" w:space="0" w:color="auto"/>
          </w:divBdr>
          <w:divsChild>
            <w:div w:id="1214076747">
              <w:marLeft w:val="0"/>
              <w:marRight w:val="0"/>
              <w:marTop w:val="0"/>
              <w:marBottom w:val="0"/>
              <w:divBdr>
                <w:top w:val="none" w:sz="0" w:space="0" w:color="auto"/>
                <w:left w:val="none" w:sz="0" w:space="0" w:color="auto"/>
                <w:bottom w:val="none" w:sz="0" w:space="0" w:color="auto"/>
                <w:right w:val="none" w:sz="0" w:space="0" w:color="auto"/>
              </w:divBdr>
              <w:divsChild>
                <w:div w:id="679428436">
                  <w:marLeft w:val="0"/>
                  <w:marRight w:val="0"/>
                  <w:marTop w:val="0"/>
                  <w:marBottom w:val="0"/>
                  <w:divBdr>
                    <w:top w:val="none" w:sz="0" w:space="0" w:color="auto"/>
                    <w:left w:val="none" w:sz="0" w:space="0" w:color="auto"/>
                    <w:bottom w:val="none" w:sz="0" w:space="0" w:color="auto"/>
                    <w:right w:val="none" w:sz="0" w:space="0" w:color="auto"/>
                  </w:divBdr>
                  <w:divsChild>
                    <w:div w:id="1487477032">
                      <w:marLeft w:val="0"/>
                      <w:marRight w:val="0"/>
                      <w:marTop w:val="0"/>
                      <w:marBottom w:val="0"/>
                      <w:divBdr>
                        <w:top w:val="none" w:sz="0" w:space="0" w:color="auto"/>
                        <w:left w:val="none" w:sz="0" w:space="0" w:color="auto"/>
                        <w:bottom w:val="none" w:sz="0" w:space="0" w:color="auto"/>
                        <w:right w:val="none" w:sz="0" w:space="0" w:color="auto"/>
                      </w:divBdr>
                      <w:divsChild>
                        <w:div w:id="72514844">
                          <w:marLeft w:val="0"/>
                          <w:marRight w:val="0"/>
                          <w:marTop w:val="0"/>
                          <w:marBottom w:val="0"/>
                          <w:divBdr>
                            <w:top w:val="single" w:sz="6" w:space="0" w:color="auto"/>
                            <w:left w:val="single" w:sz="6" w:space="0" w:color="auto"/>
                            <w:bottom w:val="single" w:sz="6" w:space="0" w:color="auto"/>
                            <w:right w:val="single" w:sz="6" w:space="0" w:color="auto"/>
                          </w:divBdr>
                          <w:divsChild>
                            <w:div w:id="429202888">
                              <w:marLeft w:val="0"/>
                              <w:marRight w:val="0"/>
                              <w:marTop w:val="0"/>
                              <w:marBottom w:val="0"/>
                              <w:divBdr>
                                <w:top w:val="none" w:sz="0" w:space="0" w:color="auto"/>
                                <w:left w:val="none" w:sz="0" w:space="0" w:color="auto"/>
                                <w:bottom w:val="none" w:sz="0" w:space="0" w:color="auto"/>
                                <w:right w:val="none" w:sz="0" w:space="0" w:color="auto"/>
                              </w:divBdr>
                              <w:divsChild>
                                <w:div w:id="607783053">
                                  <w:marLeft w:val="0"/>
                                  <w:marRight w:val="0"/>
                                  <w:marTop w:val="0"/>
                                  <w:marBottom w:val="0"/>
                                  <w:divBdr>
                                    <w:top w:val="none" w:sz="0" w:space="0" w:color="auto"/>
                                    <w:left w:val="none" w:sz="0" w:space="0" w:color="auto"/>
                                    <w:bottom w:val="none" w:sz="0" w:space="0" w:color="auto"/>
                                    <w:right w:val="none" w:sz="0" w:space="0" w:color="auto"/>
                                  </w:divBdr>
                                </w:div>
                              </w:divsChild>
                            </w:div>
                            <w:div w:id="574435758">
                              <w:marLeft w:val="0"/>
                              <w:marRight w:val="0"/>
                              <w:marTop w:val="0"/>
                              <w:marBottom w:val="0"/>
                              <w:divBdr>
                                <w:top w:val="none" w:sz="0" w:space="0" w:color="auto"/>
                                <w:left w:val="none" w:sz="0" w:space="0" w:color="auto"/>
                                <w:bottom w:val="none" w:sz="0" w:space="0" w:color="auto"/>
                                <w:right w:val="none" w:sz="0" w:space="0" w:color="auto"/>
                              </w:divBdr>
                              <w:divsChild>
                                <w:div w:id="5593965">
                                  <w:marLeft w:val="0"/>
                                  <w:marRight w:val="0"/>
                                  <w:marTop w:val="0"/>
                                  <w:marBottom w:val="0"/>
                                  <w:divBdr>
                                    <w:top w:val="none" w:sz="0" w:space="0" w:color="auto"/>
                                    <w:left w:val="none" w:sz="0" w:space="0" w:color="auto"/>
                                    <w:bottom w:val="none" w:sz="0" w:space="0" w:color="auto"/>
                                    <w:right w:val="none" w:sz="0" w:space="0" w:color="auto"/>
                                  </w:divBdr>
                                </w:div>
                                <w:div w:id="1394039785">
                                  <w:marLeft w:val="0"/>
                                  <w:marRight w:val="0"/>
                                  <w:marTop w:val="0"/>
                                  <w:marBottom w:val="0"/>
                                  <w:divBdr>
                                    <w:top w:val="none" w:sz="0" w:space="0" w:color="auto"/>
                                    <w:left w:val="none" w:sz="0" w:space="0" w:color="auto"/>
                                    <w:bottom w:val="none" w:sz="0" w:space="0" w:color="auto"/>
                                    <w:right w:val="none" w:sz="0" w:space="0" w:color="auto"/>
                                  </w:divBdr>
                                  <w:divsChild>
                                    <w:div w:id="3708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134963">
                      <w:marLeft w:val="0"/>
                      <w:marRight w:val="0"/>
                      <w:marTop w:val="0"/>
                      <w:marBottom w:val="0"/>
                      <w:divBdr>
                        <w:top w:val="none" w:sz="0" w:space="0" w:color="auto"/>
                        <w:left w:val="none" w:sz="0" w:space="0" w:color="auto"/>
                        <w:bottom w:val="none" w:sz="0" w:space="0" w:color="auto"/>
                        <w:right w:val="none" w:sz="0" w:space="0" w:color="auto"/>
                      </w:divBdr>
                    </w:div>
                    <w:div w:id="497698626">
                      <w:marLeft w:val="0"/>
                      <w:marRight w:val="0"/>
                      <w:marTop w:val="0"/>
                      <w:marBottom w:val="0"/>
                      <w:divBdr>
                        <w:top w:val="none" w:sz="0" w:space="0" w:color="auto"/>
                        <w:left w:val="none" w:sz="0" w:space="0" w:color="auto"/>
                        <w:bottom w:val="none" w:sz="0" w:space="0" w:color="auto"/>
                        <w:right w:val="none" w:sz="0" w:space="0" w:color="auto"/>
                      </w:divBdr>
                      <w:divsChild>
                        <w:div w:id="1681733516">
                          <w:marLeft w:val="0"/>
                          <w:marRight w:val="0"/>
                          <w:marTop w:val="0"/>
                          <w:marBottom w:val="0"/>
                          <w:divBdr>
                            <w:top w:val="none" w:sz="0" w:space="0" w:color="auto"/>
                            <w:left w:val="none" w:sz="0" w:space="0" w:color="auto"/>
                            <w:bottom w:val="none" w:sz="0" w:space="0" w:color="auto"/>
                            <w:right w:val="none" w:sz="0" w:space="0" w:color="auto"/>
                          </w:divBdr>
                        </w:div>
                      </w:divsChild>
                    </w:div>
                    <w:div w:id="1532062228">
                      <w:marLeft w:val="0"/>
                      <w:marRight w:val="0"/>
                      <w:marTop w:val="0"/>
                      <w:marBottom w:val="0"/>
                      <w:divBdr>
                        <w:top w:val="none" w:sz="0" w:space="0" w:color="auto"/>
                        <w:left w:val="none" w:sz="0" w:space="0" w:color="auto"/>
                        <w:bottom w:val="none" w:sz="0" w:space="0" w:color="auto"/>
                        <w:right w:val="none" w:sz="0" w:space="0" w:color="auto"/>
                      </w:divBdr>
                      <w:divsChild>
                        <w:div w:id="1155606690">
                          <w:marLeft w:val="0"/>
                          <w:marRight w:val="0"/>
                          <w:marTop w:val="0"/>
                          <w:marBottom w:val="0"/>
                          <w:divBdr>
                            <w:top w:val="none" w:sz="0" w:space="0" w:color="auto"/>
                            <w:left w:val="none" w:sz="0" w:space="0" w:color="auto"/>
                            <w:bottom w:val="none" w:sz="0" w:space="0" w:color="auto"/>
                            <w:right w:val="none" w:sz="0" w:space="0" w:color="auto"/>
                          </w:divBdr>
                          <w:divsChild>
                            <w:div w:id="140171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828592">
              <w:marLeft w:val="0"/>
              <w:marRight w:val="0"/>
              <w:marTop w:val="0"/>
              <w:marBottom w:val="0"/>
              <w:divBdr>
                <w:top w:val="none" w:sz="0" w:space="0" w:color="auto"/>
                <w:left w:val="none" w:sz="0" w:space="0" w:color="auto"/>
                <w:bottom w:val="none" w:sz="0" w:space="0" w:color="auto"/>
                <w:right w:val="none" w:sz="0" w:space="0" w:color="auto"/>
              </w:divBdr>
              <w:divsChild>
                <w:div w:id="1527788144">
                  <w:marLeft w:val="0"/>
                  <w:marRight w:val="0"/>
                  <w:marTop w:val="0"/>
                  <w:marBottom w:val="0"/>
                  <w:divBdr>
                    <w:top w:val="none" w:sz="0" w:space="0" w:color="auto"/>
                    <w:left w:val="none" w:sz="0" w:space="0" w:color="auto"/>
                    <w:bottom w:val="none" w:sz="0" w:space="0" w:color="auto"/>
                    <w:right w:val="none" w:sz="0" w:space="0" w:color="auto"/>
                  </w:divBdr>
                  <w:divsChild>
                    <w:div w:id="1845053421">
                      <w:marLeft w:val="0"/>
                      <w:marRight w:val="0"/>
                      <w:marTop w:val="0"/>
                      <w:marBottom w:val="0"/>
                      <w:divBdr>
                        <w:top w:val="none" w:sz="0" w:space="0" w:color="auto"/>
                        <w:left w:val="none" w:sz="0" w:space="0" w:color="auto"/>
                        <w:bottom w:val="none" w:sz="0" w:space="0" w:color="auto"/>
                        <w:right w:val="none" w:sz="0" w:space="0" w:color="auto"/>
                      </w:divBdr>
                      <w:divsChild>
                        <w:div w:id="94599386">
                          <w:marLeft w:val="0"/>
                          <w:marRight w:val="0"/>
                          <w:marTop w:val="0"/>
                          <w:marBottom w:val="0"/>
                          <w:divBdr>
                            <w:top w:val="none" w:sz="0" w:space="0" w:color="auto"/>
                            <w:left w:val="none" w:sz="0" w:space="0" w:color="auto"/>
                            <w:bottom w:val="none" w:sz="0" w:space="0" w:color="auto"/>
                            <w:right w:val="none" w:sz="0" w:space="0" w:color="auto"/>
                          </w:divBdr>
                        </w:div>
                        <w:div w:id="14423418">
                          <w:marLeft w:val="0"/>
                          <w:marRight w:val="0"/>
                          <w:marTop w:val="0"/>
                          <w:marBottom w:val="0"/>
                          <w:divBdr>
                            <w:top w:val="none" w:sz="0" w:space="0" w:color="auto"/>
                            <w:left w:val="none" w:sz="0" w:space="0" w:color="auto"/>
                            <w:bottom w:val="none" w:sz="0" w:space="0" w:color="auto"/>
                            <w:right w:val="none" w:sz="0" w:space="0" w:color="auto"/>
                          </w:divBdr>
                          <w:divsChild>
                            <w:div w:id="83711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921469">
                  <w:marLeft w:val="0"/>
                  <w:marRight w:val="0"/>
                  <w:marTop w:val="0"/>
                  <w:marBottom w:val="0"/>
                  <w:divBdr>
                    <w:top w:val="none" w:sz="0" w:space="0" w:color="auto"/>
                    <w:left w:val="none" w:sz="0" w:space="0" w:color="auto"/>
                    <w:bottom w:val="none" w:sz="0" w:space="0" w:color="auto"/>
                    <w:right w:val="none" w:sz="0" w:space="0" w:color="auto"/>
                  </w:divBdr>
                  <w:divsChild>
                    <w:div w:id="1953440529">
                      <w:marLeft w:val="0"/>
                      <w:marRight w:val="0"/>
                      <w:marTop w:val="0"/>
                      <w:marBottom w:val="0"/>
                      <w:divBdr>
                        <w:top w:val="none" w:sz="0" w:space="0" w:color="auto"/>
                        <w:left w:val="none" w:sz="0" w:space="0" w:color="auto"/>
                        <w:bottom w:val="none" w:sz="0" w:space="0" w:color="auto"/>
                        <w:right w:val="none" w:sz="0" w:space="0" w:color="auto"/>
                      </w:divBdr>
                      <w:divsChild>
                        <w:div w:id="295645207">
                          <w:marLeft w:val="0"/>
                          <w:marRight w:val="0"/>
                          <w:marTop w:val="0"/>
                          <w:marBottom w:val="0"/>
                          <w:divBdr>
                            <w:top w:val="none" w:sz="0" w:space="0" w:color="auto"/>
                            <w:left w:val="none" w:sz="0" w:space="0" w:color="auto"/>
                            <w:bottom w:val="none" w:sz="0" w:space="0" w:color="auto"/>
                            <w:right w:val="none" w:sz="0" w:space="0" w:color="auto"/>
                          </w:divBdr>
                        </w:div>
                        <w:div w:id="2143304955">
                          <w:marLeft w:val="0"/>
                          <w:marRight w:val="0"/>
                          <w:marTop w:val="0"/>
                          <w:marBottom w:val="0"/>
                          <w:divBdr>
                            <w:top w:val="none" w:sz="0" w:space="0" w:color="auto"/>
                            <w:left w:val="none" w:sz="0" w:space="0" w:color="auto"/>
                            <w:bottom w:val="none" w:sz="0" w:space="0" w:color="auto"/>
                            <w:right w:val="none" w:sz="0" w:space="0" w:color="auto"/>
                          </w:divBdr>
                        </w:div>
                        <w:div w:id="195314217">
                          <w:marLeft w:val="0"/>
                          <w:marRight w:val="0"/>
                          <w:marTop w:val="0"/>
                          <w:marBottom w:val="0"/>
                          <w:divBdr>
                            <w:top w:val="none" w:sz="0" w:space="0" w:color="auto"/>
                            <w:left w:val="none" w:sz="0" w:space="0" w:color="auto"/>
                            <w:bottom w:val="none" w:sz="0" w:space="0" w:color="auto"/>
                            <w:right w:val="none" w:sz="0" w:space="0" w:color="auto"/>
                          </w:divBdr>
                        </w:div>
                        <w:div w:id="780413221">
                          <w:marLeft w:val="0"/>
                          <w:marRight w:val="0"/>
                          <w:marTop w:val="0"/>
                          <w:marBottom w:val="0"/>
                          <w:divBdr>
                            <w:top w:val="none" w:sz="0" w:space="0" w:color="auto"/>
                            <w:left w:val="none" w:sz="0" w:space="0" w:color="auto"/>
                            <w:bottom w:val="none" w:sz="0" w:space="0" w:color="auto"/>
                            <w:right w:val="none" w:sz="0" w:space="0" w:color="auto"/>
                          </w:divBdr>
                        </w:div>
                      </w:divsChild>
                    </w:div>
                    <w:div w:id="1433085234">
                      <w:marLeft w:val="0"/>
                      <w:marRight w:val="0"/>
                      <w:marTop w:val="0"/>
                      <w:marBottom w:val="0"/>
                      <w:divBdr>
                        <w:top w:val="none" w:sz="0" w:space="0" w:color="auto"/>
                        <w:left w:val="none" w:sz="0" w:space="0" w:color="auto"/>
                        <w:bottom w:val="none" w:sz="0" w:space="0" w:color="auto"/>
                        <w:right w:val="none" w:sz="0" w:space="0" w:color="auto"/>
                      </w:divBdr>
                      <w:divsChild>
                        <w:div w:id="171449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6237">
              <w:marLeft w:val="0"/>
              <w:marRight w:val="0"/>
              <w:marTop w:val="0"/>
              <w:marBottom w:val="0"/>
              <w:divBdr>
                <w:top w:val="none" w:sz="0" w:space="0" w:color="auto"/>
                <w:left w:val="none" w:sz="0" w:space="0" w:color="auto"/>
                <w:bottom w:val="none" w:sz="0" w:space="0" w:color="auto"/>
                <w:right w:val="none" w:sz="0" w:space="0" w:color="auto"/>
              </w:divBdr>
              <w:divsChild>
                <w:div w:id="1513030383">
                  <w:marLeft w:val="0"/>
                  <w:marRight w:val="0"/>
                  <w:marTop w:val="0"/>
                  <w:marBottom w:val="0"/>
                  <w:divBdr>
                    <w:top w:val="none" w:sz="0" w:space="0" w:color="auto"/>
                    <w:left w:val="none" w:sz="0" w:space="0" w:color="auto"/>
                    <w:bottom w:val="none" w:sz="0" w:space="0" w:color="auto"/>
                    <w:right w:val="none" w:sz="0" w:space="0" w:color="auto"/>
                  </w:divBdr>
                  <w:divsChild>
                    <w:div w:id="1294169535">
                      <w:marLeft w:val="0"/>
                      <w:marRight w:val="0"/>
                      <w:marTop w:val="0"/>
                      <w:marBottom w:val="0"/>
                      <w:divBdr>
                        <w:top w:val="none" w:sz="0" w:space="0" w:color="auto"/>
                        <w:left w:val="none" w:sz="0" w:space="0" w:color="auto"/>
                        <w:bottom w:val="none" w:sz="0" w:space="0" w:color="auto"/>
                        <w:right w:val="none" w:sz="0" w:space="0" w:color="auto"/>
                      </w:divBdr>
                    </w:div>
                    <w:div w:id="1172650057">
                      <w:marLeft w:val="0"/>
                      <w:marRight w:val="0"/>
                      <w:marTop w:val="0"/>
                      <w:marBottom w:val="0"/>
                      <w:divBdr>
                        <w:top w:val="none" w:sz="0" w:space="0" w:color="auto"/>
                        <w:left w:val="none" w:sz="0" w:space="0" w:color="auto"/>
                        <w:bottom w:val="none" w:sz="0" w:space="0" w:color="auto"/>
                        <w:right w:val="none" w:sz="0" w:space="0" w:color="auto"/>
                      </w:divBdr>
                      <w:divsChild>
                        <w:div w:id="403530627">
                          <w:marLeft w:val="0"/>
                          <w:marRight w:val="0"/>
                          <w:marTop w:val="0"/>
                          <w:marBottom w:val="0"/>
                          <w:divBdr>
                            <w:top w:val="none" w:sz="0" w:space="0" w:color="auto"/>
                            <w:left w:val="none" w:sz="0" w:space="0" w:color="auto"/>
                            <w:bottom w:val="none" w:sz="0" w:space="0" w:color="auto"/>
                            <w:right w:val="none" w:sz="0" w:space="0" w:color="auto"/>
                          </w:divBdr>
                          <w:divsChild>
                            <w:div w:id="1137458095">
                              <w:marLeft w:val="0"/>
                              <w:marRight w:val="0"/>
                              <w:marTop w:val="0"/>
                              <w:marBottom w:val="0"/>
                              <w:divBdr>
                                <w:top w:val="none" w:sz="0" w:space="0" w:color="auto"/>
                                <w:left w:val="none" w:sz="0" w:space="0" w:color="auto"/>
                                <w:bottom w:val="none" w:sz="0" w:space="0" w:color="auto"/>
                                <w:right w:val="none" w:sz="0" w:space="0" w:color="auto"/>
                              </w:divBdr>
                              <w:divsChild>
                                <w:div w:id="791629588">
                                  <w:marLeft w:val="0"/>
                                  <w:marRight w:val="0"/>
                                  <w:marTop w:val="0"/>
                                  <w:marBottom w:val="0"/>
                                  <w:divBdr>
                                    <w:top w:val="none" w:sz="0" w:space="0" w:color="auto"/>
                                    <w:left w:val="none" w:sz="0" w:space="0" w:color="auto"/>
                                    <w:bottom w:val="none" w:sz="0" w:space="0" w:color="auto"/>
                                    <w:right w:val="none" w:sz="0" w:space="0" w:color="auto"/>
                                  </w:divBdr>
                                  <w:divsChild>
                                    <w:div w:id="139377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00031">
                              <w:marLeft w:val="0"/>
                              <w:marRight w:val="0"/>
                              <w:marTop w:val="0"/>
                              <w:marBottom w:val="0"/>
                              <w:divBdr>
                                <w:top w:val="none" w:sz="0" w:space="0" w:color="auto"/>
                                <w:left w:val="none" w:sz="0" w:space="0" w:color="auto"/>
                                <w:bottom w:val="none" w:sz="0" w:space="0" w:color="auto"/>
                                <w:right w:val="none" w:sz="0" w:space="0" w:color="auto"/>
                              </w:divBdr>
                              <w:divsChild>
                                <w:div w:id="173345375">
                                  <w:marLeft w:val="0"/>
                                  <w:marRight w:val="0"/>
                                  <w:marTop w:val="0"/>
                                  <w:marBottom w:val="0"/>
                                  <w:divBdr>
                                    <w:top w:val="none" w:sz="0" w:space="0" w:color="auto"/>
                                    <w:left w:val="none" w:sz="0" w:space="0" w:color="auto"/>
                                    <w:bottom w:val="none" w:sz="0" w:space="0" w:color="auto"/>
                                    <w:right w:val="none" w:sz="0" w:space="0" w:color="auto"/>
                                  </w:divBdr>
                                  <w:divsChild>
                                    <w:div w:id="80662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8820">
                              <w:marLeft w:val="0"/>
                              <w:marRight w:val="0"/>
                              <w:marTop w:val="0"/>
                              <w:marBottom w:val="0"/>
                              <w:divBdr>
                                <w:top w:val="none" w:sz="0" w:space="0" w:color="auto"/>
                                <w:left w:val="none" w:sz="0" w:space="0" w:color="auto"/>
                                <w:bottom w:val="none" w:sz="0" w:space="0" w:color="auto"/>
                                <w:right w:val="none" w:sz="0" w:space="0" w:color="auto"/>
                              </w:divBdr>
                              <w:divsChild>
                                <w:div w:id="1631354307">
                                  <w:marLeft w:val="0"/>
                                  <w:marRight w:val="0"/>
                                  <w:marTop w:val="0"/>
                                  <w:marBottom w:val="0"/>
                                  <w:divBdr>
                                    <w:top w:val="none" w:sz="0" w:space="0" w:color="auto"/>
                                    <w:left w:val="none" w:sz="0" w:space="0" w:color="auto"/>
                                    <w:bottom w:val="none" w:sz="0" w:space="0" w:color="auto"/>
                                    <w:right w:val="none" w:sz="0" w:space="0" w:color="auto"/>
                                  </w:divBdr>
                                  <w:divsChild>
                                    <w:div w:id="7082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247720">
              <w:marLeft w:val="0"/>
              <w:marRight w:val="0"/>
              <w:marTop w:val="0"/>
              <w:marBottom w:val="0"/>
              <w:divBdr>
                <w:top w:val="none" w:sz="0" w:space="0" w:color="auto"/>
                <w:left w:val="none" w:sz="0" w:space="0" w:color="auto"/>
                <w:bottom w:val="none" w:sz="0" w:space="0" w:color="auto"/>
                <w:right w:val="none" w:sz="0" w:space="0" w:color="auto"/>
              </w:divBdr>
              <w:divsChild>
                <w:div w:id="443304037">
                  <w:marLeft w:val="0"/>
                  <w:marRight w:val="0"/>
                  <w:marTop w:val="0"/>
                  <w:marBottom w:val="0"/>
                  <w:divBdr>
                    <w:top w:val="none" w:sz="0" w:space="0" w:color="auto"/>
                    <w:left w:val="none" w:sz="0" w:space="0" w:color="auto"/>
                    <w:bottom w:val="none" w:sz="0" w:space="0" w:color="auto"/>
                    <w:right w:val="none" w:sz="0" w:space="0" w:color="auto"/>
                  </w:divBdr>
                  <w:divsChild>
                    <w:div w:id="657153325">
                      <w:marLeft w:val="0"/>
                      <w:marRight w:val="0"/>
                      <w:marTop w:val="0"/>
                      <w:marBottom w:val="0"/>
                      <w:divBdr>
                        <w:top w:val="none" w:sz="0" w:space="0" w:color="auto"/>
                        <w:left w:val="none" w:sz="0" w:space="0" w:color="auto"/>
                        <w:bottom w:val="none" w:sz="0" w:space="0" w:color="auto"/>
                        <w:right w:val="none" w:sz="0" w:space="0" w:color="auto"/>
                      </w:divBdr>
                      <w:divsChild>
                        <w:div w:id="1030496895">
                          <w:marLeft w:val="0"/>
                          <w:marRight w:val="0"/>
                          <w:marTop w:val="0"/>
                          <w:marBottom w:val="0"/>
                          <w:divBdr>
                            <w:top w:val="none" w:sz="0" w:space="0" w:color="auto"/>
                            <w:left w:val="none" w:sz="0" w:space="0" w:color="auto"/>
                            <w:bottom w:val="none" w:sz="0" w:space="0" w:color="auto"/>
                            <w:right w:val="none" w:sz="0" w:space="0" w:color="auto"/>
                          </w:divBdr>
                        </w:div>
                        <w:div w:id="326056605">
                          <w:marLeft w:val="0"/>
                          <w:marRight w:val="0"/>
                          <w:marTop w:val="0"/>
                          <w:marBottom w:val="0"/>
                          <w:divBdr>
                            <w:top w:val="none" w:sz="0" w:space="0" w:color="auto"/>
                            <w:left w:val="none" w:sz="0" w:space="0" w:color="auto"/>
                            <w:bottom w:val="none" w:sz="0" w:space="0" w:color="auto"/>
                            <w:right w:val="none" w:sz="0" w:space="0" w:color="auto"/>
                          </w:divBdr>
                          <w:divsChild>
                            <w:div w:id="1929268366">
                              <w:marLeft w:val="0"/>
                              <w:marRight w:val="0"/>
                              <w:marTop w:val="0"/>
                              <w:marBottom w:val="0"/>
                              <w:divBdr>
                                <w:top w:val="none" w:sz="0" w:space="0" w:color="auto"/>
                                <w:left w:val="none" w:sz="0" w:space="0" w:color="auto"/>
                                <w:bottom w:val="none" w:sz="0" w:space="0" w:color="auto"/>
                                <w:right w:val="none" w:sz="0" w:space="0" w:color="auto"/>
                              </w:divBdr>
                              <w:divsChild>
                                <w:div w:id="724643659">
                                  <w:marLeft w:val="0"/>
                                  <w:marRight w:val="0"/>
                                  <w:marTop w:val="0"/>
                                  <w:marBottom w:val="0"/>
                                  <w:divBdr>
                                    <w:top w:val="none" w:sz="0" w:space="0" w:color="auto"/>
                                    <w:left w:val="none" w:sz="0" w:space="0" w:color="auto"/>
                                    <w:bottom w:val="none" w:sz="0" w:space="0" w:color="auto"/>
                                    <w:right w:val="none" w:sz="0" w:space="0" w:color="auto"/>
                                  </w:divBdr>
                                  <w:divsChild>
                                    <w:div w:id="1123308663">
                                      <w:marLeft w:val="0"/>
                                      <w:marRight w:val="0"/>
                                      <w:marTop w:val="0"/>
                                      <w:marBottom w:val="0"/>
                                      <w:divBdr>
                                        <w:top w:val="none" w:sz="0" w:space="0" w:color="auto"/>
                                        <w:left w:val="none" w:sz="0" w:space="0" w:color="auto"/>
                                        <w:bottom w:val="none" w:sz="0" w:space="0" w:color="auto"/>
                                        <w:right w:val="none" w:sz="0" w:space="0" w:color="auto"/>
                                      </w:divBdr>
                                      <w:divsChild>
                                        <w:div w:id="1657878694">
                                          <w:marLeft w:val="0"/>
                                          <w:marRight w:val="0"/>
                                          <w:marTop w:val="0"/>
                                          <w:marBottom w:val="0"/>
                                          <w:divBdr>
                                            <w:top w:val="none" w:sz="0" w:space="0" w:color="auto"/>
                                            <w:left w:val="none" w:sz="0" w:space="0" w:color="auto"/>
                                            <w:bottom w:val="none" w:sz="0" w:space="0" w:color="auto"/>
                                            <w:right w:val="none" w:sz="0" w:space="0" w:color="auto"/>
                                          </w:divBdr>
                                        </w:div>
                                      </w:divsChild>
                                    </w:div>
                                    <w:div w:id="1011614424">
                                      <w:marLeft w:val="0"/>
                                      <w:marRight w:val="0"/>
                                      <w:marTop w:val="0"/>
                                      <w:marBottom w:val="0"/>
                                      <w:divBdr>
                                        <w:top w:val="none" w:sz="0" w:space="0" w:color="auto"/>
                                        <w:left w:val="none" w:sz="0" w:space="0" w:color="auto"/>
                                        <w:bottom w:val="none" w:sz="0" w:space="0" w:color="auto"/>
                                        <w:right w:val="none" w:sz="0" w:space="0" w:color="auto"/>
                                      </w:divBdr>
                                      <w:divsChild>
                                        <w:div w:id="1765998770">
                                          <w:marLeft w:val="0"/>
                                          <w:marRight w:val="0"/>
                                          <w:marTop w:val="0"/>
                                          <w:marBottom w:val="0"/>
                                          <w:divBdr>
                                            <w:top w:val="none" w:sz="0" w:space="0" w:color="auto"/>
                                            <w:left w:val="none" w:sz="0" w:space="0" w:color="auto"/>
                                            <w:bottom w:val="none" w:sz="0" w:space="0" w:color="auto"/>
                                            <w:right w:val="none" w:sz="0" w:space="0" w:color="auto"/>
                                          </w:divBdr>
                                        </w:div>
                                      </w:divsChild>
                                    </w:div>
                                    <w:div w:id="126047876">
                                      <w:marLeft w:val="0"/>
                                      <w:marRight w:val="0"/>
                                      <w:marTop w:val="0"/>
                                      <w:marBottom w:val="0"/>
                                      <w:divBdr>
                                        <w:top w:val="none" w:sz="0" w:space="0" w:color="auto"/>
                                        <w:left w:val="none" w:sz="0" w:space="0" w:color="auto"/>
                                        <w:bottom w:val="none" w:sz="0" w:space="0" w:color="auto"/>
                                        <w:right w:val="none" w:sz="0" w:space="0" w:color="auto"/>
                                      </w:divBdr>
                                      <w:divsChild>
                                        <w:div w:id="490754090">
                                          <w:marLeft w:val="0"/>
                                          <w:marRight w:val="0"/>
                                          <w:marTop w:val="0"/>
                                          <w:marBottom w:val="0"/>
                                          <w:divBdr>
                                            <w:top w:val="none" w:sz="0" w:space="0" w:color="auto"/>
                                            <w:left w:val="none" w:sz="0" w:space="0" w:color="auto"/>
                                            <w:bottom w:val="none" w:sz="0" w:space="0" w:color="auto"/>
                                            <w:right w:val="none" w:sz="0" w:space="0" w:color="auto"/>
                                          </w:divBdr>
                                        </w:div>
                                      </w:divsChild>
                                    </w:div>
                                    <w:div w:id="990602789">
                                      <w:marLeft w:val="0"/>
                                      <w:marRight w:val="0"/>
                                      <w:marTop w:val="0"/>
                                      <w:marBottom w:val="0"/>
                                      <w:divBdr>
                                        <w:top w:val="none" w:sz="0" w:space="0" w:color="auto"/>
                                        <w:left w:val="none" w:sz="0" w:space="0" w:color="auto"/>
                                        <w:bottom w:val="none" w:sz="0" w:space="0" w:color="auto"/>
                                        <w:right w:val="none" w:sz="0" w:space="0" w:color="auto"/>
                                      </w:divBdr>
                                      <w:divsChild>
                                        <w:div w:id="495925857">
                                          <w:marLeft w:val="0"/>
                                          <w:marRight w:val="0"/>
                                          <w:marTop w:val="0"/>
                                          <w:marBottom w:val="0"/>
                                          <w:divBdr>
                                            <w:top w:val="none" w:sz="0" w:space="0" w:color="auto"/>
                                            <w:left w:val="none" w:sz="0" w:space="0" w:color="auto"/>
                                            <w:bottom w:val="none" w:sz="0" w:space="0" w:color="auto"/>
                                            <w:right w:val="none" w:sz="0" w:space="0" w:color="auto"/>
                                          </w:divBdr>
                                        </w:div>
                                      </w:divsChild>
                                    </w:div>
                                    <w:div w:id="1454864390">
                                      <w:marLeft w:val="0"/>
                                      <w:marRight w:val="0"/>
                                      <w:marTop w:val="0"/>
                                      <w:marBottom w:val="0"/>
                                      <w:divBdr>
                                        <w:top w:val="none" w:sz="0" w:space="0" w:color="auto"/>
                                        <w:left w:val="none" w:sz="0" w:space="0" w:color="auto"/>
                                        <w:bottom w:val="none" w:sz="0" w:space="0" w:color="auto"/>
                                        <w:right w:val="none" w:sz="0" w:space="0" w:color="auto"/>
                                      </w:divBdr>
                                      <w:divsChild>
                                        <w:div w:id="1133328814">
                                          <w:marLeft w:val="0"/>
                                          <w:marRight w:val="0"/>
                                          <w:marTop w:val="0"/>
                                          <w:marBottom w:val="0"/>
                                          <w:divBdr>
                                            <w:top w:val="none" w:sz="0" w:space="0" w:color="auto"/>
                                            <w:left w:val="none" w:sz="0" w:space="0" w:color="auto"/>
                                            <w:bottom w:val="none" w:sz="0" w:space="0" w:color="auto"/>
                                            <w:right w:val="none" w:sz="0" w:space="0" w:color="auto"/>
                                          </w:divBdr>
                                        </w:div>
                                      </w:divsChild>
                                    </w:div>
                                    <w:div w:id="1647777480">
                                      <w:marLeft w:val="0"/>
                                      <w:marRight w:val="0"/>
                                      <w:marTop w:val="0"/>
                                      <w:marBottom w:val="0"/>
                                      <w:divBdr>
                                        <w:top w:val="none" w:sz="0" w:space="0" w:color="auto"/>
                                        <w:left w:val="none" w:sz="0" w:space="0" w:color="auto"/>
                                        <w:bottom w:val="none" w:sz="0" w:space="0" w:color="auto"/>
                                        <w:right w:val="none" w:sz="0" w:space="0" w:color="auto"/>
                                      </w:divBdr>
                                      <w:divsChild>
                                        <w:div w:id="737434416">
                                          <w:marLeft w:val="0"/>
                                          <w:marRight w:val="0"/>
                                          <w:marTop w:val="0"/>
                                          <w:marBottom w:val="0"/>
                                          <w:divBdr>
                                            <w:top w:val="none" w:sz="0" w:space="0" w:color="auto"/>
                                            <w:left w:val="none" w:sz="0" w:space="0" w:color="auto"/>
                                            <w:bottom w:val="none" w:sz="0" w:space="0" w:color="auto"/>
                                            <w:right w:val="none" w:sz="0" w:space="0" w:color="auto"/>
                                          </w:divBdr>
                                        </w:div>
                                      </w:divsChild>
                                    </w:div>
                                    <w:div w:id="405764678">
                                      <w:marLeft w:val="0"/>
                                      <w:marRight w:val="0"/>
                                      <w:marTop w:val="0"/>
                                      <w:marBottom w:val="0"/>
                                      <w:divBdr>
                                        <w:top w:val="none" w:sz="0" w:space="0" w:color="auto"/>
                                        <w:left w:val="none" w:sz="0" w:space="0" w:color="auto"/>
                                        <w:bottom w:val="none" w:sz="0" w:space="0" w:color="auto"/>
                                        <w:right w:val="none" w:sz="0" w:space="0" w:color="auto"/>
                                      </w:divBdr>
                                      <w:divsChild>
                                        <w:div w:id="274870830">
                                          <w:marLeft w:val="0"/>
                                          <w:marRight w:val="0"/>
                                          <w:marTop w:val="0"/>
                                          <w:marBottom w:val="0"/>
                                          <w:divBdr>
                                            <w:top w:val="none" w:sz="0" w:space="0" w:color="auto"/>
                                            <w:left w:val="none" w:sz="0" w:space="0" w:color="auto"/>
                                            <w:bottom w:val="none" w:sz="0" w:space="0" w:color="auto"/>
                                            <w:right w:val="none" w:sz="0" w:space="0" w:color="auto"/>
                                          </w:divBdr>
                                        </w:div>
                                      </w:divsChild>
                                    </w:div>
                                    <w:div w:id="868950269">
                                      <w:marLeft w:val="0"/>
                                      <w:marRight w:val="0"/>
                                      <w:marTop w:val="0"/>
                                      <w:marBottom w:val="0"/>
                                      <w:divBdr>
                                        <w:top w:val="none" w:sz="0" w:space="0" w:color="auto"/>
                                        <w:left w:val="none" w:sz="0" w:space="0" w:color="auto"/>
                                        <w:bottom w:val="none" w:sz="0" w:space="0" w:color="auto"/>
                                        <w:right w:val="none" w:sz="0" w:space="0" w:color="auto"/>
                                      </w:divBdr>
                                      <w:divsChild>
                                        <w:div w:id="2505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657194">
              <w:marLeft w:val="0"/>
              <w:marRight w:val="0"/>
              <w:marTop w:val="0"/>
              <w:marBottom w:val="0"/>
              <w:divBdr>
                <w:top w:val="none" w:sz="0" w:space="0" w:color="auto"/>
                <w:left w:val="none" w:sz="0" w:space="0" w:color="auto"/>
                <w:bottom w:val="none" w:sz="0" w:space="0" w:color="auto"/>
                <w:right w:val="none" w:sz="0" w:space="0" w:color="auto"/>
              </w:divBdr>
              <w:divsChild>
                <w:div w:id="973758338">
                  <w:marLeft w:val="0"/>
                  <w:marRight w:val="0"/>
                  <w:marTop w:val="0"/>
                  <w:marBottom w:val="0"/>
                  <w:divBdr>
                    <w:top w:val="none" w:sz="0" w:space="0" w:color="auto"/>
                    <w:left w:val="none" w:sz="0" w:space="0" w:color="auto"/>
                    <w:bottom w:val="none" w:sz="0" w:space="0" w:color="auto"/>
                    <w:right w:val="none" w:sz="0" w:space="0" w:color="auto"/>
                  </w:divBdr>
                  <w:divsChild>
                    <w:div w:id="1017585261">
                      <w:marLeft w:val="0"/>
                      <w:marRight w:val="0"/>
                      <w:marTop w:val="0"/>
                      <w:marBottom w:val="0"/>
                      <w:divBdr>
                        <w:top w:val="none" w:sz="0" w:space="0" w:color="auto"/>
                        <w:left w:val="none" w:sz="0" w:space="0" w:color="auto"/>
                        <w:bottom w:val="none" w:sz="0" w:space="0" w:color="auto"/>
                        <w:right w:val="none" w:sz="0" w:space="0" w:color="auto"/>
                      </w:divBdr>
                    </w:div>
                    <w:div w:id="1650284525">
                      <w:marLeft w:val="0"/>
                      <w:marRight w:val="0"/>
                      <w:marTop w:val="0"/>
                      <w:marBottom w:val="0"/>
                      <w:divBdr>
                        <w:top w:val="none" w:sz="0" w:space="0" w:color="auto"/>
                        <w:left w:val="none" w:sz="0" w:space="0" w:color="auto"/>
                        <w:bottom w:val="none" w:sz="0" w:space="0" w:color="auto"/>
                        <w:right w:val="none" w:sz="0" w:space="0" w:color="auto"/>
                      </w:divBdr>
                      <w:divsChild>
                        <w:div w:id="1988971070">
                          <w:marLeft w:val="0"/>
                          <w:marRight w:val="0"/>
                          <w:marTop w:val="0"/>
                          <w:marBottom w:val="0"/>
                          <w:divBdr>
                            <w:top w:val="none" w:sz="0" w:space="0" w:color="auto"/>
                            <w:left w:val="none" w:sz="0" w:space="0" w:color="auto"/>
                            <w:bottom w:val="none" w:sz="0" w:space="0" w:color="auto"/>
                            <w:right w:val="none" w:sz="0" w:space="0" w:color="auto"/>
                          </w:divBdr>
                          <w:divsChild>
                            <w:div w:id="2107727974">
                              <w:marLeft w:val="0"/>
                              <w:marRight w:val="0"/>
                              <w:marTop w:val="0"/>
                              <w:marBottom w:val="0"/>
                              <w:divBdr>
                                <w:top w:val="none" w:sz="0" w:space="0" w:color="auto"/>
                                <w:left w:val="none" w:sz="0" w:space="0" w:color="auto"/>
                                <w:bottom w:val="none" w:sz="0" w:space="0" w:color="auto"/>
                                <w:right w:val="none" w:sz="0" w:space="0" w:color="auto"/>
                              </w:divBdr>
                              <w:divsChild>
                                <w:div w:id="54740430">
                                  <w:marLeft w:val="0"/>
                                  <w:marRight w:val="0"/>
                                  <w:marTop w:val="0"/>
                                  <w:marBottom w:val="0"/>
                                  <w:divBdr>
                                    <w:top w:val="none" w:sz="0" w:space="0" w:color="auto"/>
                                    <w:left w:val="none" w:sz="0" w:space="0" w:color="auto"/>
                                    <w:bottom w:val="none" w:sz="0" w:space="0" w:color="auto"/>
                                    <w:right w:val="none" w:sz="0" w:space="0" w:color="auto"/>
                                  </w:divBdr>
                                  <w:divsChild>
                                    <w:div w:id="104394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1506">
                              <w:marLeft w:val="0"/>
                              <w:marRight w:val="0"/>
                              <w:marTop w:val="0"/>
                              <w:marBottom w:val="0"/>
                              <w:divBdr>
                                <w:top w:val="none" w:sz="0" w:space="0" w:color="auto"/>
                                <w:left w:val="none" w:sz="0" w:space="0" w:color="auto"/>
                                <w:bottom w:val="none" w:sz="0" w:space="0" w:color="auto"/>
                                <w:right w:val="none" w:sz="0" w:space="0" w:color="auto"/>
                              </w:divBdr>
                              <w:divsChild>
                                <w:div w:id="549271561">
                                  <w:marLeft w:val="0"/>
                                  <w:marRight w:val="0"/>
                                  <w:marTop w:val="0"/>
                                  <w:marBottom w:val="0"/>
                                  <w:divBdr>
                                    <w:top w:val="none" w:sz="0" w:space="0" w:color="auto"/>
                                    <w:left w:val="none" w:sz="0" w:space="0" w:color="auto"/>
                                    <w:bottom w:val="none" w:sz="0" w:space="0" w:color="auto"/>
                                    <w:right w:val="none" w:sz="0" w:space="0" w:color="auto"/>
                                  </w:divBdr>
                                  <w:divsChild>
                                    <w:div w:id="156900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01171">
                          <w:marLeft w:val="0"/>
                          <w:marRight w:val="0"/>
                          <w:marTop w:val="0"/>
                          <w:marBottom w:val="0"/>
                          <w:divBdr>
                            <w:top w:val="none" w:sz="0" w:space="0" w:color="auto"/>
                            <w:left w:val="none" w:sz="0" w:space="0" w:color="auto"/>
                            <w:bottom w:val="none" w:sz="0" w:space="0" w:color="auto"/>
                            <w:right w:val="none" w:sz="0" w:space="0" w:color="auto"/>
                          </w:divBdr>
                          <w:divsChild>
                            <w:div w:id="1064185528">
                              <w:marLeft w:val="0"/>
                              <w:marRight w:val="0"/>
                              <w:marTop w:val="0"/>
                              <w:marBottom w:val="0"/>
                              <w:divBdr>
                                <w:top w:val="none" w:sz="0" w:space="0" w:color="auto"/>
                                <w:left w:val="none" w:sz="0" w:space="0" w:color="auto"/>
                                <w:bottom w:val="none" w:sz="0" w:space="0" w:color="auto"/>
                                <w:right w:val="none" w:sz="0" w:space="0" w:color="auto"/>
                              </w:divBdr>
                              <w:divsChild>
                                <w:div w:id="572815500">
                                  <w:marLeft w:val="0"/>
                                  <w:marRight w:val="0"/>
                                  <w:marTop w:val="0"/>
                                  <w:marBottom w:val="0"/>
                                  <w:divBdr>
                                    <w:top w:val="none" w:sz="0" w:space="0" w:color="auto"/>
                                    <w:left w:val="none" w:sz="0" w:space="0" w:color="auto"/>
                                    <w:bottom w:val="none" w:sz="0" w:space="0" w:color="auto"/>
                                    <w:right w:val="none" w:sz="0" w:space="0" w:color="auto"/>
                                  </w:divBdr>
                                  <w:divsChild>
                                    <w:div w:id="155106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91150">
                              <w:marLeft w:val="0"/>
                              <w:marRight w:val="0"/>
                              <w:marTop w:val="0"/>
                              <w:marBottom w:val="0"/>
                              <w:divBdr>
                                <w:top w:val="none" w:sz="0" w:space="0" w:color="auto"/>
                                <w:left w:val="none" w:sz="0" w:space="0" w:color="auto"/>
                                <w:bottom w:val="none" w:sz="0" w:space="0" w:color="auto"/>
                                <w:right w:val="none" w:sz="0" w:space="0" w:color="auto"/>
                              </w:divBdr>
                              <w:divsChild>
                                <w:div w:id="1020863549">
                                  <w:marLeft w:val="0"/>
                                  <w:marRight w:val="0"/>
                                  <w:marTop w:val="0"/>
                                  <w:marBottom w:val="0"/>
                                  <w:divBdr>
                                    <w:top w:val="none" w:sz="0" w:space="0" w:color="auto"/>
                                    <w:left w:val="none" w:sz="0" w:space="0" w:color="auto"/>
                                    <w:bottom w:val="none" w:sz="0" w:space="0" w:color="auto"/>
                                    <w:right w:val="none" w:sz="0" w:space="0" w:color="auto"/>
                                  </w:divBdr>
                                  <w:divsChild>
                                    <w:div w:id="177427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804428">
              <w:marLeft w:val="0"/>
              <w:marRight w:val="0"/>
              <w:marTop w:val="0"/>
              <w:marBottom w:val="0"/>
              <w:divBdr>
                <w:top w:val="none" w:sz="0" w:space="0" w:color="auto"/>
                <w:left w:val="none" w:sz="0" w:space="0" w:color="auto"/>
                <w:bottom w:val="none" w:sz="0" w:space="0" w:color="auto"/>
                <w:right w:val="none" w:sz="0" w:space="0" w:color="auto"/>
              </w:divBdr>
              <w:divsChild>
                <w:div w:id="1883862245">
                  <w:marLeft w:val="0"/>
                  <w:marRight w:val="0"/>
                  <w:marTop w:val="0"/>
                  <w:marBottom w:val="0"/>
                  <w:divBdr>
                    <w:top w:val="none" w:sz="0" w:space="0" w:color="auto"/>
                    <w:left w:val="none" w:sz="0" w:space="0" w:color="auto"/>
                    <w:bottom w:val="none" w:sz="0" w:space="0" w:color="auto"/>
                    <w:right w:val="none" w:sz="0" w:space="0" w:color="auto"/>
                  </w:divBdr>
                  <w:divsChild>
                    <w:div w:id="8803367">
                      <w:marLeft w:val="0"/>
                      <w:marRight w:val="0"/>
                      <w:marTop w:val="0"/>
                      <w:marBottom w:val="0"/>
                      <w:divBdr>
                        <w:top w:val="none" w:sz="0" w:space="0" w:color="auto"/>
                        <w:left w:val="none" w:sz="0" w:space="0" w:color="auto"/>
                        <w:bottom w:val="none" w:sz="0" w:space="0" w:color="auto"/>
                        <w:right w:val="none" w:sz="0" w:space="0" w:color="auto"/>
                      </w:divBdr>
                      <w:divsChild>
                        <w:div w:id="1154417764">
                          <w:marLeft w:val="0"/>
                          <w:marRight w:val="0"/>
                          <w:marTop w:val="0"/>
                          <w:marBottom w:val="0"/>
                          <w:divBdr>
                            <w:top w:val="none" w:sz="0" w:space="0" w:color="auto"/>
                            <w:left w:val="none" w:sz="0" w:space="0" w:color="auto"/>
                            <w:bottom w:val="none" w:sz="0" w:space="0" w:color="auto"/>
                            <w:right w:val="none" w:sz="0" w:space="0" w:color="auto"/>
                          </w:divBdr>
                          <w:divsChild>
                            <w:div w:id="390812414">
                              <w:marLeft w:val="0"/>
                              <w:marRight w:val="0"/>
                              <w:marTop w:val="0"/>
                              <w:marBottom w:val="0"/>
                              <w:divBdr>
                                <w:top w:val="none" w:sz="0" w:space="0" w:color="auto"/>
                                <w:left w:val="none" w:sz="0" w:space="0" w:color="auto"/>
                                <w:bottom w:val="none" w:sz="0" w:space="0" w:color="auto"/>
                                <w:right w:val="none" w:sz="0" w:space="0" w:color="auto"/>
                              </w:divBdr>
                            </w:div>
                            <w:div w:id="35128152">
                              <w:marLeft w:val="0"/>
                              <w:marRight w:val="0"/>
                              <w:marTop w:val="0"/>
                              <w:marBottom w:val="0"/>
                              <w:divBdr>
                                <w:top w:val="none" w:sz="0" w:space="0" w:color="auto"/>
                                <w:left w:val="none" w:sz="0" w:space="0" w:color="auto"/>
                                <w:bottom w:val="none" w:sz="0" w:space="0" w:color="auto"/>
                                <w:right w:val="none" w:sz="0" w:space="0" w:color="auto"/>
                              </w:divBdr>
                            </w:div>
                          </w:divsChild>
                        </w:div>
                        <w:div w:id="1067993876">
                          <w:marLeft w:val="0"/>
                          <w:marRight w:val="0"/>
                          <w:marTop w:val="0"/>
                          <w:marBottom w:val="0"/>
                          <w:divBdr>
                            <w:top w:val="none" w:sz="0" w:space="0" w:color="auto"/>
                            <w:left w:val="none" w:sz="0" w:space="0" w:color="auto"/>
                            <w:bottom w:val="none" w:sz="0" w:space="0" w:color="auto"/>
                            <w:right w:val="none" w:sz="0" w:space="0" w:color="auto"/>
                          </w:divBdr>
                          <w:divsChild>
                            <w:div w:id="1794471775">
                              <w:marLeft w:val="0"/>
                              <w:marRight w:val="0"/>
                              <w:marTop w:val="0"/>
                              <w:marBottom w:val="0"/>
                              <w:divBdr>
                                <w:top w:val="none" w:sz="0" w:space="0" w:color="auto"/>
                                <w:left w:val="none" w:sz="0" w:space="0" w:color="auto"/>
                                <w:bottom w:val="none" w:sz="0" w:space="0" w:color="auto"/>
                                <w:right w:val="none" w:sz="0" w:space="0" w:color="auto"/>
                              </w:divBdr>
                            </w:div>
                            <w:div w:id="816610825">
                              <w:marLeft w:val="0"/>
                              <w:marRight w:val="0"/>
                              <w:marTop w:val="0"/>
                              <w:marBottom w:val="0"/>
                              <w:divBdr>
                                <w:top w:val="none" w:sz="0" w:space="0" w:color="auto"/>
                                <w:left w:val="none" w:sz="0" w:space="0" w:color="auto"/>
                                <w:bottom w:val="none" w:sz="0" w:space="0" w:color="auto"/>
                                <w:right w:val="none" w:sz="0" w:space="0" w:color="auto"/>
                              </w:divBdr>
                            </w:div>
                          </w:divsChild>
                        </w:div>
                        <w:div w:id="545336370">
                          <w:marLeft w:val="0"/>
                          <w:marRight w:val="0"/>
                          <w:marTop w:val="0"/>
                          <w:marBottom w:val="0"/>
                          <w:divBdr>
                            <w:top w:val="none" w:sz="0" w:space="0" w:color="auto"/>
                            <w:left w:val="none" w:sz="0" w:space="0" w:color="auto"/>
                            <w:bottom w:val="none" w:sz="0" w:space="0" w:color="auto"/>
                            <w:right w:val="none" w:sz="0" w:space="0" w:color="auto"/>
                          </w:divBdr>
                          <w:divsChild>
                            <w:div w:id="888418316">
                              <w:marLeft w:val="0"/>
                              <w:marRight w:val="0"/>
                              <w:marTop w:val="0"/>
                              <w:marBottom w:val="0"/>
                              <w:divBdr>
                                <w:top w:val="none" w:sz="0" w:space="0" w:color="auto"/>
                                <w:left w:val="none" w:sz="0" w:space="0" w:color="auto"/>
                                <w:bottom w:val="none" w:sz="0" w:space="0" w:color="auto"/>
                                <w:right w:val="none" w:sz="0" w:space="0" w:color="auto"/>
                              </w:divBdr>
                              <w:divsChild>
                                <w:div w:id="1555893447">
                                  <w:marLeft w:val="0"/>
                                  <w:marRight w:val="0"/>
                                  <w:marTop w:val="0"/>
                                  <w:marBottom w:val="0"/>
                                  <w:divBdr>
                                    <w:top w:val="none" w:sz="0" w:space="0" w:color="auto"/>
                                    <w:left w:val="none" w:sz="0" w:space="0" w:color="auto"/>
                                    <w:bottom w:val="none" w:sz="0" w:space="0" w:color="auto"/>
                                    <w:right w:val="none" w:sz="0" w:space="0" w:color="auto"/>
                                  </w:divBdr>
                                </w:div>
                              </w:divsChild>
                            </w:div>
                            <w:div w:id="748582344">
                              <w:marLeft w:val="0"/>
                              <w:marRight w:val="0"/>
                              <w:marTop w:val="0"/>
                              <w:marBottom w:val="0"/>
                              <w:divBdr>
                                <w:top w:val="none" w:sz="0" w:space="0" w:color="auto"/>
                                <w:left w:val="none" w:sz="0" w:space="0" w:color="auto"/>
                                <w:bottom w:val="none" w:sz="0" w:space="0" w:color="auto"/>
                                <w:right w:val="none" w:sz="0" w:space="0" w:color="auto"/>
                              </w:divBdr>
                            </w:div>
                          </w:divsChild>
                        </w:div>
                        <w:div w:id="1255280751">
                          <w:marLeft w:val="0"/>
                          <w:marRight w:val="0"/>
                          <w:marTop w:val="0"/>
                          <w:marBottom w:val="0"/>
                          <w:divBdr>
                            <w:top w:val="none" w:sz="0" w:space="0" w:color="auto"/>
                            <w:left w:val="none" w:sz="0" w:space="0" w:color="auto"/>
                            <w:bottom w:val="none" w:sz="0" w:space="0" w:color="auto"/>
                            <w:right w:val="none" w:sz="0" w:space="0" w:color="auto"/>
                          </w:divBdr>
                          <w:divsChild>
                            <w:div w:id="1895501420">
                              <w:marLeft w:val="0"/>
                              <w:marRight w:val="0"/>
                              <w:marTop w:val="0"/>
                              <w:marBottom w:val="0"/>
                              <w:divBdr>
                                <w:top w:val="none" w:sz="0" w:space="0" w:color="auto"/>
                                <w:left w:val="none" w:sz="0" w:space="0" w:color="auto"/>
                                <w:bottom w:val="none" w:sz="0" w:space="0" w:color="auto"/>
                                <w:right w:val="none" w:sz="0" w:space="0" w:color="auto"/>
                              </w:divBdr>
                            </w:div>
                            <w:div w:id="1683311416">
                              <w:marLeft w:val="0"/>
                              <w:marRight w:val="0"/>
                              <w:marTop w:val="0"/>
                              <w:marBottom w:val="0"/>
                              <w:divBdr>
                                <w:top w:val="none" w:sz="0" w:space="0" w:color="auto"/>
                                <w:left w:val="none" w:sz="0" w:space="0" w:color="auto"/>
                                <w:bottom w:val="none" w:sz="0" w:space="0" w:color="auto"/>
                                <w:right w:val="none" w:sz="0" w:space="0" w:color="auto"/>
                              </w:divBdr>
                            </w:div>
                          </w:divsChild>
                        </w:div>
                        <w:div w:id="226188984">
                          <w:marLeft w:val="0"/>
                          <w:marRight w:val="0"/>
                          <w:marTop w:val="0"/>
                          <w:marBottom w:val="0"/>
                          <w:divBdr>
                            <w:top w:val="none" w:sz="0" w:space="0" w:color="auto"/>
                            <w:left w:val="none" w:sz="0" w:space="0" w:color="auto"/>
                            <w:bottom w:val="none" w:sz="0" w:space="0" w:color="auto"/>
                            <w:right w:val="none" w:sz="0" w:space="0" w:color="auto"/>
                          </w:divBdr>
                        </w:div>
                        <w:div w:id="518852375">
                          <w:marLeft w:val="0"/>
                          <w:marRight w:val="0"/>
                          <w:marTop w:val="0"/>
                          <w:marBottom w:val="0"/>
                          <w:divBdr>
                            <w:top w:val="none" w:sz="0" w:space="0" w:color="auto"/>
                            <w:left w:val="none" w:sz="0" w:space="0" w:color="auto"/>
                            <w:bottom w:val="none" w:sz="0" w:space="0" w:color="auto"/>
                            <w:right w:val="none" w:sz="0" w:space="0" w:color="auto"/>
                          </w:divBdr>
                          <w:divsChild>
                            <w:div w:id="714043368">
                              <w:marLeft w:val="0"/>
                              <w:marRight w:val="0"/>
                              <w:marTop w:val="0"/>
                              <w:marBottom w:val="0"/>
                              <w:divBdr>
                                <w:top w:val="single" w:sz="12" w:space="0" w:color="auto"/>
                                <w:left w:val="single" w:sz="12" w:space="0" w:color="auto"/>
                                <w:bottom w:val="single" w:sz="12" w:space="0" w:color="auto"/>
                                <w:right w:val="single" w:sz="12" w:space="0" w:color="auto"/>
                              </w:divBdr>
                              <w:divsChild>
                                <w:div w:id="450787998">
                                  <w:marLeft w:val="0"/>
                                  <w:marRight w:val="0"/>
                                  <w:marTop w:val="0"/>
                                  <w:marBottom w:val="0"/>
                                  <w:divBdr>
                                    <w:top w:val="none" w:sz="0" w:space="0" w:color="auto"/>
                                    <w:left w:val="none" w:sz="0" w:space="0" w:color="auto"/>
                                    <w:bottom w:val="none" w:sz="0" w:space="0" w:color="auto"/>
                                    <w:right w:val="none" w:sz="0" w:space="0" w:color="auto"/>
                                  </w:divBdr>
                                </w:div>
                              </w:divsChild>
                            </w:div>
                            <w:div w:id="1208570190">
                              <w:marLeft w:val="0"/>
                              <w:marRight w:val="0"/>
                              <w:marTop w:val="0"/>
                              <w:marBottom w:val="0"/>
                              <w:divBdr>
                                <w:top w:val="single" w:sz="12" w:space="0" w:color="auto"/>
                                <w:left w:val="single" w:sz="12" w:space="0" w:color="auto"/>
                                <w:bottom w:val="single" w:sz="12" w:space="0" w:color="auto"/>
                                <w:right w:val="single" w:sz="12" w:space="0" w:color="auto"/>
                              </w:divBdr>
                              <w:divsChild>
                                <w:div w:id="1067848013">
                                  <w:marLeft w:val="0"/>
                                  <w:marRight w:val="0"/>
                                  <w:marTop w:val="0"/>
                                  <w:marBottom w:val="0"/>
                                  <w:divBdr>
                                    <w:top w:val="none" w:sz="0" w:space="0" w:color="auto"/>
                                    <w:left w:val="none" w:sz="0" w:space="0" w:color="auto"/>
                                    <w:bottom w:val="none" w:sz="0" w:space="0" w:color="auto"/>
                                    <w:right w:val="none" w:sz="0" w:space="0" w:color="auto"/>
                                  </w:divBdr>
                                </w:div>
                              </w:divsChild>
                            </w:div>
                            <w:div w:id="679356254">
                              <w:marLeft w:val="0"/>
                              <w:marRight w:val="0"/>
                              <w:marTop w:val="0"/>
                              <w:marBottom w:val="0"/>
                              <w:divBdr>
                                <w:top w:val="single" w:sz="12" w:space="0" w:color="auto"/>
                                <w:left w:val="single" w:sz="12" w:space="0" w:color="auto"/>
                                <w:bottom w:val="single" w:sz="12" w:space="0" w:color="auto"/>
                                <w:right w:val="single" w:sz="12" w:space="0" w:color="auto"/>
                              </w:divBdr>
                              <w:divsChild>
                                <w:div w:id="1925409000">
                                  <w:marLeft w:val="0"/>
                                  <w:marRight w:val="0"/>
                                  <w:marTop w:val="0"/>
                                  <w:marBottom w:val="0"/>
                                  <w:divBdr>
                                    <w:top w:val="none" w:sz="0" w:space="0" w:color="auto"/>
                                    <w:left w:val="none" w:sz="0" w:space="0" w:color="auto"/>
                                    <w:bottom w:val="none" w:sz="0" w:space="0" w:color="auto"/>
                                    <w:right w:val="none" w:sz="0" w:space="0" w:color="auto"/>
                                  </w:divBdr>
                                </w:div>
                              </w:divsChild>
                            </w:div>
                            <w:div w:id="1719432064">
                              <w:marLeft w:val="0"/>
                              <w:marRight w:val="0"/>
                              <w:marTop w:val="0"/>
                              <w:marBottom w:val="0"/>
                              <w:divBdr>
                                <w:top w:val="single" w:sz="12" w:space="0" w:color="auto"/>
                                <w:left w:val="single" w:sz="12" w:space="0" w:color="auto"/>
                                <w:bottom w:val="single" w:sz="12" w:space="0" w:color="auto"/>
                                <w:right w:val="single" w:sz="12" w:space="0" w:color="auto"/>
                              </w:divBdr>
                              <w:divsChild>
                                <w:div w:id="68085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803413">
          <w:marLeft w:val="0"/>
          <w:marRight w:val="0"/>
          <w:marTop w:val="0"/>
          <w:marBottom w:val="0"/>
          <w:divBdr>
            <w:top w:val="none" w:sz="0" w:space="0" w:color="auto"/>
            <w:left w:val="none" w:sz="0" w:space="0" w:color="auto"/>
            <w:bottom w:val="none" w:sz="0" w:space="0" w:color="auto"/>
            <w:right w:val="none" w:sz="0" w:space="0" w:color="auto"/>
          </w:divBdr>
          <w:divsChild>
            <w:div w:id="842672069">
              <w:marLeft w:val="0"/>
              <w:marRight w:val="0"/>
              <w:marTop w:val="0"/>
              <w:marBottom w:val="0"/>
              <w:divBdr>
                <w:top w:val="none" w:sz="0" w:space="0" w:color="auto"/>
                <w:left w:val="none" w:sz="0" w:space="0" w:color="auto"/>
                <w:bottom w:val="none" w:sz="0" w:space="0" w:color="auto"/>
                <w:right w:val="none" w:sz="0" w:space="0" w:color="auto"/>
              </w:divBdr>
              <w:divsChild>
                <w:div w:id="965282053">
                  <w:marLeft w:val="0"/>
                  <w:marRight w:val="0"/>
                  <w:marTop w:val="0"/>
                  <w:marBottom w:val="0"/>
                  <w:divBdr>
                    <w:top w:val="none" w:sz="0" w:space="0" w:color="auto"/>
                    <w:left w:val="none" w:sz="0" w:space="0" w:color="auto"/>
                    <w:bottom w:val="none" w:sz="0" w:space="0" w:color="auto"/>
                    <w:right w:val="none" w:sz="0" w:space="0" w:color="auto"/>
                  </w:divBdr>
                  <w:divsChild>
                    <w:div w:id="852114137">
                      <w:marLeft w:val="0"/>
                      <w:marRight w:val="0"/>
                      <w:marTop w:val="0"/>
                      <w:marBottom w:val="0"/>
                      <w:divBdr>
                        <w:top w:val="none" w:sz="0" w:space="0" w:color="auto"/>
                        <w:left w:val="none" w:sz="0" w:space="0" w:color="auto"/>
                        <w:bottom w:val="none" w:sz="0" w:space="0" w:color="auto"/>
                        <w:right w:val="none" w:sz="0" w:space="0" w:color="auto"/>
                      </w:divBdr>
                      <w:divsChild>
                        <w:div w:id="1638946586">
                          <w:marLeft w:val="0"/>
                          <w:marRight w:val="0"/>
                          <w:marTop w:val="0"/>
                          <w:marBottom w:val="0"/>
                          <w:divBdr>
                            <w:top w:val="none" w:sz="0" w:space="0" w:color="auto"/>
                            <w:left w:val="none" w:sz="0" w:space="0" w:color="auto"/>
                            <w:bottom w:val="none" w:sz="0" w:space="0" w:color="auto"/>
                            <w:right w:val="none" w:sz="0" w:space="0" w:color="auto"/>
                          </w:divBdr>
                          <w:divsChild>
                            <w:div w:id="7848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18640">
                  <w:marLeft w:val="0"/>
                  <w:marRight w:val="0"/>
                  <w:marTop w:val="0"/>
                  <w:marBottom w:val="0"/>
                  <w:divBdr>
                    <w:top w:val="none" w:sz="0" w:space="0" w:color="auto"/>
                    <w:left w:val="none" w:sz="0" w:space="0" w:color="auto"/>
                    <w:bottom w:val="none" w:sz="0" w:space="0" w:color="auto"/>
                    <w:right w:val="none" w:sz="0" w:space="0" w:color="auto"/>
                  </w:divBdr>
                  <w:divsChild>
                    <w:div w:id="1317764639">
                      <w:marLeft w:val="0"/>
                      <w:marRight w:val="0"/>
                      <w:marTop w:val="0"/>
                      <w:marBottom w:val="0"/>
                      <w:divBdr>
                        <w:top w:val="none" w:sz="0" w:space="0" w:color="auto"/>
                        <w:left w:val="none" w:sz="0" w:space="0" w:color="auto"/>
                        <w:bottom w:val="none" w:sz="0" w:space="0" w:color="auto"/>
                        <w:right w:val="none" w:sz="0" w:space="0" w:color="auto"/>
                      </w:divBdr>
                    </w:div>
                  </w:divsChild>
                </w:div>
                <w:div w:id="1810630038">
                  <w:marLeft w:val="0"/>
                  <w:marRight w:val="0"/>
                  <w:marTop w:val="0"/>
                  <w:marBottom w:val="0"/>
                  <w:divBdr>
                    <w:top w:val="none" w:sz="0" w:space="0" w:color="auto"/>
                    <w:left w:val="none" w:sz="0" w:space="0" w:color="auto"/>
                    <w:bottom w:val="none" w:sz="0" w:space="0" w:color="auto"/>
                    <w:right w:val="none" w:sz="0" w:space="0" w:color="auto"/>
                  </w:divBdr>
                  <w:divsChild>
                    <w:div w:id="1450078696">
                      <w:marLeft w:val="0"/>
                      <w:marRight w:val="0"/>
                      <w:marTop w:val="0"/>
                      <w:marBottom w:val="0"/>
                      <w:divBdr>
                        <w:top w:val="none" w:sz="0" w:space="0" w:color="auto"/>
                        <w:left w:val="none" w:sz="0" w:space="0" w:color="auto"/>
                        <w:bottom w:val="none" w:sz="0" w:space="0" w:color="auto"/>
                        <w:right w:val="none" w:sz="0" w:space="0" w:color="auto"/>
                      </w:divBdr>
                    </w:div>
                  </w:divsChild>
                </w:div>
                <w:div w:id="1522819123">
                  <w:marLeft w:val="0"/>
                  <w:marRight w:val="0"/>
                  <w:marTop w:val="0"/>
                  <w:marBottom w:val="0"/>
                  <w:divBdr>
                    <w:top w:val="none" w:sz="0" w:space="0" w:color="auto"/>
                    <w:left w:val="none" w:sz="0" w:space="0" w:color="auto"/>
                    <w:bottom w:val="none" w:sz="0" w:space="0" w:color="auto"/>
                    <w:right w:val="none" w:sz="0" w:space="0" w:color="auto"/>
                  </w:divBdr>
                  <w:divsChild>
                    <w:div w:id="7494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6413">
              <w:marLeft w:val="0"/>
              <w:marRight w:val="0"/>
              <w:marTop w:val="0"/>
              <w:marBottom w:val="0"/>
              <w:divBdr>
                <w:top w:val="none" w:sz="0" w:space="0" w:color="auto"/>
                <w:left w:val="none" w:sz="0" w:space="0" w:color="auto"/>
                <w:bottom w:val="none" w:sz="0" w:space="0" w:color="auto"/>
                <w:right w:val="none" w:sz="0" w:space="0" w:color="auto"/>
              </w:divBdr>
              <w:divsChild>
                <w:div w:id="1173686310">
                  <w:marLeft w:val="0"/>
                  <w:marRight w:val="0"/>
                  <w:marTop w:val="0"/>
                  <w:marBottom w:val="0"/>
                  <w:divBdr>
                    <w:top w:val="none" w:sz="0" w:space="0" w:color="auto"/>
                    <w:left w:val="none" w:sz="0" w:space="0" w:color="auto"/>
                    <w:bottom w:val="none" w:sz="0" w:space="0" w:color="auto"/>
                    <w:right w:val="none" w:sz="0" w:space="0" w:color="auto"/>
                  </w:divBdr>
                </w:div>
                <w:div w:id="910041166">
                  <w:marLeft w:val="0"/>
                  <w:marRight w:val="0"/>
                  <w:marTop w:val="0"/>
                  <w:marBottom w:val="0"/>
                  <w:divBdr>
                    <w:top w:val="none" w:sz="0" w:space="0" w:color="auto"/>
                    <w:left w:val="none" w:sz="0" w:space="0" w:color="auto"/>
                    <w:bottom w:val="none" w:sz="0" w:space="0" w:color="auto"/>
                    <w:right w:val="none" w:sz="0" w:space="0" w:color="auto"/>
                  </w:divBdr>
                </w:div>
                <w:div w:id="1458597979">
                  <w:marLeft w:val="0"/>
                  <w:marRight w:val="0"/>
                  <w:marTop w:val="0"/>
                  <w:marBottom w:val="0"/>
                  <w:divBdr>
                    <w:top w:val="none" w:sz="0" w:space="0" w:color="auto"/>
                    <w:left w:val="none" w:sz="0" w:space="0" w:color="auto"/>
                    <w:bottom w:val="none" w:sz="0" w:space="0" w:color="auto"/>
                    <w:right w:val="none" w:sz="0" w:space="0" w:color="auto"/>
                  </w:divBdr>
                </w:div>
                <w:div w:id="2090733805">
                  <w:marLeft w:val="0"/>
                  <w:marRight w:val="0"/>
                  <w:marTop w:val="0"/>
                  <w:marBottom w:val="0"/>
                  <w:divBdr>
                    <w:top w:val="none" w:sz="0" w:space="0" w:color="auto"/>
                    <w:left w:val="none" w:sz="0" w:space="0" w:color="auto"/>
                    <w:bottom w:val="none" w:sz="0" w:space="0" w:color="auto"/>
                    <w:right w:val="none" w:sz="0" w:space="0" w:color="auto"/>
                  </w:divBdr>
                </w:div>
                <w:div w:id="701324945">
                  <w:marLeft w:val="0"/>
                  <w:marRight w:val="0"/>
                  <w:marTop w:val="0"/>
                  <w:marBottom w:val="0"/>
                  <w:divBdr>
                    <w:top w:val="none" w:sz="0" w:space="0" w:color="auto"/>
                    <w:left w:val="none" w:sz="0" w:space="0" w:color="auto"/>
                    <w:bottom w:val="none" w:sz="0" w:space="0" w:color="auto"/>
                    <w:right w:val="none" w:sz="0" w:space="0" w:color="auto"/>
                  </w:divBdr>
                  <w:divsChild>
                    <w:div w:id="2007829245">
                      <w:marLeft w:val="0"/>
                      <w:marRight w:val="0"/>
                      <w:marTop w:val="0"/>
                      <w:marBottom w:val="0"/>
                      <w:divBdr>
                        <w:top w:val="none" w:sz="0" w:space="0" w:color="auto"/>
                        <w:left w:val="none" w:sz="0" w:space="0" w:color="auto"/>
                        <w:bottom w:val="none" w:sz="0" w:space="0" w:color="auto"/>
                        <w:right w:val="none" w:sz="0" w:space="0" w:color="auto"/>
                      </w:divBdr>
                      <w:divsChild>
                        <w:div w:id="2974623">
                          <w:marLeft w:val="0"/>
                          <w:marRight w:val="0"/>
                          <w:marTop w:val="0"/>
                          <w:marBottom w:val="0"/>
                          <w:divBdr>
                            <w:top w:val="none" w:sz="0" w:space="0" w:color="auto"/>
                            <w:left w:val="none" w:sz="0" w:space="0" w:color="auto"/>
                            <w:bottom w:val="none" w:sz="0" w:space="0" w:color="auto"/>
                            <w:right w:val="none" w:sz="0" w:space="0" w:color="auto"/>
                          </w:divBdr>
                          <w:divsChild>
                            <w:div w:id="181347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250208">
              <w:marLeft w:val="0"/>
              <w:marRight w:val="0"/>
              <w:marTop w:val="0"/>
              <w:marBottom w:val="0"/>
              <w:divBdr>
                <w:top w:val="single" w:sz="12" w:space="0" w:color="auto"/>
                <w:left w:val="single" w:sz="2" w:space="0" w:color="auto"/>
                <w:bottom w:val="single" w:sz="2" w:space="0" w:color="auto"/>
                <w:right w:val="single" w:sz="2" w:space="0" w:color="auto"/>
              </w:divBdr>
            </w:div>
          </w:divsChild>
        </w:div>
        <w:div w:id="525216771">
          <w:marLeft w:val="0"/>
          <w:marRight w:val="0"/>
          <w:marTop w:val="0"/>
          <w:marBottom w:val="0"/>
          <w:divBdr>
            <w:top w:val="none" w:sz="0" w:space="0" w:color="auto"/>
            <w:left w:val="none" w:sz="0" w:space="0" w:color="auto"/>
            <w:bottom w:val="none" w:sz="0" w:space="0" w:color="auto"/>
            <w:right w:val="none" w:sz="0" w:space="0" w:color="auto"/>
          </w:divBdr>
        </w:div>
      </w:divsChild>
    </w:div>
    <w:div w:id="217057772">
      <w:bodyDiv w:val="1"/>
      <w:marLeft w:val="0"/>
      <w:marRight w:val="0"/>
      <w:marTop w:val="0"/>
      <w:marBottom w:val="0"/>
      <w:divBdr>
        <w:top w:val="none" w:sz="0" w:space="0" w:color="auto"/>
        <w:left w:val="none" w:sz="0" w:space="0" w:color="auto"/>
        <w:bottom w:val="none" w:sz="0" w:space="0" w:color="auto"/>
        <w:right w:val="none" w:sz="0" w:space="0" w:color="auto"/>
      </w:divBdr>
      <w:divsChild>
        <w:div w:id="976029775">
          <w:marLeft w:val="0"/>
          <w:marRight w:val="0"/>
          <w:marTop w:val="0"/>
          <w:marBottom w:val="0"/>
          <w:divBdr>
            <w:top w:val="none" w:sz="0" w:space="0" w:color="auto"/>
            <w:left w:val="none" w:sz="0" w:space="0" w:color="auto"/>
            <w:bottom w:val="none" w:sz="0" w:space="0" w:color="auto"/>
            <w:right w:val="none" w:sz="0" w:space="0" w:color="auto"/>
          </w:divBdr>
        </w:div>
        <w:div w:id="1201744751">
          <w:marLeft w:val="0"/>
          <w:marRight w:val="0"/>
          <w:marTop w:val="0"/>
          <w:marBottom w:val="0"/>
          <w:divBdr>
            <w:top w:val="none" w:sz="0" w:space="0" w:color="auto"/>
            <w:left w:val="none" w:sz="0" w:space="0" w:color="auto"/>
            <w:bottom w:val="none" w:sz="0" w:space="0" w:color="auto"/>
            <w:right w:val="none" w:sz="0" w:space="0" w:color="auto"/>
          </w:divBdr>
        </w:div>
        <w:div w:id="1289311546">
          <w:marLeft w:val="0"/>
          <w:marRight w:val="0"/>
          <w:marTop w:val="0"/>
          <w:marBottom w:val="0"/>
          <w:divBdr>
            <w:top w:val="none" w:sz="0" w:space="0" w:color="auto"/>
            <w:left w:val="none" w:sz="0" w:space="0" w:color="auto"/>
            <w:bottom w:val="none" w:sz="0" w:space="0" w:color="auto"/>
            <w:right w:val="none" w:sz="0" w:space="0" w:color="auto"/>
          </w:divBdr>
        </w:div>
        <w:div w:id="630865765">
          <w:marLeft w:val="0"/>
          <w:marRight w:val="0"/>
          <w:marTop w:val="0"/>
          <w:marBottom w:val="0"/>
          <w:divBdr>
            <w:top w:val="none" w:sz="0" w:space="0" w:color="auto"/>
            <w:left w:val="none" w:sz="0" w:space="0" w:color="auto"/>
            <w:bottom w:val="none" w:sz="0" w:space="0" w:color="auto"/>
            <w:right w:val="none" w:sz="0" w:space="0" w:color="auto"/>
          </w:divBdr>
        </w:div>
        <w:div w:id="543641348">
          <w:marLeft w:val="0"/>
          <w:marRight w:val="0"/>
          <w:marTop w:val="0"/>
          <w:marBottom w:val="0"/>
          <w:divBdr>
            <w:top w:val="none" w:sz="0" w:space="0" w:color="auto"/>
            <w:left w:val="none" w:sz="0" w:space="0" w:color="auto"/>
            <w:bottom w:val="none" w:sz="0" w:space="0" w:color="auto"/>
            <w:right w:val="none" w:sz="0" w:space="0" w:color="auto"/>
          </w:divBdr>
        </w:div>
        <w:div w:id="1820227134">
          <w:marLeft w:val="0"/>
          <w:marRight w:val="0"/>
          <w:marTop w:val="0"/>
          <w:marBottom w:val="0"/>
          <w:divBdr>
            <w:top w:val="none" w:sz="0" w:space="0" w:color="auto"/>
            <w:left w:val="none" w:sz="0" w:space="0" w:color="auto"/>
            <w:bottom w:val="none" w:sz="0" w:space="0" w:color="auto"/>
            <w:right w:val="none" w:sz="0" w:space="0" w:color="auto"/>
          </w:divBdr>
        </w:div>
        <w:div w:id="1457721133">
          <w:marLeft w:val="0"/>
          <w:marRight w:val="0"/>
          <w:marTop w:val="0"/>
          <w:marBottom w:val="0"/>
          <w:divBdr>
            <w:top w:val="none" w:sz="0" w:space="0" w:color="auto"/>
            <w:left w:val="none" w:sz="0" w:space="0" w:color="auto"/>
            <w:bottom w:val="none" w:sz="0" w:space="0" w:color="auto"/>
            <w:right w:val="none" w:sz="0" w:space="0" w:color="auto"/>
          </w:divBdr>
        </w:div>
        <w:div w:id="997342731">
          <w:marLeft w:val="0"/>
          <w:marRight w:val="0"/>
          <w:marTop w:val="0"/>
          <w:marBottom w:val="0"/>
          <w:divBdr>
            <w:top w:val="none" w:sz="0" w:space="0" w:color="auto"/>
            <w:left w:val="none" w:sz="0" w:space="0" w:color="auto"/>
            <w:bottom w:val="none" w:sz="0" w:space="0" w:color="auto"/>
            <w:right w:val="none" w:sz="0" w:space="0" w:color="auto"/>
          </w:divBdr>
        </w:div>
        <w:div w:id="987169956">
          <w:marLeft w:val="0"/>
          <w:marRight w:val="0"/>
          <w:marTop w:val="0"/>
          <w:marBottom w:val="0"/>
          <w:divBdr>
            <w:top w:val="none" w:sz="0" w:space="0" w:color="auto"/>
            <w:left w:val="none" w:sz="0" w:space="0" w:color="auto"/>
            <w:bottom w:val="none" w:sz="0" w:space="0" w:color="auto"/>
            <w:right w:val="none" w:sz="0" w:space="0" w:color="auto"/>
          </w:divBdr>
        </w:div>
      </w:divsChild>
    </w:div>
    <w:div w:id="770978249">
      <w:bodyDiv w:val="1"/>
      <w:marLeft w:val="0"/>
      <w:marRight w:val="0"/>
      <w:marTop w:val="0"/>
      <w:marBottom w:val="0"/>
      <w:divBdr>
        <w:top w:val="none" w:sz="0" w:space="0" w:color="auto"/>
        <w:left w:val="none" w:sz="0" w:space="0" w:color="auto"/>
        <w:bottom w:val="none" w:sz="0" w:space="0" w:color="auto"/>
        <w:right w:val="none" w:sz="0" w:space="0" w:color="auto"/>
      </w:divBdr>
    </w:div>
    <w:div w:id="804199501">
      <w:bodyDiv w:val="1"/>
      <w:marLeft w:val="0"/>
      <w:marRight w:val="0"/>
      <w:marTop w:val="0"/>
      <w:marBottom w:val="0"/>
      <w:divBdr>
        <w:top w:val="none" w:sz="0" w:space="0" w:color="auto"/>
        <w:left w:val="none" w:sz="0" w:space="0" w:color="auto"/>
        <w:bottom w:val="none" w:sz="0" w:space="0" w:color="auto"/>
        <w:right w:val="none" w:sz="0" w:space="0" w:color="auto"/>
      </w:divBdr>
      <w:divsChild>
        <w:div w:id="1579249926">
          <w:marLeft w:val="0"/>
          <w:marRight w:val="0"/>
          <w:marTop w:val="0"/>
          <w:marBottom w:val="0"/>
          <w:divBdr>
            <w:top w:val="none" w:sz="0" w:space="0" w:color="auto"/>
            <w:left w:val="none" w:sz="0" w:space="0" w:color="auto"/>
            <w:bottom w:val="none" w:sz="0" w:space="0" w:color="auto"/>
            <w:right w:val="none" w:sz="0" w:space="0" w:color="auto"/>
          </w:divBdr>
        </w:div>
        <w:div w:id="598217826">
          <w:marLeft w:val="0"/>
          <w:marRight w:val="0"/>
          <w:marTop w:val="0"/>
          <w:marBottom w:val="0"/>
          <w:divBdr>
            <w:top w:val="none" w:sz="0" w:space="0" w:color="auto"/>
            <w:left w:val="none" w:sz="0" w:space="0" w:color="auto"/>
            <w:bottom w:val="none" w:sz="0" w:space="0" w:color="auto"/>
            <w:right w:val="none" w:sz="0" w:space="0" w:color="auto"/>
          </w:divBdr>
        </w:div>
        <w:div w:id="1875731905">
          <w:marLeft w:val="0"/>
          <w:marRight w:val="0"/>
          <w:marTop w:val="0"/>
          <w:marBottom w:val="0"/>
          <w:divBdr>
            <w:top w:val="none" w:sz="0" w:space="0" w:color="auto"/>
            <w:left w:val="none" w:sz="0" w:space="0" w:color="auto"/>
            <w:bottom w:val="none" w:sz="0" w:space="0" w:color="auto"/>
            <w:right w:val="none" w:sz="0" w:space="0" w:color="auto"/>
          </w:divBdr>
        </w:div>
        <w:div w:id="816217885">
          <w:marLeft w:val="0"/>
          <w:marRight w:val="0"/>
          <w:marTop w:val="0"/>
          <w:marBottom w:val="0"/>
          <w:divBdr>
            <w:top w:val="none" w:sz="0" w:space="0" w:color="auto"/>
            <w:left w:val="none" w:sz="0" w:space="0" w:color="auto"/>
            <w:bottom w:val="none" w:sz="0" w:space="0" w:color="auto"/>
            <w:right w:val="none" w:sz="0" w:space="0" w:color="auto"/>
          </w:divBdr>
        </w:div>
        <w:div w:id="564873141">
          <w:marLeft w:val="0"/>
          <w:marRight w:val="0"/>
          <w:marTop w:val="0"/>
          <w:marBottom w:val="0"/>
          <w:divBdr>
            <w:top w:val="none" w:sz="0" w:space="0" w:color="auto"/>
            <w:left w:val="none" w:sz="0" w:space="0" w:color="auto"/>
            <w:bottom w:val="none" w:sz="0" w:space="0" w:color="auto"/>
            <w:right w:val="none" w:sz="0" w:space="0" w:color="auto"/>
          </w:divBdr>
        </w:div>
        <w:div w:id="2093893738">
          <w:marLeft w:val="0"/>
          <w:marRight w:val="0"/>
          <w:marTop w:val="0"/>
          <w:marBottom w:val="0"/>
          <w:divBdr>
            <w:top w:val="none" w:sz="0" w:space="0" w:color="auto"/>
            <w:left w:val="none" w:sz="0" w:space="0" w:color="auto"/>
            <w:bottom w:val="none" w:sz="0" w:space="0" w:color="auto"/>
            <w:right w:val="none" w:sz="0" w:space="0" w:color="auto"/>
          </w:divBdr>
        </w:div>
        <w:div w:id="590166131">
          <w:marLeft w:val="0"/>
          <w:marRight w:val="0"/>
          <w:marTop w:val="0"/>
          <w:marBottom w:val="0"/>
          <w:divBdr>
            <w:top w:val="none" w:sz="0" w:space="0" w:color="auto"/>
            <w:left w:val="none" w:sz="0" w:space="0" w:color="auto"/>
            <w:bottom w:val="none" w:sz="0" w:space="0" w:color="auto"/>
            <w:right w:val="none" w:sz="0" w:space="0" w:color="auto"/>
          </w:divBdr>
        </w:div>
        <w:div w:id="732895734">
          <w:marLeft w:val="0"/>
          <w:marRight w:val="0"/>
          <w:marTop w:val="0"/>
          <w:marBottom w:val="0"/>
          <w:divBdr>
            <w:top w:val="none" w:sz="0" w:space="0" w:color="auto"/>
            <w:left w:val="none" w:sz="0" w:space="0" w:color="auto"/>
            <w:bottom w:val="none" w:sz="0" w:space="0" w:color="auto"/>
            <w:right w:val="none" w:sz="0" w:space="0" w:color="auto"/>
          </w:divBdr>
        </w:div>
        <w:div w:id="1931310143">
          <w:marLeft w:val="0"/>
          <w:marRight w:val="0"/>
          <w:marTop w:val="0"/>
          <w:marBottom w:val="0"/>
          <w:divBdr>
            <w:top w:val="none" w:sz="0" w:space="0" w:color="auto"/>
            <w:left w:val="none" w:sz="0" w:space="0" w:color="auto"/>
            <w:bottom w:val="none" w:sz="0" w:space="0" w:color="auto"/>
            <w:right w:val="none" w:sz="0" w:space="0" w:color="auto"/>
          </w:divBdr>
        </w:div>
        <w:div w:id="1203909130">
          <w:marLeft w:val="0"/>
          <w:marRight w:val="0"/>
          <w:marTop w:val="0"/>
          <w:marBottom w:val="0"/>
          <w:divBdr>
            <w:top w:val="none" w:sz="0" w:space="0" w:color="auto"/>
            <w:left w:val="none" w:sz="0" w:space="0" w:color="auto"/>
            <w:bottom w:val="none" w:sz="0" w:space="0" w:color="auto"/>
            <w:right w:val="none" w:sz="0" w:space="0" w:color="auto"/>
          </w:divBdr>
        </w:div>
        <w:div w:id="770201433">
          <w:marLeft w:val="0"/>
          <w:marRight w:val="0"/>
          <w:marTop w:val="0"/>
          <w:marBottom w:val="0"/>
          <w:divBdr>
            <w:top w:val="none" w:sz="0" w:space="0" w:color="auto"/>
            <w:left w:val="none" w:sz="0" w:space="0" w:color="auto"/>
            <w:bottom w:val="none" w:sz="0" w:space="0" w:color="auto"/>
            <w:right w:val="none" w:sz="0" w:space="0" w:color="auto"/>
          </w:divBdr>
        </w:div>
        <w:div w:id="285700455">
          <w:marLeft w:val="0"/>
          <w:marRight w:val="0"/>
          <w:marTop w:val="0"/>
          <w:marBottom w:val="0"/>
          <w:divBdr>
            <w:top w:val="none" w:sz="0" w:space="0" w:color="auto"/>
            <w:left w:val="none" w:sz="0" w:space="0" w:color="auto"/>
            <w:bottom w:val="none" w:sz="0" w:space="0" w:color="auto"/>
            <w:right w:val="none" w:sz="0" w:space="0" w:color="auto"/>
          </w:divBdr>
        </w:div>
        <w:div w:id="704719925">
          <w:marLeft w:val="0"/>
          <w:marRight w:val="0"/>
          <w:marTop w:val="0"/>
          <w:marBottom w:val="0"/>
          <w:divBdr>
            <w:top w:val="none" w:sz="0" w:space="0" w:color="auto"/>
            <w:left w:val="none" w:sz="0" w:space="0" w:color="auto"/>
            <w:bottom w:val="none" w:sz="0" w:space="0" w:color="auto"/>
            <w:right w:val="none" w:sz="0" w:space="0" w:color="auto"/>
          </w:divBdr>
        </w:div>
        <w:div w:id="174929670">
          <w:marLeft w:val="0"/>
          <w:marRight w:val="0"/>
          <w:marTop w:val="0"/>
          <w:marBottom w:val="0"/>
          <w:divBdr>
            <w:top w:val="none" w:sz="0" w:space="0" w:color="auto"/>
            <w:left w:val="none" w:sz="0" w:space="0" w:color="auto"/>
            <w:bottom w:val="none" w:sz="0" w:space="0" w:color="auto"/>
            <w:right w:val="none" w:sz="0" w:space="0" w:color="auto"/>
          </w:divBdr>
        </w:div>
        <w:div w:id="185095610">
          <w:marLeft w:val="0"/>
          <w:marRight w:val="0"/>
          <w:marTop w:val="0"/>
          <w:marBottom w:val="0"/>
          <w:divBdr>
            <w:top w:val="none" w:sz="0" w:space="0" w:color="auto"/>
            <w:left w:val="none" w:sz="0" w:space="0" w:color="auto"/>
            <w:bottom w:val="none" w:sz="0" w:space="0" w:color="auto"/>
            <w:right w:val="none" w:sz="0" w:space="0" w:color="auto"/>
          </w:divBdr>
        </w:div>
        <w:div w:id="1406495474">
          <w:marLeft w:val="0"/>
          <w:marRight w:val="0"/>
          <w:marTop w:val="0"/>
          <w:marBottom w:val="0"/>
          <w:divBdr>
            <w:top w:val="none" w:sz="0" w:space="0" w:color="auto"/>
            <w:left w:val="none" w:sz="0" w:space="0" w:color="auto"/>
            <w:bottom w:val="none" w:sz="0" w:space="0" w:color="auto"/>
            <w:right w:val="none" w:sz="0" w:space="0" w:color="auto"/>
          </w:divBdr>
        </w:div>
        <w:div w:id="2015960760">
          <w:marLeft w:val="0"/>
          <w:marRight w:val="0"/>
          <w:marTop w:val="0"/>
          <w:marBottom w:val="0"/>
          <w:divBdr>
            <w:top w:val="none" w:sz="0" w:space="0" w:color="auto"/>
            <w:left w:val="none" w:sz="0" w:space="0" w:color="auto"/>
            <w:bottom w:val="none" w:sz="0" w:space="0" w:color="auto"/>
            <w:right w:val="none" w:sz="0" w:space="0" w:color="auto"/>
          </w:divBdr>
        </w:div>
        <w:div w:id="2058772423">
          <w:marLeft w:val="0"/>
          <w:marRight w:val="0"/>
          <w:marTop w:val="0"/>
          <w:marBottom w:val="0"/>
          <w:divBdr>
            <w:top w:val="none" w:sz="0" w:space="0" w:color="auto"/>
            <w:left w:val="none" w:sz="0" w:space="0" w:color="auto"/>
            <w:bottom w:val="none" w:sz="0" w:space="0" w:color="auto"/>
            <w:right w:val="none" w:sz="0" w:space="0" w:color="auto"/>
          </w:divBdr>
        </w:div>
        <w:div w:id="121927424">
          <w:marLeft w:val="0"/>
          <w:marRight w:val="0"/>
          <w:marTop w:val="0"/>
          <w:marBottom w:val="0"/>
          <w:divBdr>
            <w:top w:val="none" w:sz="0" w:space="0" w:color="auto"/>
            <w:left w:val="none" w:sz="0" w:space="0" w:color="auto"/>
            <w:bottom w:val="none" w:sz="0" w:space="0" w:color="auto"/>
            <w:right w:val="none" w:sz="0" w:space="0" w:color="auto"/>
          </w:divBdr>
        </w:div>
        <w:div w:id="1457526012">
          <w:marLeft w:val="0"/>
          <w:marRight w:val="0"/>
          <w:marTop w:val="0"/>
          <w:marBottom w:val="0"/>
          <w:divBdr>
            <w:top w:val="none" w:sz="0" w:space="0" w:color="auto"/>
            <w:left w:val="none" w:sz="0" w:space="0" w:color="auto"/>
            <w:bottom w:val="none" w:sz="0" w:space="0" w:color="auto"/>
            <w:right w:val="none" w:sz="0" w:space="0" w:color="auto"/>
          </w:divBdr>
        </w:div>
        <w:div w:id="106432753">
          <w:marLeft w:val="0"/>
          <w:marRight w:val="0"/>
          <w:marTop w:val="0"/>
          <w:marBottom w:val="0"/>
          <w:divBdr>
            <w:top w:val="none" w:sz="0" w:space="0" w:color="auto"/>
            <w:left w:val="none" w:sz="0" w:space="0" w:color="auto"/>
            <w:bottom w:val="none" w:sz="0" w:space="0" w:color="auto"/>
            <w:right w:val="none" w:sz="0" w:space="0" w:color="auto"/>
          </w:divBdr>
        </w:div>
        <w:div w:id="479808776">
          <w:marLeft w:val="0"/>
          <w:marRight w:val="0"/>
          <w:marTop w:val="0"/>
          <w:marBottom w:val="0"/>
          <w:divBdr>
            <w:top w:val="none" w:sz="0" w:space="0" w:color="auto"/>
            <w:left w:val="none" w:sz="0" w:space="0" w:color="auto"/>
            <w:bottom w:val="none" w:sz="0" w:space="0" w:color="auto"/>
            <w:right w:val="none" w:sz="0" w:space="0" w:color="auto"/>
          </w:divBdr>
        </w:div>
        <w:div w:id="1374040478">
          <w:marLeft w:val="0"/>
          <w:marRight w:val="0"/>
          <w:marTop w:val="0"/>
          <w:marBottom w:val="0"/>
          <w:divBdr>
            <w:top w:val="none" w:sz="0" w:space="0" w:color="auto"/>
            <w:left w:val="none" w:sz="0" w:space="0" w:color="auto"/>
            <w:bottom w:val="none" w:sz="0" w:space="0" w:color="auto"/>
            <w:right w:val="none" w:sz="0" w:space="0" w:color="auto"/>
          </w:divBdr>
        </w:div>
        <w:div w:id="504592614">
          <w:marLeft w:val="0"/>
          <w:marRight w:val="0"/>
          <w:marTop w:val="0"/>
          <w:marBottom w:val="0"/>
          <w:divBdr>
            <w:top w:val="none" w:sz="0" w:space="0" w:color="auto"/>
            <w:left w:val="none" w:sz="0" w:space="0" w:color="auto"/>
            <w:bottom w:val="none" w:sz="0" w:space="0" w:color="auto"/>
            <w:right w:val="none" w:sz="0" w:space="0" w:color="auto"/>
          </w:divBdr>
        </w:div>
        <w:div w:id="938681321">
          <w:marLeft w:val="0"/>
          <w:marRight w:val="0"/>
          <w:marTop w:val="0"/>
          <w:marBottom w:val="0"/>
          <w:divBdr>
            <w:top w:val="none" w:sz="0" w:space="0" w:color="auto"/>
            <w:left w:val="none" w:sz="0" w:space="0" w:color="auto"/>
            <w:bottom w:val="none" w:sz="0" w:space="0" w:color="auto"/>
            <w:right w:val="none" w:sz="0" w:space="0" w:color="auto"/>
          </w:divBdr>
        </w:div>
        <w:div w:id="945575926">
          <w:marLeft w:val="0"/>
          <w:marRight w:val="0"/>
          <w:marTop w:val="0"/>
          <w:marBottom w:val="0"/>
          <w:divBdr>
            <w:top w:val="none" w:sz="0" w:space="0" w:color="auto"/>
            <w:left w:val="none" w:sz="0" w:space="0" w:color="auto"/>
            <w:bottom w:val="none" w:sz="0" w:space="0" w:color="auto"/>
            <w:right w:val="none" w:sz="0" w:space="0" w:color="auto"/>
          </w:divBdr>
        </w:div>
        <w:div w:id="233053413">
          <w:marLeft w:val="0"/>
          <w:marRight w:val="0"/>
          <w:marTop w:val="0"/>
          <w:marBottom w:val="0"/>
          <w:divBdr>
            <w:top w:val="none" w:sz="0" w:space="0" w:color="auto"/>
            <w:left w:val="none" w:sz="0" w:space="0" w:color="auto"/>
            <w:bottom w:val="none" w:sz="0" w:space="0" w:color="auto"/>
            <w:right w:val="none" w:sz="0" w:space="0" w:color="auto"/>
          </w:divBdr>
        </w:div>
        <w:div w:id="355738075">
          <w:marLeft w:val="0"/>
          <w:marRight w:val="0"/>
          <w:marTop w:val="0"/>
          <w:marBottom w:val="0"/>
          <w:divBdr>
            <w:top w:val="none" w:sz="0" w:space="0" w:color="auto"/>
            <w:left w:val="none" w:sz="0" w:space="0" w:color="auto"/>
            <w:bottom w:val="none" w:sz="0" w:space="0" w:color="auto"/>
            <w:right w:val="none" w:sz="0" w:space="0" w:color="auto"/>
          </w:divBdr>
        </w:div>
        <w:div w:id="1354378284">
          <w:marLeft w:val="0"/>
          <w:marRight w:val="0"/>
          <w:marTop w:val="0"/>
          <w:marBottom w:val="0"/>
          <w:divBdr>
            <w:top w:val="none" w:sz="0" w:space="0" w:color="auto"/>
            <w:left w:val="none" w:sz="0" w:space="0" w:color="auto"/>
            <w:bottom w:val="none" w:sz="0" w:space="0" w:color="auto"/>
            <w:right w:val="none" w:sz="0" w:space="0" w:color="auto"/>
          </w:divBdr>
        </w:div>
        <w:div w:id="511456297">
          <w:marLeft w:val="0"/>
          <w:marRight w:val="0"/>
          <w:marTop w:val="0"/>
          <w:marBottom w:val="0"/>
          <w:divBdr>
            <w:top w:val="none" w:sz="0" w:space="0" w:color="auto"/>
            <w:left w:val="none" w:sz="0" w:space="0" w:color="auto"/>
            <w:bottom w:val="none" w:sz="0" w:space="0" w:color="auto"/>
            <w:right w:val="none" w:sz="0" w:space="0" w:color="auto"/>
          </w:divBdr>
        </w:div>
        <w:div w:id="556362766">
          <w:marLeft w:val="0"/>
          <w:marRight w:val="0"/>
          <w:marTop w:val="0"/>
          <w:marBottom w:val="0"/>
          <w:divBdr>
            <w:top w:val="none" w:sz="0" w:space="0" w:color="auto"/>
            <w:left w:val="none" w:sz="0" w:space="0" w:color="auto"/>
            <w:bottom w:val="none" w:sz="0" w:space="0" w:color="auto"/>
            <w:right w:val="none" w:sz="0" w:space="0" w:color="auto"/>
          </w:divBdr>
        </w:div>
        <w:div w:id="57559667">
          <w:marLeft w:val="0"/>
          <w:marRight w:val="0"/>
          <w:marTop w:val="0"/>
          <w:marBottom w:val="0"/>
          <w:divBdr>
            <w:top w:val="none" w:sz="0" w:space="0" w:color="auto"/>
            <w:left w:val="none" w:sz="0" w:space="0" w:color="auto"/>
            <w:bottom w:val="none" w:sz="0" w:space="0" w:color="auto"/>
            <w:right w:val="none" w:sz="0" w:space="0" w:color="auto"/>
          </w:divBdr>
        </w:div>
      </w:divsChild>
    </w:div>
    <w:div w:id="991179592">
      <w:bodyDiv w:val="1"/>
      <w:marLeft w:val="0"/>
      <w:marRight w:val="0"/>
      <w:marTop w:val="0"/>
      <w:marBottom w:val="0"/>
      <w:divBdr>
        <w:top w:val="none" w:sz="0" w:space="0" w:color="auto"/>
        <w:left w:val="none" w:sz="0" w:space="0" w:color="auto"/>
        <w:bottom w:val="none" w:sz="0" w:space="0" w:color="auto"/>
        <w:right w:val="none" w:sz="0" w:space="0" w:color="auto"/>
      </w:divBdr>
    </w:div>
    <w:div w:id="1005523228">
      <w:bodyDiv w:val="1"/>
      <w:marLeft w:val="0"/>
      <w:marRight w:val="0"/>
      <w:marTop w:val="0"/>
      <w:marBottom w:val="0"/>
      <w:divBdr>
        <w:top w:val="none" w:sz="0" w:space="0" w:color="auto"/>
        <w:left w:val="none" w:sz="0" w:space="0" w:color="auto"/>
        <w:bottom w:val="none" w:sz="0" w:space="0" w:color="auto"/>
        <w:right w:val="none" w:sz="0" w:space="0" w:color="auto"/>
      </w:divBdr>
    </w:div>
    <w:div w:id="1648125475">
      <w:bodyDiv w:val="1"/>
      <w:marLeft w:val="0"/>
      <w:marRight w:val="0"/>
      <w:marTop w:val="0"/>
      <w:marBottom w:val="0"/>
      <w:divBdr>
        <w:top w:val="none" w:sz="0" w:space="0" w:color="auto"/>
        <w:left w:val="none" w:sz="0" w:space="0" w:color="auto"/>
        <w:bottom w:val="none" w:sz="0" w:space="0" w:color="auto"/>
        <w:right w:val="none" w:sz="0" w:space="0" w:color="auto"/>
      </w:divBdr>
      <w:divsChild>
        <w:div w:id="1319920744">
          <w:marLeft w:val="0"/>
          <w:marRight w:val="0"/>
          <w:marTop w:val="0"/>
          <w:marBottom w:val="0"/>
          <w:divBdr>
            <w:top w:val="none" w:sz="0" w:space="0" w:color="auto"/>
            <w:left w:val="none" w:sz="0" w:space="0" w:color="auto"/>
            <w:bottom w:val="none" w:sz="0" w:space="0" w:color="auto"/>
            <w:right w:val="none" w:sz="0" w:space="0" w:color="auto"/>
          </w:divBdr>
          <w:divsChild>
            <w:div w:id="1844121600">
              <w:marLeft w:val="0"/>
              <w:marRight w:val="0"/>
              <w:marTop w:val="0"/>
              <w:marBottom w:val="0"/>
              <w:divBdr>
                <w:top w:val="none" w:sz="0" w:space="0" w:color="auto"/>
                <w:left w:val="none" w:sz="0" w:space="0" w:color="auto"/>
                <w:bottom w:val="none" w:sz="0" w:space="0" w:color="auto"/>
                <w:right w:val="none" w:sz="0" w:space="0" w:color="auto"/>
              </w:divBdr>
              <w:divsChild>
                <w:div w:id="973828527">
                  <w:marLeft w:val="0"/>
                  <w:marRight w:val="0"/>
                  <w:marTop w:val="0"/>
                  <w:marBottom w:val="0"/>
                  <w:divBdr>
                    <w:top w:val="none" w:sz="0" w:space="0" w:color="auto"/>
                    <w:left w:val="none" w:sz="0" w:space="0" w:color="auto"/>
                    <w:bottom w:val="none" w:sz="0" w:space="0" w:color="auto"/>
                    <w:right w:val="none" w:sz="0" w:space="0" w:color="auto"/>
                  </w:divBdr>
                  <w:divsChild>
                    <w:div w:id="189727575">
                      <w:marLeft w:val="0"/>
                      <w:marRight w:val="0"/>
                      <w:marTop w:val="120"/>
                      <w:marBottom w:val="0"/>
                      <w:divBdr>
                        <w:top w:val="none" w:sz="0" w:space="0" w:color="auto"/>
                        <w:left w:val="none" w:sz="0" w:space="0" w:color="auto"/>
                        <w:bottom w:val="none" w:sz="0" w:space="0" w:color="auto"/>
                        <w:right w:val="none" w:sz="0" w:space="0" w:color="auto"/>
                      </w:divBdr>
                      <w:divsChild>
                        <w:div w:id="2134253023">
                          <w:marLeft w:val="0"/>
                          <w:marRight w:val="0"/>
                          <w:marTop w:val="0"/>
                          <w:marBottom w:val="0"/>
                          <w:divBdr>
                            <w:top w:val="none" w:sz="0" w:space="0" w:color="auto"/>
                            <w:left w:val="none" w:sz="0" w:space="0" w:color="auto"/>
                            <w:bottom w:val="none" w:sz="0" w:space="0" w:color="auto"/>
                            <w:right w:val="none" w:sz="0" w:space="0" w:color="auto"/>
                          </w:divBdr>
                          <w:divsChild>
                            <w:div w:id="19741863">
                              <w:marLeft w:val="0"/>
                              <w:marRight w:val="0"/>
                              <w:marTop w:val="0"/>
                              <w:marBottom w:val="0"/>
                              <w:divBdr>
                                <w:top w:val="none" w:sz="0" w:space="0" w:color="auto"/>
                                <w:left w:val="none" w:sz="0" w:space="0" w:color="auto"/>
                                <w:bottom w:val="none" w:sz="0" w:space="0" w:color="auto"/>
                                <w:right w:val="none" w:sz="0" w:space="0" w:color="auto"/>
                              </w:divBdr>
                              <w:divsChild>
                                <w:div w:id="1719166459">
                                  <w:marLeft w:val="0"/>
                                  <w:marRight w:val="0"/>
                                  <w:marTop w:val="0"/>
                                  <w:marBottom w:val="0"/>
                                  <w:divBdr>
                                    <w:top w:val="none" w:sz="0" w:space="0" w:color="auto"/>
                                    <w:left w:val="none" w:sz="0" w:space="0" w:color="auto"/>
                                    <w:bottom w:val="none" w:sz="0" w:space="0" w:color="auto"/>
                                    <w:right w:val="none" w:sz="0" w:space="0" w:color="auto"/>
                                  </w:divBdr>
                                  <w:divsChild>
                                    <w:div w:id="1291941178">
                                      <w:marLeft w:val="0"/>
                                      <w:marRight w:val="0"/>
                                      <w:marTop w:val="0"/>
                                      <w:marBottom w:val="0"/>
                                      <w:divBdr>
                                        <w:top w:val="none" w:sz="0" w:space="0" w:color="auto"/>
                                        <w:left w:val="none" w:sz="0" w:space="0" w:color="auto"/>
                                        <w:bottom w:val="none" w:sz="0" w:space="0" w:color="auto"/>
                                        <w:right w:val="none" w:sz="0" w:space="0" w:color="auto"/>
                                      </w:divBdr>
                                    </w:div>
                                    <w:div w:id="1469934172">
                                      <w:marLeft w:val="0"/>
                                      <w:marRight w:val="0"/>
                                      <w:marTop w:val="0"/>
                                      <w:marBottom w:val="0"/>
                                      <w:divBdr>
                                        <w:top w:val="none" w:sz="0" w:space="0" w:color="auto"/>
                                        <w:left w:val="none" w:sz="0" w:space="0" w:color="auto"/>
                                        <w:bottom w:val="none" w:sz="0" w:space="0" w:color="auto"/>
                                        <w:right w:val="none" w:sz="0" w:space="0" w:color="auto"/>
                                      </w:divBdr>
                                    </w:div>
                                    <w:div w:id="1914075519">
                                      <w:marLeft w:val="0"/>
                                      <w:marRight w:val="0"/>
                                      <w:marTop w:val="0"/>
                                      <w:marBottom w:val="0"/>
                                      <w:divBdr>
                                        <w:top w:val="none" w:sz="0" w:space="0" w:color="auto"/>
                                        <w:left w:val="none" w:sz="0" w:space="0" w:color="auto"/>
                                        <w:bottom w:val="none" w:sz="0" w:space="0" w:color="auto"/>
                                        <w:right w:val="none" w:sz="0" w:space="0" w:color="auto"/>
                                      </w:divBdr>
                                    </w:div>
                                    <w:div w:id="588390415">
                                      <w:marLeft w:val="0"/>
                                      <w:marRight w:val="0"/>
                                      <w:marTop w:val="0"/>
                                      <w:marBottom w:val="0"/>
                                      <w:divBdr>
                                        <w:top w:val="none" w:sz="0" w:space="0" w:color="auto"/>
                                        <w:left w:val="none" w:sz="0" w:space="0" w:color="auto"/>
                                        <w:bottom w:val="none" w:sz="0" w:space="0" w:color="auto"/>
                                        <w:right w:val="none" w:sz="0" w:space="0" w:color="auto"/>
                                      </w:divBdr>
                                    </w:div>
                                    <w:div w:id="1575319162">
                                      <w:marLeft w:val="0"/>
                                      <w:marRight w:val="0"/>
                                      <w:marTop w:val="0"/>
                                      <w:marBottom w:val="0"/>
                                      <w:divBdr>
                                        <w:top w:val="none" w:sz="0" w:space="0" w:color="auto"/>
                                        <w:left w:val="none" w:sz="0" w:space="0" w:color="auto"/>
                                        <w:bottom w:val="none" w:sz="0" w:space="0" w:color="auto"/>
                                        <w:right w:val="none" w:sz="0" w:space="0" w:color="auto"/>
                                      </w:divBdr>
                                    </w:div>
                                    <w:div w:id="1590038580">
                                      <w:marLeft w:val="0"/>
                                      <w:marRight w:val="0"/>
                                      <w:marTop w:val="0"/>
                                      <w:marBottom w:val="0"/>
                                      <w:divBdr>
                                        <w:top w:val="none" w:sz="0" w:space="0" w:color="auto"/>
                                        <w:left w:val="none" w:sz="0" w:space="0" w:color="auto"/>
                                        <w:bottom w:val="none" w:sz="0" w:space="0" w:color="auto"/>
                                        <w:right w:val="none" w:sz="0" w:space="0" w:color="auto"/>
                                      </w:divBdr>
                                    </w:div>
                                    <w:div w:id="799691220">
                                      <w:marLeft w:val="0"/>
                                      <w:marRight w:val="0"/>
                                      <w:marTop w:val="0"/>
                                      <w:marBottom w:val="0"/>
                                      <w:divBdr>
                                        <w:top w:val="none" w:sz="0" w:space="0" w:color="auto"/>
                                        <w:left w:val="none" w:sz="0" w:space="0" w:color="auto"/>
                                        <w:bottom w:val="none" w:sz="0" w:space="0" w:color="auto"/>
                                        <w:right w:val="none" w:sz="0" w:space="0" w:color="auto"/>
                                      </w:divBdr>
                                    </w:div>
                                    <w:div w:id="1628704308">
                                      <w:marLeft w:val="0"/>
                                      <w:marRight w:val="0"/>
                                      <w:marTop w:val="0"/>
                                      <w:marBottom w:val="0"/>
                                      <w:divBdr>
                                        <w:top w:val="none" w:sz="0" w:space="0" w:color="auto"/>
                                        <w:left w:val="none" w:sz="0" w:space="0" w:color="auto"/>
                                        <w:bottom w:val="none" w:sz="0" w:space="0" w:color="auto"/>
                                        <w:right w:val="none" w:sz="0" w:space="0" w:color="auto"/>
                                      </w:divBdr>
                                    </w:div>
                                    <w:div w:id="1914924472">
                                      <w:marLeft w:val="0"/>
                                      <w:marRight w:val="0"/>
                                      <w:marTop w:val="0"/>
                                      <w:marBottom w:val="0"/>
                                      <w:divBdr>
                                        <w:top w:val="none" w:sz="0" w:space="0" w:color="auto"/>
                                        <w:left w:val="none" w:sz="0" w:space="0" w:color="auto"/>
                                        <w:bottom w:val="none" w:sz="0" w:space="0" w:color="auto"/>
                                        <w:right w:val="none" w:sz="0" w:space="0" w:color="auto"/>
                                      </w:divBdr>
                                    </w:div>
                                    <w:div w:id="1574583039">
                                      <w:marLeft w:val="0"/>
                                      <w:marRight w:val="0"/>
                                      <w:marTop w:val="0"/>
                                      <w:marBottom w:val="0"/>
                                      <w:divBdr>
                                        <w:top w:val="none" w:sz="0" w:space="0" w:color="auto"/>
                                        <w:left w:val="none" w:sz="0" w:space="0" w:color="auto"/>
                                        <w:bottom w:val="none" w:sz="0" w:space="0" w:color="auto"/>
                                        <w:right w:val="none" w:sz="0" w:space="0" w:color="auto"/>
                                      </w:divBdr>
                                    </w:div>
                                    <w:div w:id="1814181325">
                                      <w:marLeft w:val="0"/>
                                      <w:marRight w:val="0"/>
                                      <w:marTop w:val="0"/>
                                      <w:marBottom w:val="0"/>
                                      <w:divBdr>
                                        <w:top w:val="none" w:sz="0" w:space="0" w:color="auto"/>
                                        <w:left w:val="none" w:sz="0" w:space="0" w:color="auto"/>
                                        <w:bottom w:val="none" w:sz="0" w:space="0" w:color="auto"/>
                                        <w:right w:val="none" w:sz="0" w:space="0" w:color="auto"/>
                                      </w:divBdr>
                                    </w:div>
                                    <w:div w:id="485052987">
                                      <w:marLeft w:val="0"/>
                                      <w:marRight w:val="0"/>
                                      <w:marTop w:val="0"/>
                                      <w:marBottom w:val="0"/>
                                      <w:divBdr>
                                        <w:top w:val="none" w:sz="0" w:space="0" w:color="auto"/>
                                        <w:left w:val="none" w:sz="0" w:space="0" w:color="auto"/>
                                        <w:bottom w:val="none" w:sz="0" w:space="0" w:color="auto"/>
                                        <w:right w:val="none" w:sz="0" w:space="0" w:color="auto"/>
                                      </w:divBdr>
                                    </w:div>
                                    <w:div w:id="1296057586">
                                      <w:marLeft w:val="0"/>
                                      <w:marRight w:val="0"/>
                                      <w:marTop w:val="0"/>
                                      <w:marBottom w:val="0"/>
                                      <w:divBdr>
                                        <w:top w:val="none" w:sz="0" w:space="0" w:color="auto"/>
                                        <w:left w:val="none" w:sz="0" w:space="0" w:color="auto"/>
                                        <w:bottom w:val="none" w:sz="0" w:space="0" w:color="auto"/>
                                        <w:right w:val="none" w:sz="0" w:space="0" w:color="auto"/>
                                      </w:divBdr>
                                    </w:div>
                                    <w:div w:id="470826227">
                                      <w:marLeft w:val="0"/>
                                      <w:marRight w:val="0"/>
                                      <w:marTop w:val="0"/>
                                      <w:marBottom w:val="0"/>
                                      <w:divBdr>
                                        <w:top w:val="none" w:sz="0" w:space="0" w:color="auto"/>
                                        <w:left w:val="none" w:sz="0" w:space="0" w:color="auto"/>
                                        <w:bottom w:val="none" w:sz="0" w:space="0" w:color="auto"/>
                                        <w:right w:val="none" w:sz="0" w:space="0" w:color="auto"/>
                                      </w:divBdr>
                                    </w:div>
                                    <w:div w:id="107231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4708626">
          <w:marLeft w:val="0"/>
          <w:marRight w:val="0"/>
          <w:marTop w:val="0"/>
          <w:marBottom w:val="0"/>
          <w:divBdr>
            <w:top w:val="none" w:sz="0" w:space="0" w:color="auto"/>
            <w:left w:val="none" w:sz="0" w:space="0" w:color="auto"/>
            <w:bottom w:val="none" w:sz="0" w:space="0" w:color="auto"/>
            <w:right w:val="none" w:sz="0" w:space="0" w:color="auto"/>
          </w:divBdr>
          <w:divsChild>
            <w:div w:id="1504973229">
              <w:marLeft w:val="0"/>
              <w:marRight w:val="0"/>
              <w:marTop w:val="0"/>
              <w:marBottom w:val="0"/>
              <w:divBdr>
                <w:top w:val="none" w:sz="0" w:space="0" w:color="auto"/>
                <w:left w:val="none" w:sz="0" w:space="0" w:color="auto"/>
                <w:bottom w:val="none" w:sz="0" w:space="0" w:color="auto"/>
                <w:right w:val="none" w:sz="0" w:space="0" w:color="auto"/>
              </w:divBdr>
              <w:divsChild>
                <w:div w:id="454445867">
                  <w:marLeft w:val="0"/>
                  <w:marRight w:val="0"/>
                  <w:marTop w:val="0"/>
                  <w:marBottom w:val="0"/>
                  <w:divBdr>
                    <w:top w:val="none" w:sz="0" w:space="0" w:color="auto"/>
                    <w:left w:val="none" w:sz="0" w:space="0" w:color="auto"/>
                    <w:bottom w:val="none" w:sz="0" w:space="0" w:color="auto"/>
                    <w:right w:val="none" w:sz="0" w:space="0" w:color="auto"/>
                  </w:divBdr>
                  <w:divsChild>
                    <w:div w:id="324431900">
                      <w:marLeft w:val="0"/>
                      <w:marRight w:val="0"/>
                      <w:marTop w:val="0"/>
                      <w:marBottom w:val="0"/>
                      <w:divBdr>
                        <w:top w:val="none" w:sz="0" w:space="0" w:color="auto"/>
                        <w:left w:val="none" w:sz="0" w:space="0" w:color="auto"/>
                        <w:bottom w:val="none" w:sz="0" w:space="0" w:color="auto"/>
                        <w:right w:val="none" w:sz="0" w:space="0" w:color="auto"/>
                      </w:divBdr>
                      <w:divsChild>
                        <w:div w:id="522787232">
                          <w:marLeft w:val="0"/>
                          <w:marRight w:val="0"/>
                          <w:marTop w:val="0"/>
                          <w:marBottom w:val="0"/>
                          <w:divBdr>
                            <w:top w:val="none" w:sz="0" w:space="0" w:color="auto"/>
                            <w:left w:val="none" w:sz="0" w:space="0" w:color="auto"/>
                            <w:bottom w:val="none" w:sz="0" w:space="0" w:color="auto"/>
                            <w:right w:val="none" w:sz="0" w:space="0" w:color="auto"/>
                          </w:divBdr>
                          <w:divsChild>
                            <w:div w:id="4889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375228">
      <w:bodyDiv w:val="1"/>
      <w:marLeft w:val="0"/>
      <w:marRight w:val="0"/>
      <w:marTop w:val="0"/>
      <w:marBottom w:val="0"/>
      <w:divBdr>
        <w:top w:val="none" w:sz="0" w:space="0" w:color="auto"/>
        <w:left w:val="none" w:sz="0" w:space="0" w:color="auto"/>
        <w:bottom w:val="none" w:sz="0" w:space="0" w:color="auto"/>
        <w:right w:val="none" w:sz="0" w:space="0" w:color="auto"/>
      </w:divBdr>
    </w:div>
    <w:div w:id="1750073898">
      <w:bodyDiv w:val="1"/>
      <w:marLeft w:val="0"/>
      <w:marRight w:val="0"/>
      <w:marTop w:val="0"/>
      <w:marBottom w:val="0"/>
      <w:divBdr>
        <w:top w:val="none" w:sz="0" w:space="0" w:color="auto"/>
        <w:left w:val="none" w:sz="0" w:space="0" w:color="auto"/>
        <w:bottom w:val="none" w:sz="0" w:space="0" w:color="auto"/>
        <w:right w:val="none" w:sz="0" w:space="0" w:color="auto"/>
      </w:divBdr>
      <w:divsChild>
        <w:div w:id="490753215">
          <w:marLeft w:val="0"/>
          <w:marRight w:val="0"/>
          <w:marTop w:val="0"/>
          <w:marBottom w:val="0"/>
          <w:divBdr>
            <w:top w:val="none" w:sz="0" w:space="0" w:color="auto"/>
            <w:left w:val="none" w:sz="0" w:space="0" w:color="auto"/>
            <w:bottom w:val="none" w:sz="0" w:space="0" w:color="auto"/>
            <w:right w:val="none" w:sz="0" w:space="0" w:color="auto"/>
          </w:divBdr>
          <w:divsChild>
            <w:div w:id="946934359">
              <w:marLeft w:val="0"/>
              <w:marRight w:val="0"/>
              <w:marTop w:val="0"/>
              <w:marBottom w:val="0"/>
              <w:divBdr>
                <w:top w:val="none" w:sz="0" w:space="0" w:color="auto"/>
                <w:left w:val="none" w:sz="0" w:space="0" w:color="auto"/>
                <w:bottom w:val="none" w:sz="0" w:space="0" w:color="auto"/>
                <w:right w:val="none" w:sz="0" w:space="0" w:color="auto"/>
              </w:divBdr>
              <w:divsChild>
                <w:div w:id="149903227">
                  <w:marLeft w:val="0"/>
                  <w:marRight w:val="0"/>
                  <w:marTop w:val="0"/>
                  <w:marBottom w:val="0"/>
                  <w:divBdr>
                    <w:top w:val="none" w:sz="0" w:space="0" w:color="auto"/>
                    <w:left w:val="none" w:sz="0" w:space="0" w:color="auto"/>
                    <w:bottom w:val="none" w:sz="0" w:space="0" w:color="auto"/>
                    <w:right w:val="none" w:sz="0" w:space="0" w:color="auto"/>
                  </w:divBdr>
                  <w:divsChild>
                    <w:div w:id="1857425426">
                      <w:marLeft w:val="0"/>
                      <w:marRight w:val="0"/>
                      <w:marTop w:val="120"/>
                      <w:marBottom w:val="0"/>
                      <w:divBdr>
                        <w:top w:val="none" w:sz="0" w:space="0" w:color="auto"/>
                        <w:left w:val="none" w:sz="0" w:space="0" w:color="auto"/>
                        <w:bottom w:val="none" w:sz="0" w:space="0" w:color="auto"/>
                        <w:right w:val="none" w:sz="0" w:space="0" w:color="auto"/>
                      </w:divBdr>
                      <w:divsChild>
                        <w:div w:id="1923098049">
                          <w:marLeft w:val="0"/>
                          <w:marRight w:val="0"/>
                          <w:marTop w:val="0"/>
                          <w:marBottom w:val="0"/>
                          <w:divBdr>
                            <w:top w:val="none" w:sz="0" w:space="0" w:color="auto"/>
                            <w:left w:val="none" w:sz="0" w:space="0" w:color="auto"/>
                            <w:bottom w:val="none" w:sz="0" w:space="0" w:color="auto"/>
                            <w:right w:val="none" w:sz="0" w:space="0" w:color="auto"/>
                          </w:divBdr>
                          <w:divsChild>
                            <w:div w:id="1931306624">
                              <w:marLeft w:val="0"/>
                              <w:marRight w:val="0"/>
                              <w:marTop w:val="0"/>
                              <w:marBottom w:val="0"/>
                              <w:divBdr>
                                <w:top w:val="none" w:sz="0" w:space="0" w:color="auto"/>
                                <w:left w:val="none" w:sz="0" w:space="0" w:color="auto"/>
                                <w:bottom w:val="none" w:sz="0" w:space="0" w:color="auto"/>
                                <w:right w:val="none" w:sz="0" w:space="0" w:color="auto"/>
                              </w:divBdr>
                              <w:divsChild>
                                <w:div w:id="1580872267">
                                  <w:marLeft w:val="0"/>
                                  <w:marRight w:val="0"/>
                                  <w:marTop w:val="0"/>
                                  <w:marBottom w:val="0"/>
                                  <w:divBdr>
                                    <w:top w:val="none" w:sz="0" w:space="0" w:color="auto"/>
                                    <w:left w:val="none" w:sz="0" w:space="0" w:color="auto"/>
                                    <w:bottom w:val="none" w:sz="0" w:space="0" w:color="auto"/>
                                    <w:right w:val="none" w:sz="0" w:space="0" w:color="auto"/>
                                  </w:divBdr>
                                  <w:divsChild>
                                    <w:div w:id="1687363539">
                                      <w:marLeft w:val="0"/>
                                      <w:marRight w:val="0"/>
                                      <w:marTop w:val="0"/>
                                      <w:marBottom w:val="0"/>
                                      <w:divBdr>
                                        <w:top w:val="none" w:sz="0" w:space="0" w:color="auto"/>
                                        <w:left w:val="none" w:sz="0" w:space="0" w:color="auto"/>
                                        <w:bottom w:val="none" w:sz="0" w:space="0" w:color="auto"/>
                                        <w:right w:val="none" w:sz="0" w:space="0" w:color="auto"/>
                                      </w:divBdr>
                                    </w:div>
                                    <w:div w:id="1984263908">
                                      <w:marLeft w:val="0"/>
                                      <w:marRight w:val="0"/>
                                      <w:marTop w:val="0"/>
                                      <w:marBottom w:val="0"/>
                                      <w:divBdr>
                                        <w:top w:val="none" w:sz="0" w:space="0" w:color="auto"/>
                                        <w:left w:val="none" w:sz="0" w:space="0" w:color="auto"/>
                                        <w:bottom w:val="none" w:sz="0" w:space="0" w:color="auto"/>
                                        <w:right w:val="none" w:sz="0" w:space="0" w:color="auto"/>
                                      </w:divBdr>
                                    </w:div>
                                    <w:div w:id="1137795964">
                                      <w:marLeft w:val="0"/>
                                      <w:marRight w:val="0"/>
                                      <w:marTop w:val="0"/>
                                      <w:marBottom w:val="0"/>
                                      <w:divBdr>
                                        <w:top w:val="none" w:sz="0" w:space="0" w:color="auto"/>
                                        <w:left w:val="none" w:sz="0" w:space="0" w:color="auto"/>
                                        <w:bottom w:val="none" w:sz="0" w:space="0" w:color="auto"/>
                                        <w:right w:val="none" w:sz="0" w:space="0" w:color="auto"/>
                                      </w:divBdr>
                                    </w:div>
                                    <w:div w:id="950622079">
                                      <w:marLeft w:val="0"/>
                                      <w:marRight w:val="0"/>
                                      <w:marTop w:val="0"/>
                                      <w:marBottom w:val="0"/>
                                      <w:divBdr>
                                        <w:top w:val="none" w:sz="0" w:space="0" w:color="auto"/>
                                        <w:left w:val="none" w:sz="0" w:space="0" w:color="auto"/>
                                        <w:bottom w:val="none" w:sz="0" w:space="0" w:color="auto"/>
                                        <w:right w:val="none" w:sz="0" w:space="0" w:color="auto"/>
                                      </w:divBdr>
                                    </w:div>
                                    <w:div w:id="976226216">
                                      <w:marLeft w:val="0"/>
                                      <w:marRight w:val="0"/>
                                      <w:marTop w:val="0"/>
                                      <w:marBottom w:val="0"/>
                                      <w:divBdr>
                                        <w:top w:val="none" w:sz="0" w:space="0" w:color="auto"/>
                                        <w:left w:val="none" w:sz="0" w:space="0" w:color="auto"/>
                                        <w:bottom w:val="none" w:sz="0" w:space="0" w:color="auto"/>
                                        <w:right w:val="none" w:sz="0" w:space="0" w:color="auto"/>
                                      </w:divBdr>
                                    </w:div>
                                    <w:div w:id="1429157687">
                                      <w:marLeft w:val="0"/>
                                      <w:marRight w:val="0"/>
                                      <w:marTop w:val="0"/>
                                      <w:marBottom w:val="0"/>
                                      <w:divBdr>
                                        <w:top w:val="none" w:sz="0" w:space="0" w:color="auto"/>
                                        <w:left w:val="none" w:sz="0" w:space="0" w:color="auto"/>
                                        <w:bottom w:val="none" w:sz="0" w:space="0" w:color="auto"/>
                                        <w:right w:val="none" w:sz="0" w:space="0" w:color="auto"/>
                                      </w:divBdr>
                                    </w:div>
                                    <w:div w:id="1080827420">
                                      <w:marLeft w:val="0"/>
                                      <w:marRight w:val="0"/>
                                      <w:marTop w:val="0"/>
                                      <w:marBottom w:val="0"/>
                                      <w:divBdr>
                                        <w:top w:val="none" w:sz="0" w:space="0" w:color="auto"/>
                                        <w:left w:val="none" w:sz="0" w:space="0" w:color="auto"/>
                                        <w:bottom w:val="none" w:sz="0" w:space="0" w:color="auto"/>
                                        <w:right w:val="none" w:sz="0" w:space="0" w:color="auto"/>
                                      </w:divBdr>
                                    </w:div>
                                    <w:div w:id="597098974">
                                      <w:marLeft w:val="0"/>
                                      <w:marRight w:val="0"/>
                                      <w:marTop w:val="0"/>
                                      <w:marBottom w:val="0"/>
                                      <w:divBdr>
                                        <w:top w:val="none" w:sz="0" w:space="0" w:color="auto"/>
                                        <w:left w:val="none" w:sz="0" w:space="0" w:color="auto"/>
                                        <w:bottom w:val="none" w:sz="0" w:space="0" w:color="auto"/>
                                        <w:right w:val="none" w:sz="0" w:space="0" w:color="auto"/>
                                      </w:divBdr>
                                    </w:div>
                                    <w:div w:id="695278560">
                                      <w:marLeft w:val="0"/>
                                      <w:marRight w:val="0"/>
                                      <w:marTop w:val="0"/>
                                      <w:marBottom w:val="0"/>
                                      <w:divBdr>
                                        <w:top w:val="none" w:sz="0" w:space="0" w:color="auto"/>
                                        <w:left w:val="none" w:sz="0" w:space="0" w:color="auto"/>
                                        <w:bottom w:val="none" w:sz="0" w:space="0" w:color="auto"/>
                                        <w:right w:val="none" w:sz="0" w:space="0" w:color="auto"/>
                                      </w:divBdr>
                                    </w:div>
                                    <w:div w:id="1832864414">
                                      <w:marLeft w:val="0"/>
                                      <w:marRight w:val="0"/>
                                      <w:marTop w:val="0"/>
                                      <w:marBottom w:val="0"/>
                                      <w:divBdr>
                                        <w:top w:val="none" w:sz="0" w:space="0" w:color="auto"/>
                                        <w:left w:val="none" w:sz="0" w:space="0" w:color="auto"/>
                                        <w:bottom w:val="none" w:sz="0" w:space="0" w:color="auto"/>
                                        <w:right w:val="none" w:sz="0" w:space="0" w:color="auto"/>
                                      </w:divBdr>
                                    </w:div>
                                    <w:div w:id="1053651292">
                                      <w:marLeft w:val="0"/>
                                      <w:marRight w:val="0"/>
                                      <w:marTop w:val="0"/>
                                      <w:marBottom w:val="0"/>
                                      <w:divBdr>
                                        <w:top w:val="none" w:sz="0" w:space="0" w:color="auto"/>
                                        <w:left w:val="none" w:sz="0" w:space="0" w:color="auto"/>
                                        <w:bottom w:val="none" w:sz="0" w:space="0" w:color="auto"/>
                                        <w:right w:val="none" w:sz="0" w:space="0" w:color="auto"/>
                                      </w:divBdr>
                                    </w:div>
                                    <w:div w:id="1971201401">
                                      <w:marLeft w:val="0"/>
                                      <w:marRight w:val="0"/>
                                      <w:marTop w:val="0"/>
                                      <w:marBottom w:val="0"/>
                                      <w:divBdr>
                                        <w:top w:val="none" w:sz="0" w:space="0" w:color="auto"/>
                                        <w:left w:val="none" w:sz="0" w:space="0" w:color="auto"/>
                                        <w:bottom w:val="none" w:sz="0" w:space="0" w:color="auto"/>
                                        <w:right w:val="none" w:sz="0" w:space="0" w:color="auto"/>
                                      </w:divBdr>
                                    </w:div>
                                    <w:div w:id="469519645">
                                      <w:marLeft w:val="0"/>
                                      <w:marRight w:val="0"/>
                                      <w:marTop w:val="0"/>
                                      <w:marBottom w:val="0"/>
                                      <w:divBdr>
                                        <w:top w:val="none" w:sz="0" w:space="0" w:color="auto"/>
                                        <w:left w:val="none" w:sz="0" w:space="0" w:color="auto"/>
                                        <w:bottom w:val="none" w:sz="0" w:space="0" w:color="auto"/>
                                        <w:right w:val="none" w:sz="0" w:space="0" w:color="auto"/>
                                      </w:divBdr>
                                    </w:div>
                                    <w:div w:id="1620527574">
                                      <w:marLeft w:val="0"/>
                                      <w:marRight w:val="0"/>
                                      <w:marTop w:val="0"/>
                                      <w:marBottom w:val="0"/>
                                      <w:divBdr>
                                        <w:top w:val="none" w:sz="0" w:space="0" w:color="auto"/>
                                        <w:left w:val="none" w:sz="0" w:space="0" w:color="auto"/>
                                        <w:bottom w:val="none" w:sz="0" w:space="0" w:color="auto"/>
                                        <w:right w:val="none" w:sz="0" w:space="0" w:color="auto"/>
                                      </w:divBdr>
                                    </w:div>
                                    <w:div w:id="563806438">
                                      <w:marLeft w:val="0"/>
                                      <w:marRight w:val="0"/>
                                      <w:marTop w:val="0"/>
                                      <w:marBottom w:val="0"/>
                                      <w:divBdr>
                                        <w:top w:val="none" w:sz="0" w:space="0" w:color="auto"/>
                                        <w:left w:val="none" w:sz="0" w:space="0" w:color="auto"/>
                                        <w:bottom w:val="none" w:sz="0" w:space="0" w:color="auto"/>
                                        <w:right w:val="none" w:sz="0" w:space="0" w:color="auto"/>
                                      </w:divBdr>
                                    </w:div>
                                    <w:div w:id="2005040962">
                                      <w:marLeft w:val="0"/>
                                      <w:marRight w:val="0"/>
                                      <w:marTop w:val="0"/>
                                      <w:marBottom w:val="0"/>
                                      <w:divBdr>
                                        <w:top w:val="none" w:sz="0" w:space="0" w:color="auto"/>
                                        <w:left w:val="none" w:sz="0" w:space="0" w:color="auto"/>
                                        <w:bottom w:val="none" w:sz="0" w:space="0" w:color="auto"/>
                                        <w:right w:val="none" w:sz="0" w:space="0" w:color="auto"/>
                                      </w:divBdr>
                                    </w:div>
                                    <w:div w:id="1068695885">
                                      <w:marLeft w:val="0"/>
                                      <w:marRight w:val="0"/>
                                      <w:marTop w:val="0"/>
                                      <w:marBottom w:val="0"/>
                                      <w:divBdr>
                                        <w:top w:val="none" w:sz="0" w:space="0" w:color="auto"/>
                                        <w:left w:val="none" w:sz="0" w:space="0" w:color="auto"/>
                                        <w:bottom w:val="none" w:sz="0" w:space="0" w:color="auto"/>
                                        <w:right w:val="none" w:sz="0" w:space="0" w:color="auto"/>
                                      </w:divBdr>
                                    </w:div>
                                    <w:div w:id="1720087778">
                                      <w:marLeft w:val="0"/>
                                      <w:marRight w:val="0"/>
                                      <w:marTop w:val="0"/>
                                      <w:marBottom w:val="0"/>
                                      <w:divBdr>
                                        <w:top w:val="none" w:sz="0" w:space="0" w:color="auto"/>
                                        <w:left w:val="none" w:sz="0" w:space="0" w:color="auto"/>
                                        <w:bottom w:val="none" w:sz="0" w:space="0" w:color="auto"/>
                                        <w:right w:val="none" w:sz="0" w:space="0" w:color="auto"/>
                                      </w:divBdr>
                                    </w:div>
                                    <w:div w:id="980423418">
                                      <w:marLeft w:val="0"/>
                                      <w:marRight w:val="0"/>
                                      <w:marTop w:val="0"/>
                                      <w:marBottom w:val="0"/>
                                      <w:divBdr>
                                        <w:top w:val="none" w:sz="0" w:space="0" w:color="auto"/>
                                        <w:left w:val="none" w:sz="0" w:space="0" w:color="auto"/>
                                        <w:bottom w:val="none" w:sz="0" w:space="0" w:color="auto"/>
                                        <w:right w:val="none" w:sz="0" w:space="0" w:color="auto"/>
                                      </w:divBdr>
                                    </w:div>
                                    <w:div w:id="313683096">
                                      <w:marLeft w:val="0"/>
                                      <w:marRight w:val="0"/>
                                      <w:marTop w:val="0"/>
                                      <w:marBottom w:val="0"/>
                                      <w:divBdr>
                                        <w:top w:val="none" w:sz="0" w:space="0" w:color="auto"/>
                                        <w:left w:val="none" w:sz="0" w:space="0" w:color="auto"/>
                                        <w:bottom w:val="none" w:sz="0" w:space="0" w:color="auto"/>
                                        <w:right w:val="none" w:sz="0" w:space="0" w:color="auto"/>
                                      </w:divBdr>
                                    </w:div>
                                    <w:div w:id="598945891">
                                      <w:marLeft w:val="0"/>
                                      <w:marRight w:val="0"/>
                                      <w:marTop w:val="0"/>
                                      <w:marBottom w:val="0"/>
                                      <w:divBdr>
                                        <w:top w:val="none" w:sz="0" w:space="0" w:color="auto"/>
                                        <w:left w:val="none" w:sz="0" w:space="0" w:color="auto"/>
                                        <w:bottom w:val="none" w:sz="0" w:space="0" w:color="auto"/>
                                        <w:right w:val="none" w:sz="0" w:space="0" w:color="auto"/>
                                      </w:divBdr>
                                    </w:div>
                                    <w:div w:id="1689453294">
                                      <w:marLeft w:val="0"/>
                                      <w:marRight w:val="0"/>
                                      <w:marTop w:val="0"/>
                                      <w:marBottom w:val="0"/>
                                      <w:divBdr>
                                        <w:top w:val="none" w:sz="0" w:space="0" w:color="auto"/>
                                        <w:left w:val="none" w:sz="0" w:space="0" w:color="auto"/>
                                        <w:bottom w:val="none" w:sz="0" w:space="0" w:color="auto"/>
                                        <w:right w:val="none" w:sz="0" w:space="0" w:color="auto"/>
                                      </w:divBdr>
                                    </w:div>
                                    <w:div w:id="1950359296">
                                      <w:marLeft w:val="0"/>
                                      <w:marRight w:val="0"/>
                                      <w:marTop w:val="0"/>
                                      <w:marBottom w:val="0"/>
                                      <w:divBdr>
                                        <w:top w:val="none" w:sz="0" w:space="0" w:color="auto"/>
                                        <w:left w:val="none" w:sz="0" w:space="0" w:color="auto"/>
                                        <w:bottom w:val="none" w:sz="0" w:space="0" w:color="auto"/>
                                        <w:right w:val="none" w:sz="0" w:space="0" w:color="auto"/>
                                      </w:divBdr>
                                    </w:div>
                                    <w:div w:id="1424451521">
                                      <w:marLeft w:val="0"/>
                                      <w:marRight w:val="0"/>
                                      <w:marTop w:val="0"/>
                                      <w:marBottom w:val="0"/>
                                      <w:divBdr>
                                        <w:top w:val="none" w:sz="0" w:space="0" w:color="auto"/>
                                        <w:left w:val="none" w:sz="0" w:space="0" w:color="auto"/>
                                        <w:bottom w:val="none" w:sz="0" w:space="0" w:color="auto"/>
                                        <w:right w:val="none" w:sz="0" w:space="0" w:color="auto"/>
                                      </w:divBdr>
                                    </w:div>
                                    <w:div w:id="230509062">
                                      <w:marLeft w:val="0"/>
                                      <w:marRight w:val="0"/>
                                      <w:marTop w:val="0"/>
                                      <w:marBottom w:val="0"/>
                                      <w:divBdr>
                                        <w:top w:val="none" w:sz="0" w:space="0" w:color="auto"/>
                                        <w:left w:val="none" w:sz="0" w:space="0" w:color="auto"/>
                                        <w:bottom w:val="none" w:sz="0" w:space="0" w:color="auto"/>
                                        <w:right w:val="none" w:sz="0" w:space="0" w:color="auto"/>
                                      </w:divBdr>
                                    </w:div>
                                    <w:div w:id="1486627442">
                                      <w:marLeft w:val="0"/>
                                      <w:marRight w:val="0"/>
                                      <w:marTop w:val="0"/>
                                      <w:marBottom w:val="0"/>
                                      <w:divBdr>
                                        <w:top w:val="none" w:sz="0" w:space="0" w:color="auto"/>
                                        <w:left w:val="none" w:sz="0" w:space="0" w:color="auto"/>
                                        <w:bottom w:val="none" w:sz="0" w:space="0" w:color="auto"/>
                                        <w:right w:val="none" w:sz="0" w:space="0" w:color="auto"/>
                                      </w:divBdr>
                                    </w:div>
                                    <w:div w:id="9570231">
                                      <w:marLeft w:val="0"/>
                                      <w:marRight w:val="0"/>
                                      <w:marTop w:val="0"/>
                                      <w:marBottom w:val="0"/>
                                      <w:divBdr>
                                        <w:top w:val="none" w:sz="0" w:space="0" w:color="auto"/>
                                        <w:left w:val="none" w:sz="0" w:space="0" w:color="auto"/>
                                        <w:bottom w:val="none" w:sz="0" w:space="0" w:color="auto"/>
                                        <w:right w:val="none" w:sz="0" w:space="0" w:color="auto"/>
                                      </w:divBdr>
                                    </w:div>
                                    <w:div w:id="334038078">
                                      <w:marLeft w:val="0"/>
                                      <w:marRight w:val="0"/>
                                      <w:marTop w:val="0"/>
                                      <w:marBottom w:val="0"/>
                                      <w:divBdr>
                                        <w:top w:val="none" w:sz="0" w:space="0" w:color="auto"/>
                                        <w:left w:val="none" w:sz="0" w:space="0" w:color="auto"/>
                                        <w:bottom w:val="none" w:sz="0" w:space="0" w:color="auto"/>
                                        <w:right w:val="none" w:sz="0" w:space="0" w:color="auto"/>
                                      </w:divBdr>
                                    </w:div>
                                    <w:div w:id="905646164">
                                      <w:marLeft w:val="0"/>
                                      <w:marRight w:val="0"/>
                                      <w:marTop w:val="0"/>
                                      <w:marBottom w:val="0"/>
                                      <w:divBdr>
                                        <w:top w:val="none" w:sz="0" w:space="0" w:color="auto"/>
                                        <w:left w:val="none" w:sz="0" w:space="0" w:color="auto"/>
                                        <w:bottom w:val="none" w:sz="0" w:space="0" w:color="auto"/>
                                        <w:right w:val="none" w:sz="0" w:space="0" w:color="auto"/>
                                      </w:divBdr>
                                    </w:div>
                                    <w:div w:id="1791243641">
                                      <w:marLeft w:val="0"/>
                                      <w:marRight w:val="0"/>
                                      <w:marTop w:val="0"/>
                                      <w:marBottom w:val="0"/>
                                      <w:divBdr>
                                        <w:top w:val="none" w:sz="0" w:space="0" w:color="auto"/>
                                        <w:left w:val="none" w:sz="0" w:space="0" w:color="auto"/>
                                        <w:bottom w:val="none" w:sz="0" w:space="0" w:color="auto"/>
                                        <w:right w:val="none" w:sz="0" w:space="0" w:color="auto"/>
                                      </w:divBdr>
                                    </w:div>
                                    <w:div w:id="2145003665">
                                      <w:marLeft w:val="0"/>
                                      <w:marRight w:val="0"/>
                                      <w:marTop w:val="0"/>
                                      <w:marBottom w:val="0"/>
                                      <w:divBdr>
                                        <w:top w:val="none" w:sz="0" w:space="0" w:color="auto"/>
                                        <w:left w:val="none" w:sz="0" w:space="0" w:color="auto"/>
                                        <w:bottom w:val="none" w:sz="0" w:space="0" w:color="auto"/>
                                        <w:right w:val="none" w:sz="0" w:space="0" w:color="auto"/>
                                      </w:divBdr>
                                    </w:div>
                                    <w:div w:id="1633057841">
                                      <w:marLeft w:val="0"/>
                                      <w:marRight w:val="0"/>
                                      <w:marTop w:val="0"/>
                                      <w:marBottom w:val="0"/>
                                      <w:divBdr>
                                        <w:top w:val="none" w:sz="0" w:space="0" w:color="auto"/>
                                        <w:left w:val="none" w:sz="0" w:space="0" w:color="auto"/>
                                        <w:bottom w:val="none" w:sz="0" w:space="0" w:color="auto"/>
                                        <w:right w:val="none" w:sz="0" w:space="0" w:color="auto"/>
                                      </w:divBdr>
                                    </w:div>
                                    <w:div w:id="221019049">
                                      <w:marLeft w:val="0"/>
                                      <w:marRight w:val="0"/>
                                      <w:marTop w:val="0"/>
                                      <w:marBottom w:val="0"/>
                                      <w:divBdr>
                                        <w:top w:val="none" w:sz="0" w:space="0" w:color="auto"/>
                                        <w:left w:val="none" w:sz="0" w:space="0" w:color="auto"/>
                                        <w:bottom w:val="none" w:sz="0" w:space="0" w:color="auto"/>
                                        <w:right w:val="none" w:sz="0" w:space="0" w:color="auto"/>
                                      </w:divBdr>
                                    </w:div>
                                    <w:div w:id="919563733">
                                      <w:marLeft w:val="0"/>
                                      <w:marRight w:val="0"/>
                                      <w:marTop w:val="0"/>
                                      <w:marBottom w:val="0"/>
                                      <w:divBdr>
                                        <w:top w:val="none" w:sz="0" w:space="0" w:color="auto"/>
                                        <w:left w:val="none" w:sz="0" w:space="0" w:color="auto"/>
                                        <w:bottom w:val="none" w:sz="0" w:space="0" w:color="auto"/>
                                        <w:right w:val="none" w:sz="0" w:space="0" w:color="auto"/>
                                      </w:divBdr>
                                    </w:div>
                                    <w:div w:id="501241193">
                                      <w:marLeft w:val="0"/>
                                      <w:marRight w:val="0"/>
                                      <w:marTop w:val="0"/>
                                      <w:marBottom w:val="0"/>
                                      <w:divBdr>
                                        <w:top w:val="none" w:sz="0" w:space="0" w:color="auto"/>
                                        <w:left w:val="none" w:sz="0" w:space="0" w:color="auto"/>
                                        <w:bottom w:val="none" w:sz="0" w:space="0" w:color="auto"/>
                                        <w:right w:val="none" w:sz="0" w:space="0" w:color="auto"/>
                                      </w:divBdr>
                                    </w:div>
                                    <w:div w:id="1100831603">
                                      <w:marLeft w:val="0"/>
                                      <w:marRight w:val="0"/>
                                      <w:marTop w:val="0"/>
                                      <w:marBottom w:val="0"/>
                                      <w:divBdr>
                                        <w:top w:val="none" w:sz="0" w:space="0" w:color="auto"/>
                                        <w:left w:val="none" w:sz="0" w:space="0" w:color="auto"/>
                                        <w:bottom w:val="none" w:sz="0" w:space="0" w:color="auto"/>
                                        <w:right w:val="none" w:sz="0" w:space="0" w:color="auto"/>
                                      </w:divBdr>
                                    </w:div>
                                    <w:div w:id="2086107509">
                                      <w:marLeft w:val="0"/>
                                      <w:marRight w:val="0"/>
                                      <w:marTop w:val="0"/>
                                      <w:marBottom w:val="0"/>
                                      <w:divBdr>
                                        <w:top w:val="none" w:sz="0" w:space="0" w:color="auto"/>
                                        <w:left w:val="none" w:sz="0" w:space="0" w:color="auto"/>
                                        <w:bottom w:val="none" w:sz="0" w:space="0" w:color="auto"/>
                                        <w:right w:val="none" w:sz="0" w:space="0" w:color="auto"/>
                                      </w:divBdr>
                                    </w:div>
                                    <w:div w:id="927663947">
                                      <w:marLeft w:val="0"/>
                                      <w:marRight w:val="0"/>
                                      <w:marTop w:val="0"/>
                                      <w:marBottom w:val="0"/>
                                      <w:divBdr>
                                        <w:top w:val="none" w:sz="0" w:space="0" w:color="auto"/>
                                        <w:left w:val="none" w:sz="0" w:space="0" w:color="auto"/>
                                        <w:bottom w:val="none" w:sz="0" w:space="0" w:color="auto"/>
                                        <w:right w:val="none" w:sz="0" w:space="0" w:color="auto"/>
                                      </w:divBdr>
                                    </w:div>
                                    <w:div w:id="1290478585">
                                      <w:marLeft w:val="0"/>
                                      <w:marRight w:val="0"/>
                                      <w:marTop w:val="0"/>
                                      <w:marBottom w:val="0"/>
                                      <w:divBdr>
                                        <w:top w:val="none" w:sz="0" w:space="0" w:color="auto"/>
                                        <w:left w:val="none" w:sz="0" w:space="0" w:color="auto"/>
                                        <w:bottom w:val="none" w:sz="0" w:space="0" w:color="auto"/>
                                        <w:right w:val="none" w:sz="0" w:space="0" w:color="auto"/>
                                      </w:divBdr>
                                    </w:div>
                                    <w:div w:id="293028377">
                                      <w:marLeft w:val="0"/>
                                      <w:marRight w:val="0"/>
                                      <w:marTop w:val="0"/>
                                      <w:marBottom w:val="0"/>
                                      <w:divBdr>
                                        <w:top w:val="none" w:sz="0" w:space="0" w:color="auto"/>
                                        <w:left w:val="none" w:sz="0" w:space="0" w:color="auto"/>
                                        <w:bottom w:val="none" w:sz="0" w:space="0" w:color="auto"/>
                                        <w:right w:val="none" w:sz="0" w:space="0" w:color="auto"/>
                                      </w:divBdr>
                                    </w:div>
                                    <w:div w:id="16360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149972">
          <w:marLeft w:val="0"/>
          <w:marRight w:val="0"/>
          <w:marTop w:val="0"/>
          <w:marBottom w:val="0"/>
          <w:divBdr>
            <w:top w:val="none" w:sz="0" w:space="0" w:color="auto"/>
            <w:left w:val="none" w:sz="0" w:space="0" w:color="auto"/>
            <w:bottom w:val="none" w:sz="0" w:space="0" w:color="auto"/>
            <w:right w:val="none" w:sz="0" w:space="0" w:color="auto"/>
          </w:divBdr>
          <w:divsChild>
            <w:div w:id="1247567437">
              <w:marLeft w:val="0"/>
              <w:marRight w:val="0"/>
              <w:marTop w:val="0"/>
              <w:marBottom w:val="0"/>
              <w:divBdr>
                <w:top w:val="none" w:sz="0" w:space="0" w:color="auto"/>
                <w:left w:val="none" w:sz="0" w:space="0" w:color="auto"/>
                <w:bottom w:val="none" w:sz="0" w:space="0" w:color="auto"/>
                <w:right w:val="none" w:sz="0" w:space="0" w:color="auto"/>
              </w:divBdr>
              <w:divsChild>
                <w:div w:id="1388138627">
                  <w:marLeft w:val="0"/>
                  <w:marRight w:val="0"/>
                  <w:marTop w:val="0"/>
                  <w:marBottom w:val="0"/>
                  <w:divBdr>
                    <w:top w:val="none" w:sz="0" w:space="0" w:color="auto"/>
                    <w:left w:val="none" w:sz="0" w:space="0" w:color="auto"/>
                    <w:bottom w:val="none" w:sz="0" w:space="0" w:color="auto"/>
                    <w:right w:val="none" w:sz="0" w:space="0" w:color="auto"/>
                  </w:divBdr>
                  <w:divsChild>
                    <w:div w:id="890308284">
                      <w:marLeft w:val="0"/>
                      <w:marRight w:val="0"/>
                      <w:marTop w:val="0"/>
                      <w:marBottom w:val="0"/>
                      <w:divBdr>
                        <w:top w:val="none" w:sz="0" w:space="0" w:color="auto"/>
                        <w:left w:val="none" w:sz="0" w:space="0" w:color="auto"/>
                        <w:bottom w:val="none" w:sz="0" w:space="0" w:color="auto"/>
                        <w:right w:val="none" w:sz="0" w:space="0" w:color="auto"/>
                      </w:divBdr>
                      <w:divsChild>
                        <w:div w:id="2000958180">
                          <w:marLeft w:val="0"/>
                          <w:marRight w:val="0"/>
                          <w:marTop w:val="0"/>
                          <w:marBottom w:val="0"/>
                          <w:divBdr>
                            <w:top w:val="none" w:sz="0" w:space="0" w:color="auto"/>
                            <w:left w:val="none" w:sz="0" w:space="0" w:color="auto"/>
                            <w:bottom w:val="none" w:sz="0" w:space="0" w:color="auto"/>
                            <w:right w:val="none" w:sz="0" w:space="0" w:color="auto"/>
                          </w:divBdr>
                          <w:divsChild>
                            <w:div w:id="16838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313039">
      <w:bodyDiv w:val="1"/>
      <w:marLeft w:val="0"/>
      <w:marRight w:val="0"/>
      <w:marTop w:val="0"/>
      <w:marBottom w:val="0"/>
      <w:divBdr>
        <w:top w:val="none" w:sz="0" w:space="0" w:color="auto"/>
        <w:left w:val="none" w:sz="0" w:space="0" w:color="auto"/>
        <w:bottom w:val="none" w:sz="0" w:space="0" w:color="auto"/>
        <w:right w:val="none" w:sz="0" w:space="0" w:color="auto"/>
      </w:divBdr>
    </w:div>
    <w:div w:id="1979068211">
      <w:bodyDiv w:val="1"/>
      <w:marLeft w:val="0"/>
      <w:marRight w:val="0"/>
      <w:marTop w:val="0"/>
      <w:marBottom w:val="0"/>
      <w:divBdr>
        <w:top w:val="none" w:sz="0" w:space="0" w:color="auto"/>
        <w:left w:val="none" w:sz="0" w:space="0" w:color="auto"/>
        <w:bottom w:val="none" w:sz="0" w:space="0" w:color="auto"/>
        <w:right w:val="none" w:sz="0" w:space="0" w:color="auto"/>
      </w:divBdr>
    </w:div>
    <w:div w:id="2048525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national-police-response.hillsborough-families-repor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uk-news/2016/apr/27/hillsborough-disaster-verdict-police-showed-catastrophic-failure-leadership" TargetMode="External"/><Relationship Id="rId5" Type="http://schemas.openxmlformats.org/officeDocument/2006/relationships/webSettings" Target="webSettings.xml"/><Relationship Id="rId10" Type="http://schemas.openxmlformats.org/officeDocument/2006/relationships/hyperlink" Target="https://assets.publishing.service.gov.uk/government/uploads/system/uploads/attachment.data/file/228746/0100918511.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data/file/223052/97801029806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Pet08</b:Tag>
    <b:SourceType>Book</b:SourceType>
    <b:Guid>{9802F70C-B810-46F1-AE80-25F8049CBE82}</b:Guid>
    <b:Title>The New Oxford Companion to Law</b:Title>
    <b:Year>2008</b:Year>
    <b:Publisher>Oxford University Press</b:Publisher>
    <b:Author>
      <b:Author>
        <b:NameList>
          <b:Person>
            <b:Last>Cane</b:Last>
            <b:First>Peter</b:First>
          </b:Person>
          <b:Person>
            <b:Last>Conaghan</b:Last>
            <b:First>Joanne</b:First>
          </b:Person>
        </b:NameList>
      </b:Author>
    </b:Author>
    <b:RefOrder>1</b:RefOrder>
  </b:Source>
</b:Sources>
</file>

<file path=customXml/itemProps1.xml><?xml version="1.0" encoding="utf-8"?>
<ds:datastoreItem xmlns:ds="http://schemas.openxmlformats.org/officeDocument/2006/customXml" ds:itemID="{3C66822B-1144-4D28-83F1-E6F081E30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7</Pages>
  <Words>1258</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domfehemmanuel0@gmail.com</dc:creator>
  <cp:keywords/>
  <dc:description/>
  <cp:lastModifiedBy>domfehemmanuel0@gmail.com</cp:lastModifiedBy>
  <cp:revision>20</cp:revision>
  <dcterms:created xsi:type="dcterms:W3CDTF">2023-11-25T00:07:00Z</dcterms:created>
  <dcterms:modified xsi:type="dcterms:W3CDTF">2024-01-07T19:39:00Z</dcterms:modified>
</cp:coreProperties>
</file>