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E6AC9" w:rsidP="0040007A" w:rsidRDefault="0040007A" w14:paraId="56E725F1" w14:textId="5D792E87">
      <w:pPr>
        <w:spacing w:before="212"/>
        <w:jc w:val="center"/>
        <w:rPr>
          <w:rFonts w:ascii="Arial" w:hAnsi="Arial" w:cs="Arial"/>
          <w:b/>
          <w:bCs/>
          <w:sz w:val="48"/>
          <w:szCs w:val="48"/>
        </w:rPr>
      </w:pPr>
      <w:r>
        <w:rPr>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Pr="0040098D" w:rsidR="006E6AC9" w:rsidP="006E6AC9" w:rsidRDefault="006E6AC9" w14:paraId="348C7D1F" w14:textId="7E2E7262">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rsidRPr="0040098D" w:rsidR="006E6AC9" w:rsidP="006E6AC9" w:rsidRDefault="006E6AC9" w14:paraId="0CA8D752" w14:textId="77777777">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rsidRPr="0040098D" w:rsidR="006E6AC9" w:rsidP="006E6AC9" w:rsidRDefault="006D194F" w14:paraId="44591C16" w14:textId="3E5AE5EA">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rsidRPr="0040098D" w:rsidR="006E6AC9" w:rsidP="006E6AC9" w:rsidRDefault="006E6AC9" w14:paraId="299753C8" w14:textId="5679E3BC">
      <w:pPr>
        <w:spacing w:before="3"/>
        <w:rPr>
          <w:rFonts w:asciiTheme="minorBidi" w:hAnsiTheme="minorBidi"/>
          <w:b/>
          <w:sz w:val="48"/>
          <w:szCs w:val="48"/>
        </w:rPr>
      </w:pPr>
      <w:r w:rsidRPr="0040098D">
        <w:rPr>
          <w:rFonts w:asciiTheme="minorBidi" w:hAnsiTheme="minorBidi"/>
          <w:b/>
          <w:sz w:val="48"/>
          <w:szCs w:val="48"/>
        </w:rPr>
        <w:t>Student Name:</w:t>
      </w:r>
      <w:r w:rsidR="009A2C0B">
        <w:rPr>
          <w:rFonts w:asciiTheme="minorBidi" w:hAnsiTheme="minorBidi"/>
          <w:b/>
          <w:sz w:val="48"/>
          <w:szCs w:val="48"/>
        </w:rPr>
        <w:t xml:space="preserve"> Hibah Harb </w:t>
      </w:r>
    </w:p>
    <w:p w:rsidRPr="0040098D" w:rsidR="006E6AC9" w:rsidP="006E6AC9" w:rsidRDefault="006E6AC9" w14:paraId="2D75E6B1" w14:textId="5449CDB3">
      <w:pPr>
        <w:spacing w:before="3"/>
        <w:rPr>
          <w:rFonts w:asciiTheme="minorBidi" w:hAnsiTheme="minorBidi"/>
          <w:b/>
          <w:sz w:val="48"/>
          <w:szCs w:val="48"/>
        </w:rPr>
      </w:pPr>
      <w:r w:rsidRPr="0040098D">
        <w:rPr>
          <w:rFonts w:asciiTheme="minorBidi" w:hAnsiTheme="minorBidi"/>
          <w:b/>
          <w:sz w:val="48"/>
          <w:szCs w:val="48"/>
        </w:rPr>
        <w:t>Student Number:</w:t>
      </w:r>
      <w:r w:rsidR="009A2C0B">
        <w:rPr>
          <w:rFonts w:asciiTheme="minorBidi" w:hAnsiTheme="minorBidi"/>
          <w:b/>
          <w:sz w:val="48"/>
          <w:szCs w:val="48"/>
        </w:rPr>
        <w:t>2511464</w:t>
      </w:r>
    </w:p>
    <w:p w:rsidRPr="0040098D" w:rsidR="006E6AC9" w:rsidP="006E6AC9" w:rsidRDefault="006E6AC9" w14:paraId="1F1FCF46" w14:textId="77777777">
      <w:pPr>
        <w:rPr>
          <w:rFonts w:asciiTheme="minorBidi" w:hAnsiTheme="minorBidi"/>
          <w:b/>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r>
      <w:r w:rsidRPr="0040098D">
        <w:rPr>
          <w:rFonts w:asciiTheme="minorBidi" w:hAnsiTheme="minorBidi"/>
          <w:b/>
          <w:sz w:val="48"/>
          <w:szCs w:val="48"/>
        </w:rP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rsidRPr="0040098D" w:rsidR="00176D92" w:rsidP="00176D92" w:rsidRDefault="00176D92" w14:paraId="1C8763B2" w14:textId="77777777">
      <w:pPr>
        <w:rPr>
          <w:rFonts w:asciiTheme="minorBidi" w:hAnsiTheme="minorBidi"/>
          <w:b/>
          <w:bCs/>
          <w:sz w:val="28"/>
          <w:szCs w:val="28"/>
          <w:u w:val="single"/>
        </w:rPr>
      </w:pPr>
    </w:p>
    <w:p w:rsidRPr="0040098D" w:rsidR="0040007A" w:rsidP="00176D92" w:rsidRDefault="0040007A" w14:paraId="0CB06CFE" w14:textId="77777777">
      <w:pPr>
        <w:rPr>
          <w:rFonts w:asciiTheme="minorBidi" w:hAnsiTheme="minorBidi"/>
          <w:b/>
          <w:bCs/>
          <w:sz w:val="28"/>
          <w:szCs w:val="28"/>
          <w:u w:val="single"/>
        </w:rPr>
      </w:pPr>
    </w:p>
    <w:p w:rsidRPr="0040098D" w:rsidR="0040007A" w:rsidP="00176D92" w:rsidRDefault="0040007A" w14:paraId="4FE15984" w14:textId="77777777">
      <w:pPr>
        <w:rPr>
          <w:rFonts w:asciiTheme="minorBidi" w:hAnsiTheme="minorBidi"/>
          <w:b/>
          <w:bCs/>
          <w:sz w:val="28"/>
          <w:szCs w:val="28"/>
          <w:u w:val="single"/>
        </w:rPr>
      </w:pPr>
    </w:p>
    <w:p w:rsidRPr="0040098D" w:rsidR="0040007A" w:rsidP="00176D92" w:rsidRDefault="0040007A" w14:paraId="4CEB6BC5" w14:textId="77777777">
      <w:pPr>
        <w:rPr>
          <w:rFonts w:asciiTheme="minorBidi" w:hAnsiTheme="minorBidi"/>
          <w:b/>
          <w:bCs/>
          <w:sz w:val="28"/>
          <w:szCs w:val="28"/>
          <w:u w:val="single"/>
        </w:rPr>
      </w:pPr>
    </w:p>
    <w:p w:rsidRPr="0040098D" w:rsidR="0040007A" w:rsidP="00176D92" w:rsidRDefault="0040007A" w14:paraId="4B628E19" w14:textId="77777777">
      <w:pPr>
        <w:rPr>
          <w:rFonts w:asciiTheme="minorBidi" w:hAnsiTheme="minorBidi"/>
          <w:b/>
          <w:bCs/>
          <w:sz w:val="28"/>
          <w:szCs w:val="28"/>
          <w:u w:val="single"/>
        </w:rPr>
      </w:pPr>
    </w:p>
    <w:p w:rsidRPr="0040098D" w:rsidR="0040007A" w:rsidP="00176D92" w:rsidRDefault="0040007A" w14:paraId="4F07027D" w14:textId="77777777">
      <w:pPr>
        <w:rPr>
          <w:rFonts w:asciiTheme="minorBidi" w:hAnsiTheme="minorBidi"/>
          <w:b/>
          <w:bCs/>
          <w:sz w:val="28"/>
          <w:szCs w:val="28"/>
          <w:u w:val="single"/>
        </w:rPr>
      </w:pPr>
    </w:p>
    <w:p w:rsidRPr="0040098D" w:rsidR="001C7269" w:rsidP="00176D92" w:rsidRDefault="001C7269" w14:paraId="14F22770" w14:textId="77777777">
      <w:pPr>
        <w:rPr>
          <w:rFonts w:asciiTheme="minorBidi" w:hAnsiTheme="minorBidi"/>
          <w:b/>
          <w:bCs/>
          <w:sz w:val="28"/>
          <w:szCs w:val="28"/>
          <w:u w:val="single"/>
        </w:rPr>
      </w:pPr>
    </w:p>
    <w:p w:rsidR="0040007A" w:rsidP="00176D92" w:rsidRDefault="0040007A" w14:paraId="5C911CF4" w14:textId="77777777">
      <w:pPr>
        <w:rPr>
          <w:rFonts w:asciiTheme="minorBidi" w:hAnsiTheme="minorBidi"/>
          <w:b/>
          <w:bCs/>
          <w:sz w:val="28"/>
          <w:szCs w:val="28"/>
          <w:u w:val="single"/>
        </w:rPr>
      </w:pPr>
    </w:p>
    <w:p w:rsidRPr="0040098D" w:rsidR="0040098D" w:rsidP="00176D92" w:rsidRDefault="0040098D" w14:paraId="731F76CE" w14:textId="77777777">
      <w:pPr>
        <w:rPr>
          <w:rFonts w:asciiTheme="minorBidi" w:hAnsiTheme="minorBidi"/>
          <w:b/>
          <w:bCs/>
          <w:sz w:val="28"/>
          <w:szCs w:val="28"/>
          <w:u w:val="single"/>
        </w:rPr>
      </w:pPr>
    </w:p>
    <w:p w:rsidRPr="0040098D" w:rsidR="0040007A" w:rsidP="00176D92" w:rsidRDefault="0040007A" w14:paraId="0A49463B" w14:textId="77777777">
      <w:pPr>
        <w:rPr>
          <w:rFonts w:asciiTheme="minorBidi" w:hAnsiTheme="minorBidi"/>
          <w:b/>
          <w:bCs/>
          <w:sz w:val="28"/>
          <w:szCs w:val="28"/>
          <w:u w:val="single"/>
        </w:rPr>
      </w:pPr>
    </w:p>
    <w:p w:rsidRPr="0040098D" w:rsidR="001C7269" w:rsidP="23572330" w:rsidRDefault="001C7269" w14:paraId="62CA0B6F" w14:textId="6AEFE6D5">
      <w:pPr>
        <w:spacing w:before="240" w:beforeAutospacing="off" w:after="240" w:afterAutospacing="off"/>
        <w:jc w:val="both"/>
        <w:rPr>
          <w:rFonts w:ascii="Arial" w:hAnsi="Arial" w:asciiTheme="minorBidi" w:hAnsiTheme="minorBidi"/>
          <w:b w:val="1"/>
          <w:bCs w:val="1"/>
          <w:sz w:val="32"/>
          <w:szCs w:val="32"/>
        </w:rPr>
      </w:pPr>
      <w:r w:rsidRPr="23572330" w:rsidR="773983B0">
        <w:rPr>
          <w:rFonts w:ascii="Arial" w:hAnsi="Arial" w:asciiTheme="minorBidi" w:hAnsiTheme="minorBidi"/>
          <w:b w:val="1"/>
          <w:bCs w:val="1"/>
          <w:sz w:val="32"/>
          <w:szCs w:val="32"/>
        </w:rPr>
        <w:t xml:space="preserve">AI Acknowledgement  </w:t>
      </w:r>
    </w:p>
    <w:p w:rsidRPr="0040098D" w:rsidR="001C7269" w:rsidP="23572330" w:rsidRDefault="001C7269" w14:paraId="40C67241" w14:textId="2CF9CF5D">
      <w:pPr>
        <w:spacing w:before="240" w:beforeAutospacing="off" w:after="240" w:afterAutospacing="off"/>
        <w:jc w:val="both"/>
        <w:rPr>
          <w:rFonts w:ascii="Arial" w:hAnsi="Arial" w:asciiTheme="minorBidi" w:hAnsiTheme="minorBidi"/>
          <w:b w:val="1"/>
          <w:bCs w:val="1"/>
          <w:sz w:val="32"/>
          <w:szCs w:val="32"/>
        </w:rPr>
      </w:pPr>
      <w:r w:rsidRPr="23572330" w:rsidR="31539DC8">
        <w:rPr>
          <w:rFonts w:ascii="Arial" w:hAnsi="Arial" w:eastAsia="Arial" w:cs="Arial"/>
          <w:noProof w:val="0"/>
          <w:sz w:val="24"/>
          <w:szCs w:val="24"/>
          <w:lang w:val="en-GB"/>
        </w:rPr>
        <w:t>I acknowledge the use of ChatGPT (</w:t>
      </w:r>
      <w:hyperlink r:id="R3b085e2fc64d4b5f">
        <w:r w:rsidRPr="23572330" w:rsidR="31539DC8">
          <w:rPr>
            <w:rStyle w:val="Hyperlink"/>
            <w:rFonts w:ascii="Arial" w:hAnsi="Arial" w:eastAsia="Arial" w:cs="Arial"/>
            <w:noProof w:val="0"/>
            <w:sz w:val="24"/>
            <w:szCs w:val="24"/>
            <w:lang w:val="en-GB"/>
          </w:rPr>
          <w:t>https://chatgpt.com/</w:t>
        </w:r>
      </w:hyperlink>
      <w:r w:rsidRPr="23572330" w:rsidR="31539DC8">
        <w:rPr>
          <w:rFonts w:ascii="Arial" w:hAnsi="Arial" w:eastAsia="Arial" w:cs="Arial"/>
          <w:noProof w:val="0"/>
          <w:sz w:val="24"/>
          <w:szCs w:val="24"/>
          <w:lang w:val="en-GB"/>
        </w:rPr>
        <w:t xml:space="preserve">) on 17 February </w:t>
      </w:r>
      <w:r w:rsidRPr="23572330" w:rsidR="35CCF674">
        <w:rPr>
          <w:rFonts w:ascii="Arial" w:hAnsi="Arial" w:eastAsia="Arial" w:cs="Arial"/>
          <w:noProof w:val="0"/>
          <w:sz w:val="24"/>
          <w:szCs w:val="24"/>
          <w:lang w:val="en-GB"/>
        </w:rPr>
        <w:t>2026 to</w:t>
      </w:r>
      <w:r w:rsidRPr="23572330" w:rsidR="31539DC8">
        <w:rPr>
          <w:rFonts w:ascii="Arial" w:hAnsi="Arial" w:eastAsia="Arial" w:cs="Arial"/>
          <w:noProof w:val="0"/>
          <w:sz w:val="24"/>
          <w:szCs w:val="24"/>
          <w:lang w:val="en-GB"/>
        </w:rPr>
        <w:t xml:space="preserve"> </w:t>
      </w:r>
      <w:r w:rsidRPr="23572330" w:rsidR="31539DC8">
        <w:rPr>
          <w:rFonts w:ascii="Arial" w:hAnsi="Arial" w:eastAsia="Arial" w:cs="Arial"/>
          <w:noProof w:val="0"/>
          <w:sz w:val="24"/>
          <w:szCs w:val="24"/>
          <w:lang w:val="en-GB"/>
        </w:rPr>
        <w:t>assist</w:t>
      </w:r>
      <w:r w:rsidRPr="23572330" w:rsidR="31539DC8">
        <w:rPr>
          <w:rFonts w:ascii="Arial" w:hAnsi="Arial" w:eastAsia="Arial" w:cs="Arial"/>
          <w:noProof w:val="0"/>
          <w:sz w:val="24"/>
          <w:szCs w:val="24"/>
          <w:lang w:val="en-GB"/>
        </w:rPr>
        <w:t xml:space="preserve"> with paraphrasing and improving the clarity, grammar, and structure of my writing using the prompt(s):</w:t>
      </w:r>
    </w:p>
    <w:p w:rsidRPr="0040098D" w:rsidR="001C7269" w:rsidP="3AF7DF88" w:rsidRDefault="001C7269" w14:paraId="0EEEDFF3" w14:textId="24C3072F">
      <w:pPr>
        <w:pStyle w:val="ListParagraph"/>
        <w:numPr>
          <w:ilvl w:val="0"/>
          <w:numId w:val="46"/>
        </w:numPr>
        <w:spacing w:before="240" w:beforeAutospacing="off" w:after="240" w:afterAutospacing="off"/>
        <w:jc w:val="both"/>
        <w:rPr>
          <w:rFonts w:ascii="Arial" w:hAnsi="Arial" w:eastAsia="Arial" w:cs="Arial"/>
          <w:noProof w:val="0"/>
          <w:sz w:val="24"/>
          <w:szCs w:val="24"/>
          <w:lang w:val="en-GB"/>
        </w:rPr>
      </w:pPr>
      <w:r w:rsidRPr="3AF7DF88" w:rsidR="31539DC8">
        <w:rPr>
          <w:rFonts w:ascii="Arial" w:hAnsi="Arial" w:eastAsia="Arial" w:cs="Arial"/>
          <w:noProof w:val="0"/>
          <w:sz w:val="24"/>
          <w:szCs w:val="24"/>
          <w:lang w:val="en-GB"/>
        </w:rPr>
        <w:t>Please paraphrase the following paragraph while keeping the original meaning.</w:t>
      </w:r>
    </w:p>
    <w:p w:rsidRPr="0040098D" w:rsidR="001C7269" w:rsidP="3AF7DF88" w:rsidRDefault="001C7269" w14:paraId="076D9F3F" w14:textId="5BE35083">
      <w:pPr>
        <w:pStyle w:val="ListParagraph"/>
        <w:numPr>
          <w:ilvl w:val="0"/>
          <w:numId w:val="46"/>
        </w:numPr>
        <w:spacing w:before="240" w:beforeAutospacing="off" w:after="240" w:afterAutospacing="off"/>
        <w:jc w:val="both"/>
        <w:rPr>
          <w:rFonts w:ascii="Arial" w:hAnsi="Arial" w:eastAsia="Arial" w:cs="Arial"/>
          <w:noProof w:val="0"/>
          <w:sz w:val="24"/>
          <w:szCs w:val="24"/>
          <w:lang w:val="en-GB"/>
        </w:rPr>
      </w:pPr>
      <w:r w:rsidRPr="3AF7DF88" w:rsidR="31539DC8">
        <w:rPr>
          <w:rFonts w:ascii="Arial" w:hAnsi="Arial" w:eastAsia="Arial" w:cs="Arial"/>
          <w:noProof w:val="0"/>
          <w:sz w:val="24"/>
          <w:szCs w:val="24"/>
          <w:lang w:val="en-GB"/>
        </w:rPr>
        <w:t>Please shorten this paragraph without changing the main ideas.</w:t>
      </w:r>
    </w:p>
    <w:p w:rsidR="00951CF2" w:rsidP="23572330" w:rsidRDefault="00951CF2" w14:paraId="429F6D62" w14:textId="1008B542">
      <w:pPr>
        <w:spacing w:before="240" w:beforeAutospacing="off" w:after="240" w:afterAutospacing="off"/>
        <w:jc w:val="both"/>
      </w:pPr>
      <w:r w:rsidRPr="23572330" w:rsidR="31539DC8">
        <w:rPr>
          <w:rFonts w:ascii="Arial" w:hAnsi="Arial" w:eastAsia="Arial" w:cs="Arial"/>
          <w:noProof w:val="0"/>
          <w:sz w:val="24"/>
          <w:szCs w:val="24"/>
          <w:lang w:val="en-GB"/>
        </w:rPr>
        <w:t>I confirm that I have not presented AI-generated content as my own original ideas. The ideas and core content are my own work. I confirm that I have copies of my drafts, notes, and other resources used before and after the use of AI tools, which I may be asked to provide as evidence.</w:t>
      </w:r>
    </w:p>
    <w:p w:rsidR="0040098D" w:rsidP="00BA5E25" w:rsidRDefault="0040098D" w14:paraId="25CD103D" w14:textId="77777777">
      <w:pPr>
        <w:jc w:val="both"/>
        <w:rPr>
          <w:rFonts w:asciiTheme="minorBidi" w:hAnsiTheme="minorBidi"/>
          <w:b/>
          <w:bCs/>
          <w:color w:val="FF0000"/>
        </w:rPr>
      </w:pPr>
    </w:p>
    <w:p w:rsidR="00EA267D" w:rsidP="00BA5E25" w:rsidRDefault="00EA267D" w14:paraId="364DDE7A" w14:textId="660CECAD">
      <w:pPr>
        <w:jc w:val="both"/>
        <w:rPr>
          <w:rFonts w:asciiTheme="minorBidi" w:hAnsiTheme="minorBidi"/>
          <w:b/>
          <w:bCs/>
          <w:color w:val="FF0000"/>
        </w:rPr>
      </w:pPr>
    </w:p>
    <w:sdt>
      <w:sdtPr>
        <w:id w:val="-722220624"/>
        <w:docPartObj>
          <w:docPartGallery w:val="Table of Contents"/>
          <w:docPartUnique/>
        </w:docPartObj>
        <w:rPr>
          <w:rFonts w:ascii="Aptos" w:hAnsi="Aptos" w:eastAsia="等线" w:cs="Arial" w:asciiTheme="minorAscii" w:hAnsiTheme="minorAscii" w:eastAsiaTheme="minorEastAsia" w:cstheme="minorBidi"/>
          <w:color w:val="auto"/>
          <w:kern w:val="2"/>
          <w:sz w:val="24"/>
          <w:szCs w:val="24"/>
          <w:lang w:val="en-GB" w:eastAsia="zh-CN"/>
          <w14:ligatures w14:val="standardContextual"/>
        </w:rPr>
      </w:sdtPr>
      <w:sdtEndPr>
        <w:rPr>
          <w:rFonts w:ascii="Aptos" w:hAnsi="Aptos" w:eastAsia="等线" w:cs="Arial" w:asciiTheme="minorAscii" w:hAnsiTheme="minorAscii" w:eastAsiaTheme="minorEastAsia" w:cstheme="minorBidi"/>
          <w:b w:val="1"/>
          <w:bCs w:val="1"/>
          <w:noProof/>
          <w:color w:val="auto"/>
          <w:sz w:val="24"/>
          <w:szCs w:val="24"/>
          <w:lang w:val="en-GB" w:eastAsia="zh-CN"/>
        </w:rPr>
      </w:sdtEndPr>
      <w:sdtContent>
        <w:p w:rsidR="00EA267D" w:rsidRDefault="00EA267D" w14:paraId="12BA93C1" w14:textId="6003B928">
          <w:pPr>
            <w:pStyle w:val="TOCHeading"/>
          </w:pPr>
          <w:r>
            <w:t>Contents</w:t>
          </w:r>
        </w:p>
        <w:p w:rsidR="00886678" w:rsidRDefault="00EA267D" w14:paraId="5CA295A2" w14:textId="65F163FE">
          <w:pPr>
            <w:pStyle w:val="TOC1"/>
            <w:tabs>
              <w:tab w:val="right" w:leader="dot" w:pos="9016"/>
            </w:tabs>
            <w:rPr>
              <w:noProof/>
            </w:rPr>
          </w:pPr>
          <w:r>
            <w:fldChar w:fldCharType="begin"/>
          </w:r>
          <w:r>
            <w:instrText xml:space="preserve"> TOC \o "1-3" \h \z \u </w:instrText>
          </w:r>
          <w:r>
            <w:fldChar w:fldCharType="separate"/>
          </w:r>
          <w:hyperlink w:history="1" w:anchor="_Toc211497586">
            <w:r w:rsidRPr="000C07DF" w:rsidR="00886678">
              <w:rPr>
                <w:rStyle w:val="Hyperlink"/>
                <w:rFonts w:asciiTheme="minorBidi" w:hAnsiTheme="minorBidi"/>
                <w:noProof/>
              </w:rPr>
              <w:t>Component 1 – Research and Planning Template</w:t>
            </w:r>
            <w:r w:rsidR="00886678">
              <w:rPr>
                <w:noProof/>
                <w:webHidden/>
              </w:rPr>
              <w:tab/>
            </w:r>
            <w:r w:rsidR="00886678">
              <w:rPr>
                <w:noProof/>
                <w:webHidden/>
              </w:rPr>
              <w:fldChar w:fldCharType="begin"/>
            </w:r>
            <w:r w:rsidR="00886678">
              <w:rPr>
                <w:noProof/>
                <w:webHidden/>
              </w:rPr>
              <w:instrText xml:space="preserve"> PAGEREF _Toc211497586 \h </w:instrText>
            </w:r>
            <w:r w:rsidR="00886678">
              <w:rPr>
                <w:noProof/>
                <w:webHidden/>
              </w:rPr>
            </w:r>
            <w:r w:rsidR="00886678">
              <w:rPr>
                <w:noProof/>
                <w:webHidden/>
              </w:rPr>
              <w:fldChar w:fldCharType="separate"/>
            </w:r>
            <w:r w:rsidR="00886678">
              <w:rPr>
                <w:noProof/>
                <w:webHidden/>
              </w:rPr>
              <w:t>4</w:t>
            </w:r>
            <w:r w:rsidR="00886678">
              <w:rPr>
                <w:noProof/>
                <w:webHidden/>
              </w:rPr>
              <w:fldChar w:fldCharType="end"/>
            </w:r>
          </w:hyperlink>
        </w:p>
        <w:p w:rsidR="00886678" w:rsidRDefault="00886678" w14:paraId="645347E8" w14:textId="2D2E3611">
          <w:pPr>
            <w:pStyle w:val="TOC2"/>
            <w:tabs>
              <w:tab w:val="right" w:leader="dot" w:pos="9016"/>
            </w:tabs>
            <w:rPr>
              <w:noProof/>
            </w:rPr>
          </w:pPr>
          <w:hyperlink w:history="1" w:anchor="_Toc211497587">
            <w:r w:rsidRPr="000C07DF">
              <w:rPr>
                <w:rStyle w:val="Hyperlink"/>
                <w:rFonts w:asciiTheme="minorBidi" w:hAnsiTheme="minorBidi"/>
                <w:noProof/>
              </w:rPr>
              <w:t>Source Exploration</w:t>
            </w:r>
            <w:r>
              <w:rPr>
                <w:noProof/>
                <w:webHidden/>
              </w:rPr>
              <w:tab/>
            </w:r>
            <w:r>
              <w:rPr>
                <w:noProof/>
                <w:webHidden/>
              </w:rPr>
              <w:fldChar w:fldCharType="begin"/>
            </w:r>
            <w:r>
              <w:rPr>
                <w:noProof/>
                <w:webHidden/>
              </w:rPr>
              <w:instrText xml:space="preserve"> PAGEREF _Toc211497587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69FA8A3D" w14:textId="152D15F6">
          <w:pPr>
            <w:pStyle w:val="TOC2"/>
            <w:tabs>
              <w:tab w:val="right" w:leader="dot" w:pos="9016"/>
            </w:tabs>
            <w:rPr>
              <w:noProof/>
            </w:rPr>
          </w:pPr>
          <w:hyperlink w:history="1" w:anchor="_Toc211497588">
            <w:r w:rsidRPr="000C07DF">
              <w:rPr>
                <w:rStyle w:val="Hyperlink"/>
                <w:rFonts w:asciiTheme="minorBidi" w:hAnsiTheme="minorBidi"/>
                <w:noProof/>
              </w:rPr>
              <w:t>Key Challenge for Students</w:t>
            </w:r>
            <w:r>
              <w:rPr>
                <w:noProof/>
                <w:webHidden/>
              </w:rPr>
              <w:tab/>
            </w:r>
            <w:r>
              <w:rPr>
                <w:noProof/>
                <w:webHidden/>
              </w:rPr>
              <w:fldChar w:fldCharType="begin"/>
            </w:r>
            <w:r>
              <w:rPr>
                <w:noProof/>
                <w:webHidden/>
              </w:rPr>
              <w:instrText xml:space="preserve"> PAGEREF _Toc211497588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4B9622C5" w14:textId="6E8899B4">
          <w:pPr>
            <w:pStyle w:val="TOC2"/>
            <w:tabs>
              <w:tab w:val="right" w:leader="dot" w:pos="9016"/>
            </w:tabs>
            <w:rPr>
              <w:noProof/>
            </w:rPr>
          </w:pPr>
          <w:hyperlink w:history="1" w:anchor="_Toc211497589">
            <w:r w:rsidRPr="000C07DF">
              <w:rPr>
                <w:rStyle w:val="Hyperlink"/>
                <w:rFonts w:asciiTheme="minorBidi" w:hAnsiTheme="minorBidi"/>
                <w:noProof/>
              </w:rPr>
              <w:t>Key Opportunity for Students</w:t>
            </w:r>
            <w:r>
              <w:rPr>
                <w:noProof/>
                <w:webHidden/>
              </w:rPr>
              <w:tab/>
            </w:r>
            <w:r>
              <w:rPr>
                <w:noProof/>
                <w:webHidden/>
              </w:rPr>
              <w:fldChar w:fldCharType="begin"/>
            </w:r>
            <w:r>
              <w:rPr>
                <w:noProof/>
                <w:webHidden/>
              </w:rPr>
              <w:instrText xml:space="preserve"> PAGEREF _Toc211497589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59C0CCE3" w14:textId="2E44CC74">
          <w:pPr>
            <w:pStyle w:val="TOC2"/>
            <w:tabs>
              <w:tab w:val="right" w:leader="dot" w:pos="9016"/>
            </w:tabs>
            <w:rPr>
              <w:noProof/>
            </w:rPr>
          </w:pPr>
          <w:hyperlink w:history="1" w:anchor="_Toc211497590">
            <w:r w:rsidRPr="000C07DF">
              <w:rPr>
                <w:rStyle w:val="Hyperlink"/>
                <w:rFonts w:asciiTheme="minorBidi" w:hAnsiTheme="minorBidi"/>
                <w:noProof/>
              </w:rPr>
              <w:t>Planning Your Report</w:t>
            </w:r>
            <w:r>
              <w:rPr>
                <w:noProof/>
                <w:webHidden/>
              </w:rPr>
              <w:tab/>
            </w:r>
            <w:r>
              <w:rPr>
                <w:noProof/>
                <w:webHidden/>
              </w:rPr>
              <w:fldChar w:fldCharType="begin"/>
            </w:r>
            <w:r>
              <w:rPr>
                <w:noProof/>
                <w:webHidden/>
              </w:rPr>
              <w:instrText xml:space="preserve"> PAGEREF _Toc211497590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5480FAD4" w14:textId="429EC03B">
          <w:pPr>
            <w:pStyle w:val="TOC2"/>
            <w:tabs>
              <w:tab w:val="right" w:leader="dot" w:pos="9016"/>
            </w:tabs>
            <w:rPr>
              <w:noProof/>
            </w:rPr>
          </w:pPr>
          <w:hyperlink w:history="1" w:anchor="_Toc211497591">
            <w:r w:rsidRPr="000C07DF">
              <w:rPr>
                <w:rStyle w:val="Hyperlink"/>
                <w:rFonts w:asciiTheme="minorBidi" w:hAnsiTheme="minorBidi"/>
                <w:noProof/>
              </w:rPr>
              <w:t>Timeline for Component 2</w:t>
            </w:r>
            <w:r>
              <w:rPr>
                <w:noProof/>
                <w:webHidden/>
              </w:rPr>
              <w:tab/>
            </w:r>
            <w:r>
              <w:rPr>
                <w:noProof/>
                <w:webHidden/>
              </w:rPr>
              <w:fldChar w:fldCharType="begin"/>
            </w:r>
            <w:r>
              <w:rPr>
                <w:noProof/>
                <w:webHidden/>
              </w:rPr>
              <w:instrText xml:space="preserve"> PAGEREF _Toc211497591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7323731A" w14:textId="6A2DD86C">
          <w:pPr>
            <w:pStyle w:val="TOC1"/>
            <w:tabs>
              <w:tab w:val="right" w:leader="dot" w:pos="9016"/>
            </w:tabs>
            <w:rPr>
              <w:noProof/>
            </w:rPr>
          </w:pPr>
          <w:hyperlink w:history="1" w:anchor="_Toc211497592">
            <w:r w:rsidRPr="000C07DF">
              <w:rPr>
                <w:rStyle w:val="Hyperlink"/>
                <w:rFonts w:asciiTheme="minorBidi" w:hAnsiTheme="minorBidi"/>
                <w:noProof/>
              </w:rPr>
              <w:t>Component 2 – Answering the Question</w:t>
            </w:r>
            <w:r>
              <w:rPr>
                <w:noProof/>
                <w:webHidden/>
              </w:rPr>
              <w:tab/>
            </w:r>
            <w:r>
              <w:rPr>
                <w:noProof/>
                <w:webHidden/>
              </w:rPr>
              <w:fldChar w:fldCharType="begin"/>
            </w:r>
            <w:r>
              <w:rPr>
                <w:noProof/>
                <w:webHidden/>
              </w:rPr>
              <w:instrText xml:space="preserve"> PAGEREF _Toc211497592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32038F5A" w14:textId="255C8590">
          <w:pPr>
            <w:pStyle w:val="TOC2"/>
            <w:tabs>
              <w:tab w:val="right" w:leader="dot" w:pos="9016"/>
            </w:tabs>
            <w:rPr>
              <w:noProof/>
            </w:rPr>
          </w:pPr>
          <w:hyperlink w:history="1" w:anchor="_Toc211497593">
            <w:r w:rsidRPr="000C07DF">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_Toc211497593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4D9F408B" w14:textId="703CDE2B">
          <w:pPr>
            <w:pStyle w:val="TOC2"/>
            <w:tabs>
              <w:tab w:val="right" w:leader="dot" w:pos="9016"/>
            </w:tabs>
            <w:rPr>
              <w:noProof/>
            </w:rPr>
          </w:pPr>
          <w:hyperlink w:history="1" w:anchor="_Toc211497594">
            <w:r w:rsidRPr="000C07DF">
              <w:rPr>
                <w:rStyle w:val="Hyperlink"/>
                <w:rFonts w:asciiTheme="minorBidi" w:hAnsiTheme="minorBidi"/>
                <w:noProof/>
              </w:rPr>
              <w:t>Challenges Students Face</w:t>
            </w:r>
            <w:r>
              <w:rPr>
                <w:noProof/>
                <w:webHidden/>
              </w:rPr>
              <w:tab/>
            </w:r>
            <w:r>
              <w:rPr>
                <w:noProof/>
                <w:webHidden/>
              </w:rPr>
              <w:fldChar w:fldCharType="begin"/>
            </w:r>
            <w:r>
              <w:rPr>
                <w:noProof/>
                <w:webHidden/>
              </w:rPr>
              <w:instrText xml:space="preserve"> PAGEREF _Toc211497594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717BEDF5" w14:textId="02267445">
          <w:pPr>
            <w:pStyle w:val="TOC2"/>
            <w:tabs>
              <w:tab w:val="right" w:leader="dot" w:pos="9016"/>
            </w:tabs>
            <w:rPr>
              <w:noProof/>
            </w:rPr>
          </w:pPr>
          <w:hyperlink w:history="1" w:anchor="_Toc211497595">
            <w:r w:rsidRPr="000C07DF">
              <w:rPr>
                <w:rStyle w:val="Hyperlink"/>
                <w:rFonts w:asciiTheme="minorBidi" w:hAnsiTheme="minorBidi"/>
                <w:noProof/>
              </w:rPr>
              <w:t>Opportunities Digital Tools Provide</w:t>
            </w:r>
            <w:r>
              <w:rPr>
                <w:noProof/>
                <w:webHidden/>
              </w:rPr>
              <w:tab/>
            </w:r>
            <w:r>
              <w:rPr>
                <w:noProof/>
                <w:webHidden/>
              </w:rPr>
              <w:fldChar w:fldCharType="begin"/>
            </w:r>
            <w:r>
              <w:rPr>
                <w:noProof/>
                <w:webHidden/>
              </w:rPr>
              <w:instrText xml:space="preserve"> PAGEREF _Toc211497595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3A64CB90" w14:textId="7E7AF489">
          <w:pPr>
            <w:pStyle w:val="TOC2"/>
            <w:tabs>
              <w:tab w:val="right" w:leader="dot" w:pos="9016"/>
            </w:tabs>
            <w:rPr>
              <w:noProof/>
            </w:rPr>
          </w:pPr>
          <w:hyperlink w:history="1" w:anchor="_Toc211497596">
            <w:r w:rsidRPr="000C07DF">
              <w:rPr>
                <w:rStyle w:val="Hyperlink"/>
                <w:rFonts w:asciiTheme="minorBidi" w:hAnsiTheme="minorBidi"/>
                <w:noProof/>
              </w:rPr>
              <w:t>How Students Can Adapt</w:t>
            </w:r>
            <w:r>
              <w:rPr>
                <w:noProof/>
                <w:webHidden/>
              </w:rPr>
              <w:tab/>
            </w:r>
            <w:r>
              <w:rPr>
                <w:noProof/>
                <w:webHidden/>
              </w:rPr>
              <w:fldChar w:fldCharType="begin"/>
            </w:r>
            <w:r>
              <w:rPr>
                <w:noProof/>
                <w:webHidden/>
              </w:rPr>
              <w:instrText xml:space="preserve"> PAGEREF _Toc211497596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47E21B05" w14:textId="1287B0A7">
          <w:pPr>
            <w:pStyle w:val="TOC2"/>
            <w:tabs>
              <w:tab w:val="right" w:leader="dot" w:pos="9016"/>
            </w:tabs>
            <w:rPr>
              <w:noProof/>
            </w:rPr>
          </w:pPr>
          <w:hyperlink w:history="1" w:anchor="_Toc211497597">
            <w:r w:rsidRPr="000C07DF">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_Toc211497597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48336223" w14:textId="1D462350">
          <w:pPr>
            <w:pStyle w:val="TOC1"/>
            <w:tabs>
              <w:tab w:val="right" w:leader="dot" w:pos="9016"/>
            </w:tabs>
            <w:rPr>
              <w:noProof/>
            </w:rPr>
          </w:pPr>
          <w:hyperlink w:history="1" w:anchor="_Toc211497598">
            <w:r w:rsidRPr="000C07DF">
              <w:rPr>
                <w:rStyle w:val="Hyperlink"/>
                <w:rFonts w:asciiTheme="minorBidi" w:hAnsiTheme="minorBidi"/>
                <w:noProof/>
              </w:rPr>
              <w:t>Component 3 – Reflective Presentation</w:t>
            </w:r>
            <w:r>
              <w:rPr>
                <w:noProof/>
                <w:webHidden/>
              </w:rPr>
              <w:tab/>
            </w:r>
            <w:r>
              <w:rPr>
                <w:noProof/>
                <w:webHidden/>
              </w:rPr>
              <w:fldChar w:fldCharType="begin"/>
            </w:r>
            <w:r>
              <w:rPr>
                <w:noProof/>
                <w:webHidden/>
              </w:rPr>
              <w:instrText xml:space="preserve"> PAGEREF _Toc211497598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7648B1F4" w14:textId="7D86B1C9">
          <w:pPr>
            <w:pStyle w:val="TOC2"/>
            <w:tabs>
              <w:tab w:val="right" w:leader="dot" w:pos="9016"/>
            </w:tabs>
            <w:rPr>
              <w:noProof/>
            </w:rPr>
          </w:pPr>
          <w:hyperlink w:history="1" w:anchor="_Toc211497599">
            <w:r w:rsidRPr="000C07DF">
              <w:rPr>
                <w:rStyle w:val="Hyperlink"/>
                <w:rFonts w:asciiTheme="minorBidi" w:hAnsiTheme="minorBidi"/>
                <w:noProof/>
              </w:rPr>
              <w:t>Slide 1 (Overview)</w:t>
            </w:r>
            <w:r>
              <w:rPr>
                <w:noProof/>
                <w:webHidden/>
              </w:rPr>
              <w:tab/>
            </w:r>
            <w:r>
              <w:rPr>
                <w:noProof/>
                <w:webHidden/>
              </w:rPr>
              <w:fldChar w:fldCharType="begin"/>
            </w:r>
            <w:r>
              <w:rPr>
                <w:noProof/>
                <w:webHidden/>
              </w:rPr>
              <w:instrText xml:space="preserve"> PAGEREF _Toc211497599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5DDFC44A" w14:textId="6D91266B">
          <w:pPr>
            <w:pStyle w:val="TOC2"/>
            <w:tabs>
              <w:tab w:val="right" w:leader="dot" w:pos="9016"/>
            </w:tabs>
            <w:rPr>
              <w:noProof/>
            </w:rPr>
          </w:pPr>
          <w:hyperlink w:history="1" w:anchor="_Toc211497600">
            <w:r w:rsidRPr="000C07DF">
              <w:rPr>
                <w:rStyle w:val="Hyperlink"/>
                <w:rFonts w:asciiTheme="minorBidi" w:hAnsiTheme="minorBidi"/>
                <w:noProof/>
              </w:rPr>
              <w:t>Slide 2 (Research)</w:t>
            </w:r>
            <w:r>
              <w:rPr>
                <w:noProof/>
                <w:webHidden/>
              </w:rPr>
              <w:tab/>
            </w:r>
            <w:r>
              <w:rPr>
                <w:noProof/>
                <w:webHidden/>
              </w:rPr>
              <w:fldChar w:fldCharType="begin"/>
            </w:r>
            <w:r>
              <w:rPr>
                <w:noProof/>
                <w:webHidden/>
              </w:rPr>
              <w:instrText xml:space="preserve"> PAGEREF _Toc211497600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6C7A4563" w14:textId="4CA674DB">
          <w:pPr>
            <w:pStyle w:val="TOC2"/>
            <w:tabs>
              <w:tab w:val="right" w:leader="dot" w:pos="9016"/>
            </w:tabs>
            <w:rPr>
              <w:noProof/>
            </w:rPr>
          </w:pPr>
          <w:hyperlink w:history="1" w:anchor="_Toc211497601">
            <w:r w:rsidRPr="000C07DF">
              <w:rPr>
                <w:rStyle w:val="Hyperlink"/>
                <w:rFonts w:asciiTheme="minorBidi" w:hAnsiTheme="minorBidi"/>
                <w:noProof/>
              </w:rPr>
              <w:t>Slide 3 (Planning &amp; Writing)</w:t>
            </w:r>
            <w:r>
              <w:rPr>
                <w:noProof/>
                <w:webHidden/>
              </w:rPr>
              <w:tab/>
            </w:r>
            <w:r>
              <w:rPr>
                <w:noProof/>
                <w:webHidden/>
              </w:rPr>
              <w:fldChar w:fldCharType="begin"/>
            </w:r>
            <w:r>
              <w:rPr>
                <w:noProof/>
                <w:webHidden/>
              </w:rPr>
              <w:instrText xml:space="preserve"> PAGEREF _Toc211497601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29C4E67F" w14:textId="5FF752E6">
          <w:pPr>
            <w:pStyle w:val="TOC2"/>
            <w:tabs>
              <w:tab w:val="right" w:leader="dot" w:pos="9016"/>
            </w:tabs>
            <w:rPr>
              <w:noProof/>
            </w:rPr>
          </w:pPr>
          <w:hyperlink w:history="1" w:anchor="_Toc211497602">
            <w:r w:rsidRPr="000C07DF">
              <w:rPr>
                <w:rStyle w:val="Hyperlink"/>
                <w:rFonts w:asciiTheme="minorBidi" w:hAnsiTheme="minorBidi"/>
                <w:noProof/>
              </w:rPr>
              <w:t>Slide 4 (Challenges)</w:t>
            </w:r>
            <w:r>
              <w:rPr>
                <w:noProof/>
                <w:webHidden/>
              </w:rPr>
              <w:tab/>
            </w:r>
            <w:r>
              <w:rPr>
                <w:noProof/>
                <w:webHidden/>
              </w:rPr>
              <w:fldChar w:fldCharType="begin"/>
            </w:r>
            <w:r>
              <w:rPr>
                <w:noProof/>
                <w:webHidden/>
              </w:rPr>
              <w:instrText xml:space="preserve"> PAGEREF _Toc211497602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01CB4F9C" w14:textId="21AF707C">
          <w:pPr>
            <w:pStyle w:val="TOC2"/>
            <w:tabs>
              <w:tab w:val="right" w:leader="dot" w:pos="9016"/>
            </w:tabs>
            <w:rPr>
              <w:noProof/>
            </w:rPr>
          </w:pPr>
          <w:hyperlink w:history="1" w:anchor="_Toc211497603">
            <w:r w:rsidRPr="000C07DF">
              <w:rPr>
                <w:rStyle w:val="Hyperlink"/>
                <w:rFonts w:asciiTheme="minorBidi" w:hAnsiTheme="minorBidi"/>
                <w:noProof/>
              </w:rPr>
              <w:t>Slide 5 (Successes)</w:t>
            </w:r>
            <w:r>
              <w:rPr>
                <w:noProof/>
                <w:webHidden/>
              </w:rPr>
              <w:tab/>
            </w:r>
            <w:r>
              <w:rPr>
                <w:noProof/>
                <w:webHidden/>
              </w:rPr>
              <w:fldChar w:fldCharType="begin"/>
            </w:r>
            <w:r>
              <w:rPr>
                <w:noProof/>
                <w:webHidden/>
              </w:rPr>
              <w:instrText xml:space="preserve"> PAGEREF _Toc211497603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6FB9D35C" w14:textId="245D6A2E">
          <w:pPr>
            <w:pStyle w:val="TOC1"/>
            <w:tabs>
              <w:tab w:val="right" w:leader="dot" w:pos="9016"/>
            </w:tabs>
            <w:rPr>
              <w:noProof/>
            </w:rPr>
          </w:pPr>
          <w:hyperlink w:history="1" w:anchor="_Toc211497604">
            <w:r w:rsidRPr="000C07DF">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_Toc211497604 \h </w:instrText>
            </w:r>
            <w:r>
              <w:rPr>
                <w:noProof/>
                <w:webHidden/>
              </w:rPr>
            </w:r>
            <w:r>
              <w:rPr>
                <w:noProof/>
                <w:webHidden/>
              </w:rPr>
              <w:fldChar w:fldCharType="separate"/>
            </w:r>
            <w:r>
              <w:rPr>
                <w:noProof/>
                <w:webHidden/>
              </w:rPr>
              <w:t>7</w:t>
            </w:r>
            <w:r>
              <w:rPr>
                <w:noProof/>
                <w:webHidden/>
              </w:rPr>
              <w:fldChar w:fldCharType="end"/>
            </w:r>
          </w:hyperlink>
        </w:p>
        <w:p w:rsidR="00EA267D" w:rsidRDefault="00EA267D" w14:paraId="1AC31F18" w14:textId="46EE5966">
          <w:r>
            <w:rPr>
              <w:b/>
              <w:bCs/>
              <w:noProof/>
            </w:rPr>
            <w:fldChar w:fldCharType="end"/>
          </w:r>
        </w:p>
      </w:sdtContent>
    </w:sdt>
    <w:p w:rsidRPr="00EA267D" w:rsidR="00021CFE" w:rsidP="2FE048E7" w:rsidRDefault="00861BC8" w14:paraId="32FEAAC4" w14:textId="646365B5">
      <w:pPr>
        <w:pStyle w:val="Heading1"/>
        <w:jc w:val="both"/>
        <w:rPr>
          <w:rFonts w:ascii="Arial" w:hAnsi="Arial" w:cs="Arial" w:asciiTheme="minorBidi" w:hAnsiTheme="minorBidi" w:cstheme="minorBidi"/>
          <w:sz w:val="32"/>
          <w:szCs w:val="32"/>
        </w:rPr>
      </w:pPr>
      <w:bookmarkStart w:name="_Toc211497586" w:id="0"/>
      <w:r w:rsidRPr="23572330" w:rsidR="00861BC8">
        <w:rPr>
          <w:rFonts w:ascii="Arial" w:hAnsi="Arial" w:cs="Arial" w:asciiTheme="minorBidi" w:hAnsiTheme="minorBidi" w:cstheme="minorBidi"/>
          <w:sz w:val="32"/>
          <w:szCs w:val="32"/>
        </w:rPr>
        <w:t>Component</w:t>
      </w:r>
      <w:r w:rsidRPr="23572330" w:rsidR="00861BC8">
        <w:rPr>
          <w:rFonts w:ascii="Arial" w:hAnsi="Arial" w:cs="Arial" w:asciiTheme="minorBidi" w:hAnsiTheme="minorBidi" w:cstheme="minorBidi"/>
          <w:sz w:val="32"/>
          <w:szCs w:val="32"/>
        </w:rPr>
        <w:t xml:space="preserve"> 1 – Research and Planning Template</w:t>
      </w:r>
      <w:bookmarkEnd w:id="0"/>
      <w:r w:rsidRPr="23572330" w:rsidR="00861BC8">
        <w:rPr>
          <w:rFonts w:ascii="Arial" w:hAnsi="Arial" w:cs="Arial" w:asciiTheme="minorBidi" w:hAnsiTheme="minorBidi" w:cstheme="minorBidi"/>
          <w:sz w:val="32"/>
          <w:szCs w:val="32"/>
        </w:rPr>
        <w:t xml:space="preserve"> </w:t>
      </w:r>
    </w:p>
    <w:p w:rsidRPr="00EB77D7" w:rsidR="00861BC8" w:rsidP="00EB77D7" w:rsidRDefault="00861BC8" w14:paraId="21B05A55" w14:textId="0D6EF1E4">
      <w:pPr>
        <w:pStyle w:val="Heading2"/>
        <w:rPr>
          <w:rFonts w:asciiTheme="minorBidi" w:hAnsiTheme="minorBidi" w:cstheme="minorBidi"/>
          <w:sz w:val="28"/>
          <w:szCs w:val="28"/>
        </w:rPr>
      </w:pPr>
      <w:bookmarkStart w:name="_Toc211497587" w:id="1"/>
      <w:r w:rsidRPr="23572330" w:rsidR="00861BC8">
        <w:rPr>
          <w:rFonts w:ascii="Arial" w:hAnsi="Arial" w:cs="Arial" w:asciiTheme="minorBidi" w:hAnsiTheme="minorBidi" w:cstheme="minorBidi"/>
          <w:sz w:val="28"/>
          <w:szCs w:val="28"/>
        </w:rPr>
        <w:t>Source Exploration</w:t>
      </w:r>
      <w:bookmarkEnd w:id="1"/>
      <w:r w:rsidRPr="23572330" w:rsidR="00861BC8">
        <w:rPr>
          <w:rFonts w:ascii="Arial" w:hAnsi="Arial" w:cs="Arial" w:asciiTheme="minorBidi" w:hAnsiTheme="minorBidi" w:cstheme="minorBidi"/>
          <w:sz w:val="28"/>
          <w:szCs w:val="28"/>
        </w:rPr>
        <w:t xml:space="preserve"> </w:t>
      </w:r>
    </w:p>
    <w:p w:rsidRPr="009A2C0B" w:rsidR="009A2C0B" w:rsidP="23572330" w:rsidRDefault="009A2C0B" w14:paraId="383065C9" w14:textId="0028554F">
      <w:pPr>
        <w:rPr>
          <w:rFonts w:ascii="Arial" w:hAnsi="Arial" w:eastAsia="Arial" w:cs="Arial"/>
          <w:noProof w:val="0"/>
          <w:sz w:val="24"/>
          <w:szCs w:val="24"/>
          <w:lang w:val="en-GB"/>
        </w:rPr>
      </w:pPr>
    </w:p>
    <w:p w:rsidRPr="009A2C0B" w:rsidR="009A2C0B" w:rsidP="413BDC43" w:rsidRDefault="009A2C0B" w14:paraId="287A3BE9" w14:textId="3CF3F915">
      <w:pPr>
        <w:pStyle w:val="NoSpacing"/>
        <w:rPr>
          <w:rFonts w:ascii="Aptos Display" w:hAnsi="Aptos Display" w:eastAsia="Aptos Display" w:cs="Aptos Display" w:asciiTheme="majorAscii" w:hAnsiTheme="majorAscii" w:eastAsiaTheme="majorAscii" w:cstheme="majorAscii"/>
          <w:noProof w:val="0"/>
          <w:lang w:val="en-GB"/>
        </w:rPr>
      </w:pPr>
      <w:r w:rsidRPr="413BDC43" w:rsidR="62750267">
        <w:rPr>
          <w:rFonts w:ascii="Aptos Display" w:hAnsi="Aptos Display" w:eastAsia="Aptos Display" w:cs="Aptos Display" w:asciiTheme="majorAscii" w:hAnsiTheme="majorAscii" w:eastAsiaTheme="majorAscii" w:cstheme="majorAscii"/>
          <w:noProof w:val="0"/>
          <w:lang w:val="en-GB"/>
        </w:rPr>
        <w:t xml:space="preserve">The chosen source is "Educational Management Innovation: Challenges and Opportunities in the Digital Era," written by Dadang Mulyana and published in the Journal Info Sains: </w:t>
      </w:r>
      <w:r w:rsidRPr="413BDC43" w:rsidR="62750267">
        <w:rPr>
          <w:rFonts w:ascii="Aptos Display" w:hAnsi="Aptos Display" w:eastAsia="Aptos Display" w:cs="Aptos Display" w:asciiTheme="majorAscii" w:hAnsiTheme="majorAscii" w:eastAsiaTheme="majorAscii" w:cstheme="majorAscii"/>
          <w:noProof w:val="0"/>
          <w:lang w:val="en-GB"/>
        </w:rPr>
        <w:t>Informatika</w:t>
      </w:r>
      <w:r w:rsidRPr="413BDC43" w:rsidR="62750267">
        <w:rPr>
          <w:rFonts w:ascii="Aptos Display" w:hAnsi="Aptos Display" w:eastAsia="Aptos Display" w:cs="Aptos Display" w:asciiTheme="majorAscii" w:hAnsiTheme="majorAscii" w:eastAsiaTheme="majorAscii" w:cstheme="majorAscii"/>
          <w:noProof w:val="0"/>
          <w:lang w:val="en-GB"/>
        </w:rPr>
        <w:t xml:space="preserve"> dan Sains in 2023. The article highlights the need for educators and students to adjust as it looks at how digital technologies, including gamified learning environments, online collaboration platforms, and learning management systems, are changing education. </w:t>
      </w:r>
    </w:p>
    <w:p w:rsidRPr="009A2C0B" w:rsidR="009A2C0B" w:rsidP="413BDC43" w:rsidRDefault="009A2C0B" w14:paraId="7F0F81B0" w14:textId="293817EB">
      <w:pPr>
        <w:pStyle w:val="NoSpacing"/>
        <w:rPr>
          <w:rFonts w:ascii="Aptos Display" w:hAnsi="Aptos Display" w:eastAsia="Aptos Display" w:cs="Aptos Display" w:asciiTheme="majorAscii" w:hAnsiTheme="majorAscii" w:eastAsiaTheme="majorAscii" w:cstheme="majorAscii"/>
          <w:noProof w:val="0"/>
          <w:lang w:val="en-GB"/>
        </w:rPr>
      </w:pPr>
      <w:r w:rsidRPr="413BDC43" w:rsidR="62750267">
        <w:rPr>
          <w:rFonts w:ascii="Aptos Display" w:hAnsi="Aptos Display" w:eastAsia="Aptos Display" w:cs="Aptos Display" w:asciiTheme="majorAscii" w:hAnsiTheme="majorAscii" w:eastAsiaTheme="majorAscii" w:cstheme="majorAscii"/>
          <w:noProof w:val="0"/>
          <w:lang w:val="en-GB"/>
        </w:rPr>
        <w:t xml:space="preserve">Because it is current, trustworthy, and </w:t>
      </w:r>
      <w:r w:rsidRPr="413BDC43" w:rsidR="62750267">
        <w:rPr>
          <w:rFonts w:ascii="Aptos Display" w:hAnsi="Aptos Display" w:eastAsia="Aptos Display" w:cs="Aptos Display" w:asciiTheme="majorAscii" w:hAnsiTheme="majorAscii" w:eastAsiaTheme="majorAscii" w:cstheme="majorAscii"/>
          <w:noProof w:val="0"/>
          <w:lang w:val="en-GB"/>
        </w:rPr>
        <w:t>directly related</w:t>
      </w:r>
      <w:r w:rsidRPr="413BDC43" w:rsidR="62750267">
        <w:rPr>
          <w:rFonts w:ascii="Aptos Display" w:hAnsi="Aptos Display" w:eastAsia="Aptos Display" w:cs="Aptos Display" w:asciiTheme="majorAscii" w:hAnsiTheme="majorAscii" w:eastAsiaTheme="majorAscii" w:cstheme="majorAscii"/>
          <w:noProof w:val="0"/>
          <w:lang w:val="en-GB"/>
        </w:rPr>
        <w:t xml:space="preserve"> to my research on the opportunities and difficulties faced by students in the digital age, this source was selected. Mulyana draws attention to challenges such as unequal access to technology and disparities in digital literacy, but she also highlights chances for participation and the development of digital skills.</w:t>
      </w:r>
    </w:p>
    <w:p w:rsidR="23572330" w:rsidP="23572330" w:rsidRDefault="23572330" w14:paraId="336823BF" w14:textId="2E07CB61">
      <w:pPr>
        <w:pStyle w:val="Normal"/>
        <w:rPr>
          <w:rFonts w:ascii="Arial" w:hAnsi="Arial" w:eastAsia="Arial" w:cs="Arial"/>
          <w:noProof w:val="0"/>
          <w:sz w:val="24"/>
          <w:szCs w:val="24"/>
          <w:lang w:val="en-GB"/>
        </w:rPr>
      </w:pPr>
    </w:p>
    <w:p w:rsidR="00585C00" w:rsidP="00EB77D7" w:rsidRDefault="00585C00" w14:paraId="7CC50AF7" w14:textId="697323B2">
      <w:pPr>
        <w:pStyle w:val="Heading2"/>
        <w:rPr>
          <w:rFonts w:asciiTheme="minorBidi" w:hAnsiTheme="minorBidi" w:cstheme="minorBidi"/>
          <w:sz w:val="28"/>
          <w:szCs w:val="28"/>
        </w:rPr>
      </w:pPr>
      <w:bookmarkStart w:name="_Toc211497588" w:id="2"/>
      <w:r w:rsidRPr="23572330" w:rsidR="00585C00">
        <w:rPr>
          <w:rFonts w:ascii="Arial" w:hAnsi="Arial" w:cs="Arial" w:asciiTheme="minorBidi" w:hAnsiTheme="minorBidi" w:cstheme="minorBidi"/>
          <w:sz w:val="28"/>
          <w:szCs w:val="28"/>
        </w:rPr>
        <w:t>Key Challenge for Students</w:t>
      </w:r>
      <w:bookmarkEnd w:id="2"/>
      <w:r w:rsidRPr="23572330" w:rsidR="00585C00">
        <w:rPr>
          <w:rFonts w:ascii="Arial" w:hAnsi="Arial" w:cs="Arial" w:asciiTheme="minorBidi" w:hAnsiTheme="minorBidi" w:cstheme="minorBidi"/>
          <w:sz w:val="28"/>
          <w:szCs w:val="28"/>
        </w:rPr>
        <w:t xml:space="preserve"> </w:t>
      </w:r>
    </w:p>
    <w:p w:rsidR="00B7647F" w:rsidP="413BDC43" w:rsidRDefault="00B7647F" w14:paraId="3655E300" w14:textId="65FAB5F2">
      <w:pPr>
        <w:pStyle w:val="NoSpacing"/>
        <w:rPr>
          <w:rFonts w:ascii="Aptos Display" w:hAnsi="Aptos Display" w:eastAsia="Aptos Display" w:cs="Aptos Display" w:asciiTheme="majorAscii" w:hAnsiTheme="majorAscii" w:eastAsiaTheme="majorAscii" w:cstheme="majorAscii"/>
          <w:noProof w:val="0"/>
          <w:lang w:val="en-GB"/>
        </w:rPr>
      </w:pPr>
      <w:r w:rsidRPr="413BDC43" w:rsidR="15E2400D">
        <w:rPr>
          <w:rFonts w:ascii="Aptos Display" w:hAnsi="Aptos Display" w:eastAsia="Aptos Display" w:cs="Aptos Display" w:asciiTheme="majorAscii" w:hAnsiTheme="majorAscii" w:eastAsiaTheme="majorAscii" w:cstheme="majorAscii"/>
          <w:noProof w:val="0"/>
          <w:lang w:val="en-GB"/>
        </w:rPr>
        <w:t xml:space="preserve">With the use of digital tools, students can access educational materials at any time and from any location. Mulyana (2023) asserts that online libraries, tutorials, and learning management systems (LMS) enable students to study autonomously and go over content at their own speed. Additionally, these resources </w:t>
      </w:r>
      <w:r w:rsidRPr="413BDC43" w:rsidR="15E2400D">
        <w:rPr>
          <w:rFonts w:ascii="Aptos Display" w:hAnsi="Aptos Display" w:eastAsia="Aptos Display" w:cs="Aptos Display" w:asciiTheme="majorAscii" w:hAnsiTheme="majorAscii" w:eastAsiaTheme="majorAscii" w:cstheme="majorAscii"/>
          <w:noProof w:val="0"/>
          <w:lang w:val="en-GB"/>
        </w:rPr>
        <w:t>facilitate</w:t>
      </w:r>
      <w:r w:rsidRPr="413BDC43" w:rsidR="15E2400D">
        <w:rPr>
          <w:rFonts w:ascii="Aptos Display" w:hAnsi="Aptos Display" w:eastAsia="Aptos Display" w:cs="Aptos Display" w:asciiTheme="majorAscii" w:hAnsiTheme="majorAscii" w:eastAsiaTheme="majorAscii" w:cstheme="majorAscii"/>
          <w:noProof w:val="0"/>
          <w:lang w:val="en-GB"/>
        </w:rPr>
        <w:t xml:space="preserve"> group projects and online debates, which foster teamwork and enhance communication abilities in pupils. This flexibility is something I value since it encourages self-directed learning, creates lifetime learning habits, and equips students for tech-savvy and adaptable jobs.</w:t>
      </w:r>
      <w:bookmarkStart w:name="_Toc211497589" w:id="3"/>
    </w:p>
    <w:p w:rsidR="00B7647F" w:rsidP="00EB77D7" w:rsidRDefault="00B7647F" w14:paraId="45AC9E6F" w14:textId="77777777">
      <w:pPr>
        <w:pStyle w:val="Heading2"/>
        <w:rPr>
          <w:rFonts w:asciiTheme="minorBidi" w:hAnsiTheme="minorBidi" w:cstheme="minorBidi"/>
          <w:sz w:val="28"/>
          <w:szCs w:val="28"/>
        </w:rPr>
      </w:pPr>
    </w:p>
    <w:p w:rsidRPr="00EB77D7" w:rsidR="00585C00" w:rsidP="00EB77D7" w:rsidRDefault="00585C00" w14:paraId="588BED46" w14:textId="17F24E25">
      <w:pPr>
        <w:pStyle w:val="Heading2"/>
        <w:rPr>
          <w:rFonts w:asciiTheme="minorBidi" w:hAnsiTheme="minorBidi" w:cstheme="minorBidi"/>
          <w:sz w:val="28"/>
          <w:szCs w:val="28"/>
        </w:rPr>
      </w:pPr>
      <w:r w:rsidRPr="23572330" w:rsidR="00585C00">
        <w:rPr>
          <w:rFonts w:ascii="Arial" w:hAnsi="Arial" w:cs="Arial" w:asciiTheme="minorBidi" w:hAnsiTheme="minorBidi" w:cstheme="minorBidi"/>
          <w:sz w:val="28"/>
          <w:szCs w:val="28"/>
        </w:rPr>
        <w:t>Key Opportunity for Students</w:t>
      </w:r>
      <w:bookmarkEnd w:id="3"/>
    </w:p>
    <w:p w:rsidRPr="0093526E" w:rsidR="005824D7" w:rsidP="23572330" w:rsidRDefault="005824D7" w14:paraId="072F418F" w14:textId="495334E9">
      <w:pPr>
        <w:pStyle w:val="Normal"/>
        <w:spacing w:before="0" w:beforeAutospacing="off" w:after="160" w:afterAutospacing="off" w:line="276" w:lineRule="auto"/>
      </w:pPr>
      <w:r w:rsidRPr="23572330" w:rsidR="1E936F3B">
        <w:rPr>
          <w:rFonts w:ascii="Aptos Display" w:hAnsi="Aptos Display" w:eastAsia="Aptos Display" w:cs="Aptos Display"/>
          <w:noProof w:val="0"/>
          <w:sz w:val="22"/>
          <w:szCs w:val="22"/>
          <w:lang w:val="en-GB"/>
        </w:rPr>
        <w:t>The ability to access instructional materials at any time and from any location is one of the main benefits of digital tools. With learning management systems, online libraries, and video tutorials, students may study at their own speed and revisit content as needed. This flexibility promotes self-organized learning and empowers students to take charge of their own growth, according to Mulyana (2023). When students are struggling with a subject, for instance, they can watch class records or access online tutorials rather of waiting for the next lesson. Learning is made easier and less stressful by this flexibility, which enables me to study at my own pace and with my own preferences, review content that I have missed, and build academic confidence and self-management abilities.</w:t>
      </w:r>
    </w:p>
    <w:p w:rsidRPr="0093526E" w:rsidR="005824D7" w:rsidP="2FE048E7" w:rsidRDefault="005824D7" w14:paraId="5CB8AC19" w14:textId="01A85F79">
      <w:pPr>
        <w:spacing w:line="360" w:lineRule="auto"/>
        <w:rPr>
          <w:rFonts w:ascii="Arial" w:hAnsi="Arial" w:asciiTheme="minorBidi" w:hAnsiTheme="minorBidi"/>
        </w:rPr>
      </w:pPr>
    </w:p>
    <w:p w:rsidRPr="00886678" w:rsidR="00585C00" w:rsidP="00414A14" w:rsidRDefault="00585C00" w14:paraId="08192CB9" w14:textId="44BEDE95">
      <w:pPr>
        <w:pStyle w:val="Heading2"/>
        <w:rPr>
          <w:rFonts w:asciiTheme="minorBidi" w:hAnsiTheme="minorBidi" w:cstheme="minorBidi"/>
          <w:sz w:val="28"/>
          <w:szCs w:val="28"/>
        </w:rPr>
      </w:pPr>
      <w:bookmarkStart w:name="_Toc211497590" w:id="4"/>
      <w:r w:rsidRPr="23572330" w:rsidR="44FC8EC8">
        <w:rPr>
          <w:rFonts w:ascii="Arial" w:hAnsi="Arial" w:cs="Arial" w:asciiTheme="minorBidi" w:hAnsiTheme="minorBidi" w:cstheme="minorBidi"/>
          <w:sz w:val="28"/>
          <w:szCs w:val="28"/>
        </w:rPr>
        <w:t>Planning Your Report</w:t>
      </w:r>
      <w:bookmarkEnd w:id="4"/>
    </w:p>
    <w:p w:rsidR="2FE048E7" w:rsidP="413BDC43" w:rsidRDefault="2FE048E7" w14:paraId="3B3EE57C" w14:textId="476A3F4C">
      <w:pPr>
        <w:pStyle w:val="NoSpacing"/>
        <w:rPr>
          <w:rFonts w:ascii="Aptos Display" w:hAnsi="Aptos Display" w:eastAsia="Aptos Display" w:cs="Aptos Display" w:asciiTheme="majorAscii" w:hAnsiTheme="majorAscii" w:eastAsiaTheme="majorAscii" w:cstheme="majorAscii"/>
          <w:noProof w:val="0"/>
          <w:lang w:val="en-GB"/>
        </w:rPr>
      </w:pPr>
      <w:r w:rsidRPr="413BDC43" w:rsidR="37470E2B">
        <w:rPr>
          <w:rFonts w:ascii="Aptos Display" w:hAnsi="Aptos Display" w:eastAsia="Aptos Display" w:cs="Aptos Display" w:asciiTheme="majorAscii" w:hAnsiTheme="majorAscii" w:eastAsiaTheme="majorAscii" w:cstheme="majorAscii"/>
          <w:noProof w:val="0"/>
          <w:lang w:val="en-GB"/>
        </w:rPr>
        <w:t>I'll</w:t>
      </w:r>
      <w:r w:rsidRPr="413BDC43" w:rsidR="37470E2B">
        <w:rPr>
          <w:rFonts w:ascii="Aptos Display" w:hAnsi="Aptos Display" w:eastAsia="Aptos Display" w:cs="Aptos Display" w:asciiTheme="majorAscii" w:hAnsiTheme="majorAscii" w:eastAsiaTheme="majorAscii" w:cstheme="majorAscii"/>
          <w:noProof w:val="0"/>
          <w:lang w:val="en-GB"/>
        </w:rPr>
        <w:t xml:space="preserve"> look at both the negative and positive aspects of digital learning because although the negative highlights the need for change, the positive aspects will be highlighted. I will </w:t>
      </w:r>
      <w:r w:rsidRPr="413BDC43" w:rsidR="37470E2B">
        <w:rPr>
          <w:rFonts w:ascii="Aptos Display" w:hAnsi="Aptos Display" w:eastAsia="Aptos Display" w:cs="Aptos Display" w:asciiTheme="majorAscii" w:hAnsiTheme="majorAscii" w:eastAsiaTheme="majorAscii" w:cstheme="majorAscii"/>
          <w:noProof w:val="0"/>
          <w:lang w:val="en-GB"/>
        </w:rPr>
        <w:t>demonstrate</w:t>
      </w:r>
      <w:r w:rsidRPr="413BDC43" w:rsidR="37470E2B">
        <w:rPr>
          <w:rFonts w:ascii="Aptos Display" w:hAnsi="Aptos Display" w:eastAsia="Aptos Display" w:cs="Aptos Display" w:asciiTheme="majorAscii" w:hAnsiTheme="majorAscii" w:eastAsiaTheme="majorAscii" w:cstheme="majorAscii"/>
          <w:noProof w:val="0"/>
          <w:lang w:val="en-GB"/>
        </w:rPr>
        <w:t xml:space="preserve"> how students access information and communicate online using examples from Mulyana (2023), using Moodle and Google Classroom as well as Zoom and Microsoft Teams as collaboration tools. I might also use my </w:t>
      </w:r>
      <w:r w:rsidRPr="413BDC43" w:rsidR="37470E2B">
        <w:rPr>
          <w:rFonts w:ascii="Aptos Display" w:hAnsi="Aptos Display" w:eastAsia="Aptos Display" w:cs="Aptos Display" w:asciiTheme="majorAscii" w:hAnsiTheme="majorAscii" w:eastAsiaTheme="majorAscii" w:cstheme="majorAscii"/>
          <w:noProof w:val="0"/>
          <w:lang w:val="en-GB"/>
        </w:rPr>
        <w:t>personal experiences</w:t>
      </w:r>
      <w:r w:rsidRPr="413BDC43" w:rsidR="37470E2B">
        <w:rPr>
          <w:rFonts w:ascii="Aptos Display" w:hAnsi="Aptos Display" w:eastAsia="Aptos Display" w:cs="Aptos Display" w:asciiTheme="majorAscii" w:hAnsiTheme="majorAscii" w:eastAsiaTheme="majorAscii" w:cstheme="majorAscii"/>
          <w:noProof w:val="0"/>
          <w:lang w:val="en-GB"/>
        </w:rPr>
        <w:t xml:space="preserve"> in the classroom. The essay will discuss </w:t>
      </w:r>
      <w:r w:rsidRPr="413BDC43" w:rsidR="37470E2B">
        <w:rPr>
          <w:rFonts w:ascii="Aptos Display" w:hAnsi="Aptos Display" w:eastAsia="Aptos Display" w:cs="Aptos Display" w:asciiTheme="majorAscii" w:hAnsiTheme="majorAscii" w:eastAsiaTheme="majorAscii" w:cstheme="majorAscii"/>
          <w:noProof w:val="0"/>
          <w:lang w:val="en-GB"/>
        </w:rPr>
        <w:t>important issues</w:t>
      </w:r>
      <w:r w:rsidRPr="413BDC43" w:rsidR="37470E2B">
        <w:rPr>
          <w:rFonts w:ascii="Aptos Display" w:hAnsi="Aptos Display" w:eastAsia="Aptos Display" w:cs="Aptos Display" w:asciiTheme="majorAscii" w:hAnsiTheme="majorAscii" w:eastAsiaTheme="majorAscii" w:cstheme="majorAscii"/>
          <w:noProof w:val="0"/>
          <w:lang w:val="en-GB"/>
        </w:rPr>
        <w:t>, the benefits of digital tools, ways for pupils to adjust, and a summary of the significant ideas.</w:t>
      </w:r>
      <w:bookmarkStart w:name="_Toc211497591" w:id="5"/>
    </w:p>
    <w:p w:rsidR="23572330" w:rsidP="23572330" w:rsidRDefault="23572330" w14:paraId="6E9B7E2B" w14:textId="2293C601">
      <w:pPr>
        <w:pStyle w:val="Heading2"/>
        <w:rPr>
          <w:rFonts w:ascii="Arial" w:hAnsi="Arial" w:cs="Arial" w:asciiTheme="minorBidi" w:hAnsiTheme="minorBidi" w:cstheme="minorBidi"/>
          <w:sz w:val="28"/>
          <w:szCs w:val="28"/>
        </w:rPr>
      </w:pPr>
    </w:p>
    <w:p w:rsidRPr="00EE60FA" w:rsidR="00861BC8" w:rsidP="00EE60FA" w:rsidRDefault="00585C00" w14:paraId="43F597C2" w14:textId="75F80E29">
      <w:pPr>
        <w:pStyle w:val="Heading2"/>
        <w:rPr>
          <w:rFonts w:asciiTheme="minorBidi" w:hAnsiTheme="minorBidi" w:cstheme="minorBidi"/>
          <w:sz w:val="28"/>
          <w:szCs w:val="28"/>
        </w:rPr>
      </w:pPr>
      <w:r w:rsidRPr="00EE60FA">
        <w:rPr>
          <w:rFonts w:asciiTheme="minorBidi" w:hAnsiTheme="minorBidi" w:cstheme="minorBidi"/>
          <w:sz w:val="28"/>
          <w:szCs w:val="28"/>
        </w:rPr>
        <w:t>Timeline for Component 2</w:t>
      </w:r>
      <w:bookmarkEnd w:id="5"/>
    </w:p>
    <w:tbl>
      <w:tblPr>
        <w:tblStyle w:val="TableGrid"/>
        <w:tblW w:w="0" w:type="auto"/>
        <w:tblLook w:val="04A0" w:firstRow="1" w:lastRow="0" w:firstColumn="1" w:lastColumn="0" w:noHBand="0" w:noVBand="1"/>
      </w:tblPr>
      <w:tblGrid>
        <w:gridCol w:w="4486"/>
        <w:gridCol w:w="4530"/>
      </w:tblGrid>
      <w:tr w:rsidRPr="0040098D" w:rsidR="00585C00" w:rsidTr="23572330" w14:paraId="188BFEBB" w14:textId="77777777">
        <w:tc>
          <w:tcPr>
            <w:tcW w:w="5552" w:type="dxa"/>
            <w:tcMar/>
          </w:tcPr>
          <w:p w:rsidRPr="0040098D" w:rsidR="00585C00" w:rsidRDefault="00585C00" w14:paraId="26F57377" w14:textId="77777777">
            <w:pPr>
              <w:spacing w:after="160" w:line="278" w:lineRule="auto"/>
              <w:jc w:val="center"/>
              <w:rPr>
                <w:rFonts w:asciiTheme="minorBidi" w:hAnsiTheme="minorBidi"/>
                <w:b/>
                <w:bCs/>
              </w:rPr>
            </w:pPr>
            <w:r w:rsidRPr="0040098D">
              <w:rPr>
                <w:rFonts w:asciiTheme="minorBidi" w:hAnsiTheme="minorBidi"/>
                <w:b/>
                <w:bCs/>
              </w:rPr>
              <w:t>Task</w:t>
            </w:r>
          </w:p>
        </w:tc>
        <w:tc>
          <w:tcPr>
            <w:tcW w:w="5552" w:type="dxa"/>
            <w:tcMar/>
          </w:tcPr>
          <w:p w:rsidRPr="0040098D" w:rsidR="00585C00" w:rsidRDefault="00585C00" w14:paraId="315B59AD" w14:textId="77777777">
            <w:pPr>
              <w:spacing w:after="160" w:line="278" w:lineRule="auto"/>
              <w:jc w:val="center"/>
              <w:rPr>
                <w:rFonts w:asciiTheme="minorBidi" w:hAnsiTheme="minorBidi"/>
                <w:b/>
                <w:bCs/>
              </w:rPr>
            </w:pPr>
            <w:r w:rsidRPr="0040098D">
              <w:rPr>
                <w:rFonts w:asciiTheme="minorBidi" w:hAnsiTheme="minorBidi"/>
                <w:b/>
                <w:bCs/>
              </w:rPr>
              <w:t>Date/ Deadline</w:t>
            </w:r>
          </w:p>
        </w:tc>
      </w:tr>
      <w:tr w:rsidRPr="0040098D" w:rsidR="00585C00" w:rsidTr="23572330" w14:paraId="1DE42FB5" w14:textId="77777777">
        <w:tc>
          <w:tcPr>
            <w:tcW w:w="5552" w:type="dxa"/>
            <w:tcMar/>
          </w:tcPr>
          <w:p w:rsidRPr="0040098D" w:rsidR="00585C00" w:rsidRDefault="00585C00" w14:paraId="4DB80298" w14:textId="77777777">
            <w:pPr>
              <w:spacing w:after="160" w:line="278" w:lineRule="auto"/>
              <w:jc w:val="center"/>
              <w:rPr>
                <w:rFonts w:asciiTheme="minorBidi" w:hAnsiTheme="minorBidi"/>
              </w:rPr>
            </w:pPr>
            <w:r w:rsidRPr="0040098D">
              <w:rPr>
                <w:rFonts w:asciiTheme="minorBidi" w:hAnsiTheme="minorBidi"/>
              </w:rPr>
              <w:t>Finish research</w:t>
            </w:r>
          </w:p>
        </w:tc>
        <w:tc>
          <w:tcPr>
            <w:tcW w:w="5552" w:type="dxa"/>
            <w:tcMar/>
          </w:tcPr>
          <w:p w:rsidRPr="0040098D" w:rsidR="00585C00" w:rsidP="23572330" w:rsidRDefault="001B345F" w14:paraId="27485B52" w14:textId="0E3638A6">
            <w:pPr>
              <w:spacing w:after="160" w:line="278" w:lineRule="auto"/>
              <w:jc w:val="center"/>
              <w:rPr>
                <w:rFonts w:ascii="Arial" w:hAnsi="Arial" w:asciiTheme="minorBidi" w:hAnsiTheme="minorBidi"/>
              </w:rPr>
            </w:pPr>
            <w:r w:rsidRPr="23572330" w:rsidR="7F8257DC">
              <w:rPr>
                <w:rFonts w:ascii="Arial" w:hAnsi="Arial" w:asciiTheme="minorBidi" w:hAnsiTheme="minorBidi"/>
              </w:rPr>
              <w:t>11/11/2025</w:t>
            </w:r>
          </w:p>
        </w:tc>
      </w:tr>
      <w:tr w:rsidRPr="0040098D" w:rsidR="00585C00" w:rsidTr="23572330" w14:paraId="7942C8D5" w14:textId="77777777">
        <w:tc>
          <w:tcPr>
            <w:tcW w:w="5552" w:type="dxa"/>
            <w:tcMar/>
          </w:tcPr>
          <w:p w:rsidRPr="0040098D" w:rsidR="00585C00" w:rsidRDefault="00585C00" w14:paraId="56070134" w14:textId="77777777">
            <w:pPr>
              <w:spacing w:after="160" w:line="278" w:lineRule="auto"/>
              <w:jc w:val="center"/>
              <w:rPr>
                <w:rFonts w:asciiTheme="minorBidi" w:hAnsiTheme="minorBidi"/>
              </w:rPr>
            </w:pPr>
            <w:r w:rsidRPr="0040098D">
              <w:rPr>
                <w:rFonts w:asciiTheme="minorBidi" w:hAnsiTheme="minorBidi"/>
              </w:rPr>
              <w:t>Draft first section</w:t>
            </w:r>
          </w:p>
        </w:tc>
        <w:tc>
          <w:tcPr>
            <w:tcW w:w="5552" w:type="dxa"/>
            <w:tcMar/>
          </w:tcPr>
          <w:p w:rsidRPr="0040098D" w:rsidR="00585C00" w:rsidP="23572330" w:rsidRDefault="003D6075" w14:paraId="65C6088C" w14:textId="4744A41D">
            <w:pPr>
              <w:spacing w:after="160" w:line="278" w:lineRule="auto"/>
              <w:rPr>
                <w:rFonts w:ascii="Arial" w:hAnsi="Arial" w:asciiTheme="minorBidi" w:hAnsiTheme="minorBidi"/>
              </w:rPr>
            </w:pPr>
            <w:r w:rsidRPr="23572330" w:rsidR="64FC1083">
              <w:rPr>
                <w:rFonts w:ascii="Arial" w:hAnsi="Arial" w:asciiTheme="minorBidi" w:hAnsiTheme="minorBidi"/>
              </w:rPr>
              <w:t xml:space="preserve">                     </w:t>
            </w:r>
            <w:r w:rsidRPr="23572330" w:rsidR="159795AB">
              <w:rPr>
                <w:rFonts w:ascii="Arial" w:hAnsi="Arial" w:asciiTheme="minorBidi" w:hAnsiTheme="minorBidi"/>
              </w:rPr>
              <w:t xml:space="preserve">  18/02/2026</w:t>
            </w:r>
          </w:p>
        </w:tc>
      </w:tr>
      <w:tr w:rsidRPr="0040098D" w:rsidR="00585C00" w:rsidTr="23572330" w14:paraId="59BA83F1" w14:textId="77777777">
        <w:tc>
          <w:tcPr>
            <w:tcW w:w="5552" w:type="dxa"/>
            <w:tcMar/>
          </w:tcPr>
          <w:p w:rsidRPr="0040098D" w:rsidR="00585C00" w:rsidRDefault="00585C00" w14:paraId="121F9BC0" w14:textId="77777777">
            <w:pPr>
              <w:spacing w:after="160" w:line="278" w:lineRule="auto"/>
              <w:jc w:val="center"/>
              <w:rPr>
                <w:rFonts w:asciiTheme="minorBidi" w:hAnsiTheme="minorBidi"/>
              </w:rPr>
            </w:pPr>
            <w:r w:rsidRPr="0040098D">
              <w:rPr>
                <w:rFonts w:asciiTheme="minorBidi" w:hAnsiTheme="minorBidi"/>
              </w:rPr>
              <w:t>Complete first draft</w:t>
            </w:r>
          </w:p>
        </w:tc>
        <w:tc>
          <w:tcPr>
            <w:tcW w:w="5552" w:type="dxa"/>
            <w:tcMar/>
          </w:tcPr>
          <w:p w:rsidRPr="0040098D" w:rsidR="00585C00" w:rsidP="23572330" w:rsidRDefault="00630416" w14:paraId="61A6DEB4" w14:textId="7195564B">
            <w:pPr>
              <w:spacing w:after="160" w:line="278" w:lineRule="auto"/>
              <w:jc w:val="center"/>
              <w:rPr>
                <w:rFonts w:ascii="Arial" w:hAnsi="Arial" w:asciiTheme="minorBidi" w:hAnsiTheme="minorBidi"/>
              </w:rPr>
            </w:pPr>
            <w:r w:rsidRPr="23572330" w:rsidR="3FA78785">
              <w:rPr>
                <w:rFonts w:ascii="Arial" w:hAnsi="Arial" w:asciiTheme="minorBidi" w:hAnsiTheme="minorBidi"/>
              </w:rPr>
              <w:t>18/02/2026</w:t>
            </w:r>
          </w:p>
        </w:tc>
      </w:tr>
      <w:tr w:rsidRPr="0040098D" w:rsidR="00585C00" w:rsidTr="23572330" w14:paraId="4CC97EBF" w14:textId="77777777">
        <w:tc>
          <w:tcPr>
            <w:tcW w:w="5552" w:type="dxa"/>
            <w:tcMar/>
          </w:tcPr>
          <w:p w:rsidRPr="0040098D" w:rsidR="00585C00" w:rsidRDefault="00585C00" w14:paraId="6364AB9C" w14:textId="77777777">
            <w:pPr>
              <w:spacing w:after="160" w:line="278" w:lineRule="auto"/>
              <w:jc w:val="center"/>
              <w:rPr>
                <w:rFonts w:asciiTheme="minorBidi" w:hAnsiTheme="minorBidi"/>
              </w:rPr>
            </w:pPr>
            <w:r w:rsidRPr="0040098D">
              <w:rPr>
                <w:rFonts w:asciiTheme="minorBidi" w:hAnsiTheme="minorBidi"/>
              </w:rPr>
              <w:t>Final editing</w:t>
            </w:r>
          </w:p>
        </w:tc>
        <w:tc>
          <w:tcPr>
            <w:tcW w:w="5552" w:type="dxa"/>
            <w:tcMar/>
          </w:tcPr>
          <w:p w:rsidRPr="0040098D" w:rsidR="00585C00" w:rsidP="2FE048E7" w:rsidRDefault="009E7196" w14:paraId="28187191" w14:textId="545DFADE">
            <w:pPr>
              <w:spacing w:after="160" w:line="278" w:lineRule="auto"/>
              <w:jc w:val="center"/>
              <w:rPr>
                <w:rFonts w:ascii="Arial" w:hAnsi="Arial" w:asciiTheme="minorBidi" w:hAnsiTheme="minorBidi"/>
              </w:rPr>
            </w:pPr>
            <w:r w:rsidRPr="2FE048E7" w:rsidR="69F04E28">
              <w:rPr>
                <w:rFonts w:ascii="Arial" w:hAnsi="Arial" w:asciiTheme="minorBidi" w:hAnsiTheme="minorBidi"/>
              </w:rPr>
              <w:t>24/02/2026</w:t>
            </w:r>
          </w:p>
        </w:tc>
      </w:tr>
    </w:tbl>
    <w:p w:rsidRPr="0040098D" w:rsidR="00585C00" w:rsidP="00861BC8" w:rsidRDefault="00585C00" w14:paraId="019E0A15" w14:textId="77777777">
      <w:pPr>
        <w:rPr>
          <w:rFonts w:asciiTheme="minorBidi" w:hAnsiTheme="minorBidi"/>
          <w:b/>
          <w:bCs/>
        </w:rPr>
      </w:pPr>
    </w:p>
    <w:p w:rsidR="00A36F52" w:rsidP="00861BC8" w:rsidRDefault="00A36F52" w14:paraId="517E89A1" w14:textId="77777777">
      <w:pPr>
        <w:rPr>
          <w:rFonts w:asciiTheme="minorBidi" w:hAnsiTheme="minorBidi"/>
          <w:b/>
          <w:bCs/>
        </w:rPr>
      </w:pPr>
    </w:p>
    <w:p w:rsidRPr="00EA267D" w:rsidR="002B7877" w:rsidP="23572330" w:rsidRDefault="002B7877" w14:paraId="25EABB68" w14:textId="08181CFC">
      <w:pPr>
        <w:pStyle w:val="Heading1"/>
        <w:tabs>
          <w:tab w:val="left" w:leader="none" w:pos="2535"/>
        </w:tabs>
        <w:ind w:firstLine="0"/>
        <w:rPr>
          <w:rFonts w:ascii="Arial" w:hAnsi="Arial" w:cs="Arial" w:asciiTheme="minorBidi" w:hAnsiTheme="minorBidi" w:cstheme="minorBidi"/>
          <w:sz w:val="32"/>
          <w:szCs w:val="32"/>
        </w:rPr>
      </w:pPr>
      <w:bookmarkStart w:name="_Toc211497592" w:id="6"/>
      <w:r w:rsidRPr="23572330" w:rsidR="002B7877">
        <w:rPr>
          <w:rFonts w:ascii="Arial" w:hAnsi="Arial" w:cs="Arial" w:asciiTheme="minorBidi" w:hAnsiTheme="minorBidi" w:cstheme="minorBidi"/>
          <w:sz w:val="32"/>
          <w:szCs w:val="32"/>
        </w:rPr>
        <w:t>Component</w:t>
      </w:r>
      <w:r w:rsidRPr="23572330" w:rsidR="002B7877">
        <w:rPr>
          <w:rFonts w:ascii="Arial" w:hAnsi="Arial" w:cs="Arial" w:asciiTheme="minorBidi" w:hAnsiTheme="minorBidi" w:cstheme="minorBidi"/>
          <w:sz w:val="32"/>
          <w:szCs w:val="32"/>
        </w:rPr>
        <w:t xml:space="preserve"> 2 – Answering the Question</w:t>
      </w:r>
      <w:bookmarkEnd w:id="6"/>
      <w:r w:rsidRPr="23572330" w:rsidR="002B7877">
        <w:rPr>
          <w:rFonts w:ascii="Arial" w:hAnsi="Arial" w:cs="Arial" w:asciiTheme="minorBidi" w:hAnsiTheme="minorBidi" w:cstheme="minorBidi"/>
          <w:sz w:val="32"/>
          <w:szCs w:val="32"/>
        </w:rPr>
        <w:t xml:space="preserve"> </w:t>
      </w:r>
    </w:p>
    <w:p w:rsidRPr="00024DE0" w:rsidR="002B7877" w:rsidP="00024DE0" w:rsidRDefault="002B7877" w14:paraId="3924478B" w14:textId="7E3CBAFB">
      <w:pPr>
        <w:pStyle w:val="Heading2"/>
        <w:rPr>
          <w:rFonts w:asciiTheme="minorBidi" w:hAnsiTheme="minorBidi" w:cstheme="minorBidi"/>
          <w:sz w:val="28"/>
          <w:szCs w:val="28"/>
        </w:rPr>
      </w:pPr>
      <w:bookmarkStart w:name="_Toc211497593" w:id="7"/>
      <w:r w:rsidRPr="413BDC43" w:rsidR="260324B8">
        <w:rPr>
          <w:rFonts w:ascii="Arial" w:hAnsi="Arial" w:cs="Arial" w:asciiTheme="minorBidi" w:hAnsiTheme="minorBidi" w:cstheme="minorBidi"/>
          <w:sz w:val="28"/>
          <w:szCs w:val="28"/>
        </w:rPr>
        <w:t>Introduction</w:t>
      </w:r>
      <w:bookmarkEnd w:id="7"/>
      <w:r w:rsidRPr="413BDC43" w:rsidR="260324B8">
        <w:rPr>
          <w:rFonts w:ascii="Arial" w:hAnsi="Arial" w:cs="Arial" w:asciiTheme="minorBidi" w:hAnsiTheme="minorBidi" w:cstheme="minorBidi"/>
          <w:sz w:val="28"/>
          <w:szCs w:val="28"/>
        </w:rPr>
        <w:t xml:space="preserve"> </w:t>
      </w:r>
    </w:p>
    <w:p w:rsidRPr="00024DE0" w:rsidR="002B7877" w:rsidP="413BDC43" w:rsidRDefault="002B7877" w14:paraId="62FAA8E5" w14:textId="53F0167B">
      <w:pPr>
        <w:pStyle w:val="Normal"/>
        <w:spacing w:before="240" w:beforeAutospacing="off" w:after="240" w:afterAutospacing="off"/>
      </w:pPr>
      <w:r w:rsidRPr="413BDC43" w:rsidR="5E5BBE3F">
        <w:rPr>
          <w:rFonts w:ascii="Aptos Display" w:hAnsi="Aptos Display" w:eastAsia="Aptos Display" w:cs="Aptos Display"/>
          <w:noProof w:val="0"/>
          <w:sz w:val="24"/>
          <w:szCs w:val="24"/>
          <w:lang w:val="en-GB"/>
        </w:rPr>
        <w:t xml:space="preserve">With students studying through digital tools, online platforms, and virtual collaboration, technology is essential to modern education. These tools increase the flexibility and interactivity of learning, but they also raise new standards and problems. This study emphasizes the significance of </w:t>
      </w:r>
      <w:r w:rsidRPr="413BDC43" w:rsidR="5E5BBE3F">
        <w:rPr>
          <w:rFonts w:ascii="Aptos Display" w:hAnsi="Aptos Display" w:eastAsia="Aptos Display" w:cs="Aptos Display"/>
          <w:noProof w:val="0"/>
          <w:sz w:val="24"/>
          <w:szCs w:val="24"/>
          <w:lang w:val="en-GB"/>
        </w:rPr>
        <w:t>acquiring</w:t>
      </w:r>
      <w:r w:rsidRPr="413BDC43" w:rsidR="5E5BBE3F">
        <w:rPr>
          <w:rFonts w:ascii="Aptos Display" w:hAnsi="Aptos Display" w:eastAsia="Aptos Display" w:cs="Aptos Display"/>
          <w:noProof w:val="0"/>
          <w:sz w:val="24"/>
          <w:szCs w:val="24"/>
          <w:lang w:val="en-GB"/>
        </w:rPr>
        <w:t xml:space="preserve"> the skills required to thrive in a technologically advanced environment while examining the opportunities and challenges students have when learning digitally.</w:t>
      </w:r>
    </w:p>
    <w:p w:rsidRPr="00024DE0" w:rsidR="002B7877" w:rsidP="413BDC43" w:rsidRDefault="002B7877" w14:paraId="3E7D0F0F" w14:textId="36EC5FD6">
      <w:pPr>
        <w:pStyle w:val="Normal"/>
        <w:spacing w:before="240" w:beforeAutospacing="off" w:after="240" w:afterAutospacing="off"/>
        <w:rPr>
          <w:rFonts w:ascii="Aptos Display" w:hAnsi="Aptos Display" w:eastAsia="Aptos Display" w:cs="Aptos Display"/>
          <w:noProof w:val="0"/>
          <w:sz w:val="24"/>
          <w:szCs w:val="24"/>
          <w:lang w:val="en-GB"/>
        </w:rPr>
      </w:pPr>
    </w:p>
    <w:p w:rsidRPr="00024DE0" w:rsidR="002B7877" w:rsidP="413BDC43" w:rsidRDefault="002B7877" w14:paraId="5D4747F7" w14:textId="7FAB5607">
      <w:pPr>
        <w:pStyle w:val="Normal"/>
        <w:spacing w:before="240" w:beforeAutospacing="off" w:after="240" w:afterAutospacing="off"/>
        <w:rPr>
          <w:rFonts w:ascii="Aptos Display" w:hAnsi="Aptos Display" w:eastAsia="Aptos Display" w:cs="Aptos Display"/>
          <w:noProof w:val="0"/>
          <w:sz w:val="24"/>
          <w:szCs w:val="24"/>
          <w:lang w:val="en-GB"/>
        </w:rPr>
      </w:pPr>
    </w:p>
    <w:p w:rsidRPr="00024DE0" w:rsidR="002B7877" w:rsidP="413BDC43" w:rsidRDefault="002B7877" w14:paraId="432BDBAD" w14:textId="47CA92E6">
      <w:pPr>
        <w:pStyle w:val="Normal"/>
        <w:spacing w:before="240" w:beforeAutospacing="off" w:after="240" w:afterAutospacing="off"/>
        <w:rPr>
          <w:noProof w:val="0"/>
          <w:lang w:val="en-GB"/>
        </w:rPr>
      </w:pPr>
      <w:r w:rsidRPr="413BDC43" w:rsidR="5E5BBE3F">
        <w:rPr>
          <w:rFonts w:ascii="Aptos Display" w:hAnsi="Aptos Display" w:eastAsia="Aptos Display" w:cs="Aptos Display"/>
          <w:noProof w:val="0"/>
          <w:sz w:val="24"/>
          <w:szCs w:val="24"/>
          <w:lang w:val="en-GB"/>
        </w:rPr>
        <w:t>I'll</w:t>
      </w:r>
      <w:r w:rsidRPr="413BDC43" w:rsidR="5E5BBE3F">
        <w:rPr>
          <w:rFonts w:ascii="Aptos Display" w:hAnsi="Aptos Display" w:eastAsia="Aptos Display" w:cs="Aptos Display"/>
          <w:noProof w:val="0"/>
          <w:sz w:val="24"/>
          <w:szCs w:val="24"/>
          <w:lang w:val="en-GB"/>
        </w:rPr>
        <w:t xml:space="preserve"> look at both opportunities and challenges because, while opportunities emphasize advantages, understanding issues </w:t>
      </w:r>
      <w:r w:rsidRPr="413BDC43" w:rsidR="5E5BBE3F">
        <w:rPr>
          <w:rFonts w:ascii="Aptos Display" w:hAnsi="Aptos Display" w:eastAsia="Aptos Display" w:cs="Aptos Display"/>
          <w:noProof w:val="0"/>
          <w:sz w:val="24"/>
          <w:szCs w:val="24"/>
          <w:lang w:val="en-GB"/>
        </w:rPr>
        <w:t>demonstrates</w:t>
      </w:r>
      <w:r w:rsidRPr="413BDC43" w:rsidR="5E5BBE3F">
        <w:rPr>
          <w:rFonts w:ascii="Aptos Display" w:hAnsi="Aptos Display" w:eastAsia="Aptos Display" w:cs="Aptos Display"/>
          <w:noProof w:val="0"/>
          <w:sz w:val="24"/>
          <w:szCs w:val="24"/>
          <w:lang w:val="en-GB"/>
        </w:rPr>
        <w:t xml:space="preserve"> the need for adaptability. Mulyana (2023) provides examples of LMS platforms like Moodle and Google Classroom as well as tools like Zoom and Microsoft</w:t>
      </w:r>
      <w:r w:rsidRPr="413BDC43" w:rsidR="55C12244">
        <w:rPr>
          <w:rFonts w:ascii="Aptos Display" w:hAnsi="Aptos Display" w:eastAsia="Aptos Display" w:cs="Aptos Display" w:asciiTheme="majorAscii" w:hAnsiTheme="majorAscii" w:eastAsiaTheme="majorAscii" w:cstheme="majorAscii"/>
          <w:noProof w:val="0"/>
          <w:lang w:val="en-GB"/>
        </w:rPr>
        <w:t xml:space="preserve"> </w:t>
      </w:r>
      <w:r w:rsidRPr="413BDC43" w:rsidR="55C12244">
        <w:rPr>
          <w:rFonts w:ascii="Aptos Display" w:hAnsi="Aptos Display" w:eastAsia="Aptos Display" w:cs="Aptos Display" w:asciiTheme="majorAscii" w:hAnsiTheme="majorAscii" w:eastAsiaTheme="majorAscii" w:cstheme="majorAscii"/>
          <w:noProof w:val="0"/>
          <w:lang w:val="en-GB"/>
        </w:rPr>
        <w:t>Teams</w:t>
      </w:r>
      <w:r w:rsidRPr="413BDC43" w:rsidR="7DC43830">
        <w:rPr>
          <w:rFonts w:ascii="Aptos Display" w:hAnsi="Aptos Display" w:eastAsia="Aptos Display" w:cs="Aptos Display" w:asciiTheme="majorAscii" w:hAnsiTheme="majorAscii" w:eastAsiaTheme="majorAscii" w:cstheme="majorAscii"/>
          <w:noProof w:val="0"/>
          <w:lang w:val="en-GB"/>
        </w:rPr>
        <w:t xml:space="preserve"> ,</w:t>
      </w:r>
      <w:r w:rsidRPr="413BDC43" w:rsidR="7DC43830">
        <w:rPr>
          <w:rFonts w:ascii="Aptos Display" w:hAnsi="Aptos Display" w:eastAsia="Aptos Display" w:cs="Aptos Display" w:asciiTheme="majorAscii" w:hAnsiTheme="majorAscii" w:eastAsiaTheme="majorAscii" w:cstheme="majorAscii"/>
          <w:noProof w:val="0"/>
          <w:lang w:val="en-GB"/>
        </w:rPr>
        <w:t xml:space="preserve"> </w:t>
      </w:r>
      <w:r w:rsidRPr="413BDC43" w:rsidR="7DC43830">
        <w:rPr>
          <w:rFonts w:ascii="Aptos Display" w:hAnsi="Aptos Display" w:eastAsia="Aptos Display" w:cs="Aptos Display"/>
          <w:noProof w:val="0"/>
          <w:sz w:val="24"/>
          <w:szCs w:val="24"/>
          <w:lang w:val="en-GB"/>
        </w:rPr>
        <w:t>I'll demonstrate how kids use the internet to collaborate and obtain information. I might also use what I've learned in the classroom.</w:t>
      </w:r>
      <w:r w:rsidRPr="413BDC43" w:rsidR="0C43B8B0">
        <w:rPr>
          <w:noProof w:val="0"/>
          <w:lang w:val="en-GB"/>
        </w:rPr>
        <w:t xml:space="preserve">       </w:t>
      </w:r>
    </w:p>
    <w:p w:rsidRPr="00024DE0" w:rsidR="002B7877" w:rsidP="2FE048E7" w:rsidRDefault="002B7877" w14:paraId="7E4A8E4A" w14:textId="25C33E5E">
      <w:pPr>
        <w:pStyle w:val="Heading2"/>
        <w:spacing w:before="240" w:beforeAutospacing="off" w:after="240" w:afterAutospacing="off"/>
        <w:rPr>
          <w:rFonts w:ascii="Arial" w:hAnsi="Arial" w:cs="Arial" w:asciiTheme="minorBidi" w:hAnsiTheme="minorBidi" w:cstheme="minorBidi"/>
          <w:sz w:val="28"/>
          <w:szCs w:val="28"/>
        </w:rPr>
      </w:pPr>
      <w:bookmarkStart w:name="_Toc211497594" w:id="8"/>
      <w:r w:rsidRPr="413BDC43" w:rsidR="55C12244">
        <w:rPr>
          <w:rFonts w:ascii="Arial" w:hAnsi="Arial" w:cs="Arial" w:asciiTheme="minorBidi" w:hAnsiTheme="minorBidi" w:cstheme="minorBidi"/>
          <w:sz w:val="28"/>
          <w:szCs w:val="28"/>
        </w:rPr>
        <w:t xml:space="preserve">                                                                                                                                                                                                                      </w:t>
      </w:r>
      <w:r w:rsidRPr="413BDC43" w:rsidR="260324B8">
        <w:rPr>
          <w:rFonts w:ascii="Arial" w:hAnsi="Arial" w:cs="Arial" w:asciiTheme="minorBidi" w:hAnsiTheme="minorBidi" w:cstheme="minorBidi"/>
          <w:sz w:val="28"/>
          <w:szCs w:val="28"/>
        </w:rPr>
        <w:t>Challenges Students Face</w:t>
      </w:r>
      <w:bookmarkEnd w:id="8"/>
    </w:p>
    <w:p w:rsidR="260324B8" w:rsidP="413BDC43" w:rsidRDefault="260324B8" w14:paraId="588CADF9" w14:textId="1E1CEC29">
      <w:pPr>
        <w:pStyle w:val="NoSpacing"/>
        <w:bidi w:val="0"/>
        <w:rPr>
          <w:rFonts w:ascii="Arial" w:hAnsi="Arial" w:cs="Arial" w:asciiTheme="minorBidi" w:hAnsiTheme="minorBidi" w:cstheme="minorBidi"/>
          <w:sz w:val="28"/>
          <w:szCs w:val="28"/>
        </w:rPr>
      </w:pPr>
      <w:r w:rsidRPr="413BDC43" w:rsidR="303966FD">
        <w:rPr>
          <w:noProof w:val="0"/>
          <w:lang w:val="en-GB"/>
        </w:rPr>
        <w:t xml:space="preserve">Digital learning presents </w:t>
      </w:r>
      <w:r w:rsidRPr="413BDC43" w:rsidR="303966FD">
        <w:rPr>
          <w:noProof w:val="0"/>
          <w:lang w:val="en-GB"/>
        </w:rPr>
        <w:t>a number of</w:t>
      </w:r>
      <w:r w:rsidRPr="413BDC43" w:rsidR="303966FD">
        <w:rPr>
          <w:noProof w:val="0"/>
          <w:lang w:val="en-GB"/>
        </w:rPr>
        <w:t xml:space="preserve"> difficulties for students. Participation may be restricted by unequal access to gadgets and dependable internet. While self-discipline and time management are crucial but challenging for many, developing digital </w:t>
      </w:r>
      <w:r w:rsidRPr="413BDC43" w:rsidR="303966FD">
        <w:rPr>
          <w:noProof w:val="0"/>
          <w:lang w:val="en-GB"/>
        </w:rPr>
        <w:t>literacy</w:t>
      </w:r>
      <w:r w:rsidRPr="413BDC43" w:rsidR="303966FD">
        <w:rPr>
          <w:noProof w:val="0"/>
          <w:lang w:val="en-GB"/>
        </w:rPr>
        <w:t xml:space="preserve"> and handling online chores need work. These problems can make learning more difficult and cause more stress if they are not addressed. </w:t>
      </w:r>
    </w:p>
    <w:p w:rsidR="260324B8" w:rsidP="2FE048E7" w:rsidRDefault="260324B8" w14:paraId="5D56F0A4" w14:noSpellErr="1" w14:textId="7E08A09F">
      <w:pPr>
        <w:pStyle w:val="Heading2"/>
        <w:suppressLineNumbers w:val="0"/>
        <w:bidi w:val="0"/>
        <w:spacing w:before="160" w:beforeAutospacing="off" w:after="80" w:afterAutospacing="off" w:line="278" w:lineRule="auto"/>
        <w:ind w:left="0" w:right="0"/>
        <w:jc w:val="left"/>
        <w:rPr>
          <w:rFonts w:ascii="Arial" w:hAnsi="Arial" w:cs="Arial" w:asciiTheme="minorBidi" w:hAnsiTheme="minorBidi" w:cstheme="minorBidi"/>
          <w:sz w:val="28"/>
          <w:szCs w:val="28"/>
        </w:rPr>
      </w:pPr>
      <w:bookmarkStart w:name="_Toc211497595" w:id="9"/>
      <w:r w:rsidRPr="32A12F52" w:rsidR="260324B8">
        <w:rPr>
          <w:rFonts w:ascii="Arial" w:hAnsi="Arial" w:cs="Arial" w:asciiTheme="minorBidi" w:hAnsiTheme="minorBidi" w:cstheme="minorBidi"/>
          <w:sz w:val="28"/>
          <w:szCs w:val="28"/>
        </w:rPr>
        <w:t>Opportunities Digital Tools Provide</w:t>
      </w:r>
      <w:bookmarkEnd w:id="9"/>
      <w:r w:rsidRPr="32A12F52" w:rsidR="260324B8">
        <w:rPr>
          <w:rFonts w:ascii="Arial" w:hAnsi="Arial" w:cs="Arial" w:asciiTheme="minorBidi" w:hAnsiTheme="minorBidi" w:cstheme="minorBidi"/>
          <w:sz w:val="28"/>
          <w:szCs w:val="28"/>
        </w:rPr>
        <w:t xml:space="preserve"> </w:t>
      </w:r>
      <w:r w:rsidRPr="32A12F52" w:rsidR="6E2CBE4C">
        <w:rPr>
          <w:rFonts w:ascii="Arial" w:hAnsi="Arial" w:cs="Arial" w:asciiTheme="minorBidi" w:hAnsiTheme="minorBidi" w:cstheme="minorBidi"/>
          <w:sz w:val="28"/>
          <w:szCs w:val="28"/>
        </w:rPr>
        <w:t xml:space="preserve">                                                                    </w:t>
      </w:r>
    </w:p>
    <w:p w:rsidRPr="00851501" w:rsidR="0040098D" w:rsidP="32A12F52" w:rsidRDefault="0040098D" w14:paraId="18FDF4D7" w14:textId="5D46FAEF">
      <w:pPr>
        <w:pStyle w:val="NoSpacing"/>
        <w:rPr>
          <w:noProof w:val="0"/>
          <w:lang w:val="en-GB"/>
        </w:rPr>
      </w:pPr>
      <w:r w:rsidRPr="32A12F52" w:rsidR="44F553DE">
        <w:rPr>
          <w:rFonts w:ascii="Aptos" w:hAnsi="Aptos" w:eastAsia="Aptos" w:cs="Aptos"/>
          <w:noProof w:val="0"/>
          <w:sz w:val="24"/>
          <w:szCs w:val="24"/>
          <w:lang w:val="en-GB"/>
        </w:rPr>
        <w:t>Despite some challenges, digital tools offer many advantages for students. Learning platforms such as Moodle and Google Classroom enable easy access to study materials and assignments at any time. Communication tools, including Microsoft Teams and Zoom, support collaboration and group discussions. Mulyana (2023) explains that online libraries and interactive resources help students strengthen research, critical thinking, and independent learning skills. These tools encourage flexibility, improve engagement, and prepare students for academic and professional environments.</w:t>
      </w:r>
    </w:p>
    <w:p w:rsidR="002B7877" w:rsidP="32A12F52" w:rsidRDefault="002B7877" w14:paraId="1996B620" w14:noSpellErr="1" w14:textId="17600608">
      <w:pPr>
        <w:pStyle w:val="Heading2"/>
        <w:rPr>
          <w:rFonts w:ascii="Arial" w:hAnsi="Arial" w:cs="Arial" w:asciiTheme="minorBidi" w:hAnsiTheme="minorBidi" w:cstheme="minorBidi"/>
          <w:sz w:val="28"/>
          <w:szCs w:val="28"/>
        </w:rPr>
      </w:pPr>
      <w:r w:rsidR="002B7877">
        <w:rPr/>
        <w:t xml:space="preserve"> </w:t>
      </w:r>
      <w:bookmarkStart w:name="_Toc211497596" w:id="10"/>
      <w:r w:rsidRPr="32A12F52" w:rsidR="002B7877">
        <w:rPr>
          <w:rFonts w:ascii="Arial" w:hAnsi="Arial" w:cs="Arial" w:asciiTheme="minorBidi" w:hAnsiTheme="minorBidi" w:cstheme="minorBidi"/>
          <w:sz w:val="28"/>
          <w:szCs w:val="28"/>
        </w:rPr>
        <w:t>How Students Can Adapt</w:t>
      </w:r>
      <w:bookmarkEnd w:id="10"/>
      <w:r w:rsidRPr="32A12F52" w:rsidR="002B7877">
        <w:rPr>
          <w:rFonts w:ascii="Arial" w:hAnsi="Arial" w:cs="Arial" w:asciiTheme="minorBidi" w:hAnsiTheme="minorBidi" w:cstheme="minorBidi"/>
          <w:sz w:val="28"/>
          <w:szCs w:val="28"/>
        </w:rPr>
        <w:t xml:space="preserve"> </w:t>
      </w:r>
    </w:p>
    <w:p w:rsidRPr="00024DE0" w:rsidR="002B7877" w:rsidP="413BDC43" w:rsidRDefault="002B7877" w14:paraId="1C091CF1" w14:noSpellErr="1" w14:textId="65A19315">
      <w:pPr>
        <w:pStyle w:val="NoSpacing"/>
        <w:rPr>
          <w:rFonts w:ascii="Aptos Display" w:hAnsi="Aptos Display" w:eastAsia="Aptos Display" w:cs="Aptos Display" w:asciiTheme="majorAscii" w:hAnsiTheme="majorAscii" w:eastAsiaTheme="majorAscii" w:cstheme="majorAscii"/>
          <w:noProof w:val="0"/>
          <w:sz w:val="24"/>
          <w:szCs w:val="24"/>
          <w:lang w:val="en-GB"/>
        </w:rPr>
      </w:pPr>
      <w:r w:rsidR="44A36EB2">
        <w:rPr/>
        <w:t>How Students Can Adapt to Digital Learning</w:t>
      </w:r>
      <w:r>
        <w:br/>
      </w:r>
      <w:r>
        <w:br/>
      </w:r>
      <w:r w:rsidRPr="32A12F52" w:rsidR="481F8CD6">
        <w:rPr>
          <w:noProof w:val="0"/>
          <w:lang w:val="en-GB"/>
        </w:rPr>
        <w:t xml:space="preserve">For online learning to be successful, students must </w:t>
      </w:r>
      <w:r w:rsidRPr="32A12F52" w:rsidR="481F8CD6">
        <w:rPr>
          <w:noProof w:val="0"/>
          <w:lang w:val="en-GB"/>
        </w:rPr>
        <w:t>possess</w:t>
      </w:r>
      <w:r w:rsidRPr="32A12F52" w:rsidR="481F8CD6">
        <w:rPr>
          <w:noProof w:val="0"/>
          <w:lang w:val="en-GB"/>
        </w:rPr>
        <w:t xml:space="preserve"> excellent digital literacy and self-regulation abilities. According to Mulyana (2023), having the capacity to independently manage learning is just as crucial as having access to technology. Frequent use of digital resources, such learning platforms and academic databases, increases productivity and confidence. </w:t>
      </w:r>
    </w:p>
    <w:p w:rsidRPr="00024DE0" w:rsidR="002B7877" w:rsidP="413BDC43" w:rsidRDefault="002B7877" w14:paraId="3BBBD8EA" w14:textId="7DDF7F1F">
      <w:pPr>
        <w:pStyle w:val="NoSpacing"/>
      </w:pPr>
    </w:p>
    <w:p w:rsidRPr="00024DE0" w:rsidR="002B7877" w:rsidP="413BDC43" w:rsidRDefault="002B7877" w14:paraId="2A735B83" w14:textId="5D4D03CB">
      <w:pPr>
        <w:pStyle w:val="NoSpacing"/>
      </w:pPr>
      <w:r w:rsidRPr="413BDC43" w:rsidR="481F8CD6">
        <w:rPr>
          <w:noProof w:val="0"/>
          <w:lang w:val="en-GB"/>
        </w:rPr>
        <w:t xml:space="preserve">Time management skills are particularly crucial because online learning </w:t>
      </w:r>
      <w:r w:rsidRPr="413BDC43" w:rsidR="481F8CD6">
        <w:rPr>
          <w:noProof w:val="0"/>
          <w:lang w:val="en-GB"/>
        </w:rPr>
        <w:t>necessitates</w:t>
      </w:r>
      <w:r w:rsidRPr="413BDC43" w:rsidR="481F8CD6">
        <w:rPr>
          <w:noProof w:val="0"/>
          <w:lang w:val="en-GB"/>
        </w:rPr>
        <w:t xml:space="preserve"> independence and might cause procrastination. Making study plans, </w:t>
      </w:r>
      <w:r w:rsidRPr="413BDC43" w:rsidR="481F8CD6">
        <w:rPr>
          <w:noProof w:val="0"/>
          <w:lang w:val="en-GB"/>
        </w:rPr>
        <w:t>establishing</w:t>
      </w:r>
      <w:r w:rsidRPr="413BDC43" w:rsidR="481F8CD6">
        <w:rPr>
          <w:noProof w:val="0"/>
          <w:lang w:val="en-GB"/>
        </w:rPr>
        <w:t xml:space="preserve"> due dates, and segmenting work into manageable chunks all contribute to a decrease in stress and an improvement in performance. </w:t>
      </w:r>
    </w:p>
    <w:p w:rsidRPr="00024DE0" w:rsidR="002B7877" w:rsidP="413BDC43" w:rsidRDefault="002B7877" w14:paraId="695FA437" w14:textId="3C8E1E21">
      <w:pPr>
        <w:pStyle w:val="NoSpacing"/>
      </w:pPr>
    </w:p>
    <w:p w:rsidRPr="00024DE0" w:rsidR="002B7877" w:rsidP="413BDC43" w:rsidRDefault="002B7877" w14:paraId="717346D7" w14:textId="08F7E398">
      <w:pPr>
        <w:pStyle w:val="NoSpacing"/>
      </w:pPr>
      <w:r w:rsidRPr="413BDC43" w:rsidR="481F8CD6">
        <w:rPr>
          <w:noProof w:val="0"/>
          <w:lang w:val="en-GB"/>
        </w:rPr>
        <w:t xml:space="preserve">Lastly, using peer forums, workshops, and tutors to get academic and technical support improves comprehension and writing abilities. When combined, these techniques strengthen students' resilience and </w:t>
      </w:r>
      <w:r w:rsidRPr="413BDC43" w:rsidR="481F8CD6">
        <w:rPr>
          <w:noProof w:val="0"/>
          <w:lang w:val="en-GB"/>
        </w:rPr>
        <w:t>facilitate</w:t>
      </w:r>
      <w:r w:rsidRPr="413BDC43" w:rsidR="481F8CD6">
        <w:rPr>
          <w:noProof w:val="0"/>
          <w:lang w:val="en-GB"/>
        </w:rPr>
        <w:t xml:space="preserve"> their smooth transition to digital learning settings.</w:t>
      </w:r>
    </w:p>
    <w:p w:rsidRPr="00024DE0" w:rsidR="002B7877" w:rsidP="2FE048E7" w:rsidRDefault="002B7877" w14:paraId="44DA1473" w14:textId="3D96ECF0">
      <w:pPr>
        <w:spacing w:before="240" w:beforeAutospacing="off" w:after="240" w:afterAutospacing="off"/>
        <w:rPr>
          <w:rFonts w:ascii="Arial" w:hAnsi="Arial" w:cs="Arial" w:asciiTheme="minorBidi" w:hAnsiTheme="minorBidi" w:cstheme="minorBidi"/>
          <w:color w:val="155F81"/>
          <w:sz w:val="28"/>
          <w:szCs w:val="28"/>
        </w:rPr>
      </w:pPr>
    </w:p>
    <w:p w:rsidRPr="00024DE0" w:rsidR="002B7877" w:rsidP="2FE048E7" w:rsidRDefault="002B7877" w14:paraId="6A02FF9B" w14:textId="550DCDFD">
      <w:pPr>
        <w:spacing w:before="240" w:beforeAutospacing="off" w:after="240" w:afterAutospacing="off"/>
        <w:rPr>
          <w:rFonts w:ascii="Arial" w:hAnsi="Arial" w:cs="Arial" w:asciiTheme="minorBidi" w:hAnsiTheme="minorBidi" w:cstheme="minorBidi"/>
          <w:color w:val="155F81" w:themeColor="accent1" w:themeTint="FF" w:themeShade="FF"/>
          <w:sz w:val="28"/>
          <w:szCs w:val="28"/>
        </w:rPr>
      </w:pPr>
      <w:bookmarkStart w:name="_Toc211497597" w:id="11"/>
      <w:r w:rsidRPr="2FE048E7" w:rsidR="260324B8">
        <w:rPr>
          <w:rFonts w:ascii="Arial" w:hAnsi="Arial" w:cs="Arial" w:asciiTheme="minorBidi" w:hAnsiTheme="minorBidi" w:cstheme="minorBidi"/>
          <w:color w:val="155F81"/>
          <w:sz w:val="28"/>
          <w:szCs w:val="28"/>
        </w:rPr>
        <w:t>Conclusion</w:t>
      </w:r>
      <w:bookmarkEnd w:id="11"/>
    </w:p>
    <w:p w:rsidRPr="0089282A" w:rsidR="0089282A" w:rsidP="32A12F52" w:rsidRDefault="0089282A" w14:paraId="25CB9656" w14:textId="2F7B33AE">
      <w:pPr>
        <w:pStyle w:val="Normal"/>
        <w:jc w:val="both"/>
        <w:rPr>
          <w:rFonts w:ascii="Aptos Display" w:hAnsi="Aptos Display" w:eastAsia="Aptos Display" w:cs="Aptos Display"/>
          <w:noProof w:val="0"/>
          <w:sz w:val="24"/>
          <w:szCs w:val="24"/>
          <w:lang w:val="en-GB"/>
        </w:rPr>
      </w:pPr>
      <w:r w:rsidRPr="32A12F52" w:rsidR="5C5C9B9D">
        <w:rPr>
          <w:rFonts w:ascii="Aptos Display" w:hAnsi="Aptos Display" w:eastAsia="Aptos Display" w:cs="Aptos Display" w:asciiTheme="majorAscii" w:hAnsiTheme="majorAscii" w:eastAsiaTheme="majorAscii" w:cstheme="majorAscii"/>
        </w:rPr>
        <w:t>In conclusion,</w:t>
      </w:r>
      <w:r w:rsidRPr="32A12F52" w:rsidR="636312FE">
        <w:rPr>
          <w:rFonts w:ascii="Aptos Display" w:hAnsi="Aptos Display" w:eastAsia="Aptos Display" w:cs="Aptos Display"/>
          <w:noProof w:val="0"/>
          <w:sz w:val="24"/>
          <w:szCs w:val="24"/>
          <w:lang w:val="en-GB"/>
        </w:rPr>
        <w:t xml:space="preserve"> </w:t>
      </w:r>
      <w:r w:rsidRPr="32A12F52" w:rsidR="18948770">
        <w:rPr>
          <w:rFonts w:ascii="Aptos Display" w:hAnsi="Aptos Display" w:eastAsia="Aptos Display" w:cs="Aptos Display"/>
          <w:noProof w:val="0"/>
          <w:sz w:val="24"/>
          <w:szCs w:val="24"/>
          <w:lang w:val="en-GB"/>
        </w:rPr>
        <w:t xml:space="preserve">students in the digital era encounter both </w:t>
      </w:r>
      <w:r w:rsidRPr="32A12F52" w:rsidR="18948770">
        <w:rPr>
          <w:rFonts w:ascii="Aptos Display" w:hAnsi="Aptos Display" w:eastAsia="Aptos Display" w:cs="Aptos Display"/>
          <w:noProof w:val="0"/>
          <w:sz w:val="24"/>
          <w:szCs w:val="24"/>
          <w:lang w:val="en-GB"/>
        </w:rPr>
        <w:t>challenges</w:t>
      </w:r>
      <w:r w:rsidRPr="32A12F52" w:rsidR="18948770">
        <w:rPr>
          <w:rFonts w:ascii="Aptos Display" w:hAnsi="Aptos Display" w:eastAsia="Aptos Display" w:cs="Aptos Display"/>
          <w:noProof w:val="0"/>
          <w:sz w:val="24"/>
          <w:szCs w:val="24"/>
          <w:lang w:val="en-GB"/>
        </w:rPr>
        <w:t xml:space="preserve"> and opportunities </w:t>
      </w:r>
      <w:r w:rsidRPr="32A12F52" w:rsidR="55FC49CC">
        <w:rPr>
          <w:rFonts w:ascii="Aptos Display" w:hAnsi="Aptos Display" w:eastAsia="Aptos Display" w:cs="Aptos Display"/>
          <w:noProof w:val="0"/>
          <w:sz w:val="24"/>
          <w:szCs w:val="24"/>
          <w:lang w:val="en-GB"/>
        </w:rPr>
        <w:t>Issues such as limited access to technology, digital skill gaps, and time management difficulties can affect learning. However, online platforms also promote flexibility, independence, and collaboration. By developing effective study habits, improving digital literacy, and using available support, students can successfully adapt to digital learning and enhance their academic performance.</w:t>
      </w:r>
    </w:p>
    <w:p w:rsidR="0040098D" w:rsidP="0040098D" w:rsidRDefault="0040098D" w14:paraId="4D8A7B99" w14:textId="77777777">
      <w:pPr>
        <w:jc w:val="both"/>
        <w:rPr>
          <w:rFonts w:asciiTheme="minorBidi" w:hAnsiTheme="minorBidi"/>
        </w:rPr>
      </w:pPr>
    </w:p>
    <w:p w:rsidRPr="00EA267D" w:rsidR="005B1CF8" w:rsidP="2FE048E7" w:rsidRDefault="006D194F" w14:paraId="5EECBC74" w14:textId="12EBF116">
      <w:pPr>
        <w:pStyle w:val="Heading1"/>
        <w:jc w:val="both"/>
        <w:rPr>
          <w:rFonts w:ascii="Arial" w:hAnsi="Arial" w:cs="Arial" w:asciiTheme="minorBidi" w:hAnsiTheme="minorBidi" w:cstheme="minorBidi"/>
          <w:sz w:val="32"/>
          <w:szCs w:val="32"/>
        </w:rPr>
      </w:pPr>
      <w:bookmarkStart w:name="_Toc211497598" w:id="12"/>
      <w:r w:rsidRPr="7D9BB8CE" w:rsidR="006D194F">
        <w:rPr>
          <w:rFonts w:ascii="Arial" w:hAnsi="Arial" w:cs="Arial" w:asciiTheme="minorBidi" w:hAnsiTheme="minorBidi" w:cstheme="minorBidi"/>
          <w:sz w:val="32"/>
          <w:szCs w:val="32"/>
        </w:rPr>
        <w:t>Component</w:t>
      </w:r>
      <w:r w:rsidRPr="7D9BB8CE" w:rsidR="006D194F">
        <w:rPr>
          <w:rFonts w:ascii="Arial" w:hAnsi="Arial" w:cs="Arial" w:asciiTheme="minorBidi" w:hAnsiTheme="minorBidi" w:cstheme="minorBidi"/>
          <w:sz w:val="32"/>
          <w:szCs w:val="32"/>
        </w:rPr>
        <w:t xml:space="preserve"> 3 </w:t>
      </w:r>
      <w:r w:rsidRPr="7D9BB8CE" w:rsidR="005B1CF8">
        <w:rPr>
          <w:rFonts w:ascii="Arial" w:hAnsi="Arial" w:cs="Arial" w:asciiTheme="minorBidi" w:hAnsiTheme="minorBidi" w:cstheme="minorBidi"/>
          <w:sz w:val="32"/>
          <w:szCs w:val="32"/>
        </w:rPr>
        <w:t>–</w:t>
      </w:r>
      <w:r w:rsidRPr="7D9BB8CE" w:rsidR="006D194F">
        <w:rPr>
          <w:rFonts w:ascii="Arial" w:hAnsi="Arial" w:cs="Arial" w:asciiTheme="minorBidi" w:hAnsiTheme="minorBidi" w:cstheme="minorBidi"/>
          <w:sz w:val="32"/>
          <w:szCs w:val="32"/>
        </w:rPr>
        <w:t xml:space="preserve"> </w:t>
      </w:r>
      <w:r w:rsidRPr="7D9BB8CE" w:rsidR="00C17C07">
        <w:rPr>
          <w:rFonts w:ascii="Arial" w:hAnsi="Arial" w:cs="Arial" w:asciiTheme="minorBidi" w:hAnsiTheme="minorBidi" w:cstheme="minorBidi"/>
          <w:sz w:val="32"/>
          <w:szCs w:val="32"/>
        </w:rPr>
        <w:t>Reflective Presentation</w:t>
      </w:r>
      <w:bookmarkEnd w:id="12"/>
    </w:p>
    <w:p w:rsidR="7D9BB8CE" w:rsidP="7D9BB8CE" w:rsidRDefault="7D9BB8CE" w14:paraId="693226F1" w14:textId="281A0698">
      <w:pPr>
        <w:pStyle w:val="Normal"/>
      </w:pPr>
    </w:p>
    <w:p w:rsidR="468EBF50" w:rsidP="7D9BB8CE" w:rsidRDefault="468EBF50" w14:paraId="06FBA433" w14:textId="6D6FDBD5">
      <w:pPr>
        <w:pStyle w:val="Normal"/>
      </w:pPr>
      <w:r w:rsidR="468EBF50">
        <w:drawing>
          <wp:inline wp14:editId="6F1A6087" wp14:anchorId="71D23B92">
            <wp:extent cx="4575857" cy="2896976"/>
            <wp:effectExtent l="0" t="0" r="0" b="0"/>
            <wp:docPr id="1210442666" name="Picture 1" descr="A person in a leather jacke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8517349" name="Picture 1" descr="A person in a leather jacket&#10;&#10;AI-generated content may be incorrect."/>
                    <pic:cNvPicPr/>
                  </pic:nvPicPr>
                  <pic:blipFill>
                    <a:blip xmlns:r="http://schemas.openxmlformats.org/officeDocument/2006/relationships" r:embed="rId11"/>
                    <a:srcRect l="0" t="0" r="14792" b="0"/>
                    <a:stretch>
                      <a:fillRect/>
                    </a:stretch>
                  </pic:blipFill>
                  <pic:spPr>
                    <a:xfrm rot="0">
                      <a:off x="0" y="0"/>
                      <a:ext cx="4575857" cy="2896976"/>
                    </a:xfrm>
                    <a:prstGeom prst="rect">
                      <a:avLst/>
                    </a:prstGeom>
                  </pic:spPr>
                </pic:pic>
              </a:graphicData>
            </a:graphic>
          </wp:inline>
        </w:drawing>
      </w:r>
    </w:p>
    <w:p w:rsidR="7D9BB8CE" w:rsidP="7D9BB8CE" w:rsidRDefault="7D9BB8CE" w14:paraId="0F5E548A" w14:textId="22726AD5">
      <w:pPr>
        <w:pStyle w:val="Normal"/>
      </w:pPr>
    </w:p>
    <w:p w:rsidR="7D9BB8CE" w:rsidP="7D9BB8CE" w:rsidRDefault="7D9BB8CE" w14:paraId="3D64C0A0" w14:textId="3AF7F262">
      <w:pPr>
        <w:pStyle w:val="Normal"/>
      </w:pPr>
    </w:p>
    <w:p w:rsidR="7D9BB8CE" w:rsidP="7D9BB8CE" w:rsidRDefault="7D9BB8CE" w14:paraId="26FBBEA0" w14:textId="4421BE9B">
      <w:pPr>
        <w:pStyle w:val="Normal"/>
      </w:pPr>
    </w:p>
    <w:p w:rsidR="7D9BB8CE" w:rsidP="7D9BB8CE" w:rsidRDefault="7D9BB8CE" w14:paraId="57B0FD99" w14:textId="2B57F973">
      <w:pPr>
        <w:pStyle w:val="Normal"/>
      </w:pPr>
    </w:p>
    <w:p w:rsidR="00D43D96" w:rsidP="00C97B88" w:rsidRDefault="00E11749" w14:paraId="64577FF0" w14:textId="33994421">
      <w:pPr>
        <w:pStyle w:val="ListParagraph"/>
        <w:widowControl w:val="0"/>
        <w:autoSpaceDE w:val="0"/>
        <w:autoSpaceDN w:val="0"/>
        <w:jc w:val="both"/>
      </w:pPr>
    </w:p>
    <w:p w:rsidR="00E11749" w:rsidP="00C97B88" w:rsidRDefault="00A96613" w14:paraId="41F2E0C5" w14:textId="1202E19F">
      <w:pPr>
        <w:pStyle w:val="ListParagraph"/>
        <w:widowControl w:val="0"/>
        <w:autoSpaceDE w:val="0"/>
        <w:autoSpaceDN w:val="0"/>
        <w:jc w:val="both"/>
      </w:pPr>
      <w:r w:rsidR="413BDC43">
        <w:drawing>
          <wp:anchor distT="0" distB="0" distL="114300" distR="114300" simplePos="0" relativeHeight="251658240" behindDoc="1" locked="0" layoutInCell="1" allowOverlap="1" wp14:anchorId="318A2F64" wp14:editId="7517D185">
            <wp:simplePos x="0" y="0"/>
            <wp:positionH relativeFrom="column">
              <wp:align>left</wp:align>
            </wp:positionH>
            <wp:positionV relativeFrom="paragraph">
              <wp:posOffset>0</wp:posOffset>
            </wp:positionV>
            <wp:extent cx="4655662" cy="3602622"/>
            <wp:effectExtent l="0" t="0" r="0" b="0"/>
            <wp:wrapNone/>
            <wp:docPr id="2081409967" name="Picture 1" descr="A black screen with white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1409967" name="Picture 1" descr="A black screen with white text&#10;&#10;AI-generated content may be incorrect."/>
                    <pic:cNvPicPr/>
                  </pic:nvPicPr>
                  <pic:blipFill>
                    <a:blip xmlns:r="http://schemas.openxmlformats.org/officeDocument/2006/relationships" r:embed="rId12"/>
                    <a:stretch>
                      <a:fillRect/>
                    </a:stretch>
                  </pic:blipFill>
                  <pic:spPr>
                    <a:xfrm rot="0">
                      <a:off x="0" y="0"/>
                      <a:ext cx="4655662" cy="3602622"/>
                    </a:xfrm>
                    <a:prstGeom prst="rect">
                      <a:avLst/>
                    </a:prstGeom>
                  </pic:spPr>
                </pic:pic>
              </a:graphicData>
            </a:graphic>
            <wp14:sizeRelH relativeFrom="page">
              <wp14:pctWidth>0</wp14:pctWidth>
            </wp14:sizeRelH>
            <wp14:sizeRelV relativeFrom="page">
              <wp14:pctHeight>0</wp14:pctHeight>
            </wp14:sizeRelV>
          </wp:anchor>
        </w:drawing>
      </w:r>
    </w:p>
    <w:p w:rsidR="00A96613" w:rsidP="1B335E58" w:rsidRDefault="00CA72FB" w14:paraId="6373A73A" w14:textId="2E416030">
      <w:pPr>
        <w:pStyle w:val="ListParagraph"/>
        <w:widowControl w:val="0"/>
        <w:autoSpaceDE w:val="0"/>
        <w:autoSpaceDN w:val="0"/>
        <w:jc w:val="both"/>
      </w:pPr>
    </w:p>
    <w:p w:rsidR="00CA72FB" w:rsidP="5D196413" w:rsidRDefault="00571840" w14:paraId="732C3FAB" w14:textId="5CF055A6">
      <w:pPr>
        <w:pStyle w:val="ListParagraph"/>
        <w:widowControl w:val="0"/>
        <w:autoSpaceDE w:val="0"/>
        <w:autoSpaceDN w:val="0"/>
        <w:jc w:val="left"/>
        <w:rPr>
          <w:rFonts w:ascii="Arial" w:hAnsi="Arial" w:asciiTheme="minorBidi" w:hAnsiTheme="minorBidi"/>
        </w:rPr>
      </w:pPr>
    </w:p>
    <w:p w:rsidR="00571840" w:rsidP="00C97B88" w:rsidRDefault="00571840" w14:paraId="7B2ECDC8" w14:textId="77777777">
      <w:pPr>
        <w:pStyle w:val="ListParagraph"/>
        <w:widowControl w:val="0"/>
        <w:autoSpaceDE w:val="0"/>
        <w:autoSpaceDN w:val="0"/>
        <w:jc w:val="both"/>
        <w:rPr>
          <w:rFonts w:asciiTheme="minorBidi" w:hAnsiTheme="minorBidi"/>
        </w:rPr>
      </w:pPr>
    </w:p>
    <w:p w:rsidR="00D43D96" w:rsidP="5D196413" w:rsidRDefault="00D43D96" w14:paraId="5DC3FC86" w14:textId="62E29705">
      <w:pPr>
        <w:pStyle w:val="ListParagraph"/>
        <w:widowControl w:val="0"/>
        <w:autoSpaceDE w:val="0"/>
        <w:autoSpaceDN w:val="0"/>
        <w:jc w:val="both"/>
        <w:rPr>
          <w:rFonts w:ascii="Arial" w:hAnsi="Arial" w:asciiTheme="minorBidi" w:hAnsiTheme="minorBidi"/>
        </w:rPr>
      </w:pPr>
    </w:p>
    <w:p w:rsidR="00D43D96" w:rsidP="00C97B88" w:rsidRDefault="00220D40" w14:paraId="2ED940A9" w14:textId="483C1163">
      <w:pPr>
        <w:pStyle w:val="ListParagraph"/>
        <w:widowControl w:val="0"/>
        <w:autoSpaceDE w:val="0"/>
        <w:autoSpaceDN w:val="0"/>
        <w:jc w:val="both"/>
      </w:pPr>
      <w:r w:rsidR="586E2073">
        <w:drawing>
          <wp:inline wp14:editId="23924971" wp14:anchorId="4FB2CEF2">
            <wp:extent cx="5623789" cy="3004514"/>
            <wp:effectExtent l="0" t="0" r="0" b="0"/>
            <wp:docPr id="614485462" name="Picture 1" descr="A close-up of a tablet and a pencil cas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6486168" name="Picture 1" descr="A close-up of a tablet and a pencil case&#10;&#10;AI-generated content may be incorrect."/>
                    <pic:cNvPicPr/>
                  </pic:nvPicPr>
                  <pic:blipFill>
                    <a:blip xmlns:r="http://schemas.openxmlformats.org/officeDocument/2006/relationships" r:embed="rId13"/>
                    <a:srcRect l="0" t="0" r="11601" b="0"/>
                    <a:stretch>
                      <a:fillRect/>
                    </a:stretch>
                  </pic:blipFill>
                  <pic:spPr>
                    <a:xfrm rot="0">
                      <a:off x="0" y="0"/>
                      <a:ext cx="5623789" cy="3004514"/>
                    </a:xfrm>
                    <a:prstGeom prst="rect">
                      <a:avLst/>
                    </a:prstGeom>
                  </pic:spPr>
                </pic:pic>
              </a:graphicData>
            </a:graphic>
          </wp:inline>
        </w:drawing>
      </w:r>
    </w:p>
    <w:p w:rsidR="7D9BB8CE" w:rsidP="7D9BB8CE" w:rsidRDefault="7D9BB8CE" w14:paraId="43FD308E" w14:textId="0D3495D0">
      <w:pPr>
        <w:pStyle w:val="ListParagraph"/>
        <w:widowControl w:val="0"/>
        <w:jc w:val="both"/>
      </w:pPr>
    </w:p>
    <w:p w:rsidR="7D9BB8CE" w:rsidP="7D9BB8CE" w:rsidRDefault="7D9BB8CE" w14:paraId="5DB4145D" w14:textId="2C0D36B4">
      <w:pPr>
        <w:pStyle w:val="ListParagraph"/>
        <w:widowControl w:val="0"/>
        <w:jc w:val="both"/>
      </w:pPr>
    </w:p>
    <w:p w:rsidR="7D9BB8CE" w:rsidP="7D9BB8CE" w:rsidRDefault="7D9BB8CE" w14:paraId="62A9D1AB" w14:textId="39A609EC">
      <w:pPr>
        <w:pStyle w:val="ListParagraph"/>
        <w:widowControl w:val="0"/>
        <w:jc w:val="both"/>
      </w:pPr>
    </w:p>
    <w:p w:rsidR="586E2073" w:rsidP="7D9BB8CE" w:rsidRDefault="586E2073" w14:paraId="4F5B1DC3" w14:textId="658D679A">
      <w:pPr>
        <w:pStyle w:val="ListParagraph"/>
        <w:widowControl w:val="0"/>
        <w:jc w:val="both"/>
      </w:pPr>
      <w:r w:rsidR="586E2073">
        <w:drawing>
          <wp:inline wp14:editId="245C0A28" wp14:anchorId="36D8EF76">
            <wp:extent cx="5625570" cy="3330114"/>
            <wp:effectExtent l="0" t="0" r="0" b="0"/>
            <wp:docPr id="680780745" name="Picture 1" descr="A screenshot of a websit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9989145" name="Picture 1" descr="A screenshot of a website&#10;&#10;AI-generated content may be incorrect."/>
                    <pic:cNvPicPr/>
                  </pic:nvPicPr>
                  <pic:blipFill>
                    <a:blip xmlns:r="http://schemas.openxmlformats.org/officeDocument/2006/relationships" r:embed="rId14"/>
                    <a:stretch>
                      <a:fillRect/>
                    </a:stretch>
                  </pic:blipFill>
                  <pic:spPr>
                    <a:xfrm rot="0">
                      <a:off x="0" y="0"/>
                      <a:ext cx="5625570" cy="3330114"/>
                    </a:xfrm>
                    <a:prstGeom prst="rect">
                      <a:avLst/>
                    </a:prstGeom>
                  </pic:spPr>
                </pic:pic>
              </a:graphicData>
            </a:graphic>
          </wp:inline>
        </w:drawing>
      </w:r>
    </w:p>
    <w:p w:rsidR="7D9BB8CE" w:rsidP="7D9BB8CE" w:rsidRDefault="7D9BB8CE" w14:paraId="2DCBC9C5" w14:textId="24033D4F">
      <w:pPr>
        <w:pStyle w:val="ListParagraph"/>
        <w:widowControl w:val="0"/>
        <w:jc w:val="both"/>
      </w:pPr>
    </w:p>
    <w:p w:rsidR="7D9BB8CE" w:rsidP="7D9BB8CE" w:rsidRDefault="7D9BB8CE" w14:paraId="43A6BF56" w14:textId="085592E8">
      <w:pPr>
        <w:pStyle w:val="ListParagraph"/>
        <w:widowControl w:val="0"/>
        <w:jc w:val="both"/>
      </w:pPr>
    </w:p>
    <w:p w:rsidR="68C865DB" w:rsidP="7D9BB8CE" w:rsidRDefault="68C865DB" w14:paraId="17DDF7D8" w14:textId="7D4E36F5">
      <w:pPr>
        <w:pStyle w:val="Normal"/>
        <w:widowControl w:val="0"/>
        <w:jc w:val="both"/>
      </w:pPr>
      <w:r w:rsidRPr="7D9BB8CE" w:rsidR="68C865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BB8CE" w:rsidR="68C865DB">
        <w:rPr>
          <w:rFonts w:ascii="Aptos" w:hAnsi="Aptos" w:eastAsia="Aptos" w:cs="Aptos"/>
          <w:noProof w:val="0"/>
          <w:sz w:val="24"/>
          <w:szCs w:val="24"/>
          <w:lang w:val="en-GB"/>
        </w:rPr>
        <w:t xml:space="preserve"> </w:t>
      </w:r>
      <w:r w:rsidRPr="7D9BB8CE" w:rsidR="68C865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BB8CE" w:rsidR="68C865DB">
        <w:rPr>
          <w:rFonts w:ascii="Aptos" w:hAnsi="Aptos" w:eastAsia="Aptos" w:cs="Aptos"/>
          <w:noProof w:val="0"/>
          <w:sz w:val="24"/>
          <w:szCs w:val="24"/>
          <w:lang w:val="en-GB"/>
        </w:rPr>
        <w:t xml:space="preserve"> </w:t>
      </w:r>
      <w:r w:rsidRPr="7D9BB8CE" w:rsidR="762511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BB8CE" w:rsidR="762511F7">
        <w:rPr>
          <w:rFonts w:ascii="Aptos" w:hAnsi="Aptos" w:eastAsia="Aptos" w:cs="Aptos"/>
          <w:noProof w:val="0"/>
          <w:sz w:val="24"/>
          <w:szCs w:val="24"/>
          <w:lang w:val="en-GB"/>
        </w:rPr>
        <w:t xml:space="preserve"> </w:t>
      </w:r>
      <w:r w:rsidRPr="7D9BB8CE" w:rsidR="762511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9BB8CE" w:rsidR="762511F7">
        <w:rPr>
          <w:rFonts w:ascii="Aptos" w:hAnsi="Aptos" w:eastAsia="Aptos" w:cs="Aptos"/>
          <w:noProof w:val="0"/>
          <w:sz w:val="24"/>
          <w:szCs w:val="24"/>
          <w:lang w:val="en-GB"/>
        </w:rPr>
        <w:t xml:space="preserve"> </w:t>
      </w:r>
      <w:r w:rsidR="2547F247">
        <w:drawing>
          <wp:inline wp14:editId="1C105151" wp14:anchorId="0C1C910F">
            <wp:extent cx="5724525" cy="4305300"/>
            <wp:effectExtent l="0" t="0" r="0" b="0"/>
            <wp:docPr id="15826687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2668796" name="Picture 1582668796"/>
                    <pic:cNvPicPr/>
                  </pic:nvPicPr>
                  <pic:blipFill>
                    <a:blip xmlns:r="http://schemas.openxmlformats.org/officeDocument/2006/relationships" r:embed="rId1045449235">
                      <a:extLst>
                        <a:ext uri="{28A0092B-C50C-407E-A947-70E740481C1C}">
                          <a14:useLocalDpi xmlns:a14="http://schemas.microsoft.com/office/drawing/2010/main"/>
                        </a:ext>
                      </a:extLst>
                    </a:blip>
                    <a:stretch>
                      <a:fillRect/>
                    </a:stretch>
                  </pic:blipFill>
                  <pic:spPr>
                    <a:xfrm>
                      <a:off x="0" y="0"/>
                      <a:ext cx="5724525" cy="4305300"/>
                    </a:xfrm>
                    <a:prstGeom prst="rect">
                      <a:avLst/>
                    </a:prstGeom>
                  </pic:spPr>
                </pic:pic>
              </a:graphicData>
            </a:graphic>
          </wp:inline>
        </w:drawing>
      </w:r>
    </w:p>
    <w:p w:rsidR="00220D40" w:rsidP="00C97B88" w:rsidRDefault="0081247D" w14:paraId="4D0705AB" w14:textId="1752A505">
      <w:pPr>
        <w:pStyle w:val="ListParagraph"/>
        <w:widowControl w:val="0"/>
        <w:autoSpaceDE w:val="0"/>
        <w:autoSpaceDN w:val="0"/>
        <w:jc w:val="both"/>
        <w:rPr>
          <w:rFonts w:asciiTheme="minorBidi" w:hAnsiTheme="minorBidi"/>
        </w:rPr>
      </w:pPr>
      <w:r w:rsidRPr="0081247D">
        <w:rPr>
          <w:rFonts w:asciiTheme="minorBidi" w:hAnsiTheme="minorBidi"/>
          <w:noProof/>
        </w:rPr>
        <w:drawing>
          <wp:inline distT="0" distB="0" distL="0" distR="0" wp14:anchorId="58916B8F" wp14:editId="7556928D">
            <wp:extent cx="5731510" cy="4304030"/>
            <wp:effectExtent l="0" t="0" r="2540" b="1270"/>
            <wp:docPr id="608454189" name="Picture 1" descr="A red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54189" name="Picture 1" descr="A red circle with white text&#10;&#10;AI-generated content may be incorrect."/>
                    <pic:cNvPicPr/>
                  </pic:nvPicPr>
                  <pic:blipFill>
                    <a:blip r:embed="rId16"/>
                    <a:stretch>
                      <a:fillRect/>
                    </a:stretch>
                  </pic:blipFill>
                  <pic:spPr>
                    <a:xfrm>
                      <a:off x="0" y="0"/>
                      <a:ext cx="5731510" cy="4304030"/>
                    </a:xfrm>
                    <a:prstGeom prst="rect">
                      <a:avLst/>
                    </a:prstGeom>
                  </pic:spPr>
                </pic:pic>
              </a:graphicData>
            </a:graphic>
          </wp:inline>
        </w:drawing>
      </w:r>
    </w:p>
    <w:p w:rsidR="0081247D" w:rsidP="00C97B88" w:rsidRDefault="00D37BF5" w14:paraId="7C60320E" w14:textId="2E06B97D">
      <w:pPr>
        <w:pStyle w:val="ListParagraph"/>
        <w:widowControl w:val="0"/>
        <w:autoSpaceDE w:val="0"/>
        <w:autoSpaceDN w:val="0"/>
        <w:jc w:val="both"/>
        <w:rPr>
          <w:rFonts w:asciiTheme="minorBidi" w:hAnsiTheme="minorBidi"/>
        </w:rPr>
      </w:pPr>
      <w:r w:rsidRPr="00D37BF5">
        <w:rPr>
          <w:rFonts w:asciiTheme="minorBidi" w:hAnsiTheme="minorBidi"/>
          <w:noProof/>
        </w:rPr>
        <w:drawing>
          <wp:inline distT="0" distB="0" distL="0" distR="0" wp14:anchorId="5306B45F" wp14:editId="7B659B8A">
            <wp:extent cx="5731510" cy="4256405"/>
            <wp:effectExtent l="0" t="0" r="2540" b="0"/>
            <wp:docPr id="67981033"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81033" name="Picture 1" descr="A black screen with white text&#10;&#10;AI-generated content may be incorrect."/>
                    <pic:cNvPicPr/>
                  </pic:nvPicPr>
                  <pic:blipFill>
                    <a:blip r:embed="rId17"/>
                    <a:stretch>
                      <a:fillRect/>
                    </a:stretch>
                  </pic:blipFill>
                  <pic:spPr>
                    <a:xfrm>
                      <a:off x="0" y="0"/>
                      <a:ext cx="5731510" cy="4256405"/>
                    </a:xfrm>
                    <a:prstGeom prst="rect">
                      <a:avLst/>
                    </a:prstGeom>
                  </pic:spPr>
                </pic:pic>
              </a:graphicData>
            </a:graphic>
          </wp:inline>
        </w:drawing>
      </w:r>
    </w:p>
    <w:p w:rsidR="00CD4389" w:rsidP="00C97B88" w:rsidRDefault="00CD4389" w14:paraId="1897B3CC" w14:textId="4D96FFFB">
      <w:pPr>
        <w:pStyle w:val="ListParagraph"/>
        <w:widowControl w:val="0"/>
        <w:autoSpaceDE w:val="0"/>
        <w:autoSpaceDN w:val="0"/>
        <w:jc w:val="both"/>
        <w:rPr>
          <w:rFonts w:asciiTheme="minorBidi" w:hAnsiTheme="minorBidi"/>
        </w:rPr>
      </w:pPr>
      <w:r w:rsidRPr="00CD4389">
        <w:rPr>
          <w:rFonts w:asciiTheme="minorBidi" w:hAnsiTheme="minorBidi"/>
          <w:noProof/>
        </w:rPr>
        <w:drawing>
          <wp:inline distT="0" distB="0" distL="0" distR="0" wp14:anchorId="34E71561" wp14:editId="19A0E942">
            <wp:extent cx="5731510" cy="4221480"/>
            <wp:effectExtent l="0" t="0" r="2540" b="7620"/>
            <wp:docPr id="19964813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81349" name="Picture 1" descr="A screenshot of a computer&#10;&#10;AI-generated content may be incorrect."/>
                    <pic:cNvPicPr/>
                  </pic:nvPicPr>
                  <pic:blipFill>
                    <a:blip r:embed="rId18"/>
                    <a:stretch>
                      <a:fillRect/>
                    </a:stretch>
                  </pic:blipFill>
                  <pic:spPr>
                    <a:xfrm>
                      <a:off x="0" y="0"/>
                      <a:ext cx="5731510" cy="4221480"/>
                    </a:xfrm>
                    <a:prstGeom prst="rect">
                      <a:avLst/>
                    </a:prstGeom>
                  </pic:spPr>
                </pic:pic>
              </a:graphicData>
            </a:graphic>
          </wp:inline>
        </w:drawing>
      </w:r>
    </w:p>
    <w:p w:rsidR="00D43D96" w:rsidP="00C97B88" w:rsidRDefault="00D43D96" w14:paraId="0D1F835F" w14:textId="77777777">
      <w:pPr>
        <w:pStyle w:val="ListParagraph"/>
        <w:widowControl w:val="0"/>
        <w:autoSpaceDE w:val="0"/>
        <w:autoSpaceDN w:val="0"/>
        <w:jc w:val="both"/>
        <w:rPr>
          <w:rFonts w:asciiTheme="minorBidi" w:hAnsiTheme="minorBidi"/>
        </w:rPr>
      </w:pPr>
    </w:p>
    <w:p w:rsidR="00D43D96" w:rsidP="00C97B88" w:rsidRDefault="00D43D96" w14:paraId="43D31399" w14:textId="77777777">
      <w:pPr>
        <w:pStyle w:val="ListParagraph"/>
        <w:widowControl w:val="0"/>
        <w:autoSpaceDE w:val="0"/>
        <w:autoSpaceDN w:val="0"/>
        <w:jc w:val="both"/>
        <w:rPr>
          <w:rFonts w:asciiTheme="minorBidi" w:hAnsiTheme="minorBidi"/>
        </w:rPr>
      </w:pPr>
    </w:p>
    <w:p w:rsidR="00D43D96" w:rsidP="00C97B88" w:rsidRDefault="00D43D96" w14:paraId="07D4C904" w14:textId="77777777">
      <w:pPr>
        <w:pStyle w:val="ListParagraph"/>
        <w:widowControl w:val="0"/>
        <w:autoSpaceDE w:val="0"/>
        <w:autoSpaceDN w:val="0"/>
        <w:jc w:val="both"/>
        <w:rPr>
          <w:rFonts w:asciiTheme="minorBidi" w:hAnsiTheme="minorBidi"/>
        </w:rPr>
      </w:pPr>
    </w:p>
    <w:p w:rsidR="00D43D96" w:rsidP="00C97B88" w:rsidRDefault="00D43D96" w14:paraId="1DEC2753" w14:textId="77777777">
      <w:pPr>
        <w:pStyle w:val="ListParagraph"/>
        <w:widowControl w:val="0"/>
        <w:autoSpaceDE w:val="0"/>
        <w:autoSpaceDN w:val="0"/>
        <w:jc w:val="both"/>
        <w:rPr>
          <w:rFonts w:asciiTheme="minorBidi" w:hAnsiTheme="minorBidi"/>
        </w:rPr>
      </w:pPr>
    </w:p>
    <w:p w:rsidR="00D43D96" w:rsidP="00C97B88" w:rsidRDefault="00D43D96" w14:paraId="21772817" w14:textId="77777777">
      <w:pPr>
        <w:pStyle w:val="ListParagraph"/>
        <w:widowControl w:val="0"/>
        <w:autoSpaceDE w:val="0"/>
        <w:autoSpaceDN w:val="0"/>
        <w:jc w:val="both"/>
        <w:rPr>
          <w:rFonts w:asciiTheme="minorBidi" w:hAnsiTheme="minorBidi"/>
        </w:rPr>
      </w:pPr>
    </w:p>
    <w:p w:rsidR="00D43D96" w:rsidP="00C97B88" w:rsidRDefault="00D43D96" w14:paraId="6E9E3F07" w14:textId="77777777">
      <w:pPr>
        <w:pStyle w:val="ListParagraph"/>
        <w:widowControl w:val="0"/>
        <w:autoSpaceDE w:val="0"/>
        <w:autoSpaceDN w:val="0"/>
        <w:jc w:val="both"/>
        <w:rPr>
          <w:rFonts w:asciiTheme="minorBidi" w:hAnsiTheme="minorBidi"/>
        </w:rPr>
      </w:pPr>
    </w:p>
    <w:p w:rsidR="00D43D96" w:rsidP="00C97B88" w:rsidRDefault="00D43D96" w14:paraId="340ACCEE" w14:textId="77777777">
      <w:pPr>
        <w:pStyle w:val="ListParagraph"/>
        <w:widowControl w:val="0"/>
        <w:autoSpaceDE w:val="0"/>
        <w:autoSpaceDN w:val="0"/>
        <w:jc w:val="both"/>
        <w:rPr>
          <w:rFonts w:asciiTheme="minorBidi" w:hAnsiTheme="minorBidi"/>
        </w:rPr>
      </w:pPr>
    </w:p>
    <w:p w:rsidRPr="0040098D" w:rsidR="00D43D96" w:rsidP="00C97B88" w:rsidRDefault="00D43D96" w14:paraId="35613E6F" w14:textId="77777777">
      <w:pPr>
        <w:pStyle w:val="ListParagraph"/>
        <w:widowControl w:val="0"/>
        <w:autoSpaceDE w:val="0"/>
        <w:autoSpaceDN w:val="0"/>
        <w:jc w:val="both"/>
        <w:rPr>
          <w:rFonts w:asciiTheme="minorBidi" w:hAnsiTheme="minorBidi"/>
        </w:rPr>
      </w:pPr>
    </w:p>
    <w:p w:rsidRPr="00D43D96" w:rsidR="005B1CF8" w:rsidP="00D43D96" w:rsidRDefault="00F73BD5" w14:paraId="53BD2E8C" w14:textId="3F3DD68B">
      <w:pPr>
        <w:pStyle w:val="Heading1"/>
        <w:rPr>
          <w:rFonts w:asciiTheme="minorBidi" w:hAnsiTheme="minorBidi" w:cstheme="minorBidi"/>
          <w:sz w:val="32"/>
          <w:szCs w:val="32"/>
        </w:rPr>
      </w:pPr>
      <w:bookmarkStart w:name="_Toc211497604" w:id="13"/>
      <w:r w:rsidRPr="413BDC43" w:rsidR="00F73BD5">
        <w:rPr>
          <w:rFonts w:ascii="Arial" w:hAnsi="Arial" w:cs="Arial" w:asciiTheme="minorBidi" w:hAnsiTheme="minorBidi" w:cstheme="minorBidi"/>
          <w:sz w:val="32"/>
          <w:szCs w:val="32"/>
        </w:rPr>
        <w:t>Reference List</w:t>
      </w:r>
      <w:bookmarkEnd w:id="13"/>
    </w:p>
    <w:p w:rsidR="009D27D6" w:rsidP="413BDC43" w:rsidRDefault="00A57DED" w14:paraId="222E9465" w14:textId="77777777">
      <w:pPr>
        <w:rPr>
          <w:rFonts w:ascii="Aptos Display" w:hAnsi="Aptos Display" w:eastAsia="Aptos Display" w:cs="Aptos Display" w:asciiTheme="majorAscii" w:hAnsiTheme="majorAscii" w:eastAsiaTheme="majorAscii" w:cstheme="majorAscii"/>
          <w:b w:val="0"/>
          <w:bCs w:val="0"/>
        </w:rPr>
      </w:pPr>
      <w:r w:rsidRPr="413BDC43" w:rsidR="00A57DED">
        <w:rPr>
          <w:rFonts w:ascii="Aptos Display" w:hAnsi="Aptos Display" w:eastAsia="Aptos Display" w:cs="Aptos Display" w:asciiTheme="majorAscii" w:hAnsiTheme="majorAscii" w:eastAsiaTheme="majorAscii" w:cstheme="majorAscii"/>
          <w:b w:val="0"/>
          <w:bCs w:val="0"/>
        </w:rPr>
        <w:t xml:space="preserve">Mulyana, D, </w:t>
      </w:r>
      <w:r w:rsidRPr="413BDC43" w:rsidR="007D7129">
        <w:rPr>
          <w:rFonts w:ascii="Aptos Display" w:hAnsi="Aptos Display" w:eastAsia="Aptos Display" w:cs="Aptos Display" w:asciiTheme="majorAscii" w:hAnsiTheme="majorAscii" w:eastAsiaTheme="majorAscii" w:cstheme="majorAscii"/>
          <w:b w:val="0"/>
          <w:bCs w:val="0"/>
        </w:rPr>
        <w:t>(2023</w:t>
      </w:r>
      <w:r w:rsidRPr="413BDC43" w:rsidR="00A57DED">
        <w:rPr>
          <w:rFonts w:ascii="Aptos Display" w:hAnsi="Aptos Display" w:eastAsia="Aptos Display" w:cs="Aptos Display" w:asciiTheme="majorAscii" w:hAnsiTheme="majorAscii" w:eastAsiaTheme="majorAscii" w:cstheme="majorAscii"/>
          <w:b w:val="0"/>
          <w:bCs w:val="0"/>
        </w:rPr>
        <w:t>), educational</w:t>
      </w:r>
      <w:r w:rsidRPr="413BDC43" w:rsidR="007D7129">
        <w:rPr>
          <w:rFonts w:ascii="Aptos Display" w:hAnsi="Aptos Display" w:eastAsia="Aptos Display" w:cs="Aptos Display" w:asciiTheme="majorAscii" w:hAnsiTheme="majorAscii" w:eastAsiaTheme="majorAscii" w:cstheme="majorAscii"/>
          <w:b w:val="0"/>
          <w:bCs w:val="0"/>
        </w:rPr>
        <w:t xml:space="preserve"> </w:t>
      </w:r>
      <w:r w:rsidRPr="413BDC43" w:rsidR="00A57DED">
        <w:rPr>
          <w:rFonts w:ascii="Aptos Display" w:hAnsi="Aptos Display" w:eastAsia="Aptos Display" w:cs="Aptos Display" w:asciiTheme="majorAscii" w:hAnsiTheme="majorAscii" w:eastAsiaTheme="majorAscii" w:cstheme="majorAscii"/>
          <w:b w:val="0"/>
          <w:bCs w:val="0"/>
        </w:rPr>
        <w:t xml:space="preserve">management </w:t>
      </w:r>
      <w:r w:rsidRPr="413BDC43" w:rsidR="00FD68DA">
        <w:rPr>
          <w:rFonts w:ascii="Aptos Display" w:hAnsi="Aptos Display" w:eastAsia="Aptos Display" w:cs="Aptos Display" w:asciiTheme="majorAscii" w:hAnsiTheme="majorAscii" w:eastAsiaTheme="majorAscii" w:cstheme="majorAscii"/>
          <w:b w:val="0"/>
          <w:bCs w:val="0"/>
        </w:rPr>
        <w:t>innovation: challenges</w:t>
      </w:r>
      <w:r w:rsidRPr="413BDC43" w:rsidR="009E03C3">
        <w:rPr>
          <w:rFonts w:ascii="Aptos Display" w:hAnsi="Aptos Display" w:eastAsia="Aptos Display" w:cs="Aptos Display" w:asciiTheme="majorAscii" w:hAnsiTheme="majorAscii" w:eastAsiaTheme="majorAscii" w:cstheme="majorAscii"/>
          <w:b w:val="0"/>
          <w:bCs w:val="0"/>
        </w:rPr>
        <w:t xml:space="preserve"> and </w:t>
      </w:r>
      <w:r w:rsidRPr="413BDC43" w:rsidR="00805FD0">
        <w:rPr>
          <w:rFonts w:ascii="Aptos Display" w:hAnsi="Aptos Display" w:eastAsia="Aptos Display" w:cs="Aptos Display" w:asciiTheme="majorAscii" w:hAnsiTheme="majorAscii" w:eastAsiaTheme="majorAscii" w:cstheme="majorAscii"/>
          <w:b w:val="0"/>
          <w:bCs w:val="0"/>
        </w:rPr>
        <w:t>opportunities</w:t>
      </w:r>
      <w:r w:rsidRPr="413BDC43" w:rsidR="009E03C3">
        <w:rPr>
          <w:rFonts w:ascii="Aptos Display" w:hAnsi="Aptos Display" w:eastAsia="Aptos Display" w:cs="Aptos Display" w:asciiTheme="majorAscii" w:hAnsiTheme="majorAscii" w:eastAsiaTheme="majorAscii" w:cstheme="majorAscii"/>
          <w:b w:val="0"/>
          <w:bCs w:val="0"/>
        </w:rPr>
        <w:t xml:space="preserve"> in the digital </w:t>
      </w:r>
      <w:r w:rsidRPr="413BDC43" w:rsidR="00FD68DA">
        <w:rPr>
          <w:rFonts w:ascii="Aptos Display" w:hAnsi="Aptos Display" w:eastAsia="Aptos Display" w:cs="Aptos Display" w:asciiTheme="majorAscii" w:hAnsiTheme="majorAscii" w:eastAsiaTheme="majorAscii" w:cstheme="majorAscii"/>
          <w:b w:val="0"/>
          <w:bCs w:val="0"/>
        </w:rPr>
        <w:t xml:space="preserve">era. </w:t>
      </w:r>
      <w:r w:rsidRPr="413BDC43" w:rsidR="00FD68DA">
        <w:rPr>
          <w:rFonts w:ascii="Aptos Display" w:hAnsi="Aptos Display" w:eastAsia="Aptos Display" w:cs="Aptos Display" w:asciiTheme="majorAscii" w:hAnsiTheme="majorAscii" w:eastAsiaTheme="majorAscii" w:cstheme="majorAscii"/>
          <w:b w:val="0"/>
          <w:bCs w:val="0"/>
        </w:rPr>
        <w:t>Jurnal</w:t>
      </w:r>
      <w:r w:rsidRPr="413BDC43" w:rsidR="00FD68DA">
        <w:rPr>
          <w:rFonts w:ascii="Aptos Display" w:hAnsi="Aptos Display" w:eastAsia="Aptos Display" w:cs="Aptos Display" w:asciiTheme="majorAscii" w:hAnsiTheme="majorAscii" w:eastAsiaTheme="majorAscii" w:cstheme="majorAscii"/>
          <w:b w:val="0"/>
          <w:bCs w:val="0"/>
        </w:rPr>
        <w:t xml:space="preserve"> Info </w:t>
      </w:r>
      <w:r w:rsidRPr="413BDC43" w:rsidR="00805FD0">
        <w:rPr>
          <w:rFonts w:ascii="Aptos Display" w:hAnsi="Aptos Display" w:eastAsia="Aptos Display" w:cs="Aptos Display" w:asciiTheme="majorAscii" w:hAnsiTheme="majorAscii" w:eastAsiaTheme="majorAscii" w:cstheme="majorAscii"/>
          <w:b w:val="0"/>
          <w:bCs w:val="0"/>
        </w:rPr>
        <w:t xml:space="preserve">Sains: </w:t>
      </w:r>
      <w:r w:rsidRPr="413BDC43" w:rsidR="00805FD0">
        <w:rPr>
          <w:rFonts w:ascii="Aptos Display" w:hAnsi="Aptos Display" w:eastAsia="Aptos Display" w:cs="Aptos Display" w:asciiTheme="majorAscii" w:hAnsiTheme="majorAscii" w:eastAsiaTheme="majorAscii" w:cstheme="majorAscii"/>
          <w:b w:val="0"/>
          <w:bCs w:val="0"/>
        </w:rPr>
        <w:t>informatika</w:t>
      </w:r>
      <w:r w:rsidRPr="413BDC43" w:rsidR="00DF448A">
        <w:rPr>
          <w:rFonts w:ascii="Aptos Display" w:hAnsi="Aptos Display" w:eastAsia="Aptos Display" w:cs="Aptos Display" w:asciiTheme="majorAscii" w:hAnsiTheme="majorAscii" w:eastAsiaTheme="majorAscii" w:cstheme="majorAscii"/>
          <w:b w:val="0"/>
          <w:bCs w:val="0"/>
        </w:rPr>
        <w:t xml:space="preserve"> dan sains ,13(3),1201</w:t>
      </w:r>
      <w:r w:rsidRPr="413BDC43" w:rsidR="00805FD0">
        <w:rPr>
          <w:rFonts w:ascii="Aptos Display" w:hAnsi="Aptos Display" w:eastAsia="Aptos Display" w:cs="Aptos Display" w:asciiTheme="majorAscii" w:hAnsiTheme="majorAscii" w:eastAsiaTheme="majorAscii" w:cstheme="majorAscii"/>
          <w:b w:val="0"/>
          <w:bCs w:val="0"/>
        </w:rPr>
        <w:t>-1207:</w:t>
      </w:r>
      <w:r w:rsidRPr="413BDC43" w:rsidR="00805FD0">
        <w:rPr>
          <w:rFonts w:ascii="Aptos Display" w:hAnsi="Aptos Display" w:eastAsia="Aptos Display" w:cs="Aptos Display" w:asciiTheme="majorAscii" w:hAnsiTheme="majorAscii" w:eastAsiaTheme="majorAscii" w:cstheme="majorAscii"/>
          <w:b w:val="0"/>
          <w:bCs w:val="0"/>
        </w:rPr>
        <w:t xml:space="preserve"> </w:t>
      </w:r>
      <w:hyperlink r:id="Rca0361caf339454c">
        <w:r w:rsidRPr="413BDC43" w:rsidR="00805FD0">
          <w:rPr>
            <w:rStyle w:val="Hyperlink"/>
            <w:rFonts w:ascii="Aptos Display" w:hAnsi="Aptos Display" w:eastAsia="Aptos Display" w:cs="Aptos Display" w:asciiTheme="majorAscii" w:hAnsiTheme="majorAscii" w:eastAsiaTheme="majorAscii" w:cstheme="majorAscii"/>
            <w:b w:val="0"/>
            <w:bCs w:val="0"/>
            <w:lang w:val="en-US"/>
          </w:rPr>
          <w:t>https://ejournal.seaninstitute.or.id/index.php/InfoSains/article/view/4082</w:t>
        </w:r>
      </w:hyperlink>
      <w:r w:rsidRPr="413BDC43" w:rsidR="00805FD0">
        <w:rPr>
          <w:rFonts w:ascii="Aptos Display" w:hAnsi="Aptos Display" w:eastAsia="Aptos Display" w:cs="Aptos Display" w:asciiTheme="majorAscii" w:hAnsiTheme="majorAscii" w:eastAsiaTheme="majorAscii" w:cstheme="majorAscii"/>
          <w:b w:val="0"/>
          <w:bCs w:val="0"/>
        </w:rPr>
        <w:t> </w:t>
      </w:r>
    </w:p>
    <w:p w:rsidRPr="00861BC8" w:rsidR="005B1CF8" w:rsidP="413BDC43" w:rsidRDefault="005B1CF8" w14:paraId="5D8AA80B" w14:textId="12409C8F">
      <w:pPr>
        <w:spacing w:before="210" w:beforeAutospacing="off" w:after="210" w:afterAutospacing="off"/>
        <w:rPr>
          <w:rFonts w:ascii="Aptos Display" w:hAnsi="Aptos Display" w:eastAsia="Aptos Display" w:cs="Aptos Display" w:asciiTheme="majorAscii" w:hAnsiTheme="majorAscii" w:eastAsiaTheme="majorAscii" w:cstheme="majorAscii"/>
          <w:noProof w:val="0"/>
          <w:sz w:val="24"/>
          <w:szCs w:val="24"/>
          <w:lang w:val="en-GB"/>
        </w:rPr>
      </w:pP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Anderson, T. (2016) </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The theory and practice of online learning</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2nd </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edn</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Athabasca: Athabasca University Press.</w:t>
      </w:r>
      <w:r>
        <w:br/>
      </w:r>
      <w:r>
        <w:br/>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Bates, T. (2019) </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Teaching in a digital age: Guidelines for designing teaching and learning</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2nd </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edn</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Vancouver: </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BCcampus</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w:t>
      </w:r>
      <w:r>
        <w:br/>
      </w:r>
      <w:r>
        <w:br/>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Bond, M., Buntins, K., Bedenlier, S., Zawacki-Richter, O. and </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Kerres</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M. (2020) ‘Mapping research in student engagement and educational technology’, </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International Journal of Educational Technology in Higher Education</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17(1), pp. 1–30.</w:t>
      </w:r>
      <w:r>
        <w:br/>
      </w:r>
      <w:r>
        <w:br/>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Broadbent, J. and Poon, W.L. (2015) ‘Self-regulated learning strategies &amp; academic achievement in online higher education’, </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Internet and Higher Education</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27, pp. 1–13.</w:t>
      </w:r>
      <w:r>
        <w:br/>
      </w:r>
      <w:r>
        <w:br/>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Kirkwood, </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A.</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and Price, L. (2014) ‘Technology-enhanced learning and teaching in higher education’, </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Learning, </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Media</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and Technology</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39(1), pp. 6–36.</w:t>
      </w:r>
      <w:r>
        <w:br/>
      </w:r>
      <w:r>
        <w:br/>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Means, B., Toyama, Y., Murphy, R. and Baki, M. (2013) ‘The effectiveness of online and blended learning’, </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Teachers College Record</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115(3), pp. 1–47.</w:t>
      </w:r>
      <w:r>
        <w:br/>
      </w:r>
      <w:r>
        <w:br/>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Selwyn, N. (2016) </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Education and technology: Key issues and debates</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2nd </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edn</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London: Bloomsbury.</w:t>
      </w:r>
      <w:r>
        <w:br/>
      </w:r>
      <w:r>
        <w:br/>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Sun, </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A.</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and Chen, X. (2016) ‘Online education and its effective practice’, </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Journal of Information Technology Education</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15, pp. 157–190.</w:t>
      </w:r>
      <w:r>
        <w:br/>
      </w:r>
      <w:r>
        <w:br/>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xml:space="preserve"> Zimmerman, B.J. (2002) ‘Becoming a self-regulated learner’, </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Theory </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Into</w:t>
      </w:r>
      <w:r w:rsidRPr="413BDC43" w:rsidR="5F14D48F">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Practice</w:t>
      </w:r>
      <w:r w:rsidRPr="413BDC43" w:rsidR="5F14D48F">
        <w:rPr>
          <w:rFonts w:ascii="Aptos Display" w:hAnsi="Aptos Display" w:eastAsia="Aptos Display" w:cs="Aptos Display" w:asciiTheme="majorAscii" w:hAnsiTheme="majorAscii" w:eastAsiaTheme="majorAscii" w:cstheme="majorAscii"/>
          <w:noProof w:val="0"/>
          <w:sz w:val="24"/>
          <w:szCs w:val="24"/>
          <w:lang w:val="en-GB"/>
        </w:rPr>
        <w:t>, 41(2), pp. 64–70.</w:t>
      </w:r>
    </w:p>
    <w:p w:rsidRPr="00861BC8" w:rsidR="005B1CF8" w:rsidP="413BDC43" w:rsidRDefault="005B1CF8" w14:paraId="6047EB65" w14:textId="7C0391D9">
      <w:pPr>
        <w:pStyle w:val="Normal"/>
      </w:pPr>
      <w:r w:rsidRPr="413BDC43" w:rsidR="5F14D48F">
        <w:rPr>
          <w:rFonts w:ascii="Segoe UI" w:hAnsi="Segoe UI" w:eastAsia="Segoe UI" w:cs="Segoe UI"/>
          <w:noProof w:val="0"/>
          <w:sz w:val="21"/>
          <w:szCs w:val="21"/>
          <w:lang w:val="en-GB"/>
        </w:rPr>
        <w:t xml:space="preserve"> </w:t>
      </w:r>
      <w:r w:rsidRPr="413BDC43" w:rsidR="5F14D48F">
        <w:rPr>
          <w:rFonts w:ascii="Aptos" w:hAnsi="Aptos" w:eastAsia="Aptos" w:cs="Aptos"/>
          <w:noProof w:val="0"/>
          <w:sz w:val="24"/>
          <w:szCs w:val="24"/>
          <w:lang w:val="en-GB"/>
        </w:rPr>
        <w:t xml:space="preserve"> </w:t>
      </w:r>
    </w:p>
    <w:sectPr w:rsidRPr="00861BC8" w:rsidR="005B1CF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25924" w:rsidP="001A6A53" w:rsidRDefault="00025924" w14:paraId="1DBE1FCA" w14:textId="77777777">
      <w:pPr>
        <w:spacing w:after="0" w:line="240" w:lineRule="auto"/>
      </w:pPr>
      <w:r>
        <w:separator/>
      </w:r>
    </w:p>
  </w:endnote>
  <w:endnote w:type="continuationSeparator" w:id="0">
    <w:p w:rsidR="00025924" w:rsidP="001A6A53" w:rsidRDefault="00025924" w14:paraId="35EAF44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25924" w:rsidP="001A6A53" w:rsidRDefault="00025924" w14:paraId="0797001C" w14:textId="77777777">
      <w:pPr>
        <w:spacing w:after="0" w:line="240" w:lineRule="auto"/>
      </w:pPr>
      <w:r>
        <w:separator/>
      </w:r>
    </w:p>
  </w:footnote>
  <w:footnote w:type="continuationSeparator" w:id="0">
    <w:p w:rsidR="00025924" w:rsidP="001A6A53" w:rsidRDefault="00025924" w14:paraId="650C297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5">
    <w:nsid w:val="3c7517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hAnsiTheme="minorBid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hAnsiTheme="minorBid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247E2"/>
    <w:multiLevelType w:val="hybridMultilevel"/>
    <w:tmpl w:val="512C872C"/>
    <w:lvl w:ilvl="0" w:tplc="2C2CDF34">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8C2C86"/>
    <w:multiLevelType w:val="hybridMultilevel"/>
    <w:tmpl w:val="9D9AC9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78F796B"/>
    <w:multiLevelType w:val="hybridMultilevel"/>
    <w:tmpl w:val="98C674F6"/>
    <w:lvl w:ilvl="0" w:tplc="7098145E">
      <w:start w:val="1"/>
      <w:numFmt w:val="lowerLetter"/>
      <w:lvlText w:val="%1."/>
      <w:lvlJc w:val="left"/>
      <w:pPr>
        <w:ind w:left="720" w:hanging="360"/>
      </w:pPr>
      <w:rPr>
        <w:rFonts w:asciiTheme="minorBidi" w:hAnsiTheme="minorBid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510D23"/>
    <w:multiLevelType w:val="hybridMultilevel"/>
    <w:tmpl w:val="6B5AF3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EA5621"/>
    <w:multiLevelType w:val="hybridMultilevel"/>
    <w:tmpl w:val="478C53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4F60FF"/>
    <w:multiLevelType w:val="hybridMultilevel"/>
    <w:tmpl w:val="5712C538"/>
    <w:lvl w:ilvl="0" w:tplc="7A164468">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E68BA"/>
    <w:multiLevelType w:val="hybridMultilevel"/>
    <w:tmpl w:val="D18C7A50"/>
    <w:lvl w:ilvl="0" w:tplc="B382F7F8">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9604B42"/>
    <w:multiLevelType w:val="hybridMultilevel"/>
    <w:tmpl w:val="D60E8238"/>
    <w:lvl w:ilvl="0" w:tplc="03DC62B0">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A77B2"/>
    <w:multiLevelType w:val="hybridMultilevel"/>
    <w:tmpl w:val="089C9A92"/>
    <w:lvl w:ilvl="0" w:tplc="41FCEC64">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5549EE"/>
    <w:multiLevelType w:val="hybridMultilevel"/>
    <w:tmpl w:val="F6D85A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16316FE"/>
    <w:multiLevelType w:val="multilevel"/>
    <w:tmpl w:val="A6E073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55F86"/>
    <w:multiLevelType w:val="hybridMultilevel"/>
    <w:tmpl w:val="D31669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FA51A17"/>
    <w:multiLevelType w:val="multilevel"/>
    <w:tmpl w:val="D70C733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DC64B7"/>
    <w:multiLevelType w:val="hybridMultilevel"/>
    <w:tmpl w:val="22D0EC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995E6A"/>
    <w:multiLevelType w:val="multilevel"/>
    <w:tmpl w:val="9CFC0D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1B6B5E"/>
    <w:multiLevelType w:val="hybridMultilevel"/>
    <w:tmpl w:val="FEA6EF5A"/>
    <w:lvl w:ilvl="0" w:tplc="D69A7EE8">
      <w:start w:val="1"/>
      <w:numFmt w:val="lowerLetter"/>
      <w:lvlText w:val="%1."/>
      <w:lvlJc w:val="left"/>
      <w:pPr>
        <w:ind w:left="720" w:hanging="360"/>
      </w:pPr>
      <w:rPr>
        <w:rFonts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46">
    <w:abstractNumId w:val="45"/>
  </w:num>
  <w:num w:numId="1" w16cid:durableId="795832446">
    <w:abstractNumId w:val="37"/>
  </w:num>
  <w:num w:numId="2" w16cid:durableId="1211531061">
    <w:abstractNumId w:val="34"/>
  </w:num>
  <w:num w:numId="3" w16cid:durableId="2137067725">
    <w:abstractNumId w:val="21"/>
  </w:num>
  <w:num w:numId="4" w16cid:durableId="704062008">
    <w:abstractNumId w:val="32"/>
  </w:num>
  <w:num w:numId="5" w16cid:durableId="1575122905">
    <w:abstractNumId w:val="26"/>
  </w:num>
  <w:num w:numId="6" w16cid:durableId="354893558">
    <w:abstractNumId w:val="13"/>
  </w:num>
  <w:num w:numId="7" w16cid:durableId="1948808303">
    <w:abstractNumId w:val="7"/>
  </w:num>
  <w:num w:numId="8" w16cid:durableId="2043823950">
    <w:abstractNumId w:val="33"/>
  </w:num>
  <w:num w:numId="9" w16cid:durableId="428158766">
    <w:abstractNumId w:val="40"/>
  </w:num>
  <w:num w:numId="10" w16cid:durableId="786511008">
    <w:abstractNumId w:val="14"/>
  </w:num>
  <w:num w:numId="11" w16cid:durableId="707874507">
    <w:abstractNumId w:val="28"/>
  </w:num>
  <w:num w:numId="12" w16cid:durableId="377780810">
    <w:abstractNumId w:val="19"/>
  </w:num>
  <w:num w:numId="13" w16cid:durableId="1928922076">
    <w:abstractNumId w:val="20"/>
  </w:num>
  <w:num w:numId="14" w16cid:durableId="1820417752">
    <w:abstractNumId w:val="25"/>
  </w:num>
  <w:num w:numId="15" w16cid:durableId="1999730583">
    <w:abstractNumId w:val="16"/>
  </w:num>
  <w:num w:numId="16" w16cid:durableId="1533689595">
    <w:abstractNumId w:val="29"/>
  </w:num>
  <w:num w:numId="17" w16cid:durableId="1723862488">
    <w:abstractNumId w:val="30"/>
  </w:num>
  <w:num w:numId="18" w16cid:durableId="863665318">
    <w:abstractNumId w:val="23"/>
  </w:num>
  <w:num w:numId="19" w16cid:durableId="889074137">
    <w:abstractNumId w:val="8"/>
  </w:num>
  <w:num w:numId="20" w16cid:durableId="1059939348">
    <w:abstractNumId w:val="6"/>
  </w:num>
  <w:num w:numId="21" w16cid:durableId="1740638871">
    <w:abstractNumId w:val="41"/>
  </w:num>
  <w:num w:numId="22" w16cid:durableId="1433358511">
    <w:abstractNumId w:val="0"/>
  </w:num>
  <w:num w:numId="23" w16cid:durableId="1945070005">
    <w:abstractNumId w:val="9"/>
  </w:num>
  <w:num w:numId="24" w16cid:durableId="237444114">
    <w:abstractNumId w:val="3"/>
  </w:num>
  <w:num w:numId="25" w16cid:durableId="200213511">
    <w:abstractNumId w:val="11"/>
  </w:num>
  <w:num w:numId="26" w16cid:durableId="546572212">
    <w:abstractNumId w:val="24"/>
  </w:num>
  <w:num w:numId="27" w16cid:durableId="1071540841">
    <w:abstractNumId w:val="2"/>
  </w:num>
  <w:num w:numId="28" w16cid:durableId="146556872">
    <w:abstractNumId w:val="1"/>
  </w:num>
  <w:num w:numId="29" w16cid:durableId="24135270">
    <w:abstractNumId w:val="31"/>
  </w:num>
  <w:num w:numId="30" w16cid:durableId="1171868719">
    <w:abstractNumId w:val="36"/>
  </w:num>
  <w:num w:numId="31" w16cid:durableId="1498232118">
    <w:abstractNumId w:val="5"/>
  </w:num>
  <w:num w:numId="32" w16cid:durableId="1885866724">
    <w:abstractNumId w:val="42"/>
  </w:num>
  <w:num w:numId="33" w16cid:durableId="1967195547">
    <w:abstractNumId w:val="17"/>
  </w:num>
  <w:num w:numId="34" w16cid:durableId="749276937">
    <w:abstractNumId w:val="44"/>
  </w:num>
  <w:num w:numId="35" w16cid:durableId="603458496">
    <w:abstractNumId w:val="35"/>
  </w:num>
  <w:num w:numId="36" w16cid:durableId="918832584">
    <w:abstractNumId w:val="27"/>
  </w:num>
  <w:num w:numId="37" w16cid:durableId="1352103159">
    <w:abstractNumId w:val="39"/>
  </w:num>
  <w:num w:numId="38" w16cid:durableId="149643718">
    <w:abstractNumId w:val="43"/>
  </w:num>
  <w:num w:numId="39" w16cid:durableId="1311715931">
    <w:abstractNumId w:val="15"/>
  </w:num>
  <w:num w:numId="40" w16cid:durableId="157115246">
    <w:abstractNumId w:val="22"/>
  </w:num>
  <w:num w:numId="41" w16cid:durableId="1148472829">
    <w:abstractNumId w:val="4"/>
  </w:num>
  <w:num w:numId="42" w16cid:durableId="1640063761">
    <w:abstractNumId w:val="12"/>
  </w:num>
  <w:num w:numId="43" w16cid:durableId="812068121">
    <w:abstractNumId w:val="38"/>
  </w:num>
  <w:num w:numId="44" w16cid:durableId="1449426729">
    <w:abstractNumId w:val="10"/>
  </w:num>
  <w:num w:numId="45" w16cid:durableId="1728340590">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21CFE"/>
    <w:rsid w:val="000247EA"/>
    <w:rsid w:val="00024DE0"/>
    <w:rsid w:val="00025924"/>
    <w:rsid w:val="00060673"/>
    <w:rsid w:val="0007252A"/>
    <w:rsid w:val="00072E33"/>
    <w:rsid w:val="0008739B"/>
    <w:rsid w:val="00090FB1"/>
    <w:rsid w:val="00091A16"/>
    <w:rsid w:val="000B32A9"/>
    <w:rsid w:val="000F7640"/>
    <w:rsid w:val="00107FDA"/>
    <w:rsid w:val="00127BC7"/>
    <w:rsid w:val="0017053D"/>
    <w:rsid w:val="00176D92"/>
    <w:rsid w:val="00191266"/>
    <w:rsid w:val="00193A0F"/>
    <w:rsid w:val="001A440E"/>
    <w:rsid w:val="001A6A53"/>
    <w:rsid w:val="001B345F"/>
    <w:rsid w:val="001C7269"/>
    <w:rsid w:val="001D4D7E"/>
    <w:rsid w:val="001E77D3"/>
    <w:rsid w:val="001F04D9"/>
    <w:rsid w:val="00220D40"/>
    <w:rsid w:val="0023143A"/>
    <w:rsid w:val="00246DE6"/>
    <w:rsid w:val="0026193B"/>
    <w:rsid w:val="002B7877"/>
    <w:rsid w:val="003019AD"/>
    <w:rsid w:val="0032187C"/>
    <w:rsid w:val="00385734"/>
    <w:rsid w:val="00395312"/>
    <w:rsid w:val="003C0DA2"/>
    <w:rsid w:val="003C79BA"/>
    <w:rsid w:val="003D1548"/>
    <w:rsid w:val="003D6075"/>
    <w:rsid w:val="0040007A"/>
    <w:rsid w:val="0040098D"/>
    <w:rsid w:val="00414A14"/>
    <w:rsid w:val="00447995"/>
    <w:rsid w:val="0045329C"/>
    <w:rsid w:val="004D4215"/>
    <w:rsid w:val="004F1CF5"/>
    <w:rsid w:val="00500795"/>
    <w:rsid w:val="00540255"/>
    <w:rsid w:val="005451D1"/>
    <w:rsid w:val="0054785A"/>
    <w:rsid w:val="00571840"/>
    <w:rsid w:val="005824D7"/>
    <w:rsid w:val="00585C00"/>
    <w:rsid w:val="005B1CF8"/>
    <w:rsid w:val="005B401C"/>
    <w:rsid w:val="005C15B5"/>
    <w:rsid w:val="005E1D21"/>
    <w:rsid w:val="00605FDC"/>
    <w:rsid w:val="0060716D"/>
    <w:rsid w:val="00625825"/>
    <w:rsid w:val="00630416"/>
    <w:rsid w:val="006A6190"/>
    <w:rsid w:val="006B6EE1"/>
    <w:rsid w:val="006D0967"/>
    <w:rsid w:val="006D194F"/>
    <w:rsid w:val="006E3675"/>
    <w:rsid w:val="006E375B"/>
    <w:rsid w:val="006E6AC9"/>
    <w:rsid w:val="00721D37"/>
    <w:rsid w:val="00725B39"/>
    <w:rsid w:val="0073480D"/>
    <w:rsid w:val="007750B8"/>
    <w:rsid w:val="007A42C7"/>
    <w:rsid w:val="007C568D"/>
    <w:rsid w:val="007D7129"/>
    <w:rsid w:val="007F0895"/>
    <w:rsid w:val="00805FD0"/>
    <w:rsid w:val="0081247D"/>
    <w:rsid w:val="008140EA"/>
    <w:rsid w:val="00827A41"/>
    <w:rsid w:val="00851501"/>
    <w:rsid w:val="00853C4D"/>
    <w:rsid w:val="00861BC8"/>
    <w:rsid w:val="0086795C"/>
    <w:rsid w:val="00886678"/>
    <w:rsid w:val="008871CE"/>
    <w:rsid w:val="008912A0"/>
    <w:rsid w:val="0089282A"/>
    <w:rsid w:val="008944C6"/>
    <w:rsid w:val="008A21EB"/>
    <w:rsid w:val="008A35F0"/>
    <w:rsid w:val="008C133E"/>
    <w:rsid w:val="008C31AC"/>
    <w:rsid w:val="008E10D6"/>
    <w:rsid w:val="00910A01"/>
    <w:rsid w:val="0093526E"/>
    <w:rsid w:val="0093584A"/>
    <w:rsid w:val="00951CF2"/>
    <w:rsid w:val="009920C2"/>
    <w:rsid w:val="009A2C0B"/>
    <w:rsid w:val="009A41CE"/>
    <w:rsid w:val="009A6B17"/>
    <w:rsid w:val="009B2110"/>
    <w:rsid w:val="009C64EE"/>
    <w:rsid w:val="009D27D6"/>
    <w:rsid w:val="009E03C3"/>
    <w:rsid w:val="009E7196"/>
    <w:rsid w:val="00A23634"/>
    <w:rsid w:val="00A36F52"/>
    <w:rsid w:val="00A50A79"/>
    <w:rsid w:val="00A57DED"/>
    <w:rsid w:val="00A5C4F2"/>
    <w:rsid w:val="00A70649"/>
    <w:rsid w:val="00A96613"/>
    <w:rsid w:val="00AB0B8E"/>
    <w:rsid w:val="00AD5214"/>
    <w:rsid w:val="00AF5FF4"/>
    <w:rsid w:val="00AF70A2"/>
    <w:rsid w:val="00B066BE"/>
    <w:rsid w:val="00B550F7"/>
    <w:rsid w:val="00B7647F"/>
    <w:rsid w:val="00BA34E0"/>
    <w:rsid w:val="00BA5E25"/>
    <w:rsid w:val="00C17C07"/>
    <w:rsid w:val="00C26495"/>
    <w:rsid w:val="00C35528"/>
    <w:rsid w:val="00C7393B"/>
    <w:rsid w:val="00C85035"/>
    <w:rsid w:val="00C87C97"/>
    <w:rsid w:val="00C97B88"/>
    <w:rsid w:val="00CA72FB"/>
    <w:rsid w:val="00CB2F6D"/>
    <w:rsid w:val="00CD4389"/>
    <w:rsid w:val="00D37BF5"/>
    <w:rsid w:val="00D43D96"/>
    <w:rsid w:val="00D74CE9"/>
    <w:rsid w:val="00DE55F9"/>
    <w:rsid w:val="00DF448A"/>
    <w:rsid w:val="00DF6088"/>
    <w:rsid w:val="00E11749"/>
    <w:rsid w:val="00E3571C"/>
    <w:rsid w:val="00E35BC1"/>
    <w:rsid w:val="00E47377"/>
    <w:rsid w:val="00E52ADE"/>
    <w:rsid w:val="00E53D16"/>
    <w:rsid w:val="00E554CC"/>
    <w:rsid w:val="00E57983"/>
    <w:rsid w:val="00E70947"/>
    <w:rsid w:val="00EA267D"/>
    <w:rsid w:val="00EA4399"/>
    <w:rsid w:val="00EB77D7"/>
    <w:rsid w:val="00EE5036"/>
    <w:rsid w:val="00EE60FA"/>
    <w:rsid w:val="00EF003F"/>
    <w:rsid w:val="00EF46BF"/>
    <w:rsid w:val="00F12C82"/>
    <w:rsid w:val="00F13001"/>
    <w:rsid w:val="00F36BC2"/>
    <w:rsid w:val="00F50674"/>
    <w:rsid w:val="00F51C6E"/>
    <w:rsid w:val="00F73BD5"/>
    <w:rsid w:val="00FB2D75"/>
    <w:rsid w:val="00FC0242"/>
    <w:rsid w:val="00FC2DA4"/>
    <w:rsid w:val="00FD525B"/>
    <w:rsid w:val="00FD68DA"/>
    <w:rsid w:val="00FD7EA2"/>
    <w:rsid w:val="00FF1FD1"/>
    <w:rsid w:val="0245D833"/>
    <w:rsid w:val="04ADD439"/>
    <w:rsid w:val="05011E4A"/>
    <w:rsid w:val="07566269"/>
    <w:rsid w:val="0915321B"/>
    <w:rsid w:val="0AD11464"/>
    <w:rsid w:val="0ADCC120"/>
    <w:rsid w:val="0C43B8B0"/>
    <w:rsid w:val="0D2F9D7B"/>
    <w:rsid w:val="0DCEF868"/>
    <w:rsid w:val="0EC156B3"/>
    <w:rsid w:val="0EE39DDB"/>
    <w:rsid w:val="11629D33"/>
    <w:rsid w:val="11F3CFC9"/>
    <w:rsid w:val="159795AB"/>
    <w:rsid w:val="15E2400D"/>
    <w:rsid w:val="17F156B1"/>
    <w:rsid w:val="18948770"/>
    <w:rsid w:val="1A0F645E"/>
    <w:rsid w:val="1AEBEF6E"/>
    <w:rsid w:val="1B335E58"/>
    <w:rsid w:val="1DDB78AD"/>
    <w:rsid w:val="1DFAE060"/>
    <w:rsid w:val="1E936F3B"/>
    <w:rsid w:val="20CB2FA5"/>
    <w:rsid w:val="218C10A7"/>
    <w:rsid w:val="21BA7569"/>
    <w:rsid w:val="21F392A7"/>
    <w:rsid w:val="2354E2AD"/>
    <w:rsid w:val="23572330"/>
    <w:rsid w:val="23F5271F"/>
    <w:rsid w:val="245B4D3A"/>
    <w:rsid w:val="24D4E25A"/>
    <w:rsid w:val="2547F247"/>
    <w:rsid w:val="25F72F98"/>
    <w:rsid w:val="260324B8"/>
    <w:rsid w:val="26C393F9"/>
    <w:rsid w:val="26C998DA"/>
    <w:rsid w:val="27D79766"/>
    <w:rsid w:val="291AA3B4"/>
    <w:rsid w:val="292526AE"/>
    <w:rsid w:val="2ABEED9D"/>
    <w:rsid w:val="2C67F966"/>
    <w:rsid w:val="2C99A2CF"/>
    <w:rsid w:val="2D1B9DD1"/>
    <w:rsid w:val="2F586519"/>
    <w:rsid w:val="2FE048E7"/>
    <w:rsid w:val="2FFBBECA"/>
    <w:rsid w:val="303966FD"/>
    <w:rsid w:val="31539DC8"/>
    <w:rsid w:val="32A12F52"/>
    <w:rsid w:val="33D934D3"/>
    <w:rsid w:val="3481CA89"/>
    <w:rsid w:val="35A0D147"/>
    <w:rsid w:val="35CCF674"/>
    <w:rsid w:val="3629FA9C"/>
    <w:rsid w:val="37470E2B"/>
    <w:rsid w:val="3834D881"/>
    <w:rsid w:val="383BE827"/>
    <w:rsid w:val="39753A13"/>
    <w:rsid w:val="3AF7DF88"/>
    <w:rsid w:val="3B43A5B5"/>
    <w:rsid w:val="3C6BED42"/>
    <w:rsid w:val="3FA78785"/>
    <w:rsid w:val="406B0E54"/>
    <w:rsid w:val="4077B9C5"/>
    <w:rsid w:val="40B96FB4"/>
    <w:rsid w:val="413BDC43"/>
    <w:rsid w:val="44362D6E"/>
    <w:rsid w:val="44A36EB2"/>
    <w:rsid w:val="44F553DE"/>
    <w:rsid w:val="44FC8EC8"/>
    <w:rsid w:val="468EBF50"/>
    <w:rsid w:val="46ED45B2"/>
    <w:rsid w:val="47F50C00"/>
    <w:rsid w:val="480D277D"/>
    <w:rsid w:val="481F8CD6"/>
    <w:rsid w:val="48E309E6"/>
    <w:rsid w:val="49A46207"/>
    <w:rsid w:val="49BCB234"/>
    <w:rsid w:val="4A6556DA"/>
    <w:rsid w:val="4A9C87B8"/>
    <w:rsid w:val="4AD4BC21"/>
    <w:rsid w:val="4D0AA00B"/>
    <w:rsid w:val="4D456255"/>
    <w:rsid w:val="4DFADE72"/>
    <w:rsid w:val="4E490CD3"/>
    <w:rsid w:val="4EDDC6C6"/>
    <w:rsid w:val="50737788"/>
    <w:rsid w:val="50B6A8E5"/>
    <w:rsid w:val="52C478F4"/>
    <w:rsid w:val="53B4DF65"/>
    <w:rsid w:val="540DC7C1"/>
    <w:rsid w:val="54BB5E02"/>
    <w:rsid w:val="55C12244"/>
    <w:rsid w:val="55FC49CC"/>
    <w:rsid w:val="586E2073"/>
    <w:rsid w:val="589C9727"/>
    <w:rsid w:val="594AF04C"/>
    <w:rsid w:val="5B0CA50C"/>
    <w:rsid w:val="5B487C90"/>
    <w:rsid w:val="5B9E9F62"/>
    <w:rsid w:val="5C5C9B9D"/>
    <w:rsid w:val="5CF28F73"/>
    <w:rsid w:val="5D196413"/>
    <w:rsid w:val="5E21F052"/>
    <w:rsid w:val="5E5BBE3F"/>
    <w:rsid w:val="5F14D48F"/>
    <w:rsid w:val="62750267"/>
    <w:rsid w:val="636312FE"/>
    <w:rsid w:val="63CA64D4"/>
    <w:rsid w:val="64F1FB06"/>
    <w:rsid w:val="64FC1083"/>
    <w:rsid w:val="66926674"/>
    <w:rsid w:val="68C865DB"/>
    <w:rsid w:val="69F04E28"/>
    <w:rsid w:val="6A500243"/>
    <w:rsid w:val="6C5951DF"/>
    <w:rsid w:val="6E2CBE4C"/>
    <w:rsid w:val="6F13BC76"/>
    <w:rsid w:val="6F9E7969"/>
    <w:rsid w:val="730D946F"/>
    <w:rsid w:val="7598D230"/>
    <w:rsid w:val="762511F7"/>
    <w:rsid w:val="76B1E5CF"/>
    <w:rsid w:val="773983B0"/>
    <w:rsid w:val="7751689F"/>
    <w:rsid w:val="775A273E"/>
    <w:rsid w:val="78B3FAD0"/>
    <w:rsid w:val="792DD3EA"/>
    <w:rsid w:val="799C9971"/>
    <w:rsid w:val="79F581DF"/>
    <w:rsid w:val="7BDBB592"/>
    <w:rsid w:val="7C301817"/>
    <w:rsid w:val="7D9BB8CE"/>
    <w:rsid w:val="7DC43830"/>
    <w:rsid w:val="7E876BDF"/>
    <w:rsid w:val="7F00463F"/>
    <w:rsid w:val="7F4A06D3"/>
    <w:rsid w:val="7F8257DC"/>
    <w:rsid w:val="7FCAB973"/>
    <w:rsid w:val="7FDA15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0656815B-A627-4361-A605-FEC3FEC1F1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61BC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861BC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61BC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61BC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61BC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61BC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61BC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styleId="QuoteChar" w:customStyle="1">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paragraph" w:styleId="NormalWeb">
    <w:name w:val="Normal (Web)"/>
    <w:basedOn w:val="Normal"/>
    <w:uiPriority w:val="99"/>
    <w:semiHidden/>
    <w:unhideWhenUsed/>
    <w:rsid w:val="00B7647F"/>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UnresolvedMention">
    <w:name w:val="Unresolved Mention"/>
    <w:basedOn w:val="DefaultParagraphFont"/>
    <w:uiPriority w:val="99"/>
    <w:semiHidden/>
    <w:unhideWhenUsed/>
    <w:rsid w:val="00AD5214"/>
    <w:rPr>
      <w:color w:val="605E5C"/>
      <w:shd w:val="clear" w:color="auto" w:fill="E1DFDD"/>
    </w:rPr>
  </w:style>
  <w:style w:type="paragraph" w:styleId="NoSpacing">
    <w:uiPriority w:val="1"/>
    <w:name w:val="No Spacing"/>
    <w:qFormat/>
    <w:rsid w:val="413BDC4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numbering" Target="numbering.xml" Id="rId2" /><Relationship Type="http://schemas.openxmlformats.org/officeDocument/2006/relationships/image" Target="media/image7.pn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png"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5.png" Id="rId14" /><Relationship Type="http://schemas.openxmlformats.org/officeDocument/2006/relationships/hyperlink" Target="https://chatgpt.com/" TargetMode="External" Id="R3b085e2fc64d4b5f" /><Relationship Type="http://schemas.openxmlformats.org/officeDocument/2006/relationships/hyperlink" Target="https://ejournal.seaninstitute.or.id/index.php/InfoSains/article/view/4082" TargetMode="External" Id="Rca0361caf339454c" /><Relationship Type="http://schemas.openxmlformats.org/officeDocument/2006/relationships/image" Target="/media/imagea.png" Id="rId104544923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Scott James</dc:creator>
  <keywords/>
  <dc:description/>
  <lastModifiedBy>Hibah Khaled Harb (2511464)</lastModifiedBy>
  <revision>84</revision>
  <dcterms:created xsi:type="dcterms:W3CDTF">2025-11-11T13:28:00.0000000Z</dcterms:created>
  <dcterms:modified xsi:type="dcterms:W3CDTF">2026-02-28T00:00:31.6785681Z</dcterms:modified>
</coreProperties>
</file>