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558045479"/>
        <w:docPartObj>
          <w:docPartGallery w:val="Cover Pages"/>
          <w:docPartUnique/>
        </w:docPartObj>
      </w:sdtPr>
      <w:sdtEndPr>
        <w:rPr>
          <w:noProof/>
        </w:rPr>
      </w:sdtEndPr>
      <w:sdtContent>
        <w:p w14:paraId="7DF789D3" w14:textId="7594F12A" w:rsidR="00843156" w:rsidRDefault="00843156">
          <w:pPr>
            <w:pStyle w:val="NoSpacing"/>
          </w:pPr>
          <w:r>
            <w:rPr>
              <w:noProof/>
            </w:rPr>
            <mc:AlternateContent>
              <mc:Choice Requires="wpg">
                <w:drawing>
                  <wp:anchor distT="0" distB="0" distL="114300" distR="114300" simplePos="0" relativeHeight="251659264" behindDoc="1" locked="0" layoutInCell="1" allowOverlap="1" wp14:anchorId="1C6F661B" wp14:editId="78ACD66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7885047" w14:textId="7576090D" w:rsidR="00843156" w:rsidRDefault="00E86AD1">
                                  <w:pPr>
                                    <w:pStyle w:val="NoSpacing"/>
                                    <w:jc w:val="right"/>
                                    <w:rPr>
                                      <w:color w:val="FFFFFF" w:themeColor="background1"/>
                                      <w:sz w:val="28"/>
                                      <w:szCs w:val="28"/>
                                    </w:rPr>
                                  </w:pPr>
                                  <w:r>
                                    <w:rPr>
                                      <w:color w:val="FFFFFF" w:themeColor="background1"/>
                                      <w:sz w:val="28"/>
                                      <w:szCs w:val="28"/>
                                    </w:rPr>
                                    <w:t>Assignment</w:t>
                                  </w:r>
                                  <w:r w:rsidR="009E39AD">
                                    <w:rPr>
                                      <w:color w:val="FFFFFF" w:themeColor="background1"/>
                                      <w:sz w:val="28"/>
                                      <w:szCs w:val="28"/>
                                    </w:rPr>
                                    <w:t xml:space="preserve"> title</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C6F661B"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47885047" w14:textId="7576090D" w:rsidR="00843156" w:rsidRDefault="00E86AD1">
                            <w:pPr>
                              <w:pStyle w:val="NoSpacing"/>
                              <w:jc w:val="right"/>
                              <w:rPr>
                                <w:color w:val="FFFFFF" w:themeColor="background1"/>
                                <w:sz w:val="28"/>
                                <w:szCs w:val="28"/>
                              </w:rPr>
                            </w:pPr>
                            <w:r>
                              <w:rPr>
                                <w:color w:val="FFFFFF" w:themeColor="background1"/>
                                <w:sz w:val="28"/>
                                <w:szCs w:val="28"/>
                              </w:rPr>
                              <w:t>Assignment</w:t>
                            </w:r>
                            <w:r w:rsidR="009E39AD">
                              <w:rPr>
                                <w:color w:val="FFFFFF" w:themeColor="background1"/>
                                <w:sz w:val="28"/>
                                <w:szCs w:val="28"/>
                              </w:rPr>
                              <w:t xml:space="preserve"> title</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507C664" w14:textId="6DF4C055" w:rsidR="007A7230" w:rsidRDefault="009E39AD">
          <w:pPr>
            <w:rPr>
              <w:noProof/>
            </w:rPr>
          </w:pPr>
          <w:r>
            <w:rPr>
              <w:noProof/>
            </w:rPr>
            <mc:AlternateContent>
              <mc:Choice Requires="wps">
                <w:drawing>
                  <wp:anchor distT="0" distB="0" distL="114300" distR="114300" simplePos="0" relativeHeight="251660288" behindDoc="0" locked="0" layoutInCell="1" allowOverlap="1" wp14:anchorId="63777EC3" wp14:editId="471FCEAF">
                    <wp:simplePos x="0" y="0"/>
                    <wp:positionH relativeFrom="page">
                      <wp:posOffset>3126649</wp:posOffset>
                    </wp:positionH>
                    <wp:positionV relativeFrom="page">
                      <wp:posOffset>2012859</wp:posOffset>
                    </wp:positionV>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73B9C6" w14:textId="5972E857" w:rsidR="00843156" w:rsidRPr="00843156" w:rsidRDefault="00000000" w:rsidP="009E39AD">
                                <w:pPr>
                                  <w:pStyle w:val="NoSpacing"/>
                                  <w:jc w:val="center"/>
                                  <w:rPr>
                                    <w:rFonts w:asciiTheme="majorHAnsi" w:eastAsiaTheme="majorEastAsia" w:hAnsiTheme="majorHAnsi" w:cstheme="majorBidi"/>
                                    <w:color w:val="000000" w:themeColor="text1"/>
                                    <w:sz w:val="72"/>
                                  </w:rPr>
                                </w:pPr>
                                <w:sdt>
                                  <w:sdtPr>
                                    <w:rPr>
                                      <w:rFonts w:asciiTheme="majorHAnsi" w:eastAsiaTheme="majorEastAsia" w:hAnsiTheme="majorHAnsi" w:cstheme="majorBidi"/>
                                      <w:color w:val="000000" w:themeColor="text1"/>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E39AD" w:rsidRPr="009E39AD">
                                      <w:rPr>
                                        <w:rFonts w:asciiTheme="majorHAnsi" w:eastAsiaTheme="majorEastAsia" w:hAnsiTheme="majorHAnsi" w:cstheme="majorBidi"/>
                                        <w:color w:val="000000" w:themeColor="text1"/>
                                        <w:sz w:val="56"/>
                                        <w:szCs w:val="56"/>
                                      </w:rPr>
                                      <w:t>Workplace culture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3777EC3" id="_x0000_t202" coordsize="21600,21600" o:spt="202" path="m,l,21600r21600,l21600,xe">
                    <v:stroke joinstyle="miter"/>
                    <v:path gradientshapeok="t" o:connecttype="rect"/>
                  </v:shapetype>
                  <v:shape id="Text Box 1" o:spid="_x0000_s1055" type="#_x0000_t202" style="position:absolute;margin-left:246.2pt;margin-top:158.5pt;width:4in;height:84.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" filled="f" stroked="f" strokeweight=".5pt">
                    <v:textbox style="mso-fit-shape-to-text:t" inset="0,0,0,0">
                      <w:txbxContent>
                        <w:p w14:paraId="3673B9C6" w14:textId="5972E857" w:rsidR="00843156" w:rsidRPr="00843156" w:rsidRDefault="00000000" w:rsidP="009E39AD">
                          <w:pPr>
                            <w:pStyle w:val="NoSpacing"/>
                            <w:jc w:val="center"/>
                            <w:rPr>
                              <w:rFonts w:asciiTheme="majorHAnsi" w:eastAsiaTheme="majorEastAsia" w:hAnsiTheme="majorHAnsi" w:cstheme="majorBidi"/>
                              <w:color w:val="000000" w:themeColor="text1"/>
                              <w:sz w:val="72"/>
                            </w:rPr>
                          </w:pPr>
                          <w:sdt>
                            <w:sdtPr>
                              <w:rPr>
                                <w:rFonts w:asciiTheme="majorHAnsi" w:eastAsiaTheme="majorEastAsia" w:hAnsiTheme="majorHAnsi" w:cstheme="majorBidi"/>
                                <w:color w:val="000000" w:themeColor="text1"/>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E39AD" w:rsidRPr="009E39AD">
                                <w:rPr>
                                  <w:rFonts w:asciiTheme="majorHAnsi" w:eastAsiaTheme="majorEastAsia" w:hAnsiTheme="majorHAnsi" w:cstheme="majorBidi"/>
                                  <w:color w:val="000000" w:themeColor="text1"/>
                                  <w:sz w:val="56"/>
                                  <w:szCs w:val="56"/>
                                </w:rPr>
                                <w:t>Workplace culture</w:t>
                              </w:r>
                            </w:sdtContent>
                          </w:sdt>
                        </w:p>
                      </w:txbxContent>
                    </v:textbox>
                    <w10:wrap anchorx="page" anchory="page"/>
                  </v:shape>
                </w:pict>
              </mc:Fallback>
            </mc:AlternateContent>
          </w:r>
          <w:r w:rsidR="00843156">
            <w:rPr>
              <w:noProof/>
            </w:rPr>
            <mc:AlternateContent>
              <mc:Choice Requires="wps">
                <w:drawing>
                  <wp:anchor distT="0" distB="0" distL="114300" distR="114300" simplePos="0" relativeHeight="251661312" behindDoc="0" locked="0" layoutInCell="1" allowOverlap="1" wp14:anchorId="19AAEB6B" wp14:editId="2D75AA08">
                    <wp:simplePos x="0" y="0"/>
                    <wp:positionH relativeFrom="page">
                      <wp:posOffset>2827020</wp:posOffset>
                    </wp:positionH>
                    <wp:positionV relativeFrom="page">
                      <wp:posOffset>6751320</wp:posOffset>
                    </wp:positionV>
                    <wp:extent cx="4008120" cy="2186940"/>
                    <wp:effectExtent l="0" t="0" r="11430" b="3810"/>
                    <wp:wrapNone/>
                    <wp:docPr id="32" name="Text Box 32"/>
                    <wp:cNvGraphicFramePr/>
                    <a:graphic xmlns:a="http://schemas.openxmlformats.org/drawingml/2006/main">
                      <a:graphicData uri="http://schemas.microsoft.com/office/word/2010/wordprocessingShape">
                        <wps:wsp>
                          <wps:cNvSpPr txBox="1"/>
                          <wps:spPr>
                            <a:xfrm>
                              <a:off x="0" y="0"/>
                              <a:ext cx="4008120" cy="21869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FF98C8" w14:textId="61E2C02B" w:rsidR="00843156" w:rsidRPr="00843156" w:rsidRDefault="00843156" w:rsidP="00843156">
                                <w:pPr>
                                  <w:pStyle w:val="NoSpacing"/>
                                  <w:spacing w:line="276" w:lineRule="auto"/>
                                  <w:rPr>
                                    <w:color w:val="000000" w:themeColor="text1"/>
                                    <w:sz w:val="40"/>
                                    <w:szCs w:val="40"/>
                                  </w:rPr>
                                </w:pPr>
                                <w:r w:rsidRPr="00843156">
                                  <w:rPr>
                                    <w:color w:val="000000" w:themeColor="text1"/>
                                    <w:sz w:val="40"/>
                                    <w:szCs w:val="40"/>
                                  </w:rPr>
                                  <w:t xml:space="preserve">Module: Workplace </w:t>
                                </w:r>
                                <w:r w:rsidR="006D1D65">
                                  <w:rPr>
                                    <w:color w:val="000000" w:themeColor="text1"/>
                                    <w:sz w:val="40"/>
                                    <w:szCs w:val="40"/>
                                  </w:rPr>
                                  <w:t>c</w:t>
                                </w:r>
                                <w:r w:rsidRPr="00843156">
                                  <w:rPr>
                                    <w:color w:val="000000" w:themeColor="text1"/>
                                    <w:sz w:val="40"/>
                                    <w:szCs w:val="40"/>
                                  </w:rPr>
                                  <w:t xml:space="preserve">ulture and </w:t>
                                </w:r>
                                <w:r w:rsidR="006D1D65">
                                  <w:rPr>
                                    <w:color w:val="000000" w:themeColor="text1"/>
                                    <w:sz w:val="40"/>
                                    <w:szCs w:val="40"/>
                                  </w:rPr>
                                  <w:t>i</w:t>
                                </w:r>
                                <w:r w:rsidRPr="00843156">
                                  <w:rPr>
                                    <w:color w:val="000000" w:themeColor="text1"/>
                                    <w:sz w:val="40"/>
                                    <w:szCs w:val="40"/>
                                  </w:rPr>
                                  <w:t xml:space="preserve">ts </w:t>
                                </w:r>
                                <w:r w:rsidR="006D1D65">
                                  <w:rPr>
                                    <w:color w:val="000000" w:themeColor="text1"/>
                                    <w:sz w:val="40"/>
                                    <w:szCs w:val="40"/>
                                  </w:rPr>
                                  <w:t>i</w:t>
                                </w:r>
                                <w:r w:rsidRPr="00843156">
                                  <w:rPr>
                                    <w:color w:val="000000" w:themeColor="text1"/>
                                    <w:sz w:val="40"/>
                                    <w:szCs w:val="40"/>
                                  </w:rPr>
                                  <w:t xml:space="preserve">mpact on </w:t>
                                </w:r>
                                <w:r w:rsidR="006D1D65">
                                  <w:rPr>
                                    <w:color w:val="000000" w:themeColor="text1"/>
                                    <w:sz w:val="40"/>
                                    <w:szCs w:val="40"/>
                                  </w:rPr>
                                  <w:t>o</w:t>
                                </w:r>
                                <w:r w:rsidRPr="00843156">
                                  <w:rPr>
                                    <w:color w:val="000000" w:themeColor="text1"/>
                                    <w:sz w:val="40"/>
                                    <w:szCs w:val="40"/>
                                  </w:rPr>
                                  <w:t xml:space="preserve">rganisational </w:t>
                                </w:r>
                                <w:r w:rsidR="006D1D65">
                                  <w:rPr>
                                    <w:color w:val="000000" w:themeColor="text1"/>
                                    <w:sz w:val="40"/>
                                    <w:szCs w:val="40"/>
                                  </w:rPr>
                                  <w:t>e</w:t>
                                </w:r>
                                <w:r w:rsidRPr="00843156">
                                  <w:rPr>
                                    <w:color w:val="000000" w:themeColor="text1"/>
                                    <w:sz w:val="40"/>
                                    <w:szCs w:val="40"/>
                                  </w:rPr>
                                  <w:t>fficiency</w:t>
                                </w:r>
                              </w:p>
                              <w:p w14:paraId="6C950240" w14:textId="77777777" w:rsidR="00843156" w:rsidRPr="00843156" w:rsidRDefault="00843156" w:rsidP="00843156">
                                <w:pPr>
                                  <w:pStyle w:val="NoSpacing"/>
                                  <w:spacing w:line="276" w:lineRule="auto"/>
                                  <w:rPr>
                                    <w:color w:val="000000" w:themeColor="text1"/>
                                    <w:sz w:val="40"/>
                                    <w:szCs w:val="40"/>
                                  </w:rPr>
                                </w:pPr>
                                <w:r w:rsidRPr="00843156">
                                  <w:rPr>
                                    <w:color w:val="000000" w:themeColor="text1"/>
                                    <w:sz w:val="40"/>
                                    <w:szCs w:val="40"/>
                                  </w:rPr>
                                  <w:t>Module code: BMSW5105</w:t>
                                </w:r>
                              </w:p>
                              <w:p w14:paraId="2B844A09" w14:textId="77777777" w:rsidR="00843156" w:rsidRPr="00843156" w:rsidRDefault="00843156" w:rsidP="00843156">
                                <w:pPr>
                                  <w:pStyle w:val="NoSpacing"/>
                                  <w:spacing w:line="276" w:lineRule="auto"/>
                                  <w:rPr>
                                    <w:color w:val="000000" w:themeColor="text1"/>
                                    <w:sz w:val="40"/>
                                    <w:szCs w:val="40"/>
                                  </w:rPr>
                                </w:pPr>
                                <w:r w:rsidRPr="00843156">
                                  <w:rPr>
                                    <w:color w:val="000000" w:themeColor="text1"/>
                                    <w:sz w:val="40"/>
                                    <w:szCs w:val="40"/>
                                  </w:rPr>
                                  <w:t xml:space="preserve">Student Name: </w:t>
                                </w:r>
                                <w:proofErr w:type="spellStart"/>
                                <w:r w:rsidRPr="00843156">
                                  <w:rPr>
                                    <w:color w:val="000000" w:themeColor="text1"/>
                                    <w:sz w:val="40"/>
                                    <w:szCs w:val="40"/>
                                  </w:rPr>
                                  <w:t>Vasilica-Madalin</w:t>
                                </w:r>
                                <w:proofErr w:type="spellEnd"/>
                                <w:r w:rsidRPr="00843156">
                                  <w:rPr>
                                    <w:color w:val="000000" w:themeColor="text1"/>
                                    <w:sz w:val="40"/>
                                    <w:szCs w:val="40"/>
                                  </w:rPr>
                                  <w:t xml:space="preserve"> </w:t>
                                </w:r>
                                <w:proofErr w:type="spellStart"/>
                                <w:r w:rsidRPr="00843156">
                                  <w:rPr>
                                    <w:color w:val="000000" w:themeColor="text1"/>
                                    <w:sz w:val="40"/>
                                    <w:szCs w:val="40"/>
                                  </w:rPr>
                                  <w:t>Iliuta</w:t>
                                </w:r>
                                <w:proofErr w:type="spellEnd"/>
                              </w:p>
                              <w:p w14:paraId="0D190D9F" w14:textId="77777777" w:rsidR="00843156" w:rsidRPr="00843156" w:rsidRDefault="00843156" w:rsidP="00843156">
                                <w:pPr>
                                  <w:pStyle w:val="NoSpacing"/>
                                  <w:spacing w:line="276" w:lineRule="auto"/>
                                  <w:rPr>
                                    <w:color w:val="000000" w:themeColor="text1"/>
                                    <w:sz w:val="40"/>
                                    <w:szCs w:val="40"/>
                                  </w:rPr>
                                </w:pPr>
                                <w:r w:rsidRPr="00843156">
                                  <w:rPr>
                                    <w:color w:val="000000" w:themeColor="text1"/>
                                    <w:sz w:val="40"/>
                                    <w:szCs w:val="40"/>
                                  </w:rPr>
                                  <w:t>Student ID: 2007277</w:t>
                                </w:r>
                              </w:p>
                              <w:p w14:paraId="6C132B5F" w14:textId="1020B01C" w:rsidR="00843156" w:rsidRPr="00843156" w:rsidRDefault="00843156" w:rsidP="00843156">
                                <w:pPr>
                                  <w:pStyle w:val="NoSpacing"/>
                                  <w:spacing w:line="276" w:lineRule="auto"/>
                                  <w:rPr>
                                    <w:color w:val="000000" w:themeColor="text1"/>
                                    <w:sz w:val="32"/>
                                    <w:szCs w:val="32"/>
                                  </w:rPr>
                                </w:pPr>
                                <w:r w:rsidRPr="00843156">
                                  <w:rPr>
                                    <w:color w:val="000000" w:themeColor="text1"/>
                                    <w:sz w:val="40"/>
                                    <w:szCs w:val="40"/>
                                  </w:rPr>
                                  <w:t>Lecturer’s name:</w:t>
                                </w:r>
                                <w:r w:rsidR="00392B12">
                                  <w:rPr>
                                    <w:color w:val="000000" w:themeColor="text1"/>
                                    <w:sz w:val="40"/>
                                    <w:szCs w:val="40"/>
                                  </w:rPr>
                                  <w:t xml:space="preserve"> </w:t>
                                </w:r>
                                <w:r w:rsidR="00392B12" w:rsidRPr="00392B12">
                                  <w:rPr>
                                    <w:color w:val="000000" w:themeColor="text1"/>
                                    <w:sz w:val="40"/>
                                    <w:szCs w:val="40"/>
                                  </w:rPr>
                                  <w:t>Samuel Ofori</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9AAEB6B" id="Text Box 32" o:spid="_x0000_s1056" type="#_x0000_t202" style="position:absolute;margin-left:222.6pt;margin-top:531.6pt;width:315.6pt;height:172.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" filled="f" stroked="f" strokeweight=".5pt">
                    <v:textbox inset="0,0,0,0">
                      <w:txbxContent>
                        <w:p w14:paraId="54FF98C8" w14:textId="61E2C02B" w:rsidR="00843156" w:rsidRPr="00843156" w:rsidRDefault="00843156" w:rsidP="00843156">
                          <w:pPr>
                            <w:pStyle w:val="NoSpacing"/>
                            <w:spacing w:line="276" w:lineRule="auto"/>
                            <w:rPr>
                              <w:color w:val="000000" w:themeColor="text1"/>
                              <w:sz w:val="40"/>
                              <w:szCs w:val="40"/>
                            </w:rPr>
                          </w:pPr>
                          <w:r w:rsidRPr="00843156">
                            <w:rPr>
                              <w:color w:val="000000" w:themeColor="text1"/>
                              <w:sz w:val="40"/>
                              <w:szCs w:val="40"/>
                            </w:rPr>
                            <w:t xml:space="preserve">Module: Workplace </w:t>
                          </w:r>
                          <w:r w:rsidR="006D1D65">
                            <w:rPr>
                              <w:color w:val="000000" w:themeColor="text1"/>
                              <w:sz w:val="40"/>
                              <w:szCs w:val="40"/>
                            </w:rPr>
                            <w:t>c</w:t>
                          </w:r>
                          <w:r w:rsidRPr="00843156">
                            <w:rPr>
                              <w:color w:val="000000" w:themeColor="text1"/>
                              <w:sz w:val="40"/>
                              <w:szCs w:val="40"/>
                            </w:rPr>
                            <w:t xml:space="preserve">ulture and </w:t>
                          </w:r>
                          <w:r w:rsidR="006D1D65">
                            <w:rPr>
                              <w:color w:val="000000" w:themeColor="text1"/>
                              <w:sz w:val="40"/>
                              <w:szCs w:val="40"/>
                            </w:rPr>
                            <w:t>i</w:t>
                          </w:r>
                          <w:r w:rsidRPr="00843156">
                            <w:rPr>
                              <w:color w:val="000000" w:themeColor="text1"/>
                              <w:sz w:val="40"/>
                              <w:szCs w:val="40"/>
                            </w:rPr>
                            <w:t xml:space="preserve">ts </w:t>
                          </w:r>
                          <w:r w:rsidR="006D1D65">
                            <w:rPr>
                              <w:color w:val="000000" w:themeColor="text1"/>
                              <w:sz w:val="40"/>
                              <w:szCs w:val="40"/>
                            </w:rPr>
                            <w:t>i</w:t>
                          </w:r>
                          <w:r w:rsidRPr="00843156">
                            <w:rPr>
                              <w:color w:val="000000" w:themeColor="text1"/>
                              <w:sz w:val="40"/>
                              <w:szCs w:val="40"/>
                            </w:rPr>
                            <w:t xml:space="preserve">mpact on </w:t>
                          </w:r>
                          <w:r w:rsidR="006D1D65">
                            <w:rPr>
                              <w:color w:val="000000" w:themeColor="text1"/>
                              <w:sz w:val="40"/>
                              <w:szCs w:val="40"/>
                            </w:rPr>
                            <w:t>o</w:t>
                          </w:r>
                          <w:r w:rsidRPr="00843156">
                            <w:rPr>
                              <w:color w:val="000000" w:themeColor="text1"/>
                              <w:sz w:val="40"/>
                              <w:szCs w:val="40"/>
                            </w:rPr>
                            <w:t xml:space="preserve">rganisational </w:t>
                          </w:r>
                          <w:r w:rsidR="006D1D65">
                            <w:rPr>
                              <w:color w:val="000000" w:themeColor="text1"/>
                              <w:sz w:val="40"/>
                              <w:szCs w:val="40"/>
                            </w:rPr>
                            <w:t>e</w:t>
                          </w:r>
                          <w:r w:rsidRPr="00843156">
                            <w:rPr>
                              <w:color w:val="000000" w:themeColor="text1"/>
                              <w:sz w:val="40"/>
                              <w:szCs w:val="40"/>
                            </w:rPr>
                            <w:t>fficiency</w:t>
                          </w:r>
                        </w:p>
                        <w:p w14:paraId="6C950240" w14:textId="77777777" w:rsidR="00843156" w:rsidRPr="00843156" w:rsidRDefault="00843156" w:rsidP="00843156">
                          <w:pPr>
                            <w:pStyle w:val="NoSpacing"/>
                            <w:spacing w:line="276" w:lineRule="auto"/>
                            <w:rPr>
                              <w:color w:val="000000" w:themeColor="text1"/>
                              <w:sz w:val="40"/>
                              <w:szCs w:val="40"/>
                            </w:rPr>
                          </w:pPr>
                          <w:r w:rsidRPr="00843156">
                            <w:rPr>
                              <w:color w:val="000000" w:themeColor="text1"/>
                              <w:sz w:val="40"/>
                              <w:szCs w:val="40"/>
                            </w:rPr>
                            <w:t>Module code: BMSW5105</w:t>
                          </w:r>
                        </w:p>
                        <w:p w14:paraId="2B844A09" w14:textId="77777777" w:rsidR="00843156" w:rsidRPr="00843156" w:rsidRDefault="00843156" w:rsidP="00843156">
                          <w:pPr>
                            <w:pStyle w:val="NoSpacing"/>
                            <w:spacing w:line="276" w:lineRule="auto"/>
                            <w:rPr>
                              <w:color w:val="000000" w:themeColor="text1"/>
                              <w:sz w:val="40"/>
                              <w:szCs w:val="40"/>
                            </w:rPr>
                          </w:pPr>
                          <w:r w:rsidRPr="00843156">
                            <w:rPr>
                              <w:color w:val="000000" w:themeColor="text1"/>
                              <w:sz w:val="40"/>
                              <w:szCs w:val="40"/>
                            </w:rPr>
                            <w:t xml:space="preserve">Student Name: </w:t>
                          </w:r>
                          <w:proofErr w:type="spellStart"/>
                          <w:r w:rsidRPr="00843156">
                            <w:rPr>
                              <w:color w:val="000000" w:themeColor="text1"/>
                              <w:sz w:val="40"/>
                              <w:szCs w:val="40"/>
                            </w:rPr>
                            <w:t>Vasilica-Madalin</w:t>
                          </w:r>
                          <w:proofErr w:type="spellEnd"/>
                          <w:r w:rsidRPr="00843156">
                            <w:rPr>
                              <w:color w:val="000000" w:themeColor="text1"/>
                              <w:sz w:val="40"/>
                              <w:szCs w:val="40"/>
                            </w:rPr>
                            <w:t xml:space="preserve"> </w:t>
                          </w:r>
                          <w:proofErr w:type="spellStart"/>
                          <w:r w:rsidRPr="00843156">
                            <w:rPr>
                              <w:color w:val="000000" w:themeColor="text1"/>
                              <w:sz w:val="40"/>
                              <w:szCs w:val="40"/>
                            </w:rPr>
                            <w:t>Iliuta</w:t>
                          </w:r>
                          <w:proofErr w:type="spellEnd"/>
                        </w:p>
                        <w:p w14:paraId="0D190D9F" w14:textId="77777777" w:rsidR="00843156" w:rsidRPr="00843156" w:rsidRDefault="00843156" w:rsidP="00843156">
                          <w:pPr>
                            <w:pStyle w:val="NoSpacing"/>
                            <w:spacing w:line="276" w:lineRule="auto"/>
                            <w:rPr>
                              <w:color w:val="000000" w:themeColor="text1"/>
                              <w:sz w:val="40"/>
                              <w:szCs w:val="40"/>
                            </w:rPr>
                          </w:pPr>
                          <w:r w:rsidRPr="00843156">
                            <w:rPr>
                              <w:color w:val="000000" w:themeColor="text1"/>
                              <w:sz w:val="40"/>
                              <w:szCs w:val="40"/>
                            </w:rPr>
                            <w:t>Student ID: 2007277</w:t>
                          </w:r>
                        </w:p>
                        <w:p w14:paraId="6C132B5F" w14:textId="1020B01C" w:rsidR="00843156" w:rsidRPr="00843156" w:rsidRDefault="00843156" w:rsidP="00843156">
                          <w:pPr>
                            <w:pStyle w:val="NoSpacing"/>
                            <w:spacing w:line="276" w:lineRule="auto"/>
                            <w:rPr>
                              <w:color w:val="000000" w:themeColor="text1"/>
                              <w:sz w:val="32"/>
                              <w:szCs w:val="32"/>
                            </w:rPr>
                          </w:pPr>
                          <w:r w:rsidRPr="00843156">
                            <w:rPr>
                              <w:color w:val="000000" w:themeColor="text1"/>
                              <w:sz w:val="40"/>
                              <w:szCs w:val="40"/>
                            </w:rPr>
                            <w:t>Lecturer’s name:</w:t>
                          </w:r>
                          <w:r w:rsidR="00392B12">
                            <w:rPr>
                              <w:color w:val="000000" w:themeColor="text1"/>
                              <w:sz w:val="40"/>
                              <w:szCs w:val="40"/>
                            </w:rPr>
                            <w:t xml:space="preserve"> </w:t>
                          </w:r>
                          <w:r w:rsidR="00392B12" w:rsidRPr="00392B12">
                            <w:rPr>
                              <w:color w:val="000000" w:themeColor="text1"/>
                              <w:sz w:val="40"/>
                              <w:szCs w:val="40"/>
                            </w:rPr>
                            <w:t>Samuel Ofori</w:t>
                          </w:r>
                        </w:p>
                      </w:txbxContent>
                    </v:textbox>
                    <w10:wrap anchorx="page" anchory="page"/>
                  </v:shape>
                </w:pict>
              </mc:Fallback>
            </mc:AlternateContent>
          </w:r>
          <w:r w:rsidR="00843156">
            <w:rPr>
              <w:noProof/>
            </w:rPr>
            <w:br w:type="page"/>
          </w:r>
        </w:p>
      </w:sdtContent>
    </w:sdt>
    <w:sdt>
      <w:sdtPr>
        <w:id w:val="119311099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D26AFF0" w14:textId="44CAED1C" w:rsidR="00373031" w:rsidRDefault="000106D8" w:rsidP="000106D8">
          <w:pPr>
            <w:pStyle w:val="TOCHeading"/>
            <w:jc w:val="center"/>
          </w:pPr>
          <w:r>
            <w:t xml:space="preserve">Table of </w:t>
          </w:r>
          <w:r w:rsidR="00373031">
            <w:t>Contents</w:t>
          </w:r>
        </w:p>
        <w:p w14:paraId="4DC9E928" w14:textId="3BB63C89" w:rsidR="000106D8" w:rsidRDefault="00373031">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298274" w:history="1">
            <w:r w:rsidR="000106D8" w:rsidRPr="00C16FD2">
              <w:rPr>
                <w:rStyle w:val="Hyperlink"/>
                <w:noProof/>
              </w:rPr>
              <w:t>Introduction</w:t>
            </w:r>
            <w:r w:rsidR="000106D8">
              <w:rPr>
                <w:noProof/>
                <w:webHidden/>
              </w:rPr>
              <w:tab/>
            </w:r>
            <w:r w:rsidR="000106D8">
              <w:rPr>
                <w:noProof/>
                <w:webHidden/>
              </w:rPr>
              <w:fldChar w:fldCharType="begin"/>
            </w:r>
            <w:r w:rsidR="000106D8">
              <w:rPr>
                <w:noProof/>
                <w:webHidden/>
              </w:rPr>
              <w:instrText xml:space="preserve"> PAGEREF _Toc130298274 \h </w:instrText>
            </w:r>
            <w:r w:rsidR="000106D8">
              <w:rPr>
                <w:noProof/>
                <w:webHidden/>
              </w:rPr>
            </w:r>
            <w:r w:rsidR="000106D8">
              <w:rPr>
                <w:noProof/>
                <w:webHidden/>
              </w:rPr>
              <w:fldChar w:fldCharType="separate"/>
            </w:r>
            <w:r w:rsidR="000106D8">
              <w:rPr>
                <w:noProof/>
                <w:webHidden/>
              </w:rPr>
              <w:t>2</w:t>
            </w:r>
            <w:r w:rsidR="000106D8">
              <w:rPr>
                <w:noProof/>
                <w:webHidden/>
              </w:rPr>
              <w:fldChar w:fldCharType="end"/>
            </w:r>
          </w:hyperlink>
        </w:p>
        <w:p w14:paraId="5602883C" w14:textId="5FAFD9C5" w:rsidR="000106D8" w:rsidRDefault="000106D8">
          <w:pPr>
            <w:pStyle w:val="TOC2"/>
            <w:tabs>
              <w:tab w:val="left" w:pos="660"/>
              <w:tab w:val="right" w:leader="dot" w:pos="9016"/>
            </w:tabs>
            <w:rPr>
              <w:rFonts w:eastAsiaTheme="minorEastAsia"/>
              <w:noProof/>
              <w:lang w:eastAsia="en-GB"/>
            </w:rPr>
          </w:pPr>
          <w:hyperlink w:anchor="_Toc130298275" w:history="1">
            <w:r w:rsidRPr="00C16FD2">
              <w:rPr>
                <w:rStyle w:val="Hyperlink"/>
                <w:noProof/>
              </w:rPr>
              <w:t>1.</w:t>
            </w:r>
            <w:r>
              <w:rPr>
                <w:rFonts w:eastAsiaTheme="minorEastAsia"/>
                <w:noProof/>
                <w:lang w:eastAsia="en-GB"/>
              </w:rPr>
              <w:tab/>
            </w:r>
            <w:r w:rsidRPr="00C16FD2">
              <w:rPr>
                <w:rStyle w:val="Hyperlink"/>
                <w:noProof/>
              </w:rPr>
              <w:t>Organisational culture.</w:t>
            </w:r>
            <w:r>
              <w:rPr>
                <w:noProof/>
                <w:webHidden/>
              </w:rPr>
              <w:tab/>
            </w:r>
            <w:r>
              <w:rPr>
                <w:noProof/>
                <w:webHidden/>
              </w:rPr>
              <w:fldChar w:fldCharType="begin"/>
            </w:r>
            <w:r>
              <w:rPr>
                <w:noProof/>
                <w:webHidden/>
              </w:rPr>
              <w:instrText xml:space="preserve"> PAGEREF _Toc130298275 \h </w:instrText>
            </w:r>
            <w:r>
              <w:rPr>
                <w:noProof/>
                <w:webHidden/>
              </w:rPr>
            </w:r>
            <w:r>
              <w:rPr>
                <w:noProof/>
                <w:webHidden/>
              </w:rPr>
              <w:fldChar w:fldCharType="separate"/>
            </w:r>
            <w:r>
              <w:rPr>
                <w:noProof/>
                <w:webHidden/>
              </w:rPr>
              <w:t>3</w:t>
            </w:r>
            <w:r>
              <w:rPr>
                <w:noProof/>
                <w:webHidden/>
              </w:rPr>
              <w:fldChar w:fldCharType="end"/>
            </w:r>
          </w:hyperlink>
        </w:p>
        <w:p w14:paraId="3A31446F" w14:textId="186E2C99" w:rsidR="000106D8" w:rsidRDefault="000106D8">
          <w:pPr>
            <w:pStyle w:val="TOC2"/>
            <w:tabs>
              <w:tab w:val="left" w:pos="660"/>
              <w:tab w:val="right" w:leader="dot" w:pos="9016"/>
            </w:tabs>
            <w:rPr>
              <w:rFonts w:eastAsiaTheme="minorEastAsia"/>
              <w:noProof/>
              <w:lang w:eastAsia="en-GB"/>
            </w:rPr>
          </w:pPr>
          <w:hyperlink w:anchor="_Toc130298276" w:history="1">
            <w:r w:rsidRPr="00C16FD2">
              <w:rPr>
                <w:rStyle w:val="Hyperlink"/>
                <w:noProof/>
              </w:rPr>
              <w:t>2.</w:t>
            </w:r>
            <w:r>
              <w:rPr>
                <w:rFonts w:eastAsiaTheme="minorEastAsia"/>
                <w:noProof/>
                <w:lang w:eastAsia="en-GB"/>
              </w:rPr>
              <w:tab/>
            </w:r>
            <w:r w:rsidRPr="00C16FD2">
              <w:rPr>
                <w:rStyle w:val="Hyperlink"/>
                <w:noProof/>
              </w:rPr>
              <w:t>External factors affecting the culture of the Evri organisation. Porter’s 5 Forces.</w:t>
            </w:r>
            <w:r>
              <w:rPr>
                <w:noProof/>
                <w:webHidden/>
              </w:rPr>
              <w:tab/>
            </w:r>
            <w:r>
              <w:rPr>
                <w:noProof/>
                <w:webHidden/>
              </w:rPr>
              <w:fldChar w:fldCharType="begin"/>
            </w:r>
            <w:r>
              <w:rPr>
                <w:noProof/>
                <w:webHidden/>
              </w:rPr>
              <w:instrText xml:space="preserve"> PAGEREF _Toc130298276 \h </w:instrText>
            </w:r>
            <w:r>
              <w:rPr>
                <w:noProof/>
                <w:webHidden/>
              </w:rPr>
            </w:r>
            <w:r>
              <w:rPr>
                <w:noProof/>
                <w:webHidden/>
              </w:rPr>
              <w:fldChar w:fldCharType="separate"/>
            </w:r>
            <w:r>
              <w:rPr>
                <w:noProof/>
                <w:webHidden/>
              </w:rPr>
              <w:t>3</w:t>
            </w:r>
            <w:r>
              <w:rPr>
                <w:noProof/>
                <w:webHidden/>
              </w:rPr>
              <w:fldChar w:fldCharType="end"/>
            </w:r>
          </w:hyperlink>
        </w:p>
        <w:p w14:paraId="0F1B199D" w14:textId="1C38FD5F" w:rsidR="000106D8" w:rsidRDefault="000106D8">
          <w:pPr>
            <w:pStyle w:val="TOC2"/>
            <w:tabs>
              <w:tab w:val="left" w:pos="880"/>
              <w:tab w:val="right" w:leader="dot" w:pos="9016"/>
            </w:tabs>
            <w:rPr>
              <w:rFonts w:eastAsiaTheme="minorEastAsia"/>
              <w:noProof/>
              <w:lang w:eastAsia="en-GB"/>
            </w:rPr>
          </w:pPr>
          <w:hyperlink w:anchor="_Toc130298277" w:history="1">
            <w:r w:rsidRPr="00C16FD2">
              <w:rPr>
                <w:rStyle w:val="Hyperlink"/>
                <w:noProof/>
              </w:rPr>
              <w:t>2.1.</w:t>
            </w:r>
            <w:r>
              <w:rPr>
                <w:rFonts w:eastAsiaTheme="minorEastAsia"/>
                <w:noProof/>
                <w:lang w:eastAsia="en-GB"/>
              </w:rPr>
              <w:tab/>
            </w:r>
            <w:r w:rsidRPr="00C16FD2">
              <w:rPr>
                <w:rStyle w:val="Hyperlink"/>
                <w:noProof/>
              </w:rPr>
              <w:t>PESTEL analysis of Evri.</w:t>
            </w:r>
            <w:r>
              <w:rPr>
                <w:noProof/>
                <w:webHidden/>
              </w:rPr>
              <w:tab/>
            </w:r>
            <w:r>
              <w:rPr>
                <w:noProof/>
                <w:webHidden/>
              </w:rPr>
              <w:fldChar w:fldCharType="begin"/>
            </w:r>
            <w:r>
              <w:rPr>
                <w:noProof/>
                <w:webHidden/>
              </w:rPr>
              <w:instrText xml:space="preserve"> PAGEREF _Toc130298277 \h </w:instrText>
            </w:r>
            <w:r>
              <w:rPr>
                <w:noProof/>
                <w:webHidden/>
              </w:rPr>
            </w:r>
            <w:r>
              <w:rPr>
                <w:noProof/>
                <w:webHidden/>
              </w:rPr>
              <w:fldChar w:fldCharType="separate"/>
            </w:r>
            <w:r>
              <w:rPr>
                <w:noProof/>
                <w:webHidden/>
              </w:rPr>
              <w:t>5</w:t>
            </w:r>
            <w:r>
              <w:rPr>
                <w:noProof/>
                <w:webHidden/>
              </w:rPr>
              <w:fldChar w:fldCharType="end"/>
            </w:r>
          </w:hyperlink>
        </w:p>
        <w:p w14:paraId="1DB253DC" w14:textId="218A7EFD" w:rsidR="000106D8" w:rsidRDefault="000106D8">
          <w:pPr>
            <w:pStyle w:val="TOC2"/>
            <w:tabs>
              <w:tab w:val="left" w:pos="660"/>
              <w:tab w:val="right" w:leader="dot" w:pos="9016"/>
            </w:tabs>
            <w:rPr>
              <w:rFonts w:eastAsiaTheme="minorEastAsia"/>
              <w:noProof/>
              <w:lang w:eastAsia="en-GB"/>
            </w:rPr>
          </w:pPr>
          <w:hyperlink w:anchor="_Toc130298278" w:history="1">
            <w:r w:rsidRPr="00C16FD2">
              <w:rPr>
                <w:rStyle w:val="Hyperlink"/>
                <w:noProof/>
              </w:rPr>
              <w:t>3.</w:t>
            </w:r>
            <w:r>
              <w:rPr>
                <w:rFonts w:eastAsiaTheme="minorEastAsia"/>
                <w:noProof/>
                <w:lang w:eastAsia="en-GB"/>
              </w:rPr>
              <w:tab/>
            </w:r>
            <w:r w:rsidRPr="00C16FD2">
              <w:rPr>
                <w:rStyle w:val="Hyperlink"/>
                <w:noProof/>
              </w:rPr>
              <w:t>Internal factors affecting the culture of the Evri organisation. McKinsey 7S model.</w:t>
            </w:r>
            <w:r>
              <w:rPr>
                <w:noProof/>
                <w:webHidden/>
              </w:rPr>
              <w:tab/>
            </w:r>
            <w:r>
              <w:rPr>
                <w:noProof/>
                <w:webHidden/>
              </w:rPr>
              <w:fldChar w:fldCharType="begin"/>
            </w:r>
            <w:r>
              <w:rPr>
                <w:noProof/>
                <w:webHidden/>
              </w:rPr>
              <w:instrText xml:space="preserve"> PAGEREF _Toc130298278 \h </w:instrText>
            </w:r>
            <w:r>
              <w:rPr>
                <w:noProof/>
                <w:webHidden/>
              </w:rPr>
            </w:r>
            <w:r>
              <w:rPr>
                <w:noProof/>
                <w:webHidden/>
              </w:rPr>
              <w:fldChar w:fldCharType="separate"/>
            </w:r>
            <w:r>
              <w:rPr>
                <w:noProof/>
                <w:webHidden/>
              </w:rPr>
              <w:t>6</w:t>
            </w:r>
            <w:r>
              <w:rPr>
                <w:noProof/>
                <w:webHidden/>
              </w:rPr>
              <w:fldChar w:fldCharType="end"/>
            </w:r>
          </w:hyperlink>
        </w:p>
        <w:p w14:paraId="5D47DEC2" w14:textId="7C7EB5CE" w:rsidR="000106D8" w:rsidRDefault="000106D8">
          <w:pPr>
            <w:pStyle w:val="TOC2"/>
            <w:tabs>
              <w:tab w:val="left" w:pos="660"/>
              <w:tab w:val="right" w:leader="dot" w:pos="9016"/>
            </w:tabs>
            <w:rPr>
              <w:rFonts w:eastAsiaTheme="minorEastAsia"/>
              <w:noProof/>
              <w:lang w:eastAsia="en-GB"/>
            </w:rPr>
          </w:pPr>
          <w:hyperlink w:anchor="_Toc130298279" w:history="1">
            <w:r w:rsidRPr="00C16FD2">
              <w:rPr>
                <w:rStyle w:val="Hyperlink"/>
                <w:noProof/>
              </w:rPr>
              <w:t>4.</w:t>
            </w:r>
            <w:r>
              <w:rPr>
                <w:rFonts w:eastAsiaTheme="minorEastAsia"/>
                <w:noProof/>
                <w:lang w:eastAsia="en-GB"/>
              </w:rPr>
              <w:tab/>
            </w:r>
            <w:r w:rsidRPr="00C16FD2">
              <w:rPr>
                <w:rStyle w:val="Hyperlink"/>
                <w:noProof/>
              </w:rPr>
              <w:t>Ethics within organisation.</w:t>
            </w:r>
            <w:r>
              <w:rPr>
                <w:noProof/>
                <w:webHidden/>
              </w:rPr>
              <w:tab/>
            </w:r>
            <w:r>
              <w:rPr>
                <w:noProof/>
                <w:webHidden/>
              </w:rPr>
              <w:fldChar w:fldCharType="begin"/>
            </w:r>
            <w:r>
              <w:rPr>
                <w:noProof/>
                <w:webHidden/>
              </w:rPr>
              <w:instrText xml:space="preserve"> PAGEREF _Toc130298279 \h </w:instrText>
            </w:r>
            <w:r>
              <w:rPr>
                <w:noProof/>
                <w:webHidden/>
              </w:rPr>
            </w:r>
            <w:r>
              <w:rPr>
                <w:noProof/>
                <w:webHidden/>
              </w:rPr>
              <w:fldChar w:fldCharType="separate"/>
            </w:r>
            <w:r>
              <w:rPr>
                <w:noProof/>
                <w:webHidden/>
              </w:rPr>
              <w:t>7</w:t>
            </w:r>
            <w:r>
              <w:rPr>
                <w:noProof/>
                <w:webHidden/>
              </w:rPr>
              <w:fldChar w:fldCharType="end"/>
            </w:r>
          </w:hyperlink>
        </w:p>
        <w:p w14:paraId="2939AF64" w14:textId="20F4879E" w:rsidR="000106D8" w:rsidRDefault="000106D8">
          <w:pPr>
            <w:pStyle w:val="TOC2"/>
            <w:tabs>
              <w:tab w:val="left" w:pos="660"/>
              <w:tab w:val="right" w:leader="dot" w:pos="9016"/>
            </w:tabs>
            <w:rPr>
              <w:rFonts w:eastAsiaTheme="minorEastAsia"/>
              <w:noProof/>
              <w:lang w:eastAsia="en-GB"/>
            </w:rPr>
          </w:pPr>
          <w:hyperlink w:anchor="_Toc130298280" w:history="1">
            <w:r w:rsidRPr="00C16FD2">
              <w:rPr>
                <w:rStyle w:val="Hyperlink"/>
                <w:noProof/>
              </w:rPr>
              <w:t>5.</w:t>
            </w:r>
            <w:r>
              <w:rPr>
                <w:rFonts w:eastAsiaTheme="minorEastAsia"/>
                <w:noProof/>
                <w:lang w:eastAsia="en-GB"/>
              </w:rPr>
              <w:tab/>
            </w:r>
            <w:r w:rsidRPr="00C16FD2">
              <w:rPr>
                <w:rStyle w:val="Hyperlink"/>
                <w:noProof/>
              </w:rPr>
              <w:t>Important factors of a successful culture in the organisation.</w:t>
            </w:r>
            <w:r>
              <w:rPr>
                <w:noProof/>
                <w:webHidden/>
              </w:rPr>
              <w:tab/>
            </w:r>
            <w:r>
              <w:rPr>
                <w:noProof/>
                <w:webHidden/>
              </w:rPr>
              <w:fldChar w:fldCharType="begin"/>
            </w:r>
            <w:r>
              <w:rPr>
                <w:noProof/>
                <w:webHidden/>
              </w:rPr>
              <w:instrText xml:space="preserve"> PAGEREF _Toc130298280 \h </w:instrText>
            </w:r>
            <w:r>
              <w:rPr>
                <w:noProof/>
                <w:webHidden/>
              </w:rPr>
            </w:r>
            <w:r>
              <w:rPr>
                <w:noProof/>
                <w:webHidden/>
              </w:rPr>
              <w:fldChar w:fldCharType="separate"/>
            </w:r>
            <w:r>
              <w:rPr>
                <w:noProof/>
                <w:webHidden/>
              </w:rPr>
              <w:t>8</w:t>
            </w:r>
            <w:r>
              <w:rPr>
                <w:noProof/>
                <w:webHidden/>
              </w:rPr>
              <w:fldChar w:fldCharType="end"/>
            </w:r>
          </w:hyperlink>
        </w:p>
        <w:p w14:paraId="250A4CEC" w14:textId="32D5FF28" w:rsidR="000106D8" w:rsidRDefault="000106D8">
          <w:pPr>
            <w:pStyle w:val="TOC2"/>
            <w:tabs>
              <w:tab w:val="left" w:pos="660"/>
              <w:tab w:val="right" w:leader="dot" w:pos="9016"/>
            </w:tabs>
            <w:rPr>
              <w:rFonts w:eastAsiaTheme="minorEastAsia"/>
              <w:noProof/>
              <w:lang w:eastAsia="en-GB"/>
            </w:rPr>
          </w:pPr>
          <w:hyperlink w:anchor="_Toc130298281" w:history="1">
            <w:r w:rsidRPr="00C16FD2">
              <w:rPr>
                <w:rStyle w:val="Hyperlink"/>
                <w:noProof/>
              </w:rPr>
              <w:t>6.</w:t>
            </w:r>
            <w:r>
              <w:rPr>
                <w:rFonts w:eastAsiaTheme="minorEastAsia"/>
                <w:noProof/>
                <w:lang w:eastAsia="en-GB"/>
              </w:rPr>
              <w:tab/>
            </w:r>
            <w:r w:rsidRPr="00C16FD2">
              <w:rPr>
                <w:rStyle w:val="Hyperlink"/>
                <w:noProof/>
              </w:rPr>
              <w:t>The barriers to the effective functioning of the organisation’s culture.</w:t>
            </w:r>
            <w:r>
              <w:rPr>
                <w:noProof/>
                <w:webHidden/>
              </w:rPr>
              <w:tab/>
            </w:r>
            <w:r>
              <w:rPr>
                <w:noProof/>
                <w:webHidden/>
              </w:rPr>
              <w:fldChar w:fldCharType="begin"/>
            </w:r>
            <w:r>
              <w:rPr>
                <w:noProof/>
                <w:webHidden/>
              </w:rPr>
              <w:instrText xml:space="preserve"> PAGEREF _Toc130298281 \h </w:instrText>
            </w:r>
            <w:r>
              <w:rPr>
                <w:noProof/>
                <w:webHidden/>
              </w:rPr>
            </w:r>
            <w:r>
              <w:rPr>
                <w:noProof/>
                <w:webHidden/>
              </w:rPr>
              <w:fldChar w:fldCharType="separate"/>
            </w:r>
            <w:r>
              <w:rPr>
                <w:noProof/>
                <w:webHidden/>
              </w:rPr>
              <w:t>8</w:t>
            </w:r>
            <w:r>
              <w:rPr>
                <w:noProof/>
                <w:webHidden/>
              </w:rPr>
              <w:fldChar w:fldCharType="end"/>
            </w:r>
          </w:hyperlink>
        </w:p>
        <w:p w14:paraId="1735B90D" w14:textId="450CB757" w:rsidR="000106D8" w:rsidRDefault="000106D8">
          <w:pPr>
            <w:pStyle w:val="TOC2"/>
            <w:tabs>
              <w:tab w:val="right" w:leader="dot" w:pos="9016"/>
            </w:tabs>
            <w:rPr>
              <w:rFonts w:eastAsiaTheme="minorEastAsia"/>
              <w:noProof/>
              <w:lang w:eastAsia="en-GB"/>
            </w:rPr>
          </w:pPr>
          <w:hyperlink w:anchor="_Toc130298282" w:history="1">
            <w:r w:rsidRPr="00C16FD2">
              <w:rPr>
                <w:rStyle w:val="Hyperlink"/>
                <w:noProof/>
              </w:rPr>
              <w:t>6.1. Beer's silent barriers to effective organisation’s culture in Evri.</w:t>
            </w:r>
            <w:r>
              <w:rPr>
                <w:noProof/>
                <w:webHidden/>
              </w:rPr>
              <w:tab/>
            </w:r>
            <w:r>
              <w:rPr>
                <w:noProof/>
                <w:webHidden/>
              </w:rPr>
              <w:fldChar w:fldCharType="begin"/>
            </w:r>
            <w:r>
              <w:rPr>
                <w:noProof/>
                <w:webHidden/>
              </w:rPr>
              <w:instrText xml:space="preserve"> PAGEREF _Toc130298282 \h </w:instrText>
            </w:r>
            <w:r>
              <w:rPr>
                <w:noProof/>
                <w:webHidden/>
              </w:rPr>
            </w:r>
            <w:r>
              <w:rPr>
                <w:noProof/>
                <w:webHidden/>
              </w:rPr>
              <w:fldChar w:fldCharType="separate"/>
            </w:r>
            <w:r>
              <w:rPr>
                <w:noProof/>
                <w:webHidden/>
              </w:rPr>
              <w:t>9</w:t>
            </w:r>
            <w:r>
              <w:rPr>
                <w:noProof/>
                <w:webHidden/>
              </w:rPr>
              <w:fldChar w:fldCharType="end"/>
            </w:r>
          </w:hyperlink>
        </w:p>
        <w:p w14:paraId="0308EDDC" w14:textId="1BBA92B8" w:rsidR="000106D8" w:rsidRDefault="000106D8">
          <w:pPr>
            <w:pStyle w:val="TOC2"/>
            <w:tabs>
              <w:tab w:val="right" w:leader="dot" w:pos="9016"/>
            </w:tabs>
            <w:rPr>
              <w:rFonts w:eastAsiaTheme="minorEastAsia"/>
              <w:noProof/>
              <w:lang w:eastAsia="en-GB"/>
            </w:rPr>
          </w:pPr>
          <w:hyperlink w:anchor="_Toc130298283" w:history="1">
            <w:r w:rsidRPr="00C16FD2">
              <w:rPr>
                <w:rStyle w:val="Hyperlink"/>
                <w:noProof/>
              </w:rPr>
              <w:t>Recommendations.</w:t>
            </w:r>
            <w:r>
              <w:rPr>
                <w:noProof/>
                <w:webHidden/>
              </w:rPr>
              <w:tab/>
            </w:r>
            <w:r>
              <w:rPr>
                <w:noProof/>
                <w:webHidden/>
              </w:rPr>
              <w:fldChar w:fldCharType="begin"/>
            </w:r>
            <w:r>
              <w:rPr>
                <w:noProof/>
                <w:webHidden/>
              </w:rPr>
              <w:instrText xml:space="preserve"> PAGEREF _Toc130298283 \h </w:instrText>
            </w:r>
            <w:r>
              <w:rPr>
                <w:noProof/>
                <w:webHidden/>
              </w:rPr>
            </w:r>
            <w:r>
              <w:rPr>
                <w:noProof/>
                <w:webHidden/>
              </w:rPr>
              <w:fldChar w:fldCharType="separate"/>
            </w:r>
            <w:r>
              <w:rPr>
                <w:noProof/>
                <w:webHidden/>
              </w:rPr>
              <w:t>10</w:t>
            </w:r>
            <w:r>
              <w:rPr>
                <w:noProof/>
                <w:webHidden/>
              </w:rPr>
              <w:fldChar w:fldCharType="end"/>
            </w:r>
          </w:hyperlink>
        </w:p>
        <w:p w14:paraId="0899C500" w14:textId="5D409BA1" w:rsidR="000106D8" w:rsidRDefault="000106D8">
          <w:pPr>
            <w:pStyle w:val="TOC2"/>
            <w:tabs>
              <w:tab w:val="right" w:leader="dot" w:pos="9016"/>
            </w:tabs>
            <w:rPr>
              <w:rFonts w:eastAsiaTheme="minorEastAsia"/>
              <w:noProof/>
              <w:lang w:eastAsia="en-GB"/>
            </w:rPr>
          </w:pPr>
          <w:hyperlink w:anchor="_Toc130298284" w:history="1">
            <w:r w:rsidRPr="00C16FD2">
              <w:rPr>
                <w:rStyle w:val="Hyperlink"/>
                <w:noProof/>
              </w:rPr>
              <w:t>Conclusion.</w:t>
            </w:r>
            <w:r>
              <w:rPr>
                <w:noProof/>
                <w:webHidden/>
              </w:rPr>
              <w:tab/>
            </w:r>
            <w:r>
              <w:rPr>
                <w:noProof/>
                <w:webHidden/>
              </w:rPr>
              <w:fldChar w:fldCharType="begin"/>
            </w:r>
            <w:r>
              <w:rPr>
                <w:noProof/>
                <w:webHidden/>
              </w:rPr>
              <w:instrText xml:space="preserve"> PAGEREF _Toc130298284 \h </w:instrText>
            </w:r>
            <w:r>
              <w:rPr>
                <w:noProof/>
                <w:webHidden/>
              </w:rPr>
            </w:r>
            <w:r>
              <w:rPr>
                <w:noProof/>
                <w:webHidden/>
              </w:rPr>
              <w:fldChar w:fldCharType="separate"/>
            </w:r>
            <w:r>
              <w:rPr>
                <w:noProof/>
                <w:webHidden/>
              </w:rPr>
              <w:t>10</w:t>
            </w:r>
            <w:r>
              <w:rPr>
                <w:noProof/>
                <w:webHidden/>
              </w:rPr>
              <w:fldChar w:fldCharType="end"/>
            </w:r>
          </w:hyperlink>
        </w:p>
        <w:p w14:paraId="0E274DB3" w14:textId="08E314AA" w:rsidR="000106D8" w:rsidRDefault="000106D8">
          <w:pPr>
            <w:pStyle w:val="TOC2"/>
            <w:tabs>
              <w:tab w:val="right" w:leader="dot" w:pos="9016"/>
            </w:tabs>
            <w:rPr>
              <w:rFonts w:eastAsiaTheme="minorEastAsia"/>
              <w:noProof/>
              <w:lang w:eastAsia="en-GB"/>
            </w:rPr>
          </w:pPr>
          <w:hyperlink w:anchor="_Toc130298285" w:history="1">
            <w:r w:rsidRPr="00C16FD2">
              <w:rPr>
                <w:rStyle w:val="Hyperlink"/>
                <w:noProof/>
              </w:rPr>
              <w:t>References.</w:t>
            </w:r>
            <w:r>
              <w:rPr>
                <w:noProof/>
                <w:webHidden/>
              </w:rPr>
              <w:tab/>
            </w:r>
            <w:r>
              <w:rPr>
                <w:noProof/>
                <w:webHidden/>
              </w:rPr>
              <w:fldChar w:fldCharType="begin"/>
            </w:r>
            <w:r>
              <w:rPr>
                <w:noProof/>
                <w:webHidden/>
              </w:rPr>
              <w:instrText xml:space="preserve"> PAGEREF _Toc130298285 \h </w:instrText>
            </w:r>
            <w:r>
              <w:rPr>
                <w:noProof/>
                <w:webHidden/>
              </w:rPr>
            </w:r>
            <w:r>
              <w:rPr>
                <w:noProof/>
                <w:webHidden/>
              </w:rPr>
              <w:fldChar w:fldCharType="separate"/>
            </w:r>
            <w:r>
              <w:rPr>
                <w:noProof/>
                <w:webHidden/>
              </w:rPr>
              <w:t>11</w:t>
            </w:r>
            <w:r>
              <w:rPr>
                <w:noProof/>
                <w:webHidden/>
              </w:rPr>
              <w:fldChar w:fldCharType="end"/>
            </w:r>
          </w:hyperlink>
        </w:p>
        <w:p w14:paraId="30386381" w14:textId="14DC7515" w:rsidR="00373031" w:rsidRDefault="00373031">
          <w:r>
            <w:rPr>
              <w:b/>
              <w:bCs/>
              <w:noProof/>
            </w:rPr>
            <w:fldChar w:fldCharType="end"/>
          </w:r>
        </w:p>
      </w:sdtContent>
    </w:sdt>
    <w:p w14:paraId="32E0D419" w14:textId="7635A2EA" w:rsidR="007A7230" w:rsidRDefault="007A7230">
      <w:pPr>
        <w:rPr>
          <w:noProof/>
        </w:rPr>
      </w:pPr>
    </w:p>
    <w:p w14:paraId="02B7D110" w14:textId="60DC1592" w:rsidR="007A7230" w:rsidRDefault="007A7230">
      <w:pPr>
        <w:rPr>
          <w:noProof/>
        </w:rPr>
      </w:pPr>
    </w:p>
    <w:p w14:paraId="76347C2C" w14:textId="568C97AC" w:rsidR="007A7230" w:rsidRDefault="007A7230">
      <w:pPr>
        <w:rPr>
          <w:noProof/>
        </w:rPr>
      </w:pPr>
    </w:p>
    <w:p w14:paraId="6AA38CB4" w14:textId="1F59D2D3" w:rsidR="007A7230" w:rsidRDefault="007A7230">
      <w:pPr>
        <w:rPr>
          <w:noProof/>
        </w:rPr>
      </w:pPr>
    </w:p>
    <w:p w14:paraId="53F99EAD" w14:textId="2A492B44" w:rsidR="007A7230" w:rsidRDefault="007A7230">
      <w:pPr>
        <w:rPr>
          <w:noProof/>
        </w:rPr>
      </w:pPr>
    </w:p>
    <w:p w14:paraId="540D9011" w14:textId="275CB724" w:rsidR="007A7230" w:rsidRDefault="007A7230">
      <w:pPr>
        <w:rPr>
          <w:noProof/>
        </w:rPr>
      </w:pPr>
    </w:p>
    <w:p w14:paraId="2AEAA730" w14:textId="071C9E61" w:rsidR="007A7230" w:rsidRDefault="007A7230">
      <w:pPr>
        <w:rPr>
          <w:noProof/>
        </w:rPr>
      </w:pPr>
    </w:p>
    <w:p w14:paraId="6FF49CB8" w14:textId="162D2280" w:rsidR="007A7230" w:rsidRDefault="007A7230">
      <w:pPr>
        <w:rPr>
          <w:noProof/>
        </w:rPr>
      </w:pPr>
    </w:p>
    <w:p w14:paraId="5C915274" w14:textId="4E1510B2" w:rsidR="007A7230" w:rsidRDefault="007A7230">
      <w:pPr>
        <w:rPr>
          <w:noProof/>
        </w:rPr>
      </w:pPr>
    </w:p>
    <w:p w14:paraId="192E4D5D" w14:textId="205AB451" w:rsidR="007A7230" w:rsidRDefault="007A7230">
      <w:pPr>
        <w:rPr>
          <w:noProof/>
        </w:rPr>
      </w:pPr>
    </w:p>
    <w:p w14:paraId="52C43E7F" w14:textId="4D9E7B62" w:rsidR="007A7230" w:rsidRDefault="007A7230">
      <w:pPr>
        <w:rPr>
          <w:noProof/>
        </w:rPr>
      </w:pPr>
    </w:p>
    <w:p w14:paraId="53F031FF" w14:textId="40BAE3D8" w:rsidR="007A7230" w:rsidRDefault="007A7230">
      <w:pPr>
        <w:rPr>
          <w:noProof/>
        </w:rPr>
      </w:pPr>
    </w:p>
    <w:p w14:paraId="5CC3B7FF" w14:textId="5B76AC5E" w:rsidR="007A7230" w:rsidRDefault="007A7230">
      <w:pPr>
        <w:rPr>
          <w:noProof/>
        </w:rPr>
      </w:pPr>
    </w:p>
    <w:p w14:paraId="72BF8037" w14:textId="37A6B7AA" w:rsidR="007A7230" w:rsidRDefault="007A7230">
      <w:pPr>
        <w:rPr>
          <w:noProof/>
        </w:rPr>
      </w:pPr>
    </w:p>
    <w:p w14:paraId="11E0CE00" w14:textId="784B9649" w:rsidR="007A7230" w:rsidRDefault="007A7230">
      <w:pPr>
        <w:rPr>
          <w:noProof/>
        </w:rPr>
      </w:pPr>
    </w:p>
    <w:p w14:paraId="06D168E2" w14:textId="2AB14B0B" w:rsidR="007A7230" w:rsidRDefault="007A7230">
      <w:pPr>
        <w:rPr>
          <w:noProof/>
        </w:rPr>
      </w:pPr>
    </w:p>
    <w:p w14:paraId="6E98AD86" w14:textId="7245E749" w:rsidR="007A7230" w:rsidRDefault="007A7230">
      <w:pPr>
        <w:rPr>
          <w:noProof/>
        </w:rPr>
      </w:pPr>
    </w:p>
    <w:p w14:paraId="4503A6BC" w14:textId="3820508A" w:rsidR="007A7230" w:rsidRDefault="007A7230">
      <w:pPr>
        <w:rPr>
          <w:noProof/>
        </w:rPr>
      </w:pPr>
    </w:p>
    <w:p w14:paraId="33D6B7D8" w14:textId="2ABE6ECC" w:rsidR="00E319E3" w:rsidRPr="00E319E3" w:rsidRDefault="007A7230" w:rsidP="00E319E3">
      <w:pPr>
        <w:pStyle w:val="Heading2"/>
        <w:spacing w:after="120"/>
        <w:rPr>
          <w:noProof/>
        </w:rPr>
      </w:pPr>
      <w:bookmarkStart w:id="0" w:name="_Toc130298274"/>
      <w:r w:rsidRPr="007A7230">
        <w:rPr>
          <w:noProof/>
        </w:rPr>
        <w:lastRenderedPageBreak/>
        <w:t>Introduction</w:t>
      </w:r>
      <w:bookmarkEnd w:id="0"/>
    </w:p>
    <w:p w14:paraId="66CD9CA5" w14:textId="63C1B3C6" w:rsidR="00E319E3" w:rsidRPr="00CF7A0F" w:rsidRDefault="00E319E3" w:rsidP="00E319E3">
      <w:pPr>
        <w:spacing w:after="120" w:line="360" w:lineRule="auto"/>
        <w:jc w:val="both"/>
        <w:rPr>
          <w:rFonts w:ascii="Arial" w:hAnsi="Arial" w:cs="Arial"/>
          <w:noProof/>
        </w:rPr>
      </w:pPr>
      <w:r w:rsidRPr="00DA1174">
        <w:rPr>
          <w:rFonts w:ascii="Arial" w:hAnsi="Arial" w:cs="Arial"/>
          <w:noProof/>
        </w:rPr>
        <w:t>Culture is</w:t>
      </w:r>
      <w:r w:rsidR="00DA1174">
        <w:rPr>
          <w:rFonts w:ascii="Arial" w:hAnsi="Arial" w:cs="Arial"/>
          <w:noProof/>
        </w:rPr>
        <w:t xml:space="preserve"> defined as a shared </w:t>
      </w:r>
      <w:r w:rsidR="00DA1174" w:rsidRPr="008131FF">
        <w:rPr>
          <w:rFonts w:ascii="Arial" w:hAnsi="Arial" w:cs="Arial"/>
          <w:shd w:val="clear" w:color="auto" w:fill="FFFFFF"/>
        </w:rPr>
        <w:t xml:space="preserve">of symbols, beliefs, attitudes, </w:t>
      </w:r>
      <w:r w:rsidR="00DA1174">
        <w:rPr>
          <w:rFonts w:ascii="Arial" w:hAnsi="Arial" w:cs="Arial"/>
          <w:shd w:val="clear" w:color="auto" w:fill="FFFFFF"/>
        </w:rPr>
        <w:t xml:space="preserve">and </w:t>
      </w:r>
      <w:r w:rsidR="00DA1174" w:rsidRPr="00DA1174">
        <w:rPr>
          <w:rFonts w:ascii="Arial" w:hAnsi="Arial" w:cs="Arial"/>
          <w:shd w:val="clear" w:color="auto" w:fill="FFFFFF"/>
        </w:rPr>
        <w:t>values,</w:t>
      </w:r>
      <w:r w:rsidRPr="00DA1174">
        <w:rPr>
          <w:rFonts w:ascii="Arial" w:hAnsi="Arial" w:cs="Arial"/>
          <w:noProof/>
        </w:rPr>
        <w:t xml:space="preserve"> </w:t>
      </w:r>
      <w:r w:rsidR="00DA1174" w:rsidRPr="00DA1174">
        <w:rPr>
          <w:rFonts w:ascii="Arial" w:hAnsi="Arial" w:cs="Arial"/>
          <w:noProof/>
        </w:rPr>
        <w:t xml:space="preserve">which reflect </w:t>
      </w:r>
      <w:r w:rsidR="00CF7A0F">
        <w:rPr>
          <w:rFonts w:ascii="Arial" w:hAnsi="Arial" w:cs="Arial"/>
          <w:noProof/>
        </w:rPr>
        <w:t>the way of life of a group of people or a society</w:t>
      </w:r>
      <w:r w:rsidR="00DA1174">
        <w:rPr>
          <w:rFonts w:ascii="Arial" w:hAnsi="Arial" w:cs="Arial"/>
          <w:noProof/>
        </w:rPr>
        <w:t xml:space="preserve"> </w:t>
      </w:r>
      <w:r w:rsidRPr="00E319E3">
        <w:rPr>
          <w:rFonts w:ascii="Arial" w:hAnsi="Arial" w:cs="Arial"/>
          <w:noProof/>
        </w:rPr>
        <w:t xml:space="preserve">(Treven et al., 2008). Van den Berg and Wilderom (2004) together with other authors stated that </w:t>
      </w:r>
      <w:r w:rsidRPr="00CF7A0F">
        <w:rPr>
          <w:rFonts w:ascii="Arial" w:hAnsi="Arial" w:cs="Arial"/>
          <w:noProof/>
        </w:rPr>
        <w:t>culture is learned,</w:t>
      </w:r>
      <w:r w:rsidR="00033D9F">
        <w:rPr>
          <w:rFonts w:ascii="Arial" w:hAnsi="Arial" w:cs="Arial"/>
          <w:noProof/>
        </w:rPr>
        <w:t xml:space="preserve"> </w:t>
      </w:r>
      <w:r w:rsidRPr="00CF7A0F">
        <w:rPr>
          <w:rFonts w:ascii="Arial" w:hAnsi="Arial" w:cs="Arial"/>
          <w:noProof/>
        </w:rPr>
        <w:t xml:space="preserve">not inherited, </w:t>
      </w:r>
      <w:r w:rsidR="00033D9F">
        <w:rPr>
          <w:rFonts w:ascii="Arial" w:hAnsi="Arial" w:cs="Arial"/>
          <w:noProof/>
        </w:rPr>
        <w:t xml:space="preserve">and is </w:t>
      </w:r>
      <w:r w:rsidRPr="00CF7A0F">
        <w:rPr>
          <w:rFonts w:ascii="Arial" w:hAnsi="Arial" w:cs="Arial"/>
          <w:noProof/>
        </w:rPr>
        <w:t>coming</w:t>
      </w:r>
      <w:r w:rsidR="00CF7A0F" w:rsidRPr="00CF7A0F">
        <w:rPr>
          <w:rFonts w:ascii="Arial" w:hAnsi="Arial" w:cs="Arial"/>
          <w:noProof/>
        </w:rPr>
        <w:t xml:space="preserve"> up</w:t>
      </w:r>
      <w:r w:rsidRPr="00CF7A0F">
        <w:rPr>
          <w:rFonts w:ascii="Arial" w:hAnsi="Arial" w:cs="Arial"/>
          <w:noProof/>
        </w:rPr>
        <w:t xml:space="preserve"> from </w:t>
      </w:r>
      <w:r w:rsidR="00632D1A">
        <w:rPr>
          <w:rFonts w:ascii="Arial" w:hAnsi="Arial" w:cs="Arial"/>
          <w:noProof/>
        </w:rPr>
        <w:t>the</w:t>
      </w:r>
      <w:r w:rsidRPr="00CF7A0F">
        <w:rPr>
          <w:rFonts w:ascii="Arial" w:hAnsi="Arial" w:cs="Arial"/>
          <w:noProof/>
        </w:rPr>
        <w:t xml:space="preserve"> social environment of its individuals</w:t>
      </w:r>
      <w:r w:rsidR="00632D1A">
        <w:rPr>
          <w:rFonts w:ascii="Arial" w:hAnsi="Arial" w:cs="Arial"/>
          <w:noProof/>
        </w:rPr>
        <w:t>,</w:t>
      </w:r>
      <w:r w:rsidRPr="00CF7A0F">
        <w:rPr>
          <w:rFonts w:ascii="Arial" w:hAnsi="Arial" w:cs="Arial"/>
          <w:noProof/>
        </w:rPr>
        <w:t xml:space="preserve"> not from their genes.</w:t>
      </w:r>
    </w:p>
    <w:p w14:paraId="6389D680" w14:textId="29E4D2D2" w:rsidR="00017202" w:rsidRDefault="00E319E3" w:rsidP="00017202">
      <w:pPr>
        <w:spacing w:after="120" w:line="360" w:lineRule="auto"/>
        <w:jc w:val="both"/>
        <w:rPr>
          <w:rFonts w:ascii="Arial" w:hAnsi="Arial" w:cs="Arial"/>
          <w:noProof/>
        </w:rPr>
      </w:pPr>
      <w:r>
        <w:rPr>
          <w:rFonts w:ascii="Arial" w:hAnsi="Arial" w:cs="Arial"/>
          <w:noProof/>
        </w:rPr>
        <w:t xml:space="preserve">The </w:t>
      </w:r>
      <w:r w:rsidR="00A75200">
        <w:rPr>
          <w:rFonts w:ascii="Arial" w:hAnsi="Arial" w:cs="Arial"/>
          <w:noProof/>
        </w:rPr>
        <w:t>report analise</w:t>
      </w:r>
      <w:r w:rsidR="00632D1A">
        <w:rPr>
          <w:rFonts w:ascii="Arial" w:hAnsi="Arial" w:cs="Arial"/>
          <w:noProof/>
        </w:rPr>
        <w:t>s</w:t>
      </w:r>
      <w:r w:rsidR="00A75200">
        <w:rPr>
          <w:rFonts w:ascii="Arial" w:hAnsi="Arial" w:cs="Arial"/>
          <w:noProof/>
        </w:rPr>
        <w:t xml:space="preserve"> the organisational culture, as well as the </w:t>
      </w:r>
      <w:r w:rsidR="00C352FA">
        <w:rPr>
          <w:rFonts w:ascii="Arial" w:hAnsi="Arial" w:cs="Arial"/>
          <w:noProof/>
        </w:rPr>
        <w:t xml:space="preserve">internal and external </w:t>
      </w:r>
      <w:r w:rsidR="00A75200">
        <w:rPr>
          <w:rFonts w:ascii="Arial" w:hAnsi="Arial" w:cs="Arial"/>
          <w:noProof/>
        </w:rPr>
        <w:t xml:space="preserve">environmental factors that affect the chosen organisation, which is </w:t>
      </w:r>
      <w:r w:rsidR="00A75200" w:rsidRPr="00C352FA">
        <w:rPr>
          <w:rFonts w:ascii="Arial" w:hAnsi="Arial" w:cs="Arial"/>
          <w:b/>
          <w:bCs/>
          <w:i/>
          <w:iCs/>
          <w:noProof/>
        </w:rPr>
        <w:t>Evri</w:t>
      </w:r>
      <w:r w:rsidR="00A75200">
        <w:rPr>
          <w:rFonts w:ascii="Arial" w:hAnsi="Arial" w:cs="Arial"/>
          <w:noProof/>
        </w:rPr>
        <w:t xml:space="preserve">. </w:t>
      </w:r>
      <w:r w:rsidR="00017202">
        <w:rPr>
          <w:rFonts w:ascii="Arial" w:hAnsi="Arial" w:cs="Arial"/>
          <w:noProof/>
        </w:rPr>
        <w:t xml:space="preserve">It is </w:t>
      </w:r>
      <w:r w:rsidR="00C352FA">
        <w:rPr>
          <w:rFonts w:ascii="Arial" w:hAnsi="Arial" w:cs="Arial"/>
          <w:noProof/>
        </w:rPr>
        <w:t xml:space="preserve">one of the biggest </w:t>
      </w:r>
      <w:r w:rsidR="00017202">
        <w:rPr>
          <w:rFonts w:ascii="Arial" w:hAnsi="Arial" w:cs="Arial"/>
          <w:noProof/>
        </w:rPr>
        <w:t>p</w:t>
      </w:r>
      <w:r w:rsidR="00017202" w:rsidRPr="00017202">
        <w:rPr>
          <w:rFonts w:ascii="Arial" w:hAnsi="Arial" w:cs="Arial"/>
          <w:noProof/>
        </w:rPr>
        <w:t xml:space="preserve">arcel </w:t>
      </w:r>
      <w:r w:rsidR="00017202">
        <w:rPr>
          <w:rFonts w:ascii="Arial" w:hAnsi="Arial" w:cs="Arial"/>
          <w:noProof/>
        </w:rPr>
        <w:t>d</w:t>
      </w:r>
      <w:r w:rsidR="00017202" w:rsidRPr="00017202">
        <w:rPr>
          <w:rFonts w:ascii="Arial" w:hAnsi="Arial" w:cs="Arial"/>
          <w:noProof/>
        </w:rPr>
        <w:t xml:space="preserve">elivery </w:t>
      </w:r>
      <w:r w:rsidR="00017202">
        <w:rPr>
          <w:rFonts w:ascii="Arial" w:hAnsi="Arial" w:cs="Arial"/>
          <w:noProof/>
        </w:rPr>
        <w:t>and</w:t>
      </w:r>
      <w:r w:rsidR="00017202" w:rsidRPr="00017202">
        <w:rPr>
          <w:rFonts w:ascii="Arial" w:hAnsi="Arial" w:cs="Arial"/>
          <w:noProof/>
        </w:rPr>
        <w:t xml:space="preserve"> </w:t>
      </w:r>
      <w:r w:rsidR="00017202">
        <w:rPr>
          <w:rFonts w:ascii="Arial" w:hAnsi="Arial" w:cs="Arial"/>
          <w:noProof/>
        </w:rPr>
        <w:t>c</w:t>
      </w:r>
      <w:r w:rsidR="00017202" w:rsidRPr="00017202">
        <w:rPr>
          <w:rFonts w:ascii="Arial" w:hAnsi="Arial" w:cs="Arial"/>
          <w:noProof/>
        </w:rPr>
        <w:t xml:space="preserve">ourier </w:t>
      </w:r>
      <w:r w:rsidR="00017202">
        <w:rPr>
          <w:rFonts w:ascii="Arial" w:hAnsi="Arial" w:cs="Arial"/>
          <w:noProof/>
        </w:rPr>
        <w:t>s</w:t>
      </w:r>
      <w:r w:rsidR="00017202" w:rsidRPr="00017202">
        <w:rPr>
          <w:rFonts w:ascii="Arial" w:hAnsi="Arial" w:cs="Arial"/>
          <w:noProof/>
        </w:rPr>
        <w:t xml:space="preserve">ervice </w:t>
      </w:r>
      <w:r w:rsidR="00017202">
        <w:rPr>
          <w:rFonts w:ascii="Arial" w:hAnsi="Arial" w:cs="Arial"/>
          <w:noProof/>
        </w:rPr>
        <w:t xml:space="preserve">in </w:t>
      </w:r>
      <w:r w:rsidR="00632D1A">
        <w:rPr>
          <w:rFonts w:ascii="Arial" w:hAnsi="Arial" w:cs="Arial"/>
          <w:noProof/>
        </w:rPr>
        <w:t xml:space="preserve">the </w:t>
      </w:r>
      <w:r w:rsidR="00017202" w:rsidRPr="00017202">
        <w:rPr>
          <w:rFonts w:ascii="Arial" w:hAnsi="Arial" w:cs="Arial"/>
          <w:noProof/>
        </w:rPr>
        <w:t>UK</w:t>
      </w:r>
      <w:r w:rsidR="00017202">
        <w:rPr>
          <w:rFonts w:ascii="Arial" w:hAnsi="Arial" w:cs="Arial"/>
          <w:noProof/>
        </w:rPr>
        <w:t xml:space="preserve">, </w:t>
      </w:r>
      <w:r w:rsidR="001E4949">
        <w:rPr>
          <w:rFonts w:ascii="Arial" w:hAnsi="Arial" w:cs="Arial"/>
          <w:noProof/>
        </w:rPr>
        <w:t xml:space="preserve">that has over 18.000 couriers delivering around 700 million packages worldwide in a year </w:t>
      </w:r>
      <w:r w:rsidR="00186993">
        <w:rPr>
          <w:rFonts w:ascii="Arial" w:hAnsi="Arial" w:cs="Arial"/>
          <w:noProof/>
        </w:rPr>
        <w:t>(</w:t>
      </w:r>
      <w:r w:rsidR="00186993" w:rsidRPr="00AD1C77">
        <w:rPr>
          <w:rFonts w:ascii="Arial" w:hAnsi="Arial" w:cs="Arial"/>
          <w:noProof/>
        </w:rPr>
        <w:t>Evri</w:t>
      </w:r>
      <w:r w:rsidR="00186993">
        <w:rPr>
          <w:rFonts w:ascii="Arial" w:hAnsi="Arial" w:cs="Arial"/>
          <w:noProof/>
        </w:rPr>
        <w:t xml:space="preserve">, </w:t>
      </w:r>
      <w:r w:rsidR="00186993" w:rsidRPr="00AD1C77">
        <w:rPr>
          <w:rFonts w:ascii="Arial" w:hAnsi="Arial" w:cs="Arial"/>
          <w:noProof/>
        </w:rPr>
        <w:t>2023)</w:t>
      </w:r>
      <w:r w:rsidR="00186993">
        <w:rPr>
          <w:rFonts w:ascii="Arial" w:hAnsi="Arial" w:cs="Arial"/>
          <w:noProof/>
        </w:rPr>
        <w:t>.</w:t>
      </w:r>
    </w:p>
    <w:p w14:paraId="00FF6898" w14:textId="77777777" w:rsidR="00C352FA" w:rsidRDefault="00017202" w:rsidP="00E319E3">
      <w:pPr>
        <w:spacing w:after="120" w:line="360" w:lineRule="auto"/>
        <w:jc w:val="both"/>
        <w:rPr>
          <w:rFonts w:ascii="Arial" w:hAnsi="Arial" w:cs="Arial"/>
          <w:noProof/>
        </w:rPr>
      </w:pPr>
      <w:r w:rsidRPr="00017202">
        <w:rPr>
          <w:rFonts w:ascii="Arial" w:hAnsi="Arial" w:cs="Arial"/>
          <w:noProof/>
        </w:rPr>
        <w:t>Porter’s 5 Forces</w:t>
      </w:r>
      <w:r>
        <w:rPr>
          <w:rFonts w:ascii="Arial" w:hAnsi="Arial" w:cs="Arial"/>
          <w:noProof/>
        </w:rPr>
        <w:t xml:space="preserve"> analysis</w:t>
      </w:r>
      <w:r w:rsidR="00E61987">
        <w:rPr>
          <w:rFonts w:ascii="Arial" w:hAnsi="Arial" w:cs="Arial"/>
          <w:noProof/>
        </w:rPr>
        <w:t xml:space="preserve"> and Pestel analysis</w:t>
      </w:r>
      <w:r>
        <w:rPr>
          <w:rFonts w:ascii="Arial" w:hAnsi="Arial" w:cs="Arial"/>
          <w:noProof/>
        </w:rPr>
        <w:t xml:space="preserve"> of the </w:t>
      </w:r>
      <w:r w:rsidR="00C352FA">
        <w:rPr>
          <w:rFonts w:ascii="Arial" w:hAnsi="Arial" w:cs="Arial"/>
          <w:noProof/>
        </w:rPr>
        <w:t xml:space="preserve">external </w:t>
      </w:r>
      <w:r>
        <w:rPr>
          <w:rFonts w:ascii="Arial" w:hAnsi="Arial" w:cs="Arial"/>
          <w:noProof/>
        </w:rPr>
        <w:t xml:space="preserve">environment </w:t>
      </w:r>
      <w:r w:rsidR="00632D1A">
        <w:rPr>
          <w:rFonts w:ascii="Arial" w:hAnsi="Arial" w:cs="Arial"/>
          <w:noProof/>
        </w:rPr>
        <w:t>are</w:t>
      </w:r>
      <w:r>
        <w:rPr>
          <w:rFonts w:ascii="Arial" w:hAnsi="Arial" w:cs="Arial"/>
          <w:noProof/>
        </w:rPr>
        <w:t xml:space="preserve"> conducted, as well as good aspects </w:t>
      </w:r>
      <w:r w:rsidR="00E61987">
        <w:rPr>
          <w:rFonts w:ascii="Arial" w:hAnsi="Arial" w:cs="Arial"/>
          <w:noProof/>
        </w:rPr>
        <w:t>of</w:t>
      </w:r>
      <w:r w:rsidR="00632D1A">
        <w:rPr>
          <w:rFonts w:ascii="Arial" w:hAnsi="Arial" w:cs="Arial"/>
          <w:noProof/>
        </w:rPr>
        <w:t xml:space="preserve"> </w:t>
      </w:r>
      <w:r w:rsidRPr="00017202">
        <w:rPr>
          <w:rFonts w:ascii="Arial" w:hAnsi="Arial" w:cs="Arial"/>
          <w:noProof/>
        </w:rPr>
        <w:t>successful culture in the organisation</w:t>
      </w:r>
      <w:r>
        <w:rPr>
          <w:rFonts w:ascii="Arial" w:hAnsi="Arial" w:cs="Arial"/>
          <w:noProof/>
        </w:rPr>
        <w:t xml:space="preserve"> and barriers</w:t>
      </w:r>
      <w:r w:rsidRPr="00017202">
        <w:rPr>
          <w:rFonts w:ascii="Arial" w:hAnsi="Arial" w:cs="Arial"/>
          <w:noProof/>
        </w:rPr>
        <w:t xml:space="preserve"> to</w:t>
      </w:r>
      <w:r>
        <w:rPr>
          <w:rFonts w:ascii="Arial" w:hAnsi="Arial" w:cs="Arial"/>
          <w:noProof/>
        </w:rPr>
        <w:t xml:space="preserve"> its</w:t>
      </w:r>
      <w:r w:rsidRPr="00017202">
        <w:rPr>
          <w:rFonts w:ascii="Arial" w:hAnsi="Arial" w:cs="Arial"/>
          <w:noProof/>
        </w:rPr>
        <w:t xml:space="preserve"> effective functioning</w:t>
      </w:r>
      <w:r>
        <w:rPr>
          <w:rFonts w:ascii="Arial" w:hAnsi="Arial" w:cs="Arial"/>
          <w:noProof/>
        </w:rPr>
        <w:t>.</w:t>
      </w:r>
      <w:r w:rsidR="00C352FA">
        <w:rPr>
          <w:rFonts w:ascii="Arial" w:hAnsi="Arial" w:cs="Arial"/>
          <w:noProof/>
        </w:rPr>
        <w:t xml:space="preserve"> </w:t>
      </w:r>
      <w:r w:rsidR="00C352FA" w:rsidRPr="00C352FA">
        <w:rPr>
          <w:rFonts w:ascii="Arial" w:hAnsi="Arial" w:cs="Arial"/>
          <w:noProof/>
        </w:rPr>
        <w:t>McKinsey 7</w:t>
      </w:r>
      <w:r w:rsidR="00C352FA">
        <w:rPr>
          <w:rFonts w:ascii="Arial" w:hAnsi="Arial" w:cs="Arial"/>
          <w:noProof/>
        </w:rPr>
        <w:t>s</w:t>
      </w:r>
      <w:r w:rsidR="00C352FA" w:rsidRPr="00C352FA">
        <w:rPr>
          <w:rFonts w:ascii="Arial" w:hAnsi="Arial" w:cs="Arial"/>
          <w:noProof/>
        </w:rPr>
        <w:t xml:space="preserve"> Model</w:t>
      </w:r>
      <w:r w:rsidR="00C352FA">
        <w:rPr>
          <w:rFonts w:ascii="Arial" w:hAnsi="Arial" w:cs="Arial"/>
          <w:noProof/>
        </w:rPr>
        <w:t xml:space="preserve"> is described, to outline how effective </w:t>
      </w:r>
      <w:r w:rsidR="00C352FA" w:rsidRPr="00C352FA">
        <w:rPr>
          <w:rFonts w:ascii="Arial" w:hAnsi="Arial" w:cs="Arial"/>
          <w:b/>
          <w:bCs/>
          <w:i/>
          <w:iCs/>
          <w:noProof/>
        </w:rPr>
        <w:t>Evri</w:t>
      </w:r>
      <w:r w:rsidR="00C352FA">
        <w:rPr>
          <w:rFonts w:ascii="Arial" w:hAnsi="Arial" w:cs="Arial"/>
          <w:noProof/>
        </w:rPr>
        <w:t xml:space="preserve"> is through the interconection of all the seven main elements.</w:t>
      </w:r>
    </w:p>
    <w:p w14:paraId="76DC43AF" w14:textId="615C502E" w:rsidR="00E319E3" w:rsidRDefault="00186993" w:rsidP="00E319E3">
      <w:pPr>
        <w:spacing w:after="120" w:line="360" w:lineRule="auto"/>
        <w:jc w:val="both"/>
        <w:rPr>
          <w:rFonts w:ascii="Arial" w:hAnsi="Arial" w:cs="Arial"/>
          <w:noProof/>
        </w:rPr>
      </w:pPr>
      <w:r>
        <w:rPr>
          <w:rFonts w:ascii="Arial" w:hAnsi="Arial" w:cs="Arial"/>
          <w:noProof/>
        </w:rPr>
        <w:t>Reccommendation</w:t>
      </w:r>
      <w:r w:rsidR="00632D1A">
        <w:rPr>
          <w:rFonts w:ascii="Arial" w:hAnsi="Arial" w:cs="Arial"/>
          <w:noProof/>
        </w:rPr>
        <w:t>s</w:t>
      </w:r>
      <w:r>
        <w:rPr>
          <w:rFonts w:ascii="Arial" w:hAnsi="Arial" w:cs="Arial"/>
          <w:noProof/>
        </w:rPr>
        <w:t xml:space="preserve"> </w:t>
      </w:r>
      <w:r w:rsidR="00632D1A">
        <w:rPr>
          <w:rFonts w:ascii="Arial" w:hAnsi="Arial" w:cs="Arial"/>
          <w:noProof/>
        </w:rPr>
        <w:t>are</w:t>
      </w:r>
      <w:r>
        <w:rPr>
          <w:rFonts w:ascii="Arial" w:hAnsi="Arial" w:cs="Arial"/>
          <w:noProof/>
        </w:rPr>
        <w:t xml:space="preserve"> given on how </w:t>
      </w:r>
      <w:r w:rsidR="00BB5CBB" w:rsidRPr="004D4C16">
        <w:rPr>
          <w:rFonts w:ascii="Arial" w:hAnsi="Arial" w:cs="Arial"/>
          <w:noProof/>
        </w:rPr>
        <w:t xml:space="preserve">positively </w:t>
      </w:r>
      <w:r w:rsidR="00BB5CBB">
        <w:rPr>
          <w:rFonts w:ascii="Arial" w:hAnsi="Arial" w:cs="Arial"/>
          <w:noProof/>
        </w:rPr>
        <w:t xml:space="preserve">to </w:t>
      </w:r>
      <w:r w:rsidR="00BB5CBB" w:rsidRPr="004D4C16">
        <w:rPr>
          <w:rFonts w:ascii="Arial" w:hAnsi="Arial" w:cs="Arial"/>
          <w:noProof/>
        </w:rPr>
        <w:t>impact organisational efficiency.</w:t>
      </w:r>
    </w:p>
    <w:p w14:paraId="393171C7" w14:textId="3BF2B94C" w:rsidR="006F71D9" w:rsidRDefault="006F71D9" w:rsidP="00E319E3">
      <w:pPr>
        <w:spacing w:after="120" w:line="360" w:lineRule="auto"/>
        <w:jc w:val="both"/>
        <w:rPr>
          <w:rFonts w:ascii="Arial" w:hAnsi="Arial" w:cs="Arial"/>
          <w:noProof/>
        </w:rPr>
      </w:pPr>
    </w:p>
    <w:p w14:paraId="69BB7A3D" w14:textId="6809E4EF" w:rsidR="006F71D9" w:rsidRDefault="006F71D9" w:rsidP="00E319E3">
      <w:pPr>
        <w:spacing w:after="120" w:line="360" w:lineRule="auto"/>
        <w:jc w:val="both"/>
        <w:rPr>
          <w:rFonts w:ascii="Arial" w:hAnsi="Arial" w:cs="Arial"/>
          <w:noProof/>
        </w:rPr>
      </w:pPr>
    </w:p>
    <w:p w14:paraId="5EA081F5" w14:textId="01804DD9" w:rsidR="006F71D9" w:rsidRDefault="006F71D9" w:rsidP="00E319E3">
      <w:pPr>
        <w:spacing w:after="120" w:line="360" w:lineRule="auto"/>
        <w:jc w:val="both"/>
        <w:rPr>
          <w:rFonts w:ascii="Arial" w:hAnsi="Arial" w:cs="Arial"/>
          <w:noProof/>
        </w:rPr>
      </w:pPr>
    </w:p>
    <w:p w14:paraId="323721B9" w14:textId="1B9BFC1E" w:rsidR="006F71D9" w:rsidRDefault="006F71D9" w:rsidP="00E319E3">
      <w:pPr>
        <w:spacing w:after="120" w:line="360" w:lineRule="auto"/>
        <w:jc w:val="both"/>
        <w:rPr>
          <w:rFonts w:ascii="Arial" w:hAnsi="Arial" w:cs="Arial"/>
          <w:noProof/>
        </w:rPr>
      </w:pPr>
    </w:p>
    <w:p w14:paraId="4A23DA9F" w14:textId="7A1D0FEA" w:rsidR="006F71D9" w:rsidRDefault="006F71D9" w:rsidP="00E319E3">
      <w:pPr>
        <w:spacing w:after="120" w:line="360" w:lineRule="auto"/>
        <w:jc w:val="both"/>
        <w:rPr>
          <w:rFonts w:ascii="Arial" w:hAnsi="Arial" w:cs="Arial"/>
          <w:noProof/>
        </w:rPr>
      </w:pPr>
    </w:p>
    <w:p w14:paraId="47F8852F" w14:textId="10B4134B" w:rsidR="006F71D9" w:rsidRDefault="006F71D9" w:rsidP="00E319E3">
      <w:pPr>
        <w:spacing w:after="120" w:line="360" w:lineRule="auto"/>
        <w:jc w:val="both"/>
        <w:rPr>
          <w:rFonts w:ascii="Arial" w:hAnsi="Arial" w:cs="Arial"/>
          <w:noProof/>
        </w:rPr>
      </w:pPr>
    </w:p>
    <w:p w14:paraId="6754E894" w14:textId="02EB77D7" w:rsidR="006F71D9" w:rsidRDefault="006F71D9" w:rsidP="00E319E3">
      <w:pPr>
        <w:spacing w:after="120" w:line="360" w:lineRule="auto"/>
        <w:jc w:val="both"/>
        <w:rPr>
          <w:rFonts w:ascii="Arial" w:hAnsi="Arial" w:cs="Arial"/>
          <w:noProof/>
        </w:rPr>
      </w:pPr>
    </w:p>
    <w:p w14:paraId="1E6125C2" w14:textId="7C316A93" w:rsidR="006F71D9" w:rsidRDefault="006F71D9" w:rsidP="00E319E3">
      <w:pPr>
        <w:spacing w:after="120" w:line="360" w:lineRule="auto"/>
        <w:jc w:val="both"/>
        <w:rPr>
          <w:rFonts w:ascii="Arial" w:hAnsi="Arial" w:cs="Arial"/>
          <w:noProof/>
        </w:rPr>
      </w:pPr>
    </w:p>
    <w:p w14:paraId="0ED27CB8" w14:textId="4A6BA983" w:rsidR="006F71D9" w:rsidRDefault="006F71D9" w:rsidP="00E319E3">
      <w:pPr>
        <w:spacing w:after="120" w:line="360" w:lineRule="auto"/>
        <w:jc w:val="both"/>
        <w:rPr>
          <w:rFonts w:ascii="Arial" w:hAnsi="Arial" w:cs="Arial"/>
          <w:noProof/>
        </w:rPr>
      </w:pPr>
    </w:p>
    <w:p w14:paraId="1F52E7ED" w14:textId="1E9AE207" w:rsidR="008A2E6D" w:rsidRDefault="008A2E6D" w:rsidP="00E319E3">
      <w:pPr>
        <w:spacing w:after="120" w:line="360" w:lineRule="auto"/>
        <w:jc w:val="both"/>
        <w:rPr>
          <w:rFonts w:ascii="Arial" w:hAnsi="Arial" w:cs="Arial"/>
          <w:noProof/>
        </w:rPr>
      </w:pPr>
    </w:p>
    <w:p w14:paraId="36DDEB67" w14:textId="0B24D41D" w:rsidR="008A2E6D" w:rsidRDefault="008A2E6D" w:rsidP="00E319E3">
      <w:pPr>
        <w:spacing w:after="120" w:line="360" w:lineRule="auto"/>
        <w:jc w:val="both"/>
        <w:rPr>
          <w:rFonts w:ascii="Arial" w:hAnsi="Arial" w:cs="Arial"/>
          <w:noProof/>
        </w:rPr>
      </w:pPr>
    </w:p>
    <w:p w14:paraId="6B115D41" w14:textId="77777777" w:rsidR="008A2E6D" w:rsidRDefault="008A2E6D" w:rsidP="00E319E3">
      <w:pPr>
        <w:spacing w:after="120" w:line="360" w:lineRule="auto"/>
        <w:jc w:val="both"/>
        <w:rPr>
          <w:rFonts w:ascii="Arial" w:hAnsi="Arial" w:cs="Arial"/>
          <w:noProof/>
        </w:rPr>
      </w:pPr>
    </w:p>
    <w:p w14:paraId="511F0776" w14:textId="4DE76E54" w:rsidR="008A2E6D" w:rsidRDefault="003327A6" w:rsidP="00AF2979">
      <w:pPr>
        <w:pStyle w:val="Heading2"/>
        <w:numPr>
          <w:ilvl w:val="0"/>
          <w:numId w:val="4"/>
        </w:numPr>
        <w:spacing w:after="120"/>
        <w:rPr>
          <w:noProof/>
        </w:rPr>
      </w:pPr>
      <w:bookmarkStart w:id="1" w:name="_Toc130298275"/>
      <w:r>
        <w:rPr>
          <w:rFonts w:ascii="Arial" w:hAnsi="Arial" w:cs="Arial"/>
          <w:noProof/>
        </w:rPr>
        <w:lastRenderedPageBreak/>
        <w:drawing>
          <wp:anchor distT="0" distB="0" distL="114300" distR="114300" simplePos="0" relativeHeight="251662336" behindDoc="1" locked="0" layoutInCell="1" allowOverlap="1" wp14:anchorId="23FEA83A" wp14:editId="428071BE">
            <wp:simplePos x="0" y="0"/>
            <wp:positionH relativeFrom="margin">
              <wp:align>right</wp:align>
            </wp:positionH>
            <wp:positionV relativeFrom="paragraph">
              <wp:posOffset>69850</wp:posOffset>
            </wp:positionV>
            <wp:extent cx="2479675" cy="2345690"/>
            <wp:effectExtent l="0" t="0" r="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79675" cy="2345690"/>
                    </a:xfrm>
                    <a:prstGeom prst="rect">
                      <a:avLst/>
                    </a:prstGeom>
                    <a:noFill/>
                  </pic:spPr>
                </pic:pic>
              </a:graphicData>
            </a:graphic>
            <wp14:sizeRelH relativeFrom="margin">
              <wp14:pctWidth>0</wp14:pctWidth>
            </wp14:sizeRelH>
            <wp14:sizeRelV relativeFrom="margin">
              <wp14:pctHeight>0</wp14:pctHeight>
            </wp14:sizeRelV>
          </wp:anchor>
        </w:drawing>
      </w:r>
      <w:r w:rsidR="008A2E6D">
        <w:rPr>
          <w:noProof/>
        </w:rPr>
        <w:t>Organisational culture.</w:t>
      </w:r>
      <w:bookmarkEnd w:id="1"/>
      <w:r w:rsidR="008A2E6D">
        <w:rPr>
          <w:noProof/>
        </w:rPr>
        <w:t xml:space="preserve"> </w:t>
      </w:r>
    </w:p>
    <w:p w14:paraId="7965753F" w14:textId="0C13C599" w:rsidR="008A2E6D" w:rsidRDefault="001D180A" w:rsidP="008A2E6D">
      <w:pPr>
        <w:spacing w:after="120" w:line="360" w:lineRule="auto"/>
        <w:jc w:val="both"/>
        <w:rPr>
          <w:rFonts w:ascii="Arial" w:hAnsi="Arial" w:cs="Arial"/>
          <w:noProof/>
        </w:rPr>
      </w:pPr>
      <w:r w:rsidRPr="001D180A">
        <w:rPr>
          <w:rFonts w:ascii="Arial" w:hAnsi="Arial" w:cs="Arial"/>
          <w:noProof/>
        </w:rPr>
        <w:t xml:space="preserve">Organizational culture is the collection of values, expectations, and practices that guide all members of a team. An organization's culture includes its values, its philosophy, the way it treats its employees and interacts with the world outside the company, </w:t>
      </w:r>
      <w:r w:rsidR="00632D1A">
        <w:rPr>
          <w:rFonts w:ascii="Arial" w:hAnsi="Arial" w:cs="Arial"/>
          <w:noProof/>
        </w:rPr>
        <w:t xml:space="preserve">and </w:t>
      </w:r>
      <w:r w:rsidRPr="001D180A">
        <w:rPr>
          <w:rFonts w:ascii="Arial" w:hAnsi="Arial" w:cs="Arial"/>
          <w:noProof/>
        </w:rPr>
        <w:t>its customs, systems</w:t>
      </w:r>
      <w:r w:rsidR="00632D1A">
        <w:rPr>
          <w:rFonts w:ascii="Arial" w:hAnsi="Arial" w:cs="Arial"/>
          <w:noProof/>
        </w:rPr>
        <w:t>,</w:t>
      </w:r>
      <w:r w:rsidRPr="001D180A">
        <w:rPr>
          <w:rFonts w:ascii="Arial" w:hAnsi="Arial" w:cs="Arial"/>
          <w:noProof/>
        </w:rPr>
        <w:t xml:space="preserve"> and language (Mats, 2013).</w:t>
      </w:r>
    </w:p>
    <w:p w14:paraId="2B60135E" w14:textId="27366072" w:rsidR="001D180A" w:rsidRPr="001D180A" w:rsidRDefault="003327A6" w:rsidP="008A2E6D">
      <w:pPr>
        <w:spacing w:after="120" w:line="360" w:lineRule="auto"/>
        <w:jc w:val="both"/>
        <w:rPr>
          <w:rFonts w:ascii="Arial" w:hAnsi="Arial" w:cs="Arial"/>
          <w:noProof/>
        </w:rPr>
      </w:pPr>
      <w:r>
        <w:rPr>
          <w:noProof/>
        </w:rPr>
        <mc:AlternateContent>
          <mc:Choice Requires="wps">
            <w:drawing>
              <wp:anchor distT="0" distB="0" distL="114300" distR="114300" simplePos="0" relativeHeight="251664384" behindDoc="0" locked="0" layoutInCell="1" allowOverlap="1" wp14:anchorId="5D637C4B" wp14:editId="2FA819A3">
                <wp:simplePos x="0" y="0"/>
                <wp:positionH relativeFrom="margin">
                  <wp:posOffset>3254375</wp:posOffset>
                </wp:positionH>
                <wp:positionV relativeFrom="paragraph">
                  <wp:posOffset>495935</wp:posOffset>
                </wp:positionV>
                <wp:extent cx="2487295" cy="511175"/>
                <wp:effectExtent l="0" t="0" r="8255" b="3175"/>
                <wp:wrapSquare wrapText="bothSides"/>
                <wp:docPr id="34" name="Text Box 34"/>
                <wp:cNvGraphicFramePr/>
                <a:graphic xmlns:a="http://schemas.openxmlformats.org/drawingml/2006/main">
                  <a:graphicData uri="http://schemas.microsoft.com/office/word/2010/wordprocessingShape">
                    <wps:wsp>
                      <wps:cNvSpPr txBox="1"/>
                      <wps:spPr>
                        <a:xfrm>
                          <a:off x="0" y="0"/>
                          <a:ext cx="2487295" cy="511175"/>
                        </a:xfrm>
                        <a:prstGeom prst="rect">
                          <a:avLst/>
                        </a:prstGeom>
                        <a:solidFill>
                          <a:prstClr val="white"/>
                        </a:solidFill>
                        <a:ln>
                          <a:noFill/>
                        </a:ln>
                      </wps:spPr>
                      <wps:txbx>
                        <w:txbxContent>
                          <w:p w14:paraId="1C3BF90D" w14:textId="758B06F4" w:rsidR="00E11794" w:rsidRPr="00771141" w:rsidRDefault="00E11794" w:rsidP="00E11794">
                            <w:pPr>
                              <w:pStyle w:val="Caption"/>
                              <w:rPr>
                                <w:rFonts w:ascii="Arial" w:hAnsi="Arial" w:cs="Arial"/>
                                <w:noProof/>
                              </w:rPr>
                            </w:pPr>
                            <w:r>
                              <w:t xml:space="preserve">Figure </w:t>
                            </w:r>
                            <w:r>
                              <w:fldChar w:fldCharType="begin"/>
                            </w:r>
                            <w:r>
                              <w:instrText xml:space="preserve"> SEQ Figure \* ARABIC </w:instrText>
                            </w:r>
                            <w:r>
                              <w:fldChar w:fldCharType="separate"/>
                            </w:r>
                            <w:r>
                              <w:rPr>
                                <w:noProof/>
                              </w:rPr>
                              <w:t>1</w:t>
                            </w:r>
                            <w:r>
                              <w:fldChar w:fldCharType="end"/>
                            </w:r>
                            <w:r w:rsidRPr="00ED30ED">
                              <w:t>https://www.surpassyourgoals.com/2018/05/6-elements-to-assess-your-companys-culture/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637C4B" id="Text Box 34" o:spid="_x0000_s1057" type="#_x0000_t202" style="position:absolute;left:0;text-align:left;margin-left:256.25pt;margin-top:39.05pt;width:195.85pt;height:40.2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" stroked="f">
                <v:textbox inset="0,0,0,0">
                  <w:txbxContent>
                    <w:p w14:paraId="1C3BF90D" w14:textId="758B06F4" w:rsidR="00E11794" w:rsidRPr="00771141" w:rsidRDefault="00E11794" w:rsidP="00E11794">
                      <w:pPr>
                        <w:pStyle w:val="Caption"/>
                        <w:rPr>
                          <w:rFonts w:ascii="Arial" w:hAnsi="Arial" w:cs="Arial"/>
                          <w:noProof/>
                        </w:rPr>
                      </w:pPr>
                      <w:r>
                        <w:t xml:space="preserve">Figure </w:t>
                      </w:r>
                      <w:r>
                        <w:fldChar w:fldCharType="begin"/>
                      </w:r>
                      <w:r>
                        <w:instrText xml:space="preserve"> SEQ Figure \* ARABIC </w:instrText>
                      </w:r>
                      <w:r>
                        <w:fldChar w:fldCharType="separate"/>
                      </w:r>
                      <w:r>
                        <w:rPr>
                          <w:noProof/>
                        </w:rPr>
                        <w:t>1</w:t>
                      </w:r>
                      <w:r>
                        <w:fldChar w:fldCharType="end"/>
                      </w:r>
                      <w:r w:rsidRPr="00ED30ED">
                        <w:t>https://www.surpassyourgoals.com/2018/05/6-elements-to-assess-your-companys-culture/</w:t>
                      </w:r>
                    </w:p>
                  </w:txbxContent>
                </v:textbox>
                <w10:wrap type="square" anchorx="margin"/>
              </v:shape>
            </w:pict>
          </mc:Fallback>
        </mc:AlternateContent>
      </w:r>
      <w:r w:rsidR="001D180A" w:rsidRPr="001D180A">
        <w:rPr>
          <w:rFonts w:ascii="Arial" w:hAnsi="Arial" w:cs="Arial"/>
          <w:noProof/>
        </w:rPr>
        <w:t xml:space="preserve">Organizational culture is defined by Denison and Spreitzer (1991) as the way work is done and </w:t>
      </w:r>
      <w:r w:rsidR="001D180A" w:rsidRPr="001D180A">
        <w:rPr>
          <w:rFonts w:ascii="Arial" w:hAnsi="Arial" w:cs="Arial"/>
          <w:noProof/>
        </w:rPr>
        <w:t>how</w:t>
      </w:r>
      <w:r w:rsidR="001D180A" w:rsidRPr="001D180A">
        <w:rPr>
          <w:rFonts w:ascii="Arial" w:hAnsi="Arial" w:cs="Arial"/>
          <w:noProof/>
        </w:rPr>
        <w:t xml:space="preserve"> </w:t>
      </w:r>
      <w:r w:rsidR="001D180A" w:rsidRPr="001D180A">
        <w:rPr>
          <w:rFonts w:ascii="Arial" w:hAnsi="Arial" w:cs="Arial"/>
          <w:noProof/>
        </w:rPr>
        <w:t>employees</w:t>
      </w:r>
      <w:r w:rsidR="001D180A" w:rsidRPr="001D180A">
        <w:rPr>
          <w:rFonts w:ascii="Arial" w:hAnsi="Arial" w:cs="Arial"/>
          <w:noProof/>
        </w:rPr>
        <w:t xml:space="preserve"> are treated in a company. Organizations have cultures, just like people have personalities.</w:t>
      </w:r>
    </w:p>
    <w:p w14:paraId="31A7AF62" w14:textId="239307E9" w:rsidR="00AE6228" w:rsidRPr="00E11794" w:rsidRDefault="000714C9" w:rsidP="00E11794">
      <w:pPr>
        <w:spacing w:line="360" w:lineRule="auto"/>
        <w:jc w:val="both"/>
        <w:rPr>
          <w:rFonts w:ascii="Arial" w:hAnsi="Arial" w:cs="Arial"/>
          <w:color w:val="000000" w:themeColor="text1"/>
        </w:rPr>
      </w:pPr>
      <w:r>
        <w:rPr>
          <w:rFonts w:ascii="Arial" w:hAnsi="Arial" w:cs="Arial"/>
          <w:color w:val="000000" w:themeColor="text1"/>
        </w:rPr>
        <w:t>A</w:t>
      </w:r>
      <w:r w:rsidR="00AE6228" w:rsidRPr="00AE6228">
        <w:rPr>
          <w:rFonts w:ascii="Arial" w:hAnsi="Arial" w:cs="Arial"/>
          <w:color w:val="000000" w:themeColor="text1"/>
        </w:rPr>
        <w:t xml:space="preserve"> company </w:t>
      </w:r>
      <w:r>
        <w:rPr>
          <w:rFonts w:ascii="Arial" w:hAnsi="Arial" w:cs="Arial"/>
          <w:color w:val="000000" w:themeColor="text1"/>
        </w:rPr>
        <w:t xml:space="preserve">needs </w:t>
      </w:r>
      <w:r w:rsidR="00AE6228" w:rsidRPr="00AE6228">
        <w:rPr>
          <w:rFonts w:ascii="Arial" w:hAnsi="Arial" w:cs="Arial"/>
          <w:color w:val="000000" w:themeColor="text1"/>
        </w:rPr>
        <w:t xml:space="preserve">to have a strong culture, </w:t>
      </w:r>
      <w:r w:rsidR="00AE6228">
        <w:rPr>
          <w:rFonts w:ascii="Arial" w:hAnsi="Arial" w:cs="Arial"/>
          <w:color w:val="000000" w:themeColor="text1"/>
        </w:rPr>
        <w:t xml:space="preserve">where the employees have and share the </w:t>
      </w:r>
      <w:r w:rsidR="00AE6228" w:rsidRPr="00AE6228">
        <w:rPr>
          <w:rFonts w:ascii="Arial" w:hAnsi="Arial" w:cs="Arial"/>
          <w:color w:val="000000" w:themeColor="text1"/>
        </w:rPr>
        <w:t xml:space="preserve">company’s basic values. </w:t>
      </w:r>
      <w:r w:rsidR="008A2E6D" w:rsidRPr="00AE6228">
        <w:rPr>
          <w:rFonts w:ascii="Arial" w:hAnsi="Arial" w:cs="Arial"/>
          <w:color w:val="000000" w:themeColor="text1"/>
        </w:rPr>
        <w:t xml:space="preserve">This </w:t>
      </w:r>
      <w:r w:rsidR="00AE6228" w:rsidRPr="00AE6228">
        <w:rPr>
          <w:rFonts w:ascii="Arial" w:hAnsi="Arial" w:cs="Arial"/>
          <w:color w:val="000000" w:themeColor="text1"/>
        </w:rPr>
        <w:t>encourage</w:t>
      </w:r>
      <w:r>
        <w:rPr>
          <w:rFonts w:ascii="Arial" w:hAnsi="Arial" w:cs="Arial"/>
          <w:color w:val="000000" w:themeColor="text1"/>
        </w:rPr>
        <w:t>s</w:t>
      </w:r>
      <w:r w:rsidR="008A2E6D" w:rsidRPr="00AE6228">
        <w:rPr>
          <w:rFonts w:ascii="Arial" w:hAnsi="Arial" w:cs="Arial"/>
          <w:color w:val="000000" w:themeColor="text1"/>
        </w:rPr>
        <w:t xml:space="preserve"> loyalty to the company and increases </w:t>
      </w:r>
      <w:r w:rsidR="00AE6228" w:rsidRPr="00AE6228">
        <w:rPr>
          <w:rFonts w:ascii="Arial" w:hAnsi="Arial" w:cs="Arial"/>
          <w:color w:val="000000" w:themeColor="text1"/>
        </w:rPr>
        <w:t>dedication</w:t>
      </w:r>
      <w:r w:rsidR="008A2E6D" w:rsidRPr="00AE6228">
        <w:rPr>
          <w:rFonts w:ascii="Arial" w:hAnsi="Arial" w:cs="Arial"/>
          <w:color w:val="000000" w:themeColor="text1"/>
        </w:rPr>
        <w:t xml:space="preserve">, </w:t>
      </w:r>
      <w:r w:rsidR="00AE6228" w:rsidRPr="00AE6228">
        <w:rPr>
          <w:rFonts w:ascii="Arial" w:hAnsi="Arial" w:cs="Arial"/>
          <w:color w:val="000000" w:themeColor="text1"/>
        </w:rPr>
        <w:t>prevent</w:t>
      </w:r>
      <w:r>
        <w:rPr>
          <w:rFonts w:ascii="Arial" w:hAnsi="Arial" w:cs="Arial"/>
          <w:color w:val="000000" w:themeColor="text1"/>
        </w:rPr>
        <w:t>ing</w:t>
      </w:r>
      <w:r w:rsidR="00AE6228" w:rsidRPr="00AE6228">
        <w:rPr>
          <w:rFonts w:ascii="Arial" w:hAnsi="Arial" w:cs="Arial"/>
          <w:color w:val="000000" w:themeColor="text1"/>
        </w:rPr>
        <w:t xml:space="preserve"> </w:t>
      </w:r>
      <w:r w:rsidR="008A2E6D" w:rsidRPr="00AE6228">
        <w:rPr>
          <w:rFonts w:ascii="Arial" w:hAnsi="Arial" w:cs="Arial"/>
          <w:color w:val="000000" w:themeColor="text1"/>
        </w:rPr>
        <w:t>employees to leave the organi</w:t>
      </w:r>
      <w:r w:rsidR="00AE6228" w:rsidRPr="00AE6228">
        <w:rPr>
          <w:rFonts w:ascii="Arial" w:hAnsi="Arial" w:cs="Arial"/>
          <w:color w:val="000000" w:themeColor="text1"/>
        </w:rPr>
        <w:t>s</w:t>
      </w:r>
      <w:r w:rsidR="008A2E6D" w:rsidRPr="00AE6228">
        <w:rPr>
          <w:rFonts w:ascii="Arial" w:hAnsi="Arial" w:cs="Arial"/>
          <w:color w:val="000000" w:themeColor="text1"/>
        </w:rPr>
        <w:t>ation (Mullins and McLean, 2019).</w:t>
      </w:r>
    </w:p>
    <w:p w14:paraId="5D53F832" w14:textId="33CFEB12" w:rsidR="008A2E6D" w:rsidRPr="00C129AC" w:rsidRDefault="00D9606D" w:rsidP="00D9606D">
      <w:pPr>
        <w:spacing w:line="360" w:lineRule="auto"/>
        <w:jc w:val="both"/>
        <w:rPr>
          <w:rFonts w:ascii="Arial" w:hAnsi="Arial" w:cs="Arial"/>
        </w:rPr>
      </w:pPr>
      <w:r w:rsidRPr="00D9606D">
        <w:rPr>
          <w:rFonts w:ascii="Arial" w:hAnsi="Arial" w:cs="Arial"/>
        </w:rPr>
        <w:t>Charles Handy</w:t>
      </w:r>
      <w:r>
        <w:rPr>
          <w:rFonts w:ascii="Arial" w:hAnsi="Arial" w:cs="Arial"/>
        </w:rPr>
        <w:t xml:space="preserve"> pointed out four main types of organisational culture: </w:t>
      </w:r>
      <w:r w:rsidRPr="000A61AE">
        <w:rPr>
          <w:rFonts w:ascii="Arial" w:hAnsi="Arial" w:cs="Arial"/>
          <w:b/>
          <w:bCs/>
          <w:i/>
          <w:iCs/>
        </w:rPr>
        <w:t>power culture</w:t>
      </w:r>
      <w:r w:rsidR="0036040D">
        <w:rPr>
          <w:rFonts w:ascii="Arial" w:hAnsi="Arial" w:cs="Arial"/>
        </w:rPr>
        <w:t xml:space="preserve"> – </w:t>
      </w:r>
      <w:r w:rsidR="000714C9">
        <w:rPr>
          <w:rFonts w:ascii="Arial" w:hAnsi="Arial" w:cs="Arial"/>
        </w:rPr>
        <w:t xml:space="preserve">which </w:t>
      </w:r>
      <w:r w:rsidR="0036040D">
        <w:rPr>
          <w:rFonts w:ascii="Arial" w:hAnsi="Arial" w:cs="Arial"/>
        </w:rPr>
        <w:t xml:space="preserve">is </w:t>
      </w:r>
      <w:r w:rsidR="00257438">
        <w:rPr>
          <w:rFonts w:ascii="Arial" w:hAnsi="Arial" w:cs="Arial"/>
        </w:rPr>
        <w:t>usually</w:t>
      </w:r>
      <w:r w:rsidR="0036040D">
        <w:rPr>
          <w:rFonts w:ascii="Arial" w:hAnsi="Arial" w:cs="Arial"/>
        </w:rPr>
        <w:t xml:space="preserve"> in small companies and counts more on trust, empathy</w:t>
      </w:r>
      <w:r w:rsidR="00FA66B9">
        <w:rPr>
          <w:rFonts w:ascii="Arial" w:hAnsi="Arial" w:cs="Arial"/>
        </w:rPr>
        <w:t>,</w:t>
      </w:r>
      <w:r w:rsidR="0036040D">
        <w:rPr>
          <w:rFonts w:ascii="Arial" w:hAnsi="Arial" w:cs="Arial"/>
        </w:rPr>
        <w:t xml:space="preserve"> and open communication</w:t>
      </w:r>
      <w:r w:rsidRPr="000A61AE">
        <w:rPr>
          <w:rFonts w:ascii="Arial" w:hAnsi="Arial" w:cs="Arial"/>
          <w:b/>
          <w:bCs/>
          <w:i/>
          <w:iCs/>
        </w:rPr>
        <w:t>, role culture</w:t>
      </w:r>
      <w:r w:rsidR="0036040D">
        <w:rPr>
          <w:rFonts w:ascii="Arial" w:hAnsi="Arial" w:cs="Arial"/>
        </w:rPr>
        <w:t xml:space="preserve"> – </w:t>
      </w:r>
      <w:r w:rsidR="00FA66B9">
        <w:rPr>
          <w:rFonts w:ascii="Arial" w:hAnsi="Arial" w:cs="Arial"/>
        </w:rPr>
        <w:t xml:space="preserve">which </w:t>
      </w:r>
      <w:r w:rsidR="0036040D">
        <w:rPr>
          <w:rFonts w:ascii="Arial" w:hAnsi="Arial" w:cs="Arial"/>
        </w:rPr>
        <w:t>is based on the strength of</w:t>
      </w:r>
      <w:r w:rsidR="00FA66B9">
        <w:rPr>
          <w:rFonts w:ascii="Arial" w:hAnsi="Arial" w:cs="Arial"/>
        </w:rPr>
        <w:t xml:space="preserve"> the</w:t>
      </w:r>
      <w:r w:rsidR="0036040D">
        <w:rPr>
          <w:rFonts w:ascii="Arial" w:hAnsi="Arial" w:cs="Arial"/>
        </w:rPr>
        <w:t xml:space="preserve"> main organisation’s departments, as financial, sails and production</w:t>
      </w:r>
      <w:r w:rsidR="0036040D" w:rsidRPr="0036040D">
        <w:rPr>
          <w:rFonts w:ascii="Arial" w:hAnsi="Arial" w:cs="Arial"/>
          <w:shd w:val="clear" w:color="auto" w:fill="FFFFFF"/>
        </w:rPr>
        <w:t>.</w:t>
      </w:r>
      <w:r w:rsidR="0036040D">
        <w:rPr>
          <w:rFonts w:ascii="Arial" w:hAnsi="Arial" w:cs="Arial"/>
          <w:shd w:val="clear" w:color="auto" w:fill="FFFFFF"/>
        </w:rPr>
        <w:t xml:space="preserve"> The position and job description </w:t>
      </w:r>
      <w:r w:rsidR="00FA66B9">
        <w:rPr>
          <w:rFonts w:ascii="Arial" w:hAnsi="Arial" w:cs="Arial"/>
          <w:shd w:val="clear" w:color="auto" w:fill="FFFFFF"/>
        </w:rPr>
        <w:t>are</w:t>
      </w:r>
      <w:r w:rsidR="0036040D">
        <w:rPr>
          <w:rFonts w:ascii="Arial" w:hAnsi="Arial" w:cs="Arial"/>
          <w:shd w:val="clear" w:color="auto" w:fill="FFFFFF"/>
        </w:rPr>
        <w:t xml:space="preserve"> often more important than the person</w:t>
      </w:r>
      <w:r w:rsidR="0036040D" w:rsidRPr="00AE6228">
        <w:rPr>
          <w:rFonts w:ascii="Arial" w:hAnsi="Arial" w:cs="Arial"/>
          <w:color w:val="000000" w:themeColor="text1"/>
        </w:rPr>
        <w:t xml:space="preserve"> (Mullins and McLean, 2019).</w:t>
      </w:r>
      <w:r w:rsidR="0036040D">
        <w:rPr>
          <w:rFonts w:ascii="Arial" w:hAnsi="Arial" w:cs="Arial"/>
          <w:color w:val="000000" w:themeColor="text1"/>
        </w:rPr>
        <w:t xml:space="preserve"> </w:t>
      </w:r>
      <w:r w:rsidR="00C129AC">
        <w:rPr>
          <w:rFonts w:ascii="Arial" w:hAnsi="Arial" w:cs="Arial"/>
        </w:rPr>
        <w:t xml:space="preserve">In </w:t>
      </w:r>
      <w:proofErr w:type="spellStart"/>
      <w:r w:rsidR="00C129AC" w:rsidRPr="005A2AA4">
        <w:rPr>
          <w:rFonts w:ascii="Arial" w:hAnsi="Arial" w:cs="Arial"/>
          <w:b/>
          <w:bCs/>
          <w:i/>
          <w:iCs/>
        </w:rPr>
        <w:t>Evri</w:t>
      </w:r>
      <w:proofErr w:type="spellEnd"/>
      <w:r w:rsidR="00C129AC">
        <w:rPr>
          <w:rFonts w:ascii="Arial" w:hAnsi="Arial" w:cs="Arial"/>
        </w:rPr>
        <w:t xml:space="preserve"> there is </w:t>
      </w:r>
      <w:r w:rsidR="00FA66B9">
        <w:rPr>
          <w:rFonts w:ascii="Arial" w:hAnsi="Arial" w:cs="Arial"/>
        </w:rPr>
        <w:t xml:space="preserve">a </w:t>
      </w:r>
      <w:r w:rsidR="00C129AC">
        <w:rPr>
          <w:rFonts w:ascii="Arial" w:hAnsi="Arial" w:cs="Arial"/>
        </w:rPr>
        <w:t xml:space="preserve">more predominant </w:t>
      </w:r>
      <w:r w:rsidR="00C129AC" w:rsidRPr="007B0D52">
        <w:rPr>
          <w:rFonts w:ascii="Arial" w:hAnsi="Arial" w:cs="Arial"/>
          <w:b/>
          <w:bCs/>
          <w:i/>
          <w:iCs/>
        </w:rPr>
        <w:t>task culture</w:t>
      </w:r>
      <w:r w:rsidR="00C129AC">
        <w:rPr>
          <w:rFonts w:ascii="Arial" w:hAnsi="Arial" w:cs="Arial"/>
        </w:rPr>
        <w:t>, which is more focused on task performing. A job-oriented culture has a lot of power and influence on employees</w:t>
      </w:r>
      <w:r w:rsidR="00C129AC">
        <w:rPr>
          <w:rFonts w:ascii="Arial" w:hAnsi="Arial" w:cs="Arial"/>
        </w:rPr>
        <w:t xml:space="preserve"> </w:t>
      </w:r>
      <w:r w:rsidR="003B267F" w:rsidRPr="003B267F">
        <w:rPr>
          <w:rFonts w:ascii="Arial" w:hAnsi="Arial" w:cs="Arial"/>
        </w:rPr>
        <w:t>(</w:t>
      </w:r>
      <w:proofErr w:type="spellStart"/>
      <w:r w:rsidR="003B267F" w:rsidRPr="003B267F">
        <w:rPr>
          <w:rFonts w:ascii="Arial" w:hAnsi="Arial" w:cs="Arial"/>
          <w:shd w:val="clear" w:color="auto" w:fill="FFFFFF"/>
        </w:rPr>
        <w:t>Cacciattolo</w:t>
      </w:r>
      <w:proofErr w:type="spellEnd"/>
      <w:r w:rsidR="003B267F" w:rsidRPr="003B267F">
        <w:rPr>
          <w:rFonts w:ascii="Arial" w:hAnsi="Arial" w:cs="Arial"/>
          <w:shd w:val="clear" w:color="auto" w:fill="FFFFFF"/>
        </w:rPr>
        <w:t>, 2014</w:t>
      </w:r>
      <w:r w:rsidR="003B267F" w:rsidRPr="003B267F">
        <w:rPr>
          <w:rFonts w:ascii="Arial" w:hAnsi="Arial" w:cs="Arial"/>
          <w:shd w:val="clear" w:color="auto" w:fill="FFFFFF"/>
        </w:rPr>
        <w:t>).</w:t>
      </w:r>
      <w:r w:rsidRPr="003B267F">
        <w:rPr>
          <w:rFonts w:ascii="Arial" w:hAnsi="Arial" w:cs="Arial"/>
        </w:rPr>
        <w:t xml:space="preserve"> </w:t>
      </w:r>
      <w:r w:rsidR="00C129AC">
        <w:rPr>
          <w:rFonts w:ascii="Arial" w:hAnsi="Arial" w:cs="Arial"/>
          <w:b/>
          <w:bCs/>
          <w:i/>
          <w:iCs/>
        </w:rPr>
        <w:t>P</w:t>
      </w:r>
      <w:r w:rsidR="00C129AC" w:rsidRPr="000A61AE">
        <w:rPr>
          <w:rFonts w:ascii="Arial" w:hAnsi="Arial" w:cs="Arial"/>
          <w:b/>
          <w:bCs/>
          <w:i/>
          <w:iCs/>
        </w:rPr>
        <w:t>erson culture</w:t>
      </w:r>
      <w:r w:rsidR="00C129AC">
        <w:rPr>
          <w:rFonts w:ascii="Arial" w:hAnsi="Arial" w:cs="Arial"/>
        </w:rPr>
        <w:t xml:space="preserve"> – people-oriented culture, </w:t>
      </w:r>
      <w:r w:rsidR="00A31230">
        <w:rPr>
          <w:rFonts w:ascii="Arial" w:hAnsi="Arial" w:cs="Arial"/>
        </w:rPr>
        <w:t xml:space="preserve">the employee is more important than the tasks. All companies have different types of culture, some of them have a mixture of two or all four types of culture.  </w:t>
      </w:r>
    </w:p>
    <w:p w14:paraId="53A2CC40" w14:textId="207A361D" w:rsidR="00471C61" w:rsidRPr="00471C61" w:rsidRDefault="007B11DF" w:rsidP="00FA66B9">
      <w:pPr>
        <w:pStyle w:val="Heading2"/>
        <w:numPr>
          <w:ilvl w:val="0"/>
          <w:numId w:val="4"/>
        </w:numPr>
        <w:spacing w:after="120"/>
        <w:rPr>
          <w:noProof/>
        </w:rPr>
      </w:pPr>
      <w:bookmarkStart w:id="2" w:name="_Toc130298276"/>
      <w:r>
        <w:rPr>
          <w:noProof/>
        </w:rPr>
        <w:t>External f</w:t>
      </w:r>
      <w:r w:rsidR="004D4C16" w:rsidRPr="004D4C16">
        <w:rPr>
          <w:noProof/>
        </w:rPr>
        <w:t xml:space="preserve">actors </w:t>
      </w:r>
      <w:r>
        <w:rPr>
          <w:noProof/>
        </w:rPr>
        <w:t xml:space="preserve">affecting the culture </w:t>
      </w:r>
      <w:r w:rsidR="004D4C16" w:rsidRPr="004D4C16">
        <w:rPr>
          <w:noProof/>
        </w:rPr>
        <w:t>of the Evri organisation.</w:t>
      </w:r>
      <w:r w:rsidR="00FA66B9">
        <w:rPr>
          <w:noProof/>
        </w:rPr>
        <w:t xml:space="preserve"> </w:t>
      </w:r>
      <w:r w:rsidR="00471C61">
        <w:t>Porter’s 5 Forces</w:t>
      </w:r>
      <w:r w:rsidR="00471C61">
        <w:t>.</w:t>
      </w:r>
      <w:bookmarkEnd w:id="2"/>
    </w:p>
    <w:p w14:paraId="0CC6B244" w14:textId="7909B099" w:rsidR="00105015" w:rsidRDefault="00105015" w:rsidP="00FA66B9">
      <w:pPr>
        <w:spacing w:after="120" w:line="360" w:lineRule="auto"/>
        <w:jc w:val="both"/>
        <w:rPr>
          <w:rFonts w:ascii="Arial" w:hAnsi="Arial" w:cs="Arial"/>
          <w:noProof/>
          <w:color w:val="000000" w:themeColor="text1"/>
        </w:rPr>
      </w:pPr>
      <w:r>
        <w:rPr>
          <w:rFonts w:ascii="Arial" w:hAnsi="Arial" w:cs="Arial"/>
        </w:rPr>
        <w:t>Porter’s 5 Forces is an important</w:t>
      </w:r>
      <w:r w:rsidR="00B12621">
        <w:rPr>
          <w:rFonts w:ascii="Arial" w:hAnsi="Arial" w:cs="Arial"/>
        </w:rPr>
        <w:t xml:space="preserve"> useful</w:t>
      </w:r>
      <w:r>
        <w:rPr>
          <w:rFonts w:ascii="Arial" w:hAnsi="Arial" w:cs="Arial"/>
        </w:rPr>
        <w:t xml:space="preserve"> tool </w:t>
      </w:r>
      <w:r>
        <w:rPr>
          <w:rFonts w:ascii="Arial" w:hAnsi="Arial" w:cs="Arial"/>
        </w:rPr>
        <w:t xml:space="preserve">that </w:t>
      </w:r>
      <w:r w:rsidR="00E9210C">
        <w:rPr>
          <w:rFonts w:ascii="Arial" w:hAnsi="Arial" w:cs="Arial"/>
        </w:rPr>
        <w:t xml:space="preserve">points out and analyses five competitive forces </w:t>
      </w:r>
      <w:r w:rsidR="008877FB">
        <w:rPr>
          <w:rFonts w:ascii="Arial" w:hAnsi="Arial" w:cs="Arial"/>
        </w:rPr>
        <w:t>from</w:t>
      </w:r>
      <w:r w:rsidR="00E9210C">
        <w:rPr>
          <w:rFonts w:ascii="Arial" w:hAnsi="Arial" w:cs="Arial"/>
        </w:rPr>
        <w:t xml:space="preserve"> any segment of an industry and helps to identify </w:t>
      </w:r>
      <w:r w:rsidR="008877FB">
        <w:rPr>
          <w:rFonts w:ascii="Arial" w:hAnsi="Arial" w:cs="Arial"/>
        </w:rPr>
        <w:t>its</w:t>
      </w:r>
      <w:r w:rsidR="00E9210C">
        <w:rPr>
          <w:rFonts w:ascii="Arial" w:hAnsi="Arial" w:cs="Arial"/>
        </w:rPr>
        <w:t xml:space="preserve"> weaknesses and strengths</w:t>
      </w:r>
      <w:r w:rsidR="000E519E">
        <w:rPr>
          <w:rFonts w:ascii="Arial" w:hAnsi="Arial" w:cs="Arial"/>
        </w:rPr>
        <w:t>. It helps an organisation</w:t>
      </w:r>
      <w:r w:rsidR="008877FB">
        <w:rPr>
          <w:rFonts w:ascii="Arial" w:hAnsi="Arial" w:cs="Arial"/>
        </w:rPr>
        <w:t xml:space="preserve"> improve long</w:t>
      </w:r>
      <w:r w:rsidR="00FA66B9">
        <w:rPr>
          <w:rFonts w:ascii="Arial" w:hAnsi="Arial" w:cs="Arial"/>
        </w:rPr>
        <w:t>-</w:t>
      </w:r>
      <w:r w:rsidR="008877FB">
        <w:rPr>
          <w:rFonts w:ascii="Arial" w:hAnsi="Arial" w:cs="Arial"/>
        </w:rPr>
        <w:t>term profitability</w:t>
      </w:r>
      <w:r w:rsidR="00E9210C">
        <w:rPr>
          <w:rFonts w:ascii="Arial" w:hAnsi="Arial" w:cs="Arial"/>
        </w:rPr>
        <w:t xml:space="preserve"> (</w:t>
      </w:r>
      <w:r w:rsidR="00E9210C">
        <w:rPr>
          <w:rFonts w:ascii="Arial" w:hAnsi="Arial" w:cs="Arial"/>
          <w:color w:val="000000"/>
          <w:shd w:val="clear" w:color="auto" w:fill="FFFFFF"/>
        </w:rPr>
        <w:t>Dobbs, 2014)</w:t>
      </w:r>
      <w:r w:rsidR="00E9210C">
        <w:rPr>
          <w:rFonts w:ascii="Arial" w:hAnsi="Arial" w:cs="Arial"/>
          <w:color w:val="000000"/>
          <w:shd w:val="clear" w:color="auto" w:fill="FFFFFF"/>
        </w:rPr>
        <w:t>.</w:t>
      </w:r>
      <w:r w:rsidR="00E9210C" w:rsidRPr="00E9210C">
        <w:rPr>
          <w:rFonts w:ascii="Arial" w:hAnsi="Arial" w:cs="Arial"/>
          <w:noProof/>
          <w:color w:val="000000" w:themeColor="text1"/>
        </w:rPr>
        <w:t xml:space="preserve"> </w:t>
      </w:r>
      <w:r w:rsidR="008877FB">
        <w:rPr>
          <w:rFonts w:ascii="Arial" w:hAnsi="Arial" w:cs="Arial"/>
        </w:rPr>
        <w:t xml:space="preserve">The model </w:t>
      </w:r>
      <w:r w:rsidR="00E9210C">
        <w:rPr>
          <w:rFonts w:ascii="Arial" w:hAnsi="Arial" w:cs="Arial"/>
        </w:rPr>
        <w:t xml:space="preserve">Porter’s 5 Forces </w:t>
      </w:r>
      <w:r w:rsidR="00E9210C">
        <w:rPr>
          <w:rFonts w:ascii="Arial" w:hAnsi="Arial" w:cs="Arial"/>
        </w:rPr>
        <w:t xml:space="preserve">will help to determine </w:t>
      </w:r>
      <w:r w:rsidR="00E9210C">
        <w:rPr>
          <w:rFonts w:ascii="Arial" w:hAnsi="Arial" w:cs="Arial"/>
          <w:noProof/>
          <w:color w:val="000000" w:themeColor="text1"/>
        </w:rPr>
        <w:t xml:space="preserve">factors that </w:t>
      </w:r>
      <w:r w:rsidR="00E9210C">
        <w:rPr>
          <w:rFonts w:ascii="Arial" w:hAnsi="Arial" w:cs="Arial"/>
          <w:noProof/>
          <w:color w:val="000000" w:themeColor="text1"/>
        </w:rPr>
        <w:t xml:space="preserve">have </w:t>
      </w:r>
      <w:r w:rsidR="00E9210C">
        <w:rPr>
          <w:rFonts w:ascii="Arial" w:hAnsi="Arial" w:cs="Arial"/>
          <w:noProof/>
          <w:color w:val="000000" w:themeColor="text1"/>
        </w:rPr>
        <w:t>an impact on Evri’s culture</w:t>
      </w:r>
      <w:r w:rsidR="00E9210C">
        <w:rPr>
          <w:rFonts w:ascii="Arial" w:hAnsi="Arial" w:cs="Arial"/>
          <w:noProof/>
          <w:color w:val="000000" w:themeColor="text1"/>
        </w:rPr>
        <w:t>.</w:t>
      </w:r>
    </w:p>
    <w:p w14:paraId="35BCA91D" w14:textId="71C6A924" w:rsidR="00FC171A" w:rsidRPr="000501AA" w:rsidRDefault="00B70306" w:rsidP="00FA66B9">
      <w:pPr>
        <w:spacing w:after="120" w:line="360" w:lineRule="auto"/>
        <w:jc w:val="both"/>
        <w:rPr>
          <w:rFonts w:ascii="Arial" w:hAnsi="Arial" w:cs="Arial"/>
          <w:noProof/>
          <w:color w:val="000000" w:themeColor="text1"/>
        </w:rPr>
      </w:pPr>
      <w:r w:rsidRPr="00B70306">
        <w:rPr>
          <w:rFonts w:ascii="Arial" w:hAnsi="Arial" w:cs="Arial"/>
          <w:noProof/>
          <w:color w:val="000000" w:themeColor="text1"/>
        </w:rPr>
        <w:t xml:space="preserve">The </w:t>
      </w:r>
      <w:r w:rsidR="00FC171A" w:rsidRPr="00FC171A">
        <w:rPr>
          <w:rFonts w:ascii="Arial" w:hAnsi="Arial" w:cs="Arial"/>
          <w:b/>
          <w:bCs/>
          <w:i/>
          <w:iCs/>
          <w:noProof/>
          <w:color w:val="000000" w:themeColor="text1"/>
        </w:rPr>
        <w:t>Competition in the Industry</w:t>
      </w:r>
      <w:r w:rsidR="00FC171A">
        <w:rPr>
          <w:rFonts w:ascii="Arial" w:hAnsi="Arial" w:cs="Arial"/>
          <w:b/>
          <w:bCs/>
          <w:i/>
          <w:iCs/>
          <w:noProof/>
          <w:color w:val="000000" w:themeColor="text1"/>
        </w:rPr>
        <w:t xml:space="preserve"> </w:t>
      </w:r>
      <w:r w:rsidR="000501AA">
        <w:rPr>
          <w:rFonts w:ascii="Arial" w:hAnsi="Arial" w:cs="Arial"/>
          <w:noProof/>
          <w:color w:val="000000" w:themeColor="text1"/>
        </w:rPr>
        <w:t>is high. There are delivery companies on the market, that can have better prices, that might c</w:t>
      </w:r>
      <w:r w:rsidR="00874262">
        <w:rPr>
          <w:rFonts w:ascii="Arial" w:hAnsi="Arial" w:cs="Arial"/>
          <w:noProof/>
          <w:color w:val="000000" w:themeColor="text1"/>
        </w:rPr>
        <w:t>u</w:t>
      </w:r>
      <w:r w:rsidR="000501AA">
        <w:rPr>
          <w:rFonts w:ascii="Arial" w:hAnsi="Arial" w:cs="Arial"/>
          <w:noProof/>
          <w:color w:val="000000" w:themeColor="text1"/>
        </w:rPr>
        <w:t>s</w:t>
      </w:r>
      <w:r w:rsidR="00874262">
        <w:rPr>
          <w:rFonts w:ascii="Arial" w:hAnsi="Arial" w:cs="Arial"/>
          <w:noProof/>
          <w:color w:val="000000" w:themeColor="text1"/>
        </w:rPr>
        <w:t>to</w:t>
      </w:r>
      <w:r w:rsidR="000501AA">
        <w:rPr>
          <w:rFonts w:ascii="Arial" w:hAnsi="Arial" w:cs="Arial"/>
          <w:noProof/>
          <w:color w:val="000000" w:themeColor="text1"/>
        </w:rPr>
        <w:t>mers choose them. Evri should research the market and try to introduce new innovative ideas to increase profitability and success</w:t>
      </w:r>
      <w:r w:rsidR="00052D4D">
        <w:rPr>
          <w:rFonts w:ascii="Arial" w:hAnsi="Arial" w:cs="Arial"/>
          <w:noProof/>
          <w:color w:val="000000" w:themeColor="text1"/>
        </w:rPr>
        <w:t>, otherwise</w:t>
      </w:r>
      <w:r w:rsidR="00874262">
        <w:rPr>
          <w:rFonts w:ascii="Arial" w:hAnsi="Arial" w:cs="Arial"/>
          <w:noProof/>
          <w:color w:val="000000" w:themeColor="text1"/>
        </w:rPr>
        <w:t>,</w:t>
      </w:r>
      <w:r w:rsidR="00052D4D">
        <w:rPr>
          <w:rFonts w:ascii="Arial" w:hAnsi="Arial" w:cs="Arial"/>
          <w:noProof/>
          <w:color w:val="000000" w:themeColor="text1"/>
        </w:rPr>
        <w:t xml:space="preserve"> the company can lose market share.</w:t>
      </w:r>
    </w:p>
    <w:p w14:paraId="6763FCD5" w14:textId="128C08F1" w:rsidR="00FC171A" w:rsidRPr="009E0C8E" w:rsidRDefault="00B70306" w:rsidP="00105015">
      <w:pPr>
        <w:spacing w:line="360" w:lineRule="auto"/>
        <w:jc w:val="both"/>
        <w:rPr>
          <w:rFonts w:ascii="Arial" w:hAnsi="Arial" w:cs="Arial"/>
          <w:noProof/>
          <w:color w:val="000000" w:themeColor="text1"/>
        </w:rPr>
      </w:pPr>
      <w:r w:rsidRPr="00B70306">
        <w:rPr>
          <w:rFonts w:ascii="Arial" w:hAnsi="Arial" w:cs="Arial"/>
          <w:noProof/>
          <w:color w:val="000000" w:themeColor="text1"/>
        </w:rPr>
        <w:lastRenderedPageBreak/>
        <w:t xml:space="preserve">The </w:t>
      </w:r>
      <w:r w:rsidR="00FC171A" w:rsidRPr="00FC171A">
        <w:rPr>
          <w:rFonts w:ascii="Arial" w:hAnsi="Arial" w:cs="Arial"/>
          <w:b/>
          <w:bCs/>
          <w:i/>
          <w:iCs/>
          <w:noProof/>
          <w:color w:val="000000" w:themeColor="text1"/>
        </w:rPr>
        <w:t>Potential of New Entrants</w:t>
      </w:r>
      <w:r w:rsidR="009E0C8E">
        <w:rPr>
          <w:rFonts w:ascii="Arial" w:hAnsi="Arial" w:cs="Arial"/>
          <w:b/>
          <w:bCs/>
          <w:i/>
          <w:iCs/>
          <w:noProof/>
          <w:color w:val="000000" w:themeColor="text1"/>
        </w:rPr>
        <w:t xml:space="preserve"> </w:t>
      </w:r>
      <w:r w:rsidR="009E0C8E">
        <w:rPr>
          <w:rFonts w:ascii="Arial" w:hAnsi="Arial" w:cs="Arial"/>
          <w:noProof/>
          <w:color w:val="000000" w:themeColor="text1"/>
        </w:rPr>
        <w:t>is medium, as Evri company has its reputation and success in the industry, and the new entrants will require some steps to ent</w:t>
      </w:r>
      <w:r w:rsidR="001C7FD1">
        <w:rPr>
          <w:rFonts w:ascii="Arial" w:hAnsi="Arial" w:cs="Arial"/>
          <w:noProof/>
          <w:color w:val="000000" w:themeColor="text1"/>
        </w:rPr>
        <w:t>er</w:t>
      </w:r>
      <w:r w:rsidR="009E0C8E">
        <w:rPr>
          <w:rFonts w:ascii="Arial" w:hAnsi="Arial" w:cs="Arial"/>
          <w:noProof/>
          <w:color w:val="000000" w:themeColor="text1"/>
        </w:rPr>
        <w:t xml:space="preserve"> the market, </w:t>
      </w:r>
      <w:r w:rsidR="001C7FD1">
        <w:rPr>
          <w:rFonts w:ascii="Arial" w:hAnsi="Arial" w:cs="Arial"/>
          <w:noProof/>
          <w:color w:val="000000" w:themeColor="text1"/>
        </w:rPr>
        <w:t xml:space="preserve">such </w:t>
      </w:r>
      <w:r w:rsidR="009E0C8E">
        <w:rPr>
          <w:rFonts w:ascii="Arial" w:hAnsi="Arial" w:cs="Arial"/>
          <w:noProof/>
          <w:color w:val="000000" w:themeColor="text1"/>
        </w:rPr>
        <w:t>as Government appro</w:t>
      </w:r>
      <w:r w:rsidR="002016E0">
        <w:rPr>
          <w:rFonts w:ascii="Arial" w:hAnsi="Arial" w:cs="Arial"/>
          <w:noProof/>
          <w:color w:val="000000" w:themeColor="text1"/>
        </w:rPr>
        <w:t>vals</w:t>
      </w:r>
      <w:r w:rsidR="009E0C8E">
        <w:rPr>
          <w:rFonts w:ascii="Arial" w:hAnsi="Arial" w:cs="Arial"/>
          <w:noProof/>
          <w:color w:val="000000" w:themeColor="text1"/>
        </w:rPr>
        <w:t>, or licen</w:t>
      </w:r>
      <w:r w:rsidR="001C7FD1">
        <w:rPr>
          <w:rFonts w:ascii="Arial" w:hAnsi="Arial" w:cs="Arial"/>
          <w:noProof/>
          <w:color w:val="000000" w:themeColor="text1"/>
        </w:rPr>
        <w:t>s</w:t>
      </w:r>
      <w:r w:rsidR="009E0C8E">
        <w:rPr>
          <w:rFonts w:ascii="Arial" w:hAnsi="Arial" w:cs="Arial"/>
          <w:noProof/>
          <w:color w:val="000000" w:themeColor="text1"/>
        </w:rPr>
        <w:t>es.</w:t>
      </w:r>
    </w:p>
    <w:p w14:paraId="27613936" w14:textId="3F7B6144" w:rsidR="00FC171A" w:rsidRPr="0027645E" w:rsidRDefault="00B70306" w:rsidP="00105015">
      <w:pPr>
        <w:spacing w:line="360" w:lineRule="auto"/>
        <w:jc w:val="both"/>
        <w:rPr>
          <w:rFonts w:ascii="Arial" w:hAnsi="Arial" w:cs="Arial"/>
          <w:noProof/>
          <w:color w:val="000000" w:themeColor="text1"/>
        </w:rPr>
      </w:pPr>
      <w:r>
        <w:rPr>
          <w:rFonts w:ascii="Arial" w:hAnsi="Arial" w:cs="Arial"/>
          <w:noProof/>
          <w:color w:val="000000" w:themeColor="text1"/>
        </w:rPr>
        <w:t xml:space="preserve">The </w:t>
      </w:r>
      <w:r w:rsidR="00FC171A" w:rsidRPr="00FC171A">
        <w:rPr>
          <w:rFonts w:ascii="Arial" w:hAnsi="Arial" w:cs="Arial"/>
          <w:b/>
          <w:bCs/>
          <w:i/>
          <w:iCs/>
          <w:noProof/>
          <w:color w:val="000000" w:themeColor="text1"/>
        </w:rPr>
        <w:t>Power of Suppliers</w:t>
      </w:r>
      <w:r w:rsidR="0027645E">
        <w:rPr>
          <w:rFonts w:ascii="Arial" w:hAnsi="Arial" w:cs="Arial"/>
          <w:b/>
          <w:bCs/>
          <w:i/>
          <w:iCs/>
          <w:noProof/>
          <w:color w:val="000000" w:themeColor="text1"/>
        </w:rPr>
        <w:t xml:space="preserve"> </w:t>
      </w:r>
      <w:r w:rsidR="0027645E">
        <w:rPr>
          <w:rFonts w:ascii="Arial" w:hAnsi="Arial" w:cs="Arial"/>
          <w:noProof/>
          <w:color w:val="000000" w:themeColor="text1"/>
        </w:rPr>
        <w:t xml:space="preserve">is medium. Evri has </w:t>
      </w:r>
      <w:r w:rsidR="00D85698">
        <w:rPr>
          <w:rFonts w:ascii="Arial" w:hAnsi="Arial" w:cs="Arial"/>
          <w:noProof/>
          <w:color w:val="000000" w:themeColor="text1"/>
        </w:rPr>
        <w:t>suppliers that are eas</w:t>
      </w:r>
      <w:r w:rsidR="001C7FD1">
        <w:rPr>
          <w:rFonts w:ascii="Arial" w:hAnsi="Arial" w:cs="Arial"/>
          <w:noProof/>
          <w:color w:val="000000" w:themeColor="text1"/>
        </w:rPr>
        <w:t>ily</w:t>
      </w:r>
      <w:r w:rsidR="00D85698">
        <w:rPr>
          <w:rFonts w:ascii="Arial" w:hAnsi="Arial" w:cs="Arial"/>
          <w:noProof/>
          <w:color w:val="000000" w:themeColor="text1"/>
        </w:rPr>
        <w:t xml:space="preserve"> to replace. Evri has lorries to rent, and if any of the cars are broken, the company can easy rent other ones. As well as ga</w:t>
      </w:r>
      <w:r w:rsidR="001C7FD1">
        <w:rPr>
          <w:rFonts w:ascii="Arial" w:hAnsi="Arial" w:cs="Arial"/>
          <w:noProof/>
          <w:color w:val="000000" w:themeColor="text1"/>
        </w:rPr>
        <w:t>s</w:t>
      </w:r>
      <w:r w:rsidR="00D85698">
        <w:rPr>
          <w:rFonts w:ascii="Arial" w:hAnsi="Arial" w:cs="Arial"/>
          <w:noProof/>
          <w:color w:val="000000" w:themeColor="text1"/>
        </w:rPr>
        <w:t xml:space="preserve"> and oil company suppliers, which nowadays are a lot with affordable prices. </w:t>
      </w:r>
    </w:p>
    <w:p w14:paraId="10155AFC" w14:textId="0D5A4843" w:rsidR="00FC171A" w:rsidRPr="00FC171A" w:rsidRDefault="001C7FD1" w:rsidP="00105015">
      <w:pPr>
        <w:spacing w:line="360" w:lineRule="auto"/>
        <w:jc w:val="both"/>
        <w:rPr>
          <w:rFonts w:ascii="Arial" w:hAnsi="Arial" w:cs="Arial"/>
          <w:noProof/>
        </w:rPr>
      </w:pPr>
      <w:r>
        <w:rPr>
          <w:rFonts w:ascii="Arial" w:hAnsi="Arial" w:cs="Arial"/>
          <w:noProof/>
        </w:rPr>
        <w:t xml:space="preserve">The </w:t>
      </w:r>
      <w:r w:rsidR="00FC171A" w:rsidRPr="00FC171A">
        <w:rPr>
          <w:rFonts w:ascii="Arial" w:hAnsi="Arial" w:cs="Arial"/>
          <w:b/>
          <w:bCs/>
          <w:i/>
          <w:iCs/>
          <w:noProof/>
        </w:rPr>
        <w:t>Power of Customers</w:t>
      </w:r>
      <w:r w:rsidR="00FC171A" w:rsidRPr="00FC171A">
        <w:rPr>
          <w:rFonts w:ascii="Arial" w:hAnsi="Arial" w:cs="Arial"/>
          <w:b/>
          <w:bCs/>
          <w:i/>
          <w:iCs/>
          <w:noProof/>
        </w:rPr>
        <w:t xml:space="preserve"> </w:t>
      </w:r>
      <w:r w:rsidR="00FC171A" w:rsidRPr="00FC171A">
        <w:rPr>
          <w:rFonts w:ascii="Arial" w:hAnsi="Arial" w:cs="Arial"/>
          <w:noProof/>
        </w:rPr>
        <w:t xml:space="preserve">is High as Evri has millions of customers that are satisfied </w:t>
      </w:r>
      <w:r w:rsidR="00FC171A">
        <w:rPr>
          <w:rFonts w:ascii="Arial" w:hAnsi="Arial" w:cs="Arial"/>
          <w:noProof/>
        </w:rPr>
        <w:t xml:space="preserve">by the prices and the quality of products. </w:t>
      </w:r>
      <w:r w:rsidR="00186B8A">
        <w:rPr>
          <w:rFonts w:ascii="Arial" w:hAnsi="Arial" w:cs="Arial"/>
          <w:noProof/>
        </w:rPr>
        <w:t>The fact that Evri’s drivers are workin</w:t>
      </w:r>
      <w:r>
        <w:rPr>
          <w:rFonts w:ascii="Arial" w:hAnsi="Arial" w:cs="Arial"/>
          <w:noProof/>
        </w:rPr>
        <w:t>g</w:t>
      </w:r>
      <w:r w:rsidR="00186B8A">
        <w:rPr>
          <w:rFonts w:ascii="Arial" w:hAnsi="Arial" w:cs="Arial"/>
          <w:noProof/>
        </w:rPr>
        <w:t xml:space="preserve"> 24/24 </w:t>
      </w:r>
      <w:r>
        <w:rPr>
          <w:rFonts w:ascii="Arial" w:hAnsi="Arial" w:cs="Arial"/>
          <w:noProof/>
        </w:rPr>
        <w:t>kis</w:t>
      </w:r>
      <w:r w:rsidR="00186B8A">
        <w:rPr>
          <w:rFonts w:ascii="Arial" w:hAnsi="Arial" w:cs="Arial"/>
          <w:noProof/>
        </w:rPr>
        <w:t xml:space="preserve"> very convenient for any customer. </w:t>
      </w:r>
      <w:r w:rsidR="00FC171A">
        <w:rPr>
          <w:rFonts w:ascii="Arial" w:hAnsi="Arial" w:cs="Arial"/>
          <w:noProof/>
        </w:rPr>
        <w:t>They are</w:t>
      </w:r>
      <w:r w:rsidR="00FC171A" w:rsidRPr="00FC171A">
        <w:rPr>
          <w:rFonts w:ascii="Arial" w:hAnsi="Arial" w:cs="Arial"/>
          <w:noProof/>
        </w:rPr>
        <w:t xml:space="preserve"> devoted to the company, bringin</w:t>
      </w:r>
      <w:r w:rsidR="00FC171A">
        <w:rPr>
          <w:rFonts w:ascii="Arial" w:hAnsi="Arial" w:cs="Arial"/>
          <w:noProof/>
        </w:rPr>
        <w:t>g</w:t>
      </w:r>
      <w:r w:rsidR="00FC171A" w:rsidRPr="00FC171A">
        <w:rPr>
          <w:rFonts w:ascii="Arial" w:hAnsi="Arial" w:cs="Arial"/>
          <w:noProof/>
        </w:rPr>
        <w:t xml:space="preserve"> profit and new customers.</w:t>
      </w:r>
    </w:p>
    <w:p w14:paraId="65570F82" w14:textId="4073C3F5" w:rsidR="00FC171A" w:rsidRPr="000501AA" w:rsidRDefault="001C7FD1" w:rsidP="000501AA">
      <w:pPr>
        <w:spacing w:line="360" w:lineRule="auto"/>
        <w:jc w:val="both"/>
        <w:rPr>
          <w:rFonts w:ascii="Arial" w:hAnsi="Arial" w:cs="Arial"/>
          <w:noProof/>
          <w:color w:val="000000" w:themeColor="text1"/>
        </w:rPr>
      </w:pPr>
      <w:r>
        <w:rPr>
          <w:rFonts w:ascii="Arial" w:hAnsi="Arial" w:cs="Arial"/>
          <w:noProof/>
          <w:color w:val="000000" w:themeColor="text1"/>
        </w:rPr>
        <w:t xml:space="preserve">The </w:t>
      </w:r>
      <w:r w:rsidR="00FC171A" w:rsidRPr="00FC171A">
        <w:rPr>
          <w:rFonts w:ascii="Arial" w:hAnsi="Arial" w:cs="Arial"/>
          <w:b/>
          <w:bCs/>
          <w:i/>
          <w:iCs/>
          <w:noProof/>
          <w:color w:val="000000" w:themeColor="text1"/>
        </w:rPr>
        <w:t>Threat of Substitutes</w:t>
      </w:r>
      <w:r w:rsidR="00FC171A" w:rsidRPr="00FC171A">
        <w:rPr>
          <w:rFonts w:ascii="Arial" w:hAnsi="Arial" w:cs="Arial"/>
          <w:b/>
          <w:bCs/>
          <w:i/>
          <w:iCs/>
          <w:noProof/>
          <w:color w:val="000000" w:themeColor="text1"/>
        </w:rPr>
        <w:t xml:space="preserve"> </w:t>
      </w:r>
      <w:r w:rsidR="000501AA">
        <w:rPr>
          <w:rFonts w:ascii="Arial" w:hAnsi="Arial" w:cs="Arial"/>
          <w:noProof/>
          <w:color w:val="000000" w:themeColor="text1"/>
        </w:rPr>
        <w:t>is high, as</w:t>
      </w:r>
      <w:r>
        <w:rPr>
          <w:rFonts w:ascii="Arial" w:hAnsi="Arial" w:cs="Arial"/>
          <w:noProof/>
          <w:color w:val="000000" w:themeColor="text1"/>
        </w:rPr>
        <w:t xml:space="preserve"> </w:t>
      </w:r>
      <w:r w:rsidR="000501AA">
        <w:rPr>
          <w:rFonts w:ascii="Arial" w:hAnsi="Arial" w:cs="Arial"/>
          <w:noProof/>
          <w:color w:val="000000" w:themeColor="text1"/>
        </w:rPr>
        <w:t>other companies on the market have similar services, which are more convenie</w:t>
      </w:r>
      <w:r>
        <w:rPr>
          <w:rFonts w:ascii="Arial" w:hAnsi="Arial" w:cs="Arial"/>
          <w:noProof/>
          <w:color w:val="000000" w:themeColor="text1"/>
        </w:rPr>
        <w:t>n</w:t>
      </w:r>
      <w:r w:rsidR="000501AA">
        <w:rPr>
          <w:rFonts w:ascii="Arial" w:hAnsi="Arial" w:cs="Arial"/>
          <w:noProof/>
          <w:color w:val="000000" w:themeColor="text1"/>
        </w:rPr>
        <w:t>t for a lot of c</w:t>
      </w:r>
      <w:r>
        <w:rPr>
          <w:rFonts w:ascii="Arial" w:hAnsi="Arial" w:cs="Arial"/>
          <w:noProof/>
          <w:color w:val="000000" w:themeColor="text1"/>
        </w:rPr>
        <w:t>u</w:t>
      </w:r>
      <w:r w:rsidR="000501AA">
        <w:rPr>
          <w:rFonts w:ascii="Arial" w:hAnsi="Arial" w:cs="Arial"/>
          <w:noProof/>
          <w:color w:val="000000" w:themeColor="text1"/>
        </w:rPr>
        <w:t>stumers, the prices might be lower and with better services.</w:t>
      </w:r>
    </w:p>
    <w:p w14:paraId="226AF844" w14:textId="2B749802" w:rsidR="00E9210C" w:rsidRPr="00B8036C" w:rsidRDefault="00AF4F05" w:rsidP="00E9210C">
      <w:pPr>
        <w:spacing w:line="360" w:lineRule="auto"/>
        <w:jc w:val="both"/>
        <w:rPr>
          <w:color w:val="000000" w:themeColor="text1"/>
          <w:lang w:val="en-US"/>
        </w:rPr>
      </w:pPr>
      <w:r>
        <w:rPr>
          <w:rFonts w:ascii="Arial" w:hAnsi="Arial" w:cs="Arial"/>
        </w:rPr>
        <w:t xml:space="preserve">Porter’s 5 Forces </w:t>
      </w:r>
      <w:r>
        <w:rPr>
          <w:rFonts w:ascii="Arial" w:hAnsi="Arial" w:cs="Arial"/>
        </w:rPr>
        <w:t xml:space="preserve">analysis </w:t>
      </w:r>
      <w:r w:rsidR="00A70BC6">
        <w:rPr>
          <w:rFonts w:ascii="Arial" w:hAnsi="Arial" w:cs="Arial"/>
        </w:rPr>
        <w:t>helps managers</w:t>
      </w:r>
      <w:r>
        <w:rPr>
          <w:rFonts w:ascii="Arial" w:hAnsi="Arial" w:cs="Arial"/>
        </w:rPr>
        <w:t xml:space="preserve"> </w:t>
      </w:r>
      <w:r w:rsidR="00A70BC6">
        <w:rPr>
          <w:rFonts w:ascii="Arial" w:hAnsi="Arial" w:cs="Arial"/>
        </w:rPr>
        <w:t>to understand the competitive market, and to</w:t>
      </w:r>
      <w:r>
        <w:rPr>
          <w:rFonts w:ascii="Arial" w:hAnsi="Arial" w:cs="Arial"/>
        </w:rPr>
        <w:t xml:space="preserve"> improv</w:t>
      </w:r>
      <w:r w:rsidR="00A70BC6">
        <w:rPr>
          <w:rFonts w:ascii="Arial" w:hAnsi="Arial" w:cs="Arial"/>
        </w:rPr>
        <w:t>e</w:t>
      </w:r>
      <w:r>
        <w:rPr>
          <w:rFonts w:ascii="Arial" w:hAnsi="Arial" w:cs="Arial"/>
        </w:rPr>
        <w:t xml:space="preserve"> </w:t>
      </w:r>
      <w:r w:rsidR="001C7FD1">
        <w:rPr>
          <w:rFonts w:ascii="Arial" w:hAnsi="Arial" w:cs="Arial"/>
        </w:rPr>
        <w:t xml:space="preserve">the </w:t>
      </w:r>
      <w:r>
        <w:rPr>
          <w:rFonts w:ascii="Arial" w:hAnsi="Arial" w:cs="Arial"/>
        </w:rPr>
        <w:t xml:space="preserve">competition level in the industry </w:t>
      </w:r>
      <w:r w:rsidR="00AD3BA2">
        <w:rPr>
          <w:rFonts w:ascii="Arial" w:hAnsi="Arial" w:cs="Arial"/>
          <w:color w:val="000000"/>
          <w:shd w:val="clear" w:color="auto" w:fill="FFFFFF"/>
        </w:rPr>
        <w:t>(</w:t>
      </w:r>
      <w:r w:rsidR="00AD3BA2">
        <w:rPr>
          <w:rFonts w:ascii="Arial" w:hAnsi="Arial" w:cs="Arial"/>
          <w:color w:val="000000"/>
          <w:shd w:val="clear" w:color="auto" w:fill="FFFFFF"/>
        </w:rPr>
        <w:t>Grundy, 2006)</w:t>
      </w:r>
      <w:r>
        <w:rPr>
          <w:rFonts w:ascii="Arial" w:hAnsi="Arial" w:cs="Arial"/>
          <w:color w:val="000000"/>
          <w:shd w:val="clear" w:color="auto" w:fill="FFFFFF"/>
        </w:rPr>
        <w:t>.</w:t>
      </w:r>
      <w:r w:rsidR="00052D4D">
        <w:rPr>
          <w:rFonts w:ascii="Arial" w:hAnsi="Arial" w:cs="Arial"/>
          <w:color w:val="000000"/>
          <w:shd w:val="clear" w:color="auto" w:fill="FFFFFF"/>
        </w:rPr>
        <w:t xml:space="preserve"> As </w:t>
      </w:r>
      <w:proofErr w:type="spellStart"/>
      <w:r w:rsidR="00052D4D" w:rsidRPr="00AA0A8A">
        <w:rPr>
          <w:rFonts w:ascii="Arial" w:hAnsi="Arial" w:cs="Arial"/>
          <w:b/>
          <w:bCs/>
          <w:i/>
          <w:iCs/>
          <w:color w:val="000000"/>
          <w:shd w:val="clear" w:color="auto" w:fill="FFFFFF"/>
        </w:rPr>
        <w:t>Evri</w:t>
      </w:r>
      <w:proofErr w:type="spellEnd"/>
      <w:r w:rsidR="00052D4D">
        <w:rPr>
          <w:rFonts w:ascii="Arial" w:hAnsi="Arial" w:cs="Arial"/>
          <w:color w:val="000000"/>
          <w:shd w:val="clear" w:color="auto" w:fill="FFFFFF"/>
        </w:rPr>
        <w:t xml:space="preserve"> has alread</w:t>
      </w:r>
      <w:r w:rsidR="00103ADD">
        <w:rPr>
          <w:rFonts w:ascii="Arial" w:hAnsi="Arial" w:cs="Arial"/>
          <w:color w:val="000000"/>
          <w:shd w:val="clear" w:color="auto" w:fill="FFFFFF"/>
        </w:rPr>
        <w:t>y</w:t>
      </w:r>
      <w:r w:rsidR="00052D4D">
        <w:rPr>
          <w:rFonts w:ascii="Arial" w:hAnsi="Arial" w:cs="Arial"/>
          <w:color w:val="000000"/>
          <w:shd w:val="clear" w:color="auto" w:fill="FFFFFF"/>
        </w:rPr>
        <w:t xml:space="preserve"> a good reputation in the industry</w:t>
      </w:r>
      <w:r w:rsidR="00103ADD">
        <w:rPr>
          <w:rFonts w:ascii="Arial" w:hAnsi="Arial" w:cs="Arial"/>
          <w:color w:val="000000"/>
          <w:shd w:val="clear" w:color="auto" w:fill="FFFFFF"/>
        </w:rPr>
        <w:t xml:space="preserve">, with cheaper prices than the other competitors, with a wide spectrum of services, the company still should improve to be ahead </w:t>
      </w:r>
      <w:r w:rsidR="001C7FD1">
        <w:rPr>
          <w:rFonts w:ascii="Arial" w:hAnsi="Arial" w:cs="Arial"/>
          <w:color w:val="000000"/>
          <w:shd w:val="clear" w:color="auto" w:fill="FFFFFF"/>
        </w:rPr>
        <w:t xml:space="preserve">of </w:t>
      </w:r>
      <w:r w:rsidR="00103ADD">
        <w:rPr>
          <w:rFonts w:ascii="Arial" w:hAnsi="Arial" w:cs="Arial"/>
          <w:color w:val="000000"/>
          <w:shd w:val="clear" w:color="auto" w:fill="FFFFFF"/>
        </w:rPr>
        <w:t xml:space="preserve">the other delivery companies in the industry. </w:t>
      </w:r>
      <w:r w:rsidR="00052D4D">
        <w:rPr>
          <w:rFonts w:ascii="Arial" w:hAnsi="Arial" w:cs="Arial"/>
          <w:color w:val="000000"/>
          <w:shd w:val="clear" w:color="auto" w:fill="FFFFFF"/>
        </w:rPr>
        <w:t xml:space="preserve"> </w:t>
      </w:r>
    </w:p>
    <w:p w14:paraId="7BE1BB5D" w14:textId="0B37FB10" w:rsidR="00AE6228" w:rsidRPr="00AA0A8A" w:rsidRDefault="00AE6228" w:rsidP="00475D74">
      <w:pPr>
        <w:spacing w:line="360" w:lineRule="auto"/>
        <w:jc w:val="both"/>
        <w:rPr>
          <w:rFonts w:ascii="Arial" w:hAnsi="Arial" w:cs="Arial"/>
          <w:noProof/>
          <w:color w:val="000000" w:themeColor="text1"/>
        </w:rPr>
      </w:pPr>
      <w:r w:rsidRPr="00105015">
        <w:rPr>
          <w:rFonts w:ascii="Arial" w:hAnsi="Arial" w:cs="Arial"/>
          <w:noProof/>
          <w:color w:val="000000" w:themeColor="text1"/>
        </w:rPr>
        <w:t xml:space="preserve">Organizational culture has an impact on any behavior in a company. Are you punctual when it comes to meetings? Do you respect other people's time? Do you announce vacation days in advance? When you return from </w:t>
      </w:r>
      <w:r w:rsidR="00AA0A8A">
        <w:rPr>
          <w:rFonts w:ascii="Arial" w:hAnsi="Arial" w:cs="Arial"/>
          <w:noProof/>
          <w:color w:val="000000" w:themeColor="text1"/>
        </w:rPr>
        <w:t>holidays</w:t>
      </w:r>
      <w:r w:rsidRPr="00105015">
        <w:rPr>
          <w:rFonts w:ascii="Arial" w:hAnsi="Arial" w:cs="Arial"/>
          <w:noProof/>
          <w:color w:val="000000" w:themeColor="text1"/>
        </w:rPr>
        <w:t xml:space="preserve"> do you bring something to the office for your colleagues? Do you celebrate your birthdays at work? All these types of behaviors are given by the culture of an organization.</w:t>
      </w:r>
      <w:r w:rsidR="00AA0A8A">
        <w:rPr>
          <w:rFonts w:ascii="Arial" w:hAnsi="Arial" w:cs="Arial"/>
          <w:noProof/>
          <w:color w:val="000000" w:themeColor="text1"/>
        </w:rPr>
        <w:t xml:space="preserve"> </w:t>
      </w:r>
      <w:r w:rsidRPr="00475D74">
        <w:rPr>
          <w:rFonts w:ascii="Arial" w:hAnsi="Arial" w:cs="Arial"/>
          <w:noProof/>
        </w:rPr>
        <w:t>If an organization did not emphasize in its culture the relationship between members, there would be no birthdays or small attentions for colleagues.</w:t>
      </w:r>
    </w:p>
    <w:p w14:paraId="1DDDDCE4" w14:textId="54F854F7" w:rsidR="00AE6228" w:rsidRPr="00515721" w:rsidRDefault="00AE6228" w:rsidP="00762B9C">
      <w:pPr>
        <w:spacing w:line="360" w:lineRule="auto"/>
        <w:jc w:val="both"/>
        <w:rPr>
          <w:rFonts w:ascii="Arial" w:hAnsi="Arial" w:cs="Arial"/>
          <w:noProof/>
        </w:rPr>
      </w:pPr>
      <w:r w:rsidRPr="00762B9C">
        <w:rPr>
          <w:rFonts w:ascii="Arial" w:hAnsi="Arial" w:cs="Arial"/>
          <w:noProof/>
          <w:color w:val="000000" w:themeColor="text1"/>
        </w:rPr>
        <w:t xml:space="preserve">Beyond that, a well-crafted and carefully communicated organizational culture makes the recruitment process much easier. </w:t>
      </w:r>
      <w:r w:rsidR="00515721">
        <w:rPr>
          <w:rFonts w:ascii="Arial" w:hAnsi="Arial" w:cs="Arial"/>
          <w:noProof/>
          <w:color w:val="000000" w:themeColor="text1"/>
        </w:rPr>
        <w:t xml:space="preserve">About </w:t>
      </w:r>
      <w:r w:rsidRPr="00762B9C">
        <w:rPr>
          <w:rFonts w:ascii="Arial" w:hAnsi="Arial" w:cs="Arial"/>
          <w:noProof/>
          <w:color w:val="000000" w:themeColor="text1"/>
        </w:rPr>
        <w:t xml:space="preserve">77% of employees look for information about a </w:t>
      </w:r>
      <w:r w:rsidRPr="00515721">
        <w:rPr>
          <w:rFonts w:ascii="Arial" w:hAnsi="Arial" w:cs="Arial"/>
          <w:noProof/>
        </w:rPr>
        <w:t xml:space="preserve">company's culture before applying and 50% </w:t>
      </w:r>
      <w:r w:rsidR="00515721" w:rsidRPr="00515721">
        <w:rPr>
          <w:rFonts w:ascii="Arial" w:hAnsi="Arial" w:cs="Arial"/>
          <w:noProof/>
        </w:rPr>
        <w:t>are ready to</w:t>
      </w:r>
      <w:r w:rsidRPr="00515721">
        <w:rPr>
          <w:rFonts w:ascii="Arial" w:hAnsi="Arial" w:cs="Arial"/>
          <w:noProof/>
        </w:rPr>
        <w:t xml:space="preserve"> leave their current job for a lower offer but </w:t>
      </w:r>
      <w:r w:rsidR="00515721" w:rsidRPr="00515721">
        <w:rPr>
          <w:rFonts w:ascii="Arial" w:hAnsi="Arial" w:cs="Arial"/>
          <w:noProof/>
        </w:rPr>
        <w:t>for a</w:t>
      </w:r>
      <w:r w:rsidRPr="00515721">
        <w:rPr>
          <w:rFonts w:ascii="Arial" w:hAnsi="Arial" w:cs="Arial"/>
          <w:noProof/>
        </w:rPr>
        <w:t xml:space="preserve"> organization with a better culture</w:t>
      </w:r>
      <w:r w:rsidR="00515721" w:rsidRPr="00515721">
        <w:rPr>
          <w:rFonts w:ascii="Arial" w:hAnsi="Arial" w:cs="Arial"/>
        </w:rPr>
        <w:t xml:space="preserve"> (</w:t>
      </w:r>
      <w:r w:rsidR="00515721" w:rsidRPr="00515721">
        <w:rPr>
          <w:rFonts w:ascii="Arial" w:hAnsi="Arial" w:cs="Arial"/>
        </w:rPr>
        <w:t>Mats, 2013)</w:t>
      </w:r>
      <w:r w:rsidRPr="00515721">
        <w:rPr>
          <w:rFonts w:ascii="Arial" w:hAnsi="Arial" w:cs="Arial"/>
          <w:noProof/>
        </w:rPr>
        <w:t>.</w:t>
      </w:r>
    </w:p>
    <w:p w14:paraId="636FE547" w14:textId="2D98C208" w:rsidR="00AE6228" w:rsidRPr="000501AA" w:rsidRDefault="00AA0A8A" w:rsidP="000501AA">
      <w:pPr>
        <w:spacing w:line="360" w:lineRule="auto"/>
        <w:jc w:val="both"/>
        <w:rPr>
          <w:rFonts w:ascii="Arial" w:hAnsi="Arial" w:cs="Arial"/>
          <w:noProof/>
          <w:color w:val="000000" w:themeColor="text1"/>
        </w:rPr>
      </w:pPr>
      <w:r>
        <w:rPr>
          <w:rFonts w:ascii="Arial" w:hAnsi="Arial" w:cs="Arial"/>
          <w:noProof/>
          <w:color w:val="000000" w:themeColor="text1"/>
        </w:rPr>
        <w:t>This means t</w:t>
      </w:r>
      <w:r w:rsidR="00AE6228" w:rsidRPr="000501AA">
        <w:rPr>
          <w:rFonts w:ascii="Arial" w:hAnsi="Arial" w:cs="Arial"/>
          <w:noProof/>
          <w:color w:val="000000" w:themeColor="text1"/>
        </w:rPr>
        <w:t xml:space="preserve">hat people are looking, beyond the financial benefits, to get to a place where they can express themselves authentically, </w:t>
      </w:r>
      <w:r>
        <w:rPr>
          <w:rFonts w:ascii="Arial" w:hAnsi="Arial" w:cs="Arial"/>
          <w:noProof/>
          <w:color w:val="000000" w:themeColor="text1"/>
        </w:rPr>
        <w:t xml:space="preserve">a place to </w:t>
      </w:r>
      <w:r w:rsidR="00AE6228" w:rsidRPr="000501AA">
        <w:rPr>
          <w:rFonts w:ascii="Arial" w:hAnsi="Arial" w:cs="Arial"/>
          <w:noProof/>
          <w:color w:val="000000" w:themeColor="text1"/>
        </w:rPr>
        <w:t>feel like they matter to that gear, and be surrounded by people who share the same values.</w:t>
      </w:r>
    </w:p>
    <w:p w14:paraId="56BBB573" w14:textId="0B52B77A" w:rsidR="00AE6228" w:rsidRDefault="00AE6228" w:rsidP="000501AA">
      <w:pPr>
        <w:spacing w:line="360" w:lineRule="auto"/>
        <w:jc w:val="both"/>
        <w:rPr>
          <w:rFonts w:ascii="Arial" w:hAnsi="Arial" w:cs="Arial"/>
          <w:noProof/>
        </w:rPr>
      </w:pPr>
      <w:r w:rsidRPr="000501AA">
        <w:rPr>
          <w:rFonts w:ascii="Arial" w:hAnsi="Arial" w:cs="Arial"/>
          <w:noProof/>
          <w:color w:val="000000" w:themeColor="text1"/>
        </w:rPr>
        <w:t xml:space="preserve">The </w:t>
      </w:r>
      <w:r w:rsidR="00AA0A8A">
        <w:rPr>
          <w:rFonts w:ascii="Arial" w:hAnsi="Arial" w:cs="Arial"/>
          <w:noProof/>
          <w:color w:val="000000" w:themeColor="text1"/>
        </w:rPr>
        <w:t xml:space="preserve">are a lot of </w:t>
      </w:r>
      <w:r w:rsidRPr="000501AA">
        <w:rPr>
          <w:rFonts w:ascii="Arial" w:hAnsi="Arial" w:cs="Arial"/>
          <w:noProof/>
          <w:color w:val="000000" w:themeColor="text1"/>
        </w:rPr>
        <w:t>factors that influence a culture</w:t>
      </w:r>
      <w:r w:rsidR="00AA0A8A">
        <w:rPr>
          <w:rFonts w:ascii="Arial" w:hAnsi="Arial" w:cs="Arial"/>
          <w:noProof/>
          <w:color w:val="000000" w:themeColor="text1"/>
        </w:rPr>
        <w:t>, some are:</w:t>
      </w:r>
      <w:r w:rsidRPr="000501AA">
        <w:rPr>
          <w:rFonts w:ascii="Arial" w:hAnsi="Arial" w:cs="Arial"/>
          <w:noProof/>
          <w:color w:val="000000" w:themeColor="text1"/>
        </w:rPr>
        <w:t xml:space="preserve"> the external environment, the size of the organization, as well as its vision, purpose or objectives and, last but not least, the more </w:t>
      </w:r>
      <w:r w:rsidRPr="000501AA">
        <w:rPr>
          <w:rFonts w:ascii="Arial" w:hAnsi="Arial" w:cs="Arial"/>
          <w:noProof/>
        </w:rPr>
        <w:lastRenderedPageBreak/>
        <w:t>or less dramatic events. According to Howard H. Stevenson, the factors that influence cultures are economic restructuring - because it generates insecurity in the business environment, the collapse of former geopolitical structures, the mobility of individuals, anti-globalization movements, political alliances and the rapid development of information technologies.</w:t>
      </w:r>
    </w:p>
    <w:p w14:paraId="47F8267A" w14:textId="1CC774F7" w:rsidR="00471C61" w:rsidRDefault="00471C61" w:rsidP="00471C61">
      <w:pPr>
        <w:pStyle w:val="Heading2"/>
        <w:numPr>
          <w:ilvl w:val="1"/>
          <w:numId w:val="4"/>
        </w:numPr>
        <w:spacing w:after="120"/>
      </w:pPr>
      <w:bookmarkStart w:id="3" w:name="_Toc130298277"/>
      <w:r>
        <w:t xml:space="preserve">PESTEL analysis of </w:t>
      </w:r>
      <w:proofErr w:type="spellStart"/>
      <w:r>
        <w:t>Evri</w:t>
      </w:r>
      <w:proofErr w:type="spellEnd"/>
      <w:r>
        <w:t>.</w:t>
      </w:r>
      <w:bookmarkEnd w:id="3"/>
    </w:p>
    <w:p w14:paraId="4213975C" w14:textId="778C0BFF" w:rsidR="00471C61" w:rsidRPr="00471C61" w:rsidRDefault="00471C61" w:rsidP="00471C61">
      <w:pPr>
        <w:spacing w:after="120" w:line="360" w:lineRule="auto"/>
        <w:jc w:val="both"/>
        <w:rPr>
          <w:rFonts w:ascii="Arial" w:hAnsi="Arial" w:cs="Arial"/>
          <w:color w:val="222222"/>
          <w:shd w:val="clear" w:color="auto" w:fill="FFFFFF"/>
        </w:rPr>
      </w:pPr>
      <w:r w:rsidRPr="00471C61">
        <w:rPr>
          <w:rFonts w:ascii="Arial" w:hAnsi="Arial" w:cs="Arial"/>
        </w:rPr>
        <w:t xml:space="preserve">PESTEL analysis is conducted to find out the factors that can influence the culture in the organisation. It is a tool to </w:t>
      </w:r>
      <w:r w:rsidR="00CC3283" w:rsidRPr="00471C61">
        <w:rPr>
          <w:rFonts w:ascii="Arial" w:hAnsi="Arial" w:cs="Arial"/>
        </w:rPr>
        <w:t>analy</w:t>
      </w:r>
      <w:r w:rsidR="00CC3283">
        <w:rPr>
          <w:rFonts w:ascii="Arial" w:hAnsi="Arial" w:cs="Arial"/>
        </w:rPr>
        <w:t>s</w:t>
      </w:r>
      <w:r w:rsidR="00CC3283" w:rsidRPr="00471C61">
        <w:rPr>
          <w:rFonts w:ascii="Arial" w:hAnsi="Arial" w:cs="Arial"/>
        </w:rPr>
        <w:t>e</w:t>
      </w:r>
      <w:r w:rsidR="00CC3283">
        <w:rPr>
          <w:rFonts w:ascii="Arial" w:hAnsi="Arial" w:cs="Arial"/>
        </w:rPr>
        <w:t xml:space="preserve"> the</w:t>
      </w:r>
      <w:r w:rsidRPr="00471C61">
        <w:rPr>
          <w:rFonts w:ascii="Arial" w:hAnsi="Arial" w:cs="Arial"/>
        </w:rPr>
        <w:t xml:space="preserve"> external environment of an organisation. All these six factors, which are political, economic, social, technological, environmental</w:t>
      </w:r>
      <w:r w:rsidR="00CC3283">
        <w:rPr>
          <w:rFonts w:ascii="Arial" w:hAnsi="Arial" w:cs="Arial"/>
        </w:rPr>
        <w:t>,</w:t>
      </w:r>
      <w:r w:rsidRPr="00471C61">
        <w:rPr>
          <w:rFonts w:ascii="Arial" w:hAnsi="Arial" w:cs="Arial"/>
        </w:rPr>
        <w:t xml:space="preserve"> and legal, that affect the performance of an organisation, if correctly identified and pointed out, can lead to an increase </w:t>
      </w:r>
      <w:r w:rsidR="00CC3283">
        <w:rPr>
          <w:rFonts w:ascii="Arial" w:hAnsi="Arial" w:cs="Arial"/>
        </w:rPr>
        <w:t>in</w:t>
      </w:r>
      <w:r w:rsidRPr="00471C61">
        <w:rPr>
          <w:rFonts w:ascii="Arial" w:hAnsi="Arial" w:cs="Arial"/>
        </w:rPr>
        <w:t xml:space="preserve"> profitability of any organisation (</w:t>
      </w:r>
      <w:proofErr w:type="spellStart"/>
      <w:r w:rsidRPr="00471C61">
        <w:rPr>
          <w:rFonts w:ascii="Arial" w:hAnsi="Arial" w:cs="Arial"/>
          <w:shd w:val="clear" w:color="auto" w:fill="FFFFFF"/>
        </w:rPr>
        <w:t>Alanzi</w:t>
      </w:r>
      <w:proofErr w:type="spellEnd"/>
      <w:r w:rsidRPr="00471C61">
        <w:rPr>
          <w:rFonts w:ascii="Arial" w:hAnsi="Arial" w:cs="Arial"/>
          <w:shd w:val="clear" w:color="auto" w:fill="FFFFFF"/>
        </w:rPr>
        <w:t>, 2018).</w:t>
      </w:r>
    </w:p>
    <w:tbl>
      <w:tblPr>
        <w:tblStyle w:val="TableGrid"/>
        <w:tblW w:w="0" w:type="auto"/>
        <w:tblLook w:val="04A0" w:firstRow="1" w:lastRow="0" w:firstColumn="1" w:lastColumn="0" w:noHBand="0" w:noVBand="1"/>
      </w:tblPr>
      <w:tblGrid>
        <w:gridCol w:w="3005"/>
        <w:gridCol w:w="1810"/>
        <w:gridCol w:w="4201"/>
      </w:tblGrid>
      <w:tr w:rsidR="00471C61" w14:paraId="5AD2F9EF" w14:textId="77777777" w:rsidTr="00403A5E">
        <w:tc>
          <w:tcPr>
            <w:tcW w:w="3005" w:type="dxa"/>
            <w:vMerge w:val="restart"/>
            <w:shd w:val="clear" w:color="auto" w:fill="FFE599" w:themeFill="accent4" w:themeFillTint="66"/>
          </w:tcPr>
          <w:p w14:paraId="04A26B15" w14:textId="77777777" w:rsidR="00471C61" w:rsidRPr="00A95DAF" w:rsidRDefault="00471C61" w:rsidP="00403A5E">
            <w:pPr>
              <w:spacing w:line="360" w:lineRule="auto"/>
              <w:jc w:val="center"/>
              <w:rPr>
                <w:rFonts w:ascii="Arial" w:hAnsi="Arial" w:cs="Arial"/>
                <w:b/>
                <w:bCs/>
                <w:sz w:val="28"/>
                <w:szCs w:val="28"/>
              </w:rPr>
            </w:pPr>
            <w:r w:rsidRPr="00A95DAF">
              <w:rPr>
                <w:rFonts w:ascii="Arial" w:hAnsi="Arial" w:cs="Arial"/>
                <w:b/>
                <w:bCs/>
                <w:sz w:val="28"/>
                <w:szCs w:val="28"/>
              </w:rPr>
              <w:t>P</w:t>
            </w:r>
          </w:p>
          <w:p w14:paraId="65F2C31E" w14:textId="77777777" w:rsidR="00471C61" w:rsidRDefault="00471C61" w:rsidP="00403A5E">
            <w:pPr>
              <w:spacing w:line="360" w:lineRule="auto"/>
              <w:jc w:val="center"/>
              <w:rPr>
                <w:rFonts w:ascii="Arial" w:hAnsi="Arial" w:cs="Arial"/>
                <w:color w:val="222222"/>
                <w:shd w:val="clear" w:color="auto" w:fill="FFFFFF"/>
              </w:rPr>
            </w:pPr>
            <w:r w:rsidRPr="003C02AA">
              <w:rPr>
                <w:rFonts w:ascii="Arial" w:hAnsi="Arial" w:cs="Arial"/>
              </w:rPr>
              <w:t>Political</w:t>
            </w:r>
          </w:p>
        </w:tc>
        <w:tc>
          <w:tcPr>
            <w:tcW w:w="1810" w:type="dxa"/>
          </w:tcPr>
          <w:p w14:paraId="2D344279" w14:textId="77777777" w:rsidR="00471C61" w:rsidRPr="000815E3" w:rsidRDefault="00471C61" w:rsidP="00403A5E">
            <w:pPr>
              <w:spacing w:line="360" w:lineRule="auto"/>
              <w:jc w:val="both"/>
              <w:rPr>
                <w:rFonts w:ascii="Arial" w:hAnsi="Arial" w:cs="Arial"/>
                <w:shd w:val="clear" w:color="auto" w:fill="FFFFFF"/>
              </w:rPr>
            </w:pPr>
            <w:r w:rsidRPr="000815E3">
              <w:rPr>
                <w:rFonts w:ascii="Arial" w:hAnsi="Arial" w:cs="Arial"/>
                <w:shd w:val="clear" w:color="auto" w:fill="FFFFFF"/>
              </w:rPr>
              <w:t>New laws/ Government changes</w:t>
            </w:r>
          </w:p>
        </w:tc>
        <w:tc>
          <w:tcPr>
            <w:tcW w:w="4201" w:type="dxa"/>
          </w:tcPr>
          <w:p w14:paraId="48E6D700" w14:textId="23ACFA10" w:rsidR="00471C61" w:rsidRPr="000815E3" w:rsidRDefault="00471C61" w:rsidP="00403A5E">
            <w:pPr>
              <w:spacing w:line="360" w:lineRule="auto"/>
              <w:jc w:val="both"/>
              <w:rPr>
                <w:rFonts w:ascii="Arial" w:hAnsi="Arial" w:cs="Arial"/>
                <w:shd w:val="clear" w:color="auto" w:fill="FFFFFF"/>
              </w:rPr>
            </w:pPr>
            <w:r w:rsidRPr="000815E3">
              <w:rPr>
                <w:rFonts w:ascii="Arial" w:hAnsi="Arial" w:cs="Arial"/>
                <w:shd w:val="clear" w:color="auto" w:fill="FFFFFF"/>
              </w:rPr>
              <w:t xml:space="preserve">Can impact </w:t>
            </w:r>
            <w:proofErr w:type="spellStart"/>
            <w:r w:rsidRPr="000815E3">
              <w:rPr>
                <w:rFonts w:ascii="Arial" w:hAnsi="Arial" w:cs="Arial"/>
                <w:shd w:val="clear" w:color="auto" w:fill="FFFFFF"/>
              </w:rPr>
              <w:t>Evri</w:t>
            </w:r>
            <w:proofErr w:type="spellEnd"/>
            <w:r w:rsidRPr="000815E3">
              <w:rPr>
                <w:rFonts w:ascii="Arial" w:hAnsi="Arial" w:cs="Arial"/>
                <w:shd w:val="clear" w:color="auto" w:fill="FFFFFF"/>
              </w:rPr>
              <w:t xml:space="preserve"> positive</w:t>
            </w:r>
            <w:r w:rsidR="00CC3283">
              <w:rPr>
                <w:rFonts w:ascii="Arial" w:hAnsi="Arial" w:cs="Arial"/>
                <w:shd w:val="clear" w:color="auto" w:fill="FFFFFF"/>
              </w:rPr>
              <w:t>ly</w:t>
            </w:r>
            <w:r w:rsidRPr="000815E3">
              <w:rPr>
                <w:rFonts w:ascii="Arial" w:hAnsi="Arial" w:cs="Arial"/>
                <w:shd w:val="clear" w:color="auto" w:fill="FFFFFF"/>
              </w:rPr>
              <w:t xml:space="preserve"> or negative</w:t>
            </w:r>
            <w:r w:rsidR="00CC3283">
              <w:rPr>
                <w:rFonts w:ascii="Arial" w:hAnsi="Arial" w:cs="Arial"/>
                <w:shd w:val="clear" w:color="auto" w:fill="FFFFFF"/>
              </w:rPr>
              <w:t>ly</w:t>
            </w:r>
            <w:r w:rsidRPr="000815E3">
              <w:rPr>
                <w:rFonts w:ascii="Arial" w:hAnsi="Arial" w:cs="Arial"/>
                <w:shd w:val="clear" w:color="auto" w:fill="FFFFFF"/>
              </w:rPr>
              <w:t>, depend</w:t>
            </w:r>
            <w:r w:rsidR="00CC3283">
              <w:rPr>
                <w:rFonts w:ascii="Arial" w:hAnsi="Arial" w:cs="Arial"/>
                <w:shd w:val="clear" w:color="auto" w:fill="FFFFFF"/>
              </w:rPr>
              <w:t>ing</w:t>
            </w:r>
            <w:r w:rsidRPr="000815E3">
              <w:rPr>
                <w:rFonts w:ascii="Arial" w:hAnsi="Arial" w:cs="Arial"/>
                <w:shd w:val="clear" w:color="auto" w:fill="FFFFFF"/>
              </w:rPr>
              <w:t xml:space="preserve"> on the new laws/ changes</w:t>
            </w:r>
          </w:p>
        </w:tc>
      </w:tr>
      <w:tr w:rsidR="00471C61" w14:paraId="182CC831" w14:textId="77777777" w:rsidTr="00403A5E">
        <w:tc>
          <w:tcPr>
            <w:tcW w:w="3005" w:type="dxa"/>
            <w:vMerge/>
            <w:shd w:val="clear" w:color="auto" w:fill="FFE599" w:themeFill="accent4" w:themeFillTint="66"/>
          </w:tcPr>
          <w:p w14:paraId="6ACB24FB" w14:textId="77777777" w:rsidR="00471C61" w:rsidRPr="00A95DAF" w:rsidRDefault="00471C61" w:rsidP="00403A5E">
            <w:pPr>
              <w:spacing w:line="360" w:lineRule="auto"/>
              <w:jc w:val="center"/>
              <w:rPr>
                <w:rFonts w:ascii="Arial" w:hAnsi="Arial" w:cs="Arial"/>
                <w:b/>
                <w:bCs/>
                <w:sz w:val="28"/>
                <w:szCs w:val="28"/>
              </w:rPr>
            </w:pPr>
          </w:p>
        </w:tc>
        <w:tc>
          <w:tcPr>
            <w:tcW w:w="1810" w:type="dxa"/>
          </w:tcPr>
          <w:p w14:paraId="0E56A540" w14:textId="77777777" w:rsidR="00471C61" w:rsidRPr="000815E3" w:rsidRDefault="00471C61" w:rsidP="00403A5E">
            <w:pPr>
              <w:spacing w:line="360" w:lineRule="auto"/>
              <w:jc w:val="both"/>
              <w:rPr>
                <w:rFonts w:ascii="Arial" w:hAnsi="Arial" w:cs="Arial"/>
                <w:shd w:val="clear" w:color="auto" w:fill="FFFFFF"/>
              </w:rPr>
            </w:pPr>
            <w:r w:rsidRPr="000815E3">
              <w:rPr>
                <w:rFonts w:ascii="Arial" w:hAnsi="Arial" w:cs="Arial"/>
              </w:rPr>
              <w:t>New tax policies</w:t>
            </w:r>
          </w:p>
        </w:tc>
        <w:tc>
          <w:tcPr>
            <w:tcW w:w="4201" w:type="dxa"/>
          </w:tcPr>
          <w:p w14:paraId="2D0E49AA" w14:textId="3B413672" w:rsidR="00471C61" w:rsidRPr="000815E3" w:rsidRDefault="00471C61" w:rsidP="00403A5E">
            <w:pPr>
              <w:spacing w:line="360" w:lineRule="auto"/>
              <w:jc w:val="both"/>
              <w:rPr>
                <w:rFonts w:ascii="Arial" w:hAnsi="Arial" w:cs="Arial"/>
                <w:shd w:val="clear" w:color="auto" w:fill="FFFFFF"/>
              </w:rPr>
            </w:pPr>
            <w:r w:rsidRPr="000815E3">
              <w:rPr>
                <w:rFonts w:ascii="Arial" w:hAnsi="Arial" w:cs="Arial"/>
                <w:shd w:val="clear" w:color="auto" w:fill="FFFFFF"/>
              </w:rPr>
              <w:t xml:space="preserve">It may </w:t>
            </w:r>
            <w:r w:rsidR="00E2435A">
              <w:rPr>
                <w:rFonts w:ascii="Arial" w:hAnsi="Arial" w:cs="Arial"/>
                <w:shd w:val="clear" w:color="auto" w:fill="FFFFFF"/>
              </w:rPr>
              <w:t xml:space="preserve">negatively </w:t>
            </w:r>
            <w:r w:rsidRPr="000815E3">
              <w:rPr>
                <w:rFonts w:ascii="Arial" w:hAnsi="Arial" w:cs="Arial"/>
                <w:shd w:val="clear" w:color="auto" w:fill="FFFFFF"/>
              </w:rPr>
              <w:t xml:space="preserve">affect the </w:t>
            </w:r>
            <w:r w:rsidR="00CB7027">
              <w:rPr>
                <w:rFonts w:ascii="Arial" w:hAnsi="Arial" w:cs="Arial"/>
                <w:shd w:val="clear" w:color="auto" w:fill="FFFFFF"/>
              </w:rPr>
              <w:t xml:space="preserve">company </w:t>
            </w:r>
            <w:r w:rsidRPr="000815E3">
              <w:rPr>
                <w:rFonts w:ascii="Arial" w:hAnsi="Arial" w:cs="Arial"/>
                <w:shd w:val="clear" w:color="auto" w:fill="FFFFFF"/>
              </w:rPr>
              <w:t>as higher taxes may lead to less deliveries and higher prices</w:t>
            </w:r>
            <w:r w:rsidR="00CB7027">
              <w:rPr>
                <w:rFonts w:ascii="Arial" w:hAnsi="Arial" w:cs="Arial"/>
                <w:shd w:val="clear" w:color="auto" w:fill="FFFFFF"/>
              </w:rPr>
              <w:t>.</w:t>
            </w:r>
            <w:r w:rsidRPr="000815E3">
              <w:rPr>
                <w:rFonts w:ascii="Arial" w:hAnsi="Arial" w:cs="Arial"/>
                <w:shd w:val="clear" w:color="auto" w:fill="FFFFFF"/>
              </w:rPr>
              <w:t xml:space="preserve"> </w:t>
            </w:r>
          </w:p>
        </w:tc>
      </w:tr>
      <w:tr w:rsidR="00471C61" w14:paraId="4F739A23" w14:textId="77777777" w:rsidTr="00403A5E">
        <w:tc>
          <w:tcPr>
            <w:tcW w:w="3005" w:type="dxa"/>
            <w:vMerge w:val="restart"/>
            <w:shd w:val="clear" w:color="auto" w:fill="D9E2F3" w:themeFill="accent1" w:themeFillTint="33"/>
          </w:tcPr>
          <w:p w14:paraId="0908B394" w14:textId="77777777" w:rsidR="00471C61" w:rsidRPr="00A95DAF" w:rsidRDefault="00471C61" w:rsidP="00403A5E">
            <w:pPr>
              <w:spacing w:line="360" w:lineRule="auto"/>
              <w:jc w:val="center"/>
              <w:rPr>
                <w:rFonts w:ascii="Arial" w:hAnsi="Arial" w:cs="Arial"/>
                <w:b/>
                <w:bCs/>
                <w:sz w:val="28"/>
                <w:szCs w:val="28"/>
              </w:rPr>
            </w:pPr>
            <w:r w:rsidRPr="00A95DAF">
              <w:rPr>
                <w:rFonts w:ascii="Arial" w:hAnsi="Arial" w:cs="Arial"/>
                <w:b/>
                <w:bCs/>
                <w:sz w:val="28"/>
                <w:szCs w:val="28"/>
              </w:rPr>
              <w:t>E</w:t>
            </w:r>
          </w:p>
          <w:p w14:paraId="2DDDFBF3" w14:textId="77777777" w:rsidR="00471C61" w:rsidRDefault="00471C61" w:rsidP="00403A5E">
            <w:pPr>
              <w:spacing w:line="360" w:lineRule="auto"/>
              <w:jc w:val="center"/>
              <w:rPr>
                <w:rFonts w:ascii="Arial" w:hAnsi="Arial" w:cs="Arial"/>
                <w:color w:val="222222"/>
                <w:shd w:val="clear" w:color="auto" w:fill="FFFFFF"/>
              </w:rPr>
            </w:pPr>
            <w:r w:rsidRPr="003C02AA">
              <w:rPr>
                <w:rFonts w:ascii="Arial" w:hAnsi="Arial" w:cs="Arial"/>
              </w:rPr>
              <w:t>Economic</w:t>
            </w:r>
          </w:p>
        </w:tc>
        <w:tc>
          <w:tcPr>
            <w:tcW w:w="1810" w:type="dxa"/>
          </w:tcPr>
          <w:p w14:paraId="3817622F" w14:textId="77777777" w:rsidR="00471C61" w:rsidRPr="000815E3" w:rsidRDefault="00471C61" w:rsidP="00403A5E">
            <w:pPr>
              <w:spacing w:line="360" w:lineRule="auto"/>
              <w:jc w:val="both"/>
              <w:rPr>
                <w:rFonts w:ascii="Arial" w:hAnsi="Arial" w:cs="Arial"/>
                <w:shd w:val="clear" w:color="auto" w:fill="FFFFFF"/>
              </w:rPr>
            </w:pPr>
            <w:r w:rsidRPr="000815E3">
              <w:rPr>
                <w:rFonts w:ascii="Arial" w:hAnsi="Arial" w:cs="Arial"/>
                <w:shd w:val="clear" w:color="auto" w:fill="FFFFFF"/>
              </w:rPr>
              <w:t>Inflation / Economic crisis</w:t>
            </w:r>
          </w:p>
        </w:tc>
        <w:tc>
          <w:tcPr>
            <w:tcW w:w="4201" w:type="dxa"/>
          </w:tcPr>
          <w:p w14:paraId="741E74CC" w14:textId="223A0F07" w:rsidR="00471C61" w:rsidRPr="00090444" w:rsidRDefault="00E2435A" w:rsidP="00403A5E">
            <w:pPr>
              <w:spacing w:line="360" w:lineRule="auto"/>
              <w:jc w:val="both"/>
              <w:rPr>
                <w:rFonts w:ascii="Arial" w:hAnsi="Arial" w:cs="Arial"/>
                <w:shd w:val="clear" w:color="auto" w:fill="FFFFFF"/>
              </w:rPr>
            </w:pPr>
            <w:r>
              <w:rPr>
                <w:rFonts w:ascii="Arial" w:hAnsi="Arial" w:cs="Arial"/>
                <w:shd w:val="clear" w:color="auto" w:fill="FFFFFF"/>
              </w:rPr>
              <w:t>The e</w:t>
            </w:r>
            <w:r w:rsidR="00471C61" w:rsidRPr="00090444">
              <w:rPr>
                <w:rFonts w:ascii="Arial" w:hAnsi="Arial" w:cs="Arial"/>
                <w:shd w:val="clear" w:color="auto" w:fill="FFFFFF"/>
              </w:rPr>
              <w:t xml:space="preserve">conomic crisis has always negative impact on any organisation. People may spend less on using delivery companies. </w:t>
            </w:r>
          </w:p>
        </w:tc>
      </w:tr>
      <w:tr w:rsidR="00471C61" w14:paraId="45365379" w14:textId="77777777" w:rsidTr="00403A5E">
        <w:tc>
          <w:tcPr>
            <w:tcW w:w="3005" w:type="dxa"/>
            <w:vMerge/>
            <w:shd w:val="clear" w:color="auto" w:fill="D9E2F3" w:themeFill="accent1" w:themeFillTint="33"/>
          </w:tcPr>
          <w:p w14:paraId="20ED1D70" w14:textId="77777777" w:rsidR="00471C61" w:rsidRPr="00A95DAF" w:rsidRDefault="00471C61" w:rsidP="00403A5E">
            <w:pPr>
              <w:spacing w:line="360" w:lineRule="auto"/>
              <w:jc w:val="center"/>
              <w:rPr>
                <w:rFonts w:ascii="Arial" w:hAnsi="Arial" w:cs="Arial"/>
                <w:b/>
                <w:bCs/>
                <w:sz w:val="28"/>
                <w:szCs w:val="28"/>
              </w:rPr>
            </w:pPr>
          </w:p>
        </w:tc>
        <w:tc>
          <w:tcPr>
            <w:tcW w:w="1810" w:type="dxa"/>
          </w:tcPr>
          <w:p w14:paraId="438F1AAB" w14:textId="285F5629" w:rsidR="00471C61" w:rsidRPr="000815E3" w:rsidRDefault="00471C61" w:rsidP="00403A5E">
            <w:pPr>
              <w:spacing w:line="360" w:lineRule="auto"/>
              <w:jc w:val="both"/>
              <w:rPr>
                <w:rFonts w:ascii="Arial" w:hAnsi="Arial" w:cs="Arial"/>
                <w:shd w:val="clear" w:color="auto" w:fill="FFFFFF"/>
              </w:rPr>
            </w:pPr>
            <w:proofErr w:type="spellStart"/>
            <w:r w:rsidRPr="000815E3">
              <w:rPr>
                <w:rFonts w:ascii="Arial" w:hAnsi="Arial" w:cs="Arial"/>
                <w:shd w:val="clear" w:color="auto" w:fill="FFFFFF"/>
              </w:rPr>
              <w:t>Labor</w:t>
            </w:r>
            <w:proofErr w:type="spellEnd"/>
            <w:r w:rsidRPr="000815E3">
              <w:rPr>
                <w:rFonts w:ascii="Arial" w:hAnsi="Arial" w:cs="Arial"/>
                <w:shd w:val="clear" w:color="auto" w:fill="FFFFFF"/>
              </w:rPr>
              <w:t xml:space="preserve"> costs</w:t>
            </w:r>
          </w:p>
        </w:tc>
        <w:tc>
          <w:tcPr>
            <w:tcW w:w="4201" w:type="dxa"/>
          </w:tcPr>
          <w:p w14:paraId="63FEE8D0" w14:textId="19415A8B" w:rsidR="00471C61" w:rsidRPr="00090444" w:rsidRDefault="00471C61" w:rsidP="00403A5E">
            <w:pPr>
              <w:spacing w:line="360" w:lineRule="auto"/>
              <w:jc w:val="both"/>
              <w:rPr>
                <w:rFonts w:ascii="Arial" w:hAnsi="Arial" w:cs="Arial"/>
                <w:shd w:val="clear" w:color="auto" w:fill="FFFFFF"/>
              </w:rPr>
            </w:pPr>
            <w:r w:rsidRPr="00AB7B96">
              <w:rPr>
                <w:rFonts w:ascii="Arial" w:hAnsi="Arial" w:cs="Arial"/>
                <w:shd w:val="clear" w:color="auto" w:fill="FFFFFF"/>
              </w:rPr>
              <w:t xml:space="preserve">As </w:t>
            </w:r>
            <w:proofErr w:type="spellStart"/>
            <w:r w:rsidRPr="00AB7B96">
              <w:rPr>
                <w:rFonts w:ascii="Arial" w:hAnsi="Arial" w:cs="Arial"/>
                <w:shd w:val="clear" w:color="auto" w:fill="FFFFFF"/>
              </w:rPr>
              <w:t>labor</w:t>
            </w:r>
            <w:proofErr w:type="spellEnd"/>
            <w:r w:rsidRPr="00AB7B96">
              <w:rPr>
                <w:rFonts w:ascii="Arial" w:hAnsi="Arial" w:cs="Arial"/>
                <w:shd w:val="clear" w:color="auto" w:fill="FFFFFF"/>
              </w:rPr>
              <w:t xml:space="preserve"> costs can grow, </w:t>
            </w:r>
            <w:proofErr w:type="spellStart"/>
            <w:r w:rsidRPr="00AB7B96">
              <w:rPr>
                <w:rFonts w:ascii="Arial" w:hAnsi="Arial" w:cs="Arial"/>
                <w:shd w:val="clear" w:color="auto" w:fill="FFFFFF"/>
              </w:rPr>
              <w:t>Evri</w:t>
            </w:r>
            <w:proofErr w:type="spellEnd"/>
            <w:r w:rsidRPr="00AB7B96">
              <w:rPr>
                <w:rFonts w:ascii="Arial" w:hAnsi="Arial" w:cs="Arial"/>
                <w:shd w:val="clear" w:color="auto" w:fill="FFFFFF"/>
              </w:rPr>
              <w:t xml:space="preserve"> will spend more money on wages, which is a negative factor for the company.</w:t>
            </w:r>
          </w:p>
        </w:tc>
      </w:tr>
      <w:tr w:rsidR="00471C61" w14:paraId="7CD94CA6" w14:textId="77777777" w:rsidTr="00403A5E">
        <w:tc>
          <w:tcPr>
            <w:tcW w:w="3005" w:type="dxa"/>
            <w:vMerge w:val="restart"/>
            <w:shd w:val="clear" w:color="auto" w:fill="A8D08D" w:themeFill="accent6" w:themeFillTint="99"/>
          </w:tcPr>
          <w:p w14:paraId="502D0F9D" w14:textId="77777777" w:rsidR="00471C61" w:rsidRPr="00A95DAF" w:rsidRDefault="00471C61" w:rsidP="00403A5E">
            <w:pPr>
              <w:spacing w:line="360" w:lineRule="auto"/>
              <w:jc w:val="center"/>
              <w:rPr>
                <w:rFonts w:ascii="Arial" w:hAnsi="Arial" w:cs="Arial"/>
                <w:b/>
                <w:bCs/>
                <w:sz w:val="28"/>
                <w:szCs w:val="28"/>
              </w:rPr>
            </w:pPr>
            <w:r w:rsidRPr="00A95DAF">
              <w:rPr>
                <w:rFonts w:ascii="Arial" w:hAnsi="Arial" w:cs="Arial"/>
                <w:b/>
                <w:bCs/>
                <w:sz w:val="28"/>
                <w:szCs w:val="28"/>
              </w:rPr>
              <w:t>S</w:t>
            </w:r>
          </w:p>
          <w:p w14:paraId="6BBCDEE3" w14:textId="77777777" w:rsidR="00471C61" w:rsidRDefault="00471C61" w:rsidP="00403A5E">
            <w:pPr>
              <w:spacing w:line="360" w:lineRule="auto"/>
              <w:jc w:val="center"/>
              <w:rPr>
                <w:rFonts w:ascii="Arial" w:hAnsi="Arial" w:cs="Arial"/>
                <w:color w:val="222222"/>
                <w:shd w:val="clear" w:color="auto" w:fill="FFFFFF"/>
              </w:rPr>
            </w:pPr>
            <w:r w:rsidRPr="003C02AA">
              <w:rPr>
                <w:rFonts w:ascii="Arial" w:hAnsi="Arial" w:cs="Arial"/>
              </w:rPr>
              <w:t>Social</w:t>
            </w:r>
          </w:p>
        </w:tc>
        <w:tc>
          <w:tcPr>
            <w:tcW w:w="1810" w:type="dxa"/>
          </w:tcPr>
          <w:p w14:paraId="47BF9709" w14:textId="77777777" w:rsidR="00471C61" w:rsidRPr="000815E3" w:rsidRDefault="00471C61" w:rsidP="00403A5E">
            <w:pPr>
              <w:spacing w:line="360" w:lineRule="auto"/>
              <w:jc w:val="both"/>
              <w:rPr>
                <w:rFonts w:ascii="Arial" w:hAnsi="Arial" w:cs="Arial"/>
                <w:shd w:val="clear" w:color="auto" w:fill="FFFFFF"/>
              </w:rPr>
            </w:pPr>
            <w:r w:rsidRPr="000815E3">
              <w:rPr>
                <w:rFonts w:ascii="Arial" w:hAnsi="Arial" w:cs="Arial"/>
                <w:shd w:val="clear" w:color="auto" w:fill="FFFFFF"/>
              </w:rPr>
              <w:t>Bad customer experience</w:t>
            </w:r>
          </w:p>
        </w:tc>
        <w:tc>
          <w:tcPr>
            <w:tcW w:w="4201" w:type="dxa"/>
          </w:tcPr>
          <w:p w14:paraId="1C1215C1" w14:textId="1BA86B32" w:rsidR="00471C61" w:rsidRPr="00AB7B96" w:rsidRDefault="00471C61" w:rsidP="00403A5E">
            <w:pPr>
              <w:spacing w:line="360" w:lineRule="auto"/>
              <w:jc w:val="both"/>
              <w:rPr>
                <w:rFonts w:ascii="Arial" w:hAnsi="Arial" w:cs="Arial"/>
                <w:shd w:val="clear" w:color="auto" w:fill="FFFFFF"/>
              </w:rPr>
            </w:pPr>
            <w:r w:rsidRPr="00AB7B96">
              <w:rPr>
                <w:rFonts w:ascii="Arial" w:hAnsi="Arial" w:cs="Arial"/>
                <w:shd w:val="clear" w:color="auto" w:fill="FFFFFF"/>
              </w:rPr>
              <w:t>Bad customer experience and revie</w:t>
            </w:r>
            <w:r w:rsidR="00CB7027">
              <w:rPr>
                <w:rFonts w:ascii="Arial" w:hAnsi="Arial" w:cs="Arial"/>
                <w:shd w:val="clear" w:color="auto" w:fill="FFFFFF"/>
              </w:rPr>
              <w:t>w</w:t>
            </w:r>
            <w:r w:rsidRPr="00AB7B96">
              <w:rPr>
                <w:rFonts w:ascii="Arial" w:hAnsi="Arial" w:cs="Arial"/>
                <w:shd w:val="clear" w:color="auto" w:fill="FFFFFF"/>
              </w:rPr>
              <w:t xml:space="preserve">s make a bad reputation to </w:t>
            </w:r>
            <w:proofErr w:type="spellStart"/>
            <w:r w:rsidRPr="00AB7B96">
              <w:rPr>
                <w:rFonts w:ascii="Arial" w:hAnsi="Arial" w:cs="Arial"/>
                <w:shd w:val="clear" w:color="auto" w:fill="FFFFFF"/>
              </w:rPr>
              <w:t>Evri</w:t>
            </w:r>
            <w:proofErr w:type="spellEnd"/>
            <w:r w:rsidRPr="00AB7B96">
              <w:rPr>
                <w:rFonts w:ascii="Arial" w:hAnsi="Arial" w:cs="Arial"/>
                <w:shd w:val="clear" w:color="auto" w:fill="FFFFFF"/>
              </w:rPr>
              <w:t xml:space="preserve">, a lot of customers might leave for </w:t>
            </w:r>
            <w:r w:rsidR="00CB7027">
              <w:rPr>
                <w:rFonts w:ascii="Arial" w:hAnsi="Arial" w:cs="Arial"/>
                <w:shd w:val="clear" w:color="auto" w:fill="FFFFFF"/>
              </w:rPr>
              <w:t xml:space="preserve">another </w:t>
            </w:r>
            <w:r w:rsidRPr="00AB7B96">
              <w:rPr>
                <w:rFonts w:ascii="Arial" w:hAnsi="Arial" w:cs="Arial"/>
                <w:shd w:val="clear" w:color="auto" w:fill="FFFFFF"/>
              </w:rPr>
              <w:t>competit</w:t>
            </w:r>
            <w:r w:rsidR="00CB7027">
              <w:rPr>
                <w:rFonts w:ascii="Arial" w:hAnsi="Arial" w:cs="Arial"/>
                <w:shd w:val="clear" w:color="auto" w:fill="FFFFFF"/>
              </w:rPr>
              <w:t>or</w:t>
            </w:r>
            <w:r w:rsidRPr="00AB7B96">
              <w:rPr>
                <w:rFonts w:ascii="Arial" w:hAnsi="Arial" w:cs="Arial"/>
                <w:shd w:val="clear" w:color="auto" w:fill="FFFFFF"/>
              </w:rPr>
              <w:t xml:space="preserve">. </w:t>
            </w:r>
          </w:p>
        </w:tc>
      </w:tr>
      <w:tr w:rsidR="00471C61" w14:paraId="167CA747" w14:textId="77777777" w:rsidTr="00403A5E">
        <w:tc>
          <w:tcPr>
            <w:tcW w:w="3005" w:type="dxa"/>
            <w:vMerge/>
            <w:shd w:val="clear" w:color="auto" w:fill="A8D08D" w:themeFill="accent6" w:themeFillTint="99"/>
          </w:tcPr>
          <w:p w14:paraId="375E7DB5" w14:textId="77777777" w:rsidR="00471C61" w:rsidRPr="00A95DAF" w:rsidRDefault="00471C61" w:rsidP="00403A5E">
            <w:pPr>
              <w:spacing w:line="360" w:lineRule="auto"/>
              <w:jc w:val="center"/>
              <w:rPr>
                <w:rFonts w:ascii="Arial" w:hAnsi="Arial" w:cs="Arial"/>
                <w:b/>
                <w:bCs/>
                <w:sz w:val="28"/>
                <w:szCs w:val="28"/>
              </w:rPr>
            </w:pPr>
          </w:p>
        </w:tc>
        <w:tc>
          <w:tcPr>
            <w:tcW w:w="1810" w:type="dxa"/>
          </w:tcPr>
          <w:p w14:paraId="3F0956E8" w14:textId="77777777" w:rsidR="00471C61" w:rsidRPr="000815E3" w:rsidRDefault="00471C61" w:rsidP="00403A5E">
            <w:pPr>
              <w:spacing w:line="360" w:lineRule="auto"/>
              <w:jc w:val="both"/>
              <w:rPr>
                <w:rFonts w:ascii="Arial" w:hAnsi="Arial" w:cs="Arial"/>
                <w:shd w:val="clear" w:color="auto" w:fill="FFFFFF"/>
              </w:rPr>
            </w:pPr>
            <w:r w:rsidRPr="000815E3">
              <w:rPr>
                <w:rFonts w:ascii="Arial" w:hAnsi="Arial" w:cs="Arial"/>
                <w:shd w:val="clear" w:color="auto" w:fill="FFFFFF"/>
              </w:rPr>
              <w:t>The low living standard</w:t>
            </w:r>
          </w:p>
        </w:tc>
        <w:tc>
          <w:tcPr>
            <w:tcW w:w="4201" w:type="dxa"/>
          </w:tcPr>
          <w:p w14:paraId="6457C710" w14:textId="7B3B34E0" w:rsidR="00471C61" w:rsidRDefault="00471C61" w:rsidP="00403A5E">
            <w:pPr>
              <w:spacing w:line="360" w:lineRule="auto"/>
              <w:jc w:val="both"/>
              <w:rPr>
                <w:rFonts w:ascii="Arial" w:hAnsi="Arial" w:cs="Arial"/>
                <w:color w:val="222222"/>
                <w:shd w:val="clear" w:color="auto" w:fill="FFFFFF"/>
              </w:rPr>
            </w:pPr>
            <w:r w:rsidRPr="006D31CC">
              <w:rPr>
                <w:rFonts w:ascii="Arial" w:hAnsi="Arial" w:cs="Arial"/>
                <w:shd w:val="clear" w:color="auto" w:fill="FFFFFF"/>
              </w:rPr>
              <w:t>Nowadays low living standard</w:t>
            </w:r>
            <w:r w:rsidR="00E2435A">
              <w:rPr>
                <w:rFonts w:ascii="Arial" w:hAnsi="Arial" w:cs="Arial"/>
                <w:shd w:val="clear" w:color="auto" w:fill="FFFFFF"/>
              </w:rPr>
              <w:t>s</w:t>
            </w:r>
            <w:r w:rsidRPr="006D31CC">
              <w:rPr>
                <w:rFonts w:ascii="Arial" w:hAnsi="Arial" w:cs="Arial"/>
                <w:shd w:val="clear" w:color="auto" w:fill="FFFFFF"/>
              </w:rPr>
              <w:t xml:space="preserve"> can prevent customers from spending money.</w:t>
            </w:r>
          </w:p>
        </w:tc>
      </w:tr>
      <w:tr w:rsidR="00471C61" w14:paraId="5194CBDF" w14:textId="77777777" w:rsidTr="00403A5E">
        <w:tc>
          <w:tcPr>
            <w:tcW w:w="3005" w:type="dxa"/>
            <w:vMerge w:val="restart"/>
            <w:shd w:val="clear" w:color="auto" w:fill="BFBFBF" w:themeFill="background1" w:themeFillShade="BF"/>
          </w:tcPr>
          <w:p w14:paraId="472A08F0" w14:textId="77777777" w:rsidR="00471C61" w:rsidRPr="00A95DAF" w:rsidRDefault="00471C61" w:rsidP="00403A5E">
            <w:pPr>
              <w:spacing w:line="360" w:lineRule="auto"/>
              <w:jc w:val="center"/>
              <w:rPr>
                <w:rFonts w:ascii="Arial" w:hAnsi="Arial" w:cs="Arial"/>
                <w:b/>
                <w:bCs/>
                <w:sz w:val="28"/>
                <w:szCs w:val="28"/>
              </w:rPr>
            </w:pPr>
            <w:r w:rsidRPr="00A95DAF">
              <w:rPr>
                <w:rFonts w:ascii="Arial" w:hAnsi="Arial" w:cs="Arial"/>
                <w:b/>
                <w:bCs/>
                <w:sz w:val="28"/>
                <w:szCs w:val="28"/>
              </w:rPr>
              <w:t>T</w:t>
            </w:r>
          </w:p>
          <w:p w14:paraId="32A5B73B" w14:textId="77777777" w:rsidR="00471C61" w:rsidRDefault="00471C61" w:rsidP="00403A5E">
            <w:pPr>
              <w:spacing w:line="360" w:lineRule="auto"/>
              <w:jc w:val="center"/>
              <w:rPr>
                <w:rFonts w:ascii="Arial" w:hAnsi="Arial" w:cs="Arial"/>
                <w:color w:val="222222"/>
                <w:shd w:val="clear" w:color="auto" w:fill="FFFFFF"/>
              </w:rPr>
            </w:pPr>
            <w:r w:rsidRPr="003C02AA">
              <w:rPr>
                <w:rFonts w:ascii="Arial" w:hAnsi="Arial" w:cs="Arial"/>
              </w:rPr>
              <w:t>Technological</w:t>
            </w:r>
          </w:p>
        </w:tc>
        <w:tc>
          <w:tcPr>
            <w:tcW w:w="1810" w:type="dxa"/>
          </w:tcPr>
          <w:p w14:paraId="1A731652" w14:textId="77777777" w:rsidR="00471C61" w:rsidRPr="000815E3" w:rsidRDefault="00471C61" w:rsidP="00403A5E">
            <w:pPr>
              <w:spacing w:line="360" w:lineRule="auto"/>
              <w:jc w:val="both"/>
              <w:rPr>
                <w:rFonts w:ascii="Arial" w:hAnsi="Arial" w:cs="Arial"/>
                <w:shd w:val="clear" w:color="auto" w:fill="FFFFFF"/>
              </w:rPr>
            </w:pPr>
            <w:r w:rsidRPr="000815E3">
              <w:rPr>
                <w:rFonts w:ascii="Arial" w:hAnsi="Arial" w:cs="Arial"/>
                <w:shd w:val="clear" w:color="auto" w:fill="FFFFFF"/>
              </w:rPr>
              <w:t>Changes to working standards</w:t>
            </w:r>
          </w:p>
        </w:tc>
        <w:tc>
          <w:tcPr>
            <w:tcW w:w="4201" w:type="dxa"/>
          </w:tcPr>
          <w:p w14:paraId="4C2C10FE" w14:textId="2A3FA7E3" w:rsidR="00471C61" w:rsidRPr="006D31CC" w:rsidRDefault="00471C61" w:rsidP="00403A5E">
            <w:pPr>
              <w:spacing w:line="360" w:lineRule="auto"/>
              <w:jc w:val="both"/>
              <w:rPr>
                <w:rFonts w:ascii="Arial" w:hAnsi="Arial" w:cs="Arial"/>
                <w:shd w:val="clear" w:color="auto" w:fill="FFFFFF"/>
              </w:rPr>
            </w:pPr>
            <w:r>
              <w:rPr>
                <w:rFonts w:ascii="Arial" w:hAnsi="Arial" w:cs="Arial"/>
                <w:shd w:val="clear" w:color="auto" w:fill="FFFFFF"/>
              </w:rPr>
              <w:t xml:space="preserve">It can be disadvantageous for the employees if there will be </w:t>
            </w:r>
            <w:r w:rsidR="00E2435A">
              <w:rPr>
                <w:rFonts w:ascii="Arial" w:hAnsi="Arial" w:cs="Arial"/>
                <w:shd w:val="clear" w:color="auto" w:fill="FFFFFF"/>
              </w:rPr>
              <w:t xml:space="preserve">a </w:t>
            </w:r>
            <w:r>
              <w:rPr>
                <w:rFonts w:ascii="Arial" w:hAnsi="Arial" w:cs="Arial"/>
                <w:shd w:val="clear" w:color="auto" w:fill="FFFFFF"/>
              </w:rPr>
              <w:t>change in working hours (ex: limit of 40 h</w:t>
            </w:r>
            <w:r w:rsidR="004157D9">
              <w:rPr>
                <w:rFonts w:ascii="Arial" w:hAnsi="Arial" w:cs="Arial"/>
                <w:shd w:val="clear" w:color="auto" w:fill="FFFFFF"/>
              </w:rPr>
              <w:t xml:space="preserve"> a week</w:t>
            </w:r>
            <w:r>
              <w:rPr>
                <w:rFonts w:ascii="Arial" w:hAnsi="Arial" w:cs="Arial"/>
                <w:shd w:val="clear" w:color="auto" w:fill="FFFFFF"/>
              </w:rPr>
              <w:t xml:space="preserve">) or sick/ holiday pay (ex: no sick pay).  </w:t>
            </w:r>
          </w:p>
        </w:tc>
      </w:tr>
      <w:tr w:rsidR="00471C61" w14:paraId="3EA94DD3" w14:textId="77777777" w:rsidTr="00403A5E">
        <w:tc>
          <w:tcPr>
            <w:tcW w:w="3005" w:type="dxa"/>
            <w:vMerge/>
            <w:shd w:val="clear" w:color="auto" w:fill="BFBFBF" w:themeFill="background1" w:themeFillShade="BF"/>
          </w:tcPr>
          <w:p w14:paraId="545DFD8E" w14:textId="77777777" w:rsidR="00471C61" w:rsidRPr="00A95DAF" w:rsidRDefault="00471C61" w:rsidP="00403A5E">
            <w:pPr>
              <w:spacing w:line="360" w:lineRule="auto"/>
              <w:jc w:val="center"/>
              <w:rPr>
                <w:rFonts w:ascii="Arial" w:hAnsi="Arial" w:cs="Arial"/>
                <w:b/>
                <w:bCs/>
                <w:sz w:val="28"/>
                <w:szCs w:val="28"/>
              </w:rPr>
            </w:pPr>
          </w:p>
        </w:tc>
        <w:tc>
          <w:tcPr>
            <w:tcW w:w="1810" w:type="dxa"/>
          </w:tcPr>
          <w:p w14:paraId="34D51EBB" w14:textId="77777777" w:rsidR="00471C61" w:rsidRPr="006D31CC" w:rsidRDefault="00471C61" w:rsidP="00403A5E">
            <w:pPr>
              <w:spacing w:line="360" w:lineRule="auto"/>
              <w:jc w:val="both"/>
              <w:rPr>
                <w:rFonts w:ascii="Arial" w:hAnsi="Arial" w:cs="Arial"/>
                <w:shd w:val="clear" w:color="auto" w:fill="FFFFFF"/>
              </w:rPr>
            </w:pPr>
            <w:r w:rsidRPr="006D31CC">
              <w:rPr>
                <w:rFonts w:ascii="Arial" w:hAnsi="Arial" w:cs="Arial"/>
                <w:shd w:val="clear" w:color="auto" w:fill="FFFFFF"/>
              </w:rPr>
              <w:t>New innovative technology</w:t>
            </w:r>
          </w:p>
        </w:tc>
        <w:tc>
          <w:tcPr>
            <w:tcW w:w="4201" w:type="dxa"/>
          </w:tcPr>
          <w:p w14:paraId="6F08C638" w14:textId="77777777" w:rsidR="00471C61" w:rsidRPr="006D31CC" w:rsidRDefault="00471C61" w:rsidP="00403A5E">
            <w:pPr>
              <w:spacing w:line="360" w:lineRule="auto"/>
              <w:jc w:val="both"/>
              <w:rPr>
                <w:rFonts w:ascii="Arial" w:hAnsi="Arial" w:cs="Arial"/>
                <w:shd w:val="clear" w:color="auto" w:fill="FFFFFF"/>
              </w:rPr>
            </w:pPr>
            <w:r w:rsidRPr="006D31CC">
              <w:rPr>
                <w:rFonts w:ascii="Arial" w:hAnsi="Arial" w:cs="Arial"/>
                <w:shd w:val="clear" w:color="auto" w:fill="FFFFFF"/>
              </w:rPr>
              <w:t>This is a positive aspect for any business, as new technologies always ease the working process.</w:t>
            </w:r>
          </w:p>
        </w:tc>
      </w:tr>
      <w:tr w:rsidR="00471C61" w14:paraId="10E1A0AE" w14:textId="77777777" w:rsidTr="00403A5E">
        <w:tc>
          <w:tcPr>
            <w:tcW w:w="3005" w:type="dxa"/>
            <w:vMerge w:val="restart"/>
            <w:shd w:val="clear" w:color="auto" w:fill="FFD966" w:themeFill="accent4" w:themeFillTint="99"/>
          </w:tcPr>
          <w:p w14:paraId="001B7EAF" w14:textId="77777777" w:rsidR="00471C61" w:rsidRPr="00A95DAF" w:rsidRDefault="00471C61" w:rsidP="00403A5E">
            <w:pPr>
              <w:spacing w:line="360" w:lineRule="auto"/>
              <w:jc w:val="center"/>
              <w:rPr>
                <w:rFonts w:ascii="Arial" w:hAnsi="Arial" w:cs="Arial"/>
                <w:b/>
                <w:bCs/>
                <w:sz w:val="28"/>
                <w:szCs w:val="28"/>
              </w:rPr>
            </w:pPr>
            <w:r w:rsidRPr="00A95DAF">
              <w:rPr>
                <w:rFonts w:ascii="Arial" w:hAnsi="Arial" w:cs="Arial"/>
                <w:b/>
                <w:bCs/>
                <w:sz w:val="28"/>
                <w:szCs w:val="28"/>
              </w:rPr>
              <w:t>E</w:t>
            </w:r>
          </w:p>
          <w:p w14:paraId="39D7A9AF" w14:textId="77777777" w:rsidR="00471C61" w:rsidRDefault="00471C61" w:rsidP="00403A5E">
            <w:pPr>
              <w:spacing w:line="360" w:lineRule="auto"/>
              <w:jc w:val="center"/>
              <w:rPr>
                <w:rFonts w:ascii="Arial" w:hAnsi="Arial" w:cs="Arial"/>
                <w:color w:val="222222"/>
                <w:shd w:val="clear" w:color="auto" w:fill="FFFFFF"/>
              </w:rPr>
            </w:pPr>
            <w:r w:rsidRPr="003C02AA">
              <w:rPr>
                <w:rFonts w:ascii="Arial" w:hAnsi="Arial" w:cs="Arial"/>
              </w:rPr>
              <w:t>Environmental</w:t>
            </w:r>
          </w:p>
        </w:tc>
        <w:tc>
          <w:tcPr>
            <w:tcW w:w="1810" w:type="dxa"/>
          </w:tcPr>
          <w:p w14:paraId="21957B90" w14:textId="77777777" w:rsidR="00471C61" w:rsidRPr="000815E3" w:rsidRDefault="00471C61" w:rsidP="00403A5E">
            <w:pPr>
              <w:spacing w:line="360" w:lineRule="auto"/>
              <w:jc w:val="both"/>
              <w:rPr>
                <w:rFonts w:ascii="Arial" w:hAnsi="Arial" w:cs="Arial"/>
                <w:shd w:val="clear" w:color="auto" w:fill="FFFFFF"/>
              </w:rPr>
            </w:pPr>
            <w:r w:rsidRPr="000815E3">
              <w:rPr>
                <w:rFonts w:ascii="Arial" w:hAnsi="Arial" w:cs="Arial"/>
                <w:shd w:val="clear" w:color="auto" w:fill="FFFFFF"/>
              </w:rPr>
              <w:t>Road works / road closures</w:t>
            </w:r>
          </w:p>
        </w:tc>
        <w:tc>
          <w:tcPr>
            <w:tcW w:w="4201" w:type="dxa"/>
          </w:tcPr>
          <w:p w14:paraId="7EB21521" w14:textId="29A1DD58" w:rsidR="00471C61" w:rsidRDefault="00471C61" w:rsidP="00403A5E">
            <w:pPr>
              <w:spacing w:line="360" w:lineRule="auto"/>
              <w:jc w:val="both"/>
              <w:rPr>
                <w:rFonts w:ascii="Arial" w:hAnsi="Arial" w:cs="Arial"/>
                <w:color w:val="222222"/>
                <w:shd w:val="clear" w:color="auto" w:fill="FFFFFF"/>
              </w:rPr>
            </w:pPr>
            <w:proofErr w:type="spellStart"/>
            <w:r w:rsidRPr="0049125D">
              <w:rPr>
                <w:rFonts w:ascii="Arial" w:hAnsi="Arial" w:cs="Arial"/>
                <w:shd w:val="clear" w:color="auto" w:fill="FFFFFF"/>
              </w:rPr>
              <w:t>Evri’s</w:t>
            </w:r>
            <w:proofErr w:type="spellEnd"/>
            <w:r w:rsidRPr="0049125D">
              <w:rPr>
                <w:rFonts w:ascii="Arial" w:hAnsi="Arial" w:cs="Arial"/>
                <w:shd w:val="clear" w:color="auto" w:fill="FFFFFF"/>
              </w:rPr>
              <w:t xml:space="preserve"> lorries often ha</w:t>
            </w:r>
            <w:r w:rsidR="007F161E">
              <w:rPr>
                <w:rFonts w:ascii="Arial" w:hAnsi="Arial" w:cs="Arial"/>
                <w:shd w:val="clear" w:color="auto" w:fill="FFFFFF"/>
              </w:rPr>
              <w:t>ve</w:t>
            </w:r>
            <w:r w:rsidRPr="0049125D">
              <w:rPr>
                <w:rFonts w:ascii="Arial" w:hAnsi="Arial" w:cs="Arial"/>
                <w:shd w:val="clear" w:color="auto" w:fill="FFFFFF"/>
              </w:rPr>
              <w:t xml:space="preserve"> late deliveries because of this factor</w:t>
            </w:r>
            <w:r>
              <w:rPr>
                <w:rFonts w:ascii="Arial" w:hAnsi="Arial" w:cs="Arial"/>
                <w:color w:val="222222"/>
                <w:shd w:val="clear" w:color="auto" w:fill="FFFFFF"/>
              </w:rPr>
              <w:t xml:space="preserve">. </w:t>
            </w:r>
          </w:p>
        </w:tc>
      </w:tr>
      <w:tr w:rsidR="00471C61" w14:paraId="6DB9EF65" w14:textId="77777777" w:rsidTr="00403A5E">
        <w:tc>
          <w:tcPr>
            <w:tcW w:w="3005" w:type="dxa"/>
            <w:vMerge/>
            <w:shd w:val="clear" w:color="auto" w:fill="FFD966" w:themeFill="accent4" w:themeFillTint="99"/>
          </w:tcPr>
          <w:p w14:paraId="3ADDF945" w14:textId="77777777" w:rsidR="00471C61" w:rsidRPr="00A95DAF" w:rsidRDefault="00471C61" w:rsidP="00403A5E">
            <w:pPr>
              <w:spacing w:line="360" w:lineRule="auto"/>
              <w:jc w:val="center"/>
              <w:rPr>
                <w:rFonts w:ascii="Arial" w:hAnsi="Arial" w:cs="Arial"/>
                <w:b/>
                <w:bCs/>
                <w:sz w:val="28"/>
                <w:szCs w:val="28"/>
              </w:rPr>
            </w:pPr>
          </w:p>
        </w:tc>
        <w:tc>
          <w:tcPr>
            <w:tcW w:w="1810" w:type="dxa"/>
          </w:tcPr>
          <w:p w14:paraId="70B09F89" w14:textId="77777777" w:rsidR="00471C61" w:rsidRPr="000815E3" w:rsidRDefault="00471C61" w:rsidP="00403A5E">
            <w:pPr>
              <w:spacing w:line="360" w:lineRule="auto"/>
              <w:jc w:val="both"/>
              <w:rPr>
                <w:rFonts w:ascii="Arial" w:hAnsi="Arial" w:cs="Arial"/>
                <w:shd w:val="clear" w:color="auto" w:fill="FFFFFF"/>
              </w:rPr>
            </w:pPr>
            <w:r w:rsidRPr="000815E3">
              <w:rPr>
                <w:rFonts w:ascii="Arial" w:hAnsi="Arial" w:cs="Arial"/>
                <w:shd w:val="clear" w:color="auto" w:fill="FFFFFF"/>
              </w:rPr>
              <w:t>Weather conditions</w:t>
            </w:r>
          </w:p>
        </w:tc>
        <w:tc>
          <w:tcPr>
            <w:tcW w:w="4201" w:type="dxa"/>
          </w:tcPr>
          <w:p w14:paraId="42E531F2" w14:textId="50447BB5" w:rsidR="00471C61" w:rsidRDefault="00471C61" w:rsidP="00403A5E">
            <w:pPr>
              <w:spacing w:line="360" w:lineRule="auto"/>
              <w:jc w:val="both"/>
              <w:rPr>
                <w:rFonts w:ascii="Arial" w:hAnsi="Arial" w:cs="Arial"/>
                <w:color w:val="222222"/>
                <w:shd w:val="clear" w:color="auto" w:fill="FFFFFF"/>
              </w:rPr>
            </w:pPr>
            <w:r w:rsidRPr="00DA09E1">
              <w:rPr>
                <w:rFonts w:ascii="Arial" w:hAnsi="Arial" w:cs="Arial"/>
                <w:shd w:val="clear" w:color="auto" w:fill="FFFFFF"/>
              </w:rPr>
              <w:t>I</w:t>
            </w:r>
            <w:r w:rsidR="007F161E">
              <w:rPr>
                <w:rFonts w:ascii="Arial" w:hAnsi="Arial" w:cs="Arial"/>
                <w:shd w:val="clear" w:color="auto" w:fill="FFFFFF"/>
              </w:rPr>
              <w:t>t</w:t>
            </w:r>
            <w:r w:rsidRPr="00DA09E1">
              <w:rPr>
                <w:rFonts w:ascii="Arial" w:hAnsi="Arial" w:cs="Arial"/>
                <w:shd w:val="clear" w:color="auto" w:fill="FFFFFF"/>
              </w:rPr>
              <w:t xml:space="preserve"> has a negative impact on deliveries if there is heavy snow or rain. </w:t>
            </w:r>
            <w:r>
              <w:rPr>
                <w:rFonts w:ascii="Arial" w:hAnsi="Arial" w:cs="Arial"/>
                <w:shd w:val="clear" w:color="auto" w:fill="FFFFFF"/>
              </w:rPr>
              <w:t xml:space="preserve">Late or cancelled deliveries may lead to financial loss. </w:t>
            </w:r>
          </w:p>
        </w:tc>
      </w:tr>
      <w:tr w:rsidR="00471C61" w14:paraId="13D239E2" w14:textId="77777777" w:rsidTr="00403A5E">
        <w:tc>
          <w:tcPr>
            <w:tcW w:w="3005" w:type="dxa"/>
            <w:vMerge w:val="restart"/>
            <w:shd w:val="clear" w:color="auto" w:fill="F4B083" w:themeFill="accent2" w:themeFillTint="99"/>
          </w:tcPr>
          <w:p w14:paraId="1121F7C5" w14:textId="77777777" w:rsidR="00471C61" w:rsidRPr="00A95DAF" w:rsidRDefault="00471C61" w:rsidP="00403A5E">
            <w:pPr>
              <w:spacing w:line="360" w:lineRule="auto"/>
              <w:jc w:val="center"/>
              <w:rPr>
                <w:rFonts w:ascii="Arial" w:hAnsi="Arial" w:cs="Arial"/>
                <w:b/>
                <w:bCs/>
                <w:sz w:val="28"/>
                <w:szCs w:val="28"/>
              </w:rPr>
            </w:pPr>
            <w:r w:rsidRPr="00A95DAF">
              <w:rPr>
                <w:rFonts w:ascii="Arial" w:hAnsi="Arial" w:cs="Arial"/>
                <w:b/>
                <w:bCs/>
                <w:sz w:val="28"/>
                <w:szCs w:val="28"/>
              </w:rPr>
              <w:t>L</w:t>
            </w:r>
          </w:p>
          <w:p w14:paraId="5F2B00A1" w14:textId="77777777" w:rsidR="00471C61" w:rsidRDefault="00471C61" w:rsidP="00403A5E">
            <w:pPr>
              <w:spacing w:line="360" w:lineRule="auto"/>
              <w:jc w:val="center"/>
              <w:rPr>
                <w:rFonts w:ascii="Arial" w:hAnsi="Arial" w:cs="Arial"/>
                <w:color w:val="222222"/>
                <w:shd w:val="clear" w:color="auto" w:fill="FFFFFF"/>
              </w:rPr>
            </w:pPr>
            <w:r w:rsidRPr="003C02AA">
              <w:rPr>
                <w:rFonts w:ascii="Arial" w:hAnsi="Arial" w:cs="Arial"/>
              </w:rPr>
              <w:t>Legal</w:t>
            </w:r>
          </w:p>
        </w:tc>
        <w:tc>
          <w:tcPr>
            <w:tcW w:w="1810" w:type="dxa"/>
          </w:tcPr>
          <w:p w14:paraId="0FC405F2" w14:textId="77777777" w:rsidR="00471C61" w:rsidRPr="000815E3" w:rsidRDefault="00471C61" w:rsidP="00403A5E">
            <w:pPr>
              <w:spacing w:line="360" w:lineRule="auto"/>
              <w:jc w:val="both"/>
              <w:rPr>
                <w:rFonts w:ascii="Arial" w:hAnsi="Arial" w:cs="Arial"/>
                <w:shd w:val="clear" w:color="auto" w:fill="FFFFFF"/>
              </w:rPr>
            </w:pPr>
            <w:r w:rsidRPr="000815E3">
              <w:rPr>
                <w:rFonts w:ascii="Arial" w:hAnsi="Arial" w:cs="Arial"/>
                <w:shd w:val="clear" w:color="auto" w:fill="FFFFFF"/>
              </w:rPr>
              <w:t>Licenses and approvals required to run the business</w:t>
            </w:r>
          </w:p>
        </w:tc>
        <w:tc>
          <w:tcPr>
            <w:tcW w:w="4201" w:type="dxa"/>
          </w:tcPr>
          <w:p w14:paraId="6E24C624" w14:textId="77777777" w:rsidR="00471C61" w:rsidRPr="00D113D3" w:rsidRDefault="00471C61" w:rsidP="00403A5E">
            <w:pPr>
              <w:spacing w:line="360" w:lineRule="auto"/>
              <w:jc w:val="both"/>
              <w:rPr>
                <w:rFonts w:ascii="Arial" w:hAnsi="Arial" w:cs="Arial"/>
                <w:shd w:val="clear" w:color="auto" w:fill="FFFFFF"/>
              </w:rPr>
            </w:pPr>
            <w:r w:rsidRPr="00D113D3">
              <w:rPr>
                <w:rFonts w:ascii="Arial" w:hAnsi="Arial" w:cs="Arial"/>
                <w:shd w:val="clear" w:color="auto" w:fill="FFFFFF"/>
              </w:rPr>
              <w:t xml:space="preserve">Any new licenses take time and money to get. </w:t>
            </w:r>
          </w:p>
        </w:tc>
      </w:tr>
      <w:tr w:rsidR="00471C61" w14:paraId="748F2964" w14:textId="77777777" w:rsidTr="00403A5E">
        <w:tc>
          <w:tcPr>
            <w:tcW w:w="3005" w:type="dxa"/>
            <w:vMerge/>
            <w:shd w:val="clear" w:color="auto" w:fill="F4B083" w:themeFill="accent2" w:themeFillTint="99"/>
          </w:tcPr>
          <w:p w14:paraId="03034EAC" w14:textId="77777777" w:rsidR="00471C61" w:rsidRPr="00A95DAF" w:rsidRDefault="00471C61" w:rsidP="00403A5E">
            <w:pPr>
              <w:spacing w:line="360" w:lineRule="auto"/>
              <w:jc w:val="center"/>
              <w:rPr>
                <w:rFonts w:ascii="Arial" w:hAnsi="Arial" w:cs="Arial"/>
                <w:b/>
                <w:bCs/>
                <w:sz w:val="28"/>
                <w:szCs w:val="28"/>
              </w:rPr>
            </w:pPr>
          </w:p>
        </w:tc>
        <w:tc>
          <w:tcPr>
            <w:tcW w:w="1810" w:type="dxa"/>
          </w:tcPr>
          <w:p w14:paraId="30EDDF79" w14:textId="77777777" w:rsidR="00471C61" w:rsidRPr="000815E3" w:rsidRDefault="00471C61" w:rsidP="00403A5E">
            <w:pPr>
              <w:spacing w:line="360" w:lineRule="auto"/>
              <w:jc w:val="both"/>
              <w:rPr>
                <w:rFonts w:ascii="Arial" w:hAnsi="Arial" w:cs="Arial"/>
                <w:shd w:val="clear" w:color="auto" w:fill="FFFFFF"/>
              </w:rPr>
            </w:pPr>
            <w:r w:rsidRPr="000815E3">
              <w:rPr>
                <w:rFonts w:ascii="Arial" w:hAnsi="Arial" w:cs="Arial"/>
                <w:shd w:val="clear" w:color="auto" w:fill="FFFFFF"/>
              </w:rPr>
              <w:t>Health and safety legislation</w:t>
            </w:r>
          </w:p>
        </w:tc>
        <w:tc>
          <w:tcPr>
            <w:tcW w:w="4201" w:type="dxa"/>
          </w:tcPr>
          <w:p w14:paraId="30A2E746" w14:textId="3A4A677F" w:rsidR="00471C61" w:rsidRPr="00AD5DEC" w:rsidRDefault="00471C61" w:rsidP="00403A5E">
            <w:pPr>
              <w:spacing w:line="360" w:lineRule="auto"/>
              <w:jc w:val="both"/>
              <w:rPr>
                <w:rFonts w:ascii="Arial" w:hAnsi="Arial" w:cs="Arial"/>
                <w:shd w:val="clear" w:color="auto" w:fill="FFFFFF"/>
              </w:rPr>
            </w:pPr>
            <w:r w:rsidRPr="00AD5DEC">
              <w:rPr>
                <w:rFonts w:ascii="Arial" w:hAnsi="Arial" w:cs="Arial"/>
                <w:shd w:val="clear" w:color="auto" w:fill="FFFFFF"/>
              </w:rPr>
              <w:t xml:space="preserve">Health and safety in </w:t>
            </w:r>
            <w:proofErr w:type="spellStart"/>
            <w:r w:rsidRPr="00AD5DEC">
              <w:rPr>
                <w:rFonts w:ascii="Arial" w:hAnsi="Arial" w:cs="Arial"/>
                <w:shd w:val="clear" w:color="auto" w:fill="FFFFFF"/>
              </w:rPr>
              <w:t>Evri</w:t>
            </w:r>
            <w:proofErr w:type="spellEnd"/>
            <w:r w:rsidRPr="00AD5DEC">
              <w:rPr>
                <w:rFonts w:ascii="Arial" w:hAnsi="Arial" w:cs="Arial"/>
                <w:shd w:val="clear" w:color="auto" w:fill="FFFFFF"/>
              </w:rPr>
              <w:t xml:space="preserve"> and any other organisation </w:t>
            </w:r>
            <w:r w:rsidR="00C575AE" w:rsidRPr="00AD5DEC">
              <w:rPr>
                <w:rFonts w:ascii="Arial" w:hAnsi="Arial" w:cs="Arial"/>
                <w:shd w:val="clear" w:color="auto" w:fill="FFFFFF"/>
              </w:rPr>
              <w:t>are</w:t>
            </w:r>
            <w:r w:rsidRPr="00AD5DEC">
              <w:rPr>
                <w:rFonts w:ascii="Arial" w:hAnsi="Arial" w:cs="Arial"/>
                <w:shd w:val="clear" w:color="auto" w:fill="FFFFFF"/>
              </w:rPr>
              <w:t xml:space="preserve"> always beneficial for everyone</w:t>
            </w:r>
            <w:r w:rsidR="006C428A">
              <w:rPr>
                <w:rFonts w:ascii="Arial" w:hAnsi="Arial" w:cs="Arial"/>
                <w:shd w:val="clear" w:color="auto" w:fill="FFFFFF"/>
              </w:rPr>
              <w:t>.</w:t>
            </w:r>
          </w:p>
        </w:tc>
      </w:tr>
    </w:tbl>
    <w:p w14:paraId="3333CDAD" w14:textId="77777777" w:rsidR="00471C61" w:rsidRPr="00471C61" w:rsidRDefault="00471C61" w:rsidP="009B4ECE">
      <w:pPr>
        <w:pStyle w:val="ListParagraph"/>
        <w:spacing w:line="360" w:lineRule="auto"/>
        <w:ind w:left="360"/>
        <w:jc w:val="both"/>
        <w:rPr>
          <w:rFonts w:ascii="Arial" w:hAnsi="Arial" w:cs="Arial"/>
        </w:rPr>
      </w:pPr>
    </w:p>
    <w:p w14:paraId="43EC62A7" w14:textId="165E6EE3" w:rsidR="007B11DF" w:rsidRDefault="007B11DF" w:rsidP="007B11DF">
      <w:pPr>
        <w:pStyle w:val="Heading2"/>
        <w:numPr>
          <w:ilvl w:val="0"/>
          <w:numId w:val="4"/>
        </w:numPr>
        <w:spacing w:after="120"/>
        <w:rPr>
          <w:noProof/>
        </w:rPr>
      </w:pPr>
      <w:bookmarkStart w:id="4" w:name="_Toc130298278"/>
      <w:r>
        <w:rPr>
          <w:noProof/>
        </w:rPr>
        <w:t>Internal</w:t>
      </w:r>
      <w:r>
        <w:rPr>
          <w:noProof/>
        </w:rPr>
        <w:t xml:space="preserve"> f</w:t>
      </w:r>
      <w:r w:rsidRPr="004D4C16">
        <w:rPr>
          <w:noProof/>
        </w:rPr>
        <w:t xml:space="preserve">actors </w:t>
      </w:r>
      <w:r>
        <w:rPr>
          <w:noProof/>
        </w:rPr>
        <w:t xml:space="preserve">affecting the culture </w:t>
      </w:r>
      <w:r w:rsidRPr="004D4C16">
        <w:rPr>
          <w:noProof/>
        </w:rPr>
        <w:t>of the Evri organisation.</w:t>
      </w:r>
      <w:r w:rsidR="00BA6C52">
        <w:rPr>
          <w:noProof/>
        </w:rPr>
        <w:t xml:space="preserve"> </w:t>
      </w:r>
      <w:r w:rsidR="00BA6C52" w:rsidRPr="00BA6C52">
        <w:rPr>
          <w:noProof/>
        </w:rPr>
        <w:t>McKinsey 7S model</w:t>
      </w:r>
      <w:r w:rsidR="00BA6C52">
        <w:rPr>
          <w:noProof/>
        </w:rPr>
        <w:t>.</w:t>
      </w:r>
      <w:bookmarkEnd w:id="4"/>
      <w:r w:rsidR="00BA6C52">
        <w:rPr>
          <w:noProof/>
        </w:rPr>
        <w:t xml:space="preserve"> </w:t>
      </w:r>
    </w:p>
    <w:p w14:paraId="302CA3D5" w14:textId="794B9E4A" w:rsidR="005E09B0" w:rsidRPr="008A7767" w:rsidRDefault="005E09B0" w:rsidP="005E09B0">
      <w:pPr>
        <w:spacing w:line="360" w:lineRule="auto"/>
        <w:jc w:val="both"/>
      </w:pPr>
      <w:r w:rsidRPr="005E09B0">
        <w:rPr>
          <w:rFonts w:ascii="Arial" w:hAnsi="Arial" w:cs="Arial"/>
        </w:rPr>
        <w:t xml:space="preserve">One of the most popular and used </w:t>
      </w:r>
      <w:r w:rsidR="006F7A5C">
        <w:rPr>
          <w:rFonts w:ascii="Arial" w:hAnsi="Arial" w:cs="Arial"/>
        </w:rPr>
        <w:t xml:space="preserve">management </w:t>
      </w:r>
      <w:r w:rsidRPr="005E09B0">
        <w:rPr>
          <w:rFonts w:ascii="Arial" w:hAnsi="Arial" w:cs="Arial"/>
        </w:rPr>
        <w:t xml:space="preserve">strategic </w:t>
      </w:r>
      <w:r w:rsidR="00DC54BD">
        <w:rPr>
          <w:rFonts w:ascii="Arial" w:hAnsi="Arial" w:cs="Arial"/>
        </w:rPr>
        <w:t xml:space="preserve">planning </w:t>
      </w:r>
      <w:r w:rsidRPr="005E09B0">
        <w:rPr>
          <w:rFonts w:ascii="Arial" w:hAnsi="Arial" w:cs="Arial"/>
        </w:rPr>
        <w:t>tool</w:t>
      </w:r>
      <w:r w:rsidR="007F161E">
        <w:rPr>
          <w:rFonts w:ascii="Arial" w:hAnsi="Arial" w:cs="Arial"/>
        </w:rPr>
        <w:t>s</w:t>
      </w:r>
      <w:r w:rsidRPr="005E09B0">
        <w:rPr>
          <w:rFonts w:ascii="Arial" w:hAnsi="Arial" w:cs="Arial"/>
        </w:rPr>
        <w:t xml:space="preserve">, </w:t>
      </w:r>
      <w:r w:rsidR="007F161E">
        <w:rPr>
          <w:rFonts w:ascii="Arial" w:hAnsi="Arial" w:cs="Arial"/>
        </w:rPr>
        <w:t xml:space="preserve">that was </w:t>
      </w:r>
      <w:r w:rsidRPr="005E09B0">
        <w:rPr>
          <w:rFonts w:ascii="Arial" w:hAnsi="Arial" w:cs="Arial"/>
        </w:rPr>
        <w:t xml:space="preserve">developed in </w:t>
      </w:r>
      <w:r w:rsidR="007F161E">
        <w:rPr>
          <w:rFonts w:ascii="Arial" w:hAnsi="Arial" w:cs="Arial"/>
        </w:rPr>
        <w:t xml:space="preserve">the </w:t>
      </w:r>
      <w:r w:rsidRPr="005E09B0">
        <w:rPr>
          <w:rFonts w:ascii="Arial" w:hAnsi="Arial" w:cs="Arial"/>
        </w:rPr>
        <w:t>19</w:t>
      </w:r>
      <w:r w:rsidR="006F7A5C">
        <w:rPr>
          <w:rFonts w:ascii="Arial" w:hAnsi="Arial" w:cs="Arial"/>
        </w:rPr>
        <w:t>7</w:t>
      </w:r>
      <w:r w:rsidRPr="005E09B0">
        <w:rPr>
          <w:rFonts w:ascii="Arial" w:hAnsi="Arial" w:cs="Arial"/>
        </w:rPr>
        <w:t xml:space="preserve">0’s by McKinsey </w:t>
      </w:r>
      <w:r>
        <w:rPr>
          <w:rFonts w:ascii="Arial" w:hAnsi="Arial" w:cs="Arial"/>
        </w:rPr>
        <w:t>(</w:t>
      </w:r>
      <w:r w:rsidRPr="00D93714">
        <w:rPr>
          <w:rFonts w:ascii="Arial" w:hAnsi="Arial" w:cs="Arial"/>
          <w:shd w:val="clear" w:color="auto" w:fill="FFFFFF"/>
        </w:rPr>
        <w:t>Singh,</w:t>
      </w:r>
      <w:r>
        <w:rPr>
          <w:rFonts w:ascii="Arial" w:hAnsi="Arial" w:cs="Arial"/>
          <w:shd w:val="clear" w:color="auto" w:fill="FFFFFF"/>
        </w:rPr>
        <w:t xml:space="preserve"> </w:t>
      </w:r>
      <w:r w:rsidRPr="00D93714">
        <w:rPr>
          <w:rFonts w:ascii="Arial" w:hAnsi="Arial" w:cs="Arial"/>
          <w:shd w:val="clear" w:color="auto" w:fill="FFFFFF"/>
        </w:rPr>
        <w:t>2013)</w:t>
      </w:r>
      <w:r>
        <w:rPr>
          <w:rFonts w:ascii="Arial" w:hAnsi="Arial" w:cs="Arial"/>
          <w:shd w:val="clear" w:color="auto" w:fill="FFFFFF"/>
        </w:rPr>
        <w:t>.</w:t>
      </w:r>
      <w:r w:rsidR="006F7A5C">
        <w:rPr>
          <w:rFonts w:ascii="Arial" w:hAnsi="Arial" w:cs="Arial"/>
          <w:shd w:val="clear" w:color="auto" w:fill="FFFFFF"/>
        </w:rPr>
        <w:t xml:space="preserve"> It </w:t>
      </w:r>
      <w:r w:rsidR="008A7767">
        <w:rPr>
          <w:rFonts w:ascii="Arial" w:hAnsi="Arial" w:cs="Arial"/>
          <w:shd w:val="clear" w:color="auto" w:fill="FFFFFF"/>
        </w:rPr>
        <w:t>analyses</w:t>
      </w:r>
      <w:r w:rsidR="006F7A5C">
        <w:rPr>
          <w:rFonts w:ascii="Arial" w:hAnsi="Arial" w:cs="Arial"/>
          <w:shd w:val="clear" w:color="auto" w:fill="FFFFFF"/>
        </w:rPr>
        <w:t xml:space="preserve"> 7 main internal factors, </w:t>
      </w:r>
      <w:r w:rsidR="005F5179">
        <w:rPr>
          <w:rFonts w:ascii="Arial" w:hAnsi="Arial" w:cs="Arial"/>
          <w:shd w:val="clear" w:color="auto" w:fill="FFFFFF"/>
        </w:rPr>
        <w:t xml:space="preserve">to identify if they work well together to </w:t>
      </w:r>
      <w:proofErr w:type="spellStart"/>
      <w:r w:rsidR="005F5179">
        <w:rPr>
          <w:rFonts w:ascii="Arial" w:hAnsi="Arial" w:cs="Arial"/>
          <w:shd w:val="clear" w:color="auto" w:fill="FFFFFF"/>
        </w:rPr>
        <w:t>favor</w:t>
      </w:r>
      <w:proofErr w:type="spellEnd"/>
      <w:r w:rsidR="005F5179">
        <w:rPr>
          <w:rFonts w:ascii="Arial" w:hAnsi="Arial" w:cs="Arial"/>
          <w:shd w:val="clear" w:color="auto" w:fill="FFFFFF"/>
        </w:rPr>
        <w:t xml:space="preserve"> an</w:t>
      </w:r>
      <w:r w:rsidR="005F5179">
        <w:rPr>
          <w:rFonts w:ascii="Arial" w:hAnsi="Arial" w:cs="Arial"/>
          <w:shd w:val="clear" w:color="auto" w:fill="FFFFFF"/>
        </w:rPr>
        <w:t xml:space="preserve"> organisation</w:t>
      </w:r>
      <w:r w:rsidR="005F5179">
        <w:rPr>
          <w:rFonts w:ascii="Arial" w:hAnsi="Arial" w:cs="Arial"/>
          <w:shd w:val="clear" w:color="auto" w:fill="FFFFFF"/>
        </w:rPr>
        <w:t xml:space="preserve"> to </w:t>
      </w:r>
      <w:r w:rsidR="008A7767">
        <w:rPr>
          <w:rFonts w:ascii="Arial" w:hAnsi="Arial" w:cs="Arial"/>
          <w:shd w:val="clear" w:color="auto" w:fill="FFFFFF"/>
        </w:rPr>
        <w:t xml:space="preserve">accomplish its objectives </w:t>
      </w:r>
      <w:r w:rsidR="008A7767">
        <w:rPr>
          <w:rFonts w:ascii="Arial" w:hAnsi="Arial" w:cs="Arial"/>
          <w:shd w:val="clear" w:color="auto" w:fill="FFFFFF"/>
        </w:rPr>
        <w:t>(</w:t>
      </w:r>
      <w:r w:rsidR="008A7767" w:rsidRPr="00D93714">
        <w:rPr>
          <w:rFonts w:ascii="Arial" w:hAnsi="Arial" w:cs="Arial"/>
          <w:shd w:val="clear" w:color="auto" w:fill="FFFFFF"/>
        </w:rPr>
        <w:t xml:space="preserve">Channon and </w:t>
      </w:r>
      <w:proofErr w:type="spellStart"/>
      <w:r w:rsidR="008A7767" w:rsidRPr="00D93714">
        <w:rPr>
          <w:rFonts w:ascii="Arial" w:hAnsi="Arial" w:cs="Arial"/>
          <w:shd w:val="clear" w:color="auto" w:fill="FFFFFF"/>
        </w:rPr>
        <w:t>Caldart</w:t>
      </w:r>
      <w:proofErr w:type="spellEnd"/>
      <w:r w:rsidR="008A7767" w:rsidRPr="00D93714">
        <w:rPr>
          <w:rFonts w:ascii="Arial" w:hAnsi="Arial" w:cs="Arial"/>
          <w:shd w:val="clear" w:color="auto" w:fill="FFFFFF"/>
        </w:rPr>
        <w:t>, 2015)</w:t>
      </w:r>
      <w:r w:rsidR="008A7767">
        <w:rPr>
          <w:rFonts w:ascii="Arial" w:hAnsi="Arial" w:cs="Arial"/>
          <w:shd w:val="clear" w:color="auto" w:fill="FFFFFF"/>
        </w:rPr>
        <w:t>.</w:t>
      </w:r>
    </w:p>
    <w:tbl>
      <w:tblPr>
        <w:tblStyle w:val="TableGrid"/>
        <w:tblW w:w="9067" w:type="dxa"/>
        <w:tblLook w:val="04A0" w:firstRow="1" w:lastRow="0" w:firstColumn="1" w:lastColumn="0" w:noHBand="0" w:noVBand="1"/>
      </w:tblPr>
      <w:tblGrid>
        <w:gridCol w:w="3005"/>
        <w:gridCol w:w="6062"/>
      </w:tblGrid>
      <w:tr w:rsidR="005E09B0" w14:paraId="4BB87C8A" w14:textId="77777777" w:rsidTr="006F7A5C">
        <w:tc>
          <w:tcPr>
            <w:tcW w:w="3005" w:type="dxa"/>
          </w:tcPr>
          <w:p w14:paraId="7D673E1F" w14:textId="784043C3" w:rsidR="005E09B0" w:rsidRPr="00D9775C" w:rsidRDefault="005E09B0" w:rsidP="007B11DF">
            <w:pPr>
              <w:rPr>
                <w:rFonts w:ascii="Arial" w:hAnsi="Arial" w:cs="Arial"/>
                <w:b/>
                <w:bCs/>
                <w:i/>
                <w:iCs/>
              </w:rPr>
            </w:pPr>
            <w:r w:rsidRPr="00D9775C">
              <w:rPr>
                <w:rFonts w:ascii="Arial" w:hAnsi="Arial" w:cs="Arial"/>
                <w:b/>
                <w:bCs/>
                <w:i/>
                <w:iCs/>
              </w:rPr>
              <w:t>Structure</w:t>
            </w:r>
          </w:p>
        </w:tc>
        <w:tc>
          <w:tcPr>
            <w:tcW w:w="6062" w:type="dxa"/>
          </w:tcPr>
          <w:p w14:paraId="7CC71C1A" w14:textId="1E62A00C" w:rsidR="005E09B0" w:rsidRPr="00DC54BD" w:rsidRDefault="00657A29" w:rsidP="00DC54BD">
            <w:pPr>
              <w:spacing w:line="360" w:lineRule="auto"/>
              <w:jc w:val="both"/>
              <w:rPr>
                <w:rFonts w:ascii="Arial" w:hAnsi="Arial" w:cs="Arial"/>
              </w:rPr>
            </w:pPr>
            <w:r>
              <w:rPr>
                <w:rFonts w:ascii="Arial" w:hAnsi="Arial" w:cs="Arial"/>
              </w:rPr>
              <w:t xml:space="preserve">There is </w:t>
            </w:r>
            <w:r w:rsidR="007F161E">
              <w:rPr>
                <w:rFonts w:ascii="Arial" w:hAnsi="Arial" w:cs="Arial"/>
              </w:rPr>
              <w:t xml:space="preserve">the </w:t>
            </w:r>
            <w:r w:rsidRPr="00657A29">
              <w:rPr>
                <w:rFonts w:ascii="Arial" w:hAnsi="Arial" w:cs="Arial"/>
              </w:rPr>
              <w:t xml:space="preserve">bureaucratic structure </w:t>
            </w:r>
            <w:r w:rsidR="007F161E">
              <w:rPr>
                <w:rFonts w:ascii="Arial" w:hAnsi="Arial" w:cs="Arial"/>
              </w:rPr>
              <w:t>in</w:t>
            </w:r>
            <w:r w:rsidRPr="00657A29">
              <w:rPr>
                <w:rFonts w:ascii="Arial" w:hAnsi="Arial" w:cs="Arial"/>
              </w:rPr>
              <w:t xml:space="preserve"> organi</w:t>
            </w:r>
            <w:r w:rsidR="00A77F20">
              <w:rPr>
                <w:rFonts w:ascii="Arial" w:hAnsi="Arial" w:cs="Arial"/>
              </w:rPr>
              <w:t>s</w:t>
            </w:r>
            <w:r w:rsidRPr="00657A29">
              <w:rPr>
                <w:rFonts w:ascii="Arial" w:hAnsi="Arial" w:cs="Arial"/>
              </w:rPr>
              <w:t>ation</w:t>
            </w:r>
            <w:r>
              <w:rPr>
                <w:rFonts w:ascii="Arial" w:hAnsi="Arial" w:cs="Arial"/>
              </w:rPr>
              <w:t xml:space="preserve">, which makes the decision-making process very slow and not always effective. </w:t>
            </w:r>
            <w:proofErr w:type="spellStart"/>
            <w:r>
              <w:rPr>
                <w:rFonts w:ascii="Arial" w:hAnsi="Arial" w:cs="Arial"/>
              </w:rPr>
              <w:t>Evri</w:t>
            </w:r>
            <w:proofErr w:type="spellEnd"/>
            <w:r>
              <w:rPr>
                <w:rFonts w:ascii="Arial" w:hAnsi="Arial" w:cs="Arial"/>
              </w:rPr>
              <w:t xml:space="preserve"> should change its structure, </w:t>
            </w:r>
            <w:r>
              <w:rPr>
                <w:rFonts w:ascii="Arial" w:hAnsi="Arial" w:cs="Arial"/>
              </w:rPr>
              <w:t>to</w:t>
            </w:r>
            <w:r>
              <w:rPr>
                <w:rFonts w:ascii="Arial" w:hAnsi="Arial" w:cs="Arial"/>
              </w:rPr>
              <w:t xml:space="preserve"> have better employee and customer satisfaction. As there is no direct communication </w:t>
            </w:r>
            <w:r w:rsidR="007F161E">
              <w:rPr>
                <w:rFonts w:ascii="Arial" w:hAnsi="Arial" w:cs="Arial"/>
              </w:rPr>
              <w:t>with</w:t>
            </w:r>
            <w:r>
              <w:rPr>
                <w:rFonts w:ascii="Arial" w:hAnsi="Arial" w:cs="Arial"/>
              </w:rPr>
              <w:t xml:space="preserve"> the company, it is done through an intermediary agency</w:t>
            </w:r>
            <w:r>
              <w:rPr>
                <w:rFonts w:ascii="Arial" w:hAnsi="Arial" w:cs="Arial"/>
              </w:rPr>
              <w:t xml:space="preserve">, which is the last in </w:t>
            </w:r>
            <w:r w:rsidR="007F161E">
              <w:rPr>
                <w:rFonts w:ascii="Arial" w:hAnsi="Arial" w:cs="Arial"/>
              </w:rPr>
              <w:t xml:space="preserve">the </w:t>
            </w:r>
            <w:r>
              <w:rPr>
                <w:rFonts w:ascii="Arial" w:hAnsi="Arial" w:cs="Arial"/>
              </w:rPr>
              <w:t>hierarchy, the commands are coming from the top</w:t>
            </w:r>
            <w:r>
              <w:rPr>
                <w:rFonts w:ascii="Arial" w:hAnsi="Arial" w:cs="Arial"/>
              </w:rPr>
              <w:t>.</w:t>
            </w:r>
          </w:p>
        </w:tc>
      </w:tr>
      <w:tr w:rsidR="005E09B0" w14:paraId="228B8455" w14:textId="77777777" w:rsidTr="006F7A5C">
        <w:tc>
          <w:tcPr>
            <w:tcW w:w="3005" w:type="dxa"/>
          </w:tcPr>
          <w:p w14:paraId="7F8E8715" w14:textId="6A36544E" w:rsidR="005E09B0" w:rsidRPr="00D9775C" w:rsidRDefault="005E09B0" w:rsidP="007B11DF">
            <w:pPr>
              <w:rPr>
                <w:rFonts w:ascii="Arial" w:hAnsi="Arial" w:cs="Arial"/>
                <w:b/>
                <w:bCs/>
                <w:i/>
                <w:iCs/>
              </w:rPr>
            </w:pPr>
            <w:r w:rsidRPr="00D9775C">
              <w:rPr>
                <w:rFonts w:ascii="Arial" w:hAnsi="Arial" w:cs="Arial"/>
                <w:b/>
                <w:bCs/>
                <w:i/>
                <w:iCs/>
              </w:rPr>
              <w:t>Systems</w:t>
            </w:r>
          </w:p>
        </w:tc>
        <w:tc>
          <w:tcPr>
            <w:tcW w:w="6062" w:type="dxa"/>
          </w:tcPr>
          <w:p w14:paraId="19E11F60" w14:textId="14BABF19" w:rsidR="005E09B0" w:rsidRPr="00DC54BD" w:rsidRDefault="00FA09D9" w:rsidP="00597C08">
            <w:pPr>
              <w:spacing w:line="360" w:lineRule="auto"/>
              <w:jc w:val="both"/>
              <w:rPr>
                <w:rFonts w:ascii="Arial" w:hAnsi="Arial" w:cs="Arial"/>
              </w:rPr>
            </w:pPr>
            <w:r>
              <w:rPr>
                <w:rFonts w:ascii="Arial" w:hAnsi="Arial" w:cs="Arial"/>
              </w:rPr>
              <w:t>The p</w:t>
            </w:r>
            <w:r w:rsidR="00597C08">
              <w:rPr>
                <w:rFonts w:ascii="Arial" w:hAnsi="Arial" w:cs="Arial"/>
              </w:rPr>
              <w:t>rocesses and procedures of the company are very we</w:t>
            </w:r>
            <w:r>
              <w:rPr>
                <w:rFonts w:ascii="Arial" w:hAnsi="Arial" w:cs="Arial"/>
              </w:rPr>
              <w:t>a</w:t>
            </w:r>
            <w:r w:rsidR="00597C08">
              <w:rPr>
                <w:rFonts w:ascii="Arial" w:hAnsi="Arial" w:cs="Arial"/>
              </w:rPr>
              <w:t xml:space="preserve">k. </w:t>
            </w:r>
            <w:r w:rsidR="000111F8">
              <w:rPr>
                <w:rFonts w:ascii="Arial" w:hAnsi="Arial" w:cs="Arial"/>
              </w:rPr>
              <w:t xml:space="preserve">There are a lot of daily mistakes made in the delivery sheets that slow down the working </w:t>
            </w:r>
            <w:r w:rsidR="00286D0F">
              <w:rPr>
                <w:rFonts w:ascii="Arial" w:hAnsi="Arial" w:cs="Arial"/>
              </w:rPr>
              <w:t>process and</w:t>
            </w:r>
            <w:r w:rsidR="000111F8">
              <w:rPr>
                <w:rFonts w:ascii="Arial" w:hAnsi="Arial" w:cs="Arial"/>
              </w:rPr>
              <w:t xml:space="preserve"> cause late deliveries an</w:t>
            </w:r>
            <w:r w:rsidR="00975EDD">
              <w:rPr>
                <w:rFonts w:ascii="Arial" w:hAnsi="Arial" w:cs="Arial"/>
              </w:rPr>
              <w:t>d collections</w:t>
            </w:r>
            <w:r w:rsidR="000662CE">
              <w:rPr>
                <w:rFonts w:ascii="Arial" w:hAnsi="Arial" w:cs="Arial"/>
              </w:rPr>
              <w:t xml:space="preserve">. Managers should decide on an organisational change to improve the working </w:t>
            </w:r>
            <w:r w:rsidR="00C16AB9">
              <w:rPr>
                <w:rFonts w:ascii="Arial" w:hAnsi="Arial" w:cs="Arial"/>
              </w:rPr>
              <w:t>process</w:t>
            </w:r>
            <w:r w:rsidR="000662CE">
              <w:rPr>
                <w:rFonts w:ascii="Arial" w:hAnsi="Arial" w:cs="Arial"/>
              </w:rPr>
              <w:t xml:space="preserve">. </w:t>
            </w:r>
            <w:r w:rsidR="000111F8">
              <w:rPr>
                <w:rFonts w:ascii="Arial" w:hAnsi="Arial" w:cs="Arial"/>
              </w:rPr>
              <w:t xml:space="preserve"> </w:t>
            </w:r>
            <w:r w:rsidR="00597C08">
              <w:rPr>
                <w:rFonts w:ascii="Arial" w:hAnsi="Arial" w:cs="Arial"/>
              </w:rPr>
              <w:t xml:space="preserve"> </w:t>
            </w:r>
          </w:p>
        </w:tc>
      </w:tr>
      <w:tr w:rsidR="005E09B0" w14:paraId="56A91F46" w14:textId="77777777" w:rsidTr="006F7A5C">
        <w:tc>
          <w:tcPr>
            <w:tcW w:w="3005" w:type="dxa"/>
          </w:tcPr>
          <w:p w14:paraId="5D606C72" w14:textId="2B91319B" w:rsidR="005E09B0" w:rsidRPr="00D9775C" w:rsidRDefault="005E09B0" w:rsidP="007B11DF">
            <w:pPr>
              <w:rPr>
                <w:rFonts w:ascii="Arial" w:hAnsi="Arial" w:cs="Arial"/>
                <w:b/>
                <w:bCs/>
                <w:i/>
                <w:iCs/>
              </w:rPr>
            </w:pPr>
            <w:r w:rsidRPr="00D9775C">
              <w:rPr>
                <w:rFonts w:ascii="Arial" w:hAnsi="Arial" w:cs="Arial"/>
                <w:b/>
                <w:bCs/>
                <w:i/>
                <w:iCs/>
              </w:rPr>
              <w:lastRenderedPageBreak/>
              <w:t>Style</w:t>
            </w:r>
          </w:p>
        </w:tc>
        <w:tc>
          <w:tcPr>
            <w:tcW w:w="6062" w:type="dxa"/>
          </w:tcPr>
          <w:p w14:paraId="572D3AC3" w14:textId="7560930F" w:rsidR="005E09B0" w:rsidRPr="00DC54BD" w:rsidRDefault="005E09B0" w:rsidP="00426485">
            <w:pPr>
              <w:spacing w:line="360" w:lineRule="auto"/>
              <w:jc w:val="both"/>
              <w:rPr>
                <w:rFonts w:ascii="Arial" w:hAnsi="Arial" w:cs="Arial"/>
              </w:rPr>
            </w:pPr>
            <w:proofErr w:type="spellStart"/>
            <w:r w:rsidRPr="00DC54BD">
              <w:rPr>
                <w:rFonts w:ascii="Arial" w:hAnsi="Arial" w:cs="Arial"/>
              </w:rPr>
              <w:t>Evri</w:t>
            </w:r>
            <w:proofErr w:type="spellEnd"/>
            <w:r w:rsidRPr="00DC54BD">
              <w:rPr>
                <w:rFonts w:ascii="Arial" w:hAnsi="Arial" w:cs="Arial"/>
              </w:rPr>
              <w:t xml:space="preserve"> has a </w:t>
            </w:r>
            <w:r w:rsidR="00AE36D0" w:rsidRPr="00DC54BD">
              <w:rPr>
                <w:rFonts w:ascii="Arial" w:hAnsi="Arial" w:cs="Arial"/>
              </w:rPr>
              <w:t>task-oriented</w:t>
            </w:r>
            <w:r w:rsidRPr="00DC54BD">
              <w:rPr>
                <w:rFonts w:ascii="Arial" w:hAnsi="Arial" w:cs="Arial"/>
              </w:rPr>
              <w:t xml:space="preserve"> culture, </w:t>
            </w:r>
            <w:r w:rsidR="00426485">
              <w:rPr>
                <w:rFonts w:ascii="Arial" w:hAnsi="Arial" w:cs="Arial"/>
              </w:rPr>
              <w:t xml:space="preserve">and there is </w:t>
            </w:r>
            <w:r w:rsidR="00FA09D9">
              <w:rPr>
                <w:rFonts w:ascii="Arial" w:hAnsi="Arial" w:cs="Arial"/>
              </w:rPr>
              <w:t xml:space="preserve">an </w:t>
            </w:r>
            <w:r w:rsidR="00426485">
              <w:rPr>
                <w:rFonts w:ascii="Arial" w:hAnsi="Arial" w:cs="Arial"/>
              </w:rPr>
              <w:t>a</w:t>
            </w:r>
            <w:r w:rsidR="00426485" w:rsidRPr="00426485">
              <w:rPr>
                <w:rFonts w:ascii="Arial" w:hAnsi="Arial" w:cs="Arial"/>
              </w:rPr>
              <w:t>uthoritarian leadership style</w:t>
            </w:r>
            <w:r w:rsidR="00426485">
              <w:rPr>
                <w:rFonts w:ascii="Arial" w:hAnsi="Arial" w:cs="Arial"/>
              </w:rPr>
              <w:t xml:space="preserve">. </w:t>
            </w:r>
            <w:proofErr w:type="spellStart"/>
            <w:r w:rsidR="00426485">
              <w:rPr>
                <w:rFonts w:ascii="Arial" w:hAnsi="Arial" w:cs="Arial"/>
              </w:rPr>
              <w:t>Evri’s</w:t>
            </w:r>
            <w:proofErr w:type="spellEnd"/>
            <w:r w:rsidR="00426485">
              <w:rPr>
                <w:rFonts w:ascii="Arial" w:hAnsi="Arial" w:cs="Arial"/>
              </w:rPr>
              <w:t xml:space="preserve"> management ha</w:t>
            </w:r>
            <w:r w:rsidR="00FA09D9">
              <w:rPr>
                <w:rFonts w:ascii="Arial" w:hAnsi="Arial" w:cs="Arial"/>
              </w:rPr>
              <w:t>s</w:t>
            </w:r>
            <w:r w:rsidR="00426485">
              <w:rPr>
                <w:rFonts w:ascii="Arial" w:hAnsi="Arial" w:cs="Arial"/>
              </w:rPr>
              <w:t xml:space="preserve"> authority over the rest of the employees, and they are the main</w:t>
            </w:r>
            <w:r w:rsidR="00FA09D9">
              <w:rPr>
                <w:rFonts w:ascii="Arial" w:hAnsi="Arial" w:cs="Arial"/>
              </w:rPr>
              <w:t xml:space="preserve"> ones</w:t>
            </w:r>
            <w:r w:rsidR="00426485">
              <w:rPr>
                <w:rFonts w:ascii="Arial" w:hAnsi="Arial" w:cs="Arial"/>
              </w:rPr>
              <w:t xml:space="preserve"> to take decisions</w:t>
            </w:r>
            <w:r w:rsidR="00FA09D9">
              <w:rPr>
                <w:rFonts w:ascii="Arial" w:hAnsi="Arial" w:cs="Arial"/>
              </w:rPr>
              <w:t>.</w:t>
            </w:r>
            <w:r w:rsidR="00426485">
              <w:rPr>
                <w:rFonts w:ascii="Arial" w:hAnsi="Arial" w:cs="Arial"/>
              </w:rPr>
              <w:t xml:space="preserve"> </w:t>
            </w:r>
          </w:p>
        </w:tc>
      </w:tr>
      <w:tr w:rsidR="005E09B0" w14:paraId="2CED71A4" w14:textId="77777777" w:rsidTr="006F7A5C">
        <w:tc>
          <w:tcPr>
            <w:tcW w:w="3005" w:type="dxa"/>
          </w:tcPr>
          <w:p w14:paraId="3121B5D8" w14:textId="5ED338AA" w:rsidR="005E09B0" w:rsidRPr="00D9775C" w:rsidRDefault="005E09B0" w:rsidP="007B11DF">
            <w:pPr>
              <w:rPr>
                <w:rFonts w:ascii="Arial" w:hAnsi="Arial" w:cs="Arial"/>
                <w:b/>
                <w:bCs/>
                <w:i/>
                <w:iCs/>
              </w:rPr>
            </w:pPr>
            <w:r w:rsidRPr="00D9775C">
              <w:rPr>
                <w:rFonts w:ascii="Arial" w:hAnsi="Arial" w:cs="Arial"/>
                <w:b/>
                <w:bCs/>
                <w:i/>
                <w:iCs/>
              </w:rPr>
              <w:t>Staff</w:t>
            </w:r>
          </w:p>
        </w:tc>
        <w:tc>
          <w:tcPr>
            <w:tcW w:w="6062" w:type="dxa"/>
          </w:tcPr>
          <w:p w14:paraId="7549EB25" w14:textId="16045028" w:rsidR="005E09B0" w:rsidRPr="00DC54BD" w:rsidRDefault="00C56F83" w:rsidP="00C56F83">
            <w:pPr>
              <w:spacing w:line="360" w:lineRule="auto"/>
              <w:jc w:val="both"/>
              <w:rPr>
                <w:rFonts w:ascii="Arial" w:hAnsi="Arial" w:cs="Arial"/>
              </w:rPr>
            </w:pPr>
            <w:r>
              <w:rPr>
                <w:rFonts w:ascii="Arial" w:hAnsi="Arial" w:cs="Arial"/>
              </w:rPr>
              <w:t xml:space="preserve">The company has a lot of employees. Well trained and with good experience, which are not motivated or rewarded for their performance. </w:t>
            </w:r>
            <w:r w:rsidR="007A6B09">
              <w:rPr>
                <w:rFonts w:ascii="Arial" w:hAnsi="Arial" w:cs="Arial"/>
              </w:rPr>
              <w:t xml:space="preserve">To have a better performance, </w:t>
            </w:r>
            <w:r w:rsidR="00A03268">
              <w:rPr>
                <w:rFonts w:ascii="Arial" w:hAnsi="Arial" w:cs="Arial"/>
              </w:rPr>
              <w:t>the company</w:t>
            </w:r>
            <w:r w:rsidR="007A6B09">
              <w:rPr>
                <w:rFonts w:ascii="Arial" w:hAnsi="Arial" w:cs="Arial"/>
              </w:rPr>
              <w:t xml:space="preserve"> </w:t>
            </w:r>
            <w:r w:rsidR="00A03268">
              <w:rPr>
                <w:rFonts w:ascii="Arial" w:hAnsi="Arial" w:cs="Arial"/>
              </w:rPr>
              <w:t>should</w:t>
            </w:r>
            <w:r w:rsidR="007A6B09">
              <w:rPr>
                <w:rFonts w:ascii="Arial" w:hAnsi="Arial" w:cs="Arial"/>
              </w:rPr>
              <w:t xml:space="preserve"> introduce the reward systems or free training. </w:t>
            </w:r>
            <w:r>
              <w:rPr>
                <w:rFonts w:ascii="Arial" w:hAnsi="Arial" w:cs="Arial"/>
              </w:rPr>
              <w:t xml:space="preserve"> </w:t>
            </w:r>
          </w:p>
        </w:tc>
      </w:tr>
      <w:tr w:rsidR="005E09B0" w14:paraId="5CF68B23" w14:textId="77777777" w:rsidTr="006F7A5C">
        <w:tc>
          <w:tcPr>
            <w:tcW w:w="3005" w:type="dxa"/>
          </w:tcPr>
          <w:p w14:paraId="2C2D7BB1" w14:textId="6F715152" w:rsidR="005E09B0" w:rsidRPr="00D9775C" w:rsidRDefault="005E09B0" w:rsidP="007B11DF">
            <w:pPr>
              <w:rPr>
                <w:rFonts w:ascii="Arial" w:hAnsi="Arial" w:cs="Arial"/>
                <w:b/>
                <w:bCs/>
                <w:i/>
                <w:iCs/>
              </w:rPr>
            </w:pPr>
            <w:r w:rsidRPr="00D9775C">
              <w:rPr>
                <w:rFonts w:ascii="Arial" w:hAnsi="Arial" w:cs="Arial"/>
                <w:b/>
                <w:bCs/>
                <w:i/>
                <w:iCs/>
              </w:rPr>
              <w:t xml:space="preserve">Skills </w:t>
            </w:r>
          </w:p>
        </w:tc>
        <w:tc>
          <w:tcPr>
            <w:tcW w:w="6062" w:type="dxa"/>
          </w:tcPr>
          <w:p w14:paraId="67EF0A58" w14:textId="092A312D" w:rsidR="005E09B0" w:rsidRPr="00DC54BD" w:rsidRDefault="00C35735" w:rsidP="00C35735">
            <w:pPr>
              <w:spacing w:line="360" w:lineRule="auto"/>
              <w:jc w:val="both"/>
              <w:rPr>
                <w:rFonts w:ascii="Arial" w:hAnsi="Arial" w:cs="Arial"/>
              </w:rPr>
            </w:pPr>
            <w:proofErr w:type="spellStart"/>
            <w:r>
              <w:rPr>
                <w:rFonts w:ascii="Arial" w:hAnsi="Arial" w:cs="Arial"/>
              </w:rPr>
              <w:t>Evri</w:t>
            </w:r>
            <w:proofErr w:type="spellEnd"/>
            <w:r>
              <w:rPr>
                <w:rFonts w:ascii="Arial" w:hAnsi="Arial" w:cs="Arial"/>
              </w:rPr>
              <w:t xml:space="preserve"> has </w:t>
            </w:r>
            <w:r w:rsidR="0036583C">
              <w:rPr>
                <w:rFonts w:ascii="Arial" w:hAnsi="Arial" w:cs="Arial"/>
              </w:rPr>
              <w:t>high qualified and trained</w:t>
            </w:r>
            <w:r>
              <w:rPr>
                <w:rFonts w:ascii="Arial" w:hAnsi="Arial" w:cs="Arial"/>
              </w:rPr>
              <w:t xml:space="preserve"> drivers, that are performing their duties at the highest level. </w:t>
            </w:r>
            <w:r w:rsidR="0011105F">
              <w:rPr>
                <w:rFonts w:ascii="Arial" w:hAnsi="Arial" w:cs="Arial"/>
              </w:rPr>
              <w:t>New working strategies are implemented very often to improve</w:t>
            </w:r>
            <w:r w:rsidR="0011105F">
              <w:t xml:space="preserve"> </w:t>
            </w:r>
            <w:r w:rsidR="0011105F" w:rsidRPr="0011105F">
              <w:rPr>
                <w:rFonts w:ascii="Arial" w:hAnsi="Arial" w:cs="Arial"/>
              </w:rPr>
              <w:t>productivity</w:t>
            </w:r>
            <w:r w:rsidR="0011105F">
              <w:rPr>
                <w:rFonts w:ascii="Arial" w:hAnsi="Arial" w:cs="Arial"/>
              </w:rPr>
              <w:t xml:space="preserve">. </w:t>
            </w:r>
            <w:r w:rsidR="0036583C">
              <w:rPr>
                <w:rFonts w:ascii="Arial" w:hAnsi="Arial" w:cs="Arial"/>
              </w:rPr>
              <w:t>O</w:t>
            </w:r>
            <w:r>
              <w:rPr>
                <w:rFonts w:ascii="Arial" w:hAnsi="Arial" w:cs="Arial"/>
              </w:rPr>
              <w:t xml:space="preserve">ffice workers instead must improve their working abilities to perform better.  </w:t>
            </w:r>
          </w:p>
        </w:tc>
      </w:tr>
      <w:tr w:rsidR="005E09B0" w14:paraId="56FF98BF" w14:textId="77777777" w:rsidTr="006F7A5C">
        <w:tc>
          <w:tcPr>
            <w:tcW w:w="3005" w:type="dxa"/>
          </w:tcPr>
          <w:p w14:paraId="79449A53" w14:textId="4EB1ED14" w:rsidR="005E09B0" w:rsidRPr="00D9775C" w:rsidRDefault="005E09B0" w:rsidP="007B11DF">
            <w:pPr>
              <w:rPr>
                <w:rFonts w:ascii="Arial" w:hAnsi="Arial" w:cs="Arial"/>
                <w:b/>
                <w:bCs/>
                <w:i/>
                <w:iCs/>
              </w:rPr>
            </w:pPr>
            <w:r w:rsidRPr="00D9775C">
              <w:rPr>
                <w:rFonts w:ascii="Arial" w:hAnsi="Arial" w:cs="Arial"/>
                <w:b/>
                <w:bCs/>
                <w:i/>
                <w:iCs/>
              </w:rPr>
              <w:t>Strategy</w:t>
            </w:r>
          </w:p>
        </w:tc>
        <w:tc>
          <w:tcPr>
            <w:tcW w:w="6062" w:type="dxa"/>
          </w:tcPr>
          <w:p w14:paraId="57E14F79" w14:textId="3B5895F0" w:rsidR="005E09B0" w:rsidRPr="00DC54BD" w:rsidRDefault="00DC17F4" w:rsidP="00DC17F4">
            <w:pPr>
              <w:spacing w:line="360" w:lineRule="auto"/>
              <w:jc w:val="both"/>
              <w:rPr>
                <w:rFonts w:ascii="Arial" w:hAnsi="Arial" w:cs="Arial"/>
              </w:rPr>
            </w:pPr>
            <w:r>
              <w:rPr>
                <w:rFonts w:ascii="Arial" w:hAnsi="Arial" w:cs="Arial"/>
              </w:rPr>
              <w:t>To develop a unique selling pr</w:t>
            </w:r>
            <w:r w:rsidR="0036583C">
              <w:rPr>
                <w:rFonts w:ascii="Arial" w:hAnsi="Arial" w:cs="Arial"/>
              </w:rPr>
              <w:t>o</w:t>
            </w:r>
            <w:r>
              <w:rPr>
                <w:rFonts w:ascii="Arial" w:hAnsi="Arial" w:cs="Arial"/>
              </w:rPr>
              <w:t xml:space="preserve">position to attract new customers. Offer discounts to loyal customers. </w:t>
            </w:r>
          </w:p>
        </w:tc>
      </w:tr>
      <w:tr w:rsidR="005E09B0" w14:paraId="24984F86" w14:textId="77777777" w:rsidTr="006F7A5C">
        <w:trPr>
          <w:trHeight w:val="44"/>
        </w:trPr>
        <w:tc>
          <w:tcPr>
            <w:tcW w:w="3005" w:type="dxa"/>
          </w:tcPr>
          <w:p w14:paraId="2693B653" w14:textId="19D90174" w:rsidR="005E09B0" w:rsidRPr="00D9775C" w:rsidRDefault="005E09B0" w:rsidP="007B11DF">
            <w:pPr>
              <w:rPr>
                <w:rFonts w:ascii="Arial" w:hAnsi="Arial" w:cs="Arial"/>
                <w:b/>
                <w:bCs/>
                <w:i/>
                <w:iCs/>
              </w:rPr>
            </w:pPr>
            <w:r w:rsidRPr="00D9775C">
              <w:rPr>
                <w:rFonts w:ascii="Arial" w:hAnsi="Arial" w:cs="Arial"/>
                <w:b/>
                <w:bCs/>
                <w:i/>
                <w:iCs/>
              </w:rPr>
              <w:t>Shared values</w:t>
            </w:r>
          </w:p>
        </w:tc>
        <w:tc>
          <w:tcPr>
            <w:tcW w:w="6062" w:type="dxa"/>
          </w:tcPr>
          <w:p w14:paraId="0BC646F4" w14:textId="30366366" w:rsidR="005E09B0" w:rsidRPr="00DC54BD" w:rsidRDefault="0036583C" w:rsidP="005F73CD">
            <w:pPr>
              <w:spacing w:line="360" w:lineRule="auto"/>
              <w:jc w:val="both"/>
              <w:rPr>
                <w:rFonts w:ascii="Arial" w:hAnsi="Arial" w:cs="Arial"/>
              </w:rPr>
            </w:pPr>
            <w:r>
              <w:rPr>
                <w:rFonts w:ascii="Arial" w:hAnsi="Arial" w:cs="Arial"/>
              </w:rPr>
              <w:t>The c</w:t>
            </w:r>
            <w:r w:rsidR="005F73CD">
              <w:rPr>
                <w:rFonts w:ascii="Arial" w:hAnsi="Arial" w:cs="Arial"/>
              </w:rPr>
              <w:t xml:space="preserve">ompany value is to deliver parcels </w:t>
            </w:r>
            <w:r>
              <w:rPr>
                <w:rFonts w:ascii="Arial" w:hAnsi="Arial" w:cs="Arial"/>
              </w:rPr>
              <w:t>on</w:t>
            </w:r>
            <w:r w:rsidR="005F73CD">
              <w:rPr>
                <w:rFonts w:ascii="Arial" w:hAnsi="Arial" w:cs="Arial"/>
              </w:rPr>
              <w:t xml:space="preserve"> time, at the lowest price. </w:t>
            </w:r>
          </w:p>
        </w:tc>
      </w:tr>
    </w:tbl>
    <w:p w14:paraId="0D7F2D43" w14:textId="35CD7031" w:rsidR="007B11DF" w:rsidRDefault="007B11DF" w:rsidP="007B11DF"/>
    <w:p w14:paraId="67B50AE6" w14:textId="7353BAF9" w:rsidR="004D4C16" w:rsidRDefault="004D4C16" w:rsidP="001F7A1B">
      <w:pPr>
        <w:pStyle w:val="Heading2"/>
        <w:numPr>
          <w:ilvl w:val="0"/>
          <w:numId w:val="4"/>
        </w:numPr>
        <w:spacing w:after="120"/>
        <w:rPr>
          <w:noProof/>
        </w:rPr>
      </w:pPr>
      <w:bookmarkStart w:id="5" w:name="_Toc130298279"/>
      <w:r>
        <w:rPr>
          <w:noProof/>
        </w:rPr>
        <w:t>Ethics within organisation.</w:t>
      </w:r>
      <w:bookmarkEnd w:id="5"/>
    </w:p>
    <w:p w14:paraId="574CBDB0" w14:textId="655DC759" w:rsidR="00816FA9" w:rsidRPr="00EA6F14" w:rsidRDefault="0021487C" w:rsidP="00816FA9">
      <w:pPr>
        <w:spacing w:after="120" w:line="360" w:lineRule="auto"/>
        <w:jc w:val="both"/>
        <w:rPr>
          <w:rFonts w:ascii="Arial" w:hAnsi="Arial" w:cs="Arial"/>
          <w:shd w:val="clear" w:color="auto" w:fill="FFFFFF"/>
        </w:rPr>
      </w:pPr>
      <w:r w:rsidRPr="00EA6F14">
        <w:rPr>
          <w:rFonts w:ascii="Arial" w:hAnsi="Arial" w:cs="Arial"/>
        </w:rPr>
        <w:t xml:space="preserve">Ethics is the </w:t>
      </w:r>
      <w:r w:rsidR="00411DCC" w:rsidRPr="00EA6F14">
        <w:rPr>
          <w:rFonts w:ascii="Arial" w:hAnsi="Arial" w:cs="Arial"/>
        </w:rPr>
        <w:t>concept</w:t>
      </w:r>
      <w:r w:rsidRPr="00EA6F14">
        <w:rPr>
          <w:rFonts w:ascii="Arial" w:hAnsi="Arial" w:cs="Arial"/>
        </w:rPr>
        <w:t xml:space="preserve"> that </w:t>
      </w:r>
      <w:r w:rsidR="00411DCC" w:rsidRPr="00EA6F14">
        <w:rPr>
          <w:rFonts w:ascii="Arial" w:hAnsi="Arial" w:cs="Arial"/>
        </w:rPr>
        <w:t>deals with</w:t>
      </w:r>
      <w:r w:rsidRPr="00EA6F14">
        <w:rPr>
          <w:rFonts w:ascii="Arial" w:hAnsi="Arial" w:cs="Arial"/>
        </w:rPr>
        <w:t xml:space="preserve"> moral principles, with their </w:t>
      </w:r>
      <w:r w:rsidR="00411DCC" w:rsidRPr="00EA6F14">
        <w:rPr>
          <w:rFonts w:ascii="Arial" w:hAnsi="Arial" w:cs="Arial"/>
        </w:rPr>
        <w:t>fulfilment</w:t>
      </w:r>
      <w:r w:rsidRPr="00EA6F14">
        <w:rPr>
          <w:rFonts w:ascii="Arial" w:hAnsi="Arial" w:cs="Arial"/>
        </w:rPr>
        <w:t xml:space="preserve"> and their </w:t>
      </w:r>
      <w:r w:rsidR="00411DCC" w:rsidRPr="00EA6F14">
        <w:rPr>
          <w:rFonts w:ascii="Arial" w:hAnsi="Arial" w:cs="Arial"/>
        </w:rPr>
        <w:t xml:space="preserve">position </w:t>
      </w:r>
      <w:r w:rsidRPr="00EA6F14">
        <w:rPr>
          <w:rFonts w:ascii="Arial" w:hAnsi="Arial" w:cs="Arial"/>
        </w:rPr>
        <w:t>in social life</w:t>
      </w:r>
      <w:r w:rsidR="00EA6F14" w:rsidRPr="00EA6F14">
        <w:rPr>
          <w:rFonts w:ascii="Arial" w:hAnsi="Arial" w:cs="Arial"/>
        </w:rPr>
        <w:t>.</w:t>
      </w:r>
      <w:r w:rsidRPr="00EA6F14">
        <w:rPr>
          <w:rFonts w:ascii="Arial" w:hAnsi="Arial" w:cs="Arial"/>
        </w:rPr>
        <w:t xml:space="preserve"> </w:t>
      </w:r>
      <w:r w:rsidR="00EA6F14" w:rsidRPr="00EA6F14">
        <w:rPr>
          <w:rFonts w:ascii="Arial" w:hAnsi="Arial" w:cs="Arial"/>
          <w:shd w:val="clear" w:color="auto" w:fill="FFFFFF"/>
        </w:rPr>
        <w:t>It is a group</w:t>
      </w:r>
      <w:r w:rsidR="00816FA9" w:rsidRPr="00EA6F14">
        <w:rPr>
          <w:rFonts w:ascii="Arial" w:hAnsi="Arial" w:cs="Arial"/>
        </w:rPr>
        <w:t xml:space="preserve"> of rules of</w:t>
      </w:r>
      <w:r w:rsidR="00EA6F14" w:rsidRPr="00EA6F14">
        <w:rPr>
          <w:rFonts w:ascii="Arial" w:hAnsi="Arial" w:cs="Arial"/>
        </w:rPr>
        <w:t xml:space="preserve"> behaviour</w:t>
      </w:r>
      <w:r w:rsidR="00816FA9" w:rsidRPr="00EA6F14">
        <w:rPr>
          <w:rFonts w:ascii="Arial" w:hAnsi="Arial" w:cs="Arial"/>
        </w:rPr>
        <w:t xml:space="preserve"> shared by a certain </w:t>
      </w:r>
      <w:r w:rsidR="00EA6F14" w:rsidRPr="00EA6F14">
        <w:rPr>
          <w:rFonts w:ascii="Arial" w:hAnsi="Arial" w:cs="Arial"/>
        </w:rPr>
        <w:t>organisation</w:t>
      </w:r>
      <w:r w:rsidR="00816FA9" w:rsidRPr="00EA6F14">
        <w:rPr>
          <w:rFonts w:ascii="Arial" w:hAnsi="Arial" w:cs="Arial"/>
        </w:rPr>
        <w:t xml:space="preserve">, </w:t>
      </w:r>
      <w:r w:rsidR="00EA6F14" w:rsidRPr="00EA6F14">
        <w:rPr>
          <w:rFonts w:ascii="Arial" w:hAnsi="Arial" w:cs="Arial"/>
        </w:rPr>
        <w:t xml:space="preserve">the </w:t>
      </w:r>
      <w:r w:rsidR="00816FA9" w:rsidRPr="00EA6F14">
        <w:rPr>
          <w:rFonts w:ascii="Arial" w:hAnsi="Arial" w:cs="Arial"/>
        </w:rPr>
        <w:t xml:space="preserve">rules that are based on the </w:t>
      </w:r>
      <w:r w:rsidR="00EA6F14" w:rsidRPr="00EA6F14">
        <w:rPr>
          <w:rFonts w:ascii="Arial" w:hAnsi="Arial" w:cs="Arial"/>
        </w:rPr>
        <w:t>difference</w:t>
      </w:r>
      <w:r w:rsidR="00816FA9" w:rsidRPr="00EA6F14">
        <w:rPr>
          <w:rFonts w:ascii="Arial" w:hAnsi="Arial" w:cs="Arial"/>
        </w:rPr>
        <w:t xml:space="preserve"> between good and bad</w:t>
      </w:r>
      <w:r w:rsidR="00EA6F14" w:rsidRPr="00EA6F14">
        <w:rPr>
          <w:rFonts w:ascii="Arial" w:hAnsi="Arial" w:cs="Arial"/>
        </w:rPr>
        <w:t xml:space="preserve"> </w:t>
      </w:r>
      <w:r w:rsidR="00EA6F14" w:rsidRPr="00EA6F14">
        <w:rPr>
          <w:rFonts w:ascii="Arial" w:hAnsi="Arial" w:cs="Arial"/>
        </w:rPr>
        <w:t>(</w:t>
      </w:r>
      <w:proofErr w:type="spellStart"/>
      <w:r w:rsidR="00EA6F14" w:rsidRPr="00EA6F14">
        <w:rPr>
          <w:rFonts w:ascii="Arial" w:hAnsi="Arial" w:cs="Arial"/>
          <w:shd w:val="clear" w:color="auto" w:fill="FFFFFF"/>
        </w:rPr>
        <w:t>Segon</w:t>
      </w:r>
      <w:proofErr w:type="spellEnd"/>
      <w:r w:rsidR="00EA6F14" w:rsidRPr="00EA6F14">
        <w:rPr>
          <w:rFonts w:ascii="Arial" w:hAnsi="Arial" w:cs="Arial"/>
          <w:shd w:val="clear" w:color="auto" w:fill="FFFFFF"/>
        </w:rPr>
        <w:t>, 2010).</w:t>
      </w:r>
    </w:p>
    <w:p w14:paraId="169EB1B5" w14:textId="7ED1C6DF" w:rsidR="00EA6F14" w:rsidRPr="00411DCC" w:rsidRDefault="00816FA9" w:rsidP="00EA6F14">
      <w:pPr>
        <w:spacing w:after="120" w:line="360" w:lineRule="auto"/>
        <w:jc w:val="both"/>
        <w:rPr>
          <w:rFonts w:ascii="Arial" w:hAnsi="Arial" w:cs="Arial"/>
        </w:rPr>
      </w:pPr>
      <w:r w:rsidRPr="00EA6F14">
        <w:rPr>
          <w:rFonts w:ascii="Arial" w:hAnsi="Arial" w:cs="Arial"/>
        </w:rPr>
        <w:t xml:space="preserve">The role of ethics is to help people and </w:t>
      </w:r>
      <w:r w:rsidR="00EA6F14" w:rsidRPr="00EA6F14">
        <w:rPr>
          <w:rFonts w:ascii="Arial" w:hAnsi="Arial" w:cs="Arial"/>
        </w:rPr>
        <w:t>organisations to</w:t>
      </w:r>
      <w:r w:rsidRPr="00EA6F14">
        <w:rPr>
          <w:rFonts w:ascii="Arial" w:hAnsi="Arial" w:cs="Arial"/>
        </w:rPr>
        <w:t xml:space="preserve"> decide</w:t>
      </w:r>
      <w:r w:rsidR="00EA6F14" w:rsidRPr="00EA6F14">
        <w:rPr>
          <w:rFonts w:ascii="Arial" w:hAnsi="Arial" w:cs="Arial"/>
        </w:rPr>
        <w:t xml:space="preserve"> on</w:t>
      </w:r>
      <w:r w:rsidRPr="00EA6F14">
        <w:rPr>
          <w:rFonts w:ascii="Arial" w:hAnsi="Arial" w:cs="Arial"/>
        </w:rPr>
        <w:t xml:space="preserve"> what is </w:t>
      </w:r>
      <w:r w:rsidR="00EA6F14" w:rsidRPr="00EA6F14">
        <w:rPr>
          <w:rFonts w:ascii="Arial" w:hAnsi="Arial" w:cs="Arial"/>
        </w:rPr>
        <w:t xml:space="preserve">the </w:t>
      </w:r>
      <w:r w:rsidRPr="00EA6F14">
        <w:rPr>
          <w:rFonts w:ascii="Arial" w:hAnsi="Arial" w:cs="Arial"/>
        </w:rPr>
        <w:t xml:space="preserve">best </w:t>
      </w:r>
      <w:r w:rsidR="00EA6F14" w:rsidRPr="00EA6F14">
        <w:rPr>
          <w:rFonts w:ascii="Arial" w:hAnsi="Arial" w:cs="Arial"/>
        </w:rPr>
        <w:t>way to act</w:t>
      </w:r>
      <w:r w:rsidRPr="00EA6F14">
        <w:rPr>
          <w:rFonts w:ascii="Arial" w:hAnsi="Arial" w:cs="Arial"/>
        </w:rPr>
        <w:t xml:space="preserve">, on what criteria to </w:t>
      </w:r>
      <w:r w:rsidR="00EA6F14" w:rsidRPr="00EA6F14">
        <w:rPr>
          <w:rFonts w:ascii="Arial" w:hAnsi="Arial" w:cs="Arial"/>
        </w:rPr>
        <w:t>make the best choice</w:t>
      </w:r>
      <w:r w:rsidRPr="00EA6F14">
        <w:rPr>
          <w:rFonts w:ascii="Arial" w:hAnsi="Arial" w:cs="Arial"/>
        </w:rPr>
        <w:t xml:space="preserve"> and what are their moral motivations in their </w:t>
      </w:r>
      <w:r w:rsidR="00EA6F14" w:rsidRPr="00EA6F14">
        <w:rPr>
          <w:rFonts w:ascii="Arial" w:hAnsi="Arial" w:cs="Arial"/>
        </w:rPr>
        <w:t>activities</w:t>
      </w:r>
      <w:r w:rsidR="00EA6F14">
        <w:rPr>
          <w:rFonts w:ascii="Arial" w:hAnsi="Arial" w:cs="Arial"/>
        </w:rPr>
        <w:t xml:space="preserve"> </w:t>
      </w:r>
      <w:r w:rsidR="00EA6F14" w:rsidRPr="00411DCC">
        <w:rPr>
          <w:rFonts w:ascii="Arial" w:hAnsi="Arial" w:cs="Arial"/>
          <w:shd w:val="clear" w:color="auto" w:fill="FFFFFF"/>
        </w:rPr>
        <w:t>(Mullins and McLean, 2019)</w:t>
      </w:r>
      <w:r w:rsidR="00EA6F14" w:rsidRPr="00411DCC">
        <w:rPr>
          <w:rFonts w:ascii="Arial" w:hAnsi="Arial" w:cs="Arial"/>
        </w:rPr>
        <w:t xml:space="preserve">. </w:t>
      </w:r>
      <w:r w:rsidR="00EA6F14">
        <w:rPr>
          <w:rFonts w:ascii="Arial" w:hAnsi="Arial" w:cs="Arial"/>
        </w:rPr>
        <w:t>The way a person should treat another, an open mind alternative of life, with the proportion of different codes, as family, community, professional or religious.</w:t>
      </w:r>
    </w:p>
    <w:p w14:paraId="1E9F79AA" w14:textId="52F86837" w:rsidR="00534138" w:rsidRPr="00411DCC" w:rsidRDefault="00534138" w:rsidP="00816FA9">
      <w:pPr>
        <w:spacing w:after="120" w:line="360" w:lineRule="auto"/>
        <w:jc w:val="both"/>
        <w:rPr>
          <w:rFonts w:ascii="Arial" w:hAnsi="Arial" w:cs="Arial"/>
          <w:color w:val="FF0000"/>
        </w:rPr>
      </w:pPr>
      <w:r w:rsidRPr="00FE0016">
        <w:rPr>
          <w:rFonts w:ascii="Arial" w:hAnsi="Arial" w:cs="Arial"/>
        </w:rPr>
        <w:t>An organi</w:t>
      </w:r>
      <w:r w:rsidR="00FE0016" w:rsidRPr="00FE0016">
        <w:rPr>
          <w:rFonts w:ascii="Arial" w:hAnsi="Arial" w:cs="Arial"/>
        </w:rPr>
        <w:t>s</w:t>
      </w:r>
      <w:r w:rsidRPr="00FE0016">
        <w:rPr>
          <w:rFonts w:ascii="Arial" w:hAnsi="Arial" w:cs="Arial"/>
        </w:rPr>
        <w:t>ation's code of ethics</w:t>
      </w:r>
      <w:r w:rsidR="00FE0016" w:rsidRPr="00FE0016">
        <w:rPr>
          <w:rFonts w:ascii="Arial" w:hAnsi="Arial" w:cs="Arial"/>
        </w:rPr>
        <w:t xml:space="preserve"> should be shaped around explicit</w:t>
      </w:r>
      <w:r w:rsidRPr="00FE0016">
        <w:rPr>
          <w:rFonts w:ascii="Arial" w:hAnsi="Arial" w:cs="Arial"/>
        </w:rPr>
        <w:t xml:space="preserve"> objectives to be </w:t>
      </w:r>
      <w:r w:rsidR="00FE0016" w:rsidRPr="00FE0016">
        <w:rPr>
          <w:rFonts w:ascii="Arial" w:hAnsi="Arial" w:cs="Arial"/>
        </w:rPr>
        <w:t>successful</w:t>
      </w:r>
      <w:r w:rsidRPr="00FE0016">
        <w:rPr>
          <w:rFonts w:ascii="Arial" w:hAnsi="Arial" w:cs="Arial"/>
        </w:rPr>
        <w:t>. These objectives are</w:t>
      </w:r>
      <w:r w:rsidR="00FE0016" w:rsidRPr="00FE0016">
        <w:rPr>
          <w:rFonts w:ascii="Arial" w:hAnsi="Arial" w:cs="Arial"/>
        </w:rPr>
        <w:t xml:space="preserve"> for example to promote the values and ethical concepts </w:t>
      </w:r>
      <w:r w:rsidRPr="00FE0016">
        <w:rPr>
          <w:rFonts w:ascii="Arial" w:hAnsi="Arial" w:cs="Arial"/>
        </w:rPr>
        <w:t>of the organization</w:t>
      </w:r>
      <w:r w:rsidR="00FE0016" w:rsidRPr="00FE0016">
        <w:rPr>
          <w:rFonts w:ascii="Arial" w:hAnsi="Arial" w:cs="Arial"/>
        </w:rPr>
        <w:t>, to promote rationale</w:t>
      </w:r>
      <w:r w:rsidRPr="00FE0016">
        <w:rPr>
          <w:rFonts w:ascii="Arial" w:hAnsi="Arial" w:cs="Arial"/>
        </w:rPr>
        <w:t xml:space="preserve"> </w:t>
      </w:r>
      <w:r w:rsidR="00FE0016" w:rsidRPr="00FE0016">
        <w:rPr>
          <w:rFonts w:ascii="Arial" w:hAnsi="Arial" w:cs="Arial"/>
        </w:rPr>
        <w:t>behaviour</w:t>
      </w:r>
      <w:r w:rsidRPr="00FE0016">
        <w:rPr>
          <w:rFonts w:ascii="Arial" w:hAnsi="Arial" w:cs="Arial"/>
        </w:rPr>
        <w:t xml:space="preserve"> and good practices </w:t>
      </w:r>
      <w:r w:rsidR="00FE0016">
        <w:rPr>
          <w:rFonts w:ascii="Arial" w:hAnsi="Arial" w:cs="Arial"/>
        </w:rPr>
        <w:t>regarding</w:t>
      </w:r>
      <w:r w:rsidRPr="00FE0016">
        <w:rPr>
          <w:rFonts w:ascii="Arial" w:hAnsi="Arial" w:cs="Arial"/>
        </w:rPr>
        <w:t xml:space="preserve"> the organi</w:t>
      </w:r>
      <w:r w:rsidR="00FE0016">
        <w:rPr>
          <w:rFonts w:ascii="Arial" w:hAnsi="Arial" w:cs="Arial"/>
        </w:rPr>
        <w:t>s</w:t>
      </w:r>
      <w:r w:rsidRPr="00FE0016">
        <w:rPr>
          <w:rFonts w:ascii="Arial" w:hAnsi="Arial" w:cs="Arial"/>
        </w:rPr>
        <w:t>ation's stakeholders</w:t>
      </w:r>
      <w:r w:rsidR="00FE0016">
        <w:rPr>
          <w:rFonts w:ascii="Arial" w:hAnsi="Arial" w:cs="Arial"/>
        </w:rPr>
        <w:t xml:space="preserve">, to create an ethical environment </w:t>
      </w:r>
      <w:r w:rsidR="00FE0016" w:rsidRPr="00FE0016">
        <w:rPr>
          <w:rFonts w:ascii="Arial" w:hAnsi="Arial" w:cs="Arial"/>
        </w:rPr>
        <w:t xml:space="preserve">appropriate </w:t>
      </w:r>
      <w:r w:rsidRPr="00FE0016">
        <w:rPr>
          <w:rFonts w:ascii="Arial" w:hAnsi="Arial" w:cs="Arial"/>
        </w:rPr>
        <w:t xml:space="preserve">professional activity, in </w:t>
      </w:r>
      <w:r w:rsidR="00FE0016" w:rsidRPr="00FE0016">
        <w:rPr>
          <w:rFonts w:ascii="Arial" w:hAnsi="Arial" w:cs="Arial"/>
        </w:rPr>
        <w:t>line with</w:t>
      </w:r>
      <w:r w:rsidRPr="00FE0016">
        <w:rPr>
          <w:rFonts w:ascii="Arial" w:hAnsi="Arial" w:cs="Arial"/>
        </w:rPr>
        <w:t xml:space="preserve"> the goals of the organi</w:t>
      </w:r>
      <w:r w:rsidR="00FE0016" w:rsidRPr="00FE0016">
        <w:rPr>
          <w:rFonts w:ascii="Arial" w:hAnsi="Arial" w:cs="Arial"/>
        </w:rPr>
        <w:t>s</w:t>
      </w:r>
      <w:r w:rsidRPr="00FE0016">
        <w:rPr>
          <w:rFonts w:ascii="Arial" w:hAnsi="Arial" w:cs="Arial"/>
        </w:rPr>
        <w:t>ation</w:t>
      </w:r>
      <w:r w:rsidR="00FE0016" w:rsidRPr="00FE0016">
        <w:rPr>
          <w:rFonts w:ascii="Arial" w:hAnsi="Arial" w:cs="Arial"/>
        </w:rPr>
        <w:t>, to prevent and solve</w:t>
      </w:r>
      <w:r w:rsidRPr="00FE0016">
        <w:rPr>
          <w:rFonts w:ascii="Arial" w:hAnsi="Arial" w:cs="Arial"/>
        </w:rPr>
        <w:t xml:space="preserve"> of ethical conflicts</w:t>
      </w:r>
      <w:r w:rsidR="00FE0016">
        <w:rPr>
          <w:rFonts w:ascii="Arial" w:hAnsi="Arial" w:cs="Arial"/>
          <w:color w:val="FF0000"/>
        </w:rPr>
        <w:t>.</w:t>
      </w:r>
    </w:p>
    <w:p w14:paraId="5F08F6BB" w14:textId="0E5DFE3C" w:rsidR="00D9652C" w:rsidRPr="00411DCC" w:rsidRDefault="000C778D" w:rsidP="001F46B0">
      <w:pPr>
        <w:spacing w:after="120" w:line="360" w:lineRule="auto"/>
        <w:jc w:val="both"/>
        <w:rPr>
          <w:rFonts w:ascii="Arial" w:hAnsi="Arial" w:cs="Arial"/>
        </w:rPr>
      </w:pPr>
      <w:r w:rsidRPr="00411DCC">
        <w:rPr>
          <w:rFonts w:ascii="Arial" w:hAnsi="Arial" w:cs="Arial"/>
        </w:rPr>
        <w:t>Another defining element of ensuring efficiency in managerial activity is ethics of business, which can be treated as a systematic study of moral aspects in the business, as a reflection on the moral consequences of decisions</w:t>
      </w:r>
      <w:r w:rsidR="00460D4D" w:rsidRPr="00411DCC">
        <w:rPr>
          <w:rFonts w:ascii="Arial" w:hAnsi="Arial" w:cs="Arial"/>
          <w:shd w:val="clear" w:color="auto" w:fill="FFFFFF"/>
        </w:rPr>
        <w:t xml:space="preserve"> (</w:t>
      </w:r>
      <w:r w:rsidR="00460D4D" w:rsidRPr="00411DCC">
        <w:rPr>
          <w:rFonts w:ascii="Arial" w:hAnsi="Arial" w:cs="Arial"/>
          <w:shd w:val="clear" w:color="auto" w:fill="FFFFFF"/>
        </w:rPr>
        <w:t>Mullins and McLean, 2019)</w:t>
      </w:r>
      <w:r w:rsidRPr="00411DCC">
        <w:rPr>
          <w:rFonts w:ascii="Arial" w:hAnsi="Arial" w:cs="Arial"/>
        </w:rPr>
        <w:t xml:space="preserve">. </w:t>
      </w:r>
    </w:p>
    <w:p w14:paraId="4BAA36A2" w14:textId="7142B8E9" w:rsidR="00D9652C" w:rsidRDefault="000C778D" w:rsidP="001F46B0">
      <w:pPr>
        <w:spacing w:after="120" w:line="360" w:lineRule="auto"/>
        <w:jc w:val="both"/>
        <w:rPr>
          <w:rFonts w:ascii="Arial" w:hAnsi="Arial" w:cs="Arial"/>
        </w:rPr>
      </w:pPr>
      <w:r w:rsidRPr="00411DCC">
        <w:rPr>
          <w:rFonts w:ascii="Arial" w:hAnsi="Arial" w:cs="Arial"/>
        </w:rPr>
        <w:lastRenderedPageBreak/>
        <w:t xml:space="preserve">Business ethics involves the establishment of ethical rules and principles in an economic context, which proposes a set of decision tools useful in establishing </w:t>
      </w:r>
      <w:r w:rsidRPr="000C778D">
        <w:rPr>
          <w:rFonts w:ascii="Arial" w:hAnsi="Arial" w:cs="Arial"/>
        </w:rPr>
        <w:t xml:space="preserve">the organization's strategies, </w:t>
      </w:r>
      <w:r w:rsidR="00CC6C32">
        <w:rPr>
          <w:rFonts w:ascii="Arial" w:hAnsi="Arial" w:cs="Arial"/>
        </w:rPr>
        <w:t>for</w:t>
      </w:r>
      <w:r w:rsidRPr="000C778D">
        <w:rPr>
          <w:rFonts w:ascii="Arial" w:hAnsi="Arial" w:cs="Arial"/>
        </w:rPr>
        <w:t xml:space="preserve"> solving conflicts between the groups that interact in the economic environment: employers and employees, managers, shareholders, suppliers, customers, public institutions</w:t>
      </w:r>
      <w:r w:rsidR="0099779F">
        <w:rPr>
          <w:rFonts w:ascii="Arial" w:hAnsi="Arial" w:cs="Arial"/>
        </w:rPr>
        <w:t xml:space="preserve"> (</w:t>
      </w:r>
      <w:proofErr w:type="spellStart"/>
      <w:r w:rsidR="0099779F" w:rsidRPr="0099779F">
        <w:rPr>
          <w:rFonts w:ascii="Arial" w:hAnsi="Arial" w:cs="Arial"/>
          <w:color w:val="000000" w:themeColor="text1"/>
          <w:shd w:val="clear" w:color="auto" w:fill="FFFFFF"/>
        </w:rPr>
        <w:t>Chye</w:t>
      </w:r>
      <w:proofErr w:type="spellEnd"/>
      <w:r w:rsidR="0099779F" w:rsidRPr="0099779F">
        <w:rPr>
          <w:rFonts w:ascii="Arial" w:hAnsi="Arial" w:cs="Arial"/>
          <w:color w:val="000000" w:themeColor="text1"/>
          <w:shd w:val="clear" w:color="auto" w:fill="FFFFFF"/>
        </w:rPr>
        <w:t xml:space="preserve"> Koh and Boo, 2004</w:t>
      </w:r>
      <w:r w:rsidR="0099779F">
        <w:rPr>
          <w:rFonts w:ascii="Arial" w:hAnsi="Arial" w:cs="Arial"/>
          <w:color w:val="000000" w:themeColor="text1"/>
          <w:shd w:val="clear" w:color="auto" w:fill="FFFFFF"/>
        </w:rPr>
        <w:t>)</w:t>
      </w:r>
      <w:r w:rsidRPr="000C778D">
        <w:rPr>
          <w:rFonts w:ascii="Arial" w:hAnsi="Arial" w:cs="Arial"/>
        </w:rPr>
        <w:t xml:space="preserve">. Business ethics requires not only compliance with the legislative framework but also finding one balance between the interests of the shareholders and those of the groups affected or involved, from partners to customers, </w:t>
      </w:r>
      <w:r w:rsidR="00B26CF1" w:rsidRPr="000C778D">
        <w:rPr>
          <w:rFonts w:ascii="Arial" w:hAnsi="Arial" w:cs="Arial"/>
        </w:rPr>
        <w:t>consumers,</w:t>
      </w:r>
      <w:r w:rsidRPr="000C778D">
        <w:rPr>
          <w:rFonts w:ascii="Arial" w:hAnsi="Arial" w:cs="Arial"/>
        </w:rPr>
        <w:t xml:space="preserve"> and society</w:t>
      </w:r>
      <w:r w:rsidR="00891491" w:rsidRPr="00891491">
        <w:rPr>
          <w:rFonts w:ascii="Arial" w:hAnsi="Arial" w:cs="Arial"/>
          <w:shd w:val="clear" w:color="auto" w:fill="FFFFFF"/>
        </w:rPr>
        <w:t xml:space="preserve"> </w:t>
      </w:r>
      <w:r w:rsidR="00891491">
        <w:rPr>
          <w:rFonts w:ascii="Arial" w:hAnsi="Arial" w:cs="Arial"/>
          <w:shd w:val="clear" w:color="auto" w:fill="FFFFFF"/>
        </w:rPr>
        <w:t>(</w:t>
      </w:r>
      <w:r w:rsidR="00891491" w:rsidRPr="002D45E6">
        <w:rPr>
          <w:rFonts w:ascii="Arial" w:hAnsi="Arial" w:cs="Arial"/>
          <w:shd w:val="clear" w:color="auto" w:fill="FFFFFF"/>
        </w:rPr>
        <w:t xml:space="preserve">Robbins </w:t>
      </w:r>
      <w:r w:rsidR="00891491">
        <w:rPr>
          <w:rFonts w:ascii="Arial" w:hAnsi="Arial" w:cs="Arial"/>
          <w:shd w:val="clear" w:color="auto" w:fill="FFFFFF"/>
        </w:rPr>
        <w:t xml:space="preserve">and </w:t>
      </w:r>
      <w:r w:rsidR="00891491" w:rsidRPr="002D45E6">
        <w:rPr>
          <w:rFonts w:ascii="Arial" w:hAnsi="Arial" w:cs="Arial"/>
          <w:shd w:val="clear" w:color="auto" w:fill="FFFFFF"/>
        </w:rPr>
        <w:t>Judge, 201</w:t>
      </w:r>
      <w:r w:rsidR="00792F88">
        <w:rPr>
          <w:rFonts w:ascii="Arial" w:hAnsi="Arial" w:cs="Arial"/>
          <w:shd w:val="clear" w:color="auto" w:fill="FFFFFF"/>
        </w:rPr>
        <w:t>7</w:t>
      </w:r>
      <w:r w:rsidR="00891491">
        <w:rPr>
          <w:rFonts w:ascii="Arial" w:hAnsi="Arial" w:cs="Arial"/>
          <w:shd w:val="clear" w:color="auto" w:fill="FFFFFF"/>
        </w:rPr>
        <w:t>)</w:t>
      </w:r>
      <w:r w:rsidRPr="000C778D">
        <w:rPr>
          <w:rFonts w:ascii="Arial" w:hAnsi="Arial" w:cs="Arial"/>
        </w:rPr>
        <w:t xml:space="preserve">. </w:t>
      </w:r>
    </w:p>
    <w:p w14:paraId="25F9E732" w14:textId="1E6C742F" w:rsidR="001F46B0" w:rsidRDefault="0025608E" w:rsidP="001F7A1B">
      <w:pPr>
        <w:spacing w:after="120" w:line="360" w:lineRule="auto"/>
        <w:jc w:val="both"/>
        <w:rPr>
          <w:rFonts w:ascii="Arial" w:hAnsi="Arial" w:cs="Arial"/>
        </w:rPr>
      </w:pPr>
      <w:r>
        <w:rPr>
          <w:rFonts w:ascii="Arial" w:hAnsi="Arial" w:cs="Arial"/>
        </w:rPr>
        <w:t>Ethics are some moral principles, and rules which are followed</w:t>
      </w:r>
      <w:r w:rsidR="004135DB">
        <w:rPr>
          <w:rFonts w:ascii="Arial" w:hAnsi="Arial" w:cs="Arial"/>
        </w:rPr>
        <w:t xml:space="preserve"> by the people from inside and outside the</w:t>
      </w:r>
      <w:r w:rsidR="004135DB">
        <w:rPr>
          <w:rFonts w:ascii="Arial" w:hAnsi="Arial" w:cs="Arial"/>
        </w:rPr>
        <w:t xml:space="preserve"> organisation</w:t>
      </w:r>
      <w:r w:rsidR="004135DB">
        <w:rPr>
          <w:rFonts w:ascii="Arial" w:hAnsi="Arial" w:cs="Arial"/>
        </w:rPr>
        <w:t>.</w:t>
      </w:r>
      <w:r w:rsidR="00AA26BB">
        <w:rPr>
          <w:rFonts w:ascii="Arial" w:hAnsi="Arial" w:cs="Arial"/>
        </w:rPr>
        <w:t xml:space="preserve"> </w:t>
      </w:r>
      <w:r w:rsidR="00452EC5">
        <w:rPr>
          <w:rFonts w:ascii="Arial" w:hAnsi="Arial" w:cs="Arial"/>
        </w:rPr>
        <w:t xml:space="preserve">Every organisation should have a Code of ethics to be respected by everyone in the company. </w:t>
      </w:r>
      <w:proofErr w:type="spellStart"/>
      <w:r w:rsidR="00633617" w:rsidRPr="00673F94">
        <w:rPr>
          <w:rFonts w:ascii="Arial" w:hAnsi="Arial" w:cs="Arial"/>
          <w:b/>
          <w:bCs/>
          <w:i/>
          <w:iCs/>
        </w:rPr>
        <w:t>Evri</w:t>
      </w:r>
      <w:proofErr w:type="spellEnd"/>
      <w:r w:rsidR="00633617">
        <w:rPr>
          <w:rFonts w:ascii="Arial" w:hAnsi="Arial" w:cs="Arial"/>
        </w:rPr>
        <w:t xml:space="preserve"> should create a more ethical culture of the organisation, </w:t>
      </w:r>
      <w:r w:rsidR="00633617" w:rsidRPr="00633617">
        <w:rPr>
          <w:rFonts w:ascii="Arial" w:hAnsi="Arial" w:cs="Arial"/>
        </w:rPr>
        <w:t>be</w:t>
      </w:r>
      <w:r w:rsidR="00633617">
        <w:rPr>
          <w:rFonts w:ascii="Arial" w:hAnsi="Arial" w:cs="Arial"/>
        </w:rPr>
        <w:t>ing</w:t>
      </w:r>
      <w:r w:rsidR="00633617" w:rsidRPr="00633617">
        <w:rPr>
          <w:rFonts w:ascii="Arial" w:hAnsi="Arial" w:cs="Arial"/>
        </w:rPr>
        <w:t xml:space="preserve"> an example to </w:t>
      </w:r>
      <w:r w:rsidR="00633617">
        <w:rPr>
          <w:rFonts w:ascii="Arial" w:hAnsi="Arial" w:cs="Arial"/>
        </w:rPr>
        <w:t>all</w:t>
      </w:r>
      <w:r w:rsidR="00633617" w:rsidRPr="00633617">
        <w:rPr>
          <w:rFonts w:ascii="Arial" w:hAnsi="Arial" w:cs="Arial"/>
        </w:rPr>
        <w:t xml:space="preserve"> employees </w:t>
      </w:r>
      <w:r w:rsidR="00633617">
        <w:rPr>
          <w:rFonts w:ascii="Arial" w:hAnsi="Arial" w:cs="Arial"/>
        </w:rPr>
        <w:t xml:space="preserve">by </w:t>
      </w:r>
      <w:r w:rsidR="00633617" w:rsidRPr="00633617">
        <w:rPr>
          <w:rFonts w:ascii="Arial" w:hAnsi="Arial" w:cs="Arial"/>
        </w:rPr>
        <w:t xml:space="preserve">having an appropriate and respectful </w:t>
      </w:r>
      <w:r w:rsidR="00633617" w:rsidRPr="00633617">
        <w:rPr>
          <w:rFonts w:ascii="Arial" w:hAnsi="Arial" w:cs="Arial"/>
        </w:rPr>
        <w:t>behaviour</w:t>
      </w:r>
      <w:r w:rsidR="00633617">
        <w:rPr>
          <w:rFonts w:ascii="Arial" w:hAnsi="Arial" w:cs="Arial"/>
        </w:rPr>
        <w:t xml:space="preserve">, following the rules and actions. </w:t>
      </w:r>
      <w:r w:rsidR="00633617" w:rsidRPr="00633617">
        <w:rPr>
          <w:rFonts w:ascii="Arial" w:hAnsi="Arial" w:cs="Arial"/>
        </w:rPr>
        <w:t xml:space="preserve"> </w:t>
      </w:r>
    </w:p>
    <w:p w14:paraId="0A43CB96" w14:textId="14D3D060" w:rsidR="008E3EB6" w:rsidRDefault="006F38D9" w:rsidP="008E3EB6">
      <w:pPr>
        <w:pStyle w:val="Heading2"/>
        <w:numPr>
          <w:ilvl w:val="0"/>
          <w:numId w:val="4"/>
        </w:numPr>
        <w:spacing w:after="120"/>
        <w:rPr>
          <w:noProof/>
        </w:rPr>
      </w:pPr>
      <w:bookmarkStart w:id="6" w:name="_Toc130298280"/>
      <w:r>
        <w:rPr>
          <w:noProof/>
        </w:rPr>
        <w:t>I</w:t>
      </w:r>
      <w:r w:rsidR="00AE25C3">
        <w:rPr>
          <w:noProof/>
        </w:rPr>
        <w:t>mportant factors of a successful culture in the organisation</w:t>
      </w:r>
      <w:r w:rsidR="00017202">
        <w:rPr>
          <w:noProof/>
        </w:rPr>
        <w:t>.</w:t>
      </w:r>
      <w:bookmarkEnd w:id="6"/>
      <w:r w:rsidR="00AE25C3">
        <w:rPr>
          <w:noProof/>
        </w:rPr>
        <w:t xml:space="preserve"> </w:t>
      </w:r>
    </w:p>
    <w:p w14:paraId="4C61F4BC" w14:textId="34DE2800" w:rsidR="000054D6" w:rsidRDefault="000054D6" w:rsidP="002807A7">
      <w:pPr>
        <w:spacing w:after="120" w:line="360" w:lineRule="auto"/>
        <w:jc w:val="both"/>
        <w:rPr>
          <w:rFonts w:ascii="Arial" w:hAnsi="Arial" w:cs="Arial"/>
        </w:rPr>
      </w:pPr>
      <w:r>
        <w:rPr>
          <w:rFonts w:ascii="Arial" w:hAnsi="Arial" w:cs="Arial"/>
        </w:rPr>
        <w:t xml:space="preserve">The success of an organisation not only depends on its employees and effective management process, but as well depends on the culture of the organisation </w:t>
      </w:r>
      <w:r>
        <w:rPr>
          <w:rFonts w:ascii="Arial" w:hAnsi="Arial" w:cs="Arial"/>
        </w:rPr>
        <w:t>(</w:t>
      </w:r>
      <w:r w:rsidRPr="00AD2000">
        <w:rPr>
          <w:rFonts w:ascii="Arial" w:hAnsi="Arial" w:cs="Arial"/>
          <w:shd w:val="clear" w:color="auto" w:fill="FFFFFF"/>
        </w:rPr>
        <w:t>Mullins and McLean, 2019)</w:t>
      </w:r>
      <w:r w:rsidRPr="00565372">
        <w:rPr>
          <w:rFonts w:ascii="Arial" w:hAnsi="Arial" w:cs="Arial"/>
        </w:rPr>
        <w:t>.</w:t>
      </w:r>
    </w:p>
    <w:p w14:paraId="16D9F812" w14:textId="272B8A36" w:rsidR="002807A7" w:rsidRPr="00565372" w:rsidRDefault="002807A7" w:rsidP="002807A7">
      <w:pPr>
        <w:spacing w:after="120" w:line="360" w:lineRule="auto"/>
        <w:jc w:val="both"/>
        <w:rPr>
          <w:rFonts w:ascii="Arial" w:hAnsi="Arial" w:cs="Arial"/>
        </w:rPr>
      </w:pPr>
      <w:r w:rsidRPr="002807A7">
        <w:rPr>
          <w:rFonts w:ascii="Arial" w:hAnsi="Arial" w:cs="Arial"/>
        </w:rPr>
        <w:t>Organizational culture maintains good relations</w:t>
      </w:r>
      <w:r w:rsidR="00FB7664">
        <w:rPr>
          <w:rFonts w:ascii="Arial" w:hAnsi="Arial" w:cs="Arial"/>
        </w:rPr>
        <w:t xml:space="preserve"> between every person in an organisation. It</w:t>
      </w:r>
      <w:r w:rsidRPr="002807A7">
        <w:rPr>
          <w:rFonts w:ascii="Arial" w:hAnsi="Arial" w:cs="Arial"/>
        </w:rPr>
        <w:t xml:space="preserve"> ensures good staff retention</w:t>
      </w:r>
      <w:r>
        <w:rPr>
          <w:rFonts w:ascii="Arial" w:hAnsi="Arial" w:cs="Arial"/>
        </w:rPr>
        <w:t xml:space="preserve">, </w:t>
      </w:r>
      <w:r w:rsidR="00FB7664" w:rsidRPr="00FB7664">
        <w:rPr>
          <w:rFonts w:ascii="Arial" w:hAnsi="Arial" w:cs="Arial"/>
        </w:rPr>
        <w:t>thus</w:t>
      </w:r>
      <w:r w:rsidRPr="00FB7664">
        <w:rPr>
          <w:rFonts w:ascii="Arial" w:hAnsi="Arial" w:cs="Arial"/>
        </w:rPr>
        <w:t xml:space="preserve"> </w:t>
      </w:r>
      <w:r w:rsidRPr="00FB7664">
        <w:rPr>
          <w:rFonts w:ascii="Arial" w:hAnsi="Arial" w:cs="Arial"/>
        </w:rPr>
        <w:t xml:space="preserve">employees </w:t>
      </w:r>
      <w:r w:rsidR="00FB7664" w:rsidRPr="00FB7664">
        <w:rPr>
          <w:rFonts w:ascii="Arial" w:hAnsi="Arial" w:cs="Arial"/>
        </w:rPr>
        <w:t>are more willing to stay</w:t>
      </w:r>
      <w:r w:rsidRPr="00FB7664">
        <w:rPr>
          <w:rFonts w:ascii="Arial" w:hAnsi="Arial" w:cs="Arial"/>
        </w:rPr>
        <w:t xml:space="preserve"> in companies where the </w:t>
      </w:r>
      <w:r w:rsidRPr="00565372">
        <w:rPr>
          <w:rFonts w:ascii="Arial" w:hAnsi="Arial" w:cs="Arial"/>
        </w:rPr>
        <w:t xml:space="preserve">organizational culture is </w:t>
      </w:r>
      <w:r w:rsidR="00565372" w:rsidRPr="00565372">
        <w:rPr>
          <w:rFonts w:ascii="Arial" w:hAnsi="Arial" w:cs="Arial"/>
        </w:rPr>
        <w:t>strong</w:t>
      </w:r>
      <w:r w:rsidRPr="00565372">
        <w:rPr>
          <w:rFonts w:ascii="Arial" w:hAnsi="Arial" w:cs="Arial"/>
        </w:rPr>
        <w:t xml:space="preserve">, the leaders are </w:t>
      </w:r>
      <w:r w:rsidR="00565372" w:rsidRPr="00565372">
        <w:rPr>
          <w:rFonts w:ascii="Arial" w:hAnsi="Arial" w:cs="Arial"/>
        </w:rPr>
        <w:t>good</w:t>
      </w:r>
      <w:r w:rsidRPr="00565372">
        <w:rPr>
          <w:rFonts w:ascii="Arial" w:hAnsi="Arial" w:cs="Arial"/>
        </w:rPr>
        <w:t xml:space="preserve">, </w:t>
      </w:r>
      <w:r w:rsidR="00CC6C32">
        <w:rPr>
          <w:rFonts w:ascii="Arial" w:hAnsi="Arial" w:cs="Arial"/>
        </w:rPr>
        <w:t xml:space="preserve">and </w:t>
      </w:r>
      <w:r w:rsidRPr="00565372">
        <w:rPr>
          <w:rFonts w:ascii="Arial" w:hAnsi="Arial" w:cs="Arial"/>
        </w:rPr>
        <w:t xml:space="preserve">there </w:t>
      </w:r>
      <w:r w:rsidR="00565372" w:rsidRPr="00565372">
        <w:rPr>
          <w:rFonts w:ascii="Arial" w:hAnsi="Arial" w:cs="Arial"/>
        </w:rPr>
        <w:t xml:space="preserve">is always </w:t>
      </w:r>
      <w:r w:rsidR="00CC6C32">
        <w:rPr>
          <w:rFonts w:ascii="Arial" w:hAnsi="Arial" w:cs="Arial"/>
        </w:rPr>
        <w:t xml:space="preserve">a </w:t>
      </w:r>
      <w:r w:rsidR="00565372" w:rsidRPr="00565372">
        <w:rPr>
          <w:rFonts w:ascii="Arial" w:hAnsi="Arial" w:cs="Arial"/>
        </w:rPr>
        <w:t>place</w:t>
      </w:r>
      <w:r w:rsidRPr="00565372">
        <w:rPr>
          <w:rFonts w:ascii="Arial" w:hAnsi="Arial" w:cs="Arial"/>
        </w:rPr>
        <w:t xml:space="preserve"> for personal and professional development</w:t>
      </w:r>
      <w:r w:rsidR="004F04C3">
        <w:rPr>
          <w:rFonts w:ascii="Arial" w:hAnsi="Arial" w:cs="Arial"/>
        </w:rPr>
        <w:t xml:space="preserve"> (</w:t>
      </w:r>
      <w:r w:rsidR="004F04C3" w:rsidRPr="00AD2000">
        <w:rPr>
          <w:rFonts w:ascii="Arial" w:hAnsi="Arial" w:cs="Arial"/>
          <w:shd w:val="clear" w:color="auto" w:fill="FFFFFF"/>
        </w:rPr>
        <w:t>Mullins and McLean, 2019)</w:t>
      </w:r>
      <w:r w:rsidRPr="00565372">
        <w:rPr>
          <w:rFonts w:ascii="Arial" w:hAnsi="Arial" w:cs="Arial"/>
        </w:rPr>
        <w:t xml:space="preserve">. </w:t>
      </w:r>
      <w:r w:rsidR="00565372" w:rsidRPr="00565372">
        <w:rPr>
          <w:rFonts w:ascii="Arial" w:hAnsi="Arial" w:cs="Arial"/>
        </w:rPr>
        <w:t>If not</w:t>
      </w:r>
      <w:r w:rsidRPr="00565372">
        <w:rPr>
          <w:rFonts w:ascii="Arial" w:hAnsi="Arial" w:cs="Arial"/>
        </w:rPr>
        <w:t xml:space="preserve">, many of the company's </w:t>
      </w:r>
      <w:r w:rsidR="00565372" w:rsidRPr="00565372">
        <w:rPr>
          <w:rFonts w:ascii="Arial" w:hAnsi="Arial" w:cs="Arial"/>
        </w:rPr>
        <w:t xml:space="preserve">valuable </w:t>
      </w:r>
      <w:r w:rsidRPr="00565372">
        <w:rPr>
          <w:rFonts w:ascii="Arial" w:hAnsi="Arial" w:cs="Arial"/>
        </w:rPr>
        <w:t>employees will leave for competing companies</w:t>
      </w:r>
      <w:r w:rsidR="00565372" w:rsidRPr="00565372">
        <w:rPr>
          <w:rFonts w:ascii="Arial" w:hAnsi="Arial" w:cs="Arial"/>
        </w:rPr>
        <w:t xml:space="preserve"> for better</w:t>
      </w:r>
      <w:r w:rsidR="00565372" w:rsidRPr="00565372">
        <w:rPr>
          <w:rFonts w:ascii="Arial" w:hAnsi="Arial" w:cs="Arial"/>
        </w:rPr>
        <w:t xml:space="preserve"> </w:t>
      </w:r>
      <w:r w:rsidR="00565372" w:rsidRPr="00565372">
        <w:rPr>
          <w:rFonts w:ascii="Arial" w:hAnsi="Arial" w:cs="Arial"/>
        </w:rPr>
        <w:t>conditions</w:t>
      </w:r>
      <w:r w:rsidRPr="00565372">
        <w:rPr>
          <w:rFonts w:ascii="Arial" w:hAnsi="Arial" w:cs="Arial"/>
        </w:rPr>
        <w:t>, and the best employees will be the first to do so.</w:t>
      </w:r>
    </w:p>
    <w:p w14:paraId="66572878" w14:textId="47D42BE1" w:rsidR="00017202" w:rsidRPr="002807A7" w:rsidRDefault="001F0D97" w:rsidP="002807A7">
      <w:pPr>
        <w:spacing w:after="120" w:line="360" w:lineRule="auto"/>
        <w:jc w:val="both"/>
        <w:rPr>
          <w:rFonts w:ascii="Arial" w:hAnsi="Arial" w:cs="Arial"/>
        </w:rPr>
      </w:pPr>
      <w:r w:rsidRPr="002807A7">
        <w:rPr>
          <w:rFonts w:ascii="Arial" w:hAnsi="Arial" w:cs="Arial"/>
        </w:rPr>
        <w:t>There are several management styles that a business can adopt when creating a company</w:t>
      </w:r>
      <w:r w:rsidR="00F66E1C">
        <w:rPr>
          <w:rFonts w:ascii="Arial" w:hAnsi="Arial" w:cs="Arial"/>
        </w:rPr>
        <w:t>’s</w:t>
      </w:r>
      <w:r w:rsidRPr="002807A7">
        <w:rPr>
          <w:rFonts w:ascii="Arial" w:hAnsi="Arial" w:cs="Arial"/>
        </w:rPr>
        <w:t xml:space="preserve"> culture. The leader is responsible for the team he works with. He can be an entrepreneur or work in a department of a company. Regardless of the position he occupies, the leader must know how to lead his team and how to get results</w:t>
      </w:r>
      <w:r w:rsidR="00792F88">
        <w:rPr>
          <w:rFonts w:ascii="Arial" w:hAnsi="Arial" w:cs="Arial"/>
        </w:rPr>
        <w:t xml:space="preserve"> </w:t>
      </w:r>
      <w:r w:rsidR="00792F88">
        <w:rPr>
          <w:rFonts w:ascii="Arial" w:hAnsi="Arial" w:cs="Arial"/>
          <w:shd w:val="clear" w:color="auto" w:fill="FFFFFF"/>
        </w:rPr>
        <w:t>(</w:t>
      </w:r>
      <w:r w:rsidR="00792F88" w:rsidRPr="00B13E96">
        <w:rPr>
          <w:rFonts w:ascii="Arial" w:hAnsi="Arial" w:cs="Arial"/>
          <w:shd w:val="clear" w:color="auto" w:fill="FFFFFF"/>
        </w:rPr>
        <w:t>Robbins</w:t>
      </w:r>
      <w:r w:rsidR="00792F88">
        <w:rPr>
          <w:rFonts w:ascii="Arial" w:hAnsi="Arial" w:cs="Arial"/>
          <w:shd w:val="clear" w:color="auto" w:fill="FFFFFF"/>
        </w:rPr>
        <w:t xml:space="preserve"> </w:t>
      </w:r>
      <w:r w:rsidR="00792F88" w:rsidRPr="00B13E96">
        <w:rPr>
          <w:rFonts w:ascii="Arial" w:hAnsi="Arial" w:cs="Arial"/>
          <w:shd w:val="clear" w:color="auto" w:fill="FFFFFF"/>
        </w:rPr>
        <w:t>and Judge, 2017)</w:t>
      </w:r>
      <w:r w:rsidRPr="002807A7">
        <w:rPr>
          <w:rFonts w:ascii="Arial" w:hAnsi="Arial" w:cs="Arial"/>
        </w:rPr>
        <w:t>.</w:t>
      </w:r>
    </w:p>
    <w:p w14:paraId="316199C5" w14:textId="03DC0925" w:rsidR="00B01AFD" w:rsidRPr="00B01AFD" w:rsidRDefault="006F38D9" w:rsidP="00B01AFD">
      <w:pPr>
        <w:pStyle w:val="Heading2"/>
        <w:numPr>
          <w:ilvl w:val="0"/>
          <w:numId w:val="4"/>
        </w:numPr>
        <w:spacing w:after="120"/>
        <w:rPr>
          <w:noProof/>
        </w:rPr>
      </w:pPr>
      <w:bookmarkStart w:id="7" w:name="_Toc130298281"/>
      <w:r>
        <w:rPr>
          <w:noProof/>
        </w:rPr>
        <w:t>T</w:t>
      </w:r>
      <w:r w:rsidR="004D4C16" w:rsidRPr="004D4C16">
        <w:rPr>
          <w:noProof/>
        </w:rPr>
        <w:t>he barriers to the effective functioning of the organisation’s culture</w:t>
      </w:r>
      <w:r w:rsidR="00017202">
        <w:rPr>
          <w:noProof/>
        </w:rPr>
        <w:t>.</w:t>
      </w:r>
      <w:bookmarkEnd w:id="7"/>
    </w:p>
    <w:p w14:paraId="5AEAF501" w14:textId="1263E0B6" w:rsidR="004D4C16" w:rsidRPr="00BA1A0F" w:rsidRDefault="004613EA" w:rsidP="00D60AB5">
      <w:pPr>
        <w:spacing w:after="120" w:line="360" w:lineRule="auto"/>
        <w:jc w:val="both"/>
        <w:rPr>
          <w:rFonts w:ascii="Arial" w:hAnsi="Arial" w:cs="Arial"/>
          <w:noProof/>
        </w:rPr>
      </w:pPr>
      <w:r w:rsidRPr="00BA1A0F">
        <w:rPr>
          <w:rFonts w:ascii="Arial" w:hAnsi="Arial" w:cs="Arial"/>
          <w:noProof/>
        </w:rPr>
        <w:t>Each organi</w:t>
      </w:r>
      <w:r w:rsidR="00AF18A5" w:rsidRPr="00BA1A0F">
        <w:rPr>
          <w:rFonts w:ascii="Arial" w:hAnsi="Arial" w:cs="Arial"/>
          <w:noProof/>
        </w:rPr>
        <w:t>s</w:t>
      </w:r>
      <w:r w:rsidRPr="00BA1A0F">
        <w:rPr>
          <w:rFonts w:ascii="Arial" w:hAnsi="Arial" w:cs="Arial"/>
          <w:noProof/>
        </w:rPr>
        <w:t xml:space="preserve">ation develops and maintains a unique culture that provides </w:t>
      </w:r>
      <w:r w:rsidR="00BA1A0F" w:rsidRPr="00BA1A0F">
        <w:rPr>
          <w:rFonts w:ascii="Arial" w:hAnsi="Arial" w:cs="Arial"/>
          <w:noProof/>
        </w:rPr>
        <w:t xml:space="preserve">instruction </w:t>
      </w:r>
      <w:r w:rsidRPr="00BA1A0F">
        <w:rPr>
          <w:rFonts w:ascii="Arial" w:hAnsi="Arial" w:cs="Arial"/>
          <w:noProof/>
        </w:rPr>
        <w:t xml:space="preserve">and boundaries for the behavior of </w:t>
      </w:r>
      <w:r w:rsidR="00BA1A0F" w:rsidRPr="00BA1A0F">
        <w:rPr>
          <w:rFonts w:ascii="Arial" w:hAnsi="Arial" w:cs="Arial"/>
          <w:noProof/>
        </w:rPr>
        <w:t xml:space="preserve">the employee of an </w:t>
      </w:r>
      <w:r w:rsidRPr="00BA1A0F">
        <w:rPr>
          <w:rFonts w:ascii="Arial" w:hAnsi="Arial" w:cs="Arial"/>
          <w:noProof/>
        </w:rPr>
        <w:t>organi</w:t>
      </w:r>
      <w:r w:rsidR="00BA1A0F" w:rsidRPr="00BA1A0F">
        <w:rPr>
          <w:rFonts w:ascii="Arial" w:hAnsi="Arial" w:cs="Arial"/>
          <w:noProof/>
        </w:rPr>
        <w:t>s</w:t>
      </w:r>
      <w:r w:rsidRPr="00BA1A0F">
        <w:rPr>
          <w:rFonts w:ascii="Arial" w:hAnsi="Arial" w:cs="Arial"/>
          <w:noProof/>
        </w:rPr>
        <w:t>ation</w:t>
      </w:r>
      <w:r w:rsidR="00BA1A0F" w:rsidRPr="00BA1A0F">
        <w:rPr>
          <w:rFonts w:ascii="Arial" w:hAnsi="Arial" w:cs="Arial"/>
          <w:noProof/>
        </w:rPr>
        <w:t>.</w:t>
      </w:r>
      <w:r w:rsidRPr="00BA1A0F">
        <w:rPr>
          <w:rFonts w:ascii="Arial" w:hAnsi="Arial" w:cs="Arial"/>
          <w:noProof/>
        </w:rPr>
        <w:t xml:space="preserve"> This involves a</w:t>
      </w:r>
      <w:r w:rsidR="00BA1A0F" w:rsidRPr="00BA1A0F">
        <w:rPr>
          <w:rFonts w:ascii="Arial" w:hAnsi="Arial" w:cs="Arial"/>
          <w:noProof/>
        </w:rPr>
        <w:t xml:space="preserve"> full </w:t>
      </w:r>
      <w:r w:rsidRPr="00BA1A0F">
        <w:rPr>
          <w:rFonts w:ascii="Arial" w:hAnsi="Arial" w:cs="Arial"/>
          <w:noProof/>
        </w:rPr>
        <w:t xml:space="preserve">range of elements that </w:t>
      </w:r>
      <w:r w:rsidR="00BA1A0F" w:rsidRPr="00BA1A0F">
        <w:rPr>
          <w:rFonts w:ascii="Arial" w:hAnsi="Arial" w:cs="Arial"/>
          <w:noProof/>
        </w:rPr>
        <w:t xml:space="preserve">can </w:t>
      </w:r>
      <w:r w:rsidRPr="00BA1A0F">
        <w:rPr>
          <w:rFonts w:ascii="Arial" w:hAnsi="Arial" w:cs="Arial"/>
          <w:noProof/>
        </w:rPr>
        <w:t xml:space="preserve">differentiate </w:t>
      </w:r>
      <w:r w:rsidR="00BA1A0F" w:rsidRPr="00BA1A0F">
        <w:rPr>
          <w:rFonts w:ascii="Arial" w:hAnsi="Arial" w:cs="Arial"/>
          <w:noProof/>
        </w:rPr>
        <w:t>one</w:t>
      </w:r>
      <w:r w:rsidRPr="00BA1A0F">
        <w:rPr>
          <w:rFonts w:ascii="Arial" w:hAnsi="Arial" w:cs="Arial"/>
          <w:noProof/>
        </w:rPr>
        <w:t xml:space="preserve"> organi</w:t>
      </w:r>
      <w:r w:rsidR="00B15083" w:rsidRPr="00BA1A0F">
        <w:rPr>
          <w:rFonts w:ascii="Arial" w:hAnsi="Arial" w:cs="Arial"/>
          <w:noProof/>
        </w:rPr>
        <w:t>s</w:t>
      </w:r>
      <w:r w:rsidRPr="00BA1A0F">
        <w:rPr>
          <w:rFonts w:ascii="Arial" w:hAnsi="Arial" w:cs="Arial"/>
          <w:noProof/>
        </w:rPr>
        <w:t>ation from other companies</w:t>
      </w:r>
      <w:r w:rsidR="00C72C95" w:rsidRPr="00C72C95">
        <w:rPr>
          <w:rFonts w:ascii="Arial" w:hAnsi="Arial" w:cs="Arial"/>
          <w:shd w:val="clear" w:color="auto" w:fill="FFFFFF"/>
        </w:rPr>
        <w:t xml:space="preserve"> </w:t>
      </w:r>
      <w:r w:rsidR="00C72C95">
        <w:rPr>
          <w:rFonts w:ascii="Arial" w:hAnsi="Arial" w:cs="Arial"/>
          <w:shd w:val="clear" w:color="auto" w:fill="FFFFFF"/>
        </w:rPr>
        <w:t>(</w:t>
      </w:r>
      <w:r w:rsidR="00C72C95" w:rsidRPr="00D93714">
        <w:rPr>
          <w:rFonts w:ascii="Arial" w:hAnsi="Arial" w:cs="Arial"/>
          <w:shd w:val="clear" w:color="auto" w:fill="FFFFFF"/>
        </w:rPr>
        <w:t xml:space="preserve">Channon and </w:t>
      </w:r>
      <w:proofErr w:type="spellStart"/>
      <w:r w:rsidR="00C72C95" w:rsidRPr="00D93714">
        <w:rPr>
          <w:rFonts w:ascii="Arial" w:hAnsi="Arial" w:cs="Arial"/>
          <w:shd w:val="clear" w:color="auto" w:fill="FFFFFF"/>
        </w:rPr>
        <w:t>Caldart</w:t>
      </w:r>
      <w:proofErr w:type="spellEnd"/>
      <w:r w:rsidR="00C72C95" w:rsidRPr="00D93714">
        <w:rPr>
          <w:rFonts w:ascii="Arial" w:hAnsi="Arial" w:cs="Arial"/>
          <w:shd w:val="clear" w:color="auto" w:fill="FFFFFF"/>
        </w:rPr>
        <w:t>, 2015)</w:t>
      </w:r>
      <w:r w:rsidRPr="00BA1A0F">
        <w:rPr>
          <w:rFonts w:ascii="Arial" w:hAnsi="Arial" w:cs="Arial"/>
          <w:noProof/>
        </w:rPr>
        <w:t>.</w:t>
      </w:r>
    </w:p>
    <w:p w14:paraId="3B6A429A" w14:textId="5BB0E541" w:rsidR="00875475" w:rsidRDefault="00875475" w:rsidP="008A2E6D">
      <w:pPr>
        <w:spacing w:line="360" w:lineRule="auto"/>
        <w:jc w:val="both"/>
        <w:rPr>
          <w:rFonts w:ascii="Arial" w:hAnsi="Arial" w:cs="Arial"/>
          <w:noProof/>
        </w:rPr>
      </w:pPr>
      <w:r w:rsidRPr="005C4AFF">
        <w:rPr>
          <w:rFonts w:ascii="Arial" w:hAnsi="Arial" w:cs="Arial"/>
          <w:noProof/>
        </w:rPr>
        <w:t xml:space="preserve">The factors that influence </w:t>
      </w:r>
      <w:r w:rsidR="004501CA">
        <w:rPr>
          <w:rFonts w:ascii="Arial" w:hAnsi="Arial" w:cs="Arial"/>
          <w:noProof/>
        </w:rPr>
        <w:t>organisational</w:t>
      </w:r>
      <w:r w:rsidRPr="005C4AFF">
        <w:rPr>
          <w:rFonts w:ascii="Arial" w:hAnsi="Arial" w:cs="Arial"/>
          <w:noProof/>
        </w:rPr>
        <w:t xml:space="preserve"> culture are the </w:t>
      </w:r>
      <w:r w:rsidR="005C4AFF" w:rsidRPr="005C4AFF">
        <w:rPr>
          <w:rFonts w:ascii="Arial" w:hAnsi="Arial" w:cs="Arial"/>
          <w:noProof/>
        </w:rPr>
        <w:t>managers</w:t>
      </w:r>
      <w:r w:rsidRPr="005C4AFF">
        <w:rPr>
          <w:rFonts w:ascii="Arial" w:hAnsi="Arial" w:cs="Arial"/>
          <w:noProof/>
        </w:rPr>
        <w:t xml:space="preserve"> of </w:t>
      </w:r>
      <w:r w:rsidR="00B15083">
        <w:rPr>
          <w:rFonts w:ascii="Arial" w:hAnsi="Arial" w:cs="Arial"/>
          <w:noProof/>
        </w:rPr>
        <w:t>a company</w:t>
      </w:r>
      <w:r w:rsidRPr="005C4AFF">
        <w:rPr>
          <w:rFonts w:ascii="Arial" w:hAnsi="Arial" w:cs="Arial"/>
          <w:noProof/>
        </w:rPr>
        <w:t>, the external environment,</w:t>
      </w:r>
      <w:r w:rsidR="00B15083">
        <w:rPr>
          <w:rFonts w:ascii="Arial" w:hAnsi="Arial" w:cs="Arial"/>
          <w:noProof/>
        </w:rPr>
        <w:t xml:space="preserve"> or</w:t>
      </w:r>
      <w:r w:rsidRPr="005C4AFF">
        <w:rPr>
          <w:rFonts w:ascii="Arial" w:hAnsi="Arial" w:cs="Arial"/>
          <w:noProof/>
        </w:rPr>
        <w:t xml:space="preserve"> the size of the organi</w:t>
      </w:r>
      <w:r w:rsidR="004501CA">
        <w:rPr>
          <w:rFonts w:ascii="Arial" w:hAnsi="Arial" w:cs="Arial"/>
          <w:noProof/>
        </w:rPr>
        <w:t>s</w:t>
      </w:r>
      <w:r w:rsidRPr="005C4AFF">
        <w:rPr>
          <w:rFonts w:ascii="Arial" w:hAnsi="Arial" w:cs="Arial"/>
          <w:noProof/>
        </w:rPr>
        <w:t xml:space="preserve">ation, as </w:t>
      </w:r>
      <w:r w:rsidRPr="00875475">
        <w:rPr>
          <w:rFonts w:ascii="Arial" w:hAnsi="Arial" w:cs="Arial"/>
          <w:noProof/>
        </w:rPr>
        <w:t xml:space="preserve">well as its vision, purpose or objectives and, last but not least, the more or less dramatic events. According to </w:t>
      </w:r>
      <w:r w:rsidR="00B15083" w:rsidRPr="00F50BFB">
        <w:rPr>
          <w:rFonts w:ascii="Arial" w:hAnsi="Arial" w:cs="Arial"/>
        </w:rPr>
        <w:t>Martins</w:t>
      </w:r>
      <w:r w:rsidR="00B15083">
        <w:rPr>
          <w:rFonts w:ascii="Arial" w:hAnsi="Arial" w:cs="Arial"/>
        </w:rPr>
        <w:t xml:space="preserve"> </w:t>
      </w:r>
      <w:r w:rsidR="00B15083" w:rsidRPr="00F50BFB">
        <w:rPr>
          <w:rFonts w:ascii="Arial" w:hAnsi="Arial" w:cs="Arial"/>
        </w:rPr>
        <w:t xml:space="preserve">and Terblanche </w:t>
      </w:r>
      <w:r w:rsidR="00B15083">
        <w:rPr>
          <w:rFonts w:ascii="Arial" w:hAnsi="Arial" w:cs="Arial"/>
        </w:rPr>
        <w:lastRenderedPageBreak/>
        <w:t>(</w:t>
      </w:r>
      <w:r w:rsidR="00B15083" w:rsidRPr="00F50BFB">
        <w:rPr>
          <w:rFonts w:ascii="Arial" w:hAnsi="Arial" w:cs="Arial"/>
        </w:rPr>
        <w:t>2003</w:t>
      </w:r>
      <w:r w:rsidR="00B15083">
        <w:rPr>
          <w:rFonts w:ascii="Arial" w:hAnsi="Arial" w:cs="Arial"/>
        </w:rPr>
        <w:t>)</w:t>
      </w:r>
      <w:r w:rsidRPr="00875475">
        <w:rPr>
          <w:rFonts w:ascii="Arial" w:hAnsi="Arial" w:cs="Arial"/>
          <w:noProof/>
        </w:rPr>
        <w:t>, the factors that influence cultures are economic restructuring - because it generates insecurity in the business environment, the collapse of former geopolitical structures, the mobility of individuals, anti-globalization movements, political alliances and the rapid development of information technologies.</w:t>
      </w:r>
    </w:p>
    <w:p w14:paraId="4ABFAE50" w14:textId="743A2824" w:rsidR="00A671B1" w:rsidRDefault="0010471C" w:rsidP="00A671B1">
      <w:pPr>
        <w:pStyle w:val="Heading2"/>
        <w:spacing w:after="120"/>
        <w:rPr>
          <w:noProof/>
        </w:rPr>
      </w:pPr>
      <w:bookmarkStart w:id="8" w:name="_Toc130298282"/>
      <w:r>
        <w:rPr>
          <w:noProof/>
        </w:rPr>
        <w:t>6</w:t>
      </w:r>
      <w:r w:rsidR="00A671B1">
        <w:rPr>
          <w:noProof/>
        </w:rPr>
        <w:t>.1. B</w:t>
      </w:r>
      <w:r w:rsidR="00A671B1" w:rsidRPr="00A671B1">
        <w:rPr>
          <w:noProof/>
        </w:rPr>
        <w:t>eer's silent barriers</w:t>
      </w:r>
      <w:r w:rsidR="00A671B1">
        <w:rPr>
          <w:noProof/>
        </w:rPr>
        <w:t xml:space="preserve"> to effective organisation’s culture in Evri.</w:t>
      </w:r>
      <w:bookmarkEnd w:id="8"/>
    </w:p>
    <w:p w14:paraId="45B2F02B" w14:textId="234D480C" w:rsidR="00690C89" w:rsidRDefault="00B01AFD" w:rsidP="007F3A00">
      <w:pPr>
        <w:spacing w:after="120" w:line="360" w:lineRule="auto"/>
        <w:jc w:val="both"/>
        <w:rPr>
          <w:rFonts w:ascii="Arial" w:hAnsi="Arial" w:cs="Arial"/>
          <w:color w:val="222222"/>
          <w:shd w:val="clear" w:color="auto" w:fill="FFFFFF"/>
        </w:rPr>
      </w:pPr>
      <w:r w:rsidRPr="00613CEE">
        <w:rPr>
          <w:rFonts w:ascii="Arial" w:hAnsi="Arial" w:cs="Arial"/>
        </w:rPr>
        <w:t>Mic</w:t>
      </w:r>
      <w:r w:rsidR="0003619C">
        <w:rPr>
          <w:rFonts w:ascii="Arial" w:hAnsi="Arial" w:cs="Arial"/>
        </w:rPr>
        <w:t>h</w:t>
      </w:r>
      <w:r w:rsidRPr="00613CEE">
        <w:rPr>
          <w:rFonts w:ascii="Arial" w:hAnsi="Arial" w:cs="Arial"/>
        </w:rPr>
        <w:t xml:space="preserve">ael Beer identified 6 barriers to </w:t>
      </w:r>
      <w:r w:rsidR="00613CEE" w:rsidRPr="00613CEE">
        <w:rPr>
          <w:rFonts w:ascii="Arial" w:hAnsi="Arial" w:cs="Arial"/>
        </w:rPr>
        <w:t>the performance on an organisation</w:t>
      </w:r>
      <w:r w:rsidR="00613CEE" w:rsidRPr="00613CEE">
        <w:rPr>
          <w:rFonts w:ascii="Arial" w:hAnsi="Arial" w:cs="Arial"/>
          <w:color w:val="222222"/>
          <w:shd w:val="clear" w:color="auto" w:fill="FFFFFF"/>
        </w:rPr>
        <w:t>.</w:t>
      </w:r>
      <w:r w:rsidR="00674DFF">
        <w:rPr>
          <w:rFonts w:ascii="Arial" w:hAnsi="Arial" w:cs="Arial"/>
          <w:color w:val="222222"/>
          <w:shd w:val="clear" w:color="auto" w:fill="FFFFFF"/>
        </w:rPr>
        <w:t xml:space="preserve"> All these six barriers cause problems and obstacles in the productivity</w:t>
      </w:r>
      <w:r w:rsidR="00843FD8">
        <w:rPr>
          <w:rFonts w:ascii="Arial" w:hAnsi="Arial" w:cs="Arial"/>
          <w:color w:val="222222"/>
          <w:shd w:val="clear" w:color="auto" w:fill="FFFFFF"/>
        </w:rPr>
        <w:t xml:space="preserve"> and</w:t>
      </w:r>
      <w:r w:rsidR="00674DFF">
        <w:rPr>
          <w:rFonts w:ascii="Arial" w:hAnsi="Arial" w:cs="Arial"/>
          <w:color w:val="222222"/>
          <w:shd w:val="clear" w:color="auto" w:fill="FFFFFF"/>
        </w:rPr>
        <w:t xml:space="preserve"> </w:t>
      </w:r>
      <w:r w:rsidR="005412D5">
        <w:rPr>
          <w:rFonts w:ascii="Arial" w:hAnsi="Arial" w:cs="Arial"/>
          <w:color w:val="222222"/>
          <w:shd w:val="clear" w:color="auto" w:fill="FFFFFF"/>
        </w:rPr>
        <w:t xml:space="preserve">team performance </w:t>
      </w:r>
      <w:r w:rsidR="005412D5" w:rsidRPr="00613CEE">
        <w:rPr>
          <w:rFonts w:ascii="Arial" w:hAnsi="Arial" w:cs="Arial"/>
        </w:rPr>
        <w:t>(</w:t>
      </w:r>
      <w:proofErr w:type="spellStart"/>
      <w:r w:rsidR="005412D5" w:rsidRPr="00613CEE">
        <w:rPr>
          <w:rFonts w:ascii="Arial" w:hAnsi="Arial" w:cs="Arial"/>
          <w:color w:val="222222"/>
          <w:shd w:val="clear" w:color="auto" w:fill="FFFFFF"/>
        </w:rPr>
        <w:t>Bureš</w:t>
      </w:r>
      <w:proofErr w:type="spellEnd"/>
      <w:r w:rsidR="005412D5" w:rsidRPr="00613CEE">
        <w:rPr>
          <w:rFonts w:ascii="Arial" w:hAnsi="Arial" w:cs="Arial"/>
          <w:color w:val="222222"/>
          <w:shd w:val="clear" w:color="auto" w:fill="FFFFFF"/>
        </w:rPr>
        <w:t>, 2003)</w:t>
      </w:r>
      <w:r w:rsidR="005412D5">
        <w:rPr>
          <w:rFonts w:ascii="Arial" w:hAnsi="Arial" w:cs="Arial"/>
          <w:color w:val="222222"/>
          <w:shd w:val="clear" w:color="auto" w:fill="FFFFFF"/>
        </w:rPr>
        <w:t xml:space="preserve">. </w:t>
      </w:r>
      <w:r w:rsidR="0003619C">
        <w:rPr>
          <w:rFonts w:ascii="Arial" w:hAnsi="Arial" w:cs="Arial"/>
          <w:color w:val="222222"/>
          <w:shd w:val="clear" w:color="auto" w:fill="FFFFFF"/>
        </w:rPr>
        <w:t xml:space="preserve">Beer states that </w:t>
      </w:r>
      <w:r w:rsidR="00572180">
        <w:rPr>
          <w:rFonts w:ascii="Arial" w:hAnsi="Arial" w:cs="Arial"/>
          <w:color w:val="222222"/>
          <w:shd w:val="clear" w:color="auto" w:fill="FFFFFF"/>
        </w:rPr>
        <w:t>all the issues in a company comes from the top management</w:t>
      </w:r>
      <w:r w:rsidR="00794F2F">
        <w:rPr>
          <w:rFonts w:ascii="Arial" w:hAnsi="Arial" w:cs="Arial"/>
          <w:color w:val="222222"/>
          <w:shd w:val="clear" w:color="auto" w:fill="FFFFFF"/>
        </w:rPr>
        <w:t>, and if they will not change its values and attitudes, the employees will continue to have poor performance (</w:t>
      </w:r>
      <w:r w:rsidR="00794F2F" w:rsidRPr="00794F2F">
        <w:rPr>
          <w:rFonts w:ascii="Arial" w:hAnsi="Arial" w:cs="Arial"/>
          <w:color w:val="222222"/>
          <w:shd w:val="clear" w:color="auto" w:fill="FFFFFF"/>
        </w:rPr>
        <w:t>Beer</w:t>
      </w:r>
      <w:r w:rsidR="00794F2F">
        <w:rPr>
          <w:rFonts w:ascii="Arial" w:hAnsi="Arial" w:cs="Arial"/>
          <w:color w:val="222222"/>
          <w:shd w:val="clear" w:color="auto" w:fill="FFFFFF"/>
        </w:rPr>
        <w:t xml:space="preserve"> </w:t>
      </w:r>
      <w:r w:rsidR="00794F2F" w:rsidRPr="00794F2F">
        <w:rPr>
          <w:rFonts w:ascii="Arial" w:hAnsi="Arial" w:cs="Arial"/>
          <w:color w:val="222222"/>
          <w:shd w:val="clear" w:color="auto" w:fill="FFFFFF"/>
        </w:rPr>
        <w:t xml:space="preserve">and </w:t>
      </w:r>
      <w:proofErr w:type="spellStart"/>
      <w:r w:rsidR="00794F2F" w:rsidRPr="00794F2F">
        <w:rPr>
          <w:rFonts w:ascii="Arial" w:hAnsi="Arial" w:cs="Arial"/>
          <w:color w:val="222222"/>
          <w:shd w:val="clear" w:color="auto" w:fill="FFFFFF"/>
        </w:rPr>
        <w:t>Eisenstat</w:t>
      </w:r>
      <w:proofErr w:type="spellEnd"/>
      <w:r w:rsidR="00794F2F" w:rsidRPr="00794F2F">
        <w:rPr>
          <w:rFonts w:ascii="Arial" w:hAnsi="Arial" w:cs="Arial"/>
          <w:color w:val="222222"/>
          <w:shd w:val="clear" w:color="auto" w:fill="FFFFFF"/>
        </w:rPr>
        <w:t>, 2000</w:t>
      </w:r>
      <w:r w:rsidR="00794F2F">
        <w:rPr>
          <w:rFonts w:ascii="Arial" w:hAnsi="Arial" w:cs="Arial"/>
          <w:color w:val="222222"/>
          <w:shd w:val="clear" w:color="auto" w:fill="FFFFFF"/>
        </w:rPr>
        <w:t>)</w:t>
      </w:r>
      <w:r w:rsidR="00794F2F" w:rsidRPr="00794F2F">
        <w:rPr>
          <w:rFonts w:ascii="Arial" w:hAnsi="Arial" w:cs="Arial"/>
          <w:color w:val="222222"/>
          <w:shd w:val="clear" w:color="auto" w:fill="FFFFFF"/>
        </w:rPr>
        <w:t>.</w:t>
      </w:r>
      <w:r w:rsidR="00B53A1E">
        <w:rPr>
          <w:rFonts w:ascii="Arial" w:hAnsi="Arial" w:cs="Arial"/>
          <w:color w:val="222222"/>
          <w:shd w:val="clear" w:color="auto" w:fill="FFFFFF"/>
        </w:rPr>
        <w:t xml:space="preserve"> In </w:t>
      </w:r>
      <w:proofErr w:type="spellStart"/>
      <w:r w:rsidR="00B53A1E" w:rsidRPr="00B53A1E">
        <w:rPr>
          <w:rFonts w:ascii="Arial" w:hAnsi="Arial" w:cs="Arial"/>
          <w:b/>
          <w:bCs/>
          <w:i/>
          <w:iCs/>
          <w:color w:val="222222"/>
          <w:shd w:val="clear" w:color="auto" w:fill="FFFFFF"/>
        </w:rPr>
        <w:t>Evri</w:t>
      </w:r>
      <w:proofErr w:type="spellEnd"/>
      <w:r w:rsidR="00B53A1E" w:rsidRPr="00B53A1E">
        <w:rPr>
          <w:rFonts w:ascii="Arial" w:hAnsi="Arial" w:cs="Arial"/>
          <w:b/>
          <w:bCs/>
          <w:i/>
          <w:iCs/>
          <w:color w:val="222222"/>
          <w:shd w:val="clear" w:color="auto" w:fill="FFFFFF"/>
        </w:rPr>
        <w:t xml:space="preserve"> </w:t>
      </w:r>
      <w:r w:rsidR="00B53A1E">
        <w:rPr>
          <w:rFonts w:ascii="Arial" w:hAnsi="Arial" w:cs="Arial"/>
          <w:color w:val="222222"/>
          <w:shd w:val="clear" w:color="auto" w:fill="FFFFFF"/>
        </w:rPr>
        <w:t xml:space="preserve">there are all these barriers that affects first of all communication in the company. Employees should </w:t>
      </w:r>
      <w:r w:rsidR="00483F79">
        <w:rPr>
          <w:rFonts w:ascii="Arial" w:hAnsi="Arial" w:cs="Arial"/>
          <w:color w:val="222222"/>
          <w:shd w:val="clear" w:color="auto" w:fill="FFFFFF"/>
        </w:rPr>
        <w:t>discuss</w:t>
      </w:r>
      <w:r w:rsidR="00B53A1E">
        <w:rPr>
          <w:rFonts w:ascii="Arial" w:hAnsi="Arial" w:cs="Arial"/>
          <w:color w:val="222222"/>
          <w:shd w:val="clear" w:color="auto" w:fill="FFFFFF"/>
        </w:rPr>
        <w:t xml:space="preserve"> </w:t>
      </w:r>
      <w:r w:rsidR="00C312B9">
        <w:rPr>
          <w:rFonts w:ascii="Arial" w:hAnsi="Arial" w:cs="Arial"/>
          <w:color w:val="222222"/>
          <w:shd w:val="clear" w:color="auto" w:fill="FFFFFF"/>
        </w:rPr>
        <w:t>openly with managers and co-workers</w:t>
      </w:r>
      <w:r w:rsidR="00B53A1E">
        <w:rPr>
          <w:rFonts w:ascii="Arial" w:hAnsi="Arial" w:cs="Arial"/>
          <w:color w:val="222222"/>
          <w:shd w:val="clear" w:color="auto" w:fill="FFFFFF"/>
        </w:rPr>
        <w:t xml:space="preserve"> </w:t>
      </w:r>
      <w:r w:rsidR="00483F79" w:rsidRPr="00483F79">
        <w:rPr>
          <w:rFonts w:ascii="Arial" w:hAnsi="Arial" w:cs="Arial"/>
          <w:color w:val="222222"/>
          <w:shd w:val="clear" w:color="auto" w:fill="FFFFFF"/>
        </w:rPr>
        <w:t xml:space="preserve">the problems that have </w:t>
      </w:r>
      <w:r w:rsidR="00AD2DE7" w:rsidRPr="00483F79">
        <w:rPr>
          <w:rFonts w:ascii="Arial" w:hAnsi="Arial" w:cs="Arial"/>
          <w:color w:val="222222"/>
          <w:shd w:val="clear" w:color="auto" w:fill="FFFFFF"/>
        </w:rPr>
        <w:t>arisen</w:t>
      </w:r>
      <w:r w:rsidR="00AD2DE7">
        <w:rPr>
          <w:rFonts w:ascii="Arial" w:hAnsi="Arial" w:cs="Arial"/>
          <w:color w:val="222222"/>
          <w:shd w:val="clear" w:color="auto" w:fill="FFFFFF"/>
        </w:rPr>
        <w:t xml:space="preserve"> and</w:t>
      </w:r>
      <w:r w:rsidR="00483F79">
        <w:rPr>
          <w:rFonts w:ascii="Arial" w:hAnsi="Arial" w:cs="Arial"/>
          <w:color w:val="222222"/>
          <w:shd w:val="clear" w:color="auto" w:fill="FFFFFF"/>
        </w:rPr>
        <w:t xml:space="preserve"> </w:t>
      </w:r>
      <w:r w:rsidR="00EA6F14">
        <w:rPr>
          <w:rFonts w:ascii="Arial" w:hAnsi="Arial" w:cs="Arial"/>
          <w:color w:val="222222"/>
          <w:shd w:val="clear" w:color="auto" w:fill="FFFFFF"/>
        </w:rPr>
        <w:t>talk</w:t>
      </w:r>
      <w:r w:rsidR="00483F79">
        <w:rPr>
          <w:rFonts w:ascii="Arial" w:hAnsi="Arial" w:cs="Arial"/>
          <w:color w:val="222222"/>
          <w:shd w:val="clear" w:color="auto" w:fill="FFFFFF"/>
        </w:rPr>
        <w:t xml:space="preserve"> about </w:t>
      </w:r>
      <w:r w:rsidR="00AD2DE7">
        <w:rPr>
          <w:rFonts w:ascii="Arial" w:hAnsi="Arial" w:cs="Arial"/>
          <w:color w:val="222222"/>
          <w:shd w:val="clear" w:color="auto" w:fill="FFFFFF"/>
        </w:rPr>
        <w:t>issues that</w:t>
      </w:r>
      <w:r w:rsidR="00483F79">
        <w:rPr>
          <w:rFonts w:ascii="Arial" w:hAnsi="Arial" w:cs="Arial"/>
          <w:color w:val="222222"/>
          <w:shd w:val="clear" w:color="auto" w:fill="FFFFFF"/>
        </w:rPr>
        <w:t xml:space="preserve"> are not ethical </w:t>
      </w:r>
      <w:r w:rsidR="002B37C6">
        <w:rPr>
          <w:rFonts w:ascii="Arial" w:hAnsi="Arial" w:cs="Arial"/>
          <w:color w:val="222222"/>
          <w:shd w:val="clear" w:color="auto" w:fill="FFFFFF"/>
        </w:rPr>
        <w:t>at the workplace</w:t>
      </w:r>
      <w:r w:rsidR="00483F79">
        <w:rPr>
          <w:rFonts w:ascii="Arial" w:hAnsi="Arial" w:cs="Arial"/>
          <w:color w:val="222222"/>
          <w:shd w:val="clear" w:color="auto" w:fill="FFFFFF"/>
        </w:rPr>
        <w:t xml:space="preserve">. </w:t>
      </w:r>
      <w:r w:rsidR="00AD4FA3">
        <w:rPr>
          <w:rFonts w:ascii="Arial" w:hAnsi="Arial" w:cs="Arial"/>
          <w:color w:val="222222"/>
          <w:shd w:val="clear" w:color="auto" w:fill="FFFFFF"/>
        </w:rPr>
        <w:t xml:space="preserve">The </w:t>
      </w:r>
      <w:r w:rsidR="0059186F">
        <w:rPr>
          <w:rFonts w:ascii="Arial" w:hAnsi="Arial" w:cs="Arial"/>
          <w:color w:val="222222"/>
          <w:shd w:val="clear" w:color="auto" w:fill="FFFFFF"/>
        </w:rPr>
        <w:t>top-down</w:t>
      </w:r>
      <w:r w:rsidR="00AD4FA3">
        <w:rPr>
          <w:rFonts w:ascii="Arial" w:hAnsi="Arial" w:cs="Arial"/>
          <w:color w:val="222222"/>
          <w:shd w:val="clear" w:color="auto" w:fill="FFFFFF"/>
        </w:rPr>
        <w:t xml:space="preserve"> </w:t>
      </w:r>
      <w:r w:rsidR="0059186F">
        <w:rPr>
          <w:rFonts w:ascii="Arial" w:hAnsi="Arial" w:cs="Arial"/>
          <w:color w:val="222222"/>
          <w:shd w:val="clear" w:color="auto" w:fill="FFFFFF"/>
        </w:rPr>
        <w:t>leadership style</w:t>
      </w:r>
      <w:r w:rsidR="0059186F">
        <w:rPr>
          <w:rFonts w:ascii="Arial" w:hAnsi="Arial" w:cs="Arial"/>
          <w:color w:val="222222"/>
          <w:shd w:val="clear" w:color="auto" w:fill="FFFFFF"/>
        </w:rPr>
        <w:t xml:space="preserve"> </w:t>
      </w:r>
      <w:r w:rsidR="00AD4FA3">
        <w:rPr>
          <w:rFonts w:ascii="Arial" w:hAnsi="Arial" w:cs="Arial"/>
          <w:color w:val="222222"/>
          <w:shd w:val="clear" w:color="auto" w:fill="FFFFFF"/>
        </w:rPr>
        <w:t>(autocratic)</w:t>
      </w:r>
      <w:r w:rsidR="0059186F">
        <w:rPr>
          <w:rFonts w:ascii="Arial" w:hAnsi="Arial" w:cs="Arial"/>
          <w:color w:val="222222"/>
          <w:shd w:val="clear" w:color="auto" w:fill="FFFFFF"/>
        </w:rPr>
        <w:t xml:space="preserve"> is an important barrier to health organisational culture, as </w:t>
      </w:r>
      <w:r w:rsidR="006869ED">
        <w:rPr>
          <w:rFonts w:ascii="Arial" w:hAnsi="Arial" w:cs="Arial"/>
          <w:noProof/>
        </w:rPr>
        <w:drawing>
          <wp:anchor distT="0" distB="0" distL="114300" distR="114300" simplePos="0" relativeHeight="251665408" behindDoc="1" locked="0" layoutInCell="1" allowOverlap="1" wp14:anchorId="4D86DA42" wp14:editId="201F2212">
            <wp:simplePos x="0" y="0"/>
            <wp:positionH relativeFrom="margin">
              <wp:posOffset>76291</wp:posOffset>
            </wp:positionH>
            <wp:positionV relativeFrom="page">
              <wp:posOffset>765719</wp:posOffset>
            </wp:positionV>
            <wp:extent cx="3463200" cy="2379600"/>
            <wp:effectExtent l="0" t="0" r="4445" b="1905"/>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63200" cy="2379600"/>
                    </a:xfrm>
                    <a:prstGeom prst="rect">
                      <a:avLst/>
                    </a:prstGeom>
                    <a:noFill/>
                  </pic:spPr>
                </pic:pic>
              </a:graphicData>
            </a:graphic>
            <wp14:sizeRelH relativeFrom="margin">
              <wp14:pctWidth>0</wp14:pctWidth>
            </wp14:sizeRelH>
            <wp14:sizeRelV relativeFrom="margin">
              <wp14:pctHeight>0</wp14:pctHeight>
            </wp14:sizeRelV>
          </wp:anchor>
        </w:drawing>
      </w:r>
      <w:r w:rsidR="0059186F">
        <w:rPr>
          <w:rFonts w:ascii="Arial" w:hAnsi="Arial" w:cs="Arial"/>
          <w:color w:val="222222"/>
          <w:shd w:val="clear" w:color="auto" w:fill="FFFFFF"/>
        </w:rPr>
        <w:t>the managers do not communicate to employees, are not listening to their opinion</w:t>
      </w:r>
      <w:r w:rsidR="007F3A00">
        <w:rPr>
          <w:rFonts w:ascii="Arial" w:hAnsi="Arial" w:cs="Arial"/>
          <w:color w:val="222222"/>
          <w:shd w:val="clear" w:color="auto" w:fill="FFFFFF"/>
        </w:rPr>
        <w:t>s</w:t>
      </w:r>
      <w:r w:rsidR="0059186F">
        <w:rPr>
          <w:rFonts w:ascii="Arial" w:hAnsi="Arial" w:cs="Arial"/>
          <w:color w:val="222222"/>
          <w:shd w:val="clear" w:color="auto" w:fill="FFFFFF"/>
        </w:rPr>
        <w:t xml:space="preserve"> or demands, which often leads to conflicts and misunderstandings. </w:t>
      </w:r>
    </w:p>
    <w:p w14:paraId="5320EE05" w14:textId="6519D0F5" w:rsidR="002F1322" w:rsidRDefault="002F1322" w:rsidP="007F3A00">
      <w:pPr>
        <w:spacing w:after="120" w:line="360" w:lineRule="auto"/>
        <w:jc w:val="both"/>
        <w:rPr>
          <w:rFonts w:ascii="Arial" w:hAnsi="Arial" w:cs="Arial"/>
          <w:color w:val="222222"/>
          <w:shd w:val="clear" w:color="auto" w:fill="FFFFFF"/>
        </w:rPr>
      </w:pPr>
      <w:r>
        <w:rPr>
          <w:rFonts w:ascii="Arial" w:hAnsi="Arial" w:cs="Arial"/>
          <w:color w:val="222222"/>
          <w:shd w:val="clear" w:color="auto" w:fill="FFFFFF"/>
        </w:rPr>
        <w:t xml:space="preserve">Often employees are under performance because there is poor communication between managers and team members. </w:t>
      </w:r>
    </w:p>
    <w:p w14:paraId="73A61BD7" w14:textId="791E0A28" w:rsidR="007A6B62" w:rsidRDefault="005E732E" w:rsidP="007F3A00">
      <w:pPr>
        <w:spacing w:after="120" w:line="360" w:lineRule="auto"/>
        <w:jc w:val="both"/>
        <w:rPr>
          <w:rFonts w:ascii="Arial" w:hAnsi="Arial" w:cs="Arial"/>
          <w:color w:val="222222"/>
          <w:shd w:val="clear" w:color="auto" w:fill="FFFFFF"/>
        </w:rPr>
      </w:pPr>
      <w:r>
        <w:rPr>
          <w:rFonts w:ascii="Arial" w:hAnsi="Arial" w:cs="Arial"/>
          <w:color w:val="222222"/>
          <w:shd w:val="clear" w:color="auto" w:fill="FFFFFF"/>
        </w:rPr>
        <w:t>In an organisation m</w:t>
      </w:r>
      <w:r w:rsidR="007A6B62" w:rsidRPr="007A6B62">
        <w:rPr>
          <w:rFonts w:ascii="Arial" w:hAnsi="Arial" w:cs="Arial"/>
          <w:color w:val="222222"/>
          <w:shd w:val="clear" w:color="auto" w:fill="FFFFFF"/>
        </w:rPr>
        <w:t>anagement must set a good example for</w:t>
      </w:r>
      <w:r w:rsidR="007A6B62">
        <w:rPr>
          <w:rFonts w:ascii="Arial" w:hAnsi="Arial" w:cs="Arial"/>
          <w:color w:val="222222"/>
          <w:shd w:val="clear" w:color="auto" w:fill="FFFFFF"/>
        </w:rPr>
        <w:t xml:space="preserve"> </w:t>
      </w:r>
      <w:r w:rsidR="007A6B62" w:rsidRPr="007A6B62">
        <w:rPr>
          <w:rFonts w:ascii="Arial" w:hAnsi="Arial" w:cs="Arial"/>
          <w:color w:val="222222"/>
          <w:shd w:val="clear" w:color="auto" w:fill="FFFFFF"/>
        </w:rPr>
        <w:t>the other employees. Thus, managers must be sufficiently well acquainted with</w:t>
      </w:r>
      <w:r w:rsidR="007A6B62">
        <w:rPr>
          <w:rFonts w:ascii="Arial" w:hAnsi="Arial" w:cs="Arial"/>
          <w:color w:val="222222"/>
          <w:shd w:val="clear" w:color="auto" w:fill="FFFFFF"/>
        </w:rPr>
        <w:t xml:space="preserve"> </w:t>
      </w:r>
      <w:r>
        <w:rPr>
          <w:rFonts w:ascii="Arial" w:hAnsi="Arial" w:cs="Arial"/>
          <w:color w:val="222222"/>
          <w:shd w:val="clear" w:color="auto" w:fill="FFFFFF"/>
        </w:rPr>
        <w:t>company’s ethics</w:t>
      </w:r>
      <w:r w:rsidR="007A6B62" w:rsidRPr="007A6B62">
        <w:rPr>
          <w:rFonts w:ascii="Arial" w:hAnsi="Arial" w:cs="Arial"/>
          <w:color w:val="222222"/>
          <w:shd w:val="clear" w:color="auto" w:fill="FFFFFF"/>
        </w:rPr>
        <w:t xml:space="preserve"> to be able to effectively communicate its guidelines and could answer subordinates' questions. Also, the managers </w:t>
      </w:r>
      <w:r w:rsidR="0085430D">
        <w:rPr>
          <w:rFonts w:ascii="Arial" w:hAnsi="Arial" w:cs="Arial"/>
          <w:color w:val="222222"/>
          <w:shd w:val="clear" w:color="auto" w:fill="FFFFFF"/>
        </w:rPr>
        <w:t>should</w:t>
      </w:r>
      <w:r w:rsidR="007A6B62" w:rsidRPr="007A6B62">
        <w:rPr>
          <w:rFonts w:ascii="Arial" w:hAnsi="Arial" w:cs="Arial"/>
          <w:color w:val="222222"/>
          <w:shd w:val="clear" w:color="auto" w:fill="FFFFFF"/>
        </w:rPr>
        <w:t xml:space="preserve"> create a comfortable work environment where employees feel comfortable</w:t>
      </w:r>
      <w:r w:rsidR="007A6B62">
        <w:rPr>
          <w:rFonts w:ascii="Arial" w:hAnsi="Arial" w:cs="Arial"/>
          <w:color w:val="222222"/>
          <w:shd w:val="clear" w:color="auto" w:fill="FFFFFF"/>
        </w:rPr>
        <w:t xml:space="preserve"> </w:t>
      </w:r>
      <w:r w:rsidR="007A6B62" w:rsidRPr="007A6B62">
        <w:rPr>
          <w:rFonts w:ascii="Arial" w:hAnsi="Arial" w:cs="Arial"/>
          <w:color w:val="222222"/>
          <w:shd w:val="clear" w:color="auto" w:fill="FFFFFF"/>
        </w:rPr>
        <w:t>encouraged to approach them with questions or possible problems</w:t>
      </w:r>
      <w:r>
        <w:rPr>
          <w:rFonts w:ascii="Arial" w:hAnsi="Arial" w:cs="Arial"/>
          <w:color w:val="222222"/>
          <w:shd w:val="clear" w:color="auto" w:fill="FFFFFF"/>
        </w:rPr>
        <w:t xml:space="preserve"> </w:t>
      </w:r>
      <w:r w:rsidRPr="00613CEE">
        <w:rPr>
          <w:rFonts w:ascii="Arial" w:hAnsi="Arial" w:cs="Arial"/>
        </w:rPr>
        <w:t>(</w:t>
      </w:r>
      <w:proofErr w:type="spellStart"/>
      <w:r w:rsidRPr="00613CEE">
        <w:rPr>
          <w:rFonts w:ascii="Arial" w:hAnsi="Arial" w:cs="Arial"/>
          <w:color w:val="222222"/>
          <w:shd w:val="clear" w:color="auto" w:fill="FFFFFF"/>
        </w:rPr>
        <w:t>Bureš</w:t>
      </w:r>
      <w:proofErr w:type="spellEnd"/>
      <w:r w:rsidRPr="00613CEE">
        <w:rPr>
          <w:rFonts w:ascii="Arial" w:hAnsi="Arial" w:cs="Arial"/>
          <w:color w:val="222222"/>
          <w:shd w:val="clear" w:color="auto" w:fill="FFFFFF"/>
        </w:rPr>
        <w:t>, 2003</w:t>
      </w:r>
      <w:r>
        <w:rPr>
          <w:rFonts w:ascii="Arial" w:hAnsi="Arial" w:cs="Arial"/>
          <w:color w:val="222222"/>
          <w:shd w:val="clear" w:color="auto" w:fill="FFFFFF"/>
        </w:rPr>
        <w:t>)</w:t>
      </w:r>
      <w:r w:rsidR="007A6B62" w:rsidRPr="007A6B62">
        <w:rPr>
          <w:rFonts w:ascii="Arial" w:hAnsi="Arial" w:cs="Arial"/>
          <w:color w:val="222222"/>
          <w:shd w:val="clear" w:color="auto" w:fill="FFFFFF"/>
        </w:rPr>
        <w:t>. Managers have</w:t>
      </w:r>
      <w:r w:rsidR="007A6B62">
        <w:rPr>
          <w:rFonts w:ascii="Arial" w:hAnsi="Arial" w:cs="Arial"/>
          <w:color w:val="222222"/>
          <w:shd w:val="clear" w:color="auto" w:fill="FFFFFF"/>
        </w:rPr>
        <w:t xml:space="preserve"> </w:t>
      </w:r>
      <w:r w:rsidR="007A6B62" w:rsidRPr="007A6B62">
        <w:rPr>
          <w:rFonts w:ascii="Arial" w:hAnsi="Arial" w:cs="Arial"/>
          <w:color w:val="222222"/>
          <w:shd w:val="clear" w:color="auto" w:fill="FFFFFF"/>
        </w:rPr>
        <w:t>the responsibility to be vigilant and attentive to situations that could cause</w:t>
      </w:r>
      <w:r w:rsidR="007A6B62">
        <w:rPr>
          <w:rFonts w:ascii="Arial" w:hAnsi="Arial" w:cs="Arial"/>
          <w:color w:val="222222"/>
          <w:shd w:val="clear" w:color="auto" w:fill="FFFFFF"/>
        </w:rPr>
        <w:t xml:space="preserve"> </w:t>
      </w:r>
      <w:r w:rsidR="007A6B62" w:rsidRPr="007A6B62">
        <w:rPr>
          <w:rFonts w:ascii="Arial" w:hAnsi="Arial" w:cs="Arial"/>
          <w:color w:val="222222"/>
          <w:shd w:val="clear" w:color="auto" w:fill="FFFFFF"/>
        </w:rPr>
        <w:t xml:space="preserve">actions that may violate </w:t>
      </w:r>
      <w:r w:rsidR="00600E62">
        <w:rPr>
          <w:rFonts w:ascii="Arial" w:hAnsi="Arial" w:cs="Arial"/>
          <w:color w:val="222222"/>
          <w:shd w:val="clear" w:color="auto" w:fill="FFFFFF"/>
        </w:rPr>
        <w:t>company’s ethics</w:t>
      </w:r>
      <w:r w:rsidR="007A6B62" w:rsidRPr="007A6B62">
        <w:rPr>
          <w:rFonts w:ascii="Arial" w:hAnsi="Arial" w:cs="Arial"/>
          <w:color w:val="222222"/>
          <w:shd w:val="clear" w:color="auto" w:fill="FFFFFF"/>
        </w:rPr>
        <w:t xml:space="preserve">, </w:t>
      </w:r>
      <w:r w:rsidR="00600E62">
        <w:rPr>
          <w:rFonts w:ascii="Arial" w:hAnsi="Arial" w:cs="Arial"/>
          <w:color w:val="222222"/>
          <w:shd w:val="clear" w:color="auto" w:fill="FFFFFF"/>
        </w:rPr>
        <w:t>c</w:t>
      </w:r>
      <w:r w:rsidR="007A6B62" w:rsidRPr="007A6B62">
        <w:rPr>
          <w:rFonts w:ascii="Arial" w:hAnsi="Arial" w:cs="Arial"/>
          <w:color w:val="222222"/>
          <w:shd w:val="clear" w:color="auto" w:fill="FFFFFF"/>
        </w:rPr>
        <w:t>ompany policies and/or laws and</w:t>
      </w:r>
      <w:r w:rsidR="007A6B62">
        <w:rPr>
          <w:rFonts w:ascii="Arial" w:hAnsi="Arial" w:cs="Arial"/>
          <w:color w:val="222222"/>
          <w:shd w:val="clear" w:color="auto" w:fill="FFFFFF"/>
        </w:rPr>
        <w:t xml:space="preserve"> </w:t>
      </w:r>
      <w:r w:rsidR="007A6B62" w:rsidRPr="007A6B62">
        <w:rPr>
          <w:rFonts w:ascii="Arial" w:hAnsi="Arial" w:cs="Arial"/>
          <w:color w:val="222222"/>
          <w:shd w:val="clear" w:color="auto" w:fill="FFFFFF"/>
        </w:rPr>
        <w:t>the regulations and report them immediately to the hierarchical superiors</w:t>
      </w:r>
      <w:r w:rsidR="00600E62">
        <w:rPr>
          <w:rFonts w:ascii="Arial" w:hAnsi="Arial" w:cs="Arial"/>
          <w:color w:val="222222"/>
          <w:shd w:val="clear" w:color="auto" w:fill="FFFFFF"/>
        </w:rPr>
        <w:t>.</w:t>
      </w:r>
      <w:r w:rsidR="007A6B62" w:rsidRPr="007A6B62">
        <w:rPr>
          <w:rFonts w:ascii="Arial" w:hAnsi="Arial" w:cs="Arial"/>
          <w:color w:val="222222"/>
          <w:shd w:val="clear" w:color="auto" w:fill="FFFFFF"/>
        </w:rPr>
        <w:t xml:space="preserve"> </w:t>
      </w:r>
    </w:p>
    <w:p w14:paraId="4C37310D" w14:textId="44956E72" w:rsidR="00017650" w:rsidRPr="00EA6F14" w:rsidRDefault="006869ED" w:rsidP="00EA6F14">
      <w:pPr>
        <w:spacing w:after="120" w:line="360" w:lineRule="auto"/>
        <w:jc w:val="both"/>
        <w:rPr>
          <w:rFonts w:ascii="Arial" w:hAnsi="Arial" w:cs="Arial"/>
          <w:shd w:val="clear" w:color="auto" w:fill="FFFFFF"/>
        </w:rPr>
      </w:pPr>
      <w:r w:rsidRPr="00A70C80">
        <w:rPr>
          <w:rFonts w:ascii="Arial" w:hAnsi="Arial" w:cs="Arial"/>
          <w:shd w:val="clear" w:color="auto" w:fill="FFFFFF"/>
        </w:rPr>
        <w:t xml:space="preserve">Beside these six barriers developed by Beer, there are </w:t>
      </w:r>
      <w:r w:rsidR="007A6B62" w:rsidRPr="00A70C80">
        <w:rPr>
          <w:rFonts w:ascii="Arial" w:hAnsi="Arial" w:cs="Arial"/>
          <w:shd w:val="clear" w:color="auto" w:fill="FFFFFF"/>
        </w:rPr>
        <w:t>other</w:t>
      </w:r>
      <w:r w:rsidRPr="00A70C80">
        <w:rPr>
          <w:rFonts w:ascii="Arial" w:hAnsi="Arial" w:cs="Arial"/>
          <w:shd w:val="clear" w:color="auto" w:fill="FFFFFF"/>
        </w:rPr>
        <w:t xml:space="preserve"> barriers to effective organisational culture </w:t>
      </w:r>
      <w:r w:rsidR="007A6B62" w:rsidRPr="00A70C80">
        <w:rPr>
          <w:rFonts w:ascii="Arial" w:hAnsi="Arial" w:cs="Arial"/>
        </w:rPr>
        <w:t>(</w:t>
      </w:r>
      <w:proofErr w:type="spellStart"/>
      <w:r w:rsidR="007A6B62" w:rsidRPr="00A70C80">
        <w:rPr>
          <w:rFonts w:ascii="Arial" w:hAnsi="Arial" w:cs="Arial"/>
          <w:shd w:val="clear" w:color="auto" w:fill="FFFFFF"/>
        </w:rPr>
        <w:t>Bureš</w:t>
      </w:r>
      <w:proofErr w:type="spellEnd"/>
      <w:r w:rsidR="007A6B62" w:rsidRPr="00A70C80">
        <w:rPr>
          <w:rFonts w:ascii="Arial" w:hAnsi="Arial" w:cs="Arial"/>
          <w:shd w:val="clear" w:color="auto" w:fill="FFFFFF"/>
        </w:rPr>
        <w:t>, 2003).</w:t>
      </w:r>
      <w:r w:rsidR="005A2AA4">
        <w:rPr>
          <w:rFonts w:ascii="Arial" w:hAnsi="Arial" w:cs="Arial"/>
          <w:shd w:val="clear" w:color="auto" w:fill="FFFFFF"/>
        </w:rPr>
        <w:t xml:space="preserve"> </w:t>
      </w:r>
      <w:r w:rsidR="00082907">
        <w:rPr>
          <w:rFonts w:ascii="Arial" w:hAnsi="Arial" w:cs="Arial"/>
        </w:rPr>
        <w:t xml:space="preserve">One of the barriers is language. In a multi-cultural organisation, </w:t>
      </w:r>
      <w:r w:rsidR="00566A38">
        <w:rPr>
          <w:rFonts w:ascii="Arial" w:hAnsi="Arial" w:cs="Arial"/>
        </w:rPr>
        <w:t xml:space="preserve">there </w:t>
      </w:r>
      <w:r w:rsidR="007767E4">
        <w:rPr>
          <w:rFonts w:ascii="Arial" w:hAnsi="Arial" w:cs="Arial"/>
        </w:rPr>
        <w:t>must</w:t>
      </w:r>
      <w:r w:rsidR="00566A38">
        <w:rPr>
          <w:rFonts w:ascii="Arial" w:hAnsi="Arial" w:cs="Arial"/>
        </w:rPr>
        <w:t xml:space="preserve"> be a rule where all the employees should speak one language, to </w:t>
      </w:r>
      <w:r w:rsidR="007767E4">
        <w:rPr>
          <w:rFonts w:ascii="Arial" w:hAnsi="Arial" w:cs="Arial"/>
        </w:rPr>
        <w:t xml:space="preserve">be </w:t>
      </w:r>
      <w:r w:rsidR="007767E4">
        <w:rPr>
          <w:rFonts w:ascii="Arial" w:hAnsi="Arial" w:cs="Arial"/>
        </w:rPr>
        <w:lastRenderedPageBreak/>
        <w:t xml:space="preserve">able to understand each other, and not fell uncomfortable in the team. </w:t>
      </w:r>
      <w:r w:rsidR="005E650E">
        <w:rPr>
          <w:rFonts w:ascii="Arial" w:hAnsi="Arial" w:cs="Arial"/>
        </w:rPr>
        <w:t>U</w:t>
      </w:r>
      <w:r w:rsidR="005E650E" w:rsidRPr="005E650E">
        <w:rPr>
          <w:rFonts w:ascii="Arial" w:hAnsi="Arial" w:cs="Arial"/>
        </w:rPr>
        <w:t>nderestimating</w:t>
      </w:r>
      <w:r w:rsidR="005E650E">
        <w:rPr>
          <w:rFonts w:ascii="Arial" w:hAnsi="Arial" w:cs="Arial"/>
        </w:rPr>
        <w:t xml:space="preserve"> of the employees that have a lower position than the top management. This is a common barrier found in a lot of companies, which should be changed, as employees feel uncomfortable and usually have low productivity</w:t>
      </w:r>
      <w:r w:rsidR="008A5339">
        <w:rPr>
          <w:rFonts w:ascii="Arial" w:hAnsi="Arial" w:cs="Arial"/>
        </w:rPr>
        <w:t xml:space="preserve"> </w:t>
      </w:r>
      <w:r w:rsidR="008A5339">
        <w:rPr>
          <w:rFonts w:ascii="Arial" w:hAnsi="Arial" w:cs="Arial"/>
          <w:shd w:val="clear" w:color="auto" w:fill="FFFFFF"/>
        </w:rPr>
        <w:t>(</w:t>
      </w:r>
      <w:r w:rsidR="0083022E" w:rsidRPr="0083022E">
        <w:rPr>
          <w:rFonts w:ascii="Arial" w:hAnsi="Arial" w:cs="Arial"/>
          <w:shd w:val="clear" w:color="auto" w:fill="FFFFFF"/>
        </w:rPr>
        <w:t>Black, 2003</w:t>
      </w:r>
      <w:r w:rsidR="0083022E">
        <w:rPr>
          <w:rFonts w:ascii="Arial" w:hAnsi="Arial" w:cs="Arial"/>
          <w:shd w:val="clear" w:color="auto" w:fill="FFFFFF"/>
        </w:rPr>
        <w:t>)</w:t>
      </w:r>
      <w:r w:rsidR="008A5339">
        <w:rPr>
          <w:rFonts w:ascii="Arial" w:hAnsi="Arial" w:cs="Arial"/>
          <w:shd w:val="clear" w:color="auto" w:fill="FFFFFF"/>
        </w:rPr>
        <w:t>.</w:t>
      </w:r>
      <w:r w:rsidR="0083022E" w:rsidRPr="0083022E">
        <w:rPr>
          <w:rFonts w:ascii="Arial" w:hAnsi="Arial" w:cs="Arial"/>
          <w:shd w:val="clear" w:color="auto" w:fill="FFFFFF"/>
        </w:rPr>
        <w:t> </w:t>
      </w:r>
    </w:p>
    <w:p w14:paraId="2ED23DAE" w14:textId="2832DF94" w:rsidR="006C25D8" w:rsidRDefault="006C25D8" w:rsidP="000C778D">
      <w:pPr>
        <w:pStyle w:val="Heading2"/>
        <w:spacing w:after="120"/>
        <w:rPr>
          <w:noProof/>
        </w:rPr>
      </w:pPr>
      <w:bookmarkStart w:id="9" w:name="_Toc130298283"/>
      <w:r>
        <w:rPr>
          <w:noProof/>
        </w:rPr>
        <w:t>Recommendations.</w:t>
      </w:r>
      <w:bookmarkEnd w:id="9"/>
    </w:p>
    <w:p w14:paraId="2BC07815" w14:textId="41C1334C" w:rsidR="00B47136" w:rsidRDefault="006A4071" w:rsidP="00E557FD">
      <w:pPr>
        <w:spacing w:line="360" w:lineRule="auto"/>
        <w:jc w:val="both"/>
        <w:rPr>
          <w:rFonts w:ascii="Arial" w:hAnsi="Arial" w:cs="Arial"/>
          <w:noProof/>
        </w:rPr>
      </w:pPr>
      <w:r>
        <w:rPr>
          <w:rFonts w:ascii="Arial" w:hAnsi="Arial" w:cs="Arial"/>
          <w:noProof/>
        </w:rPr>
        <w:t xml:space="preserve">It takes time and comitment to create a good organisational culture, and should be build on a solid foundation. </w:t>
      </w:r>
      <w:r w:rsidR="00B47136">
        <w:rPr>
          <w:rFonts w:ascii="Arial" w:hAnsi="Arial" w:cs="Arial"/>
          <w:noProof/>
        </w:rPr>
        <w:t xml:space="preserve">Below are some recommendations </w:t>
      </w:r>
      <w:r w:rsidR="00186993">
        <w:rPr>
          <w:rFonts w:ascii="Arial" w:hAnsi="Arial" w:cs="Arial"/>
          <w:noProof/>
        </w:rPr>
        <w:t>how</w:t>
      </w:r>
      <w:r w:rsidR="00B47136">
        <w:rPr>
          <w:rFonts w:ascii="Arial" w:hAnsi="Arial" w:cs="Arial"/>
          <w:noProof/>
        </w:rPr>
        <w:t xml:space="preserve"> </w:t>
      </w:r>
      <w:r w:rsidR="00B47136" w:rsidRPr="004D4C16">
        <w:rPr>
          <w:rFonts w:ascii="Arial" w:hAnsi="Arial" w:cs="Arial"/>
          <w:noProof/>
        </w:rPr>
        <w:t xml:space="preserve">positively </w:t>
      </w:r>
      <w:r w:rsidR="00186993">
        <w:rPr>
          <w:rFonts w:ascii="Arial" w:hAnsi="Arial" w:cs="Arial"/>
          <w:noProof/>
        </w:rPr>
        <w:t xml:space="preserve">to </w:t>
      </w:r>
      <w:r w:rsidR="00B47136" w:rsidRPr="004D4C16">
        <w:rPr>
          <w:rFonts w:ascii="Arial" w:hAnsi="Arial" w:cs="Arial"/>
          <w:noProof/>
        </w:rPr>
        <w:t>impact organisational efficiency.</w:t>
      </w:r>
    </w:p>
    <w:p w14:paraId="1FEEECF3" w14:textId="62EA8DE4" w:rsidR="00227E3D" w:rsidRPr="00764EC7" w:rsidRDefault="00227E3D" w:rsidP="008730B7">
      <w:pPr>
        <w:pStyle w:val="ListParagraph"/>
        <w:numPr>
          <w:ilvl w:val="0"/>
          <w:numId w:val="6"/>
        </w:numPr>
        <w:spacing w:line="360" w:lineRule="auto"/>
        <w:jc w:val="both"/>
        <w:rPr>
          <w:rFonts w:ascii="Arial" w:hAnsi="Arial" w:cs="Arial"/>
          <w:noProof/>
          <w:color w:val="FF0000"/>
        </w:rPr>
      </w:pPr>
      <w:r w:rsidRPr="008730B7">
        <w:rPr>
          <w:rFonts w:ascii="Arial" w:hAnsi="Arial" w:cs="Arial"/>
          <w:noProof/>
        </w:rPr>
        <w:t xml:space="preserve">To </w:t>
      </w:r>
      <w:r w:rsidR="008730B7" w:rsidRPr="008730B7">
        <w:rPr>
          <w:rFonts w:ascii="Arial" w:hAnsi="Arial" w:cs="Arial"/>
          <w:noProof/>
        </w:rPr>
        <w:t>build</w:t>
      </w:r>
      <w:r w:rsidRPr="008730B7">
        <w:rPr>
          <w:rFonts w:ascii="Arial" w:hAnsi="Arial" w:cs="Arial"/>
          <w:noProof/>
        </w:rPr>
        <w:t xml:space="preserve"> a </w:t>
      </w:r>
      <w:r w:rsidRPr="008730B7">
        <w:rPr>
          <w:rFonts w:ascii="Arial" w:hAnsi="Arial" w:cs="Arial"/>
          <w:noProof/>
        </w:rPr>
        <w:t xml:space="preserve">positive </w:t>
      </w:r>
      <w:r w:rsidRPr="008730B7">
        <w:rPr>
          <w:rFonts w:ascii="Arial" w:hAnsi="Arial" w:cs="Arial"/>
          <w:noProof/>
        </w:rPr>
        <w:t xml:space="preserve">company culture, </w:t>
      </w:r>
      <w:r w:rsidR="00874F6C" w:rsidRPr="008730B7">
        <w:rPr>
          <w:rFonts w:ascii="Arial" w:hAnsi="Arial" w:cs="Arial"/>
          <w:noProof/>
        </w:rPr>
        <w:t>the employeer</w:t>
      </w:r>
      <w:r w:rsidRPr="008730B7">
        <w:rPr>
          <w:rFonts w:ascii="Arial" w:hAnsi="Arial" w:cs="Arial"/>
          <w:noProof/>
        </w:rPr>
        <w:t xml:space="preserve"> need to understand what motivates </w:t>
      </w:r>
      <w:r w:rsidRPr="008730B7">
        <w:rPr>
          <w:rFonts w:ascii="Arial" w:hAnsi="Arial" w:cs="Arial"/>
          <w:noProof/>
        </w:rPr>
        <w:t>the</w:t>
      </w:r>
      <w:r w:rsidRPr="008730B7">
        <w:rPr>
          <w:rFonts w:ascii="Arial" w:hAnsi="Arial" w:cs="Arial"/>
          <w:noProof/>
        </w:rPr>
        <w:t xml:space="preserve"> employees and what </w:t>
      </w:r>
      <w:r w:rsidR="00874F6C" w:rsidRPr="008730B7">
        <w:rPr>
          <w:rFonts w:ascii="Arial" w:hAnsi="Arial" w:cs="Arial"/>
          <w:noProof/>
        </w:rPr>
        <w:t>are the most important for them</w:t>
      </w:r>
      <w:r w:rsidRPr="008730B7">
        <w:rPr>
          <w:rFonts w:ascii="Arial" w:hAnsi="Arial" w:cs="Arial"/>
          <w:noProof/>
        </w:rPr>
        <w:t>.</w:t>
      </w:r>
      <w:r w:rsidRPr="008730B7">
        <w:rPr>
          <w:rFonts w:ascii="Arial" w:hAnsi="Arial" w:cs="Arial"/>
          <w:noProof/>
        </w:rPr>
        <w:t xml:space="preserve"> </w:t>
      </w:r>
    </w:p>
    <w:p w14:paraId="5B5254F8" w14:textId="40035E81" w:rsidR="00764EC7" w:rsidRPr="00764EC7" w:rsidRDefault="00764EC7" w:rsidP="008730B7">
      <w:pPr>
        <w:pStyle w:val="ListParagraph"/>
        <w:numPr>
          <w:ilvl w:val="0"/>
          <w:numId w:val="6"/>
        </w:numPr>
        <w:spacing w:line="360" w:lineRule="auto"/>
        <w:jc w:val="both"/>
        <w:rPr>
          <w:rFonts w:ascii="Arial" w:hAnsi="Arial" w:cs="Arial"/>
          <w:noProof/>
          <w:color w:val="FF0000"/>
        </w:rPr>
      </w:pPr>
      <w:r>
        <w:rPr>
          <w:rFonts w:ascii="Arial" w:hAnsi="Arial" w:cs="Arial"/>
          <w:noProof/>
        </w:rPr>
        <w:t>There should be trust among the employees, and managers should trust employees when it comes to decision making.</w:t>
      </w:r>
    </w:p>
    <w:p w14:paraId="5C4D620A" w14:textId="3BB089A2" w:rsidR="00764EC7" w:rsidRPr="008730B7" w:rsidRDefault="00764EC7" w:rsidP="008730B7">
      <w:pPr>
        <w:pStyle w:val="ListParagraph"/>
        <w:numPr>
          <w:ilvl w:val="0"/>
          <w:numId w:val="6"/>
        </w:numPr>
        <w:spacing w:line="360" w:lineRule="auto"/>
        <w:jc w:val="both"/>
        <w:rPr>
          <w:rFonts w:ascii="Arial" w:hAnsi="Arial" w:cs="Arial"/>
          <w:noProof/>
          <w:color w:val="FF0000"/>
        </w:rPr>
      </w:pPr>
      <w:r>
        <w:rPr>
          <w:rFonts w:ascii="Arial" w:hAnsi="Arial" w:cs="Arial"/>
          <w:noProof/>
        </w:rPr>
        <w:t xml:space="preserve">Respect is a very important part in any culture, and should be applied in every type of the industry. </w:t>
      </w:r>
    </w:p>
    <w:p w14:paraId="765AC873" w14:textId="4EA8DBAE" w:rsidR="00B11B1E" w:rsidRPr="008730B7" w:rsidRDefault="00B11B1E" w:rsidP="00B11B1E">
      <w:pPr>
        <w:pStyle w:val="ListParagraph"/>
        <w:numPr>
          <w:ilvl w:val="0"/>
          <w:numId w:val="6"/>
        </w:numPr>
        <w:spacing w:line="360" w:lineRule="auto"/>
        <w:jc w:val="both"/>
        <w:rPr>
          <w:rFonts w:ascii="Arial" w:hAnsi="Arial" w:cs="Arial"/>
          <w:noProof/>
        </w:rPr>
      </w:pPr>
      <w:r w:rsidRPr="008730B7">
        <w:rPr>
          <w:rFonts w:ascii="Arial" w:hAnsi="Arial" w:cs="Arial"/>
          <w:noProof/>
        </w:rPr>
        <w:t xml:space="preserve">Whether </w:t>
      </w:r>
      <w:r w:rsidRPr="008730B7">
        <w:rPr>
          <w:rFonts w:ascii="Arial" w:hAnsi="Arial" w:cs="Arial"/>
          <w:noProof/>
        </w:rPr>
        <w:t xml:space="preserve">the company’s </w:t>
      </w:r>
      <w:r w:rsidRPr="008730B7">
        <w:rPr>
          <w:rFonts w:ascii="Arial" w:hAnsi="Arial" w:cs="Arial"/>
          <w:noProof/>
        </w:rPr>
        <w:t>culture</w:t>
      </w:r>
      <w:r w:rsidRPr="008730B7">
        <w:rPr>
          <w:rFonts w:ascii="Arial" w:hAnsi="Arial" w:cs="Arial"/>
          <w:noProof/>
        </w:rPr>
        <w:t xml:space="preserve"> is created</w:t>
      </w:r>
      <w:r w:rsidRPr="008730B7">
        <w:rPr>
          <w:rFonts w:ascii="Arial" w:hAnsi="Arial" w:cs="Arial"/>
          <w:noProof/>
        </w:rPr>
        <w:t xml:space="preserve"> from scratch or </w:t>
      </w:r>
      <w:r w:rsidRPr="008730B7">
        <w:rPr>
          <w:rFonts w:ascii="Arial" w:hAnsi="Arial" w:cs="Arial"/>
          <w:noProof/>
        </w:rPr>
        <w:t>there is a try</w:t>
      </w:r>
      <w:r w:rsidRPr="008730B7">
        <w:rPr>
          <w:rFonts w:ascii="Arial" w:hAnsi="Arial" w:cs="Arial"/>
          <w:noProof/>
        </w:rPr>
        <w:t xml:space="preserve"> to </w:t>
      </w:r>
      <w:r w:rsidR="008730B7" w:rsidRPr="008730B7">
        <w:rPr>
          <w:rFonts w:ascii="Arial" w:hAnsi="Arial" w:cs="Arial"/>
          <w:noProof/>
        </w:rPr>
        <w:t>rebuild</w:t>
      </w:r>
      <w:r w:rsidRPr="008730B7">
        <w:rPr>
          <w:rFonts w:ascii="Arial" w:hAnsi="Arial" w:cs="Arial"/>
          <w:noProof/>
        </w:rPr>
        <w:t xml:space="preserve"> an existing one, employees' </w:t>
      </w:r>
      <w:r w:rsidR="008730B7" w:rsidRPr="008730B7">
        <w:rPr>
          <w:rFonts w:ascii="Arial" w:hAnsi="Arial" w:cs="Arial"/>
          <w:noProof/>
        </w:rPr>
        <w:t>opinions</w:t>
      </w:r>
      <w:r w:rsidRPr="008730B7">
        <w:rPr>
          <w:rFonts w:ascii="Arial" w:hAnsi="Arial" w:cs="Arial"/>
          <w:noProof/>
        </w:rPr>
        <w:t xml:space="preserve"> must be </w:t>
      </w:r>
      <w:r w:rsidR="008730B7" w:rsidRPr="008730B7">
        <w:rPr>
          <w:rFonts w:ascii="Arial" w:hAnsi="Arial" w:cs="Arial"/>
          <w:noProof/>
        </w:rPr>
        <w:t>taken into consideration</w:t>
      </w:r>
      <w:r w:rsidRPr="008730B7">
        <w:rPr>
          <w:rFonts w:ascii="Arial" w:hAnsi="Arial" w:cs="Arial"/>
          <w:noProof/>
        </w:rPr>
        <w:t xml:space="preserve">. If </w:t>
      </w:r>
      <w:r w:rsidR="008730B7" w:rsidRPr="008730B7">
        <w:rPr>
          <w:rFonts w:ascii="Arial" w:hAnsi="Arial" w:cs="Arial"/>
          <w:noProof/>
        </w:rPr>
        <w:t>they</w:t>
      </w:r>
      <w:r w:rsidRPr="008730B7">
        <w:rPr>
          <w:rFonts w:ascii="Arial" w:hAnsi="Arial" w:cs="Arial"/>
          <w:noProof/>
        </w:rPr>
        <w:t xml:space="preserve"> are not happy at </w:t>
      </w:r>
      <w:r w:rsidR="008730B7" w:rsidRPr="008730B7">
        <w:rPr>
          <w:rFonts w:ascii="Arial" w:hAnsi="Arial" w:cs="Arial"/>
          <w:noProof/>
        </w:rPr>
        <w:t xml:space="preserve">thr </w:t>
      </w:r>
      <w:r w:rsidRPr="008730B7">
        <w:rPr>
          <w:rFonts w:ascii="Arial" w:hAnsi="Arial" w:cs="Arial"/>
          <w:noProof/>
        </w:rPr>
        <w:t>work</w:t>
      </w:r>
      <w:r w:rsidR="008730B7" w:rsidRPr="008730B7">
        <w:rPr>
          <w:rFonts w:ascii="Arial" w:hAnsi="Arial" w:cs="Arial"/>
          <w:noProof/>
        </w:rPr>
        <w:t>place</w:t>
      </w:r>
      <w:r w:rsidRPr="008730B7">
        <w:rPr>
          <w:rFonts w:ascii="Arial" w:hAnsi="Arial" w:cs="Arial"/>
          <w:noProof/>
        </w:rPr>
        <w:t xml:space="preserve">, their productivity will </w:t>
      </w:r>
      <w:r w:rsidR="008730B7" w:rsidRPr="008730B7">
        <w:rPr>
          <w:rFonts w:ascii="Arial" w:hAnsi="Arial" w:cs="Arial"/>
          <w:noProof/>
        </w:rPr>
        <w:t>be low</w:t>
      </w:r>
      <w:r w:rsidRPr="008730B7">
        <w:rPr>
          <w:rFonts w:ascii="Arial" w:hAnsi="Arial" w:cs="Arial"/>
          <w:noProof/>
        </w:rPr>
        <w:t>.</w:t>
      </w:r>
      <w:r w:rsidRPr="008730B7">
        <w:rPr>
          <w:rFonts w:ascii="Arial" w:hAnsi="Arial" w:cs="Arial"/>
          <w:noProof/>
        </w:rPr>
        <w:t xml:space="preserve"> </w:t>
      </w:r>
      <w:r w:rsidR="008730B7" w:rsidRPr="008730B7">
        <w:rPr>
          <w:rFonts w:ascii="Arial" w:hAnsi="Arial" w:cs="Arial"/>
          <w:noProof/>
        </w:rPr>
        <w:t>The s</w:t>
      </w:r>
      <w:r w:rsidRPr="008730B7">
        <w:rPr>
          <w:rFonts w:ascii="Arial" w:hAnsi="Arial" w:cs="Arial"/>
          <w:noProof/>
        </w:rPr>
        <w:t xml:space="preserve">urvey </w:t>
      </w:r>
      <w:r w:rsidR="008730B7" w:rsidRPr="008730B7">
        <w:rPr>
          <w:rFonts w:ascii="Arial" w:hAnsi="Arial" w:cs="Arial"/>
          <w:noProof/>
        </w:rPr>
        <w:t xml:space="preserve">among </w:t>
      </w:r>
      <w:r w:rsidRPr="008730B7">
        <w:rPr>
          <w:rFonts w:ascii="Arial" w:hAnsi="Arial" w:cs="Arial"/>
          <w:noProof/>
        </w:rPr>
        <w:t xml:space="preserve">employees </w:t>
      </w:r>
      <w:r w:rsidR="008730B7" w:rsidRPr="008730B7">
        <w:rPr>
          <w:rFonts w:ascii="Arial" w:hAnsi="Arial" w:cs="Arial"/>
          <w:noProof/>
        </w:rPr>
        <w:t xml:space="preserve">will help </w:t>
      </w:r>
      <w:r w:rsidRPr="008730B7">
        <w:rPr>
          <w:rFonts w:ascii="Arial" w:hAnsi="Arial" w:cs="Arial"/>
          <w:noProof/>
        </w:rPr>
        <w:t>to get an idea of ​​how they feel</w:t>
      </w:r>
      <w:r w:rsidR="00687E67" w:rsidRPr="008730B7">
        <w:rPr>
          <w:rFonts w:ascii="Arial" w:hAnsi="Arial" w:cs="Arial"/>
          <w:noProof/>
        </w:rPr>
        <w:t xml:space="preserve">, and what changes they might want to do. </w:t>
      </w:r>
    </w:p>
    <w:p w14:paraId="5A280473" w14:textId="40D72ECA" w:rsidR="00B47136" w:rsidRDefault="00B47136" w:rsidP="00B47136">
      <w:pPr>
        <w:pStyle w:val="ListParagraph"/>
        <w:numPr>
          <w:ilvl w:val="0"/>
          <w:numId w:val="5"/>
        </w:numPr>
        <w:spacing w:line="360" w:lineRule="auto"/>
        <w:jc w:val="both"/>
        <w:rPr>
          <w:rFonts w:ascii="Arial" w:hAnsi="Arial" w:cs="Arial"/>
          <w:noProof/>
        </w:rPr>
      </w:pPr>
      <w:r w:rsidRPr="00B47136">
        <w:rPr>
          <w:rFonts w:ascii="Arial" w:hAnsi="Arial" w:cs="Arial"/>
        </w:rPr>
        <w:t xml:space="preserve">Organizations must adopt a code of ethics, make it known to </w:t>
      </w:r>
      <w:r>
        <w:rPr>
          <w:rFonts w:ascii="Arial" w:hAnsi="Arial" w:cs="Arial"/>
        </w:rPr>
        <w:t xml:space="preserve">managers, </w:t>
      </w:r>
      <w:r w:rsidRPr="00B47136">
        <w:rPr>
          <w:rFonts w:ascii="Arial" w:hAnsi="Arial" w:cs="Arial"/>
        </w:rPr>
        <w:t xml:space="preserve">employees, customers, </w:t>
      </w:r>
      <w:r>
        <w:rPr>
          <w:rFonts w:ascii="Arial" w:hAnsi="Arial" w:cs="Arial"/>
        </w:rPr>
        <w:t>and suppliers</w:t>
      </w:r>
      <w:r w:rsidRPr="00B47136">
        <w:rPr>
          <w:rFonts w:ascii="Arial" w:hAnsi="Arial" w:cs="Arial"/>
        </w:rPr>
        <w:t xml:space="preserve"> and respect it in entirety. The code of ethics is something specific to each individual organization, it must be in accordance with the feelings and experiences in the organi</w:t>
      </w:r>
      <w:r>
        <w:rPr>
          <w:rFonts w:ascii="Arial" w:hAnsi="Arial" w:cs="Arial"/>
        </w:rPr>
        <w:t>s</w:t>
      </w:r>
      <w:r w:rsidRPr="00B47136">
        <w:rPr>
          <w:rFonts w:ascii="Arial" w:hAnsi="Arial" w:cs="Arial"/>
        </w:rPr>
        <w:t xml:space="preserve">ation, to be </w:t>
      </w:r>
      <w:r w:rsidRPr="00B47136">
        <w:rPr>
          <w:rFonts w:ascii="Arial" w:hAnsi="Arial" w:cs="Arial"/>
          <w:color w:val="000000" w:themeColor="text1"/>
        </w:rPr>
        <w:t xml:space="preserve">related to the functions of the management and to be respected by all employees, regardless of the </w:t>
      </w:r>
      <w:r w:rsidRPr="00B47136">
        <w:rPr>
          <w:rFonts w:ascii="Arial" w:hAnsi="Arial" w:cs="Arial"/>
          <w:color w:val="000000" w:themeColor="text1"/>
        </w:rPr>
        <w:t>position</w:t>
      </w:r>
      <w:r w:rsidRPr="00B47136">
        <w:rPr>
          <w:rFonts w:ascii="Arial" w:hAnsi="Arial" w:cs="Arial"/>
          <w:color w:val="000000" w:themeColor="text1"/>
        </w:rPr>
        <w:t xml:space="preserve"> in </w:t>
      </w:r>
      <w:r w:rsidRPr="00B47136">
        <w:rPr>
          <w:rFonts w:ascii="Arial" w:hAnsi="Arial" w:cs="Arial"/>
        </w:rPr>
        <w:t>the organisation.</w:t>
      </w:r>
    </w:p>
    <w:p w14:paraId="42B7E943" w14:textId="2EAEA500" w:rsidR="006F38D9" w:rsidRDefault="001D31E6" w:rsidP="006F38D9">
      <w:pPr>
        <w:pStyle w:val="ListParagraph"/>
        <w:numPr>
          <w:ilvl w:val="0"/>
          <w:numId w:val="5"/>
        </w:numPr>
        <w:spacing w:line="360" w:lineRule="auto"/>
        <w:jc w:val="both"/>
        <w:rPr>
          <w:rFonts w:ascii="Arial" w:hAnsi="Arial" w:cs="Arial"/>
          <w:noProof/>
          <w:color w:val="000000" w:themeColor="text1"/>
        </w:rPr>
      </w:pPr>
      <w:r w:rsidRPr="001D31E6">
        <w:rPr>
          <w:rFonts w:ascii="Arial" w:hAnsi="Arial" w:cs="Arial"/>
          <w:noProof/>
          <w:color w:val="000000" w:themeColor="text1"/>
        </w:rPr>
        <w:t xml:space="preserve">Any </w:t>
      </w:r>
      <w:r w:rsidR="000C778D" w:rsidRPr="001D31E6">
        <w:rPr>
          <w:rFonts w:ascii="Arial" w:hAnsi="Arial" w:cs="Arial"/>
          <w:noProof/>
          <w:color w:val="000000" w:themeColor="text1"/>
        </w:rPr>
        <w:t>cultural changes</w:t>
      </w:r>
      <w:r w:rsidRPr="001D31E6">
        <w:rPr>
          <w:rFonts w:ascii="Arial" w:hAnsi="Arial" w:cs="Arial"/>
          <w:noProof/>
          <w:color w:val="000000" w:themeColor="text1"/>
        </w:rPr>
        <w:t>, as economic, technical, or law,</w:t>
      </w:r>
      <w:r w:rsidR="000C778D" w:rsidRPr="001D31E6">
        <w:rPr>
          <w:rFonts w:ascii="Arial" w:hAnsi="Arial" w:cs="Arial"/>
          <w:noProof/>
          <w:color w:val="000000" w:themeColor="text1"/>
        </w:rPr>
        <w:t xml:space="preserve"> </w:t>
      </w:r>
      <w:r w:rsidRPr="001D31E6">
        <w:rPr>
          <w:rFonts w:ascii="Arial" w:hAnsi="Arial" w:cs="Arial"/>
          <w:noProof/>
          <w:color w:val="000000" w:themeColor="text1"/>
        </w:rPr>
        <w:t>should</w:t>
      </w:r>
      <w:r w:rsidR="000C778D" w:rsidRPr="001D31E6">
        <w:rPr>
          <w:rFonts w:ascii="Arial" w:hAnsi="Arial" w:cs="Arial"/>
          <w:noProof/>
          <w:color w:val="000000" w:themeColor="text1"/>
        </w:rPr>
        <w:t xml:space="preserve"> be achieved through rewards or sanctions for behavior, milestones for promotion, premiums and salary facilities, appreciation</w:t>
      </w:r>
      <w:r w:rsidRPr="001D31E6">
        <w:rPr>
          <w:rFonts w:ascii="Arial" w:hAnsi="Arial" w:cs="Arial"/>
          <w:noProof/>
          <w:color w:val="000000" w:themeColor="text1"/>
        </w:rPr>
        <w:t>,</w:t>
      </w:r>
      <w:r w:rsidR="000C778D" w:rsidRPr="001D31E6">
        <w:rPr>
          <w:rFonts w:ascii="Arial" w:hAnsi="Arial" w:cs="Arial"/>
          <w:noProof/>
          <w:color w:val="000000" w:themeColor="text1"/>
        </w:rPr>
        <w:t xml:space="preserve"> evaluations</w:t>
      </w:r>
      <w:r w:rsidRPr="001D31E6">
        <w:rPr>
          <w:rFonts w:ascii="Arial" w:hAnsi="Arial" w:cs="Arial"/>
          <w:noProof/>
          <w:color w:val="000000" w:themeColor="text1"/>
        </w:rPr>
        <w:t xml:space="preserve">, </w:t>
      </w:r>
      <w:r w:rsidR="000C778D" w:rsidRPr="001D31E6">
        <w:rPr>
          <w:rFonts w:ascii="Arial" w:hAnsi="Arial" w:cs="Arial"/>
          <w:noProof/>
          <w:color w:val="000000" w:themeColor="text1"/>
        </w:rPr>
        <w:t xml:space="preserve">professional, </w:t>
      </w:r>
      <w:r w:rsidRPr="001D31E6">
        <w:rPr>
          <w:rFonts w:ascii="Arial" w:hAnsi="Arial" w:cs="Arial"/>
          <w:noProof/>
          <w:color w:val="000000" w:themeColor="text1"/>
        </w:rPr>
        <w:t xml:space="preserve">or </w:t>
      </w:r>
      <w:r w:rsidR="000C778D" w:rsidRPr="001D31E6">
        <w:rPr>
          <w:rFonts w:ascii="Arial" w:hAnsi="Arial" w:cs="Arial"/>
          <w:noProof/>
          <w:color w:val="000000" w:themeColor="text1"/>
        </w:rPr>
        <w:t>disciplinary procedures</w:t>
      </w:r>
      <w:r w:rsidRPr="001D31E6">
        <w:rPr>
          <w:rFonts w:ascii="Arial" w:hAnsi="Arial" w:cs="Arial"/>
          <w:noProof/>
          <w:color w:val="000000" w:themeColor="text1"/>
        </w:rPr>
        <w:t>.</w:t>
      </w:r>
    </w:p>
    <w:p w14:paraId="7CFCC750" w14:textId="01FD290C" w:rsidR="0092546A" w:rsidRDefault="0092546A" w:rsidP="006F38D9">
      <w:pPr>
        <w:pStyle w:val="ListParagraph"/>
        <w:numPr>
          <w:ilvl w:val="0"/>
          <w:numId w:val="5"/>
        </w:numPr>
        <w:spacing w:line="360" w:lineRule="auto"/>
        <w:jc w:val="both"/>
        <w:rPr>
          <w:rFonts w:ascii="Arial" w:hAnsi="Arial" w:cs="Arial"/>
          <w:noProof/>
          <w:color w:val="000000" w:themeColor="text1"/>
        </w:rPr>
      </w:pPr>
      <w:r>
        <w:rPr>
          <w:rFonts w:ascii="Arial" w:hAnsi="Arial" w:cs="Arial"/>
          <w:noProof/>
          <w:color w:val="000000" w:themeColor="text1"/>
        </w:rPr>
        <w:t xml:space="preserve">Employees should be valued for the work they do, and have the opportunity to </w:t>
      </w:r>
      <w:r w:rsidR="00C3487B">
        <w:rPr>
          <w:rFonts w:ascii="Arial" w:hAnsi="Arial" w:cs="Arial"/>
          <w:noProof/>
          <w:color w:val="000000" w:themeColor="text1"/>
        </w:rPr>
        <w:t>be promoted.</w:t>
      </w:r>
    </w:p>
    <w:p w14:paraId="681C60F0" w14:textId="7011B159" w:rsidR="00CD7F11" w:rsidRPr="008730B7" w:rsidRDefault="00CD7F11" w:rsidP="006F38D9">
      <w:pPr>
        <w:pStyle w:val="ListParagraph"/>
        <w:numPr>
          <w:ilvl w:val="0"/>
          <w:numId w:val="5"/>
        </w:numPr>
        <w:spacing w:line="360" w:lineRule="auto"/>
        <w:jc w:val="both"/>
        <w:rPr>
          <w:rFonts w:ascii="Arial" w:hAnsi="Arial" w:cs="Arial"/>
          <w:noProof/>
          <w:color w:val="000000" w:themeColor="text1"/>
        </w:rPr>
      </w:pPr>
      <w:r>
        <w:rPr>
          <w:rFonts w:ascii="Arial" w:hAnsi="Arial" w:cs="Arial"/>
          <w:noProof/>
          <w:color w:val="000000" w:themeColor="text1"/>
        </w:rPr>
        <w:t xml:space="preserve">A good culture means every employee is happy when they are at the workplce. Every employee that come from different culture should be respected, for ex: </w:t>
      </w:r>
      <w:r w:rsidR="005869B6">
        <w:rPr>
          <w:rFonts w:ascii="Arial" w:hAnsi="Arial" w:cs="Arial"/>
          <w:noProof/>
          <w:color w:val="000000" w:themeColor="text1"/>
        </w:rPr>
        <w:t xml:space="preserve">when it comes the time to pray, or there are cultures that cover their heads, or are not allowed to do certain things. </w:t>
      </w:r>
    </w:p>
    <w:p w14:paraId="0680D902" w14:textId="3FE319B1" w:rsidR="006C25D8" w:rsidRDefault="006C25D8" w:rsidP="00A91CAE">
      <w:pPr>
        <w:pStyle w:val="Heading2"/>
        <w:spacing w:after="120"/>
        <w:rPr>
          <w:noProof/>
        </w:rPr>
      </w:pPr>
      <w:bookmarkStart w:id="10" w:name="_Toc130298284"/>
      <w:r>
        <w:rPr>
          <w:noProof/>
        </w:rPr>
        <w:lastRenderedPageBreak/>
        <w:t>Co</w:t>
      </w:r>
      <w:r w:rsidR="00A40B30">
        <w:rPr>
          <w:noProof/>
        </w:rPr>
        <w:t>n</w:t>
      </w:r>
      <w:r>
        <w:rPr>
          <w:noProof/>
        </w:rPr>
        <w:t>clusion.</w:t>
      </w:r>
      <w:bookmarkEnd w:id="10"/>
    </w:p>
    <w:p w14:paraId="40A18CA2" w14:textId="4F99B070" w:rsidR="00A91CAE" w:rsidRDefault="00A91CAE" w:rsidP="00A91CAE">
      <w:pPr>
        <w:spacing w:after="120" w:line="360" w:lineRule="auto"/>
        <w:jc w:val="both"/>
        <w:rPr>
          <w:rFonts w:ascii="Arial" w:hAnsi="Arial" w:cs="Arial"/>
        </w:rPr>
      </w:pPr>
      <w:r w:rsidRPr="00675E96">
        <w:rPr>
          <w:rFonts w:ascii="Arial" w:hAnsi="Arial" w:cs="Arial"/>
        </w:rPr>
        <w:t xml:space="preserve">Organizational culture represents a way of life, being the outcome of internal practices, codes of behaviour, values, </w:t>
      </w:r>
      <w:r w:rsidRPr="00675E96">
        <w:rPr>
          <w:rFonts w:ascii="Arial" w:hAnsi="Arial" w:cs="Arial"/>
        </w:rPr>
        <w:t>goals,</w:t>
      </w:r>
      <w:r w:rsidRPr="00675E96">
        <w:rPr>
          <w:rFonts w:ascii="Arial" w:hAnsi="Arial" w:cs="Arial"/>
        </w:rPr>
        <w:t xml:space="preserve"> and beliefs particular to the respective organization. This culture is what make the difference and identity to an organization (</w:t>
      </w:r>
      <w:proofErr w:type="spellStart"/>
      <w:r w:rsidRPr="00675E96">
        <w:rPr>
          <w:rFonts w:ascii="Arial" w:hAnsi="Arial" w:cs="Arial"/>
        </w:rPr>
        <w:t>Treven</w:t>
      </w:r>
      <w:proofErr w:type="spellEnd"/>
      <w:r w:rsidRPr="00675E96">
        <w:rPr>
          <w:rFonts w:ascii="Arial" w:hAnsi="Arial" w:cs="Arial"/>
        </w:rPr>
        <w:t xml:space="preserve"> et al., 2008). </w:t>
      </w:r>
    </w:p>
    <w:p w14:paraId="56129227" w14:textId="620BFE60" w:rsidR="005566E0" w:rsidRPr="00675E96" w:rsidRDefault="00A671B1" w:rsidP="00A671B1">
      <w:pPr>
        <w:spacing w:after="120" w:line="360" w:lineRule="auto"/>
        <w:jc w:val="both"/>
        <w:rPr>
          <w:rFonts w:ascii="Arial" w:hAnsi="Arial" w:cs="Arial"/>
        </w:rPr>
      </w:pPr>
      <w:r w:rsidRPr="00A671B1">
        <w:rPr>
          <w:rFonts w:ascii="Arial" w:hAnsi="Arial" w:cs="Arial"/>
        </w:rPr>
        <w:t>Culture is based on the fact that the values</w:t>
      </w:r>
      <w:r>
        <w:rPr>
          <w:rFonts w:ascii="Arial" w:hAnsi="Arial" w:cs="Arial"/>
        </w:rPr>
        <w:t xml:space="preserve"> </w:t>
      </w:r>
      <w:r w:rsidRPr="00A671B1">
        <w:rPr>
          <w:rFonts w:ascii="Arial" w:hAnsi="Arial" w:cs="Arial"/>
        </w:rPr>
        <w:t xml:space="preserve">will be shared by everyone in an organization and impact </w:t>
      </w:r>
      <w:r>
        <w:rPr>
          <w:rFonts w:ascii="Arial" w:hAnsi="Arial" w:cs="Arial"/>
        </w:rPr>
        <w:t xml:space="preserve">on </w:t>
      </w:r>
      <w:r w:rsidRPr="00A671B1">
        <w:rPr>
          <w:rFonts w:ascii="Arial" w:hAnsi="Arial" w:cs="Arial"/>
        </w:rPr>
        <w:t>how they decide to behave in their daily lives.</w:t>
      </w:r>
      <w:r>
        <w:rPr>
          <w:rFonts w:ascii="Arial" w:hAnsi="Arial" w:cs="Arial"/>
        </w:rPr>
        <w:t xml:space="preserve"> </w:t>
      </w:r>
      <w:r w:rsidRPr="00A671B1">
        <w:rPr>
          <w:rFonts w:ascii="Arial" w:hAnsi="Arial" w:cs="Arial"/>
        </w:rPr>
        <w:t>When a group of people comes together every day to achieve the same goals set by a company, it becomes extremely important that those people behave as such. That means they know what it means to be part of that group, share common values, feel that their work matters, and know exactly what benefits they get from achieving goals and what the company wants from them. As employees increasingly look for their work to be valued and see the workplace as a social context as well, they will look for companies whose organizational culture matches their beliefs.</w:t>
      </w:r>
    </w:p>
    <w:p w14:paraId="7C8DF597" w14:textId="77777777" w:rsidR="001C0A7F" w:rsidRPr="001C0A7F" w:rsidRDefault="001C0A7F" w:rsidP="001C0A7F"/>
    <w:p w14:paraId="29FADEFA" w14:textId="28B38ACB" w:rsidR="00442C86" w:rsidRDefault="006C25D8" w:rsidP="00436AD9">
      <w:pPr>
        <w:pStyle w:val="Heading2"/>
        <w:spacing w:after="120"/>
        <w:rPr>
          <w:noProof/>
        </w:rPr>
      </w:pPr>
      <w:bookmarkStart w:id="11" w:name="_Toc130298285"/>
      <w:r w:rsidRPr="006C25D8">
        <w:rPr>
          <w:noProof/>
        </w:rPr>
        <w:t>References.</w:t>
      </w:r>
      <w:bookmarkEnd w:id="11"/>
    </w:p>
    <w:p w14:paraId="3C6753BB" w14:textId="3AB3E609" w:rsidR="00432783" w:rsidRDefault="00432783" w:rsidP="00436AD9">
      <w:pPr>
        <w:spacing w:after="120" w:line="360" w:lineRule="auto"/>
        <w:jc w:val="both"/>
        <w:rPr>
          <w:rFonts w:ascii="Arial" w:hAnsi="Arial" w:cs="Arial"/>
          <w:shd w:val="clear" w:color="auto" w:fill="FFFFFF"/>
        </w:rPr>
      </w:pPr>
      <w:proofErr w:type="spellStart"/>
      <w:r w:rsidRPr="00515721">
        <w:rPr>
          <w:rFonts w:ascii="Arial" w:hAnsi="Arial" w:cs="Arial"/>
          <w:shd w:val="clear" w:color="auto" w:fill="FFFFFF"/>
        </w:rPr>
        <w:t>Alanzi</w:t>
      </w:r>
      <w:proofErr w:type="spellEnd"/>
      <w:r w:rsidRPr="00515721">
        <w:rPr>
          <w:rFonts w:ascii="Arial" w:hAnsi="Arial" w:cs="Arial"/>
          <w:shd w:val="clear" w:color="auto" w:fill="FFFFFF"/>
        </w:rPr>
        <w:t>, S. (2018) ‘PESTEL analysis’, </w:t>
      </w:r>
      <w:r w:rsidRPr="00515721">
        <w:rPr>
          <w:rFonts w:ascii="Arial" w:hAnsi="Arial" w:cs="Arial"/>
          <w:i/>
          <w:iCs/>
          <w:shd w:val="clear" w:color="auto" w:fill="FFFFFF"/>
        </w:rPr>
        <w:t>Project Management</w:t>
      </w:r>
      <w:r w:rsidRPr="00515721">
        <w:rPr>
          <w:rFonts w:ascii="Arial" w:hAnsi="Arial" w:cs="Arial"/>
          <w:shd w:val="clear" w:color="auto" w:fill="FFFFFF"/>
        </w:rPr>
        <w:t>.</w:t>
      </w:r>
    </w:p>
    <w:p w14:paraId="228CC71B" w14:textId="6D2C19B7" w:rsidR="00D276A2" w:rsidRDefault="00D276A2" w:rsidP="00D276A2">
      <w:pPr>
        <w:spacing w:line="360" w:lineRule="auto"/>
        <w:jc w:val="both"/>
        <w:rPr>
          <w:rFonts w:ascii="Arial" w:hAnsi="Arial" w:cs="Arial"/>
          <w:color w:val="222222"/>
          <w:shd w:val="clear" w:color="auto" w:fill="FFFFFF"/>
        </w:rPr>
      </w:pPr>
      <w:r w:rsidRPr="00794F2F">
        <w:rPr>
          <w:rFonts w:ascii="Arial" w:hAnsi="Arial" w:cs="Arial"/>
          <w:color w:val="222222"/>
          <w:shd w:val="clear" w:color="auto" w:fill="FFFFFF"/>
        </w:rPr>
        <w:t xml:space="preserve">Beer, M. and </w:t>
      </w:r>
      <w:proofErr w:type="spellStart"/>
      <w:r w:rsidRPr="00794F2F">
        <w:rPr>
          <w:rFonts w:ascii="Arial" w:hAnsi="Arial" w:cs="Arial"/>
          <w:color w:val="222222"/>
          <w:shd w:val="clear" w:color="auto" w:fill="FFFFFF"/>
        </w:rPr>
        <w:t>Eisenstat</w:t>
      </w:r>
      <w:proofErr w:type="spellEnd"/>
      <w:r w:rsidRPr="00794F2F">
        <w:rPr>
          <w:rFonts w:ascii="Arial" w:hAnsi="Arial" w:cs="Arial"/>
          <w:color w:val="222222"/>
          <w:shd w:val="clear" w:color="auto" w:fill="FFFFFF"/>
        </w:rPr>
        <w:t>, R.A., 2000. The silent killers of strategy implementation and learning. MIT Sloan Management Review, 41(4), p.29</w:t>
      </w:r>
      <w:r>
        <w:rPr>
          <w:rFonts w:ascii="Arial" w:hAnsi="Arial" w:cs="Arial"/>
          <w:color w:val="222222"/>
          <w:shd w:val="clear" w:color="auto" w:fill="FFFFFF"/>
        </w:rPr>
        <w:t>-40.</w:t>
      </w:r>
    </w:p>
    <w:p w14:paraId="4FE379BD" w14:textId="099F99BD" w:rsidR="0083022E" w:rsidRPr="0083022E" w:rsidRDefault="0083022E" w:rsidP="00D276A2">
      <w:pPr>
        <w:spacing w:line="360" w:lineRule="auto"/>
        <w:jc w:val="both"/>
        <w:rPr>
          <w:rFonts w:ascii="Arial" w:hAnsi="Arial" w:cs="Arial"/>
          <w:sz w:val="24"/>
          <w:szCs w:val="24"/>
        </w:rPr>
      </w:pPr>
      <w:r w:rsidRPr="0083022E">
        <w:rPr>
          <w:rFonts w:ascii="Arial" w:hAnsi="Arial" w:cs="Arial"/>
          <w:shd w:val="clear" w:color="auto" w:fill="FFFFFF"/>
        </w:rPr>
        <w:t>Black, R.J.</w:t>
      </w:r>
      <w:r>
        <w:rPr>
          <w:rFonts w:ascii="Arial" w:hAnsi="Arial" w:cs="Arial"/>
          <w:shd w:val="clear" w:color="auto" w:fill="FFFFFF"/>
        </w:rPr>
        <w:t xml:space="preserve"> (</w:t>
      </w:r>
      <w:r w:rsidRPr="0083022E">
        <w:rPr>
          <w:rFonts w:ascii="Arial" w:hAnsi="Arial" w:cs="Arial"/>
          <w:shd w:val="clear" w:color="auto" w:fill="FFFFFF"/>
        </w:rPr>
        <w:t>2003</w:t>
      </w:r>
      <w:r>
        <w:rPr>
          <w:rFonts w:ascii="Arial" w:hAnsi="Arial" w:cs="Arial"/>
          <w:shd w:val="clear" w:color="auto" w:fill="FFFFFF"/>
        </w:rPr>
        <w:t>)</w:t>
      </w:r>
      <w:r w:rsidRPr="0083022E">
        <w:rPr>
          <w:rFonts w:ascii="Arial" w:hAnsi="Arial" w:cs="Arial"/>
          <w:shd w:val="clear" w:color="auto" w:fill="FFFFFF"/>
        </w:rPr>
        <w:t> </w:t>
      </w:r>
      <w:r w:rsidRPr="0083022E">
        <w:rPr>
          <w:rFonts w:ascii="Arial" w:hAnsi="Arial" w:cs="Arial"/>
          <w:i/>
          <w:iCs/>
          <w:shd w:val="clear" w:color="auto" w:fill="FFFFFF"/>
        </w:rPr>
        <w:t>Organisational culture: creating the influence needed for strategic success</w:t>
      </w:r>
      <w:r w:rsidRPr="0083022E">
        <w:rPr>
          <w:rFonts w:ascii="Arial" w:hAnsi="Arial" w:cs="Arial"/>
          <w:shd w:val="clear" w:color="auto" w:fill="FFFFFF"/>
        </w:rPr>
        <w:t>. Universal-Publishers.</w:t>
      </w:r>
    </w:p>
    <w:p w14:paraId="44DEAD01" w14:textId="69D220BF" w:rsidR="005C315B" w:rsidRPr="005C315B" w:rsidRDefault="005C315B" w:rsidP="005C315B">
      <w:pPr>
        <w:spacing w:line="360" w:lineRule="auto"/>
        <w:jc w:val="both"/>
        <w:rPr>
          <w:rFonts w:ascii="Arial" w:hAnsi="Arial" w:cs="Arial"/>
          <w:color w:val="222222"/>
          <w:shd w:val="clear" w:color="auto" w:fill="FFFFFF"/>
        </w:rPr>
      </w:pPr>
      <w:proofErr w:type="spellStart"/>
      <w:r w:rsidRPr="00613CEE">
        <w:rPr>
          <w:rFonts w:ascii="Arial" w:hAnsi="Arial" w:cs="Arial"/>
          <w:color w:val="222222"/>
          <w:shd w:val="clear" w:color="auto" w:fill="FFFFFF"/>
        </w:rPr>
        <w:t>Bureš</w:t>
      </w:r>
      <w:proofErr w:type="spellEnd"/>
      <w:r w:rsidRPr="00613CEE">
        <w:rPr>
          <w:rFonts w:ascii="Arial" w:hAnsi="Arial" w:cs="Arial"/>
          <w:color w:val="222222"/>
          <w:shd w:val="clear" w:color="auto" w:fill="FFFFFF"/>
        </w:rPr>
        <w:t xml:space="preserve">, V. </w:t>
      </w:r>
      <w:r>
        <w:rPr>
          <w:rFonts w:ascii="Arial" w:hAnsi="Arial" w:cs="Arial"/>
          <w:color w:val="222222"/>
          <w:shd w:val="clear" w:color="auto" w:fill="FFFFFF"/>
        </w:rPr>
        <w:t>(</w:t>
      </w:r>
      <w:r w:rsidRPr="00613CEE">
        <w:rPr>
          <w:rFonts w:ascii="Arial" w:hAnsi="Arial" w:cs="Arial"/>
          <w:color w:val="222222"/>
          <w:shd w:val="clear" w:color="auto" w:fill="FFFFFF"/>
        </w:rPr>
        <w:t>2003</w:t>
      </w:r>
      <w:r>
        <w:rPr>
          <w:rFonts w:ascii="Arial" w:hAnsi="Arial" w:cs="Arial"/>
          <w:color w:val="222222"/>
          <w:shd w:val="clear" w:color="auto" w:fill="FFFFFF"/>
        </w:rPr>
        <w:t>)</w:t>
      </w:r>
      <w:r w:rsidRPr="00613CEE">
        <w:rPr>
          <w:rFonts w:ascii="Arial" w:hAnsi="Arial" w:cs="Arial"/>
          <w:color w:val="222222"/>
          <w:shd w:val="clear" w:color="auto" w:fill="FFFFFF"/>
        </w:rPr>
        <w:t xml:space="preserve"> </w:t>
      </w:r>
      <w:r>
        <w:rPr>
          <w:rFonts w:ascii="Arial" w:hAnsi="Arial" w:cs="Arial"/>
          <w:color w:val="222222"/>
          <w:shd w:val="clear" w:color="auto" w:fill="FFFFFF"/>
        </w:rPr>
        <w:t>‘</w:t>
      </w:r>
      <w:r w:rsidRPr="00613CEE">
        <w:rPr>
          <w:rFonts w:ascii="Arial" w:hAnsi="Arial" w:cs="Arial"/>
          <w:color w:val="222222"/>
          <w:shd w:val="clear" w:color="auto" w:fill="FFFFFF"/>
        </w:rPr>
        <w:t>Cultural barriers in knowledge sharing</w:t>
      </w:r>
      <w:r>
        <w:rPr>
          <w:rFonts w:ascii="Arial" w:hAnsi="Arial" w:cs="Arial"/>
          <w:color w:val="222222"/>
          <w:shd w:val="clear" w:color="auto" w:fill="FFFFFF"/>
        </w:rPr>
        <w:t>’,</w:t>
      </w:r>
      <w:r w:rsidRPr="00613CEE">
        <w:rPr>
          <w:rFonts w:ascii="Arial" w:hAnsi="Arial" w:cs="Arial"/>
          <w:i/>
          <w:iCs/>
          <w:color w:val="222222"/>
          <w:shd w:val="clear" w:color="auto" w:fill="FFFFFF"/>
        </w:rPr>
        <w:t xml:space="preserve"> Economics and Management</w:t>
      </w:r>
      <w:r w:rsidRPr="00613CEE">
        <w:rPr>
          <w:rFonts w:ascii="Arial" w:hAnsi="Arial" w:cs="Arial"/>
          <w:color w:val="222222"/>
          <w:shd w:val="clear" w:color="auto" w:fill="FFFFFF"/>
        </w:rPr>
        <w:t>, </w:t>
      </w:r>
      <w:r w:rsidRPr="00613CEE">
        <w:rPr>
          <w:rFonts w:ascii="Arial" w:hAnsi="Arial" w:cs="Arial"/>
          <w:i/>
          <w:iCs/>
          <w:color w:val="222222"/>
          <w:shd w:val="clear" w:color="auto" w:fill="FFFFFF"/>
        </w:rPr>
        <w:t>6</w:t>
      </w:r>
      <w:r w:rsidRPr="00613CEE">
        <w:rPr>
          <w:rFonts w:ascii="Arial" w:hAnsi="Arial" w:cs="Arial"/>
          <w:color w:val="222222"/>
          <w:shd w:val="clear" w:color="auto" w:fill="FFFFFF"/>
        </w:rPr>
        <w:t>, pp.57-62.</w:t>
      </w:r>
    </w:p>
    <w:p w14:paraId="4E443D52" w14:textId="07EDC611" w:rsidR="006618EA" w:rsidRDefault="006618EA" w:rsidP="00436AD9">
      <w:pPr>
        <w:spacing w:after="120" w:line="360" w:lineRule="auto"/>
        <w:jc w:val="both"/>
        <w:rPr>
          <w:rFonts w:ascii="Arial" w:hAnsi="Arial" w:cs="Arial"/>
          <w:shd w:val="clear" w:color="auto" w:fill="FFFFFF"/>
        </w:rPr>
      </w:pPr>
      <w:proofErr w:type="spellStart"/>
      <w:r w:rsidRPr="006618EA">
        <w:rPr>
          <w:rFonts w:ascii="Arial" w:hAnsi="Arial" w:cs="Arial"/>
          <w:shd w:val="clear" w:color="auto" w:fill="FFFFFF"/>
        </w:rPr>
        <w:t>Cacciattolo</w:t>
      </w:r>
      <w:proofErr w:type="spellEnd"/>
      <w:r w:rsidRPr="006618EA">
        <w:rPr>
          <w:rFonts w:ascii="Arial" w:hAnsi="Arial" w:cs="Arial"/>
          <w:shd w:val="clear" w:color="auto" w:fill="FFFFFF"/>
        </w:rPr>
        <w:t xml:space="preserve">, K., </w:t>
      </w:r>
      <w:r>
        <w:rPr>
          <w:rFonts w:ascii="Arial" w:hAnsi="Arial" w:cs="Arial"/>
          <w:shd w:val="clear" w:color="auto" w:fill="FFFFFF"/>
        </w:rPr>
        <w:t>(</w:t>
      </w:r>
      <w:r w:rsidRPr="006618EA">
        <w:rPr>
          <w:rFonts w:ascii="Arial" w:hAnsi="Arial" w:cs="Arial"/>
          <w:shd w:val="clear" w:color="auto" w:fill="FFFFFF"/>
        </w:rPr>
        <w:t>2014</w:t>
      </w:r>
      <w:r>
        <w:rPr>
          <w:rFonts w:ascii="Arial" w:hAnsi="Arial" w:cs="Arial"/>
          <w:shd w:val="clear" w:color="auto" w:fill="FFFFFF"/>
        </w:rPr>
        <w:t>)</w:t>
      </w:r>
      <w:r w:rsidRPr="006618EA">
        <w:rPr>
          <w:rFonts w:ascii="Arial" w:hAnsi="Arial" w:cs="Arial"/>
          <w:shd w:val="clear" w:color="auto" w:fill="FFFFFF"/>
        </w:rPr>
        <w:t xml:space="preserve"> </w:t>
      </w:r>
      <w:r>
        <w:rPr>
          <w:rFonts w:ascii="Arial" w:hAnsi="Arial" w:cs="Arial"/>
          <w:shd w:val="clear" w:color="auto" w:fill="FFFFFF"/>
        </w:rPr>
        <w:t>‘</w:t>
      </w:r>
      <w:r w:rsidRPr="006618EA">
        <w:rPr>
          <w:rFonts w:ascii="Arial" w:hAnsi="Arial" w:cs="Arial"/>
          <w:shd w:val="clear" w:color="auto" w:fill="FFFFFF"/>
        </w:rPr>
        <w:t>Understanding organisational cultures</w:t>
      </w:r>
      <w:r>
        <w:rPr>
          <w:rFonts w:ascii="Arial" w:hAnsi="Arial" w:cs="Arial"/>
          <w:shd w:val="clear" w:color="auto" w:fill="FFFFFF"/>
        </w:rPr>
        <w:t>’,</w:t>
      </w:r>
      <w:r w:rsidRPr="006618EA">
        <w:rPr>
          <w:rFonts w:ascii="Arial" w:hAnsi="Arial" w:cs="Arial"/>
          <w:shd w:val="clear" w:color="auto" w:fill="FFFFFF"/>
        </w:rPr>
        <w:t> </w:t>
      </w:r>
      <w:r w:rsidRPr="006618EA">
        <w:rPr>
          <w:rFonts w:ascii="Arial" w:hAnsi="Arial" w:cs="Arial"/>
          <w:i/>
          <w:iCs/>
          <w:shd w:val="clear" w:color="auto" w:fill="FFFFFF"/>
        </w:rPr>
        <w:t>European scientific journal</w:t>
      </w:r>
      <w:r w:rsidRPr="006618EA">
        <w:rPr>
          <w:rFonts w:ascii="Arial" w:hAnsi="Arial" w:cs="Arial"/>
          <w:shd w:val="clear" w:color="auto" w:fill="FFFFFF"/>
        </w:rPr>
        <w:t>.</w:t>
      </w:r>
    </w:p>
    <w:p w14:paraId="47D42A6E" w14:textId="2DE5E6B3" w:rsidR="00DD355F" w:rsidRPr="00DD355F" w:rsidRDefault="00DD355F" w:rsidP="00DD355F">
      <w:pPr>
        <w:spacing w:line="360" w:lineRule="auto"/>
        <w:jc w:val="both"/>
        <w:rPr>
          <w:sz w:val="28"/>
          <w:szCs w:val="28"/>
        </w:rPr>
      </w:pPr>
      <w:r w:rsidRPr="00D93714">
        <w:rPr>
          <w:rFonts w:ascii="Arial" w:hAnsi="Arial" w:cs="Arial"/>
          <w:shd w:val="clear" w:color="auto" w:fill="FFFFFF"/>
        </w:rPr>
        <w:t xml:space="preserve">Channon, D.F. and </w:t>
      </w:r>
      <w:proofErr w:type="spellStart"/>
      <w:r w:rsidRPr="00D93714">
        <w:rPr>
          <w:rFonts w:ascii="Arial" w:hAnsi="Arial" w:cs="Arial"/>
          <w:shd w:val="clear" w:color="auto" w:fill="FFFFFF"/>
        </w:rPr>
        <w:t>Caldart</w:t>
      </w:r>
      <w:proofErr w:type="spellEnd"/>
      <w:r w:rsidRPr="00D93714">
        <w:rPr>
          <w:rFonts w:ascii="Arial" w:hAnsi="Arial" w:cs="Arial"/>
          <w:shd w:val="clear" w:color="auto" w:fill="FFFFFF"/>
        </w:rPr>
        <w:t>, A.A. (2015) McKinsey 7S model. </w:t>
      </w:r>
      <w:r w:rsidRPr="00D93714">
        <w:rPr>
          <w:rFonts w:ascii="Arial" w:hAnsi="Arial" w:cs="Arial"/>
          <w:i/>
          <w:iCs/>
          <w:shd w:val="clear" w:color="auto" w:fill="FFFFFF"/>
        </w:rPr>
        <w:t xml:space="preserve">Wiley </w:t>
      </w:r>
      <w:proofErr w:type="spellStart"/>
      <w:r w:rsidRPr="00D93714">
        <w:rPr>
          <w:rFonts w:ascii="Arial" w:hAnsi="Arial" w:cs="Arial"/>
          <w:i/>
          <w:iCs/>
          <w:shd w:val="clear" w:color="auto" w:fill="FFFFFF"/>
        </w:rPr>
        <w:t>encyclopedia</w:t>
      </w:r>
      <w:proofErr w:type="spellEnd"/>
      <w:r w:rsidRPr="00D93714">
        <w:rPr>
          <w:rFonts w:ascii="Arial" w:hAnsi="Arial" w:cs="Arial"/>
          <w:i/>
          <w:iCs/>
          <w:shd w:val="clear" w:color="auto" w:fill="FFFFFF"/>
        </w:rPr>
        <w:t xml:space="preserve"> of management</w:t>
      </w:r>
      <w:r w:rsidRPr="00D93714">
        <w:rPr>
          <w:rFonts w:ascii="Arial" w:hAnsi="Arial" w:cs="Arial"/>
          <w:shd w:val="clear" w:color="auto" w:fill="FFFFFF"/>
        </w:rPr>
        <w:t>, pp.1-1.</w:t>
      </w:r>
    </w:p>
    <w:p w14:paraId="010D4803" w14:textId="38EFA735" w:rsidR="00432783" w:rsidRPr="00432783" w:rsidRDefault="00432783" w:rsidP="00436AD9">
      <w:pPr>
        <w:spacing w:after="120" w:line="360" w:lineRule="auto"/>
        <w:jc w:val="both"/>
        <w:rPr>
          <w:rFonts w:ascii="Arial" w:hAnsi="Arial" w:cs="Arial"/>
          <w:color w:val="000000" w:themeColor="text1"/>
          <w:sz w:val="24"/>
          <w:szCs w:val="24"/>
        </w:rPr>
      </w:pPr>
      <w:proofErr w:type="spellStart"/>
      <w:r w:rsidRPr="0099779F">
        <w:rPr>
          <w:rFonts w:ascii="Arial" w:hAnsi="Arial" w:cs="Arial"/>
          <w:color w:val="000000" w:themeColor="text1"/>
          <w:shd w:val="clear" w:color="auto" w:fill="FFFFFF"/>
        </w:rPr>
        <w:t>Chye</w:t>
      </w:r>
      <w:proofErr w:type="spellEnd"/>
      <w:r w:rsidRPr="0099779F">
        <w:rPr>
          <w:rFonts w:ascii="Arial" w:hAnsi="Arial" w:cs="Arial"/>
          <w:color w:val="000000" w:themeColor="text1"/>
          <w:shd w:val="clear" w:color="auto" w:fill="FFFFFF"/>
        </w:rPr>
        <w:t xml:space="preserve"> Koh, H. and Boo, E.F.H. </w:t>
      </w:r>
      <w:r>
        <w:rPr>
          <w:rFonts w:ascii="Arial" w:hAnsi="Arial" w:cs="Arial"/>
          <w:color w:val="000000" w:themeColor="text1"/>
          <w:shd w:val="clear" w:color="auto" w:fill="FFFFFF"/>
        </w:rPr>
        <w:t>(</w:t>
      </w:r>
      <w:r w:rsidRPr="0099779F">
        <w:rPr>
          <w:rFonts w:ascii="Arial" w:hAnsi="Arial" w:cs="Arial"/>
          <w:color w:val="000000" w:themeColor="text1"/>
          <w:shd w:val="clear" w:color="auto" w:fill="FFFFFF"/>
        </w:rPr>
        <w:t>2004</w:t>
      </w:r>
      <w:r>
        <w:rPr>
          <w:rFonts w:ascii="Arial" w:hAnsi="Arial" w:cs="Arial"/>
          <w:color w:val="000000" w:themeColor="text1"/>
          <w:shd w:val="clear" w:color="auto" w:fill="FFFFFF"/>
        </w:rPr>
        <w:t>)</w:t>
      </w:r>
      <w:r w:rsidRPr="0099779F">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t>
      </w:r>
      <w:r w:rsidRPr="0099779F">
        <w:rPr>
          <w:rFonts w:ascii="Arial" w:hAnsi="Arial" w:cs="Arial"/>
          <w:color w:val="000000" w:themeColor="text1"/>
          <w:shd w:val="clear" w:color="auto" w:fill="FFFFFF"/>
        </w:rPr>
        <w:t>Organisational ethics and employee satisfaction and commitment</w:t>
      </w:r>
      <w:r>
        <w:rPr>
          <w:rFonts w:ascii="Arial" w:hAnsi="Arial" w:cs="Arial"/>
          <w:color w:val="000000" w:themeColor="text1"/>
          <w:shd w:val="clear" w:color="auto" w:fill="FFFFFF"/>
        </w:rPr>
        <w:t>’,</w:t>
      </w:r>
      <w:r w:rsidRPr="0099779F">
        <w:rPr>
          <w:rFonts w:ascii="Arial" w:hAnsi="Arial" w:cs="Arial"/>
          <w:color w:val="000000" w:themeColor="text1"/>
          <w:shd w:val="clear" w:color="auto" w:fill="FFFFFF"/>
        </w:rPr>
        <w:t> </w:t>
      </w:r>
      <w:r w:rsidRPr="0099779F">
        <w:rPr>
          <w:rFonts w:ascii="Arial" w:hAnsi="Arial" w:cs="Arial"/>
          <w:i/>
          <w:iCs/>
          <w:color w:val="000000" w:themeColor="text1"/>
          <w:shd w:val="clear" w:color="auto" w:fill="FFFFFF"/>
        </w:rPr>
        <w:t>Management Decision</w:t>
      </w:r>
      <w:r w:rsidRPr="0099779F">
        <w:rPr>
          <w:rFonts w:ascii="Arial" w:hAnsi="Arial" w:cs="Arial"/>
          <w:color w:val="000000" w:themeColor="text1"/>
          <w:shd w:val="clear" w:color="auto" w:fill="FFFFFF"/>
        </w:rPr>
        <w:t>, </w:t>
      </w:r>
      <w:r w:rsidRPr="0099779F">
        <w:rPr>
          <w:rFonts w:ascii="Arial" w:hAnsi="Arial" w:cs="Arial"/>
          <w:i/>
          <w:iCs/>
          <w:color w:val="000000" w:themeColor="text1"/>
          <w:shd w:val="clear" w:color="auto" w:fill="FFFFFF"/>
        </w:rPr>
        <w:t>42</w:t>
      </w:r>
      <w:r w:rsidRPr="0099779F">
        <w:rPr>
          <w:rFonts w:ascii="Arial" w:hAnsi="Arial" w:cs="Arial"/>
          <w:color w:val="000000" w:themeColor="text1"/>
          <w:shd w:val="clear" w:color="auto" w:fill="FFFFFF"/>
        </w:rPr>
        <w:t>(5), pp.677-693.</w:t>
      </w:r>
    </w:p>
    <w:p w14:paraId="0AE04B57" w14:textId="7C7EAD54" w:rsidR="00436AD9" w:rsidRDefault="00436AD9" w:rsidP="00436AD9">
      <w:pPr>
        <w:spacing w:after="120" w:line="360" w:lineRule="auto"/>
        <w:jc w:val="both"/>
        <w:rPr>
          <w:rFonts w:ascii="Arial" w:hAnsi="Arial" w:cs="Arial"/>
        </w:rPr>
      </w:pPr>
      <w:r w:rsidRPr="00436AD9">
        <w:rPr>
          <w:rFonts w:ascii="Arial" w:hAnsi="Arial" w:cs="Arial"/>
        </w:rPr>
        <w:t xml:space="preserve">Denison, D.R. and </w:t>
      </w:r>
      <w:proofErr w:type="spellStart"/>
      <w:r w:rsidRPr="00436AD9">
        <w:rPr>
          <w:rFonts w:ascii="Arial" w:hAnsi="Arial" w:cs="Arial"/>
        </w:rPr>
        <w:t>Spreitzer</w:t>
      </w:r>
      <w:proofErr w:type="spellEnd"/>
      <w:r w:rsidRPr="00436AD9">
        <w:rPr>
          <w:rFonts w:ascii="Arial" w:hAnsi="Arial" w:cs="Arial"/>
        </w:rPr>
        <w:t xml:space="preserve">, G.M. (1991) ‘Organizational culture and organizational development: A competing values approach’, </w:t>
      </w:r>
      <w:r w:rsidRPr="000623BD">
        <w:rPr>
          <w:rFonts w:ascii="Arial" w:hAnsi="Arial" w:cs="Arial"/>
          <w:i/>
          <w:iCs/>
        </w:rPr>
        <w:t>Research in organizational change and development</w:t>
      </w:r>
      <w:r w:rsidRPr="00436AD9">
        <w:rPr>
          <w:rFonts w:ascii="Arial" w:hAnsi="Arial" w:cs="Arial"/>
        </w:rPr>
        <w:t>, 5(1), pp.1-21.</w:t>
      </w:r>
    </w:p>
    <w:p w14:paraId="22CC6E5F" w14:textId="482A8A2E" w:rsidR="00432783" w:rsidRPr="00432783" w:rsidRDefault="00432783" w:rsidP="00436AD9">
      <w:pPr>
        <w:spacing w:after="120" w:line="360" w:lineRule="auto"/>
        <w:jc w:val="both"/>
        <w:rPr>
          <w:rFonts w:ascii="Arial" w:hAnsi="Arial" w:cs="Arial"/>
          <w:color w:val="000000"/>
          <w:shd w:val="clear" w:color="auto" w:fill="FFFFFF"/>
        </w:rPr>
      </w:pPr>
      <w:r>
        <w:rPr>
          <w:rFonts w:ascii="Arial" w:hAnsi="Arial" w:cs="Arial"/>
          <w:color w:val="000000"/>
          <w:shd w:val="clear" w:color="auto" w:fill="FFFFFF"/>
        </w:rPr>
        <w:t>Dobbs, M.E. (2014) ‘Guidelines for applying Porter's five forces framework: a set of industry analysis templates’, </w:t>
      </w:r>
      <w:r>
        <w:rPr>
          <w:rFonts w:ascii="Arial" w:hAnsi="Arial" w:cs="Arial"/>
          <w:i/>
          <w:iCs/>
          <w:color w:val="000000"/>
          <w:shd w:val="clear" w:color="auto" w:fill="FFFFFF"/>
        </w:rPr>
        <w:t>Competitiveness review</w:t>
      </w:r>
      <w:r>
        <w:rPr>
          <w:rFonts w:ascii="Arial" w:hAnsi="Arial" w:cs="Arial"/>
          <w:color w:val="000000"/>
          <w:shd w:val="clear" w:color="auto" w:fill="FFFFFF"/>
        </w:rPr>
        <w:t>.</w:t>
      </w:r>
    </w:p>
    <w:p w14:paraId="70601B11" w14:textId="692BB77A" w:rsidR="00AD1C77" w:rsidRDefault="00AD1C77" w:rsidP="00AD1C77">
      <w:pPr>
        <w:spacing w:line="360" w:lineRule="auto"/>
        <w:jc w:val="both"/>
        <w:rPr>
          <w:rFonts w:ascii="Arial" w:hAnsi="Arial" w:cs="Arial"/>
          <w:noProof/>
        </w:rPr>
      </w:pPr>
      <w:r w:rsidRPr="00AD1C77">
        <w:rPr>
          <w:rFonts w:ascii="Arial" w:hAnsi="Arial" w:cs="Arial"/>
          <w:noProof/>
        </w:rPr>
        <w:t xml:space="preserve">Evri (2023) About </w:t>
      </w:r>
      <w:r>
        <w:rPr>
          <w:rFonts w:ascii="Arial" w:hAnsi="Arial" w:cs="Arial"/>
          <w:noProof/>
        </w:rPr>
        <w:t>us</w:t>
      </w:r>
      <w:r w:rsidRPr="00AD1C77">
        <w:rPr>
          <w:rFonts w:ascii="Arial" w:hAnsi="Arial" w:cs="Arial"/>
          <w:noProof/>
        </w:rPr>
        <w:t xml:space="preserve">. Available at: </w:t>
      </w:r>
      <w:hyperlink r:id="rId9" w:history="1">
        <w:r w:rsidRPr="00AD1C77">
          <w:rPr>
            <w:rStyle w:val="Hyperlink"/>
            <w:rFonts w:ascii="Arial" w:hAnsi="Arial" w:cs="Arial"/>
          </w:rPr>
          <w:t>https://www.evri.com/</w:t>
        </w:r>
      </w:hyperlink>
      <w:r w:rsidRPr="00AD1C77">
        <w:rPr>
          <w:rFonts w:ascii="Arial" w:hAnsi="Arial" w:cs="Arial"/>
        </w:rPr>
        <w:t xml:space="preserve"> </w:t>
      </w:r>
      <w:r w:rsidRPr="00AD1C77">
        <w:rPr>
          <w:rFonts w:ascii="Arial" w:hAnsi="Arial" w:cs="Arial"/>
          <w:noProof/>
        </w:rPr>
        <w:t>(Accessed: 16</w:t>
      </w:r>
      <w:r w:rsidRPr="00AD1C77">
        <w:rPr>
          <w:rFonts w:ascii="Arial" w:hAnsi="Arial" w:cs="Arial"/>
          <w:noProof/>
          <w:vertAlign w:val="superscript"/>
        </w:rPr>
        <w:t>th</w:t>
      </w:r>
      <w:r w:rsidRPr="00AD1C77">
        <w:rPr>
          <w:rFonts w:ascii="Arial" w:hAnsi="Arial" w:cs="Arial"/>
          <w:noProof/>
        </w:rPr>
        <w:t xml:space="preserve"> March, 2023)</w:t>
      </w:r>
    </w:p>
    <w:p w14:paraId="4D2AA567" w14:textId="5329B70A" w:rsidR="00432783" w:rsidRPr="00432783" w:rsidRDefault="00432783" w:rsidP="00432783">
      <w:pPr>
        <w:spacing w:after="120" w:line="360" w:lineRule="auto"/>
        <w:jc w:val="both"/>
        <w:rPr>
          <w:rFonts w:ascii="Arial" w:hAnsi="Arial" w:cs="Arial"/>
          <w:color w:val="000000"/>
          <w:shd w:val="clear" w:color="auto" w:fill="FFFFFF"/>
        </w:rPr>
      </w:pPr>
      <w:r>
        <w:rPr>
          <w:rFonts w:ascii="Arial" w:hAnsi="Arial" w:cs="Arial"/>
          <w:color w:val="000000"/>
          <w:shd w:val="clear" w:color="auto" w:fill="FFFFFF"/>
        </w:rPr>
        <w:lastRenderedPageBreak/>
        <w:t>Grundy, T. (2006) ‘Rethinking and reinventing Michael Porter's five forces model’, </w:t>
      </w:r>
      <w:r>
        <w:rPr>
          <w:rFonts w:ascii="Arial" w:hAnsi="Arial" w:cs="Arial"/>
          <w:i/>
          <w:iCs/>
          <w:color w:val="000000"/>
          <w:shd w:val="clear" w:color="auto" w:fill="FFFFFF"/>
        </w:rPr>
        <w:t>Strategic change</w:t>
      </w:r>
      <w:r>
        <w:rPr>
          <w:rFonts w:ascii="Arial" w:hAnsi="Arial" w:cs="Arial"/>
          <w:color w:val="000000"/>
          <w:shd w:val="clear" w:color="auto" w:fill="FFFFFF"/>
        </w:rPr>
        <w:t>,</w:t>
      </w:r>
      <w:r>
        <w:rPr>
          <w:rFonts w:ascii="Arial" w:hAnsi="Arial" w:cs="Arial"/>
          <w:i/>
          <w:iCs/>
          <w:color w:val="000000"/>
          <w:shd w:val="clear" w:color="auto" w:fill="FFFFFF"/>
        </w:rPr>
        <w:t>15</w:t>
      </w:r>
      <w:r>
        <w:rPr>
          <w:rFonts w:ascii="Arial" w:hAnsi="Arial" w:cs="Arial"/>
          <w:color w:val="000000"/>
          <w:shd w:val="clear" w:color="auto" w:fill="FFFFFF"/>
        </w:rPr>
        <w:t>(5), pp.213-229.</w:t>
      </w:r>
    </w:p>
    <w:p w14:paraId="40F322F7" w14:textId="415DFE94" w:rsidR="00432783" w:rsidRPr="00432783" w:rsidRDefault="00432783" w:rsidP="00432783">
      <w:pPr>
        <w:spacing w:after="120" w:line="360" w:lineRule="auto"/>
        <w:jc w:val="both"/>
        <w:rPr>
          <w:rFonts w:ascii="Arial" w:hAnsi="Arial" w:cs="Arial"/>
        </w:rPr>
      </w:pPr>
      <w:r w:rsidRPr="00F50BFB">
        <w:rPr>
          <w:rFonts w:ascii="Arial" w:hAnsi="Arial" w:cs="Arial"/>
        </w:rPr>
        <w:t xml:space="preserve">Martins, E.C. and Terblanche, F. </w:t>
      </w:r>
      <w:r>
        <w:rPr>
          <w:rFonts w:ascii="Arial" w:hAnsi="Arial" w:cs="Arial"/>
        </w:rPr>
        <w:t>(</w:t>
      </w:r>
      <w:r w:rsidRPr="00F50BFB">
        <w:rPr>
          <w:rFonts w:ascii="Arial" w:hAnsi="Arial" w:cs="Arial"/>
        </w:rPr>
        <w:t>2003</w:t>
      </w:r>
      <w:r>
        <w:rPr>
          <w:rFonts w:ascii="Arial" w:hAnsi="Arial" w:cs="Arial"/>
        </w:rPr>
        <w:t>)</w:t>
      </w:r>
      <w:r w:rsidRPr="00F50BFB">
        <w:rPr>
          <w:rFonts w:ascii="Arial" w:hAnsi="Arial" w:cs="Arial"/>
        </w:rPr>
        <w:t xml:space="preserve"> </w:t>
      </w:r>
      <w:r>
        <w:rPr>
          <w:rFonts w:ascii="Arial" w:hAnsi="Arial" w:cs="Arial"/>
        </w:rPr>
        <w:t>‘</w:t>
      </w:r>
      <w:r w:rsidRPr="00F50BFB">
        <w:rPr>
          <w:rFonts w:ascii="Arial" w:hAnsi="Arial" w:cs="Arial"/>
        </w:rPr>
        <w:t>Building organisational culture that stimulates creativity and innovation</w:t>
      </w:r>
      <w:r>
        <w:rPr>
          <w:rFonts w:ascii="Arial" w:hAnsi="Arial" w:cs="Arial"/>
        </w:rPr>
        <w:t>’,</w:t>
      </w:r>
      <w:r w:rsidRPr="00F50BFB">
        <w:rPr>
          <w:rFonts w:ascii="Arial" w:hAnsi="Arial" w:cs="Arial"/>
        </w:rPr>
        <w:t xml:space="preserve"> </w:t>
      </w:r>
      <w:r w:rsidRPr="00F50BFB">
        <w:rPr>
          <w:rFonts w:ascii="Arial" w:hAnsi="Arial" w:cs="Arial"/>
          <w:i/>
          <w:iCs/>
        </w:rPr>
        <w:t>European journal of innovation management, 6</w:t>
      </w:r>
      <w:r w:rsidRPr="00F50BFB">
        <w:rPr>
          <w:rFonts w:ascii="Arial" w:hAnsi="Arial" w:cs="Arial"/>
        </w:rPr>
        <w:t>(1), pp.64-74.</w:t>
      </w:r>
    </w:p>
    <w:p w14:paraId="6100D910" w14:textId="687DE793" w:rsidR="00432783" w:rsidRPr="00432783" w:rsidRDefault="00432783" w:rsidP="00432783">
      <w:pPr>
        <w:spacing w:after="120" w:line="360" w:lineRule="auto"/>
        <w:jc w:val="both"/>
        <w:rPr>
          <w:rFonts w:ascii="Arial" w:hAnsi="Arial" w:cs="Arial"/>
        </w:rPr>
      </w:pPr>
      <w:r w:rsidRPr="00E46022">
        <w:rPr>
          <w:rFonts w:ascii="Arial" w:hAnsi="Arial" w:cs="Arial"/>
        </w:rPr>
        <w:t>Mats,</w:t>
      </w:r>
      <w:r>
        <w:rPr>
          <w:rFonts w:ascii="Arial" w:hAnsi="Arial" w:cs="Arial"/>
        </w:rPr>
        <w:t xml:space="preserve"> A. (2013) </w:t>
      </w:r>
      <w:r w:rsidRPr="00E46022">
        <w:rPr>
          <w:rFonts w:ascii="Arial" w:hAnsi="Arial" w:cs="Arial"/>
          <w:i/>
          <w:iCs/>
        </w:rPr>
        <w:t>Understanding organizational culture</w:t>
      </w:r>
      <w:r>
        <w:rPr>
          <w:rFonts w:ascii="Arial" w:hAnsi="Arial" w:cs="Arial"/>
          <w:i/>
          <w:iCs/>
        </w:rPr>
        <w:t xml:space="preserve">. </w:t>
      </w:r>
      <w:r>
        <w:rPr>
          <w:rFonts w:ascii="Arial" w:hAnsi="Arial" w:cs="Arial"/>
        </w:rPr>
        <w:t>2</w:t>
      </w:r>
      <w:r w:rsidRPr="00E46022">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SAGE: London.</w:t>
      </w:r>
    </w:p>
    <w:p w14:paraId="7FCE23CC" w14:textId="65A4092C" w:rsidR="00307572" w:rsidRPr="00AD2000" w:rsidRDefault="00307572" w:rsidP="00307572">
      <w:pPr>
        <w:spacing w:line="360" w:lineRule="auto"/>
        <w:jc w:val="both"/>
        <w:rPr>
          <w:rFonts w:ascii="Arial" w:hAnsi="Arial" w:cs="Arial"/>
          <w:shd w:val="clear" w:color="auto" w:fill="FFFFFF"/>
        </w:rPr>
      </w:pPr>
      <w:r w:rsidRPr="00AD2000">
        <w:rPr>
          <w:rFonts w:ascii="Arial" w:hAnsi="Arial" w:cs="Arial"/>
          <w:shd w:val="clear" w:color="auto" w:fill="FFFFFF"/>
        </w:rPr>
        <w:t xml:space="preserve">Mullins, L. and McLean, J.E. (2019) </w:t>
      </w:r>
      <w:r w:rsidRPr="00AD2000">
        <w:rPr>
          <w:rFonts w:ascii="Arial" w:hAnsi="Arial" w:cs="Arial"/>
          <w:i/>
          <w:iCs/>
          <w:shd w:val="clear" w:color="auto" w:fill="FFFFFF"/>
        </w:rPr>
        <w:t>Mullins: Organisational behaviour in the workplace.</w:t>
      </w:r>
      <w:r w:rsidRPr="00AD2000">
        <w:rPr>
          <w:rFonts w:ascii="Arial" w:hAnsi="Arial" w:cs="Arial"/>
          <w:shd w:val="clear" w:color="auto" w:fill="FFFFFF"/>
        </w:rPr>
        <w:t xml:space="preserve"> Pearson Education</w:t>
      </w:r>
      <w:r>
        <w:rPr>
          <w:rFonts w:ascii="Arial" w:hAnsi="Arial" w:cs="Arial"/>
          <w:shd w:val="clear" w:color="auto" w:fill="FFFFFF"/>
        </w:rPr>
        <w:t>:</w:t>
      </w:r>
      <w:r w:rsidRPr="00AD2000">
        <w:rPr>
          <w:rFonts w:ascii="Arial" w:hAnsi="Arial" w:cs="Arial"/>
          <w:shd w:val="clear" w:color="auto" w:fill="FFFFFF"/>
        </w:rPr>
        <w:t xml:space="preserve"> Harlow.</w:t>
      </w:r>
    </w:p>
    <w:p w14:paraId="247ED1E2" w14:textId="40422515" w:rsidR="00EA6F14" w:rsidRPr="00EA6F14" w:rsidRDefault="00792F88" w:rsidP="00EA6F14">
      <w:pPr>
        <w:spacing w:line="360" w:lineRule="auto"/>
        <w:jc w:val="both"/>
        <w:rPr>
          <w:rFonts w:ascii="Arial" w:hAnsi="Arial" w:cs="Arial"/>
          <w:shd w:val="clear" w:color="auto" w:fill="FFFFFF"/>
        </w:rPr>
      </w:pPr>
      <w:bookmarkStart w:id="12" w:name="_Hlk130164825"/>
      <w:r w:rsidRPr="00792F88">
        <w:rPr>
          <w:rFonts w:ascii="Arial" w:hAnsi="Arial" w:cs="Arial"/>
          <w:shd w:val="clear" w:color="auto" w:fill="FFFFFF"/>
        </w:rPr>
        <w:t>Robbins</w:t>
      </w:r>
      <w:bookmarkEnd w:id="12"/>
      <w:r w:rsidRPr="00792F88">
        <w:rPr>
          <w:rFonts w:ascii="Arial" w:hAnsi="Arial" w:cs="Arial"/>
          <w:shd w:val="clear" w:color="auto" w:fill="FFFFFF"/>
        </w:rPr>
        <w:t xml:space="preserve">, P.S. and Judge, T.A. (2017) </w:t>
      </w:r>
      <w:r w:rsidRPr="00792F88">
        <w:rPr>
          <w:rFonts w:ascii="Arial" w:hAnsi="Arial" w:cs="Arial"/>
          <w:i/>
          <w:iCs/>
          <w:shd w:val="clear" w:color="auto" w:fill="FFFFFF"/>
        </w:rPr>
        <w:t xml:space="preserve">Organizational </w:t>
      </w:r>
      <w:proofErr w:type="spellStart"/>
      <w:r w:rsidRPr="00792F88">
        <w:rPr>
          <w:rFonts w:ascii="Arial" w:hAnsi="Arial" w:cs="Arial"/>
          <w:i/>
          <w:iCs/>
          <w:shd w:val="clear" w:color="auto" w:fill="FFFFFF"/>
        </w:rPr>
        <w:t>behavior</w:t>
      </w:r>
      <w:proofErr w:type="spellEnd"/>
      <w:r w:rsidRPr="00792F88">
        <w:rPr>
          <w:rFonts w:ascii="Arial" w:hAnsi="Arial" w:cs="Arial"/>
          <w:i/>
          <w:iCs/>
          <w:shd w:val="clear" w:color="auto" w:fill="FFFFFF"/>
        </w:rPr>
        <w:t xml:space="preserve">. </w:t>
      </w:r>
      <w:r w:rsidRPr="00792F88">
        <w:rPr>
          <w:rFonts w:ascii="Arial" w:hAnsi="Arial" w:cs="Arial"/>
          <w:shd w:val="clear" w:color="auto" w:fill="FFFFFF"/>
        </w:rPr>
        <w:t>17</w:t>
      </w:r>
      <w:r w:rsidRPr="00792F88">
        <w:rPr>
          <w:rFonts w:ascii="Arial" w:hAnsi="Arial" w:cs="Arial"/>
          <w:shd w:val="clear" w:color="auto" w:fill="FFFFFF"/>
          <w:vertAlign w:val="superscript"/>
        </w:rPr>
        <w:t>th</w:t>
      </w:r>
      <w:r w:rsidRPr="00792F88">
        <w:rPr>
          <w:rFonts w:ascii="Arial" w:hAnsi="Arial" w:cs="Arial"/>
          <w:shd w:val="clear" w:color="auto" w:fill="FFFFFF"/>
        </w:rPr>
        <w:t xml:space="preserve"> </w:t>
      </w:r>
      <w:proofErr w:type="spellStart"/>
      <w:r w:rsidRPr="00792F88">
        <w:rPr>
          <w:rFonts w:ascii="Arial" w:hAnsi="Arial" w:cs="Arial"/>
          <w:shd w:val="clear" w:color="auto" w:fill="FFFFFF"/>
        </w:rPr>
        <w:t>edn</w:t>
      </w:r>
      <w:proofErr w:type="spellEnd"/>
      <w:r w:rsidRPr="00792F88">
        <w:rPr>
          <w:rFonts w:ascii="Arial" w:hAnsi="Arial" w:cs="Arial"/>
          <w:shd w:val="clear" w:color="auto" w:fill="FFFFFF"/>
        </w:rPr>
        <w:t>. Harlow.</w:t>
      </w:r>
    </w:p>
    <w:p w14:paraId="39D110D0" w14:textId="1CE2B4E3" w:rsidR="00EA6F14" w:rsidRPr="00EA6F14" w:rsidRDefault="00EA6F14" w:rsidP="00EA6F14">
      <w:pPr>
        <w:spacing w:after="120" w:line="360" w:lineRule="auto"/>
        <w:jc w:val="both"/>
        <w:rPr>
          <w:rFonts w:ascii="Arial" w:hAnsi="Arial" w:cs="Arial"/>
          <w:sz w:val="24"/>
          <w:szCs w:val="24"/>
        </w:rPr>
      </w:pPr>
      <w:proofErr w:type="spellStart"/>
      <w:r w:rsidRPr="001B2DC7">
        <w:rPr>
          <w:rFonts w:ascii="Arial" w:hAnsi="Arial" w:cs="Arial"/>
          <w:color w:val="222222"/>
          <w:shd w:val="clear" w:color="auto" w:fill="FFFFFF"/>
        </w:rPr>
        <w:t>Segon</w:t>
      </w:r>
      <w:proofErr w:type="spellEnd"/>
      <w:r w:rsidRPr="001B2DC7">
        <w:rPr>
          <w:rFonts w:ascii="Arial" w:hAnsi="Arial" w:cs="Arial"/>
          <w:color w:val="222222"/>
          <w:shd w:val="clear" w:color="auto" w:fill="FFFFFF"/>
        </w:rPr>
        <w:t xml:space="preserve">, M. </w:t>
      </w:r>
      <w:r>
        <w:rPr>
          <w:rFonts w:ascii="Arial" w:hAnsi="Arial" w:cs="Arial"/>
          <w:color w:val="222222"/>
          <w:shd w:val="clear" w:color="auto" w:fill="FFFFFF"/>
        </w:rPr>
        <w:t>(</w:t>
      </w:r>
      <w:r w:rsidRPr="001B2DC7">
        <w:rPr>
          <w:rFonts w:ascii="Arial" w:hAnsi="Arial" w:cs="Arial"/>
          <w:color w:val="222222"/>
          <w:shd w:val="clear" w:color="auto" w:fill="FFFFFF"/>
        </w:rPr>
        <w:t>2010</w:t>
      </w:r>
      <w:r>
        <w:rPr>
          <w:rFonts w:ascii="Arial" w:hAnsi="Arial" w:cs="Arial"/>
          <w:color w:val="222222"/>
          <w:shd w:val="clear" w:color="auto" w:fill="FFFFFF"/>
        </w:rPr>
        <w:t>)</w:t>
      </w:r>
      <w:r w:rsidRPr="001B2DC7">
        <w:rPr>
          <w:rFonts w:ascii="Arial" w:hAnsi="Arial" w:cs="Arial"/>
          <w:color w:val="222222"/>
          <w:shd w:val="clear" w:color="auto" w:fill="FFFFFF"/>
        </w:rPr>
        <w:t xml:space="preserve"> </w:t>
      </w:r>
      <w:r>
        <w:rPr>
          <w:rFonts w:ascii="Arial" w:hAnsi="Arial" w:cs="Arial"/>
          <w:color w:val="222222"/>
          <w:shd w:val="clear" w:color="auto" w:fill="FFFFFF"/>
        </w:rPr>
        <w:t>‘</w:t>
      </w:r>
      <w:r w:rsidRPr="001B2DC7">
        <w:rPr>
          <w:rFonts w:ascii="Arial" w:hAnsi="Arial" w:cs="Arial"/>
          <w:color w:val="222222"/>
          <w:shd w:val="clear" w:color="auto" w:fill="FFFFFF"/>
        </w:rPr>
        <w:t>Managing Organisational Ethics</w:t>
      </w:r>
      <w:r>
        <w:rPr>
          <w:rFonts w:ascii="Arial" w:hAnsi="Arial" w:cs="Arial"/>
          <w:color w:val="222222"/>
          <w:shd w:val="clear" w:color="auto" w:fill="FFFFFF"/>
        </w:rPr>
        <w:t>’,</w:t>
      </w:r>
      <w:r w:rsidRPr="001B2DC7">
        <w:rPr>
          <w:rFonts w:ascii="Arial" w:hAnsi="Arial" w:cs="Arial"/>
          <w:color w:val="222222"/>
          <w:shd w:val="clear" w:color="auto" w:fill="FFFFFF"/>
        </w:rPr>
        <w:t> </w:t>
      </w:r>
      <w:r w:rsidRPr="001B2DC7">
        <w:rPr>
          <w:rFonts w:ascii="Arial" w:hAnsi="Arial" w:cs="Arial"/>
          <w:i/>
          <w:iCs/>
          <w:color w:val="222222"/>
          <w:shd w:val="clear" w:color="auto" w:fill="FFFFFF"/>
        </w:rPr>
        <w:t>Journal of Law and Governance</w:t>
      </w:r>
      <w:r w:rsidRPr="001B2DC7">
        <w:rPr>
          <w:rFonts w:ascii="Arial" w:hAnsi="Arial" w:cs="Arial"/>
          <w:color w:val="222222"/>
          <w:shd w:val="clear" w:color="auto" w:fill="FFFFFF"/>
        </w:rPr>
        <w:t>, </w:t>
      </w:r>
      <w:r w:rsidRPr="001B2DC7">
        <w:rPr>
          <w:rFonts w:ascii="Arial" w:hAnsi="Arial" w:cs="Arial"/>
          <w:i/>
          <w:iCs/>
          <w:color w:val="222222"/>
          <w:shd w:val="clear" w:color="auto" w:fill="FFFFFF"/>
        </w:rPr>
        <w:t>5</w:t>
      </w:r>
      <w:r w:rsidRPr="001B2DC7">
        <w:rPr>
          <w:rFonts w:ascii="Arial" w:hAnsi="Arial" w:cs="Arial"/>
          <w:color w:val="222222"/>
          <w:shd w:val="clear" w:color="auto" w:fill="FFFFFF"/>
        </w:rPr>
        <w:t>(4), pp.13-26.</w:t>
      </w:r>
    </w:p>
    <w:p w14:paraId="1BA53A9F" w14:textId="005CA73A" w:rsidR="005566E0" w:rsidRDefault="005566E0" w:rsidP="005566E0">
      <w:pPr>
        <w:spacing w:line="360" w:lineRule="auto"/>
        <w:jc w:val="both"/>
        <w:rPr>
          <w:rFonts w:ascii="Arial" w:hAnsi="Arial" w:cs="Arial"/>
          <w:shd w:val="clear" w:color="auto" w:fill="FCFCFC"/>
        </w:rPr>
      </w:pPr>
      <w:r w:rsidRPr="007C6EBC">
        <w:rPr>
          <w:rFonts w:ascii="Arial" w:hAnsi="Arial" w:cs="Arial"/>
          <w:shd w:val="clear" w:color="auto" w:fill="FCFCFC"/>
        </w:rPr>
        <w:t xml:space="preserve">Sinclair, A. (1993) </w:t>
      </w:r>
      <w:r>
        <w:rPr>
          <w:rFonts w:ascii="Arial" w:hAnsi="Arial" w:cs="Arial"/>
          <w:shd w:val="clear" w:color="auto" w:fill="FCFCFC"/>
        </w:rPr>
        <w:t>‘</w:t>
      </w:r>
      <w:r w:rsidRPr="007C6EBC">
        <w:rPr>
          <w:rFonts w:ascii="Arial" w:hAnsi="Arial" w:cs="Arial"/>
          <w:shd w:val="clear" w:color="auto" w:fill="FCFCFC"/>
        </w:rPr>
        <w:t>Approaches to organisational culture and ethics</w:t>
      </w:r>
      <w:r>
        <w:rPr>
          <w:rFonts w:ascii="Arial" w:hAnsi="Arial" w:cs="Arial"/>
          <w:shd w:val="clear" w:color="auto" w:fill="FCFCFC"/>
        </w:rPr>
        <w:t>’,</w:t>
      </w:r>
      <w:r w:rsidRPr="007C6EBC">
        <w:rPr>
          <w:rFonts w:ascii="Arial" w:hAnsi="Arial" w:cs="Arial"/>
          <w:shd w:val="clear" w:color="auto" w:fill="FCFCFC"/>
        </w:rPr>
        <w:t> </w:t>
      </w:r>
      <w:r w:rsidRPr="007C6EBC">
        <w:rPr>
          <w:rFonts w:ascii="Arial" w:hAnsi="Arial" w:cs="Arial"/>
          <w:i/>
          <w:iCs/>
          <w:shd w:val="clear" w:color="auto" w:fill="FCFCFC"/>
        </w:rPr>
        <w:t>J</w:t>
      </w:r>
      <w:r>
        <w:rPr>
          <w:rFonts w:ascii="Arial" w:hAnsi="Arial" w:cs="Arial"/>
          <w:i/>
          <w:iCs/>
          <w:shd w:val="clear" w:color="auto" w:fill="FCFCFC"/>
        </w:rPr>
        <w:t>ournal</w:t>
      </w:r>
      <w:r w:rsidRPr="007C6EBC">
        <w:rPr>
          <w:rFonts w:ascii="Arial" w:hAnsi="Arial" w:cs="Arial"/>
          <w:i/>
          <w:iCs/>
          <w:shd w:val="clear" w:color="auto" w:fill="FCFCFC"/>
        </w:rPr>
        <w:t xml:space="preserve"> Bus</w:t>
      </w:r>
      <w:r>
        <w:rPr>
          <w:rFonts w:ascii="Arial" w:hAnsi="Arial" w:cs="Arial"/>
          <w:i/>
          <w:iCs/>
          <w:shd w:val="clear" w:color="auto" w:fill="FCFCFC"/>
        </w:rPr>
        <w:t>iness</w:t>
      </w:r>
      <w:r w:rsidRPr="007C6EBC">
        <w:rPr>
          <w:rFonts w:ascii="Arial" w:hAnsi="Arial" w:cs="Arial"/>
          <w:i/>
          <w:iCs/>
          <w:shd w:val="clear" w:color="auto" w:fill="FCFCFC"/>
        </w:rPr>
        <w:t xml:space="preserve"> Ethics</w:t>
      </w:r>
      <w:r w:rsidRPr="007C6EBC">
        <w:rPr>
          <w:rFonts w:ascii="Arial" w:hAnsi="Arial" w:cs="Arial"/>
          <w:shd w:val="clear" w:color="auto" w:fill="FCFCFC"/>
        </w:rPr>
        <w:t> </w:t>
      </w:r>
      <w:r>
        <w:rPr>
          <w:rFonts w:ascii="Arial" w:hAnsi="Arial" w:cs="Arial"/>
          <w:shd w:val="clear" w:color="auto" w:fill="FCFCFC"/>
        </w:rPr>
        <w:t>,</w:t>
      </w:r>
      <w:r w:rsidRPr="007C6EBC">
        <w:rPr>
          <w:rFonts w:ascii="Arial" w:hAnsi="Arial" w:cs="Arial"/>
          <w:shd w:val="clear" w:color="auto" w:fill="FCFCFC"/>
        </w:rPr>
        <w:t xml:space="preserve">12, </w:t>
      </w:r>
      <w:r>
        <w:rPr>
          <w:rFonts w:ascii="Arial" w:hAnsi="Arial" w:cs="Arial"/>
          <w:shd w:val="clear" w:color="auto" w:fill="FCFCFC"/>
        </w:rPr>
        <w:t xml:space="preserve">pp. </w:t>
      </w:r>
      <w:r w:rsidRPr="007C6EBC">
        <w:rPr>
          <w:rFonts w:ascii="Arial" w:hAnsi="Arial" w:cs="Arial"/>
          <w:shd w:val="clear" w:color="auto" w:fill="FCFCFC"/>
        </w:rPr>
        <w:t xml:space="preserve">63–73. </w:t>
      </w:r>
      <w:hyperlink r:id="rId10" w:history="1">
        <w:r w:rsidR="003E7054" w:rsidRPr="00B2727C">
          <w:rPr>
            <w:rStyle w:val="Hyperlink"/>
            <w:rFonts w:ascii="Arial" w:hAnsi="Arial" w:cs="Arial"/>
            <w:shd w:val="clear" w:color="auto" w:fill="FCFCFC"/>
          </w:rPr>
          <w:t>https://doi.org/10.1007/BF01845788</w:t>
        </w:r>
      </w:hyperlink>
    </w:p>
    <w:p w14:paraId="709179CA" w14:textId="4736BEE1" w:rsidR="003E7054" w:rsidRPr="003E7054" w:rsidRDefault="003E7054" w:rsidP="005566E0">
      <w:pPr>
        <w:spacing w:line="360" w:lineRule="auto"/>
        <w:jc w:val="both"/>
        <w:rPr>
          <w:rFonts w:ascii="Arial" w:hAnsi="Arial" w:cs="Arial"/>
          <w:shd w:val="clear" w:color="auto" w:fill="FFFFFF"/>
        </w:rPr>
      </w:pPr>
      <w:r w:rsidRPr="00D93714">
        <w:rPr>
          <w:rFonts w:ascii="Arial" w:hAnsi="Arial" w:cs="Arial"/>
          <w:shd w:val="clear" w:color="auto" w:fill="FFFFFF"/>
        </w:rPr>
        <w:t>Singh, A. (2013) ‘A study of role of McKinsey's 7S framework in achieving organizational excellence’, </w:t>
      </w:r>
      <w:r w:rsidRPr="00D93714">
        <w:rPr>
          <w:rFonts w:ascii="Arial" w:hAnsi="Arial" w:cs="Arial"/>
          <w:i/>
          <w:iCs/>
          <w:shd w:val="clear" w:color="auto" w:fill="FFFFFF"/>
        </w:rPr>
        <w:t>Organization Development Journal</w:t>
      </w:r>
      <w:r w:rsidRPr="00D93714">
        <w:rPr>
          <w:rFonts w:ascii="Arial" w:hAnsi="Arial" w:cs="Arial"/>
          <w:shd w:val="clear" w:color="auto" w:fill="FFFFFF"/>
        </w:rPr>
        <w:t>, </w:t>
      </w:r>
      <w:r w:rsidRPr="00D93714">
        <w:rPr>
          <w:rFonts w:ascii="Arial" w:hAnsi="Arial" w:cs="Arial"/>
          <w:i/>
          <w:iCs/>
          <w:shd w:val="clear" w:color="auto" w:fill="FFFFFF"/>
        </w:rPr>
        <w:t>31</w:t>
      </w:r>
      <w:r w:rsidRPr="00D93714">
        <w:rPr>
          <w:rFonts w:ascii="Arial" w:hAnsi="Arial" w:cs="Arial"/>
          <w:shd w:val="clear" w:color="auto" w:fill="FFFFFF"/>
        </w:rPr>
        <w:t>(3), p.39.</w:t>
      </w:r>
    </w:p>
    <w:p w14:paraId="60BBB1EA" w14:textId="21EB7258" w:rsidR="005566E0" w:rsidRPr="002D45E6" w:rsidRDefault="005566E0" w:rsidP="00315851">
      <w:pPr>
        <w:spacing w:line="360" w:lineRule="auto"/>
        <w:jc w:val="both"/>
        <w:rPr>
          <w:rFonts w:ascii="Arial" w:hAnsi="Arial" w:cs="Arial"/>
          <w:shd w:val="clear" w:color="auto" w:fill="FFFFFF"/>
        </w:rPr>
      </w:pPr>
      <w:proofErr w:type="spellStart"/>
      <w:r w:rsidRPr="00AD2000">
        <w:rPr>
          <w:rFonts w:ascii="Arial" w:hAnsi="Arial" w:cs="Arial"/>
          <w:shd w:val="clear" w:color="auto" w:fill="FFFFFF"/>
        </w:rPr>
        <w:t>Treven</w:t>
      </w:r>
      <w:proofErr w:type="spellEnd"/>
      <w:r w:rsidRPr="00AD2000">
        <w:rPr>
          <w:rFonts w:ascii="Arial" w:hAnsi="Arial" w:cs="Arial"/>
          <w:shd w:val="clear" w:color="auto" w:fill="FFFFFF"/>
        </w:rPr>
        <w:t xml:space="preserve">, S., </w:t>
      </w:r>
      <w:proofErr w:type="spellStart"/>
      <w:r w:rsidRPr="00AD2000">
        <w:rPr>
          <w:rFonts w:ascii="Arial" w:hAnsi="Arial" w:cs="Arial"/>
          <w:shd w:val="clear" w:color="auto" w:fill="FFFFFF"/>
        </w:rPr>
        <w:t>Mulej</w:t>
      </w:r>
      <w:proofErr w:type="spellEnd"/>
      <w:r w:rsidRPr="00AD2000">
        <w:rPr>
          <w:rFonts w:ascii="Arial" w:hAnsi="Arial" w:cs="Arial"/>
          <w:shd w:val="clear" w:color="auto" w:fill="FFFFFF"/>
        </w:rPr>
        <w:t xml:space="preserve">, M. and Lynn, M. (2008) ‘The impact of culture on organizational behaviour’, </w:t>
      </w:r>
      <w:r w:rsidRPr="00AD2000">
        <w:rPr>
          <w:rFonts w:ascii="Arial" w:hAnsi="Arial" w:cs="Arial"/>
          <w:i/>
          <w:iCs/>
          <w:shd w:val="clear" w:color="auto" w:fill="FFFFFF"/>
        </w:rPr>
        <w:t>Management: journal of contemporary management issues, 13</w:t>
      </w:r>
      <w:r w:rsidRPr="00AD2000">
        <w:rPr>
          <w:rFonts w:ascii="Arial" w:hAnsi="Arial" w:cs="Arial"/>
          <w:shd w:val="clear" w:color="auto" w:fill="FFFFFF"/>
        </w:rPr>
        <w:t>(2), pp.27-39.</w:t>
      </w:r>
    </w:p>
    <w:p w14:paraId="087A43AE" w14:textId="39122B6A" w:rsidR="00DD355F" w:rsidRPr="00DD355F" w:rsidRDefault="00675E96" w:rsidP="00DD355F">
      <w:pPr>
        <w:spacing w:after="120" w:line="360" w:lineRule="auto"/>
        <w:jc w:val="both"/>
        <w:rPr>
          <w:rFonts w:ascii="Arial" w:hAnsi="Arial" w:cs="Arial"/>
        </w:rPr>
      </w:pPr>
      <w:r w:rsidRPr="00675E96">
        <w:rPr>
          <w:rFonts w:ascii="Arial" w:hAnsi="Arial" w:cs="Arial"/>
        </w:rPr>
        <w:t xml:space="preserve">Van den Berg, P.T. and </w:t>
      </w:r>
      <w:proofErr w:type="spellStart"/>
      <w:r w:rsidRPr="00675E96">
        <w:rPr>
          <w:rFonts w:ascii="Arial" w:hAnsi="Arial" w:cs="Arial"/>
        </w:rPr>
        <w:t>Wilderom</w:t>
      </w:r>
      <w:proofErr w:type="spellEnd"/>
      <w:r w:rsidRPr="00675E96">
        <w:rPr>
          <w:rFonts w:ascii="Arial" w:hAnsi="Arial" w:cs="Arial"/>
        </w:rPr>
        <w:t xml:space="preserve">, C.P. </w:t>
      </w:r>
      <w:r>
        <w:rPr>
          <w:rFonts w:ascii="Arial" w:hAnsi="Arial" w:cs="Arial"/>
        </w:rPr>
        <w:t>(</w:t>
      </w:r>
      <w:r w:rsidRPr="00675E96">
        <w:rPr>
          <w:rFonts w:ascii="Arial" w:hAnsi="Arial" w:cs="Arial"/>
        </w:rPr>
        <w:t>2004</w:t>
      </w:r>
      <w:r>
        <w:rPr>
          <w:rFonts w:ascii="Arial" w:hAnsi="Arial" w:cs="Arial"/>
        </w:rPr>
        <w:t>)</w:t>
      </w:r>
      <w:r w:rsidRPr="00675E96">
        <w:rPr>
          <w:rFonts w:ascii="Arial" w:hAnsi="Arial" w:cs="Arial"/>
        </w:rPr>
        <w:t xml:space="preserve"> </w:t>
      </w:r>
      <w:r>
        <w:rPr>
          <w:rFonts w:ascii="Arial" w:hAnsi="Arial" w:cs="Arial"/>
        </w:rPr>
        <w:t>‘</w:t>
      </w:r>
      <w:r w:rsidRPr="00675E96">
        <w:rPr>
          <w:rFonts w:ascii="Arial" w:hAnsi="Arial" w:cs="Arial"/>
        </w:rPr>
        <w:t>Defining, measuring, and comparing organisational cultures</w:t>
      </w:r>
      <w:r>
        <w:rPr>
          <w:rFonts w:ascii="Arial" w:hAnsi="Arial" w:cs="Arial"/>
        </w:rPr>
        <w:t>’,</w:t>
      </w:r>
      <w:r w:rsidRPr="00675E96">
        <w:rPr>
          <w:rFonts w:ascii="Arial" w:hAnsi="Arial" w:cs="Arial"/>
        </w:rPr>
        <w:t xml:space="preserve"> </w:t>
      </w:r>
      <w:r w:rsidRPr="00675E96">
        <w:rPr>
          <w:rFonts w:ascii="Arial" w:hAnsi="Arial" w:cs="Arial"/>
          <w:i/>
          <w:iCs/>
        </w:rPr>
        <w:t>Applied psychology, 53</w:t>
      </w:r>
      <w:r w:rsidRPr="00675E96">
        <w:rPr>
          <w:rFonts w:ascii="Arial" w:hAnsi="Arial" w:cs="Arial"/>
        </w:rPr>
        <w:t>(4), pp.570-582.</w:t>
      </w:r>
    </w:p>
    <w:p w14:paraId="3A781992" w14:textId="77777777" w:rsidR="00432783" w:rsidRPr="00515721" w:rsidRDefault="00432783" w:rsidP="00436AD9">
      <w:pPr>
        <w:spacing w:after="120" w:line="360" w:lineRule="auto"/>
        <w:jc w:val="both"/>
        <w:rPr>
          <w:rFonts w:ascii="Arial" w:hAnsi="Arial" w:cs="Arial"/>
          <w:sz w:val="24"/>
          <w:szCs w:val="24"/>
        </w:rPr>
      </w:pPr>
    </w:p>
    <w:sectPr w:rsidR="00432783" w:rsidRPr="00515721" w:rsidSect="00843156">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933616" w14:textId="77777777" w:rsidR="007B2C1F" w:rsidRDefault="007B2C1F" w:rsidP="00290C70">
      <w:pPr>
        <w:spacing w:after="0" w:line="240" w:lineRule="auto"/>
      </w:pPr>
      <w:r>
        <w:separator/>
      </w:r>
    </w:p>
  </w:endnote>
  <w:endnote w:type="continuationSeparator" w:id="0">
    <w:p w14:paraId="25276027" w14:textId="77777777" w:rsidR="007B2C1F" w:rsidRDefault="007B2C1F" w:rsidP="00290C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5113588"/>
      <w:docPartObj>
        <w:docPartGallery w:val="Page Numbers (Bottom of Page)"/>
        <w:docPartUnique/>
      </w:docPartObj>
    </w:sdtPr>
    <w:sdtEndPr>
      <w:rPr>
        <w:noProof/>
      </w:rPr>
    </w:sdtEndPr>
    <w:sdtContent>
      <w:p w14:paraId="12669A86" w14:textId="77777777" w:rsidR="00290C70" w:rsidRDefault="00290C70">
        <w:pPr>
          <w:pStyle w:val="Footer"/>
          <w:jc w:val="center"/>
        </w:pPr>
      </w:p>
      <w:p w14:paraId="3C3F5EDA" w14:textId="6A5322B0" w:rsidR="00290C70" w:rsidRDefault="00290C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786310" w14:textId="77777777" w:rsidR="00290C70" w:rsidRDefault="00290C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2C7953" w14:textId="77777777" w:rsidR="007B2C1F" w:rsidRDefault="007B2C1F" w:rsidP="00290C70">
      <w:pPr>
        <w:spacing w:after="0" w:line="240" w:lineRule="auto"/>
      </w:pPr>
      <w:r>
        <w:separator/>
      </w:r>
    </w:p>
  </w:footnote>
  <w:footnote w:type="continuationSeparator" w:id="0">
    <w:p w14:paraId="7D1909AE" w14:textId="77777777" w:rsidR="007B2C1F" w:rsidRDefault="007B2C1F" w:rsidP="00290C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743F3"/>
    <w:multiLevelType w:val="hybridMultilevel"/>
    <w:tmpl w:val="A1443510"/>
    <w:lvl w:ilvl="0" w:tplc="2F56609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5FE371B"/>
    <w:multiLevelType w:val="multilevel"/>
    <w:tmpl w:val="960E142C"/>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27BE4EA0"/>
    <w:multiLevelType w:val="hybridMultilevel"/>
    <w:tmpl w:val="6FDCCF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C137D1"/>
    <w:multiLevelType w:val="hybridMultilevel"/>
    <w:tmpl w:val="8BC0B0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D444D1"/>
    <w:multiLevelType w:val="hybridMultilevel"/>
    <w:tmpl w:val="4662A6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B67DFC"/>
    <w:multiLevelType w:val="hybridMultilevel"/>
    <w:tmpl w:val="23DAB8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486899066">
    <w:abstractNumId w:val="3"/>
  </w:num>
  <w:num w:numId="2" w16cid:durableId="1337346180">
    <w:abstractNumId w:val="2"/>
  </w:num>
  <w:num w:numId="3" w16cid:durableId="349112711">
    <w:abstractNumId w:val="4"/>
  </w:num>
  <w:num w:numId="4" w16cid:durableId="498230302">
    <w:abstractNumId w:val="1"/>
  </w:num>
  <w:num w:numId="5" w16cid:durableId="232277079">
    <w:abstractNumId w:val="5"/>
  </w:num>
  <w:num w:numId="6" w16cid:durableId="5721604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7A5"/>
    <w:rsid w:val="000054D6"/>
    <w:rsid w:val="000106D8"/>
    <w:rsid w:val="000111F8"/>
    <w:rsid w:val="00017202"/>
    <w:rsid w:val="00017650"/>
    <w:rsid w:val="00033D9F"/>
    <w:rsid w:val="0003619C"/>
    <w:rsid w:val="00044BB7"/>
    <w:rsid w:val="000501AA"/>
    <w:rsid w:val="00052D4D"/>
    <w:rsid w:val="000623BD"/>
    <w:rsid w:val="000662CE"/>
    <w:rsid w:val="000714C9"/>
    <w:rsid w:val="00071904"/>
    <w:rsid w:val="000815E3"/>
    <w:rsid w:val="00082907"/>
    <w:rsid w:val="00090444"/>
    <w:rsid w:val="000954E8"/>
    <w:rsid w:val="000A079A"/>
    <w:rsid w:val="000A61AE"/>
    <w:rsid w:val="000C778D"/>
    <w:rsid w:val="000E519E"/>
    <w:rsid w:val="000F193F"/>
    <w:rsid w:val="00103ADD"/>
    <w:rsid w:val="0010471C"/>
    <w:rsid w:val="00105015"/>
    <w:rsid w:val="0011105F"/>
    <w:rsid w:val="00136027"/>
    <w:rsid w:val="00143C64"/>
    <w:rsid w:val="00150FBC"/>
    <w:rsid w:val="001719B3"/>
    <w:rsid w:val="00186993"/>
    <w:rsid w:val="00186B8A"/>
    <w:rsid w:val="001A14D7"/>
    <w:rsid w:val="001A2CAD"/>
    <w:rsid w:val="001A461C"/>
    <w:rsid w:val="001A4CE8"/>
    <w:rsid w:val="001B2DC7"/>
    <w:rsid w:val="001C0A7F"/>
    <w:rsid w:val="001C1CD7"/>
    <w:rsid w:val="001C7FD1"/>
    <w:rsid w:val="001D145B"/>
    <w:rsid w:val="001D180A"/>
    <w:rsid w:val="001D31E6"/>
    <w:rsid w:val="001E3DFE"/>
    <w:rsid w:val="001E4949"/>
    <w:rsid w:val="001F0D97"/>
    <w:rsid w:val="001F46B0"/>
    <w:rsid w:val="001F7A1B"/>
    <w:rsid w:val="00200005"/>
    <w:rsid w:val="002016E0"/>
    <w:rsid w:val="0021487C"/>
    <w:rsid w:val="00220BA4"/>
    <w:rsid w:val="00227DB8"/>
    <w:rsid w:val="00227E3D"/>
    <w:rsid w:val="002323A9"/>
    <w:rsid w:val="0025608E"/>
    <w:rsid w:val="00257438"/>
    <w:rsid w:val="002722DB"/>
    <w:rsid w:val="0027645E"/>
    <w:rsid w:val="002807A7"/>
    <w:rsid w:val="00286D0F"/>
    <w:rsid w:val="00290C70"/>
    <w:rsid w:val="0029418E"/>
    <w:rsid w:val="002B37C6"/>
    <w:rsid w:val="002B3B67"/>
    <w:rsid w:val="002C62CB"/>
    <w:rsid w:val="002E2951"/>
    <w:rsid w:val="002F1322"/>
    <w:rsid w:val="00307572"/>
    <w:rsid w:val="00315851"/>
    <w:rsid w:val="003327A6"/>
    <w:rsid w:val="00336250"/>
    <w:rsid w:val="00352D2A"/>
    <w:rsid w:val="0036040D"/>
    <w:rsid w:val="0036583C"/>
    <w:rsid w:val="00373031"/>
    <w:rsid w:val="00380652"/>
    <w:rsid w:val="00392B12"/>
    <w:rsid w:val="003B267F"/>
    <w:rsid w:val="003B4923"/>
    <w:rsid w:val="003B63AE"/>
    <w:rsid w:val="003C02AA"/>
    <w:rsid w:val="003E7054"/>
    <w:rsid w:val="003E7887"/>
    <w:rsid w:val="003F0E83"/>
    <w:rsid w:val="00410D8F"/>
    <w:rsid w:val="00411DCC"/>
    <w:rsid w:val="004135DB"/>
    <w:rsid w:val="004157D9"/>
    <w:rsid w:val="00426485"/>
    <w:rsid w:val="00432783"/>
    <w:rsid w:val="00436AD9"/>
    <w:rsid w:val="00442C86"/>
    <w:rsid w:val="004501CA"/>
    <w:rsid w:val="00452EC5"/>
    <w:rsid w:val="00460D4D"/>
    <w:rsid w:val="004613EA"/>
    <w:rsid w:val="00471C61"/>
    <w:rsid w:val="00473E3A"/>
    <w:rsid w:val="004752C9"/>
    <w:rsid w:val="004756A5"/>
    <w:rsid w:val="00475D74"/>
    <w:rsid w:val="00483F79"/>
    <w:rsid w:val="0048570E"/>
    <w:rsid w:val="004859B5"/>
    <w:rsid w:val="00487510"/>
    <w:rsid w:val="0049125D"/>
    <w:rsid w:val="004D37F6"/>
    <w:rsid w:val="004D4361"/>
    <w:rsid w:val="004D4C16"/>
    <w:rsid w:val="004E61EA"/>
    <w:rsid w:val="004F04C3"/>
    <w:rsid w:val="00505B07"/>
    <w:rsid w:val="0051339F"/>
    <w:rsid w:val="00515721"/>
    <w:rsid w:val="00534138"/>
    <w:rsid w:val="005412D5"/>
    <w:rsid w:val="00554671"/>
    <w:rsid w:val="005566E0"/>
    <w:rsid w:val="0056387F"/>
    <w:rsid w:val="00565372"/>
    <w:rsid w:val="00566A38"/>
    <w:rsid w:val="00572180"/>
    <w:rsid w:val="005869B6"/>
    <w:rsid w:val="0059186F"/>
    <w:rsid w:val="00594497"/>
    <w:rsid w:val="00597C08"/>
    <w:rsid w:val="005A2AA4"/>
    <w:rsid w:val="005C315B"/>
    <w:rsid w:val="005C4AFF"/>
    <w:rsid w:val="005C5A55"/>
    <w:rsid w:val="005C5FD3"/>
    <w:rsid w:val="005C78FD"/>
    <w:rsid w:val="005E09B0"/>
    <w:rsid w:val="005E650E"/>
    <w:rsid w:val="005E732E"/>
    <w:rsid w:val="005F5179"/>
    <w:rsid w:val="005F73CD"/>
    <w:rsid w:val="00600E62"/>
    <w:rsid w:val="00613CEE"/>
    <w:rsid w:val="00632D1A"/>
    <w:rsid w:val="00633617"/>
    <w:rsid w:val="00635CBE"/>
    <w:rsid w:val="00656565"/>
    <w:rsid w:val="00657A29"/>
    <w:rsid w:val="006618EA"/>
    <w:rsid w:val="006637CB"/>
    <w:rsid w:val="00673F94"/>
    <w:rsid w:val="00674DFF"/>
    <w:rsid w:val="00675E96"/>
    <w:rsid w:val="006869ED"/>
    <w:rsid w:val="00687E67"/>
    <w:rsid w:val="00690C89"/>
    <w:rsid w:val="006A2BE9"/>
    <w:rsid w:val="006A4071"/>
    <w:rsid w:val="006B5984"/>
    <w:rsid w:val="006C25D8"/>
    <w:rsid w:val="006C428A"/>
    <w:rsid w:val="006D1D65"/>
    <w:rsid w:val="006D31CC"/>
    <w:rsid w:val="006F07A5"/>
    <w:rsid w:val="006F38D9"/>
    <w:rsid w:val="006F5359"/>
    <w:rsid w:val="006F693D"/>
    <w:rsid w:val="006F71D9"/>
    <w:rsid w:val="006F7A5C"/>
    <w:rsid w:val="00733758"/>
    <w:rsid w:val="00733FB4"/>
    <w:rsid w:val="00762B9C"/>
    <w:rsid w:val="00764EC7"/>
    <w:rsid w:val="007767E4"/>
    <w:rsid w:val="007852DE"/>
    <w:rsid w:val="00792F88"/>
    <w:rsid w:val="00794F2F"/>
    <w:rsid w:val="007A6B09"/>
    <w:rsid w:val="007A6B62"/>
    <w:rsid w:val="007A7230"/>
    <w:rsid w:val="007B0D52"/>
    <w:rsid w:val="007B11DF"/>
    <w:rsid w:val="007B2C1F"/>
    <w:rsid w:val="007B4D62"/>
    <w:rsid w:val="007C6EBC"/>
    <w:rsid w:val="007F0801"/>
    <w:rsid w:val="007F161E"/>
    <w:rsid w:val="007F3A00"/>
    <w:rsid w:val="008024BE"/>
    <w:rsid w:val="00816FA9"/>
    <w:rsid w:val="00817118"/>
    <w:rsid w:val="0083022E"/>
    <w:rsid w:val="00843156"/>
    <w:rsid w:val="00843FD8"/>
    <w:rsid w:val="00852DCA"/>
    <w:rsid w:val="0085430D"/>
    <w:rsid w:val="00855851"/>
    <w:rsid w:val="008730B7"/>
    <w:rsid w:val="00874262"/>
    <w:rsid w:val="00874F6C"/>
    <w:rsid w:val="00875475"/>
    <w:rsid w:val="008877FB"/>
    <w:rsid w:val="00891491"/>
    <w:rsid w:val="008A2E6D"/>
    <w:rsid w:val="008A5339"/>
    <w:rsid w:val="008A533D"/>
    <w:rsid w:val="008A7767"/>
    <w:rsid w:val="008C6A59"/>
    <w:rsid w:val="008E3EB6"/>
    <w:rsid w:val="00906BB7"/>
    <w:rsid w:val="0092546A"/>
    <w:rsid w:val="0093091D"/>
    <w:rsid w:val="009743EB"/>
    <w:rsid w:val="00974C0C"/>
    <w:rsid w:val="00975EDD"/>
    <w:rsid w:val="00976AC6"/>
    <w:rsid w:val="00977A79"/>
    <w:rsid w:val="0099779F"/>
    <w:rsid w:val="009A403C"/>
    <w:rsid w:val="009B4ECE"/>
    <w:rsid w:val="009C50A0"/>
    <w:rsid w:val="009E0C8E"/>
    <w:rsid w:val="009E39AD"/>
    <w:rsid w:val="00A03268"/>
    <w:rsid w:val="00A07586"/>
    <w:rsid w:val="00A16014"/>
    <w:rsid w:val="00A31230"/>
    <w:rsid w:val="00A40B30"/>
    <w:rsid w:val="00A513A0"/>
    <w:rsid w:val="00A671B1"/>
    <w:rsid w:val="00A70BC6"/>
    <w:rsid w:val="00A70C80"/>
    <w:rsid w:val="00A75200"/>
    <w:rsid w:val="00A77F20"/>
    <w:rsid w:val="00A841DA"/>
    <w:rsid w:val="00A91CAE"/>
    <w:rsid w:val="00A920EA"/>
    <w:rsid w:val="00A95C3C"/>
    <w:rsid w:val="00A95DAF"/>
    <w:rsid w:val="00A96389"/>
    <w:rsid w:val="00AA0A8A"/>
    <w:rsid w:val="00AA26BB"/>
    <w:rsid w:val="00AB7B96"/>
    <w:rsid w:val="00AD1C77"/>
    <w:rsid w:val="00AD2DE7"/>
    <w:rsid w:val="00AD3BA2"/>
    <w:rsid w:val="00AD4FA3"/>
    <w:rsid w:val="00AD5DEC"/>
    <w:rsid w:val="00AE25C3"/>
    <w:rsid w:val="00AE36D0"/>
    <w:rsid w:val="00AE6228"/>
    <w:rsid w:val="00AF18A5"/>
    <w:rsid w:val="00AF2979"/>
    <w:rsid w:val="00AF4F05"/>
    <w:rsid w:val="00B01AFD"/>
    <w:rsid w:val="00B11B1E"/>
    <w:rsid w:val="00B12621"/>
    <w:rsid w:val="00B15083"/>
    <w:rsid w:val="00B24EFE"/>
    <w:rsid w:val="00B26CF1"/>
    <w:rsid w:val="00B47136"/>
    <w:rsid w:val="00B53A1E"/>
    <w:rsid w:val="00B70306"/>
    <w:rsid w:val="00B8036C"/>
    <w:rsid w:val="00BA1A0F"/>
    <w:rsid w:val="00BA6C52"/>
    <w:rsid w:val="00BB4ABB"/>
    <w:rsid w:val="00BB5CBB"/>
    <w:rsid w:val="00BC5F96"/>
    <w:rsid w:val="00BC6CBB"/>
    <w:rsid w:val="00BF3C2F"/>
    <w:rsid w:val="00C00881"/>
    <w:rsid w:val="00C129AC"/>
    <w:rsid w:val="00C149D7"/>
    <w:rsid w:val="00C16AB9"/>
    <w:rsid w:val="00C312B9"/>
    <w:rsid w:val="00C3487B"/>
    <w:rsid w:val="00C352FA"/>
    <w:rsid w:val="00C35735"/>
    <w:rsid w:val="00C56F83"/>
    <w:rsid w:val="00C575AE"/>
    <w:rsid w:val="00C7228A"/>
    <w:rsid w:val="00C72C95"/>
    <w:rsid w:val="00C76895"/>
    <w:rsid w:val="00C91C1D"/>
    <w:rsid w:val="00C9415E"/>
    <w:rsid w:val="00CB0D0F"/>
    <w:rsid w:val="00CB7027"/>
    <w:rsid w:val="00CC2A31"/>
    <w:rsid w:val="00CC3283"/>
    <w:rsid w:val="00CC6C32"/>
    <w:rsid w:val="00CD7F11"/>
    <w:rsid w:val="00CF7A0F"/>
    <w:rsid w:val="00D113D3"/>
    <w:rsid w:val="00D276A2"/>
    <w:rsid w:val="00D46F54"/>
    <w:rsid w:val="00D60AB5"/>
    <w:rsid w:val="00D753E3"/>
    <w:rsid w:val="00D85698"/>
    <w:rsid w:val="00D93714"/>
    <w:rsid w:val="00D9606D"/>
    <w:rsid w:val="00D9652C"/>
    <w:rsid w:val="00D9775C"/>
    <w:rsid w:val="00D977EE"/>
    <w:rsid w:val="00DA09E1"/>
    <w:rsid w:val="00DA1174"/>
    <w:rsid w:val="00DC17F4"/>
    <w:rsid w:val="00DC54BD"/>
    <w:rsid w:val="00DD355F"/>
    <w:rsid w:val="00DD5184"/>
    <w:rsid w:val="00DF316A"/>
    <w:rsid w:val="00E0334F"/>
    <w:rsid w:val="00E11794"/>
    <w:rsid w:val="00E220D7"/>
    <w:rsid w:val="00E2435A"/>
    <w:rsid w:val="00E319E3"/>
    <w:rsid w:val="00E358A9"/>
    <w:rsid w:val="00E46022"/>
    <w:rsid w:val="00E51F8E"/>
    <w:rsid w:val="00E557FD"/>
    <w:rsid w:val="00E61987"/>
    <w:rsid w:val="00E86AD1"/>
    <w:rsid w:val="00E9016F"/>
    <w:rsid w:val="00E9210C"/>
    <w:rsid w:val="00EA6F14"/>
    <w:rsid w:val="00EC585C"/>
    <w:rsid w:val="00EE0806"/>
    <w:rsid w:val="00F04EFE"/>
    <w:rsid w:val="00F166D6"/>
    <w:rsid w:val="00F50BFB"/>
    <w:rsid w:val="00F66521"/>
    <w:rsid w:val="00F66E1C"/>
    <w:rsid w:val="00FA09D9"/>
    <w:rsid w:val="00FA66B9"/>
    <w:rsid w:val="00FB7664"/>
    <w:rsid w:val="00FC171A"/>
    <w:rsid w:val="00FE0016"/>
    <w:rsid w:val="00FE2BBB"/>
    <w:rsid w:val="00FE6683"/>
    <w:rsid w:val="00FF6D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7C0EF"/>
  <w15:chartTrackingRefBased/>
  <w15:docId w15:val="{E4C01DE0-E01A-4B49-89CC-AF75D0D72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30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C25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C25D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841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841DA"/>
    <w:rPr>
      <w:b/>
      <w:bCs/>
    </w:rPr>
  </w:style>
  <w:style w:type="paragraph" w:styleId="NoSpacing">
    <w:name w:val="No Spacing"/>
    <w:link w:val="NoSpacingChar"/>
    <w:uiPriority w:val="1"/>
    <w:qFormat/>
    <w:rsid w:val="0084315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43156"/>
    <w:rPr>
      <w:rFonts w:eastAsiaTheme="minorEastAsia"/>
      <w:lang w:val="en-US"/>
    </w:rPr>
  </w:style>
  <w:style w:type="paragraph" w:styleId="ListParagraph">
    <w:name w:val="List Paragraph"/>
    <w:basedOn w:val="Normal"/>
    <w:uiPriority w:val="34"/>
    <w:qFormat/>
    <w:rsid w:val="001A461C"/>
    <w:pPr>
      <w:ind w:left="720"/>
      <w:contextualSpacing/>
    </w:pPr>
  </w:style>
  <w:style w:type="character" w:styleId="Hyperlink">
    <w:name w:val="Hyperlink"/>
    <w:basedOn w:val="DefaultParagraphFont"/>
    <w:uiPriority w:val="99"/>
    <w:unhideWhenUsed/>
    <w:rsid w:val="006A2BE9"/>
    <w:rPr>
      <w:color w:val="0563C1" w:themeColor="hyperlink"/>
      <w:u w:val="single"/>
    </w:rPr>
  </w:style>
  <w:style w:type="character" w:styleId="UnresolvedMention">
    <w:name w:val="Unresolved Mention"/>
    <w:basedOn w:val="DefaultParagraphFont"/>
    <w:uiPriority w:val="99"/>
    <w:semiHidden/>
    <w:unhideWhenUsed/>
    <w:rsid w:val="006A2BE9"/>
    <w:rPr>
      <w:color w:val="605E5C"/>
      <w:shd w:val="clear" w:color="auto" w:fill="E1DFDD"/>
    </w:rPr>
  </w:style>
  <w:style w:type="character" w:customStyle="1" w:styleId="Heading2Char">
    <w:name w:val="Heading 2 Char"/>
    <w:basedOn w:val="DefaultParagraphFont"/>
    <w:link w:val="Heading2"/>
    <w:uiPriority w:val="9"/>
    <w:rsid w:val="006C25D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C25D8"/>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315851"/>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3730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73031"/>
    <w:pPr>
      <w:outlineLvl w:val="9"/>
    </w:pPr>
    <w:rPr>
      <w:lang w:val="en-US"/>
    </w:rPr>
  </w:style>
  <w:style w:type="paragraph" w:styleId="TOC2">
    <w:name w:val="toc 2"/>
    <w:basedOn w:val="Normal"/>
    <w:next w:val="Normal"/>
    <w:autoRedefine/>
    <w:uiPriority w:val="39"/>
    <w:unhideWhenUsed/>
    <w:rsid w:val="00373031"/>
    <w:pPr>
      <w:spacing w:after="100"/>
      <w:ind w:left="220"/>
    </w:pPr>
  </w:style>
  <w:style w:type="character" w:styleId="FollowedHyperlink">
    <w:name w:val="FollowedHyperlink"/>
    <w:basedOn w:val="DefaultParagraphFont"/>
    <w:uiPriority w:val="99"/>
    <w:semiHidden/>
    <w:unhideWhenUsed/>
    <w:rsid w:val="00AD1C77"/>
    <w:rPr>
      <w:color w:val="954F72" w:themeColor="followedHyperlink"/>
      <w:u w:val="single"/>
    </w:rPr>
  </w:style>
  <w:style w:type="table" w:styleId="TableGrid">
    <w:name w:val="Table Grid"/>
    <w:basedOn w:val="TableNormal"/>
    <w:uiPriority w:val="39"/>
    <w:rsid w:val="00E51F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E51F8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4-Accent6">
    <w:name w:val="Grid Table 4 Accent 6"/>
    <w:basedOn w:val="TableNormal"/>
    <w:uiPriority w:val="49"/>
    <w:rsid w:val="00E51F8E"/>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1Light">
    <w:name w:val="Grid Table 1 Light"/>
    <w:basedOn w:val="TableNormal"/>
    <w:uiPriority w:val="46"/>
    <w:rsid w:val="00E51F8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E51F8E"/>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290C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0C70"/>
  </w:style>
  <w:style w:type="paragraph" w:styleId="Footer">
    <w:name w:val="footer"/>
    <w:basedOn w:val="Normal"/>
    <w:link w:val="FooterChar"/>
    <w:uiPriority w:val="99"/>
    <w:unhideWhenUsed/>
    <w:rsid w:val="00290C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0C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477395">
      <w:bodyDiv w:val="1"/>
      <w:marLeft w:val="0"/>
      <w:marRight w:val="0"/>
      <w:marTop w:val="0"/>
      <w:marBottom w:val="0"/>
      <w:divBdr>
        <w:top w:val="none" w:sz="0" w:space="0" w:color="auto"/>
        <w:left w:val="none" w:sz="0" w:space="0" w:color="auto"/>
        <w:bottom w:val="none" w:sz="0" w:space="0" w:color="auto"/>
        <w:right w:val="none" w:sz="0" w:space="0" w:color="auto"/>
      </w:divBdr>
    </w:div>
    <w:div w:id="140001483">
      <w:bodyDiv w:val="1"/>
      <w:marLeft w:val="0"/>
      <w:marRight w:val="0"/>
      <w:marTop w:val="0"/>
      <w:marBottom w:val="0"/>
      <w:divBdr>
        <w:top w:val="none" w:sz="0" w:space="0" w:color="auto"/>
        <w:left w:val="none" w:sz="0" w:space="0" w:color="auto"/>
        <w:bottom w:val="none" w:sz="0" w:space="0" w:color="auto"/>
        <w:right w:val="none" w:sz="0" w:space="0" w:color="auto"/>
      </w:divBdr>
    </w:div>
    <w:div w:id="170023283">
      <w:bodyDiv w:val="1"/>
      <w:marLeft w:val="0"/>
      <w:marRight w:val="0"/>
      <w:marTop w:val="0"/>
      <w:marBottom w:val="0"/>
      <w:divBdr>
        <w:top w:val="none" w:sz="0" w:space="0" w:color="auto"/>
        <w:left w:val="none" w:sz="0" w:space="0" w:color="auto"/>
        <w:bottom w:val="none" w:sz="0" w:space="0" w:color="auto"/>
        <w:right w:val="none" w:sz="0" w:space="0" w:color="auto"/>
      </w:divBdr>
    </w:div>
    <w:div w:id="391974195">
      <w:bodyDiv w:val="1"/>
      <w:marLeft w:val="0"/>
      <w:marRight w:val="0"/>
      <w:marTop w:val="0"/>
      <w:marBottom w:val="0"/>
      <w:divBdr>
        <w:top w:val="none" w:sz="0" w:space="0" w:color="auto"/>
        <w:left w:val="none" w:sz="0" w:space="0" w:color="auto"/>
        <w:bottom w:val="none" w:sz="0" w:space="0" w:color="auto"/>
        <w:right w:val="none" w:sz="0" w:space="0" w:color="auto"/>
      </w:divBdr>
    </w:div>
    <w:div w:id="401635821">
      <w:bodyDiv w:val="1"/>
      <w:marLeft w:val="0"/>
      <w:marRight w:val="0"/>
      <w:marTop w:val="0"/>
      <w:marBottom w:val="0"/>
      <w:divBdr>
        <w:top w:val="none" w:sz="0" w:space="0" w:color="auto"/>
        <w:left w:val="none" w:sz="0" w:space="0" w:color="auto"/>
        <w:bottom w:val="none" w:sz="0" w:space="0" w:color="auto"/>
        <w:right w:val="none" w:sz="0" w:space="0" w:color="auto"/>
      </w:divBdr>
    </w:div>
    <w:div w:id="437607588">
      <w:bodyDiv w:val="1"/>
      <w:marLeft w:val="0"/>
      <w:marRight w:val="0"/>
      <w:marTop w:val="0"/>
      <w:marBottom w:val="0"/>
      <w:divBdr>
        <w:top w:val="none" w:sz="0" w:space="0" w:color="auto"/>
        <w:left w:val="none" w:sz="0" w:space="0" w:color="auto"/>
        <w:bottom w:val="none" w:sz="0" w:space="0" w:color="auto"/>
        <w:right w:val="none" w:sz="0" w:space="0" w:color="auto"/>
      </w:divBdr>
    </w:div>
    <w:div w:id="504975915">
      <w:bodyDiv w:val="1"/>
      <w:marLeft w:val="0"/>
      <w:marRight w:val="0"/>
      <w:marTop w:val="0"/>
      <w:marBottom w:val="0"/>
      <w:divBdr>
        <w:top w:val="none" w:sz="0" w:space="0" w:color="auto"/>
        <w:left w:val="none" w:sz="0" w:space="0" w:color="auto"/>
        <w:bottom w:val="none" w:sz="0" w:space="0" w:color="auto"/>
        <w:right w:val="none" w:sz="0" w:space="0" w:color="auto"/>
      </w:divBdr>
    </w:div>
    <w:div w:id="553934755">
      <w:bodyDiv w:val="1"/>
      <w:marLeft w:val="0"/>
      <w:marRight w:val="0"/>
      <w:marTop w:val="0"/>
      <w:marBottom w:val="0"/>
      <w:divBdr>
        <w:top w:val="none" w:sz="0" w:space="0" w:color="auto"/>
        <w:left w:val="none" w:sz="0" w:space="0" w:color="auto"/>
        <w:bottom w:val="none" w:sz="0" w:space="0" w:color="auto"/>
        <w:right w:val="none" w:sz="0" w:space="0" w:color="auto"/>
      </w:divBdr>
    </w:div>
    <w:div w:id="625694791">
      <w:bodyDiv w:val="1"/>
      <w:marLeft w:val="0"/>
      <w:marRight w:val="0"/>
      <w:marTop w:val="0"/>
      <w:marBottom w:val="0"/>
      <w:divBdr>
        <w:top w:val="none" w:sz="0" w:space="0" w:color="auto"/>
        <w:left w:val="none" w:sz="0" w:space="0" w:color="auto"/>
        <w:bottom w:val="none" w:sz="0" w:space="0" w:color="auto"/>
        <w:right w:val="none" w:sz="0" w:space="0" w:color="auto"/>
      </w:divBdr>
    </w:div>
    <w:div w:id="631835018">
      <w:bodyDiv w:val="1"/>
      <w:marLeft w:val="0"/>
      <w:marRight w:val="0"/>
      <w:marTop w:val="0"/>
      <w:marBottom w:val="0"/>
      <w:divBdr>
        <w:top w:val="none" w:sz="0" w:space="0" w:color="auto"/>
        <w:left w:val="none" w:sz="0" w:space="0" w:color="auto"/>
        <w:bottom w:val="none" w:sz="0" w:space="0" w:color="auto"/>
        <w:right w:val="none" w:sz="0" w:space="0" w:color="auto"/>
      </w:divBdr>
      <w:divsChild>
        <w:div w:id="1170872650">
          <w:marLeft w:val="0"/>
          <w:marRight w:val="0"/>
          <w:marTop w:val="0"/>
          <w:marBottom w:val="0"/>
          <w:divBdr>
            <w:top w:val="none" w:sz="0" w:space="0" w:color="auto"/>
            <w:left w:val="none" w:sz="0" w:space="0" w:color="auto"/>
            <w:bottom w:val="none" w:sz="0" w:space="0" w:color="auto"/>
            <w:right w:val="none" w:sz="0" w:space="0" w:color="auto"/>
          </w:divBdr>
        </w:div>
        <w:div w:id="1307082111">
          <w:marLeft w:val="0"/>
          <w:marRight w:val="0"/>
          <w:marTop w:val="0"/>
          <w:marBottom w:val="0"/>
          <w:divBdr>
            <w:top w:val="none" w:sz="0" w:space="0" w:color="auto"/>
            <w:left w:val="none" w:sz="0" w:space="0" w:color="auto"/>
            <w:bottom w:val="none" w:sz="0" w:space="0" w:color="auto"/>
            <w:right w:val="none" w:sz="0" w:space="0" w:color="auto"/>
          </w:divBdr>
        </w:div>
      </w:divsChild>
    </w:div>
    <w:div w:id="756293742">
      <w:bodyDiv w:val="1"/>
      <w:marLeft w:val="0"/>
      <w:marRight w:val="0"/>
      <w:marTop w:val="0"/>
      <w:marBottom w:val="0"/>
      <w:divBdr>
        <w:top w:val="none" w:sz="0" w:space="0" w:color="auto"/>
        <w:left w:val="none" w:sz="0" w:space="0" w:color="auto"/>
        <w:bottom w:val="none" w:sz="0" w:space="0" w:color="auto"/>
        <w:right w:val="none" w:sz="0" w:space="0" w:color="auto"/>
      </w:divBdr>
    </w:div>
    <w:div w:id="785659195">
      <w:bodyDiv w:val="1"/>
      <w:marLeft w:val="0"/>
      <w:marRight w:val="0"/>
      <w:marTop w:val="0"/>
      <w:marBottom w:val="0"/>
      <w:divBdr>
        <w:top w:val="none" w:sz="0" w:space="0" w:color="auto"/>
        <w:left w:val="none" w:sz="0" w:space="0" w:color="auto"/>
        <w:bottom w:val="none" w:sz="0" w:space="0" w:color="auto"/>
        <w:right w:val="none" w:sz="0" w:space="0" w:color="auto"/>
      </w:divBdr>
    </w:div>
    <w:div w:id="822812908">
      <w:bodyDiv w:val="1"/>
      <w:marLeft w:val="0"/>
      <w:marRight w:val="0"/>
      <w:marTop w:val="0"/>
      <w:marBottom w:val="0"/>
      <w:divBdr>
        <w:top w:val="none" w:sz="0" w:space="0" w:color="auto"/>
        <w:left w:val="none" w:sz="0" w:space="0" w:color="auto"/>
        <w:bottom w:val="none" w:sz="0" w:space="0" w:color="auto"/>
        <w:right w:val="none" w:sz="0" w:space="0" w:color="auto"/>
      </w:divBdr>
    </w:div>
    <w:div w:id="956254535">
      <w:bodyDiv w:val="1"/>
      <w:marLeft w:val="0"/>
      <w:marRight w:val="0"/>
      <w:marTop w:val="0"/>
      <w:marBottom w:val="0"/>
      <w:divBdr>
        <w:top w:val="none" w:sz="0" w:space="0" w:color="auto"/>
        <w:left w:val="none" w:sz="0" w:space="0" w:color="auto"/>
        <w:bottom w:val="none" w:sz="0" w:space="0" w:color="auto"/>
        <w:right w:val="none" w:sz="0" w:space="0" w:color="auto"/>
      </w:divBdr>
    </w:div>
    <w:div w:id="1128400810">
      <w:bodyDiv w:val="1"/>
      <w:marLeft w:val="0"/>
      <w:marRight w:val="0"/>
      <w:marTop w:val="0"/>
      <w:marBottom w:val="0"/>
      <w:divBdr>
        <w:top w:val="none" w:sz="0" w:space="0" w:color="auto"/>
        <w:left w:val="none" w:sz="0" w:space="0" w:color="auto"/>
        <w:bottom w:val="none" w:sz="0" w:space="0" w:color="auto"/>
        <w:right w:val="none" w:sz="0" w:space="0" w:color="auto"/>
      </w:divBdr>
    </w:div>
    <w:div w:id="1195266601">
      <w:bodyDiv w:val="1"/>
      <w:marLeft w:val="0"/>
      <w:marRight w:val="0"/>
      <w:marTop w:val="0"/>
      <w:marBottom w:val="0"/>
      <w:divBdr>
        <w:top w:val="none" w:sz="0" w:space="0" w:color="auto"/>
        <w:left w:val="none" w:sz="0" w:space="0" w:color="auto"/>
        <w:bottom w:val="none" w:sz="0" w:space="0" w:color="auto"/>
        <w:right w:val="none" w:sz="0" w:space="0" w:color="auto"/>
      </w:divBdr>
    </w:div>
    <w:div w:id="1235555528">
      <w:bodyDiv w:val="1"/>
      <w:marLeft w:val="0"/>
      <w:marRight w:val="0"/>
      <w:marTop w:val="0"/>
      <w:marBottom w:val="0"/>
      <w:divBdr>
        <w:top w:val="none" w:sz="0" w:space="0" w:color="auto"/>
        <w:left w:val="none" w:sz="0" w:space="0" w:color="auto"/>
        <w:bottom w:val="none" w:sz="0" w:space="0" w:color="auto"/>
        <w:right w:val="none" w:sz="0" w:space="0" w:color="auto"/>
      </w:divBdr>
    </w:div>
    <w:div w:id="1381435370">
      <w:bodyDiv w:val="1"/>
      <w:marLeft w:val="0"/>
      <w:marRight w:val="0"/>
      <w:marTop w:val="0"/>
      <w:marBottom w:val="0"/>
      <w:divBdr>
        <w:top w:val="none" w:sz="0" w:space="0" w:color="auto"/>
        <w:left w:val="none" w:sz="0" w:space="0" w:color="auto"/>
        <w:bottom w:val="none" w:sz="0" w:space="0" w:color="auto"/>
        <w:right w:val="none" w:sz="0" w:space="0" w:color="auto"/>
      </w:divBdr>
    </w:div>
    <w:div w:id="1439179239">
      <w:bodyDiv w:val="1"/>
      <w:marLeft w:val="0"/>
      <w:marRight w:val="0"/>
      <w:marTop w:val="0"/>
      <w:marBottom w:val="0"/>
      <w:divBdr>
        <w:top w:val="none" w:sz="0" w:space="0" w:color="auto"/>
        <w:left w:val="none" w:sz="0" w:space="0" w:color="auto"/>
        <w:bottom w:val="none" w:sz="0" w:space="0" w:color="auto"/>
        <w:right w:val="none" w:sz="0" w:space="0" w:color="auto"/>
      </w:divBdr>
    </w:div>
    <w:div w:id="1495801112">
      <w:bodyDiv w:val="1"/>
      <w:marLeft w:val="0"/>
      <w:marRight w:val="0"/>
      <w:marTop w:val="0"/>
      <w:marBottom w:val="0"/>
      <w:divBdr>
        <w:top w:val="none" w:sz="0" w:space="0" w:color="auto"/>
        <w:left w:val="none" w:sz="0" w:space="0" w:color="auto"/>
        <w:bottom w:val="none" w:sz="0" w:space="0" w:color="auto"/>
        <w:right w:val="none" w:sz="0" w:space="0" w:color="auto"/>
      </w:divBdr>
    </w:div>
    <w:div w:id="1558585871">
      <w:bodyDiv w:val="1"/>
      <w:marLeft w:val="0"/>
      <w:marRight w:val="0"/>
      <w:marTop w:val="0"/>
      <w:marBottom w:val="0"/>
      <w:divBdr>
        <w:top w:val="none" w:sz="0" w:space="0" w:color="auto"/>
        <w:left w:val="none" w:sz="0" w:space="0" w:color="auto"/>
        <w:bottom w:val="none" w:sz="0" w:space="0" w:color="auto"/>
        <w:right w:val="none" w:sz="0" w:space="0" w:color="auto"/>
      </w:divBdr>
    </w:div>
    <w:div w:id="1699768644">
      <w:bodyDiv w:val="1"/>
      <w:marLeft w:val="0"/>
      <w:marRight w:val="0"/>
      <w:marTop w:val="0"/>
      <w:marBottom w:val="0"/>
      <w:divBdr>
        <w:top w:val="none" w:sz="0" w:space="0" w:color="auto"/>
        <w:left w:val="none" w:sz="0" w:space="0" w:color="auto"/>
        <w:bottom w:val="none" w:sz="0" w:space="0" w:color="auto"/>
        <w:right w:val="none" w:sz="0" w:space="0" w:color="auto"/>
      </w:divBdr>
    </w:div>
    <w:div w:id="1827237747">
      <w:bodyDiv w:val="1"/>
      <w:marLeft w:val="0"/>
      <w:marRight w:val="0"/>
      <w:marTop w:val="0"/>
      <w:marBottom w:val="0"/>
      <w:divBdr>
        <w:top w:val="none" w:sz="0" w:space="0" w:color="auto"/>
        <w:left w:val="none" w:sz="0" w:space="0" w:color="auto"/>
        <w:bottom w:val="none" w:sz="0" w:space="0" w:color="auto"/>
        <w:right w:val="none" w:sz="0" w:space="0" w:color="auto"/>
      </w:divBdr>
      <w:divsChild>
        <w:div w:id="1263687365">
          <w:marLeft w:val="360"/>
          <w:marRight w:val="0"/>
          <w:marTop w:val="200"/>
          <w:marBottom w:val="0"/>
          <w:divBdr>
            <w:top w:val="none" w:sz="0" w:space="0" w:color="auto"/>
            <w:left w:val="none" w:sz="0" w:space="0" w:color="auto"/>
            <w:bottom w:val="none" w:sz="0" w:space="0" w:color="auto"/>
            <w:right w:val="none" w:sz="0" w:space="0" w:color="auto"/>
          </w:divBdr>
        </w:div>
      </w:divsChild>
    </w:div>
    <w:div w:id="1851677422">
      <w:bodyDiv w:val="1"/>
      <w:marLeft w:val="0"/>
      <w:marRight w:val="0"/>
      <w:marTop w:val="0"/>
      <w:marBottom w:val="0"/>
      <w:divBdr>
        <w:top w:val="none" w:sz="0" w:space="0" w:color="auto"/>
        <w:left w:val="none" w:sz="0" w:space="0" w:color="auto"/>
        <w:bottom w:val="none" w:sz="0" w:space="0" w:color="auto"/>
        <w:right w:val="none" w:sz="0" w:space="0" w:color="auto"/>
      </w:divBdr>
    </w:div>
    <w:div w:id="2058505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07/BF01845788" TargetMode="External"/><Relationship Id="rId4" Type="http://schemas.openxmlformats.org/officeDocument/2006/relationships/webSettings" Target="webSettings.xml"/><Relationship Id="rId9" Type="http://schemas.openxmlformats.org/officeDocument/2006/relationships/hyperlink" Target="https://www.evri.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6198</TotalTime>
  <Pages>13</Pages>
  <Words>3605</Words>
  <Characters>20550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Workplace culture</vt:lpstr>
    </vt:vector>
  </TitlesOfParts>
  <Company/>
  <LinksUpToDate>false</LinksUpToDate>
  <CharactersWithSpaces>24107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dc:title>
  <dc:subject/>
  <dc:creator>V (1918420)</dc:creator>
  <cp:keywords/>
  <dc:description/>
  <cp:lastModifiedBy>Corina Berco (1918420)</cp:lastModifiedBy>
  <cp:revision>398</cp:revision>
  <dcterms:created xsi:type="dcterms:W3CDTF">2023-02-05T14:42:00Z</dcterms:created>
  <dcterms:modified xsi:type="dcterms:W3CDTF">2023-03-21T13:44:00Z</dcterms:modified>
</cp:coreProperties>
</file>