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1C3F7B" w14:textId="6FEA27F0" w:rsidR="00D524D5" w:rsidRPr="00730658" w:rsidRDefault="00CB1D0C" w:rsidP="008553F0">
      <w:pPr>
        <w:jc w:val="both"/>
        <w:rPr>
          <w:rFonts w:ascii="Times New Roman" w:hAnsi="Times New Roman" w:cs="Times New Roman"/>
        </w:rPr>
      </w:pPr>
      <w:r w:rsidRPr="00730658">
        <w:rPr>
          <w:rFonts w:ascii="Times New Roman" w:hAnsi="Times New Roman" w:cs="Times New Roman"/>
        </w:rPr>
        <w:t xml:space="preserve">Throughout this analysis, </w:t>
      </w:r>
      <w:r w:rsidR="00C53C80" w:rsidRPr="00730658">
        <w:rPr>
          <w:rFonts w:ascii="Times New Roman" w:hAnsi="Times New Roman" w:cs="Times New Roman"/>
        </w:rPr>
        <w:t>catalytic leadership</w:t>
      </w:r>
      <w:r w:rsidR="00C1479A" w:rsidRPr="00730658">
        <w:rPr>
          <w:rFonts w:ascii="Times New Roman" w:hAnsi="Times New Roman" w:cs="Times New Roman"/>
        </w:rPr>
        <w:t xml:space="preserve"> will be focused. T</w:t>
      </w:r>
      <w:r w:rsidR="00C53C80" w:rsidRPr="00730658">
        <w:rPr>
          <w:rFonts w:ascii="Times New Roman" w:hAnsi="Times New Roman" w:cs="Times New Roman"/>
        </w:rPr>
        <w:t xml:space="preserve">he importance of it and what it looks like in early years settings. </w:t>
      </w:r>
      <w:r w:rsidR="00D450C0" w:rsidRPr="00730658">
        <w:rPr>
          <w:rFonts w:ascii="Times New Roman" w:hAnsi="Times New Roman" w:cs="Times New Roman"/>
        </w:rPr>
        <w:t xml:space="preserve">It will be discussed on how important </w:t>
      </w:r>
      <w:r w:rsidR="00832F42" w:rsidRPr="00730658">
        <w:rPr>
          <w:rFonts w:ascii="Times New Roman" w:hAnsi="Times New Roman" w:cs="Times New Roman"/>
        </w:rPr>
        <w:t xml:space="preserve">it is for settings to offer the correct support for children </w:t>
      </w:r>
      <w:r w:rsidR="00ED6E75" w:rsidRPr="00730658">
        <w:rPr>
          <w:rFonts w:ascii="Times New Roman" w:hAnsi="Times New Roman" w:cs="Times New Roman"/>
        </w:rPr>
        <w:t xml:space="preserve">based on different sociological factors. There will also </w:t>
      </w:r>
      <w:r w:rsidR="0059039D" w:rsidRPr="00730658">
        <w:rPr>
          <w:rFonts w:ascii="Times New Roman" w:hAnsi="Times New Roman" w:cs="Times New Roman"/>
        </w:rPr>
        <w:t xml:space="preserve">a </w:t>
      </w:r>
      <w:r w:rsidR="00ED6E75" w:rsidRPr="00730658">
        <w:rPr>
          <w:rFonts w:ascii="Times New Roman" w:hAnsi="Times New Roman" w:cs="Times New Roman"/>
        </w:rPr>
        <w:t xml:space="preserve">be study on </w:t>
      </w:r>
      <w:r w:rsidR="008153AD" w:rsidRPr="00730658">
        <w:rPr>
          <w:rFonts w:ascii="Times New Roman" w:hAnsi="Times New Roman" w:cs="Times New Roman"/>
        </w:rPr>
        <w:t xml:space="preserve">how children’s lives may have been affected through </w:t>
      </w:r>
      <w:r w:rsidR="00A2495C" w:rsidRPr="00730658">
        <w:rPr>
          <w:rFonts w:ascii="Times New Roman" w:hAnsi="Times New Roman" w:cs="Times New Roman"/>
        </w:rPr>
        <w:t xml:space="preserve">the children’s commissioners in Wales and </w:t>
      </w:r>
      <w:r w:rsidR="0058013C" w:rsidRPr="00730658">
        <w:rPr>
          <w:rFonts w:ascii="Times New Roman" w:hAnsi="Times New Roman" w:cs="Times New Roman"/>
        </w:rPr>
        <w:t xml:space="preserve">what progress has been made to reach the rights of a child. Lastly, a </w:t>
      </w:r>
      <w:r w:rsidR="00A119E7" w:rsidRPr="00730658">
        <w:rPr>
          <w:rFonts w:ascii="Times New Roman" w:hAnsi="Times New Roman" w:cs="Times New Roman"/>
        </w:rPr>
        <w:t xml:space="preserve">critical evaluation of one sociological aspect which impacts children’s life experiences and what services, and interventions are available to support this. </w:t>
      </w:r>
    </w:p>
    <w:p w14:paraId="26995CF2" w14:textId="77777777" w:rsidR="00D524D5" w:rsidRPr="00730658" w:rsidRDefault="00D524D5" w:rsidP="008553F0">
      <w:pPr>
        <w:jc w:val="both"/>
        <w:rPr>
          <w:rFonts w:ascii="Times New Roman" w:hAnsi="Times New Roman" w:cs="Times New Roman"/>
          <w:u w:val="single"/>
        </w:rPr>
      </w:pPr>
    </w:p>
    <w:p w14:paraId="7ABF2335" w14:textId="1A0D7015" w:rsidR="002A3AD0" w:rsidRPr="00730658" w:rsidRDefault="002A3AD0" w:rsidP="008553F0">
      <w:pPr>
        <w:jc w:val="both"/>
        <w:rPr>
          <w:rFonts w:ascii="Times New Roman" w:hAnsi="Times New Roman" w:cs="Times New Roman"/>
          <w:u w:val="single"/>
        </w:rPr>
      </w:pPr>
      <w:r w:rsidRPr="00730658">
        <w:rPr>
          <w:rFonts w:ascii="Times New Roman" w:hAnsi="Times New Roman" w:cs="Times New Roman"/>
          <w:u w:val="single"/>
        </w:rPr>
        <w:t xml:space="preserve">Section 1 </w:t>
      </w:r>
    </w:p>
    <w:p w14:paraId="73035605" w14:textId="564F03CE" w:rsidR="00155C38" w:rsidRPr="00730658" w:rsidRDefault="00887D48" w:rsidP="008553F0">
      <w:pPr>
        <w:jc w:val="both"/>
        <w:rPr>
          <w:rFonts w:ascii="Times New Roman" w:hAnsi="Times New Roman" w:cs="Times New Roman"/>
        </w:rPr>
      </w:pPr>
      <w:r w:rsidRPr="00730658">
        <w:rPr>
          <w:rFonts w:ascii="Times New Roman" w:hAnsi="Times New Roman" w:cs="Times New Roman"/>
        </w:rPr>
        <w:t>According to P</w:t>
      </w:r>
      <w:r w:rsidR="006C33CD" w:rsidRPr="00730658">
        <w:rPr>
          <w:rFonts w:ascii="Times New Roman" w:hAnsi="Times New Roman" w:cs="Times New Roman"/>
        </w:rPr>
        <w:t>owers</w:t>
      </w:r>
      <w:r w:rsidRPr="00730658">
        <w:rPr>
          <w:rFonts w:ascii="Times New Roman" w:hAnsi="Times New Roman" w:cs="Times New Roman"/>
        </w:rPr>
        <w:t xml:space="preserve"> (2017) a catal</w:t>
      </w:r>
      <w:r w:rsidR="00D42A57" w:rsidRPr="00730658">
        <w:rPr>
          <w:rFonts w:ascii="Times New Roman" w:hAnsi="Times New Roman" w:cs="Times New Roman"/>
        </w:rPr>
        <w:t xml:space="preserve">ytic leader can be recognised as </w:t>
      </w:r>
      <w:r w:rsidR="00901FB9" w:rsidRPr="00730658">
        <w:rPr>
          <w:rFonts w:ascii="Times New Roman" w:hAnsi="Times New Roman" w:cs="Times New Roman"/>
        </w:rPr>
        <w:t xml:space="preserve">someone who is </w:t>
      </w:r>
      <w:r w:rsidR="006347E5" w:rsidRPr="00730658">
        <w:rPr>
          <w:rFonts w:ascii="Times New Roman" w:hAnsi="Times New Roman" w:cs="Times New Roman"/>
        </w:rPr>
        <w:t xml:space="preserve">motivated, supportive and is a </w:t>
      </w:r>
      <w:r w:rsidR="00652F12" w:rsidRPr="00730658">
        <w:rPr>
          <w:rFonts w:ascii="Times New Roman" w:hAnsi="Times New Roman" w:cs="Times New Roman"/>
        </w:rPr>
        <w:t>forward-thinking</w:t>
      </w:r>
      <w:r w:rsidR="006347E5" w:rsidRPr="00730658">
        <w:rPr>
          <w:rFonts w:ascii="Times New Roman" w:hAnsi="Times New Roman" w:cs="Times New Roman"/>
        </w:rPr>
        <w:t xml:space="preserve"> person.</w:t>
      </w:r>
      <w:r w:rsidR="00B44355" w:rsidRPr="00730658">
        <w:rPr>
          <w:rFonts w:ascii="Times New Roman" w:hAnsi="Times New Roman" w:cs="Times New Roman"/>
        </w:rPr>
        <w:t xml:space="preserve"> </w:t>
      </w:r>
      <w:r w:rsidR="002B7F4A" w:rsidRPr="00730658">
        <w:rPr>
          <w:rFonts w:ascii="Times New Roman" w:hAnsi="Times New Roman" w:cs="Times New Roman"/>
        </w:rPr>
        <w:t xml:space="preserve">They are someone who </w:t>
      </w:r>
      <w:r w:rsidR="00E506D5" w:rsidRPr="00730658">
        <w:rPr>
          <w:rFonts w:ascii="Times New Roman" w:hAnsi="Times New Roman" w:cs="Times New Roman"/>
        </w:rPr>
        <w:t>stimulates</w:t>
      </w:r>
      <w:r w:rsidR="002B7F4A" w:rsidRPr="00730658">
        <w:rPr>
          <w:rFonts w:ascii="Times New Roman" w:hAnsi="Times New Roman" w:cs="Times New Roman"/>
        </w:rPr>
        <w:t xml:space="preserve"> a change. </w:t>
      </w:r>
      <w:r w:rsidR="00B44355" w:rsidRPr="00730658">
        <w:rPr>
          <w:rFonts w:ascii="Times New Roman" w:hAnsi="Times New Roman" w:cs="Times New Roman"/>
        </w:rPr>
        <w:t xml:space="preserve">They </w:t>
      </w:r>
      <w:r w:rsidR="00652F12" w:rsidRPr="00730658">
        <w:rPr>
          <w:rFonts w:ascii="Times New Roman" w:hAnsi="Times New Roman" w:cs="Times New Roman"/>
        </w:rPr>
        <w:t xml:space="preserve">can unintentionally know how to motivate others around them. </w:t>
      </w:r>
      <w:r w:rsidR="00AF0F91" w:rsidRPr="00730658">
        <w:rPr>
          <w:rFonts w:ascii="Times New Roman" w:hAnsi="Times New Roman" w:cs="Times New Roman"/>
        </w:rPr>
        <w:t>A first step to becoming a catalyst leader is to be surrounded by a</w:t>
      </w:r>
      <w:r w:rsidR="005C7276" w:rsidRPr="00730658">
        <w:rPr>
          <w:rFonts w:ascii="Times New Roman" w:hAnsi="Times New Roman" w:cs="Times New Roman"/>
        </w:rPr>
        <w:t xml:space="preserve"> good leader to master the skills from them. </w:t>
      </w:r>
      <w:r w:rsidR="00F87614" w:rsidRPr="00730658">
        <w:rPr>
          <w:rFonts w:ascii="Times New Roman" w:hAnsi="Times New Roman" w:cs="Times New Roman"/>
        </w:rPr>
        <w:t>T</w:t>
      </w:r>
      <w:r w:rsidR="005C7276" w:rsidRPr="00730658">
        <w:rPr>
          <w:rFonts w:ascii="Times New Roman" w:hAnsi="Times New Roman" w:cs="Times New Roman"/>
        </w:rPr>
        <w:t>here are many program</w:t>
      </w:r>
      <w:r w:rsidR="004D61C8" w:rsidRPr="00730658">
        <w:rPr>
          <w:rFonts w:ascii="Times New Roman" w:hAnsi="Times New Roman" w:cs="Times New Roman"/>
        </w:rPr>
        <w:t xml:space="preserve">mes to adapt to </w:t>
      </w:r>
      <w:r w:rsidR="004E58CD" w:rsidRPr="00730658">
        <w:rPr>
          <w:rFonts w:ascii="Times New Roman" w:hAnsi="Times New Roman" w:cs="Times New Roman"/>
        </w:rPr>
        <w:t>these skills</w:t>
      </w:r>
      <w:r w:rsidR="004D61C8" w:rsidRPr="00730658">
        <w:rPr>
          <w:rFonts w:ascii="Times New Roman" w:hAnsi="Times New Roman" w:cs="Times New Roman"/>
        </w:rPr>
        <w:t xml:space="preserve"> that will include active listening, building trust</w:t>
      </w:r>
      <w:r w:rsidR="00203245" w:rsidRPr="00730658">
        <w:rPr>
          <w:rFonts w:ascii="Times New Roman" w:hAnsi="Times New Roman" w:cs="Times New Roman"/>
        </w:rPr>
        <w:t xml:space="preserve">, collaboration and empowerment and provide balanced feedback. A leadership boot camp is a good base to start this </w:t>
      </w:r>
      <w:r w:rsidR="004E58CD" w:rsidRPr="00730658">
        <w:rPr>
          <w:rFonts w:ascii="Times New Roman" w:hAnsi="Times New Roman" w:cs="Times New Roman"/>
        </w:rPr>
        <w:t xml:space="preserve">skill. </w:t>
      </w:r>
      <w:r w:rsidR="001A696D" w:rsidRPr="00730658">
        <w:rPr>
          <w:rFonts w:ascii="Times New Roman" w:hAnsi="Times New Roman" w:cs="Times New Roman"/>
        </w:rPr>
        <w:t xml:space="preserve">White </w:t>
      </w:r>
      <w:r w:rsidR="00B766CF" w:rsidRPr="00730658">
        <w:rPr>
          <w:rFonts w:ascii="Times New Roman" w:hAnsi="Times New Roman" w:cs="Times New Roman"/>
        </w:rPr>
        <w:t xml:space="preserve">(2020) believes that </w:t>
      </w:r>
      <w:r w:rsidR="00F63002" w:rsidRPr="00730658">
        <w:rPr>
          <w:rFonts w:ascii="Times New Roman" w:hAnsi="Times New Roman" w:cs="Times New Roman"/>
        </w:rPr>
        <w:t>two</w:t>
      </w:r>
      <w:r w:rsidR="00B766CF" w:rsidRPr="00730658">
        <w:rPr>
          <w:rFonts w:ascii="Times New Roman" w:hAnsi="Times New Roman" w:cs="Times New Roman"/>
        </w:rPr>
        <w:t xml:space="preserve"> characteristic</w:t>
      </w:r>
      <w:r w:rsidR="00F63002" w:rsidRPr="00730658">
        <w:rPr>
          <w:rFonts w:ascii="Times New Roman" w:hAnsi="Times New Roman" w:cs="Times New Roman"/>
        </w:rPr>
        <w:t>s</w:t>
      </w:r>
      <w:r w:rsidR="00B766CF" w:rsidRPr="00730658">
        <w:rPr>
          <w:rFonts w:ascii="Times New Roman" w:hAnsi="Times New Roman" w:cs="Times New Roman"/>
        </w:rPr>
        <w:t xml:space="preserve"> to being an effective catalytic leader is to have effective persu</w:t>
      </w:r>
      <w:r w:rsidR="009D37C0" w:rsidRPr="00730658">
        <w:rPr>
          <w:rFonts w:ascii="Times New Roman" w:hAnsi="Times New Roman" w:cs="Times New Roman"/>
        </w:rPr>
        <w:t>asion</w:t>
      </w:r>
      <w:r w:rsidR="00F63002" w:rsidRPr="00730658">
        <w:rPr>
          <w:rFonts w:ascii="Times New Roman" w:hAnsi="Times New Roman" w:cs="Times New Roman"/>
        </w:rPr>
        <w:t xml:space="preserve"> and </w:t>
      </w:r>
      <w:r w:rsidR="006B0803" w:rsidRPr="00730658">
        <w:rPr>
          <w:rFonts w:ascii="Times New Roman" w:hAnsi="Times New Roman" w:cs="Times New Roman"/>
        </w:rPr>
        <w:t>the ability to inspire.</w:t>
      </w:r>
      <w:r w:rsidR="009D37C0" w:rsidRPr="00730658">
        <w:rPr>
          <w:rFonts w:ascii="Times New Roman" w:hAnsi="Times New Roman" w:cs="Times New Roman"/>
        </w:rPr>
        <w:t xml:space="preserve"> This can be seen in an </w:t>
      </w:r>
      <w:r w:rsidR="00F63002" w:rsidRPr="00730658">
        <w:rPr>
          <w:rFonts w:ascii="Times New Roman" w:hAnsi="Times New Roman" w:cs="Times New Roman"/>
        </w:rPr>
        <w:t>early year</w:t>
      </w:r>
      <w:r w:rsidR="009D37C0" w:rsidRPr="00730658">
        <w:rPr>
          <w:rFonts w:ascii="Times New Roman" w:hAnsi="Times New Roman" w:cs="Times New Roman"/>
        </w:rPr>
        <w:t xml:space="preserve"> setting where there could be children who lack in confidence, where they need a practitioner to </w:t>
      </w:r>
      <w:r w:rsidR="00F63002" w:rsidRPr="00730658">
        <w:rPr>
          <w:rFonts w:ascii="Times New Roman" w:hAnsi="Times New Roman" w:cs="Times New Roman"/>
        </w:rPr>
        <w:t>persevere their technique to fit that child’s individual criteria</w:t>
      </w:r>
      <w:r w:rsidR="00A31EFF" w:rsidRPr="00730658">
        <w:rPr>
          <w:rFonts w:ascii="Times New Roman" w:hAnsi="Times New Roman" w:cs="Times New Roman"/>
        </w:rPr>
        <w:t xml:space="preserve"> to </w:t>
      </w:r>
      <w:r w:rsidR="008316D1" w:rsidRPr="00730658">
        <w:rPr>
          <w:rFonts w:ascii="Times New Roman" w:hAnsi="Times New Roman" w:cs="Times New Roman"/>
        </w:rPr>
        <w:t>transform that change in a child.</w:t>
      </w:r>
      <w:r w:rsidR="00F63002" w:rsidRPr="00730658">
        <w:rPr>
          <w:rFonts w:ascii="Times New Roman" w:hAnsi="Times New Roman" w:cs="Times New Roman"/>
        </w:rPr>
        <w:t xml:space="preserve"> </w:t>
      </w:r>
      <w:r w:rsidR="00E801B2" w:rsidRPr="00730658">
        <w:rPr>
          <w:rFonts w:ascii="Times New Roman" w:hAnsi="Times New Roman" w:cs="Times New Roman"/>
        </w:rPr>
        <w:t xml:space="preserve">Pratt (no date) believes that an effective leader </w:t>
      </w:r>
      <w:r w:rsidR="004D31AC" w:rsidRPr="00730658">
        <w:rPr>
          <w:rFonts w:ascii="Times New Roman" w:hAnsi="Times New Roman" w:cs="Times New Roman"/>
        </w:rPr>
        <w:t xml:space="preserve">has characteristics such as, </w:t>
      </w:r>
      <w:r w:rsidR="00315F23" w:rsidRPr="00730658">
        <w:rPr>
          <w:rFonts w:ascii="Times New Roman" w:hAnsi="Times New Roman" w:cs="Times New Roman"/>
        </w:rPr>
        <w:t>self-confidence</w:t>
      </w:r>
      <w:r w:rsidR="004D31AC" w:rsidRPr="00730658">
        <w:rPr>
          <w:rFonts w:ascii="Times New Roman" w:hAnsi="Times New Roman" w:cs="Times New Roman"/>
        </w:rPr>
        <w:t xml:space="preserve">, strong communication and management skills. </w:t>
      </w:r>
      <w:r w:rsidR="002813A5" w:rsidRPr="00730658">
        <w:rPr>
          <w:rFonts w:ascii="Times New Roman" w:hAnsi="Times New Roman" w:cs="Times New Roman"/>
        </w:rPr>
        <w:t>They should be open to taking risks but a willingness to learn</w:t>
      </w:r>
      <w:r w:rsidR="00315F23" w:rsidRPr="00730658">
        <w:rPr>
          <w:rFonts w:ascii="Times New Roman" w:hAnsi="Times New Roman" w:cs="Times New Roman"/>
        </w:rPr>
        <w:t>. Some might say that you</w:t>
      </w:r>
      <w:r w:rsidR="002925E0" w:rsidRPr="00730658">
        <w:rPr>
          <w:rFonts w:ascii="Times New Roman" w:hAnsi="Times New Roman" w:cs="Times New Roman"/>
        </w:rPr>
        <w:t xml:space="preserve"> are</w:t>
      </w:r>
      <w:r w:rsidR="00315F23" w:rsidRPr="00730658">
        <w:rPr>
          <w:rFonts w:ascii="Times New Roman" w:hAnsi="Times New Roman" w:cs="Times New Roman"/>
        </w:rPr>
        <w:t xml:space="preserve"> either </w:t>
      </w:r>
      <w:r w:rsidR="002925E0" w:rsidRPr="00730658">
        <w:rPr>
          <w:rFonts w:ascii="Times New Roman" w:hAnsi="Times New Roman" w:cs="Times New Roman"/>
        </w:rPr>
        <w:t xml:space="preserve">born to be </w:t>
      </w:r>
      <w:r w:rsidR="00315F23" w:rsidRPr="00730658">
        <w:rPr>
          <w:rFonts w:ascii="Times New Roman" w:hAnsi="Times New Roman" w:cs="Times New Roman"/>
        </w:rPr>
        <w:t xml:space="preserve">a leader or you </w:t>
      </w:r>
      <w:r w:rsidR="002925E0" w:rsidRPr="00730658">
        <w:rPr>
          <w:rFonts w:ascii="Times New Roman" w:hAnsi="Times New Roman" w:cs="Times New Roman"/>
        </w:rPr>
        <w:t>aren’t.</w:t>
      </w:r>
      <w:r w:rsidR="00315F23" w:rsidRPr="00730658">
        <w:rPr>
          <w:rFonts w:ascii="Times New Roman" w:hAnsi="Times New Roman" w:cs="Times New Roman"/>
        </w:rPr>
        <w:t xml:space="preserve"> However, any</w:t>
      </w:r>
      <w:r w:rsidR="00326390" w:rsidRPr="00730658">
        <w:rPr>
          <w:rFonts w:ascii="Times New Roman" w:hAnsi="Times New Roman" w:cs="Times New Roman"/>
        </w:rPr>
        <w:t xml:space="preserve">one can be capable to developing these skills and all </w:t>
      </w:r>
      <w:r w:rsidR="005449DA" w:rsidRPr="00730658">
        <w:rPr>
          <w:rFonts w:ascii="Times New Roman" w:hAnsi="Times New Roman" w:cs="Times New Roman"/>
        </w:rPr>
        <w:t>practitioners</w:t>
      </w:r>
      <w:r w:rsidR="00326390" w:rsidRPr="00730658">
        <w:rPr>
          <w:rFonts w:ascii="Times New Roman" w:hAnsi="Times New Roman" w:cs="Times New Roman"/>
        </w:rPr>
        <w:t xml:space="preserve"> should </w:t>
      </w:r>
      <w:r w:rsidR="00FD6C3D" w:rsidRPr="00730658">
        <w:rPr>
          <w:rFonts w:ascii="Times New Roman" w:hAnsi="Times New Roman" w:cs="Times New Roman"/>
        </w:rPr>
        <w:t xml:space="preserve">have the inspiration to achieve being a leader. </w:t>
      </w:r>
      <w:r w:rsidR="00320F3E" w:rsidRPr="00730658">
        <w:rPr>
          <w:rFonts w:ascii="Times New Roman" w:hAnsi="Times New Roman" w:cs="Times New Roman"/>
        </w:rPr>
        <w:t xml:space="preserve">No degree or certain level of qualification should </w:t>
      </w:r>
      <w:r w:rsidR="00BC557C" w:rsidRPr="00730658">
        <w:rPr>
          <w:rFonts w:ascii="Times New Roman" w:hAnsi="Times New Roman" w:cs="Times New Roman"/>
        </w:rPr>
        <w:t xml:space="preserve">affect a practitioner to </w:t>
      </w:r>
      <w:r w:rsidR="005449DA" w:rsidRPr="00730658">
        <w:rPr>
          <w:rFonts w:ascii="Times New Roman" w:hAnsi="Times New Roman" w:cs="Times New Roman"/>
        </w:rPr>
        <w:t xml:space="preserve">feel like they can’t </w:t>
      </w:r>
      <w:r w:rsidR="00BC557C" w:rsidRPr="00730658">
        <w:rPr>
          <w:rFonts w:ascii="Times New Roman" w:hAnsi="Times New Roman" w:cs="Times New Roman"/>
        </w:rPr>
        <w:t xml:space="preserve">demonstrate </w:t>
      </w:r>
      <w:r w:rsidR="005449DA" w:rsidRPr="00730658">
        <w:rPr>
          <w:rFonts w:ascii="Times New Roman" w:hAnsi="Times New Roman" w:cs="Times New Roman"/>
        </w:rPr>
        <w:t xml:space="preserve">a pedagogical leadership. </w:t>
      </w:r>
    </w:p>
    <w:p w14:paraId="43A984C4" w14:textId="77777777" w:rsidR="008A58B3" w:rsidRPr="00730658" w:rsidRDefault="008A58B3" w:rsidP="008553F0">
      <w:pPr>
        <w:jc w:val="both"/>
        <w:rPr>
          <w:rFonts w:ascii="Times New Roman" w:hAnsi="Times New Roman" w:cs="Times New Roman"/>
        </w:rPr>
      </w:pPr>
    </w:p>
    <w:p w14:paraId="29B50AAB" w14:textId="55DBFD5E" w:rsidR="00F22D72" w:rsidRPr="00730658" w:rsidRDefault="0010487E" w:rsidP="008553F0">
      <w:pPr>
        <w:jc w:val="both"/>
        <w:rPr>
          <w:rFonts w:ascii="Times New Roman" w:hAnsi="Times New Roman" w:cs="Times New Roman"/>
        </w:rPr>
      </w:pPr>
      <w:r w:rsidRPr="00730658">
        <w:rPr>
          <w:rFonts w:ascii="Times New Roman" w:hAnsi="Times New Roman" w:cs="Times New Roman"/>
        </w:rPr>
        <w:t>According to Strickland (2019), i</w:t>
      </w:r>
      <w:r w:rsidR="00C31829" w:rsidRPr="00730658">
        <w:rPr>
          <w:rFonts w:ascii="Times New Roman" w:hAnsi="Times New Roman" w:cs="Times New Roman"/>
        </w:rPr>
        <w:t xml:space="preserve">t may not be </w:t>
      </w:r>
      <w:r w:rsidR="008A58B3" w:rsidRPr="00730658">
        <w:rPr>
          <w:rFonts w:ascii="Times New Roman" w:hAnsi="Times New Roman" w:cs="Times New Roman"/>
        </w:rPr>
        <w:t>obvious to practitioners</w:t>
      </w:r>
      <w:r w:rsidR="00B47159" w:rsidRPr="00730658">
        <w:rPr>
          <w:rFonts w:ascii="Times New Roman" w:hAnsi="Times New Roman" w:cs="Times New Roman"/>
        </w:rPr>
        <w:t xml:space="preserve"> but at their setting they are in that leadership role,</w:t>
      </w:r>
      <w:r w:rsidR="00EC22DB" w:rsidRPr="00730658">
        <w:rPr>
          <w:rFonts w:ascii="Times New Roman" w:hAnsi="Times New Roman" w:cs="Times New Roman"/>
        </w:rPr>
        <w:t xml:space="preserve"> some</w:t>
      </w:r>
      <w:r w:rsidR="00EC22DB" w:rsidRPr="00730658">
        <w:rPr>
          <w:rFonts w:ascii="Times New Roman" w:hAnsi="Times New Roman" w:cs="Times New Roman"/>
        </w:rPr>
        <w:t xml:space="preserve"> practitioners fail to realise how valuable leadership is demonstrated in their workplace on a regular basis</w:t>
      </w:r>
      <w:r w:rsidR="00EC22DB" w:rsidRPr="00730658">
        <w:rPr>
          <w:rFonts w:ascii="Times New Roman" w:hAnsi="Times New Roman" w:cs="Times New Roman"/>
        </w:rPr>
        <w:t xml:space="preserve"> just by completing their daily practice</w:t>
      </w:r>
      <w:r w:rsidR="004C7A3D" w:rsidRPr="00730658">
        <w:rPr>
          <w:rFonts w:ascii="Times New Roman" w:hAnsi="Times New Roman" w:cs="Times New Roman"/>
        </w:rPr>
        <w:t xml:space="preserve">. </w:t>
      </w:r>
      <w:r w:rsidR="008B269C" w:rsidRPr="00730658">
        <w:rPr>
          <w:rFonts w:ascii="Times New Roman" w:hAnsi="Times New Roman" w:cs="Times New Roman"/>
        </w:rPr>
        <w:t xml:space="preserve">More so, catalytic leadership </w:t>
      </w:r>
      <w:r w:rsidR="00DA6FC7" w:rsidRPr="00730658">
        <w:rPr>
          <w:rFonts w:ascii="Times New Roman" w:hAnsi="Times New Roman" w:cs="Times New Roman"/>
        </w:rPr>
        <w:t xml:space="preserve">should be promoted </w:t>
      </w:r>
      <w:r w:rsidR="00C22F66" w:rsidRPr="00730658">
        <w:rPr>
          <w:rFonts w:ascii="Times New Roman" w:hAnsi="Times New Roman" w:cs="Times New Roman"/>
        </w:rPr>
        <w:t xml:space="preserve">from </w:t>
      </w:r>
      <w:r w:rsidR="008E05A1" w:rsidRPr="00730658">
        <w:rPr>
          <w:rFonts w:ascii="Times New Roman" w:hAnsi="Times New Roman" w:cs="Times New Roman"/>
        </w:rPr>
        <w:t>practitioners</w:t>
      </w:r>
      <w:r w:rsidR="00C22F66" w:rsidRPr="00730658">
        <w:rPr>
          <w:rFonts w:ascii="Times New Roman" w:hAnsi="Times New Roman" w:cs="Times New Roman"/>
        </w:rPr>
        <w:t xml:space="preserve"> to prov</w:t>
      </w:r>
      <w:r w:rsidR="008E05A1" w:rsidRPr="00730658">
        <w:rPr>
          <w:rFonts w:ascii="Times New Roman" w:hAnsi="Times New Roman" w:cs="Times New Roman"/>
        </w:rPr>
        <w:t>ide an aspiring mindset and understanding that leadership is not based on position</w:t>
      </w:r>
      <w:r w:rsidR="004C451A" w:rsidRPr="00730658">
        <w:rPr>
          <w:rFonts w:ascii="Times New Roman" w:hAnsi="Times New Roman" w:cs="Times New Roman"/>
        </w:rPr>
        <w:t>. This belief in value can have positive effects on how a person performs</w:t>
      </w:r>
      <w:r w:rsidR="00B56786" w:rsidRPr="00730658">
        <w:rPr>
          <w:rFonts w:ascii="Times New Roman" w:hAnsi="Times New Roman" w:cs="Times New Roman"/>
        </w:rPr>
        <w:t xml:space="preserve"> and the sacrifices made to support the vision and cause. </w:t>
      </w:r>
      <w:r w:rsidR="00CE15A8" w:rsidRPr="00730658">
        <w:rPr>
          <w:rFonts w:ascii="Times New Roman" w:hAnsi="Times New Roman" w:cs="Times New Roman"/>
        </w:rPr>
        <w:t xml:space="preserve">Catalyst leadership is taking </w:t>
      </w:r>
      <w:r w:rsidR="008A50D9" w:rsidRPr="00730658">
        <w:rPr>
          <w:rFonts w:ascii="Times New Roman" w:hAnsi="Times New Roman" w:cs="Times New Roman"/>
        </w:rPr>
        <w:t>a change in something and creating to be an inspiration for children, the environment, and the world. Therefore,</w:t>
      </w:r>
      <w:r w:rsidR="00F22D72" w:rsidRPr="00730658">
        <w:rPr>
          <w:rFonts w:ascii="Times New Roman" w:hAnsi="Times New Roman" w:cs="Times New Roman"/>
        </w:rPr>
        <w:t xml:space="preserve"> </w:t>
      </w:r>
      <w:r w:rsidR="003912E0" w:rsidRPr="00730658">
        <w:rPr>
          <w:rFonts w:ascii="Times New Roman" w:hAnsi="Times New Roman" w:cs="Times New Roman"/>
        </w:rPr>
        <w:t xml:space="preserve">children who are surrounded by this positive </w:t>
      </w:r>
      <w:r w:rsidR="004949AD" w:rsidRPr="00730658">
        <w:rPr>
          <w:rFonts w:ascii="Times New Roman" w:hAnsi="Times New Roman" w:cs="Times New Roman"/>
        </w:rPr>
        <w:t xml:space="preserve">environment </w:t>
      </w:r>
      <w:r w:rsidR="00565B23" w:rsidRPr="00730658">
        <w:rPr>
          <w:rFonts w:ascii="Times New Roman" w:hAnsi="Times New Roman" w:cs="Times New Roman"/>
        </w:rPr>
        <w:t>are known to have improved outcomes at their setting</w:t>
      </w:r>
      <w:r w:rsidR="00F22D72" w:rsidRPr="00730658">
        <w:rPr>
          <w:rFonts w:ascii="Times New Roman" w:hAnsi="Times New Roman" w:cs="Times New Roman"/>
        </w:rPr>
        <w:t xml:space="preserve"> just by practitioners supporting a strong leadership. </w:t>
      </w:r>
    </w:p>
    <w:p w14:paraId="7393D251" w14:textId="3CBD64F5" w:rsidR="00AE57D5" w:rsidRPr="00730658" w:rsidRDefault="00AE57D5" w:rsidP="008553F0">
      <w:pPr>
        <w:jc w:val="both"/>
        <w:rPr>
          <w:rFonts w:ascii="Times New Roman" w:hAnsi="Times New Roman" w:cs="Times New Roman"/>
        </w:rPr>
      </w:pPr>
    </w:p>
    <w:p w14:paraId="48D6EF08" w14:textId="6B225FAC" w:rsidR="002B5C3D" w:rsidRPr="00730658" w:rsidRDefault="00BA5A4C" w:rsidP="008553F0">
      <w:pPr>
        <w:jc w:val="both"/>
        <w:rPr>
          <w:rFonts w:ascii="Times New Roman" w:hAnsi="Times New Roman" w:cs="Times New Roman"/>
        </w:rPr>
      </w:pPr>
      <w:r w:rsidRPr="00730658">
        <w:rPr>
          <w:rFonts w:ascii="Times New Roman" w:hAnsi="Times New Roman" w:cs="Times New Roman"/>
        </w:rPr>
        <w:t>Within the early childhood education</w:t>
      </w:r>
      <w:r w:rsidR="00CB19BC" w:rsidRPr="00730658">
        <w:rPr>
          <w:rFonts w:ascii="Times New Roman" w:hAnsi="Times New Roman" w:cs="Times New Roman"/>
        </w:rPr>
        <w:t xml:space="preserve">, </w:t>
      </w:r>
      <w:r w:rsidR="00F85E0F" w:rsidRPr="00730658">
        <w:rPr>
          <w:rFonts w:ascii="Times New Roman" w:hAnsi="Times New Roman" w:cs="Times New Roman"/>
        </w:rPr>
        <w:t>according to agile academy</w:t>
      </w:r>
      <w:r w:rsidR="00E46F08" w:rsidRPr="00730658">
        <w:rPr>
          <w:rFonts w:ascii="Times New Roman" w:hAnsi="Times New Roman" w:cs="Times New Roman"/>
        </w:rPr>
        <w:t xml:space="preserve"> (no date)</w:t>
      </w:r>
      <w:r w:rsidR="00F85E0F" w:rsidRPr="00730658">
        <w:rPr>
          <w:rFonts w:ascii="Times New Roman" w:hAnsi="Times New Roman" w:cs="Times New Roman"/>
        </w:rPr>
        <w:t xml:space="preserve"> </w:t>
      </w:r>
      <w:r w:rsidR="008E3E00" w:rsidRPr="00730658">
        <w:rPr>
          <w:rFonts w:ascii="Times New Roman" w:hAnsi="Times New Roman" w:cs="Times New Roman"/>
        </w:rPr>
        <w:t xml:space="preserve">without using power </w:t>
      </w:r>
      <w:r w:rsidR="008332B7" w:rsidRPr="00730658">
        <w:rPr>
          <w:rFonts w:ascii="Times New Roman" w:hAnsi="Times New Roman" w:cs="Times New Roman"/>
        </w:rPr>
        <w:t>an early</w:t>
      </w:r>
      <w:r w:rsidR="00807923" w:rsidRPr="00730658">
        <w:rPr>
          <w:rFonts w:ascii="Times New Roman" w:hAnsi="Times New Roman" w:cs="Times New Roman"/>
        </w:rPr>
        <w:t xml:space="preserve"> </w:t>
      </w:r>
      <w:r w:rsidR="00E46F08" w:rsidRPr="00730658">
        <w:rPr>
          <w:rFonts w:ascii="Times New Roman" w:hAnsi="Times New Roman" w:cs="Times New Roman"/>
        </w:rPr>
        <w:t>year’s</w:t>
      </w:r>
      <w:r w:rsidR="00807923" w:rsidRPr="00730658">
        <w:rPr>
          <w:rFonts w:ascii="Times New Roman" w:hAnsi="Times New Roman" w:cs="Times New Roman"/>
        </w:rPr>
        <w:t xml:space="preserve"> practitioner can be recognised as a catalytic leader</w:t>
      </w:r>
      <w:r w:rsidR="00963055" w:rsidRPr="00730658">
        <w:rPr>
          <w:rFonts w:ascii="Times New Roman" w:hAnsi="Times New Roman" w:cs="Times New Roman"/>
        </w:rPr>
        <w:t xml:space="preserve"> by </w:t>
      </w:r>
      <w:r w:rsidR="00B205B8" w:rsidRPr="00730658">
        <w:rPr>
          <w:rFonts w:ascii="Times New Roman" w:hAnsi="Times New Roman" w:cs="Times New Roman"/>
        </w:rPr>
        <w:t>aspiring others around them</w:t>
      </w:r>
      <w:r w:rsidR="00257929" w:rsidRPr="00730658">
        <w:rPr>
          <w:rFonts w:ascii="Times New Roman" w:hAnsi="Times New Roman" w:cs="Times New Roman"/>
        </w:rPr>
        <w:t xml:space="preserve"> by pointing towards change. </w:t>
      </w:r>
      <w:r w:rsidR="001B5803" w:rsidRPr="00730658">
        <w:rPr>
          <w:rFonts w:ascii="Times New Roman" w:hAnsi="Times New Roman" w:cs="Times New Roman"/>
        </w:rPr>
        <w:t>More so, a cata</w:t>
      </w:r>
      <w:r w:rsidR="009A1820" w:rsidRPr="00730658">
        <w:rPr>
          <w:rFonts w:ascii="Times New Roman" w:hAnsi="Times New Roman" w:cs="Times New Roman"/>
        </w:rPr>
        <w:t xml:space="preserve">lyst leader will contribute to promoting social justice. </w:t>
      </w:r>
      <w:r w:rsidR="008E76F9" w:rsidRPr="00730658">
        <w:rPr>
          <w:rFonts w:ascii="Times New Roman" w:hAnsi="Times New Roman" w:cs="Times New Roman"/>
        </w:rPr>
        <w:t xml:space="preserve">According to the education hub (2022) </w:t>
      </w:r>
      <w:r w:rsidR="00BB2407" w:rsidRPr="00730658">
        <w:rPr>
          <w:rFonts w:ascii="Times New Roman" w:hAnsi="Times New Roman" w:cs="Times New Roman"/>
        </w:rPr>
        <w:t>Early childhood settings frequently embrace social justice as a vision and philosophy that can inform teaching strategies.</w:t>
      </w:r>
      <w:r w:rsidR="008E76F9" w:rsidRPr="00730658">
        <w:rPr>
          <w:rFonts w:ascii="Times New Roman" w:hAnsi="Times New Roman" w:cs="Times New Roman"/>
        </w:rPr>
        <w:t xml:space="preserve"> </w:t>
      </w:r>
      <w:r w:rsidR="006A4321" w:rsidRPr="00730658">
        <w:rPr>
          <w:rFonts w:ascii="Times New Roman" w:hAnsi="Times New Roman" w:cs="Times New Roman"/>
        </w:rPr>
        <w:t>A key component of this is an emphasis on developing more fair and moral environments where all children can interact and learn to relate to one another and their communities with kindness and consideration.</w:t>
      </w:r>
      <w:r w:rsidR="0060503A" w:rsidRPr="00730658">
        <w:rPr>
          <w:rFonts w:ascii="Times New Roman" w:hAnsi="Times New Roman" w:cs="Times New Roman"/>
        </w:rPr>
        <w:t xml:space="preserve"> </w:t>
      </w:r>
      <w:r w:rsidR="00BD572B" w:rsidRPr="00730658">
        <w:rPr>
          <w:rFonts w:ascii="Times New Roman" w:hAnsi="Times New Roman" w:cs="Times New Roman"/>
        </w:rPr>
        <w:t xml:space="preserve">So, </w:t>
      </w:r>
      <w:proofErr w:type="gramStart"/>
      <w:r w:rsidR="00BD572B" w:rsidRPr="00730658">
        <w:rPr>
          <w:rFonts w:ascii="Times New Roman" w:hAnsi="Times New Roman" w:cs="Times New Roman"/>
        </w:rPr>
        <w:t>in order to</w:t>
      </w:r>
      <w:proofErr w:type="gramEnd"/>
      <w:r w:rsidR="00BD572B" w:rsidRPr="00730658">
        <w:rPr>
          <w:rFonts w:ascii="Times New Roman" w:hAnsi="Times New Roman" w:cs="Times New Roman"/>
        </w:rPr>
        <w:t xml:space="preserve"> reach our full potential as practitioners, it is crucial that we continually evaluate how we lead, why we lead, and where we might bring about positive change.</w:t>
      </w:r>
    </w:p>
    <w:p w14:paraId="692843D0" w14:textId="141FF0D5" w:rsidR="006C33CD" w:rsidRPr="00730658" w:rsidRDefault="006C33CD" w:rsidP="008553F0">
      <w:pPr>
        <w:jc w:val="both"/>
        <w:rPr>
          <w:rFonts w:ascii="Times New Roman" w:hAnsi="Times New Roman" w:cs="Times New Roman"/>
        </w:rPr>
      </w:pPr>
    </w:p>
    <w:p w14:paraId="2866D79F" w14:textId="0C494967" w:rsidR="003E46B7" w:rsidRPr="00730658" w:rsidRDefault="006A0C9C" w:rsidP="008553F0">
      <w:pPr>
        <w:jc w:val="both"/>
        <w:rPr>
          <w:rFonts w:ascii="Times New Roman" w:hAnsi="Times New Roman" w:cs="Times New Roman"/>
        </w:rPr>
      </w:pPr>
      <w:r w:rsidRPr="00730658">
        <w:rPr>
          <w:rFonts w:ascii="Times New Roman" w:hAnsi="Times New Roman" w:cs="Times New Roman"/>
        </w:rPr>
        <w:t>According to Forbes (2015) a</w:t>
      </w:r>
      <w:r w:rsidR="003E46B7" w:rsidRPr="00730658">
        <w:rPr>
          <w:rFonts w:ascii="Times New Roman" w:hAnsi="Times New Roman" w:cs="Times New Roman"/>
        </w:rPr>
        <w:t xml:space="preserve"> catalyst leader is someone who </w:t>
      </w:r>
      <w:r w:rsidR="003E46B7" w:rsidRPr="00730658">
        <w:rPr>
          <w:rFonts w:ascii="Times New Roman" w:hAnsi="Times New Roman" w:cs="Times New Roman"/>
        </w:rPr>
        <w:t>can</w:t>
      </w:r>
      <w:r w:rsidR="003E46B7" w:rsidRPr="00730658">
        <w:rPr>
          <w:rFonts w:ascii="Times New Roman" w:hAnsi="Times New Roman" w:cs="Times New Roman"/>
        </w:rPr>
        <w:t xml:space="preserve"> move choices and actions along quickly to get the desired result. The word is derived from the scientific word "catalyst," </w:t>
      </w:r>
      <w:r w:rsidR="003E46B7" w:rsidRPr="00730658">
        <w:rPr>
          <w:rFonts w:ascii="Times New Roman" w:hAnsi="Times New Roman" w:cs="Times New Roman"/>
        </w:rPr>
        <w:lastRenderedPageBreak/>
        <w:t>which speeds up chemical reactions.</w:t>
      </w:r>
      <w:r w:rsidR="007469A6" w:rsidRPr="00730658">
        <w:rPr>
          <w:rFonts w:ascii="Times New Roman" w:hAnsi="Times New Roman" w:cs="Times New Roman"/>
        </w:rPr>
        <w:t xml:space="preserve"> </w:t>
      </w:r>
      <w:r w:rsidR="00A00E56" w:rsidRPr="00730658">
        <w:rPr>
          <w:rFonts w:ascii="Times New Roman" w:hAnsi="Times New Roman" w:cs="Times New Roman"/>
        </w:rPr>
        <w:t xml:space="preserve">Bourke (no date) states </w:t>
      </w:r>
      <w:r w:rsidR="007469A6" w:rsidRPr="00730658">
        <w:rPr>
          <w:rFonts w:ascii="Times New Roman" w:hAnsi="Times New Roman" w:cs="Times New Roman"/>
        </w:rPr>
        <w:t>Catalytic leadership is defined as a competency that enables practitioners to see the significance of developing and refining their practise rather of concentrating on the objective.</w:t>
      </w:r>
      <w:r w:rsidR="007469A6" w:rsidRPr="00730658">
        <w:rPr>
          <w:rFonts w:ascii="Times New Roman" w:hAnsi="Times New Roman" w:cs="Times New Roman"/>
        </w:rPr>
        <w:t xml:space="preserve"> </w:t>
      </w:r>
      <w:r w:rsidR="00AD059F" w:rsidRPr="00730658">
        <w:rPr>
          <w:rFonts w:ascii="Times New Roman" w:hAnsi="Times New Roman" w:cs="Times New Roman"/>
        </w:rPr>
        <w:t>As a result, the paradigm of leadership no longer revolves around playing the dominant role and instead emphasises the development of practitioners and their good effects on young people.</w:t>
      </w:r>
      <w:r w:rsidR="005013A0" w:rsidRPr="00730658">
        <w:rPr>
          <w:rFonts w:ascii="Times New Roman" w:hAnsi="Times New Roman" w:cs="Times New Roman"/>
        </w:rPr>
        <w:t xml:space="preserve"> </w:t>
      </w:r>
      <w:r w:rsidR="005013A0" w:rsidRPr="00730658">
        <w:rPr>
          <w:rFonts w:ascii="Times New Roman" w:hAnsi="Times New Roman" w:cs="Times New Roman"/>
        </w:rPr>
        <w:t xml:space="preserve">Taking on the role of a catalytic leader can increase productivity and encourage group collaboration. McMahon and Dyer's (2017) </w:t>
      </w:r>
      <w:r w:rsidR="006507E9" w:rsidRPr="00730658">
        <w:rPr>
          <w:rFonts w:ascii="Times New Roman" w:hAnsi="Times New Roman" w:cs="Times New Roman"/>
        </w:rPr>
        <w:t>agree</w:t>
      </w:r>
      <w:r w:rsidR="005B6BCA" w:rsidRPr="00730658">
        <w:rPr>
          <w:rFonts w:ascii="Times New Roman" w:hAnsi="Times New Roman" w:cs="Times New Roman"/>
        </w:rPr>
        <w:t xml:space="preserve"> with this and </w:t>
      </w:r>
      <w:r w:rsidR="005013A0" w:rsidRPr="00730658">
        <w:rPr>
          <w:rFonts w:ascii="Times New Roman" w:hAnsi="Times New Roman" w:cs="Times New Roman"/>
        </w:rPr>
        <w:t>infor</w:t>
      </w:r>
      <w:r w:rsidR="00D2569A" w:rsidRPr="00730658">
        <w:rPr>
          <w:rFonts w:ascii="Times New Roman" w:hAnsi="Times New Roman" w:cs="Times New Roman"/>
        </w:rPr>
        <w:t>m</w:t>
      </w:r>
      <w:r w:rsidR="005B6BCA" w:rsidRPr="00730658">
        <w:rPr>
          <w:rFonts w:ascii="Times New Roman" w:hAnsi="Times New Roman" w:cs="Times New Roman"/>
        </w:rPr>
        <w:t>s</w:t>
      </w:r>
      <w:r w:rsidR="00D2569A" w:rsidRPr="00730658">
        <w:rPr>
          <w:rFonts w:ascii="Times New Roman" w:hAnsi="Times New Roman" w:cs="Times New Roman"/>
        </w:rPr>
        <w:t xml:space="preserve"> </w:t>
      </w:r>
      <w:r w:rsidR="005013A0" w:rsidRPr="00730658">
        <w:rPr>
          <w:rFonts w:ascii="Times New Roman" w:hAnsi="Times New Roman" w:cs="Times New Roman"/>
        </w:rPr>
        <w:t>that a catalytic leader facilitates minor incremental adjustments through a supportive and non-confrontational process lends weight to this.</w:t>
      </w:r>
    </w:p>
    <w:p w14:paraId="7291B142" w14:textId="0A32284A" w:rsidR="006507E9" w:rsidRPr="00730658" w:rsidRDefault="006507E9" w:rsidP="008553F0">
      <w:pPr>
        <w:jc w:val="both"/>
        <w:rPr>
          <w:rFonts w:ascii="Times New Roman" w:hAnsi="Times New Roman" w:cs="Times New Roman"/>
        </w:rPr>
      </w:pPr>
    </w:p>
    <w:p w14:paraId="4140507C" w14:textId="3229317A" w:rsidR="00BA0561" w:rsidRPr="00730658" w:rsidRDefault="001921E5" w:rsidP="008553F0">
      <w:pPr>
        <w:jc w:val="both"/>
        <w:rPr>
          <w:rFonts w:ascii="Times New Roman" w:hAnsi="Times New Roman" w:cs="Times New Roman"/>
        </w:rPr>
      </w:pPr>
      <w:r w:rsidRPr="00730658">
        <w:rPr>
          <w:rFonts w:ascii="Times New Roman" w:hAnsi="Times New Roman" w:cs="Times New Roman"/>
        </w:rPr>
        <w:t>Harrison (2007) state that t</w:t>
      </w:r>
      <w:r w:rsidR="00BA0561" w:rsidRPr="00730658">
        <w:rPr>
          <w:rFonts w:ascii="Times New Roman" w:hAnsi="Times New Roman" w:cs="Times New Roman"/>
        </w:rPr>
        <w:t>eachers who are prepared to go further and above the basic requirements act as catalysts for growth and change in their environments.</w:t>
      </w:r>
      <w:r w:rsidR="00BA0561" w:rsidRPr="00730658">
        <w:rPr>
          <w:rFonts w:ascii="Times New Roman" w:hAnsi="Times New Roman" w:cs="Times New Roman"/>
        </w:rPr>
        <w:t xml:space="preserve"> </w:t>
      </w:r>
      <w:r w:rsidR="00BD34AC" w:rsidRPr="00730658">
        <w:rPr>
          <w:rFonts w:ascii="Times New Roman" w:hAnsi="Times New Roman" w:cs="Times New Roman"/>
        </w:rPr>
        <w:t>A</w:t>
      </w:r>
      <w:r w:rsidR="00CB310A" w:rsidRPr="00730658">
        <w:rPr>
          <w:rFonts w:ascii="Times New Roman" w:hAnsi="Times New Roman" w:cs="Times New Roman"/>
        </w:rPr>
        <w:t xml:space="preserve">ccording to </w:t>
      </w:r>
      <w:proofErr w:type="spellStart"/>
      <w:r w:rsidR="00CB310A" w:rsidRPr="00730658">
        <w:rPr>
          <w:rFonts w:ascii="Times New Roman" w:hAnsi="Times New Roman" w:cs="Times New Roman"/>
        </w:rPr>
        <w:t>Mckinsey</w:t>
      </w:r>
      <w:proofErr w:type="spellEnd"/>
      <w:r w:rsidR="00CB310A" w:rsidRPr="00730658">
        <w:rPr>
          <w:rFonts w:ascii="Times New Roman" w:hAnsi="Times New Roman" w:cs="Times New Roman"/>
        </w:rPr>
        <w:t xml:space="preserve"> (2019) </w:t>
      </w:r>
      <w:r w:rsidR="00676480" w:rsidRPr="00730658">
        <w:rPr>
          <w:rFonts w:ascii="Times New Roman" w:hAnsi="Times New Roman" w:cs="Times New Roman"/>
        </w:rPr>
        <w:t xml:space="preserve">Being passionate about bringing improvements in a situation is essential for catalytic leadership. Many leaders </w:t>
      </w:r>
      <w:r w:rsidR="00CB310A" w:rsidRPr="00730658">
        <w:rPr>
          <w:rFonts w:ascii="Times New Roman" w:hAnsi="Times New Roman" w:cs="Times New Roman"/>
        </w:rPr>
        <w:t>can</w:t>
      </w:r>
      <w:r w:rsidR="00676480" w:rsidRPr="00730658">
        <w:rPr>
          <w:rFonts w:ascii="Times New Roman" w:hAnsi="Times New Roman" w:cs="Times New Roman"/>
        </w:rPr>
        <w:t xml:space="preserve"> openly interact with others while reflecting on the areas that need to </w:t>
      </w:r>
      <w:r w:rsidR="00C9548B" w:rsidRPr="00730658">
        <w:rPr>
          <w:rFonts w:ascii="Times New Roman" w:hAnsi="Times New Roman" w:cs="Times New Roman"/>
        </w:rPr>
        <w:t xml:space="preserve">be </w:t>
      </w:r>
      <w:r w:rsidR="00676480" w:rsidRPr="00730658">
        <w:rPr>
          <w:rFonts w:ascii="Times New Roman" w:hAnsi="Times New Roman" w:cs="Times New Roman"/>
        </w:rPr>
        <w:t>alter</w:t>
      </w:r>
      <w:r w:rsidR="00C9548B" w:rsidRPr="00730658">
        <w:rPr>
          <w:rFonts w:ascii="Times New Roman" w:hAnsi="Times New Roman" w:cs="Times New Roman"/>
        </w:rPr>
        <w:t>ed</w:t>
      </w:r>
      <w:r w:rsidR="00676480" w:rsidRPr="00730658">
        <w:rPr>
          <w:rFonts w:ascii="Times New Roman" w:hAnsi="Times New Roman" w:cs="Times New Roman"/>
        </w:rPr>
        <w:t xml:space="preserve"> and why.</w:t>
      </w:r>
      <w:r w:rsidR="00BD34AC" w:rsidRPr="00730658">
        <w:rPr>
          <w:rFonts w:ascii="Times New Roman" w:hAnsi="Times New Roman" w:cs="Times New Roman"/>
        </w:rPr>
        <w:t xml:space="preserve"> </w:t>
      </w:r>
    </w:p>
    <w:p w14:paraId="5A92F8C7" w14:textId="5B0096F0" w:rsidR="008B6089" w:rsidRPr="00730658" w:rsidRDefault="00F96E1C" w:rsidP="008553F0">
      <w:pPr>
        <w:jc w:val="both"/>
        <w:rPr>
          <w:rFonts w:ascii="Times New Roman" w:hAnsi="Times New Roman" w:cs="Times New Roman"/>
        </w:rPr>
      </w:pPr>
      <w:r w:rsidRPr="00730658">
        <w:rPr>
          <w:rFonts w:ascii="Times New Roman" w:hAnsi="Times New Roman" w:cs="Times New Roman"/>
        </w:rPr>
        <w:t xml:space="preserve">Lalonde (2017) believes that </w:t>
      </w:r>
      <w:r w:rsidR="00E41256" w:rsidRPr="00730658">
        <w:rPr>
          <w:rFonts w:ascii="Times New Roman" w:hAnsi="Times New Roman" w:cs="Times New Roman"/>
        </w:rPr>
        <w:t>a</w:t>
      </w:r>
      <w:r w:rsidR="00E41256" w:rsidRPr="00730658">
        <w:rPr>
          <w:rFonts w:ascii="Times New Roman" w:hAnsi="Times New Roman" w:cs="Times New Roman"/>
        </w:rPr>
        <w:t>nyone can act as a catalyst for change; one does not necessarily need to be in a position of authority to do so.</w:t>
      </w:r>
      <w:r w:rsidR="00347B1D" w:rsidRPr="00730658">
        <w:rPr>
          <w:rFonts w:ascii="Times New Roman" w:hAnsi="Times New Roman" w:cs="Times New Roman"/>
        </w:rPr>
        <w:t xml:space="preserve"> </w:t>
      </w:r>
      <w:r w:rsidR="001D5DE5" w:rsidRPr="00730658">
        <w:rPr>
          <w:rFonts w:ascii="Times New Roman" w:hAnsi="Times New Roman" w:cs="Times New Roman"/>
        </w:rPr>
        <w:t xml:space="preserve">A catalytic leader also has a holistic viewpoint because they understand how every choice </w:t>
      </w:r>
      <w:r w:rsidR="00B9683C" w:rsidRPr="00730658">
        <w:rPr>
          <w:rFonts w:ascii="Times New Roman" w:hAnsi="Times New Roman" w:cs="Times New Roman"/>
        </w:rPr>
        <w:t>influences</w:t>
      </w:r>
      <w:r w:rsidR="001D5DE5" w:rsidRPr="00730658">
        <w:rPr>
          <w:rFonts w:ascii="Times New Roman" w:hAnsi="Times New Roman" w:cs="Times New Roman"/>
        </w:rPr>
        <w:t xml:space="preserve"> everyone.</w:t>
      </w:r>
      <w:r w:rsidR="001D5DE5" w:rsidRPr="00730658">
        <w:rPr>
          <w:rFonts w:ascii="Times New Roman" w:hAnsi="Times New Roman" w:cs="Times New Roman"/>
        </w:rPr>
        <w:t xml:space="preserve"> </w:t>
      </w:r>
      <w:r w:rsidR="00B9683C" w:rsidRPr="00730658">
        <w:rPr>
          <w:rFonts w:ascii="Times New Roman" w:hAnsi="Times New Roman" w:cs="Times New Roman"/>
        </w:rPr>
        <w:t>Being aware that change is good and should be welcomed is a characteristic shared by catalytic leaders. Leaders are frequently anticipated to be exceedingly busy. Yet, as being overly busy frequently results in inefficiency, this is an inaccurate representation of the duty of a leader.</w:t>
      </w:r>
      <w:r w:rsidR="00B9683C" w:rsidRPr="00730658">
        <w:rPr>
          <w:rFonts w:ascii="Times New Roman" w:hAnsi="Times New Roman" w:cs="Times New Roman"/>
        </w:rPr>
        <w:t xml:space="preserve"> </w:t>
      </w:r>
      <w:r w:rsidR="003435FB" w:rsidRPr="00730658">
        <w:rPr>
          <w:rFonts w:ascii="Times New Roman" w:hAnsi="Times New Roman" w:cs="Times New Roman"/>
        </w:rPr>
        <w:t>A leader also runs the risk of overloading themselves with work and eventually becoming exhausted when they take on more. As a result, developing catalytic leaders has a good effect on all staff settings since the workload is more evenly distributed and manageable.</w:t>
      </w:r>
    </w:p>
    <w:p w14:paraId="40AB5DDD" w14:textId="06DCC1C8" w:rsidR="0099749C" w:rsidRPr="00730658" w:rsidRDefault="0099749C" w:rsidP="008553F0">
      <w:pPr>
        <w:jc w:val="both"/>
        <w:rPr>
          <w:rFonts w:ascii="Times New Roman" w:hAnsi="Times New Roman" w:cs="Times New Roman"/>
        </w:rPr>
      </w:pPr>
    </w:p>
    <w:p w14:paraId="5E02C22A" w14:textId="4BF1FF23" w:rsidR="000D05C2" w:rsidRPr="00730658" w:rsidRDefault="00411F19" w:rsidP="008553F0">
      <w:pPr>
        <w:jc w:val="both"/>
        <w:rPr>
          <w:rFonts w:ascii="Times New Roman" w:hAnsi="Times New Roman" w:cs="Times New Roman"/>
        </w:rPr>
      </w:pPr>
      <w:r w:rsidRPr="00730658">
        <w:rPr>
          <w:rFonts w:ascii="Times New Roman" w:hAnsi="Times New Roman" w:cs="Times New Roman"/>
        </w:rPr>
        <w:t>According</w:t>
      </w:r>
      <w:r w:rsidR="008C06DB" w:rsidRPr="00730658">
        <w:rPr>
          <w:rFonts w:ascii="Times New Roman" w:hAnsi="Times New Roman" w:cs="Times New Roman"/>
        </w:rPr>
        <w:t xml:space="preserve"> to Zachary (2011) </w:t>
      </w:r>
      <w:r w:rsidR="000D05C2" w:rsidRPr="00730658">
        <w:rPr>
          <w:rFonts w:ascii="Times New Roman" w:hAnsi="Times New Roman" w:cs="Times New Roman"/>
        </w:rPr>
        <w:t>Catalytic leadership is the capacity to selflessly enhance others' capacities within a team to produce better outcomes.</w:t>
      </w:r>
      <w:r w:rsidR="000D05C2" w:rsidRPr="00730658">
        <w:rPr>
          <w:rFonts w:ascii="Times New Roman" w:hAnsi="Times New Roman" w:cs="Times New Roman"/>
        </w:rPr>
        <w:t xml:space="preserve"> </w:t>
      </w:r>
      <w:r w:rsidR="004A3CA3" w:rsidRPr="00730658">
        <w:rPr>
          <w:rFonts w:ascii="Times New Roman" w:hAnsi="Times New Roman" w:cs="Times New Roman"/>
        </w:rPr>
        <w:t>A catalytic leader should also be honest and have authenticity because their job is crucial to the team's ability to achieve its goals.</w:t>
      </w:r>
      <w:r w:rsidR="004A3CA3" w:rsidRPr="00730658">
        <w:rPr>
          <w:rFonts w:ascii="Times New Roman" w:hAnsi="Times New Roman" w:cs="Times New Roman"/>
        </w:rPr>
        <w:t xml:space="preserve"> </w:t>
      </w:r>
      <w:r w:rsidR="00676303" w:rsidRPr="00730658">
        <w:rPr>
          <w:rFonts w:ascii="Times New Roman" w:hAnsi="Times New Roman" w:cs="Times New Roman"/>
        </w:rPr>
        <w:t xml:space="preserve">Downes (1998) states </w:t>
      </w:r>
      <w:r w:rsidR="00726591" w:rsidRPr="00730658">
        <w:rPr>
          <w:rFonts w:ascii="Times New Roman" w:hAnsi="Times New Roman" w:cs="Times New Roman"/>
        </w:rPr>
        <w:t xml:space="preserve">Yet, there are difficulties with this because people frequently compete with one another. Also, planned results are rarely achieved when people limit the production of others </w:t>
      </w:r>
      <w:r w:rsidR="00676303" w:rsidRPr="00730658">
        <w:rPr>
          <w:rFonts w:ascii="Times New Roman" w:hAnsi="Times New Roman" w:cs="Times New Roman"/>
        </w:rPr>
        <w:t>to</w:t>
      </w:r>
      <w:r w:rsidR="00726591" w:rsidRPr="00730658">
        <w:rPr>
          <w:rFonts w:ascii="Times New Roman" w:hAnsi="Times New Roman" w:cs="Times New Roman"/>
        </w:rPr>
        <w:t xml:space="preserve"> advance themselves.</w:t>
      </w:r>
    </w:p>
    <w:p w14:paraId="1DD5AFF1" w14:textId="29CB7C4E" w:rsidR="000E36C1" w:rsidRPr="00730658" w:rsidRDefault="000E36C1" w:rsidP="008553F0">
      <w:pPr>
        <w:jc w:val="both"/>
        <w:rPr>
          <w:rFonts w:ascii="Times New Roman" w:hAnsi="Times New Roman" w:cs="Times New Roman"/>
        </w:rPr>
      </w:pPr>
    </w:p>
    <w:p w14:paraId="7E6C884F" w14:textId="47347741" w:rsidR="000E36C1" w:rsidRPr="00730658" w:rsidRDefault="003563B2" w:rsidP="008553F0">
      <w:pPr>
        <w:jc w:val="both"/>
        <w:rPr>
          <w:rFonts w:ascii="Times New Roman" w:hAnsi="Times New Roman" w:cs="Times New Roman"/>
        </w:rPr>
      </w:pPr>
      <w:r w:rsidRPr="00730658">
        <w:rPr>
          <w:rFonts w:ascii="Times New Roman" w:hAnsi="Times New Roman" w:cs="Times New Roman"/>
        </w:rPr>
        <w:t xml:space="preserve">According to Douglas (2019) </w:t>
      </w:r>
      <w:r w:rsidR="000E36C1" w:rsidRPr="00730658">
        <w:rPr>
          <w:rFonts w:ascii="Times New Roman" w:hAnsi="Times New Roman" w:cs="Times New Roman"/>
        </w:rPr>
        <w:t xml:space="preserve">An early childhood setting's overall quality is greatly enhanced when it has competent leadership and administration. This comes </w:t>
      </w:r>
      <w:r w:rsidRPr="00730658">
        <w:rPr>
          <w:rFonts w:ascii="Times New Roman" w:hAnsi="Times New Roman" w:cs="Times New Roman"/>
        </w:rPr>
        <w:t>because of</w:t>
      </w:r>
      <w:r w:rsidR="000E36C1" w:rsidRPr="00730658">
        <w:rPr>
          <w:rFonts w:ascii="Times New Roman" w:hAnsi="Times New Roman" w:cs="Times New Roman"/>
        </w:rPr>
        <w:t xml:space="preserve"> practitioners working together to continuously develop and having the same vision for the setting.</w:t>
      </w:r>
      <w:r w:rsidR="000E36C1" w:rsidRPr="00730658">
        <w:rPr>
          <w:rFonts w:ascii="Times New Roman" w:hAnsi="Times New Roman" w:cs="Times New Roman"/>
        </w:rPr>
        <w:t xml:space="preserve"> </w:t>
      </w:r>
      <w:r w:rsidR="00C531AE" w:rsidRPr="00730658">
        <w:rPr>
          <w:rFonts w:ascii="Times New Roman" w:hAnsi="Times New Roman" w:cs="Times New Roman"/>
        </w:rPr>
        <w:t>The best outcomes for children are guaranteed in better quality environments. So, encouraging catalytic leadership among all practitioners within settings is beneficial for both staff and pupils.</w:t>
      </w:r>
      <w:r w:rsidR="00837D2D" w:rsidRPr="00730658">
        <w:rPr>
          <w:rFonts w:ascii="Times New Roman" w:hAnsi="Times New Roman" w:cs="Times New Roman"/>
        </w:rPr>
        <w:t xml:space="preserve"> </w:t>
      </w:r>
    </w:p>
    <w:p w14:paraId="42CFE20A" w14:textId="3C1F62EA" w:rsidR="00A37192" w:rsidRPr="00730658" w:rsidRDefault="00A37192" w:rsidP="008553F0">
      <w:pPr>
        <w:jc w:val="both"/>
        <w:rPr>
          <w:rFonts w:ascii="Times New Roman" w:hAnsi="Times New Roman" w:cs="Times New Roman"/>
        </w:rPr>
      </w:pPr>
    </w:p>
    <w:p w14:paraId="1B227736" w14:textId="51BC2836" w:rsidR="00A37192" w:rsidRPr="00730658" w:rsidRDefault="003D543C" w:rsidP="008553F0">
      <w:pPr>
        <w:jc w:val="both"/>
        <w:rPr>
          <w:rFonts w:ascii="Times New Roman" w:hAnsi="Times New Roman" w:cs="Times New Roman"/>
        </w:rPr>
      </w:pPr>
      <w:r w:rsidRPr="00730658">
        <w:rPr>
          <w:rFonts w:ascii="Times New Roman" w:hAnsi="Times New Roman" w:cs="Times New Roman"/>
        </w:rPr>
        <w:t xml:space="preserve">Unfortunately, </w:t>
      </w:r>
      <w:r w:rsidR="00F71EE0" w:rsidRPr="00730658">
        <w:rPr>
          <w:rFonts w:ascii="Times New Roman" w:hAnsi="Times New Roman" w:cs="Times New Roman"/>
        </w:rPr>
        <w:t xml:space="preserve">Nursey world (2020) states that </w:t>
      </w:r>
      <w:r w:rsidR="00D27E3B" w:rsidRPr="00730658">
        <w:rPr>
          <w:rFonts w:ascii="Times New Roman" w:hAnsi="Times New Roman" w:cs="Times New Roman"/>
        </w:rPr>
        <w:t>e</w:t>
      </w:r>
      <w:r w:rsidR="00D27E3B" w:rsidRPr="00730658">
        <w:rPr>
          <w:rFonts w:ascii="Times New Roman" w:hAnsi="Times New Roman" w:cs="Times New Roman"/>
        </w:rPr>
        <w:t xml:space="preserve">arly </w:t>
      </w:r>
      <w:proofErr w:type="gramStart"/>
      <w:r w:rsidR="00D27E3B" w:rsidRPr="00730658">
        <w:rPr>
          <w:rFonts w:ascii="Times New Roman" w:hAnsi="Times New Roman" w:cs="Times New Roman"/>
        </w:rPr>
        <w:t>years</w:t>
      </w:r>
      <w:proofErr w:type="gramEnd"/>
      <w:r w:rsidR="00D27E3B" w:rsidRPr="00730658">
        <w:rPr>
          <w:rFonts w:ascii="Times New Roman" w:hAnsi="Times New Roman" w:cs="Times New Roman"/>
        </w:rPr>
        <w:t xml:space="preserve"> settings are having trouble keeping employees because of low compensation. Staff feel they are not being compensated sufficiently, which is owing to the demanding job of an early </w:t>
      </w:r>
      <w:r w:rsidR="00D27E3B" w:rsidRPr="00730658">
        <w:rPr>
          <w:rFonts w:ascii="Times New Roman" w:hAnsi="Times New Roman" w:cs="Times New Roman"/>
        </w:rPr>
        <w:t>year’s</w:t>
      </w:r>
      <w:r w:rsidR="00D27E3B" w:rsidRPr="00730658">
        <w:rPr>
          <w:rFonts w:ascii="Times New Roman" w:hAnsi="Times New Roman" w:cs="Times New Roman"/>
        </w:rPr>
        <w:t xml:space="preserve"> practitioner.</w:t>
      </w:r>
      <w:r w:rsidR="00D27E3B" w:rsidRPr="00730658">
        <w:rPr>
          <w:rFonts w:ascii="Times New Roman" w:hAnsi="Times New Roman" w:cs="Times New Roman"/>
        </w:rPr>
        <w:t xml:space="preserve"> </w:t>
      </w:r>
      <w:r w:rsidR="00F46045" w:rsidRPr="00730658">
        <w:rPr>
          <w:rFonts w:ascii="Times New Roman" w:hAnsi="Times New Roman" w:cs="Times New Roman"/>
        </w:rPr>
        <w:t>Assuming the job of a catalytic leader can be challenging because many practitioners are reluctant to put up extra work in their position if they are not receiving compensation for it.</w:t>
      </w:r>
      <w:r w:rsidR="009F57E2" w:rsidRPr="00730658">
        <w:rPr>
          <w:rFonts w:ascii="Times New Roman" w:hAnsi="Times New Roman" w:cs="Times New Roman"/>
        </w:rPr>
        <w:t xml:space="preserve"> </w:t>
      </w:r>
      <w:r w:rsidR="008414CB" w:rsidRPr="00730658">
        <w:rPr>
          <w:rFonts w:ascii="Times New Roman" w:hAnsi="Times New Roman" w:cs="Times New Roman"/>
        </w:rPr>
        <w:t xml:space="preserve">Also, </w:t>
      </w:r>
      <w:r w:rsidR="00A72B21" w:rsidRPr="00730658">
        <w:rPr>
          <w:rFonts w:ascii="Times New Roman" w:hAnsi="Times New Roman" w:cs="Times New Roman"/>
        </w:rPr>
        <w:t xml:space="preserve">early years careers (2016) mention that </w:t>
      </w:r>
      <w:r w:rsidR="008414CB" w:rsidRPr="00730658">
        <w:rPr>
          <w:rFonts w:ascii="Times New Roman" w:hAnsi="Times New Roman" w:cs="Times New Roman"/>
        </w:rPr>
        <w:t>although early childhood educators are expected to meet higher standards of training, their salary does not keep pace.</w:t>
      </w:r>
      <w:r w:rsidR="00FE63ED" w:rsidRPr="00730658">
        <w:rPr>
          <w:rFonts w:ascii="Times New Roman" w:hAnsi="Times New Roman" w:cs="Times New Roman"/>
        </w:rPr>
        <w:t xml:space="preserve"> </w:t>
      </w:r>
      <w:r w:rsidR="00FE63ED" w:rsidRPr="00730658">
        <w:rPr>
          <w:rFonts w:ascii="Times New Roman" w:hAnsi="Times New Roman" w:cs="Times New Roman"/>
        </w:rPr>
        <w:t>As a result, there is a high staff turnover rate, which can be problematic for settings and prevent continuity for the children who utilise those settings.</w:t>
      </w:r>
      <w:r w:rsidR="00306DCF" w:rsidRPr="00730658">
        <w:rPr>
          <w:rFonts w:ascii="Times New Roman" w:hAnsi="Times New Roman" w:cs="Times New Roman"/>
        </w:rPr>
        <w:t xml:space="preserve"> </w:t>
      </w:r>
      <w:r w:rsidR="00A87978" w:rsidRPr="00730658">
        <w:rPr>
          <w:rFonts w:ascii="Times New Roman" w:hAnsi="Times New Roman" w:cs="Times New Roman"/>
        </w:rPr>
        <w:t>All early childhood educators must be encouraged, supported, and paid fairly if they are to have the best chance of developing into catalytic leaders.</w:t>
      </w:r>
    </w:p>
    <w:p w14:paraId="3A5F7D47" w14:textId="4CC03C8C" w:rsidR="00C77A5C" w:rsidRPr="00730658" w:rsidRDefault="00C77A5C" w:rsidP="008553F0">
      <w:pPr>
        <w:jc w:val="both"/>
        <w:rPr>
          <w:rFonts w:ascii="Times New Roman" w:hAnsi="Times New Roman" w:cs="Times New Roman"/>
        </w:rPr>
      </w:pPr>
    </w:p>
    <w:p w14:paraId="05DFB216" w14:textId="14581F69" w:rsidR="004E33D6" w:rsidRPr="00730658" w:rsidRDefault="004E33D6" w:rsidP="008553F0">
      <w:pPr>
        <w:jc w:val="both"/>
        <w:rPr>
          <w:rFonts w:ascii="Times New Roman" w:hAnsi="Times New Roman" w:cs="Times New Roman"/>
        </w:rPr>
      </w:pPr>
      <w:r w:rsidRPr="00730658">
        <w:rPr>
          <w:rFonts w:ascii="Times New Roman" w:hAnsi="Times New Roman" w:cs="Times New Roman"/>
        </w:rPr>
        <w:t xml:space="preserve">Early on, </w:t>
      </w:r>
      <w:proofErr w:type="spellStart"/>
      <w:r w:rsidR="00E0101B" w:rsidRPr="00730658">
        <w:rPr>
          <w:rFonts w:ascii="Times New Roman" w:hAnsi="Times New Roman" w:cs="Times New Roman"/>
        </w:rPr>
        <w:t>Gurteen</w:t>
      </w:r>
      <w:proofErr w:type="spellEnd"/>
      <w:r w:rsidR="00E0101B" w:rsidRPr="00730658">
        <w:rPr>
          <w:rFonts w:ascii="Times New Roman" w:hAnsi="Times New Roman" w:cs="Times New Roman"/>
        </w:rPr>
        <w:t xml:space="preserve"> (no date) states that </w:t>
      </w:r>
      <w:r w:rsidRPr="00730658">
        <w:rPr>
          <w:rFonts w:ascii="Times New Roman" w:hAnsi="Times New Roman" w:cs="Times New Roman"/>
        </w:rPr>
        <w:t xml:space="preserve">the idea of leadership was that it should be the sole responsibility of one person in a position of authority. To be seen as a leader, this person would </w:t>
      </w:r>
      <w:r w:rsidRPr="00730658">
        <w:rPr>
          <w:rFonts w:ascii="Times New Roman" w:hAnsi="Times New Roman" w:cs="Times New Roman"/>
        </w:rPr>
        <w:lastRenderedPageBreak/>
        <w:t>normally need to exhibit outstanding qualities and be persuasive.</w:t>
      </w:r>
      <w:r w:rsidRPr="00730658">
        <w:rPr>
          <w:rFonts w:ascii="Times New Roman" w:hAnsi="Times New Roman" w:cs="Times New Roman"/>
        </w:rPr>
        <w:t xml:space="preserve"> </w:t>
      </w:r>
      <w:r w:rsidR="00F03BC5" w:rsidRPr="00730658">
        <w:rPr>
          <w:rFonts w:ascii="Times New Roman" w:hAnsi="Times New Roman" w:cs="Times New Roman"/>
        </w:rPr>
        <w:t>Yet, the concept of leadership in young children is increasingly emphasising motivation and teamwork. Also, a dearth of study on leadership in the early years has hampered adequate preparation and resulted in low expectations for early childhood educators.</w:t>
      </w:r>
      <w:r w:rsidR="00F03BC5" w:rsidRPr="00730658">
        <w:rPr>
          <w:rFonts w:ascii="Times New Roman" w:hAnsi="Times New Roman" w:cs="Times New Roman"/>
        </w:rPr>
        <w:t xml:space="preserve"> </w:t>
      </w:r>
      <w:r w:rsidR="004A5CD3" w:rsidRPr="00730658">
        <w:rPr>
          <w:rFonts w:ascii="Times New Roman" w:hAnsi="Times New Roman" w:cs="Times New Roman"/>
        </w:rPr>
        <w:t>The experiment on the effective delivery of pre-school education discovered that high-quality settings are matched with experienced practitioners.</w:t>
      </w:r>
      <w:r w:rsidR="004A5CD3" w:rsidRPr="00730658">
        <w:rPr>
          <w:rFonts w:ascii="Times New Roman" w:hAnsi="Times New Roman" w:cs="Times New Roman"/>
        </w:rPr>
        <w:t xml:space="preserve"> </w:t>
      </w:r>
      <w:r w:rsidR="00BE7F97" w:rsidRPr="00730658">
        <w:rPr>
          <w:rFonts w:ascii="Times New Roman" w:hAnsi="Times New Roman" w:cs="Times New Roman"/>
        </w:rPr>
        <w:t>Consequently, offering training to practitioners to become Catalytic leaders has a huge impact on settings and the experiences of the children.</w:t>
      </w:r>
    </w:p>
    <w:p w14:paraId="13B9AA75" w14:textId="54CCFD87" w:rsidR="00F83788" w:rsidRPr="00730658" w:rsidRDefault="00F83788" w:rsidP="008553F0">
      <w:pPr>
        <w:jc w:val="both"/>
        <w:rPr>
          <w:rFonts w:ascii="Times New Roman" w:hAnsi="Times New Roman" w:cs="Times New Roman"/>
        </w:rPr>
      </w:pPr>
    </w:p>
    <w:p w14:paraId="572718A1" w14:textId="57B28223" w:rsidR="00F83788" w:rsidRPr="00730658" w:rsidRDefault="00B02482" w:rsidP="008553F0">
      <w:pPr>
        <w:jc w:val="both"/>
        <w:rPr>
          <w:rFonts w:ascii="Times New Roman" w:hAnsi="Times New Roman" w:cs="Times New Roman"/>
        </w:rPr>
      </w:pPr>
      <w:r w:rsidRPr="00730658">
        <w:rPr>
          <w:rFonts w:ascii="Times New Roman" w:hAnsi="Times New Roman" w:cs="Times New Roman"/>
        </w:rPr>
        <w:t>According to Wilder (2022) b</w:t>
      </w:r>
      <w:r w:rsidR="001E7F42" w:rsidRPr="00730658">
        <w:rPr>
          <w:rFonts w:ascii="Times New Roman" w:hAnsi="Times New Roman" w:cs="Times New Roman"/>
        </w:rPr>
        <w:t>eing a leader in the early years is different from managing a setting since it entails motivating, establishing a common goal, and carrying that goal out. No matter what their position within a setting is called, everyone should see themselves as leaders.</w:t>
      </w:r>
      <w:r w:rsidR="00E62D8C" w:rsidRPr="00730658">
        <w:rPr>
          <w:rFonts w:ascii="Times New Roman" w:hAnsi="Times New Roman" w:cs="Times New Roman"/>
        </w:rPr>
        <w:t xml:space="preserve"> Baird </w:t>
      </w:r>
      <w:r w:rsidR="00E62D8C" w:rsidRPr="00730658">
        <w:rPr>
          <w:rFonts w:ascii="Times New Roman" w:hAnsi="Times New Roman" w:cs="Times New Roman"/>
          <w:i/>
          <w:iCs/>
        </w:rPr>
        <w:t>et. Al</w:t>
      </w:r>
      <w:r w:rsidR="00E62D8C" w:rsidRPr="00730658">
        <w:rPr>
          <w:rFonts w:ascii="Times New Roman" w:hAnsi="Times New Roman" w:cs="Times New Roman"/>
        </w:rPr>
        <w:t xml:space="preserve"> (2020) states that t</w:t>
      </w:r>
      <w:r w:rsidR="00FA7FBD" w:rsidRPr="00730658">
        <w:rPr>
          <w:rFonts w:ascii="Times New Roman" w:hAnsi="Times New Roman" w:cs="Times New Roman"/>
        </w:rPr>
        <w:t>he quality of a service can be greatly enhanced by teaming together, exchanging knowledge, merging abilities, and commenting on practise.</w:t>
      </w:r>
      <w:r w:rsidR="005C2466" w:rsidRPr="00730658">
        <w:rPr>
          <w:rFonts w:ascii="Times New Roman" w:hAnsi="Times New Roman" w:cs="Times New Roman"/>
        </w:rPr>
        <w:t xml:space="preserve"> </w:t>
      </w:r>
      <w:r w:rsidR="00E32D6E" w:rsidRPr="00730658">
        <w:rPr>
          <w:rFonts w:ascii="Times New Roman" w:hAnsi="Times New Roman" w:cs="Times New Roman"/>
        </w:rPr>
        <w:t>E</w:t>
      </w:r>
      <w:r w:rsidR="00E32D6E" w:rsidRPr="00730658">
        <w:rPr>
          <w:rFonts w:ascii="Times New Roman" w:hAnsi="Times New Roman" w:cs="Times New Roman"/>
        </w:rPr>
        <w:t xml:space="preserve">nsuring that all EYP working in altering the lives of children and their families act ethically and professionally. By utilising each other's talents and making necessary adjustments to their settings, shared leadership makes sure that everyone engaged works together to overcome obstacles. Working together to foster </w:t>
      </w:r>
      <w:r w:rsidR="00E32D6E" w:rsidRPr="00730658">
        <w:rPr>
          <w:rFonts w:ascii="Times New Roman" w:hAnsi="Times New Roman" w:cs="Times New Roman"/>
        </w:rPr>
        <w:t>self-worth</w:t>
      </w:r>
      <w:r w:rsidR="00E32D6E" w:rsidRPr="00730658">
        <w:rPr>
          <w:rFonts w:ascii="Times New Roman" w:hAnsi="Times New Roman" w:cs="Times New Roman"/>
        </w:rPr>
        <w:t xml:space="preserve"> and aim towards excellence is crucial.</w:t>
      </w:r>
    </w:p>
    <w:p w14:paraId="11AF7F6E" w14:textId="1F9405D7" w:rsidR="007D6094" w:rsidRPr="00730658" w:rsidRDefault="007D6094" w:rsidP="008553F0">
      <w:pPr>
        <w:jc w:val="both"/>
        <w:rPr>
          <w:rFonts w:ascii="Times New Roman" w:hAnsi="Times New Roman" w:cs="Times New Roman"/>
        </w:rPr>
      </w:pPr>
      <w:r w:rsidRPr="00730658">
        <w:rPr>
          <w:rFonts w:ascii="Times New Roman" w:hAnsi="Times New Roman" w:cs="Times New Roman"/>
        </w:rPr>
        <w:t xml:space="preserve">In conclusion, </w:t>
      </w:r>
      <w:r w:rsidR="0055469F" w:rsidRPr="00730658">
        <w:rPr>
          <w:rFonts w:ascii="Times New Roman" w:hAnsi="Times New Roman" w:cs="Times New Roman"/>
        </w:rPr>
        <w:t>w</w:t>
      </w:r>
      <w:r w:rsidR="0055469F" w:rsidRPr="00730658">
        <w:rPr>
          <w:rFonts w:ascii="Times New Roman" w:hAnsi="Times New Roman" w:cs="Times New Roman"/>
        </w:rPr>
        <w:t>orking in collaboration with other professionals using a Catalytic approach, which enables different areas of expertise and knowledge to be used to meet the demands and needs of children and the effects that impact their early childhood, can support the challenging nature of leadership and managing in the early years.</w:t>
      </w:r>
      <w:r w:rsidR="0055469F" w:rsidRPr="00730658">
        <w:rPr>
          <w:rFonts w:ascii="Times New Roman" w:hAnsi="Times New Roman" w:cs="Times New Roman"/>
        </w:rPr>
        <w:t xml:space="preserve"> </w:t>
      </w:r>
      <w:r w:rsidR="009D35C4" w:rsidRPr="00730658">
        <w:rPr>
          <w:rFonts w:ascii="Times New Roman" w:hAnsi="Times New Roman" w:cs="Times New Roman"/>
        </w:rPr>
        <w:t>High quality settings are made possible by the coordinated attitudes, behaviours, abilities, and values used in a catalytic leadership style.</w:t>
      </w:r>
      <w:r w:rsidR="00A50987" w:rsidRPr="00730658">
        <w:rPr>
          <w:rFonts w:ascii="Times New Roman" w:hAnsi="Times New Roman" w:cs="Times New Roman"/>
        </w:rPr>
        <w:t xml:space="preserve"> </w:t>
      </w:r>
      <w:r w:rsidR="00A50987" w:rsidRPr="00730658">
        <w:rPr>
          <w:rFonts w:ascii="Times New Roman" w:hAnsi="Times New Roman" w:cs="Times New Roman"/>
        </w:rPr>
        <w:t xml:space="preserve">Also, it fosters an environment where professionals do not feel devalued but rather more respected and included, which can help EYPs develop higher self-confidence and self-worth. In addition, while a leader by title can impose change, a catalytic leader </w:t>
      </w:r>
      <w:proofErr w:type="gramStart"/>
      <w:r w:rsidR="008F0FB4" w:rsidRPr="00730658">
        <w:rPr>
          <w:rFonts w:ascii="Times New Roman" w:hAnsi="Times New Roman" w:cs="Times New Roman"/>
        </w:rPr>
        <w:t>initiates</w:t>
      </w:r>
      <w:proofErr w:type="gramEnd"/>
      <w:r w:rsidR="00A50987" w:rsidRPr="00730658">
        <w:rPr>
          <w:rFonts w:ascii="Times New Roman" w:hAnsi="Times New Roman" w:cs="Times New Roman"/>
        </w:rPr>
        <w:t xml:space="preserve"> it.</w:t>
      </w:r>
      <w:r w:rsidR="00A50987" w:rsidRPr="00730658">
        <w:rPr>
          <w:rFonts w:ascii="Times New Roman" w:hAnsi="Times New Roman" w:cs="Times New Roman"/>
        </w:rPr>
        <w:t xml:space="preserve"> </w:t>
      </w:r>
    </w:p>
    <w:p w14:paraId="0196EBFA" w14:textId="77777777" w:rsidR="00B643A0" w:rsidRPr="00730658" w:rsidRDefault="00B643A0" w:rsidP="008553F0">
      <w:pPr>
        <w:jc w:val="both"/>
        <w:rPr>
          <w:rFonts w:ascii="Times New Roman" w:hAnsi="Times New Roman" w:cs="Times New Roman"/>
        </w:rPr>
      </w:pPr>
    </w:p>
    <w:p w14:paraId="4F666EF8" w14:textId="27A810D1" w:rsidR="00976ED0" w:rsidRPr="00730658" w:rsidRDefault="00976ED0" w:rsidP="008553F0">
      <w:pPr>
        <w:jc w:val="both"/>
        <w:rPr>
          <w:rFonts w:ascii="Times New Roman" w:hAnsi="Times New Roman" w:cs="Times New Roman"/>
          <w:u w:val="single"/>
        </w:rPr>
      </w:pPr>
      <w:r w:rsidRPr="00730658">
        <w:rPr>
          <w:rFonts w:ascii="Times New Roman" w:hAnsi="Times New Roman" w:cs="Times New Roman"/>
          <w:u w:val="single"/>
        </w:rPr>
        <w:t>Section 2</w:t>
      </w:r>
    </w:p>
    <w:p w14:paraId="2AEDE70C" w14:textId="5140DFEE" w:rsidR="00976ED0" w:rsidRPr="00730658" w:rsidRDefault="00B24641" w:rsidP="008553F0">
      <w:pPr>
        <w:jc w:val="both"/>
        <w:rPr>
          <w:rFonts w:ascii="Times New Roman" w:hAnsi="Times New Roman" w:cs="Times New Roman"/>
        </w:rPr>
      </w:pPr>
      <w:r w:rsidRPr="00730658">
        <w:rPr>
          <w:rFonts w:ascii="Times New Roman" w:hAnsi="Times New Roman" w:cs="Times New Roman"/>
        </w:rPr>
        <w:t>Unfortunately, t</w:t>
      </w:r>
      <w:r w:rsidR="00280C54" w:rsidRPr="00730658">
        <w:rPr>
          <w:rFonts w:ascii="Times New Roman" w:hAnsi="Times New Roman" w:cs="Times New Roman"/>
        </w:rPr>
        <w:t xml:space="preserve">here has been many events years ago </w:t>
      </w:r>
      <w:r w:rsidR="00C2258A" w:rsidRPr="00730658">
        <w:rPr>
          <w:rFonts w:ascii="Times New Roman" w:hAnsi="Times New Roman" w:cs="Times New Roman"/>
        </w:rPr>
        <w:t xml:space="preserve">that have fortunately allowed children to have their rights to this present day. </w:t>
      </w:r>
      <w:proofErr w:type="spellStart"/>
      <w:r w:rsidR="00F14DC5" w:rsidRPr="00730658">
        <w:rPr>
          <w:rFonts w:ascii="Times New Roman" w:hAnsi="Times New Roman" w:cs="Times New Roman"/>
        </w:rPr>
        <w:t>Alback</w:t>
      </w:r>
      <w:proofErr w:type="spellEnd"/>
      <w:r w:rsidR="00F14DC5" w:rsidRPr="00730658">
        <w:rPr>
          <w:rFonts w:ascii="Times New Roman" w:hAnsi="Times New Roman" w:cs="Times New Roman"/>
        </w:rPr>
        <w:t xml:space="preserve"> (no date) states that children’s rights </w:t>
      </w:r>
      <w:r w:rsidR="00237D32" w:rsidRPr="00730658">
        <w:rPr>
          <w:rFonts w:ascii="Times New Roman" w:hAnsi="Times New Roman" w:cs="Times New Roman"/>
        </w:rPr>
        <w:t>are</w:t>
      </w:r>
      <w:r w:rsidR="00F14DC5" w:rsidRPr="00730658">
        <w:rPr>
          <w:rFonts w:ascii="Times New Roman" w:hAnsi="Times New Roman" w:cs="Times New Roman"/>
        </w:rPr>
        <w:t xml:space="preserve"> a relatively new concept</w:t>
      </w:r>
      <w:r w:rsidR="00BA1C62" w:rsidRPr="00730658">
        <w:rPr>
          <w:rFonts w:ascii="Times New Roman" w:hAnsi="Times New Roman" w:cs="Times New Roman"/>
        </w:rPr>
        <w:t xml:space="preserve"> and it started to emerge in 19</w:t>
      </w:r>
      <w:r w:rsidR="00BA1C62" w:rsidRPr="00730658">
        <w:rPr>
          <w:rFonts w:ascii="Times New Roman" w:hAnsi="Times New Roman" w:cs="Times New Roman"/>
          <w:vertAlign w:val="superscript"/>
        </w:rPr>
        <w:t>th</w:t>
      </w:r>
      <w:r w:rsidR="00BA1C62" w:rsidRPr="00730658">
        <w:rPr>
          <w:rFonts w:ascii="Times New Roman" w:hAnsi="Times New Roman" w:cs="Times New Roman"/>
        </w:rPr>
        <w:t xml:space="preserve"> century. </w:t>
      </w:r>
      <w:r w:rsidR="00F95897" w:rsidRPr="00730658">
        <w:rPr>
          <w:rFonts w:ascii="Times New Roman" w:hAnsi="Times New Roman" w:cs="Times New Roman"/>
        </w:rPr>
        <w:t xml:space="preserve">However, previously at the end of the first world war is where children were accorded their own set of </w:t>
      </w:r>
      <w:r w:rsidR="00656A6E" w:rsidRPr="00730658">
        <w:rPr>
          <w:rFonts w:ascii="Times New Roman" w:hAnsi="Times New Roman" w:cs="Times New Roman"/>
        </w:rPr>
        <w:t xml:space="preserve">human rights when </w:t>
      </w:r>
      <w:proofErr w:type="spellStart"/>
      <w:r w:rsidR="00656A6E" w:rsidRPr="00730658">
        <w:rPr>
          <w:rFonts w:ascii="Times New Roman" w:hAnsi="Times New Roman" w:cs="Times New Roman"/>
        </w:rPr>
        <w:t>Eglantyne</w:t>
      </w:r>
      <w:proofErr w:type="spellEnd"/>
      <w:r w:rsidR="00656A6E" w:rsidRPr="00730658">
        <w:rPr>
          <w:rFonts w:ascii="Times New Roman" w:hAnsi="Times New Roman" w:cs="Times New Roman"/>
        </w:rPr>
        <w:t xml:space="preserve"> </w:t>
      </w:r>
      <w:proofErr w:type="spellStart"/>
      <w:r w:rsidR="00656A6E" w:rsidRPr="00730658">
        <w:rPr>
          <w:rFonts w:ascii="Times New Roman" w:hAnsi="Times New Roman" w:cs="Times New Roman"/>
        </w:rPr>
        <w:t>Jebb</w:t>
      </w:r>
      <w:proofErr w:type="spellEnd"/>
      <w:r w:rsidR="00656A6E" w:rsidRPr="00730658">
        <w:rPr>
          <w:rFonts w:ascii="Times New Roman" w:hAnsi="Times New Roman" w:cs="Times New Roman"/>
        </w:rPr>
        <w:t xml:space="preserve"> founded save the children</w:t>
      </w:r>
      <w:r w:rsidR="008204DB" w:rsidRPr="00730658">
        <w:rPr>
          <w:rFonts w:ascii="Times New Roman" w:hAnsi="Times New Roman" w:cs="Times New Roman"/>
        </w:rPr>
        <w:t xml:space="preserve">. This legacy also named as 1924 declaration rights of the child contained 5 rights. </w:t>
      </w:r>
      <w:r w:rsidR="00E618AE" w:rsidRPr="00730658">
        <w:rPr>
          <w:rFonts w:ascii="Times New Roman" w:hAnsi="Times New Roman" w:cs="Times New Roman"/>
        </w:rPr>
        <w:t xml:space="preserve">Her </w:t>
      </w:r>
      <w:r w:rsidR="00DF5F6B" w:rsidRPr="00730658">
        <w:rPr>
          <w:rFonts w:ascii="Times New Roman" w:hAnsi="Times New Roman" w:cs="Times New Roman"/>
        </w:rPr>
        <w:t xml:space="preserve">declaration expresses </w:t>
      </w:r>
      <w:r w:rsidR="009C0AEF" w:rsidRPr="00730658">
        <w:rPr>
          <w:rFonts w:ascii="Times New Roman" w:hAnsi="Times New Roman" w:cs="Times New Roman"/>
        </w:rPr>
        <w:t>that all people owe children the right to meet their development,</w:t>
      </w:r>
      <w:r w:rsidR="00AE0065" w:rsidRPr="00730658">
        <w:rPr>
          <w:rFonts w:ascii="Times New Roman" w:hAnsi="Times New Roman" w:cs="Times New Roman"/>
        </w:rPr>
        <w:t xml:space="preserve"> priority for relief, economic freedom, special help in times of need</w:t>
      </w:r>
      <w:r w:rsidR="00EF6638" w:rsidRPr="00730658">
        <w:rPr>
          <w:rFonts w:ascii="Times New Roman" w:hAnsi="Times New Roman" w:cs="Times New Roman"/>
        </w:rPr>
        <w:t xml:space="preserve"> and protection from exploitation. It </w:t>
      </w:r>
      <w:r w:rsidR="007C15ED" w:rsidRPr="00730658">
        <w:rPr>
          <w:rFonts w:ascii="Times New Roman" w:hAnsi="Times New Roman" w:cs="Times New Roman"/>
        </w:rPr>
        <w:t>was never plain sailing a</w:t>
      </w:r>
      <w:r w:rsidR="00144D4C" w:rsidRPr="00730658">
        <w:rPr>
          <w:rFonts w:ascii="Times New Roman" w:hAnsi="Times New Roman" w:cs="Times New Roman"/>
        </w:rPr>
        <w:t xml:space="preserve">nd unfortunately, children abuse deaths have led to this </w:t>
      </w:r>
      <w:r w:rsidR="00527399" w:rsidRPr="00730658">
        <w:rPr>
          <w:rFonts w:ascii="Times New Roman" w:hAnsi="Times New Roman" w:cs="Times New Roman"/>
        </w:rPr>
        <w:t xml:space="preserve">current child protection system used today. </w:t>
      </w:r>
      <w:r w:rsidR="00E11ADE" w:rsidRPr="00730658">
        <w:rPr>
          <w:rFonts w:ascii="Times New Roman" w:hAnsi="Times New Roman" w:cs="Times New Roman"/>
        </w:rPr>
        <w:t>According to the UNCRC (no date)</w:t>
      </w:r>
      <w:r w:rsidR="00197CA3" w:rsidRPr="00730658">
        <w:rPr>
          <w:rFonts w:ascii="Times New Roman" w:hAnsi="Times New Roman" w:cs="Times New Roman"/>
        </w:rPr>
        <w:t xml:space="preserve"> e</w:t>
      </w:r>
      <w:r w:rsidR="00E85620" w:rsidRPr="00730658">
        <w:rPr>
          <w:rFonts w:ascii="Times New Roman" w:hAnsi="Times New Roman" w:cs="Times New Roman"/>
        </w:rPr>
        <w:t>arly in the 20th century, there were no regulations for the protection of children in the industrialised nations.</w:t>
      </w:r>
      <w:r w:rsidR="00E85620" w:rsidRPr="00730658">
        <w:rPr>
          <w:rFonts w:ascii="Times New Roman" w:hAnsi="Times New Roman" w:cs="Times New Roman"/>
        </w:rPr>
        <w:t xml:space="preserve"> </w:t>
      </w:r>
      <w:r w:rsidR="006A021C" w:rsidRPr="00730658">
        <w:rPr>
          <w:rFonts w:ascii="Times New Roman" w:hAnsi="Times New Roman" w:cs="Times New Roman"/>
        </w:rPr>
        <w:t xml:space="preserve">They frequently performed tasks in dangerous and unclean environments </w:t>
      </w:r>
      <w:r w:rsidR="00F308EF" w:rsidRPr="00730658">
        <w:rPr>
          <w:rFonts w:ascii="Times New Roman" w:hAnsi="Times New Roman" w:cs="Times New Roman"/>
        </w:rPr>
        <w:t xml:space="preserve">which was normalized with adults. </w:t>
      </w:r>
      <w:r w:rsidR="00E11ADE" w:rsidRPr="00730658">
        <w:rPr>
          <w:rFonts w:ascii="Times New Roman" w:hAnsi="Times New Roman" w:cs="Times New Roman"/>
        </w:rPr>
        <w:t xml:space="preserve">Growing awareness of the unfairness of their circumstance, </w:t>
      </w:r>
      <w:r w:rsidR="00197CA3" w:rsidRPr="00730658">
        <w:rPr>
          <w:rFonts w:ascii="Times New Roman" w:hAnsi="Times New Roman" w:cs="Times New Roman"/>
        </w:rPr>
        <w:t>fuelled</w:t>
      </w:r>
      <w:r w:rsidR="00E11ADE" w:rsidRPr="00730658">
        <w:rPr>
          <w:rFonts w:ascii="Times New Roman" w:hAnsi="Times New Roman" w:cs="Times New Roman"/>
        </w:rPr>
        <w:t xml:space="preserve"> by a better understanding of children's developmental requirements, sparked efforts to better safeguard them.</w:t>
      </w:r>
      <w:r w:rsidR="00F37F92" w:rsidRPr="00730658">
        <w:rPr>
          <w:rFonts w:ascii="Times New Roman" w:hAnsi="Times New Roman" w:cs="Times New Roman"/>
        </w:rPr>
        <w:t xml:space="preserve"> </w:t>
      </w:r>
      <w:r w:rsidR="00F37F92" w:rsidRPr="00730658">
        <w:rPr>
          <w:rFonts w:ascii="Times New Roman" w:hAnsi="Times New Roman" w:cs="Times New Roman"/>
        </w:rPr>
        <w:t>Over the past century, there have been significant advancements in international norms for children's rights, yet there are still areas that need improvement.</w:t>
      </w:r>
      <w:r w:rsidR="009C1FA2" w:rsidRPr="00730658">
        <w:rPr>
          <w:rFonts w:ascii="Times New Roman" w:hAnsi="Times New Roman" w:cs="Times New Roman"/>
        </w:rPr>
        <w:t xml:space="preserve"> </w:t>
      </w:r>
      <w:proofErr w:type="spellStart"/>
      <w:r w:rsidR="009C1FA2" w:rsidRPr="00730658">
        <w:rPr>
          <w:rFonts w:ascii="Times New Roman" w:hAnsi="Times New Roman" w:cs="Times New Roman"/>
        </w:rPr>
        <w:t>Jebb’s</w:t>
      </w:r>
      <w:proofErr w:type="spellEnd"/>
      <w:r w:rsidR="009C1FA2" w:rsidRPr="00730658">
        <w:rPr>
          <w:rFonts w:ascii="Times New Roman" w:hAnsi="Times New Roman" w:cs="Times New Roman"/>
        </w:rPr>
        <w:t xml:space="preserve"> foundation</w:t>
      </w:r>
      <w:r w:rsidR="00A779DF" w:rsidRPr="00730658">
        <w:rPr>
          <w:rFonts w:ascii="Times New Roman" w:hAnsi="Times New Roman" w:cs="Times New Roman"/>
        </w:rPr>
        <w:t xml:space="preserve"> laid the foundations </w:t>
      </w:r>
      <w:r w:rsidR="00F47607" w:rsidRPr="00730658">
        <w:rPr>
          <w:rFonts w:ascii="Times New Roman" w:hAnsi="Times New Roman" w:cs="Times New Roman"/>
        </w:rPr>
        <w:t xml:space="preserve">the implement the </w:t>
      </w:r>
      <w:r w:rsidR="00E80652" w:rsidRPr="00730658">
        <w:rPr>
          <w:rFonts w:ascii="Times New Roman" w:hAnsi="Times New Roman" w:cs="Times New Roman"/>
        </w:rPr>
        <w:t>UNCRC which</w:t>
      </w:r>
      <w:r w:rsidR="00F47607" w:rsidRPr="00730658">
        <w:rPr>
          <w:rFonts w:ascii="Times New Roman" w:hAnsi="Times New Roman" w:cs="Times New Roman"/>
        </w:rPr>
        <w:t xml:space="preserve"> was then founded in 1989. </w:t>
      </w:r>
    </w:p>
    <w:p w14:paraId="22E60B71" w14:textId="63A6975F" w:rsidR="00840BD3" w:rsidRPr="00730658" w:rsidRDefault="00644C2F" w:rsidP="008553F0">
      <w:pPr>
        <w:jc w:val="both"/>
        <w:rPr>
          <w:rFonts w:ascii="Times New Roman" w:hAnsi="Times New Roman" w:cs="Times New Roman"/>
        </w:rPr>
      </w:pPr>
      <w:r w:rsidRPr="00730658">
        <w:rPr>
          <w:rFonts w:ascii="Times New Roman" w:hAnsi="Times New Roman" w:cs="Times New Roman"/>
        </w:rPr>
        <w:t>According to</w:t>
      </w:r>
      <w:r w:rsidR="00840BD3" w:rsidRPr="00730658">
        <w:rPr>
          <w:rFonts w:ascii="Times New Roman" w:hAnsi="Times New Roman" w:cs="Times New Roman"/>
        </w:rPr>
        <w:t xml:space="preserve"> the Children’s commissioner for Wales</w:t>
      </w:r>
      <w:r w:rsidR="006A6322" w:rsidRPr="00730658">
        <w:rPr>
          <w:rFonts w:ascii="Times New Roman" w:hAnsi="Times New Roman" w:cs="Times New Roman"/>
        </w:rPr>
        <w:t xml:space="preserve"> (2001)</w:t>
      </w:r>
      <w:r w:rsidR="00840BD3" w:rsidRPr="00730658">
        <w:rPr>
          <w:rFonts w:ascii="Times New Roman" w:hAnsi="Times New Roman" w:cs="Times New Roman"/>
        </w:rPr>
        <w:t>, Rocio Cifuentes i</w:t>
      </w:r>
      <w:r w:rsidR="006A6322" w:rsidRPr="00730658">
        <w:rPr>
          <w:rFonts w:ascii="Times New Roman" w:hAnsi="Times New Roman" w:cs="Times New Roman"/>
        </w:rPr>
        <w:t>s</w:t>
      </w:r>
      <w:r w:rsidR="00840BD3" w:rsidRPr="00730658">
        <w:rPr>
          <w:rFonts w:ascii="Times New Roman" w:hAnsi="Times New Roman" w:cs="Times New Roman"/>
        </w:rPr>
        <w:t xml:space="preserve"> the Children’s commissioner for Wales. Her role is to </w:t>
      </w:r>
      <w:r w:rsidR="001F0196" w:rsidRPr="00730658">
        <w:rPr>
          <w:rFonts w:ascii="Times New Roman" w:hAnsi="Times New Roman" w:cs="Times New Roman"/>
        </w:rPr>
        <w:t xml:space="preserve">work with children up to the age of 18 and </w:t>
      </w:r>
      <w:r w:rsidR="00F22C44" w:rsidRPr="00730658">
        <w:rPr>
          <w:rFonts w:ascii="Times New Roman" w:hAnsi="Times New Roman" w:cs="Times New Roman"/>
        </w:rPr>
        <w:t xml:space="preserve">knowledge people and practitioners </w:t>
      </w:r>
      <w:r w:rsidRPr="00730658">
        <w:rPr>
          <w:rFonts w:ascii="Times New Roman" w:hAnsi="Times New Roman" w:cs="Times New Roman"/>
        </w:rPr>
        <w:t>b</w:t>
      </w:r>
      <w:r w:rsidR="006A6322" w:rsidRPr="00730658">
        <w:rPr>
          <w:rFonts w:ascii="Times New Roman" w:hAnsi="Times New Roman" w:cs="Times New Roman"/>
        </w:rPr>
        <w:t xml:space="preserve">y expressing how </w:t>
      </w:r>
      <w:r w:rsidR="00F22C44" w:rsidRPr="00730658">
        <w:rPr>
          <w:rFonts w:ascii="Times New Roman" w:hAnsi="Times New Roman" w:cs="Times New Roman"/>
        </w:rPr>
        <w:t xml:space="preserve">children’s rights are important and how to identity </w:t>
      </w:r>
      <w:r w:rsidR="00A428E5" w:rsidRPr="00730658">
        <w:rPr>
          <w:rFonts w:ascii="Times New Roman" w:hAnsi="Times New Roman" w:cs="Times New Roman"/>
        </w:rPr>
        <w:t xml:space="preserve">how the decisions made by public bodies in Wales, including Welsh government, </w:t>
      </w:r>
      <w:r w:rsidR="00C56569" w:rsidRPr="00730658">
        <w:rPr>
          <w:rFonts w:ascii="Times New Roman" w:hAnsi="Times New Roman" w:cs="Times New Roman"/>
        </w:rPr>
        <w:t xml:space="preserve">undermine </w:t>
      </w:r>
      <w:r w:rsidRPr="00730658">
        <w:rPr>
          <w:rFonts w:ascii="Times New Roman" w:hAnsi="Times New Roman" w:cs="Times New Roman"/>
        </w:rPr>
        <w:t>children’s</w:t>
      </w:r>
      <w:r w:rsidR="00C56569" w:rsidRPr="00730658">
        <w:rPr>
          <w:rFonts w:ascii="Times New Roman" w:hAnsi="Times New Roman" w:cs="Times New Roman"/>
        </w:rPr>
        <w:t xml:space="preserve"> rights</w:t>
      </w:r>
      <w:r w:rsidR="00A11DB9" w:rsidRPr="00730658">
        <w:rPr>
          <w:rFonts w:ascii="Times New Roman" w:hAnsi="Times New Roman" w:cs="Times New Roman"/>
        </w:rPr>
        <w:t xml:space="preserve"> under the UNCRC.</w:t>
      </w:r>
      <w:r w:rsidR="005009D1" w:rsidRPr="00730658">
        <w:rPr>
          <w:rFonts w:ascii="Times New Roman" w:hAnsi="Times New Roman" w:cs="Times New Roman"/>
        </w:rPr>
        <w:t xml:space="preserve"> This includes the power to monitor how effectively public bodies deal with complaints</w:t>
      </w:r>
      <w:r w:rsidR="007B7BC0" w:rsidRPr="00730658">
        <w:rPr>
          <w:rFonts w:ascii="Times New Roman" w:hAnsi="Times New Roman" w:cs="Times New Roman"/>
        </w:rPr>
        <w:t xml:space="preserve">, how their concerned raised with staff about </w:t>
      </w:r>
      <w:r w:rsidR="00106EEF" w:rsidRPr="00730658">
        <w:rPr>
          <w:rFonts w:ascii="Times New Roman" w:hAnsi="Times New Roman" w:cs="Times New Roman"/>
        </w:rPr>
        <w:t>children’s</w:t>
      </w:r>
      <w:r w:rsidR="007B7BC0" w:rsidRPr="00730658">
        <w:rPr>
          <w:rFonts w:ascii="Times New Roman" w:hAnsi="Times New Roman" w:cs="Times New Roman"/>
        </w:rPr>
        <w:t xml:space="preserve"> welfare are listened to. </w:t>
      </w:r>
    </w:p>
    <w:p w14:paraId="6051254F" w14:textId="5AECFCDA" w:rsidR="006A6322" w:rsidRPr="00730658" w:rsidRDefault="006A6322" w:rsidP="008553F0">
      <w:pPr>
        <w:jc w:val="both"/>
        <w:rPr>
          <w:rFonts w:ascii="Times New Roman" w:hAnsi="Times New Roman" w:cs="Times New Roman"/>
        </w:rPr>
      </w:pPr>
      <w:r w:rsidRPr="00730658">
        <w:rPr>
          <w:rFonts w:ascii="Times New Roman" w:hAnsi="Times New Roman" w:cs="Times New Roman"/>
        </w:rPr>
        <w:lastRenderedPageBreak/>
        <w:t>The r</w:t>
      </w:r>
      <w:r w:rsidR="00987F74" w:rsidRPr="00730658">
        <w:rPr>
          <w:rFonts w:ascii="Times New Roman" w:hAnsi="Times New Roman" w:cs="Times New Roman"/>
        </w:rPr>
        <w:t xml:space="preserve">egion of the Children’s commissioner for </w:t>
      </w:r>
      <w:r w:rsidR="00747B1D" w:rsidRPr="00730658">
        <w:rPr>
          <w:rFonts w:ascii="Times New Roman" w:hAnsi="Times New Roman" w:cs="Times New Roman"/>
        </w:rPr>
        <w:t>Wales</w:t>
      </w:r>
      <w:r w:rsidR="00987F74" w:rsidRPr="00730658">
        <w:rPr>
          <w:rFonts w:ascii="Times New Roman" w:hAnsi="Times New Roman" w:cs="Times New Roman"/>
        </w:rPr>
        <w:t xml:space="preserve"> is to support children on how they can gain knowledge about their </w:t>
      </w:r>
      <w:r w:rsidR="00747B1D" w:rsidRPr="00730658">
        <w:rPr>
          <w:rFonts w:ascii="Times New Roman" w:hAnsi="Times New Roman" w:cs="Times New Roman"/>
        </w:rPr>
        <w:t xml:space="preserve">rights, by introducing the background of the United Nations convention on the rights of the child, (UNCRC).  </w:t>
      </w:r>
      <w:r w:rsidR="00984982" w:rsidRPr="00730658">
        <w:rPr>
          <w:rFonts w:ascii="Times New Roman" w:hAnsi="Times New Roman" w:cs="Times New Roman"/>
        </w:rPr>
        <w:t xml:space="preserve">Listening to children to find out what is important to them is an important role in this </w:t>
      </w:r>
      <w:r w:rsidR="00B71DA5" w:rsidRPr="00730658">
        <w:rPr>
          <w:rFonts w:ascii="Times New Roman" w:hAnsi="Times New Roman" w:cs="Times New Roman"/>
        </w:rPr>
        <w:t xml:space="preserve">campaign and advising them if they think they have been treated unfairly is vital. </w:t>
      </w:r>
      <w:r w:rsidR="003446F7" w:rsidRPr="00730658">
        <w:rPr>
          <w:rFonts w:ascii="Times New Roman" w:hAnsi="Times New Roman" w:cs="Times New Roman"/>
        </w:rPr>
        <w:t xml:space="preserve">Influencing governments and other organisations </w:t>
      </w:r>
      <w:r w:rsidR="00C42C4D" w:rsidRPr="00730658">
        <w:rPr>
          <w:rFonts w:ascii="Times New Roman" w:hAnsi="Times New Roman" w:cs="Times New Roman"/>
        </w:rPr>
        <w:t xml:space="preserve">to follow through that they are going to make a </w:t>
      </w:r>
      <w:r w:rsidR="00F0667F" w:rsidRPr="00730658">
        <w:rPr>
          <w:rFonts w:ascii="Times New Roman" w:hAnsi="Times New Roman" w:cs="Times New Roman"/>
        </w:rPr>
        <w:t>difference</w:t>
      </w:r>
      <w:r w:rsidR="00C42C4D" w:rsidRPr="00730658">
        <w:rPr>
          <w:rFonts w:ascii="Times New Roman" w:hAnsi="Times New Roman" w:cs="Times New Roman"/>
        </w:rPr>
        <w:t xml:space="preserve"> to a </w:t>
      </w:r>
      <w:r w:rsidR="00F0667F" w:rsidRPr="00730658">
        <w:rPr>
          <w:rFonts w:ascii="Times New Roman" w:hAnsi="Times New Roman" w:cs="Times New Roman"/>
        </w:rPr>
        <w:t>child’s</w:t>
      </w:r>
      <w:r w:rsidR="00C42C4D" w:rsidRPr="00730658">
        <w:rPr>
          <w:rFonts w:ascii="Times New Roman" w:hAnsi="Times New Roman" w:cs="Times New Roman"/>
        </w:rPr>
        <w:t xml:space="preserve"> life </w:t>
      </w:r>
      <w:r w:rsidR="0054374C" w:rsidRPr="00730658">
        <w:rPr>
          <w:rFonts w:ascii="Times New Roman" w:hAnsi="Times New Roman" w:cs="Times New Roman"/>
        </w:rPr>
        <w:t>and</w:t>
      </w:r>
      <w:r w:rsidR="00C42C4D" w:rsidRPr="00730658">
        <w:rPr>
          <w:rFonts w:ascii="Times New Roman" w:hAnsi="Times New Roman" w:cs="Times New Roman"/>
        </w:rPr>
        <w:t xml:space="preserve"> be a voice for children and young people </w:t>
      </w:r>
      <w:r w:rsidR="00F0667F" w:rsidRPr="00730658">
        <w:rPr>
          <w:rFonts w:ascii="Times New Roman" w:hAnsi="Times New Roman" w:cs="Times New Roman"/>
        </w:rPr>
        <w:t>in Wales on important issues.</w:t>
      </w:r>
    </w:p>
    <w:p w14:paraId="47ED68FA" w14:textId="3CC179C1" w:rsidR="00644C2F" w:rsidRPr="00730658" w:rsidRDefault="00D9500E" w:rsidP="008553F0">
      <w:pPr>
        <w:jc w:val="both"/>
        <w:rPr>
          <w:rFonts w:ascii="Times New Roman" w:hAnsi="Times New Roman" w:cs="Times New Roman"/>
        </w:rPr>
      </w:pPr>
      <w:r w:rsidRPr="00730658">
        <w:rPr>
          <w:rFonts w:ascii="Times New Roman" w:hAnsi="Times New Roman" w:cs="Times New Roman"/>
        </w:rPr>
        <w:t xml:space="preserve"> The principal aim of the </w:t>
      </w:r>
      <w:r w:rsidR="00106EEF" w:rsidRPr="00730658">
        <w:rPr>
          <w:rFonts w:ascii="Times New Roman" w:hAnsi="Times New Roman" w:cs="Times New Roman"/>
        </w:rPr>
        <w:t>children’s</w:t>
      </w:r>
      <w:r w:rsidRPr="00730658">
        <w:rPr>
          <w:rFonts w:ascii="Times New Roman" w:hAnsi="Times New Roman" w:cs="Times New Roman"/>
        </w:rPr>
        <w:t xml:space="preserve"> commissioner guard is to </w:t>
      </w:r>
      <w:r w:rsidR="002723A3" w:rsidRPr="00730658">
        <w:rPr>
          <w:rFonts w:ascii="Times New Roman" w:hAnsi="Times New Roman" w:cs="Times New Roman"/>
        </w:rPr>
        <w:t xml:space="preserve">safeguard and protect children’s rights. </w:t>
      </w:r>
      <w:r w:rsidR="00866A73" w:rsidRPr="00730658">
        <w:rPr>
          <w:rFonts w:ascii="Times New Roman" w:hAnsi="Times New Roman" w:cs="Times New Roman"/>
        </w:rPr>
        <w:t>When children and their families require more assistance, the regional partnership boards give services throughout a region the chance to arrange a far better experience together.</w:t>
      </w:r>
    </w:p>
    <w:p w14:paraId="1701AC8D" w14:textId="36454B9B" w:rsidR="00A81CD3" w:rsidRPr="00730658" w:rsidRDefault="00A81CD3" w:rsidP="008553F0">
      <w:pPr>
        <w:jc w:val="both"/>
        <w:rPr>
          <w:rFonts w:ascii="Times New Roman" w:hAnsi="Times New Roman" w:cs="Times New Roman"/>
        </w:rPr>
      </w:pPr>
    </w:p>
    <w:p w14:paraId="6B0CFCA5" w14:textId="628BDEDD" w:rsidR="0089144B" w:rsidRPr="00730658" w:rsidRDefault="0089144B" w:rsidP="008553F0">
      <w:pPr>
        <w:jc w:val="both"/>
        <w:rPr>
          <w:rFonts w:ascii="Times New Roman" w:hAnsi="Times New Roman" w:cs="Times New Roman"/>
        </w:rPr>
      </w:pPr>
      <w:r w:rsidRPr="00730658">
        <w:rPr>
          <w:rFonts w:ascii="Times New Roman" w:hAnsi="Times New Roman" w:cs="Times New Roman"/>
        </w:rPr>
        <w:t xml:space="preserve">In 2001, Peter Clarke was named </w:t>
      </w:r>
      <w:proofErr w:type="spellStart"/>
      <w:r w:rsidRPr="00730658">
        <w:rPr>
          <w:rFonts w:ascii="Times New Roman" w:hAnsi="Times New Roman" w:cs="Times New Roman"/>
        </w:rPr>
        <w:t>Wales'</w:t>
      </w:r>
      <w:proofErr w:type="spellEnd"/>
      <w:r w:rsidRPr="00730658">
        <w:rPr>
          <w:rFonts w:ascii="Times New Roman" w:hAnsi="Times New Roman" w:cs="Times New Roman"/>
        </w:rPr>
        <w:t xml:space="preserve"> first Children's Commissioner. Clarke spent a year assembling his team because there was no predecessor.</w:t>
      </w:r>
      <w:r w:rsidRPr="00730658">
        <w:rPr>
          <w:rFonts w:ascii="Times New Roman" w:hAnsi="Times New Roman" w:cs="Times New Roman"/>
        </w:rPr>
        <w:t xml:space="preserve"> </w:t>
      </w:r>
      <w:r w:rsidR="00785894" w:rsidRPr="00730658">
        <w:rPr>
          <w:rFonts w:ascii="Times New Roman" w:hAnsi="Times New Roman" w:cs="Times New Roman"/>
        </w:rPr>
        <w:t>He used to consult young people and adolescents when choosing staff members since he thought their opinions were important.</w:t>
      </w:r>
      <w:r w:rsidR="00785894" w:rsidRPr="00730658">
        <w:rPr>
          <w:rFonts w:ascii="Times New Roman" w:hAnsi="Times New Roman" w:cs="Times New Roman"/>
        </w:rPr>
        <w:t xml:space="preserve"> </w:t>
      </w:r>
      <w:r w:rsidR="00C540E0" w:rsidRPr="00730658">
        <w:rPr>
          <w:rFonts w:ascii="Times New Roman" w:hAnsi="Times New Roman" w:cs="Times New Roman"/>
        </w:rPr>
        <w:t>Owing to the requirements of the post, Clarke implemented the UNCRC by examining article 12, which focuses on respecting the ideas and opinions of the child.</w:t>
      </w:r>
      <w:r w:rsidR="00C540E0" w:rsidRPr="00730658">
        <w:rPr>
          <w:rFonts w:ascii="Times New Roman" w:hAnsi="Times New Roman" w:cs="Times New Roman"/>
        </w:rPr>
        <w:t xml:space="preserve"> </w:t>
      </w:r>
      <w:r w:rsidR="002B5113" w:rsidRPr="00730658">
        <w:rPr>
          <w:rFonts w:ascii="Times New Roman" w:hAnsi="Times New Roman" w:cs="Times New Roman"/>
        </w:rPr>
        <w:t xml:space="preserve">Annual reports from </w:t>
      </w:r>
      <w:proofErr w:type="spellStart"/>
      <w:r w:rsidR="002B5113" w:rsidRPr="00730658">
        <w:rPr>
          <w:rFonts w:ascii="Times New Roman" w:hAnsi="Times New Roman" w:cs="Times New Roman"/>
        </w:rPr>
        <w:t>Wales'</w:t>
      </w:r>
      <w:proofErr w:type="spellEnd"/>
      <w:r w:rsidR="002B5113" w:rsidRPr="00730658">
        <w:rPr>
          <w:rFonts w:ascii="Times New Roman" w:hAnsi="Times New Roman" w:cs="Times New Roman"/>
        </w:rPr>
        <w:t xml:space="preserve"> Children's Commissioner for Children emphasised on the value of children's voices and how he upheld this throughout his tenure as a Children's Commissioner.</w:t>
      </w:r>
      <w:r w:rsidR="002B5113" w:rsidRPr="00730658">
        <w:rPr>
          <w:rFonts w:ascii="Times New Roman" w:hAnsi="Times New Roman" w:cs="Times New Roman"/>
        </w:rPr>
        <w:t xml:space="preserve"> </w:t>
      </w:r>
      <w:r w:rsidR="00BE603B" w:rsidRPr="00730658">
        <w:rPr>
          <w:rFonts w:ascii="Times New Roman" w:hAnsi="Times New Roman" w:cs="Times New Roman"/>
        </w:rPr>
        <w:t>According to the report, the children who were approached were from a variety of age groups and socioeconomic situations, including frequently disadvantaged ones.</w:t>
      </w:r>
      <w:r w:rsidR="00BE603B" w:rsidRPr="00730658">
        <w:rPr>
          <w:rFonts w:ascii="Times New Roman" w:hAnsi="Times New Roman" w:cs="Times New Roman"/>
        </w:rPr>
        <w:t xml:space="preserve"> </w:t>
      </w:r>
      <w:r w:rsidR="006E1B38" w:rsidRPr="00730658">
        <w:rPr>
          <w:rFonts w:ascii="Times New Roman" w:hAnsi="Times New Roman" w:cs="Times New Roman"/>
        </w:rPr>
        <w:t xml:space="preserve">This was done to make sure that there was a wide range of opinions and issues. </w:t>
      </w:r>
      <w:proofErr w:type="spellStart"/>
      <w:r w:rsidR="006E1B38" w:rsidRPr="00730658">
        <w:rPr>
          <w:rFonts w:ascii="Times New Roman" w:hAnsi="Times New Roman" w:cs="Times New Roman"/>
        </w:rPr>
        <w:t>Unicef</w:t>
      </w:r>
      <w:proofErr w:type="spellEnd"/>
      <w:r w:rsidR="006E1B38" w:rsidRPr="00730658">
        <w:rPr>
          <w:rFonts w:ascii="Times New Roman" w:hAnsi="Times New Roman" w:cs="Times New Roman"/>
        </w:rPr>
        <w:t xml:space="preserve"> (no date) informs of the Rights Respecting Schools Award, which supports the value of the child's voice and ensures that schools are supporting children's rights.</w:t>
      </w:r>
      <w:r w:rsidR="006E1B38" w:rsidRPr="00730658">
        <w:rPr>
          <w:rFonts w:ascii="Times New Roman" w:hAnsi="Times New Roman" w:cs="Times New Roman"/>
        </w:rPr>
        <w:t xml:space="preserve"> </w:t>
      </w:r>
    </w:p>
    <w:p w14:paraId="2AF1B2F5" w14:textId="156B1F59" w:rsidR="00EB7568" w:rsidRPr="00730658" w:rsidRDefault="00EB7568" w:rsidP="008553F0">
      <w:pPr>
        <w:jc w:val="both"/>
        <w:rPr>
          <w:rFonts w:ascii="Times New Roman" w:hAnsi="Times New Roman" w:cs="Times New Roman"/>
        </w:rPr>
      </w:pPr>
    </w:p>
    <w:p w14:paraId="499E519A" w14:textId="52DBBB1D" w:rsidR="00EB7568" w:rsidRPr="00730658" w:rsidRDefault="00EB7568" w:rsidP="008553F0">
      <w:pPr>
        <w:jc w:val="both"/>
        <w:rPr>
          <w:rFonts w:ascii="Times New Roman" w:hAnsi="Times New Roman" w:cs="Times New Roman"/>
        </w:rPr>
      </w:pPr>
      <w:r w:rsidRPr="00730658">
        <w:rPr>
          <w:rFonts w:ascii="Times New Roman" w:hAnsi="Times New Roman" w:cs="Times New Roman"/>
        </w:rPr>
        <w:t xml:space="preserve">Two other commissioners were </w:t>
      </w:r>
      <w:proofErr w:type="spellStart"/>
      <w:r w:rsidRPr="00730658">
        <w:rPr>
          <w:rFonts w:ascii="Times New Roman" w:hAnsi="Times New Roman" w:cs="Times New Roman"/>
        </w:rPr>
        <w:t>Keither</w:t>
      </w:r>
      <w:proofErr w:type="spellEnd"/>
      <w:r w:rsidRPr="00730658">
        <w:rPr>
          <w:rFonts w:ascii="Times New Roman" w:hAnsi="Times New Roman" w:cs="Times New Roman"/>
        </w:rPr>
        <w:t xml:space="preserve"> </w:t>
      </w:r>
      <w:proofErr w:type="spellStart"/>
      <w:r w:rsidRPr="00730658">
        <w:rPr>
          <w:rFonts w:ascii="Times New Roman" w:hAnsi="Times New Roman" w:cs="Times New Roman"/>
        </w:rPr>
        <w:t>Towler</w:t>
      </w:r>
      <w:proofErr w:type="spellEnd"/>
      <w:r w:rsidRPr="00730658">
        <w:rPr>
          <w:rFonts w:ascii="Times New Roman" w:hAnsi="Times New Roman" w:cs="Times New Roman"/>
        </w:rPr>
        <w:t xml:space="preserve"> and Sally Holland</w:t>
      </w:r>
      <w:r w:rsidR="006A4DD2" w:rsidRPr="00730658">
        <w:rPr>
          <w:rFonts w:ascii="Times New Roman" w:hAnsi="Times New Roman" w:cs="Times New Roman"/>
        </w:rPr>
        <w:t xml:space="preserve">. </w:t>
      </w:r>
      <w:proofErr w:type="spellStart"/>
      <w:r w:rsidR="006A4DD2" w:rsidRPr="00730658">
        <w:rPr>
          <w:rFonts w:ascii="Times New Roman" w:hAnsi="Times New Roman" w:cs="Times New Roman"/>
        </w:rPr>
        <w:t>Towler</w:t>
      </w:r>
      <w:proofErr w:type="spellEnd"/>
      <w:r w:rsidR="006A4DD2" w:rsidRPr="00730658">
        <w:rPr>
          <w:rFonts w:ascii="Times New Roman" w:hAnsi="Times New Roman" w:cs="Times New Roman"/>
        </w:rPr>
        <w:t xml:space="preserve"> </w:t>
      </w:r>
      <w:r w:rsidR="00AF2A94" w:rsidRPr="00730658">
        <w:rPr>
          <w:rFonts w:ascii="Times New Roman" w:hAnsi="Times New Roman" w:cs="Times New Roman"/>
        </w:rPr>
        <w:t xml:space="preserve">centred on serving as Save the Children </w:t>
      </w:r>
      <w:proofErr w:type="spellStart"/>
      <w:r w:rsidR="00AF2A94" w:rsidRPr="00730658">
        <w:rPr>
          <w:rFonts w:ascii="Times New Roman" w:hAnsi="Times New Roman" w:cs="Times New Roman"/>
        </w:rPr>
        <w:t>Wales'</w:t>
      </w:r>
      <w:proofErr w:type="spellEnd"/>
      <w:r w:rsidR="00AF2A94" w:rsidRPr="00730658">
        <w:rPr>
          <w:rFonts w:ascii="Times New Roman" w:hAnsi="Times New Roman" w:cs="Times New Roman"/>
        </w:rPr>
        <w:t xml:space="preserve"> programme director and the chair of the UNCRC monitoring panels for Wales. He placed a lot of emphasis on Welsh child poverty. Additionally, he acknowledged that poverty in Wales was remained quite high and that it was intolerable that 1 in 4 children were living in poverty</w:t>
      </w:r>
      <w:r w:rsidR="00981F80" w:rsidRPr="00730658">
        <w:rPr>
          <w:rFonts w:ascii="Times New Roman" w:hAnsi="Times New Roman" w:cs="Times New Roman"/>
        </w:rPr>
        <w:t xml:space="preserve"> according to BBC News (2012). </w:t>
      </w:r>
      <w:r w:rsidR="0045704B" w:rsidRPr="00730658">
        <w:rPr>
          <w:rFonts w:ascii="Times New Roman" w:hAnsi="Times New Roman" w:cs="Times New Roman"/>
        </w:rPr>
        <w:t xml:space="preserve">Gov (no date) states </w:t>
      </w:r>
      <w:r w:rsidR="00D52CDF" w:rsidRPr="00730658">
        <w:rPr>
          <w:rFonts w:ascii="Times New Roman" w:hAnsi="Times New Roman" w:cs="Times New Roman"/>
        </w:rPr>
        <w:t>to</w:t>
      </w:r>
      <w:r w:rsidR="00E026E9" w:rsidRPr="00730658">
        <w:rPr>
          <w:rFonts w:ascii="Times New Roman" w:hAnsi="Times New Roman" w:cs="Times New Roman"/>
        </w:rPr>
        <w:t xml:space="preserve"> learn what matters to them and whether they believe their rights are being upheld, Keith </w:t>
      </w:r>
      <w:proofErr w:type="spellStart"/>
      <w:r w:rsidR="00E026E9" w:rsidRPr="00730658">
        <w:rPr>
          <w:rFonts w:ascii="Times New Roman" w:hAnsi="Times New Roman" w:cs="Times New Roman"/>
        </w:rPr>
        <w:t>Towler</w:t>
      </w:r>
      <w:proofErr w:type="spellEnd"/>
      <w:r w:rsidR="00E026E9" w:rsidRPr="00730658">
        <w:rPr>
          <w:rFonts w:ascii="Times New Roman" w:hAnsi="Times New Roman" w:cs="Times New Roman"/>
        </w:rPr>
        <w:t xml:space="preserve"> want</w:t>
      </w:r>
      <w:r w:rsidR="0045704B" w:rsidRPr="00730658">
        <w:rPr>
          <w:rFonts w:ascii="Times New Roman" w:hAnsi="Times New Roman" w:cs="Times New Roman"/>
        </w:rPr>
        <w:t>ed</w:t>
      </w:r>
      <w:r w:rsidR="00E026E9" w:rsidRPr="00730658">
        <w:rPr>
          <w:rFonts w:ascii="Times New Roman" w:hAnsi="Times New Roman" w:cs="Times New Roman"/>
        </w:rPr>
        <w:t xml:space="preserve"> to meet with children and young people.</w:t>
      </w:r>
      <w:r w:rsidR="00E026E9" w:rsidRPr="00730658">
        <w:rPr>
          <w:rFonts w:ascii="Times New Roman" w:hAnsi="Times New Roman" w:cs="Times New Roman"/>
        </w:rPr>
        <w:t xml:space="preserve"> </w:t>
      </w:r>
      <w:r w:rsidR="008C088B" w:rsidRPr="00730658">
        <w:rPr>
          <w:rFonts w:ascii="Times New Roman" w:hAnsi="Times New Roman" w:cs="Times New Roman"/>
        </w:rPr>
        <w:t xml:space="preserve">Secondly, Sally Holland, who is a registered social worker, became the third’s Children’s commissioner for Wales. </w:t>
      </w:r>
      <w:r w:rsidR="00A0792D" w:rsidRPr="00730658">
        <w:rPr>
          <w:rFonts w:ascii="Times New Roman" w:hAnsi="Times New Roman" w:cs="Times New Roman"/>
        </w:rPr>
        <w:t>Her research centred on the mental health of young people, bullying prevention techniques, and programmes to help</w:t>
      </w:r>
      <w:r w:rsidR="00A0792D" w:rsidRPr="00730658">
        <w:rPr>
          <w:rFonts w:ascii="Times New Roman" w:hAnsi="Times New Roman" w:cs="Times New Roman"/>
        </w:rPr>
        <w:t xml:space="preserve"> children </w:t>
      </w:r>
      <w:r w:rsidR="00A0792D" w:rsidRPr="00730658">
        <w:rPr>
          <w:rFonts w:ascii="Times New Roman" w:hAnsi="Times New Roman" w:cs="Times New Roman"/>
        </w:rPr>
        <w:t>with special needs.</w:t>
      </w:r>
      <w:r w:rsidR="00F71BC8" w:rsidRPr="00730658">
        <w:rPr>
          <w:rFonts w:ascii="Times New Roman" w:hAnsi="Times New Roman" w:cs="Times New Roman"/>
        </w:rPr>
        <w:t xml:space="preserve"> </w:t>
      </w:r>
      <w:r w:rsidR="00F71BC8" w:rsidRPr="00730658">
        <w:rPr>
          <w:rFonts w:ascii="Times New Roman" w:hAnsi="Times New Roman" w:cs="Times New Roman"/>
        </w:rPr>
        <w:t>In addition, Sally Holland started the already-passed campaign to outlaw corporal punishment of children.</w:t>
      </w:r>
      <w:r w:rsidR="00064A8A" w:rsidRPr="00730658">
        <w:rPr>
          <w:rFonts w:ascii="Times New Roman" w:hAnsi="Times New Roman" w:cs="Times New Roman"/>
        </w:rPr>
        <w:t xml:space="preserve"> </w:t>
      </w:r>
    </w:p>
    <w:p w14:paraId="1C1F25FA" w14:textId="67B3CD6F" w:rsidR="007E6489" w:rsidRPr="00730658" w:rsidRDefault="007E6489" w:rsidP="008553F0">
      <w:pPr>
        <w:jc w:val="both"/>
        <w:rPr>
          <w:rFonts w:ascii="Times New Roman" w:hAnsi="Times New Roman" w:cs="Times New Roman"/>
        </w:rPr>
      </w:pPr>
    </w:p>
    <w:p w14:paraId="77DCFA8E" w14:textId="70126B95" w:rsidR="00B87554" w:rsidRPr="00730658" w:rsidRDefault="00683723" w:rsidP="008553F0">
      <w:pPr>
        <w:jc w:val="both"/>
        <w:rPr>
          <w:rFonts w:ascii="Times New Roman" w:hAnsi="Times New Roman" w:cs="Times New Roman"/>
        </w:rPr>
      </w:pPr>
      <w:r w:rsidRPr="00730658">
        <w:rPr>
          <w:rFonts w:ascii="Times New Roman" w:hAnsi="Times New Roman" w:cs="Times New Roman"/>
        </w:rPr>
        <w:t>Children's rights were significantly touched by all four commissioners, who also helped shape today's privileges for children.</w:t>
      </w:r>
      <w:r w:rsidR="002F1CA3" w:rsidRPr="00730658">
        <w:rPr>
          <w:rFonts w:ascii="Times New Roman" w:hAnsi="Times New Roman" w:cs="Times New Roman"/>
        </w:rPr>
        <w:t xml:space="preserve"> </w:t>
      </w:r>
      <w:r w:rsidR="002F1CA3" w:rsidRPr="00730658">
        <w:rPr>
          <w:rFonts w:ascii="Times New Roman" w:hAnsi="Times New Roman" w:cs="Times New Roman"/>
        </w:rPr>
        <w:t xml:space="preserve">For example, they have collaborated with the Welsh Government to establish school councils so that children's opinions may be heard, free breakfast in primary schools, and free school meals with a commitment to the "be healthy" </w:t>
      </w:r>
      <w:r w:rsidR="00D52CDF" w:rsidRPr="00730658">
        <w:rPr>
          <w:rFonts w:ascii="Times New Roman" w:hAnsi="Times New Roman" w:cs="Times New Roman"/>
        </w:rPr>
        <w:t>right state</w:t>
      </w:r>
      <w:r w:rsidR="00FA098C" w:rsidRPr="00730658">
        <w:rPr>
          <w:rFonts w:ascii="Times New Roman" w:hAnsi="Times New Roman" w:cs="Times New Roman"/>
        </w:rPr>
        <w:t xml:space="preserve"> gov (2022). </w:t>
      </w:r>
    </w:p>
    <w:p w14:paraId="45DD1A52" w14:textId="60B7ACB3" w:rsidR="0089144B" w:rsidRPr="00730658" w:rsidRDefault="00D52CDF" w:rsidP="008553F0">
      <w:pPr>
        <w:jc w:val="both"/>
        <w:rPr>
          <w:rFonts w:ascii="Times New Roman" w:hAnsi="Times New Roman" w:cs="Times New Roman"/>
        </w:rPr>
      </w:pPr>
      <w:r w:rsidRPr="00730658">
        <w:rPr>
          <w:rFonts w:ascii="Times New Roman" w:hAnsi="Times New Roman" w:cs="Times New Roman"/>
        </w:rPr>
        <w:t>Also, laws like the Additional learning needs code of practise (Children's commissioner for Wales), which sparked the Additional learning needs and Educational Tribunal Wales act (2018), aim to address the requirements of children with ALN and guarantee that they are met from infancy until higher education.</w:t>
      </w:r>
      <w:r w:rsidRPr="00730658">
        <w:rPr>
          <w:rFonts w:ascii="Times New Roman" w:hAnsi="Times New Roman" w:cs="Times New Roman"/>
        </w:rPr>
        <w:t xml:space="preserve"> </w:t>
      </w:r>
      <w:r w:rsidR="00422CB0" w:rsidRPr="00730658">
        <w:rPr>
          <w:rFonts w:ascii="Times New Roman" w:hAnsi="Times New Roman" w:cs="Times New Roman"/>
        </w:rPr>
        <w:t>The children's commissioner for Wales has also given people the chance to learn more about adverse childhood experiences, which can help them understand children's experiences better.</w:t>
      </w:r>
    </w:p>
    <w:p w14:paraId="5454D4CB" w14:textId="60DD19C9" w:rsidR="002B514B" w:rsidRPr="00730658" w:rsidRDefault="001E726D" w:rsidP="008553F0">
      <w:pPr>
        <w:jc w:val="both"/>
        <w:rPr>
          <w:rFonts w:ascii="Times New Roman" w:hAnsi="Times New Roman" w:cs="Times New Roman"/>
        </w:rPr>
      </w:pPr>
      <w:r w:rsidRPr="00730658">
        <w:rPr>
          <w:rFonts w:ascii="Times New Roman" w:hAnsi="Times New Roman" w:cs="Times New Roman"/>
        </w:rPr>
        <w:t>The protection of children from violence, abuse, and neglect, as specified in article 19 of the UNICEF convention</w:t>
      </w:r>
      <w:r w:rsidRPr="00730658">
        <w:rPr>
          <w:rFonts w:ascii="Times New Roman" w:hAnsi="Times New Roman" w:cs="Times New Roman"/>
        </w:rPr>
        <w:t xml:space="preserve"> (2019)</w:t>
      </w:r>
      <w:r w:rsidRPr="00730658">
        <w:rPr>
          <w:rFonts w:ascii="Times New Roman" w:hAnsi="Times New Roman" w:cs="Times New Roman"/>
        </w:rPr>
        <w:t xml:space="preserve"> is one area of children's rights that the children's commissioner has influenced </w:t>
      </w:r>
      <w:r w:rsidRPr="00730658">
        <w:rPr>
          <w:rFonts w:ascii="Times New Roman" w:hAnsi="Times New Roman" w:cs="Times New Roman"/>
        </w:rPr>
        <w:t>i</w:t>
      </w:r>
      <w:r w:rsidRPr="00730658">
        <w:rPr>
          <w:rFonts w:ascii="Times New Roman" w:hAnsi="Times New Roman" w:cs="Times New Roman"/>
        </w:rPr>
        <w:t xml:space="preserve">f situations or individuals think that a child is in harm or danger, they have a </w:t>
      </w:r>
      <w:r w:rsidRPr="00730658">
        <w:rPr>
          <w:rFonts w:ascii="Times New Roman" w:hAnsi="Times New Roman" w:cs="Times New Roman"/>
        </w:rPr>
        <w:lastRenderedPageBreak/>
        <w:t>duty to safeguard the child.</w:t>
      </w:r>
      <w:r w:rsidR="004B2148" w:rsidRPr="00730658">
        <w:rPr>
          <w:rFonts w:ascii="Times New Roman" w:hAnsi="Times New Roman" w:cs="Times New Roman"/>
        </w:rPr>
        <w:t xml:space="preserve"> </w:t>
      </w:r>
      <w:r w:rsidR="00076A53" w:rsidRPr="00730658">
        <w:rPr>
          <w:rFonts w:ascii="Times New Roman" w:hAnsi="Times New Roman" w:cs="Times New Roman"/>
        </w:rPr>
        <w:t>As a result, there is now a child protection register that lists all local children who have been determined to be at danger. This allows organisations and settings to protect the child and tell social services.</w:t>
      </w:r>
      <w:r w:rsidR="00076A53" w:rsidRPr="00730658">
        <w:rPr>
          <w:rFonts w:ascii="Times New Roman" w:hAnsi="Times New Roman" w:cs="Times New Roman"/>
        </w:rPr>
        <w:t xml:space="preserve"> </w:t>
      </w:r>
    </w:p>
    <w:p w14:paraId="286FB3C1" w14:textId="77777777" w:rsidR="0089144B" w:rsidRPr="00730658" w:rsidRDefault="0089144B" w:rsidP="008553F0">
      <w:pPr>
        <w:jc w:val="both"/>
        <w:rPr>
          <w:rFonts w:ascii="Times New Roman" w:hAnsi="Times New Roman" w:cs="Times New Roman"/>
        </w:rPr>
      </w:pPr>
    </w:p>
    <w:p w14:paraId="77FA9FAC" w14:textId="4CB2B186" w:rsidR="007C2882" w:rsidRPr="00730658" w:rsidRDefault="00E62A98" w:rsidP="008553F0">
      <w:pPr>
        <w:jc w:val="both"/>
        <w:rPr>
          <w:rFonts w:ascii="Times New Roman" w:hAnsi="Times New Roman" w:cs="Times New Roman"/>
        </w:rPr>
      </w:pPr>
      <w:r w:rsidRPr="00730658">
        <w:rPr>
          <w:rFonts w:ascii="Times New Roman" w:hAnsi="Times New Roman" w:cs="Times New Roman"/>
        </w:rPr>
        <w:t xml:space="preserve">There are many publications and </w:t>
      </w:r>
      <w:r w:rsidR="00CA484F" w:rsidRPr="00730658">
        <w:rPr>
          <w:rFonts w:ascii="Times New Roman" w:hAnsi="Times New Roman" w:cs="Times New Roman"/>
        </w:rPr>
        <w:t>reports made by the Children’s commissioner.</w:t>
      </w:r>
    </w:p>
    <w:p w14:paraId="7E512CC1" w14:textId="0DBE7B74" w:rsidR="004E664C" w:rsidRPr="00730658" w:rsidRDefault="002B6F38" w:rsidP="008553F0">
      <w:pPr>
        <w:jc w:val="both"/>
        <w:rPr>
          <w:rFonts w:ascii="Times New Roman" w:hAnsi="Times New Roman" w:cs="Times New Roman"/>
        </w:rPr>
      </w:pPr>
      <w:r w:rsidRPr="00730658">
        <w:rPr>
          <w:rFonts w:ascii="Times New Roman" w:hAnsi="Times New Roman" w:cs="Times New Roman"/>
        </w:rPr>
        <w:t xml:space="preserve">In this section, </w:t>
      </w:r>
      <w:r w:rsidR="003B3FEC" w:rsidRPr="00730658">
        <w:rPr>
          <w:rFonts w:ascii="Times New Roman" w:hAnsi="Times New Roman" w:cs="Times New Roman"/>
        </w:rPr>
        <w:t xml:space="preserve">‘no wrong door’ by Sally </w:t>
      </w:r>
      <w:r w:rsidR="004B6753" w:rsidRPr="00730658">
        <w:rPr>
          <w:rFonts w:ascii="Times New Roman" w:hAnsi="Times New Roman" w:cs="Times New Roman"/>
        </w:rPr>
        <w:t xml:space="preserve">Holland will be the topic of discussion. </w:t>
      </w:r>
    </w:p>
    <w:p w14:paraId="12F04263" w14:textId="44E44295" w:rsidR="004B6753" w:rsidRPr="00730658" w:rsidRDefault="00221D4B" w:rsidP="008553F0">
      <w:pPr>
        <w:jc w:val="both"/>
        <w:rPr>
          <w:rFonts w:ascii="Times New Roman" w:hAnsi="Times New Roman" w:cs="Times New Roman"/>
        </w:rPr>
      </w:pPr>
      <w:r w:rsidRPr="00730658">
        <w:rPr>
          <w:rFonts w:ascii="Times New Roman" w:hAnsi="Times New Roman" w:cs="Times New Roman"/>
        </w:rPr>
        <w:t>According to Holland (2020) t</w:t>
      </w:r>
      <w:r w:rsidR="004B6753" w:rsidRPr="00730658">
        <w:rPr>
          <w:rFonts w:ascii="Times New Roman" w:hAnsi="Times New Roman" w:cs="Times New Roman"/>
        </w:rPr>
        <w:t xml:space="preserve">his study examines how children and their families who seek support for a variety of needs frequently discover that they must navigate a very complex system, risk falling through gaps where there are no services to meet their </w:t>
      </w:r>
      <w:r w:rsidR="008A5F23" w:rsidRPr="00730658">
        <w:rPr>
          <w:rFonts w:ascii="Times New Roman" w:hAnsi="Times New Roman" w:cs="Times New Roman"/>
        </w:rPr>
        <w:t>needs or</w:t>
      </w:r>
      <w:r w:rsidR="004B6753" w:rsidRPr="00730658">
        <w:rPr>
          <w:rFonts w:ascii="Times New Roman" w:hAnsi="Times New Roman" w:cs="Times New Roman"/>
        </w:rPr>
        <w:t xml:space="preserve"> spend a significant amount of time on a waiting list only to be informed that they were in the wrong line or at the wrong door the entire time.</w:t>
      </w:r>
      <w:r w:rsidR="003843A9" w:rsidRPr="00730658">
        <w:rPr>
          <w:rFonts w:ascii="Times New Roman" w:hAnsi="Times New Roman" w:cs="Times New Roman"/>
        </w:rPr>
        <w:t xml:space="preserve"> </w:t>
      </w:r>
      <w:r w:rsidR="003843A9" w:rsidRPr="00730658">
        <w:rPr>
          <w:rFonts w:ascii="Times New Roman" w:hAnsi="Times New Roman" w:cs="Times New Roman"/>
        </w:rPr>
        <w:t>The commissioner and her team feel that services should be offered as early as possible to prevent the emergence of more serious issues, rather than forcing families to fit into what is now available.</w:t>
      </w:r>
      <w:r w:rsidR="00926B23" w:rsidRPr="00730658">
        <w:rPr>
          <w:rFonts w:ascii="Times New Roman" w:hAnsi="Times New Roman" w:cs="Times New Roman"/>
        </w:rPr>
        <w:t xml:space="preserve"> </w:t>
      </w:r>
      <w:r w:rsidR="003F713D" w:rsidRPr="00730658">
        <w:rPr>
          <w:rFonts w:ascii="Times New Roman" w:hAnsi="Times New Roman" w:cs="Times New Roman"/>
        </w:rPr>
        <w:t>This article addresses two subgroups of children and adolescents: transitions to adult services for young people with learning difficulties and those with complex emotional wellness or mental health problems who may also have other substantial needs.</w:t>
      </w:r>
      <w:r w:rsidR="003F713D" w:rsidRPr="00730658">
        <w:rPr>
          <w:rFonts w:ascii="Times New Roman" w:hAnsi="Times New Roman" w:cs="Times New Roman"/>
        </w:rPr>
        <w:t xml:space="preserve"> </w:t>
      </w:r>
      <w:r w:rsidR="00E8124E" w:rsidRPr="00730658">
        <w:rPr>
          <w:rFonts w:ascii="Times New Roman" w:hAnsi="Times New Roman" w:cs="Times New Roman"/>
        </w:rPr>
        <w:t xml:space="preserve">In terms of emotional well-being and mental health, the </w:t>
      </w:r>
      <w:r w:rsidR="007F57B9" w:rsidRPr="00730658">
        <w:rPr>
          <w:rFonts w:ascii="Times New Roman" w:hAnsi="Times New Roman" w:cs="Times New Roman"/>
        </w:rPr>
        <w:t>commissioner’s</w:t>
      </w:r>
      <w:r w:rsidR="00E8124E" w:rsidRPr="00730658">
        <w:rPr>
          <w:rFonts w:ascii="Times New Roman" w:hAnsi="Times New Roman" w:cs="Times New Roman"/>
        </w:rPr>
        <w:t xml:space="preserve"> investigations and advice team frequently </w:t>
      </w:r>
      <w:r w:rsidR="002E69EC" w:rsidRPr="00730658">
        <w:rPr>
          <w:rFonts w:ascii="Times New Roman" w:hAnsi="Times New Roman" w:cs="Times New Roman"/>
        </w:rPr>
        <w:t>hear</w:t>
      </w:r>
      <w:r w:rsidR="00E8124E" w:rsidRPr="00730658">
        <w:rPr>
          <w:rFonts w:ascii="Times New Roman" w:hAnsi="Times New Roman" w:cs="Times New Roman"/>
        </w:rPr>
        <w:t xml:space="preserve"> from children as well as their families about situations that show a lack of integrated services for children with complex needs.</w:t>
      </w:r>
      <w:r w:rsidR="00993A16" w:rsidRPr="00730658">
        <w:rPr>
          <w:rFonts w:ascii="Times New Roman" w:hAnsi="Times New Roman" w:cs="Times New Roman"/>
        </w:rPr>
        <w:t xml:space="preserve"> </w:t>
      </w:r>
    </w:p>
    <w:p w14:paraId="1721838F" w14:textId="05D30A21" w:rsidR="00D1371D" w:rsidRPr="00730658" w:rsidRDefault="007F57B9" w:rsidP="008553F0">
      <w:pPr>
        <w:pStyle w:val="NormalWeb"/>
        <w:spacing w:before="0" w:beforeAutospacing="0" w:after="360" w:afterAutospacing="0"/>
        <w:jc w:val="both"/>
        <w:rPr>
          <w:color w:val="000000" w:themeColor="text1"/>
        </w:rPr>
      </w:pPr>
      <w:r w:rsidRPr="00730658">
        <w:t>Children, families, and professionals who work with them across services frequently inform us that children are "bounced around the system," that when they ask for assistance from professionals, they are informed that they must wait a long time for assistance, and that when they are finally seen, they are informed that they are not the right people to help and are sent somewhere else.</w:t>
      </w:r>
      <w:r w:rsidR="00D1371D" w:rsidRPr="00730658">
        <w:t xml:space="preserve"> </w:t>
      </w:r>
      <w:r w:rsidR="00D1371D" w:rsidRPr="00730658">
        <w:rPr>
          <w:color w:val="000000" w:themeColor="text1"/>
        </w:rPr>
        <w:t>Getting a specific diagnosis can be a big relief for families and can frequently mean having access to the care and assistance they need. If a child now "sits with" health or social care, it may also limit the options for the provision they require. Regardless of whether a formal diagnosis has been made, we require a truly child-</w:t>
      </w:r>
      <w:r w:rsidR="00D1371D" w:rsidRPr="00730658">
        <w:rPr>
          <w:color w:val="000000" w:themeColor="text1"/>
        </w:rPr>
        <w:t>centred</w:t>
      </w:r>
      <w:r w:rsidR="00D1371D" w:rsidRPr="00730658">
        <w:rPr>
          <w:color w:val="000000" w:themeColor="text1"/>
        </w:rPr>
        <w:t xml:space="preserve"> approach in which the needs and circumstances of that child are addressed with a holistic, multi-agency, wraparound strategy.</w:t>
      </w:r>
    </w:p>
    <w:p w14:paraId="5E1012D4" w14:textId="2ED11793" w:rsidR="00C60119" w:rsidRPr="00730658" w:rsidRDefault="000850EE" w:rsidP="008553F0">
      <w:pPr>
        <w:jc w:val="both"/>
        <w:rPr>
          <w:rFonts w:ascii="Times New Roman" w:hAnsi="Times New Roman" w:cs="Times New Roman"/>
          <w:color w:val="000000" w:themeColor="text1"/>
        </w:rPr>
      </w:pPr>
      <w:r w:rsidRPr="00730658">
        <w:rPr>
          <w:rFonts w:ascii="Times New Roman" w:hAnsi="Times New Roman" w:cs="Times New Roman"/>
        </w:rPr>
        <w:t>Many examples cou</w:t>
      </w:r>
      <w:r w:rsidR="004A3A80" w:rsidRPr="00730658">
        <w:rPr>
          <w:rFonts w:ascii="Times New Roman" w:hAnsi="Times New Roman" w:cs="Times New Roman"/>
        </w:rPr>
        <w:t>l</w:t>
      </w:r>
      <w:r w:rsidRPr="00730658">
        <w:rPr>
          <w:rFonts w:ascii="Times New Roman" w:hAnsi="Times New Roman" w:cs="Times New Roman"/>
        </w:rPr>
        <w:t xml:space="preserve">d be that the child, has </w:t>
      </w:r>
      <w:r w:rsidR="004A3A80" w:rsidRPr="00730658">
        <w:rPr>
          <w:rFonts w:ascii="Times New Roman" w:hAnsi="Times New Roman" w:cs="Times New Roman"/>
        </w:rPr>
        <w:t>u</w:t>
      </w:r>
      <w:r w:rsidRPr="00730658">
        <w:rPr>
          <w:rFonts w:ascii="Times New Roman" w:hAnsi="Times New Roman" w:cs="Times New Roman"/>
        </w:rPr>
        <w:t>nmet need</w:t>
      </w:r>
      <w:r w:rsidR="000534AC" w:rsidRPr="00730658">
        <w:rPr>
          <w:rFonts w:ascii="Times New Roman" w:hAnsi="Times New Roman" w:cs="Times New Roman"/>
        </w:rPr>
        <w:t>s</w:t>
      </w:r>
      <w:r w:rsidRPr="00730658">
        <w:rPr>
          <w:rFonts w:ascii="Times New Roman" w:hAnsi="Times New Roman" w:cs="Times New Roman"/>
        </w:rPr>
        <w:t>, lack of communication</w:t>
      </w:r>
      <w:r w:rsidR="004A3A80" w:rsidRPr="00730658">
        <w:rPr>
          <w:rFonts w:ascii="Times New Roman" w:hAnsi="Times New Roman" w:cs="Times New Roman"/>
        </w:rPr>
        <w:t>, negative home life and relationships with families and poverty.</w:t>
      </w:r>
      <w:r w:rsidR="00376FB9" w:rsidRPr="00730658">
        <w:rPr>
          <w:rFonts w:ascii="Times New Roman" w:hAnsi="Times New Roman" w:cs="Times New Roman"/>
        </w:rPr>
        <w:t xml:space="preserve"> </w:t>
      </w:r>
      <w:r w:rsidR="002A4811" w:rsidRPr="00730658">
        <w:rPr>
          <w:rFonts w:ascii="Times New Roman" w:hAnsi="Times New Roman" w:cs="Times New Roman"/>
          <w:color w:val="000000" w:themeColor="text1"/>
        </w:rPr>
        <w:t xml:space="preserve">This relates to Bronfenbrenner’s ecological systems theory as Ryan (no date) states his theory looks at a </w:t>
      </w:r>
      <w:r w:rsidR="0070494D" w:rsidRPr="00730658">
        <w:rPr>
          <w:rFonts w:ascii="Times New Roman" w:hAnsi="Times New Roman" w:cs="Times New Roman"/>
          <w:color w:val="000000" w:themeColor="text1"/>
        </w:rPr>
        <w:t>child’s</w:t>
      </w:r>
      <w:r w:rsidR="002A4811" w:rsidRPr="00730658">
        <w:rPr>
          <w:rFonts w:ascii="Times New Roman" w:hAnsi="Times New Roman" w:cs="Times New Roman"/>
          <w:color w:val="000000" w:themeColor="text1"/>
        </w:rPr>
        <w:t xml:space="preserve"> development within the connect of the system of relationships for the child’s surroundings. </w:t>
      </w:r>
      <w:r w:rsidR="00924DFF" w:rsidRPr="00730658">
        <w:rPr>
          <w:rFonts w:ascii="Times New Roman" w:hAnsi="Times New Roman" w:cs="Times New Roman"/>
          <w:color w:val="000000" w:themeColor="text1"/>
        </w:rPr>
        <w:t>According to Bronfenbrenner's hypothesis, there are many "layers" of the environment that have an impact on a child's development.</w:t>
      </w:r>
      <w:r w:rsidR="00924DFF" w:rsidRPr="00730658">
        <w:rPr>
          <w:rFonts w:ascii="Times New Roman" w:hAnsi="Times New Roman" w:cs="Times New Roman"/>
          <w:color w:val="000000" w:themeColor="text1"/>
        </w:rPr>
        <w:t xml:space="preserve"> </w:t>
      </w:r>
      <w:r w:rsidR="00B55CA1" w:rsidRPr="00730658">
        <w:rPr>
          <w:rFonts w:ascii="Times New Roman" w:hAnsi="Times New Roman" w:cs="Times New Roman"/>
          <w:color w:val="000000" w:themeColor="text1"/>
        </w:rPr>
        <w:t>The interaction of elements in the child's developing biology, their immediate family, and the social environment propels and guides their growth. Modifications or conflicts in one of these levels will have an impact on the others. While examining a child's development, it is important to include not only the child and their immediate surroundings but also how they interact with the wider environment.</w:t>
      </w:r>
      <w:r w:rsidR="0070494D" w:rsidRPr="00730658">
        <w:rPr>
          <w:rFonts w:ascii="Times New Roman" w:hAnsi="Times New Roman" w:cs="Times New Roman"/>
          <w:color w:val="000000" w:themeColor="text1"/>
        </w:rPr>
        <w:t xml:space="preserve"> T</w:t>
      </w:r>
      <w:r w:rsidR="0070494D" w:rsidRPr="00730658">
        <w:rPr>
          <w:rFonts w:ascii="Times New Roman" w:hAnsi="Times New Roman" w:cs="Times New Roman"/>
          <w:color w:val="000000" w:themeColor="text1"/>
        </w:rPr>
        <w:t xml:space="preserve">he most detrimental factor to a child's growth is the volatility and unpredictability of family life that we have allowed our economy to produce. The child won't have the resources to explore other areas of his surroundings, according to the ecological theory, if the relationships in the microsystem fail. Children who are seeking attention elsewhere may be searching for the affirmations that belong in the parent-child connection. These flaws manifest themselves in adolescence as antisocial behaviour, a lack of </w:t>
      </w:r>
      <w:r w:rsidR="0070494D" w:rsidRPr="00730658">
        <w:rPr>
          <w:rFonts w:ascii="Times New Roman" w:hAnsi="Times New Roman" w:cs="Times New Roman"/>
          <w:color w:val="000000" w:themeColor="text1"/>
        </w:rPr>
        <w:t>self-control</w:t>
      </w:r>
      <w:r w:rsidR="0070494D" w:rsidRPr="00730658">
        <w:rPr>
          <w:rFonts w:ascii="Times New Roman" w:hAnsi="Times New Roman" w:cs="Times New Roman"/>
          <w:color w:val="000000" w:themeColor="text1"/>
        </w:rPr>
        <w:t>, and an inability to take responsibility for oneself.</w:t>
      </w:r>
    </w:p>
    <w:p w14:paraId="1B11606F" w14:textId="5CEF2E69" w:rsidR="0051514D" w:rsidRPr="00730658" w:rsidRDefault="002E46A3" w:rsidP="008553F0">
      <w:pPr>
        <w:jc w:val="both"/>
        <w:rPr>
          <w:rFonts w:ascii="Times New Roman" w:hAnsi="Times New Roman" w:cs="Times New Roman"/>
          <w:color w:val="000000" w:themeColor="text1"/>
        </w:rPr>
      </w:pPr>
      <w:r w:rsidRPr="00730658">
        <w:rPr>
          <w:rFonts w:ascii="Times New Roman" w:hAnsi="Times New Roman" w:cs="Times New Roman"/>
          <w:color w:val="000000" w:themeColor="text1"/>
        </w:rPr>
        <w:t xml:space="preserve">To protect children and meet their needs, there are several rules, regulations, and frameworks in place that </w:t>
      </w:r>
      <w:r w:rsidR="00D021A4" w:rsidRPr="00730658">
        <w:rPr>
          <w:rFonts w:ascii="Times New Roman" w:hAnsi="Times New Roman" w:cs="Times New Roman"/>
          <w:color w:val="000000" w:themeColor="text1"/>
        </w:rPr>
        <w:t>consider</w:t>
      </w:r>
      <w:r w:rsidRPr="00730658">
        <w:rPr>
          <w:rFonts w:ascii="Times New Roman" w:hAnsi="Times New Roman" w:cs="Times New Roman"/>
          <w:color w:val="000000" w:themeColor="text1"/>
        </w:rPr>
        <w:t xml:space="preserve"> every aspect of a child's life.</w:t>
      </w:r>
      <w:r w:rsidRPr="00730658">
        <w:rPr>
          <w:rFonts w:ascii="Times New Roman" w:hAnsi="Times New Roman" w:cs="Times New Roman"/>
          <w:color w:val="000000" w:themeColor="text1"/>
        </w:rPr>
        <w:t xml:space="preserve"> </w:t>
      </w:r>
      <w:r w:rsidR="00D021A4" w:rsidRPr="00730658">
        <w:rPr>
          <w:rFonts w:ascii="Times New Roman" w:hAnsi="Times New Roman" w:cs="Times New Roman"/>
          <w:color w:val="000000" w:themeColor="text1"/>
        </w:rPr>
        <w:t xml:space="preserve">Over the years, there have been substantial modifications to the curriculum and the law that have helped to protect and secure children. The introduction of a children's commissioner has helped to advance children's rights, ensure </w:t>
      </w:r>
      <w:r w:rsidR="00D021A4" w:rsidRPr="00730658">
        <w:rPr>
          <w:rFonts w:ascii="Times New Roman" w:hAnsi="Times New Roman" w:cs="Times New Roman"/>
          <w:color w:val="000000" w:themeColor="text1"/>
        </w:rPr>
        <w:lastRenderedPageBreak/>
        <w:t>that children are aware of them, and make sure their viewpoints and concerns are respected. To better the lives of numerous children in Wales and the rest of the UK, there is still a sizable amount of work to be done.</w:t>
      </w:r>
    </w:p>
    <w:p w14:paraId="724BD3FA" w14:textId="7BB7D3C0" w:rsidR="00777DE8" w:rsidRPr="00730658" w:rsidRDefault="00777DE8" w:rsidP="008553F0">
      <w:pPr>
        <w:jc w:val="both"/>
        <w:rPr>
          <w:rFonts w:ascii="Times New Roman" w:hAnsi="Times New Roman" w:cs="Times New Roman"/>
          <w:color w:val="FF0000"/>
        </w:rPr>
      </w:pPr>
    </w:p>
    <w:p w14:paraId="56436A2E" w14:textId="734D433F" w:rsidR="009A19D5" w:rsidRPr="00730658" w:rsidRDefault="009A19D5" w:rsidP="008553F0">
      <w:pPr>
        <w:jc w:val="both"/>
        <w:rPr>
          <w:rFonts w:ascii="Times New Roman" w:hAnsi="Times New Roman" w:cs="Times New Roman"/>
          <w:color w:val="FF0000"/>
        </w:rPr>
      </w:pPr>
    </w:p>
    <w:p w14:paraId="13FA0D1B" w14:textId="0F7CB4B2" w:rsidR="009A19D5" w:rsidRPr="00730658" w:rsidRDefault="009A19D5" w:rsidP="008553F0">
      <w:pPr>
        <w:jc w:val="both"/>
        <w:rPr>
          <w:rFonts w:ascii="Times New Roman" w:hAnsi="Times New Roman" w:cs="Times New Roman"/>
          <w:color w:val="000000" w:themeColor="text1"/>
          <w:u w:val="single"/>
        </w:rPr>
      </w:pPr>
      <w:r w:rsidRPr="00730658">
        <w:rPr>
          <w:rFonts w:ascii="Times New Roman" w:hAnsi="Times New Roman" w:cs="Times New Roman"/>
          <w:color w:val="000000" w:themeColor="text1"/>
          <w:u w:val="single"/>
        </w:rPr>
        <w:t>Section 3</w:t>
      </w:r>
    </w:p>
    <w:p w14:paraId="3E2CDA9E" w14:textId="4E7D9FBB" w:rsidR="001E2059" w:rsidRPr="00730658" w:rsidRDefault="009A579F" w:rsidP="008553F0">
      <w:pPr>
        <w:jc w:val="both"/>
        <w:rPr>
          <w:rFonts w:ascii="Times New Roman" w:hAnsi="Times New Roman" w:cs="Times New Roman"/>
          <w:color w:val="000000" w:themeColor="text1"/>
        </w:rPr>
      </w:pPr>
      <w:r w:rsidRPr="00730658">
        <w:rPr>
          <w:rFonts w:ascii="Times New Roman" w:hAnsi="Times New Roman" w:cs="Times New Roman"/>
          <w:color w:val="000000" w:themeColor="text1"/>
        </w:rPr>
        <w:t xml:space="preserve">According to </w:t>
      </w:r>
      <w:r w:rsidR="00D97324" w:rsidRPr="00730658">
        <w:rPr>
          <w:rFonts w:ascii="Times New Roman" w:hAnsi="Times New Roman" w:cs="Times New Roman"/>
          <w:color w:val="000000" w:themeColor="text1"/>
        </w:rPr>
        <w:t>LMS hero (no date) m</w:t>
      </w:r>
      <w:r w:rsidR="00F252DD" w:rsidRPr="00730658">
        <w:rPr>
          <w:rFonts w:ascii="Times New Roman" w:hAnsi="Times New Roman" w:cs="Times New Roman"/>
          <w:color w:val="000000" w:themeColor="text1"/>
        </w:rPr>
        <w:t xml:space="preserve">any </w:t>
      </w:r>
      <w:r w:rsidR="00F252DD" w:rsidRPr="00730658">
        <w:rPr>
          <w:rFonts w:ascii="Times New Roman" w:hAnsi="Times New Roman" w:cs="Times New Roman"/>
          <w:color w:val="000000" w:themeColor="text1"/>
        </w:rPr>
        <w:t>sociological factors</w:t>
      </w:r>
      <w:r w:rsidR="00F252DD" w:rsidRPr="00730658">
        <w:rPr>
          <w:rFonts w:ascii="Times New Roman" w:hAnsi="Times New Roman" w:cs="Times New Roman"/>
          <w:color w:val="000000" w:themeColor="text1"/>
        </w:rPr>
        <w:t xml:space="preserve"> can complicate children's experiences in life.</w:t>
      </w:r>
      <w:r w:rsidR="008D4637" w:rsidRPr="00730658">
        <w:rPr>
          <w:rFonts w:ascii="Times New Roman" w:hAnsi="Times New Roman" w:cs="Times New Roman"/>
          <w:color w:val="000000" w:themeColor="text1"/>
        </w:rPr>
        <w:t xml:space="preserve"> </w:t>
      </w:r>
      <w:r w:rsidR="00D34734" w:rsidRPr="00730658">
        <w:rPr>
          <w:rFonts w:ascii="Times New Roman" w:hAnsi="Times New Roman" w:cs="Times New Roman"/>
          <w:color w:val="000000" w:themeColor="text1"/>
        </w:rPr>
        <w:t>Sociological factors can be divided into two segments: external and internal. Personality traits or beliefs are examples of internal factors. Attitudes and values derived from life experiences are examples of internal sociological influences.</w:t>
      </w:r>
      <w:r w:rsidR="00D34734" w:rsidRPr="00730658">
        <w:rPr>
          <w:rFonts w:ascii="Times New Roman" w:hAnsi="Times New Roman" w:cs="Times New Roman"/>
          <w:color w:val="000000" w:themeColor="text1"/>
        </w:rPr>
        <w:t xml:space="preserve"> </w:t>
      </w:r>
      <w:r w:rsidRPr="00730658">
        <w:rPr>
          <w:rFonts w:ascii="Times New Roman" w:hAnsi="Times New Roman" w:cs="Times New Roman"/>
          <w:color w:val="000000" w:themeColor="text1"/>
        </w:rPr>
        <w:t>The individual's environment or culture are examples of external factors. Class, religion, colour, gender, environmental conditions, and age are a few examples of external sociological influences.</w:t>
      </w:r>
      <w:r w:rsidR="007C114C" w:rsidRPr="00730658">
        <w:rPr>
          <w:rFonts w:ascii="Times New Roman" w:hAnsi="Times New Roman" w:cs="Times New Roman"/>
          <w:color w:val="000000" w:themeColor="text1"/>
        </w:rPr>
        <w:t xml:space="preserve"> </w:t>
      </w:r>
      <w:r w:rsidR="007C114C" w:rsidRPr="00730658">
        <w:rPr>
          <w:rFonts w:ascii="Times New Roman" w:hAnsi="Times New Roman" w:cs="Times New Roman"/>
          <w:color w:val="000000" w:themeColor="text1"/>
        </w:rPr>
        <w:t>The sociological characteristics of an individual are significant because they affect how they interact with others and their environment.</w:t>
      </w:r>
      <w:r w:rsidR="007C114C" w:rsidRPr="00730658">
        <w:rPr>
          <w:rFonts w:ascii="Times New Roman" w:hAnsi="Times New Roman" w:cs="Times New Roman"/>
          <w:color w:val="000000" w:themeColor="text1"/>
        </w:rPr>
        <w:t xml:space="preserve"> </w:t>
      </w:r>
      <w:r w:rsidR="00F64807" w:rsidRPr="00730658">
        <w:rPr>
          <w:rFonts w:ascii="Times New Roman" w:hAnsi="Times New Roman" w:cs="Times New Roman"/>
          <w:color w:val="000000" w:themeColor="text1"/>
        </w:rPr>
        <w:t>Every scenario is different and necessitates a different strategy. Yet, adopting community involvement technologies is one of the most efficient ways to address social issues. These tools facilitate communication and relationship-building, which can result in solutions.</w:t>
      </w:r>
      <w:r w:rsidR="00F64807" w:rsidRPr="00730658">
        <w:rPr>
          <w:rFonts w:ascii="Times New Roman" w:hAnsi="Times New Roman" w:cs="Times New Roman"/>
          <w:color w:val="000000" w:themeColor="text1"/>
        </w:rPr>
        <w:t xml:space="preserve"> </w:t>
      </w:r>
    </w:p>
    <w:p w14:paraId="4465B5CE" w14:textId="27A37F2E" w:rsidR="00513842" w:rsidRPr="00730658" w:rsidRDefault="00513842" w:rsidP="008553F0">
      <w:pPr>
        <w:jc w:val="both"/>
        <w:rPr>
          <w:rFonts w:ascii="Times New Roman" w:hAnsi="Times New Roman" w:cs="Times New Roman"/>
          <w:color w:val="000000" w:themeColor="text1"/>
        </w:rPr>
      </w:pPr>
      <w:r w:rsidRPr="00730658">
        <w:rPr>
          <w:rFonts w:ascii="Times New Roman" w:hAnsi="Times New Roman" w:cs="Times New Roman"/>
          <w:color w:val="000000" w:themeColor="text1"/>
        </w:rPr>
        <w:t xml:space="preserve">In this critical </w:t>
      </w:r>
      <w:r w:rsidR="00BE20DE" w:rsidRPr="00730658">
        <w:rPr>
          <w:rFonts w:ascii="Times New Roman" w:hAnsi="Times New Roman" w:cs="Times New Roman"/>
          <w:color w:val="000000" w:themeColor="text1"/>
        </w:rPr>
        <w:t xml:space="preserve">evaluation </w:t>
      </w:r>
      <w:r w:rsidRPr="00730658">
        <w:rPr>
          <w:rFonts w:ascii="Times New Roman" w:hAnsi="Times New Roman" w:cs="Times New Roman"/>
          <w:color w:val="000000" w:themeColor="text1"/>
        </w:rPr>
        <w:t xml:space="preserve">the </w:t>
      </w:r>
      <w:r w:rsidR="00BE20DE" w:rsidRPr="00730658">
        <w:rPr>
          <w:rFonts w:ascii="Times New Roman" w:hAnsi="Times New Roman" w:cs="Times New Roman"/>
          <w:color w:val="000000" w:themeColor="text1"/>
        </w:rPr>
        <w:t xml:space="preserve">chosen </w:t>
      </w:r>
      <w:r w:rsidRPr="00730658">
        <w:rPr>
          <w:rFonts w:ascii="Times New Roman" w:hAnsi="Times New Roman" w:cs="Times New Roman"/>
          <w:color w:val="000000" w:themeColor="text1"/>
        </w:rPr>
        <w:t xml:space="preserve">topic of discussion will be </w:t>
      </w:r>
      <w:r w:rsidR="00BE20DE" w:rsidRPr="00730658">
        <w:rPr>
          <w:rFonts w:ascii="Times New Roman" w:hAnsi="Times New Roman" w:cs="Times New Roman"/>
          <w:color w:val="000000" w:themeColor="text1"/>
        </w:rPr>
        <w:t xml:space="preserve">poverty. </w:t>
      </w:r>
    </w:p>
    <w:p w14:paraId="3DE9EFCB" w14:textId="308439B6" w:rsidR="007A6EA9" w:rsidRPr="00730658" w:rsidRDefault="001E1E07" w:rsidP="008553F0">
      <w:pPr>
        <w:jc w:val="both"/>
        <w:rPr>
          <w:rFonts w:ascii="Times New Roman" w:hAnsi="Times New Roman" w:cs="Times New Roman"/>
          <w:color w:val="000000" w:themeColor="text1"/>
        </w:rPr>
      </w:pPr>
      <w:r w:rsidRPr="00730658">
        <w:rPr>
          <w:rFonts w:ascii="Times New Roman" w:hAnsi="Times New Roman" w:cs="Times New Roman"/>
          <w:color w:val="000000" w:themeColor="text1"/>
        </w:rPr>
        <w:t>According to child poverty action group (no date) back in 2020-21 there were 3.9 million children living in poverty in the United Kingdom. That is 27</w:t>
      </w:r>
      <w:r w:rsidR="00920321" w:rsidRPr="00730658">
        <w:rPr>
          <w:rFonts w:ascii="Times New Roman" w:hAnsi="Times New Roman" w:cs="Times New Roman"/>
          <w:color w:val="000000" w:themeColor="text1"/>
        </w:rPr>
        <w:t>% of children which is equivalent to eight children in a classroom of 30.</w:t>
      </w:r>
      <w:r w:rsidR="002F601A" w:rsidRPr="00730658">
        <w:rPr>
          <w:rFonts w:ascii="Times New Roman" w:hAnsi="Times New Roman" w:cs="Times New Roman"/>
          <w:color w:val="000000" w:themeColor="text1"/>
        </w:rPr>
        <w:t xml:space="preserve"> Taylor (2021) studied</w:t>
      </w:r>
      <w:r w:rsidR="00920321" w:rsidRPr="00730658">
        <w:rPr>
          <w:rFonts w:ascii="Times New Roman" w:hAnsi="Times New Roman" w:cs="Times New Roman"/>
          <w:color w:val="000000" w:themeColor="text1"/>
        </w:rPr>
        <w:t xml:space="preserve"> </w:t>
      </w:r>
      <w:r w:rsidR="002F601A" w:rsidRPr="00730658">
        <w:rPr>
          <w:rFonts w:ascii="Times New Roman" w:hAnsi="Times New Roman" w:cs="Times New Roman"/>
          <w:color w:val="000000" w:themeColor="text1"/>
        </w:rPr>
        <w:t>a</w:t>
      </w:r>
      <w:r w:rsidR="000C15B5" w:rsidRPr="00730658">
        <w:rPr>
          <w:rFonts w:ascii="Times New Roman" w:hAnsi="Times New Roman" w:cs="Times New Roman"/>
          <w:color w:val="000000" w:themeColor="text1"/>
        </w:rPr>
        <w:t xml:space="preserve"> survey on analysing the pandemic's effects on low-income families was published. In December 2020, this research focused on 393 </w:t>
      </w:r>
      <w:r w:rsidR="00E8197F" w:rsidRPr="00730658">
        <w:rPr>
          <w:rFonts w:ascii="Times New Roman" w:hAnsi="Times New Roman" w:cs="Times New Roman"/>
          <w:color w:val="000000" w:themeColor="text1"/>
        </w:rPr>
        <w:t>low-income</w:t>
      </w:r>
      <w:r w:rsidR="000C15B5" w:rsidRPr="00730658">
        <w:rPr>
          <w:rFonts w:ascii="Times New Roman" w:hAnsi="Times New Roman" w:cs="Times New Roman"/>
          <w:color w:val="000000" w:themeColor="text1"/>
        </w:rPr>
        <w:t xml:space="preserve"> families.</w:t>
      </w:r>
      <w:r w:rsidR="008F51CD" w:rsidRPr="00730658">
        <w:rPr>
          <w:rFonts w:ascii="Times New Roman" w:hAnsi="Times New Roman" w:cs="Times New Roman"/>
          <w:color w:val="000000" w:themeColor="text1"/>
        </w:rPr>
        <w:t xml:space="preserve"> </w:t>
      </w:r>
      <w:r w:rsidR="00E8197F" w:rsidRPr="00730658">
        <w:rPr>
          <w:rFonts w:ascii="Times New Roman" w:hAnsi="Times New Roman" w:cs="Times New Roman"/>
          <w:color w:val="000000" w:themeColor="text1"/>
        </w:rPr>
        <w:t xml:space="preserve">Three-quarters of the family said they found managing their finances to be tough or very challenging during this </w:t>
      </w:r>
      <w:r w:rsidR="00E8197F" w:rsidRPr="00730658">
        <w:rPr>
          <w:rFonts w:ascii="Times New Roman" w:hAnsi="Times New Roman" w:cs="Times New Roman"/>
          <w:color w:val="000000" w:themeColor="text1"/>
        </w:rPr>
        <w:t xml:space="preserve">finding. </w:t>
      </w:r>
      <w:r w:rsidR="00F46431" w:rsidRPr="00730658">
        <w:rPr>
          <w:rFonts w:ascii="Times New Roman" w:hAnsi="Times New Roman" w:cs="Times New Roman"/>
          <w:color w:val="000000" w:themeColor="text1"/>
        </w:rPr>
        <w:t>About nine out of 10 families reported that their standard of living had significantly declined from before the outbreak.</w:t>
      </w:r>
      <w:r w:rsidR="00FF5271" w:rsidRPr="00730658">
        <w:rPr>
          <w:rFonts w:ascii="Times New Roman" w:hAnsi="Times New Roman" w:cs="Times New Roman"/>
          <w:color w:val="000000" w:themeColor="text1"/>
        </w:rPr>
        <w:t xml:space="preserve"> </w:t>
      </w:r>
      <w:r w:rsidR="00FF5271" w:rsidRPr="00730658">
        <w:rPr>
          <w:rFonts w:ascii="Times New Roman" w:hAnsi="Times New Roman" w:cs="Times New Roman"/>
          <w:color w:val="000000" w:themeColor="text1"/>
        </w:rPr>
        <w:t xml:space="preserve">Finally, six out of ten families reported that they were having trouble paying for three or more </w:t>
      </w:r>
      <w:r w:rsidR="005B2598" w:rsidRPr="00730658">
        <w:rPr>
          <w:rFonts w:ascii="Times New Roman" w:hAnsi="Times New Roman" w:cs="Times New Roman"/>
          <w:color w:val="000000" w:themeColor="text1"/>
        </w:rPr>
        <w:t>necessities</w:t>
      </w:r>
      <w:r w:rsidR="00FF5271" w:rsidRPr="00730658">
        <w:rPr>
          <w:rFonts w:ascii="Times New Roman" w:hAnsi="Times New Roman" w:cs="Times New Roman"/>
          <w:color w:val="000000" w:themeColor="text1"/>
        </w:rPr>
        <w:t>, such as food, rent, utilities, travel, or child-related expenses.</w:t>
      </w:r>
    </w:p>
    <w:p w14:paraId="5BA6C00D" w14:textId="63529C59" w:rsidR="00E04F26" w:rsidRPr="00730658" w:rsidRDefault="00485616" w:rsidP="008553F0">
      <w:pPr>
        <w:jc w:val="both"/>
        <w:rPr>
          <w:rFonts w:ascii="Times New Roman" w:hAnsi="Times New Roman" w:cs="Times New Roman"/>
          <w:color w:val="000000" w:themeColor="text1"/>
        </w:rPr>
      </w:pPr>
      <w:r w:rsidRPr="00730658">
        <w:rPr>
          <w:rFonts w:ascii="Times New Roman" w:hAnsi="Times New Roman" w:cs="Times New Roman"/>
          <w:color w:val="000000" w:themeColor="text1"/>
        </w:rPr>
        <w:t>According to Children’s society (no date) c</w:t>
      </w:r>
      <w:r w:rsidRPr="00730658">
        <w:rPr>
          <w:rFonts w:ascii="Times New Roman" w:hAnsi="Times New Roman" w:cs="Times New Roman"/>
          <w:color w:val="000000" w:themeColor="text1"/>
        </w:rPr>
        <w:t>hildren from less affluent households might not have the same possibilities as other children their age.</w:t>
      </w:r>
      <w:r w:rsidRPr="00730658">
        <w:rPr>
          <w:rFonts w:ascii="Times New Roman" w:hAnsi="Times New Roman" w:cs="Times New Roman"/>
          <w:color w:val="000000" w:themeColor="text1"/>
        </w:rPr>
        <w:t xml:space="preserve"> </w:t>
      </w:r>
      <w:r w:rsidR="00F62720" w:rsidRPr="00730658">
        <w:rPr>
          <w:rFonts w:ascii="Times New Roman" w:hAnsi="Times New Roman" w:cs="Times New Roman"/>
          <w:color w:val="000000" w:themeColor="text1"/>
        </w:rPr>
        <w:t>Some children might not have access to educational resources like other children do, and there's a high likelihood they won't go on school outings with friends simply because their parents can't afford it.</w:t>
      </w:r>
      <w:r w:rsidR="005D7B5A" w:rsidRPr="00730658">
        <w:rPr>
          <w:rFonts w:ascii="Times New Roman" w:hAnsi="Times New Roman" w:cs="Times New Roman"/>
          <w:color w:val="000000" w:themeColor="text1"/>
        </w:rPr>
        <w:t xml:space="preserve"> </w:t>
      </w:r>
      <w:r w:rsidR="00000B75" w:rsidRPr="00730658">
        <w:rPr>
          <w:rFonts w:ascii="Times New Roman" w:hAnsi="Times New Roman" w:cs="Times New Roman"/>
          <w:color w:val="000000" w:themeColor="text1"/>
        </w:rPr>
        <w:t xml:space="preserve"> </w:t>
      </w:r>
      <w:r w:rsidR="00892779" w:rsidRPr="00730658">
        <w:rPr>
          <w:rFonts w:ascii="Times New Roman" w:hAnsi="Times New Roman" w:cs="Times New Roman"/>
          <w:color w:val="000000" w:themeColor="text1"/>
        </w:rPr>
        <w:t>Also,</w:t>
      </w:r>
      <w:r w:rsidR="005D7B5A" w:rsidRPr="00730658">
        <w:rPr>
          <w:rFonts w:ascii="Times New Roman" w:hAnsi="Times New Roman" w:cs="Times New Roman"/>
          <w:color w:val="000000" w:themeColor="text1"/>
        </w:rPr>
        <w:t xml:space="preserve"> according to </w:t>
      </w:r>
      <w:proofErr w:type="spellStart"/>
      <w:r w:rsidR="005D7B5A" w:rsidRPr="00730658">
        <w:rPr>
          <w:rFonts w:ascii="Times New Roman" w:hAnsi="Times New Roman" w:cs="Times New Roman"/>
          <w:color w:val="000000" w:themeColor="text1"/>
        </w:rPr>
        <w:t>childwelfare</w:t>
      </w:r>
      <w:proofErr w:type="spellEnd"/>
      <w:r w:rsidR="005D7B5A" w:rsidRPr="00730658">
        <w:rPr>
          <w:rFonts w:ascii="Times New Roman" w:hAnsi="Times New Roman" w:cs="Times New Roman"/>
          <w:color w:val="000000" w:themeColor="text1"/>
        </w:rPr>
        <w:t xml:space="preserve"> gov (no date) state that</w:t>
      </w:r>
      <w:r w:rsidR="00892779" w:rsidRPr="00730658">
        <w:rPr>
          <w:rFonts w:ascii="Times New Roman" w:hAnsi="Times New Roman" w:cs="Times New Roman"/>
          <w:color w:val="000000" w:themeColor="text1"/>
        </w:rPr>
        <w:t xml:space="preserve"> children whose families are in debt are five times more likely to be dissatisfied than children from wealthy households. This can have effects on their brain growth and can cause disruptive behavioural issues in infancy and early childhood. Adverse childhood experiences (ACEs), which can have a negative impact on children for the rest of their lives, can result from this.</w:t>
      </w:r>
    </w:p>
    <w:p w14:paraId="7DEDA8D2" w14:textId="69891F98" w:rsidR="00295B08" w:rsidRPr="00730658" w:rsidRDefault="00274907" w:rsidP="008553F0">
      <w:pPr>
        <w:jc w:val="both"/>
        <w:rPr>
          <w:rFonts w:ascii="Times New Roman" w:hAnsi="Times New Roman" w:cs="Times New Roman"/>
          <w:color w:val="000000" w:themeColor="text1"/>
        </w:rPr>
      </w:pPr>
      <w:r w:rsidRPr="00730658">
        <w:rPr>
          <w:rFonts w:ascii="Times New Roman" w:hAnsi="Times New Roman" w:cs="Times New Roman"/>
          <w:color w:val="000000" w:themeColor="text1"/>
        </w:rPr>
        <w:t xml:space="preserve">Furthermore, children that live in underprivileged neighbourhoods also experience abuse or neglect. </w:t>
      </w:r>
      <w:proofErr w:type="spellStart"/>
      <w:r w:rsidR="008405DA" w:rsidRPr="00730658">
        <w:rPr>
          <w:rFonts w:ascii="Times New Roman" w:hAnsi="Times New Roman" w:cs="Times New Roman"/>
          <w:color w:val="000000" w:themeColor="text1"/>
        </w:rPr>
        <w:t>Buywater</w:t>
      </w:r>
      <w:proofErr w:type="spellEnd"/>
      <w:r w:rsidR="008405DA" w:rsidRPr="00730658">
        <w:rPr>
          <w:rFonts w:ascii="Times New Roman" w:hAnsi="Times New Roman" w:cs="Times New Roman"/>
          <w:color w:val="000000" w:themeColor="text1"/>
        </w:rPr>
        <w:t xml:space="preserve"> </w:t>
      </w:r>
      <w:r w:rsidR="008405DA" w:rsidRPr="00730658">
        <w:rPr>
          <w:rFonts w:ascii="Times New Roman" w:hAnsi="Times New Roman" w:cs="Times New Roman"/>
          <w:i/>
          <w:iCs/>
          <w:color w:val="000000" w:themeColor="text1"/>
        </w:rPr>
        <w:t>et.al</w:t>
      </w:r>
      <w:r w:rsidR="00042D97" w:rsidRPr="00730658">
        <w:rPr>
          <w:rFonts w:ascii="Times New Roman" w:hAnsi="Times New Roman" w:cs="Times New Roman"/>
          <w:color w:val="000000" w:themeColor="text1"/>
        </w:rPr>
        <w:t xml:space="preserve"> (2022)</w:t>
      </w:r>
      <w:r w:rsidRPr="00730658">
        <w:rPr>
          <w:rFonts w:ascii="Times New Roman" w:hAnsi="Times New Roman" w:cs="Times New Roman"/>
          <w:color w:val="000000" w:themeColor="text1"/>
        </w:rPr>
        <w:t xml:space="preserve"> is in support of this.</w:t>
      </w:r>
      <w:r w:rsidRPr="00730658">
        <w:rPr>
          <w:rFonts w:ascii="Times New Roman" w:hAnsi="Times New Roman" w:cs="Times New Roman"/>
          <w:color w:val="000000" w:themeColor="text1"/>
        </w:rPr>
        <w:t xml:space="preserve"> </w:t>
      </w:r>
      <w:r w:rsidR="006A5760" w:rsidRPr="00730658">
        <w:rPr>
          <w:rFonts w:ascii="Times New Roman" w:hAnsi="Times New Roman" w:cs="Times New Roman"/>
          <w:color w:val="000000" w:themeColor="text1"/>
        </w:rPr>
        <w:t>Negative outcomes for children, such as abuse or neglect, are frequently linked to low-income families. However, it is noted that often parents are unable to offer good food or maybe of low intellectual capacity which could influence their parental abilities</w:t>
      </w:r>
      <w:r w:rsidR="006A5760" w:rsidRPr="00730658">
        <w:rPr>
          <w:rFonts w:ascii="Times New Roman" w:hAnsi="Times New Roman" w:cs="Times New Roman"/>
          <w:color w:val="000000" w:themeColor="text1"/>
        </w:rPr>
        <w:t xml:space="preserve">. </w:t>
      </w:r>
      <w:r w:rsidR="0060524C" w:rsidRPr="00730658">
        <w:rPr>
          <w:rFonts w:ascii="Times New Roman" w:hAnsi="Times New Roman" w:cs="Times New Roman"/>
          <w:color w:val="000000" w:themeColor="text1"/>
        </w:rPr>
        <w:t xml:space="preserve">Unfortunately, these factors are likely to affect them in adulthood. Therefore, there should be a more holistic approach to support children and families living in poverty. </w:t>
      </w:r>
    </w:p>
    <w:p w14:paraId="4C8DF90A" w14:textId="28AA55CA" w:rsidR="00606F2D" w:rsidRPr="00730658" w:rsidRDefault="00606F2D" w:rsidP="008553F0">
      <w:pPr>
        <w:jc w:val="both"/>
        <w:rPr>
          <w:rFonts w:ascii="Times New Roman" w:hAnsi="Times New Roman" w:cs="Times New Roman"/>
          <w:color w:val="000000" w:themeColor="text1"/>
        </w:rPr>
      </w:pPr>
      <w:r w:rsidRPr="00730658">
        <w:rPr>
          <w:rFonts w:ascii="Times New Roman" w:hAnsi="Times New Roman" w:cs="Times New Roman"/>
          <w:color w:val="000000" w:themeColor="text1"/>
        </w:rPr>
        <w:t xml:space="preserve">To try and </w:t>
      </w:r>
      <w:r w:rsidR="003A237E" w:rsidRPr="00730658">
        <w:rPr>
          <w:rFonts w:ascii="Times New Roman" w:hAnsi="Times New Roman" w:cs="Times New Roman"/>
          <w:color w:val="000000" w:themeColor="text1"/>
        </w:rPr>
        <w:t xml:space="preserve">decrease the percentage of children living in poverty in the UK. A free programme called flying start has been put in place for children between 2 and 3 </w:t>
      </w:r>
      <w:r w:rsidR="005F7862" w:rsidRPr="00730658">
        <w:rPr>
          <w:rFonts w:ascii="Times New Roman" w:hAnsi="Times New Roman" w:cs="Times New Roman"/>
          <w:color w:val="000000" w:themeColor="text1"/>
        </w:rPr>
        <w:t xml:space="preserve">years living in the most disadvantaged areas of Wales. With that in line, it is important to understand that </w:t>
      </w:r>
      <w:r w:rsidR="003C7D0E" w:rsidRPr="00730658">
        <w:rPr>
          <w:rFonts w:ascii="Times New Roman" w:hAnsi="Times New Roman" w:cs="Times New Roman"/>
          <w:color w:val="000000" w:themeColor="text1"/>
        </w:rPr>
        <w:t xml:space="preserve">the chances of significantly reducing the rate of child poverty in Wales is unrealistic as Wales has the highest level of </w:t>
      </w:r>
      <w:r w:rsidR="00A17625" w:rsidRPr="00730658">
        <w:rPr>
          <w:rFonts w:ascii="Times New Roman" w:hAnsi="Times New Roman" w:cs="Times New Roman"/>
          <w:color w:val="000000" w:themeColor="text1"/>
        </w:rPr>
        <w:t xml:space="preserve">child poverty in the United Kingdom states NSPCC (2015). </w:t>
      </w:r>
    </w:p>
    <w:p w14:paraId="29A9FFB3" w14:textId="0A7318C3" w:rsidR="00953800" w:rsidRPr="00730658" w:rsidRDefault="00953800" w:rsidP="008553F0">
      <w:pPr>
        <w:jc w:val="both"/>
        <w:rPr>
          <w:rFonts w:ascii="Times New Roman" w:hAnsi="Times New Roman" w:cs="Times New Roman"/>
          <w:color w:val="000000" w:themeColor="text1"/>
        </w:rPr>
      </w:pPr>
      <w:r w:rsidRPr="00730658">
        <w:rPr>
          <w:rFonts w:ascii="Times New Roman" w:hAnsi="Times New Roman" w:cs="Times New Roman"/>
          <w:color w:val="000000" w:themeColor="text1"/>
        </w:rPr>
        <w:t xml:space="preserve">However, </w:t>
      </w:r>
      <w:r w:rsidR="007603DA" w:rsidRPr="00730658">
        <w:rPr>
          <w:rFonts w:ascii="Times New Roman" w:hAnsi="Times New Roman" w:cs="Times New Roman"/>
          <w:color w:val="000000" w:themeColor="text1"/>
        </w:rPr>
        <w:t xml:space="preserve">GOV (2017) state that </w:t>
      </w:r>
      <w:r w:rsidRPr="00730658">
        <w:rPr>
          <w:rFonts w:ascii="Times New Roman" w:hAnsi="Times New Roman" w:cs="Times New Roman"/>
          <w:color w:val="000000" w:themeColor="text1"/>
        </w:rPr>
        <w:t>f</w:t>
      </w:r>
      <w:r w:rsidRPr="00730658">
        <w:rPr>
          <w:rFonts w:ascii="Times New Roman" w:hAnsi="Times New Roman" w:cs="Times New Roman"/>
          <w:color w:val="000000" w:themeColor="text1"/>
        </w:rPr>
        <w:t xml:space="preserve">lying </w:t>
      </w:r>
      <w:r w:rsidR="007603DA" w:rsidRPr="00730658">
        <w:rPr>
          <w:rFonts w:ascii="Times New Roman" w:hAnsi="Times New Roman" w:cs="Times New Roman"/>
          <w:color w:val="000000" w:themeColor="text1"/>
        </w:rPr>
        <w:t>s</w:t>
      </w:r>
      <w:r w:rsidRPr="00730658">
        <w:rPr>
          <w:rFonts w:ascii="Times New Roman" w:hAnsi="Times New Roman" w:cs="Times New Roman"/>
          <w:color w:val="000000" w:themeColor="text1"/>
        </w:rPr>
        <w:t xml:space="preserve">tart works to make sure that children and their parents have the assistance they require and offers appropriate interventions that are focused on helping </w:t>
      </w:r>
      <w:r w:rsidRPr="00730658">
        <w:rPr>
          <w:rFonts w:ascii="Times New Roman" w:hAnsi="Times New Roman" w:cs="Times New Roman"/>
          <w:color w:val="000000" w:themeColor="text1"/>
        </w:rPr>
        <w:lastRenderedPageBreak/>
        <w:t>children grow their social, emotional, and cognitive skills via play. By providing parents with programmes to aid in toilet training and encouraging effective parenting</w:t>
      </w:r>
      <w:r w:rsidR="000E0186" w:rsidRPr="00730658">
        <w:rPr>
          <w:rFonts w:ascii="Times New Roman" w:hAnsi="Times New Roman" w:cs="Times New Roman"/>
          <w:color w:val="000000" w:themeColor="text1"/>
        </w:rPr>
        <w:t xml:space="preserve"> also shows they are supporting parents as well as the child in many ways.</w:t>
      </w:r>
    </w:p>
    <w:p w14:paraId="7C89A12A" w14:textId="46F8CE87" w:rsidR="003B6F85" w:rsidRPr="00730658" w:rsidRDefault="003B6F85" w:rsidP="008553F0">
      <w:pPr>
        <w:jc w:val="both"/>
        <w:rPr>
          <w:rFonts w:ascii="Times New Roman" w:hAnsi="Times New Roman" w:cs="Times New Roman"/>
          <w:color w:val="000000" w:themeColor="text1"/>
        </w:rPr>
      </w:pPr>
    </w:p>
    <w:p w14:paraId="5217FE10" w14:textId="5037511B" w:rsidR="003B6F85" w:rsidRPr="00730658" w:rsidRDefault="003B6F85" w:rsidP="008553F0">
      <w:pPr>
        <w:jc w:val="both"/>
        <w:rPr>
          <w:rFonts w:ascii="Times New Roman" w:hAnsi="Times New Roman" w:cs="Times New Roman"/>
          <w:color w:val="000000" w:themeColor="text1"/>
        </w:rPr>
      </w:pPr>
      <w:r w:rsidRPr="00730658">
        <w:rPr>
          <w:rFonts w:ascii="Times New Roman" w:hAnsi="Times New Roman" w:cs="Times New Roman"/>
          <w:color w:val="000000" w:themeColor="text1"/>
        </w:rPr>
        <w:t xml:space="preserve">However, </w:t>
      </w:r>
      <w:proofErr w:type="spellStart"/>
      <w:r w:rsidR="0027163A" w:rsidRPr="00730658">
        <w:rPr>
          <w:rFonts w:ascii="Times New Roman" w:hAnsi="Times New Roman" w:cs="Times New Roman"/>
          <w:color w:val="000000" w:themeColor="text1"/>
        </w:rPr>
        <w:t>Knibbs</w:t>
      </w:r>
      <w:proofErr w:type="spellEnd"/>
      <w:r w:rsidR="0027163A" w:rsidRPr="00730658">
        <w:rPr>
          <w:rFonts w:ascii="Times New Roman" w:hAnsi="Times New Roman" w:cs="Times New Roman"/>
          <w:color w:val="000000" w:themeColor="text1"/>
        </w:rPr>
        <w:t xml:space="preserve"> </w:t>
      </w:r>
      <w:r w:rsidR="0027163A" w:rsidRPr="00730658">
        <w:rPr>
          <w:rFonts w:ascii="Times New Roman" w:hAnsi="Times New Roman" w:cs="Times New Roman"/>
          <w:i/>
          <w:iCs/>
          <w:color w:val="000000" w:themeColor="text1"/>
        </w:rPr>
        <w:t>et.</w:t>
      </w:r>
      <w:r w:rsidR="0027163A" w:rsidRPr="00730658">
        <w:rPr>
          <w:rFonts w:ascii="Times New Roman" w:hAnsi="Times New Roman" w:cs="Times New Roman"/>
          <w:color w:val="000000" w:themeColor="text1"/>
        </w:rPr>
        <w:t xml:space="preserve"> </w:t>
      </w:r>
      <w:r w:rsidR="0027163A" w:rsidRPr="00730658">
        <w:rPr>
          <w:rFonts w:ascii="Times New Roman" w:hAnsi="Times New Roman" w:cs="Times New Roman"/>
          <w:i/>
          <w:iCs/>
          <w:color w:val="000000" w:themeColor="text1"/>
        </w:rPr>
        <w:t xml:space="preserve">al </w:t>
      </w:r>
      <w:r w:rsidR="0027163A" w:rsidRPr="00730658">
        <w:rPr>
          <w:rFonts w:ascii="Times New Roman" w:hAnsi="Times New Roman" w:cs="Times New Roman"/>
          <w:color w:val="000000" w:themeColor="text1"/>
        </w:rPr>
        <w:t xml:space="preserve">(2013) state that </w:t>
      </w:r>
      <w:r w:rsidR="00776866" w:rsidRPr="00730658">
        <w:rPr>
          <w:rFonts w:ascii="Times New Roman" w:hAnsi="Times New Roman" w:cs="Times New Roman"/>
          <w:color w:val="000000" w:themeColor="text1"/>
        </w:rPr>
        <w:t>w</w:t>
      </w:r>
      <w:r w:rsidR="00776866" w:rsidRPr="00730658">
        <w:rPr>
          <w:rFonts w:ascii="Times New Roman" w:hAnsi="Times New Roman" w:cs="Times New Roman"/>
          <w:color w:val="000000" w:themeColor="text1"/>
        </w:rPr>
        <w:t>hile this programme may benefit families, it is just for a limited age range, which is problematic.</w:t>
      </w:r>
      <w:r w:rsidR="002A5151" w:rsidRPr="00730658">
        <w:rPr>
          <w:rFonts w:ascii="Times New Roman" w:hAnsi="Times New Roman" w:cs="Times New Roman"/>
          <w:color w:val="000000" w:themeColor="text1"/>
        </w:rPr>
        <w:t xml:space="preserve"> </w:t>
      </w:r>
      <w:r w:rsidR="008B24E2" w:rsidRPr="00730658">
        <w:rPr>
          <w:rFonts w:ascii="Times New Roman" w:hAnsi="Times New Roman" w:cs="Times New Roman"/>
          <w:color w:val="000000" w:themeColor="text1"/>
        </w:rPr>
        <w:t xml:space="preserve">Although, this can be beneficial for a child </w:t>
      </w:r>
      <w:r w:rsidR="00D20EF2" w:rsidRPr="00730658">
        <w:rPr>
          <w:rFonts w:ascii="Times New Roman" w:hAnsi="Times New Roman" w:cs="Times New Roman"/>
          <w:color w:val="000000" w:themeColor="text1"/>
        </w:rPr>
        <w:t xml:space="preserve">due to it being for a short period of time the support and prolonged care is limited. Therefore, </w:t>
      </w:r>
      <w:r w:rsidR="00545F8D" w:rsidRPr="00730658">
        <w:rPr>
          <w:rFonts w:ascii="Times New Roman" w:hAnsi="Times New Roman" w:cs="Times New Roman"/>
          <w:color w:val="000000" w:themeColor="text1"/>
        </w:rPr>
        <w:t xml:space="preserve">although flying start is a </w:t>
      </w:r>
      <w:r w:rsidR="00B0418F" w:rsidRPr="00730658">
        <w:rPr>
          <w:rFonts w:ascii="Times New Roman" w:hAnsi="Times New Roman" w:cs="Times New Roman"/>
          <w:color w:val="000000" w:themeColor="text1"/>
        </w:rPr>
        <w:t>worthwhile programme, children do not significantly benefit from it during the brief period it is used.</w:t>
      </w:r>
    </w:p>
    <w:p w14:paraId="752F6A52" w14:textId="370ED31C" w:rsidR="00BC49FE" w:rsidRPr="00730658" w:rsidRDefault="00BC49FE" w:rsidP="008553F0">
      <w:pPr>
        <w:jc w:val="both"/>
        <w:rPr>
          <w:rFonts w:ascii="Times New Roman" w:hAnsi="Times New Roman" w:cs="Times New Roman"/>
          <w:color w:val="000000" w:themeColor="text1"/>
        </w:rPr>
      </w:pPr>
    </w:p>
    <w:p w14:paraId="4EC5B4CF" w14:textId="1F5EDEED" w:rsidR="00BC49FE" w:rsidRPr="00730658" w:rsidRDefault="00786D14" w:rsidP="008553F0">
      <w:pPr>
        <w:jc w:val="both"/>
        <w:rPr>
          <w:rFonts w:ascii="Times New Roman" w:hAnsi="Times New Roman" w:cs="Times New Roman"/>
          <w:color w:val="000000" w:themeColor="text1"/>
        </w:rPr>
      </w:pPr>
      <w:r w:rsidRPr="00730658">
        <w:rPr>
          <w:rFonts w:ascii="Times New Roman" w:hAnsi="Times New Roman" w:cs="Times New Roman"/>
          <w:color w:val="000000" w:themeColor="text1"/>
        </w:rPr>
        <w:t xml:space="preserve">However still, </w:t>
      </w:r>
      <w:r w:rsidR="00B15CA3" w:rsidRPr="00730658">
        <w:rPr>
          <w:rFonts w:ascii="Times New Roman" w:hAnsi="Times New Roman" w:cs="Times New Roman"/>
          <w:color w:val="000000" w:themeColor="text1"/>
        </w:rPr>
        <w:t xml:space="preserve">according to working families (2023) </w:t>
      </w:r>
      <w:r w:rsidRPr="00730658">
        <w:rPr>
          <w:rFonts w:ascii="Times New Roman" w:hAnsi="Times New Roman" w:cs="Times New Roman"/>
          <w:color w:val="000000" w:themeColor="text1"/>
        </w:rPr>
        <w:t>because flying start is only offered in certain places, many low-income families are left out of the support system.</w:t>
      </w:r>
      <w:r w:rsidRPr="00730658">
        <w:rPr>
          <w:rFonts w:ascii="Times New Roman" w:hAnsi="Times New Roman" w:cs="Times New Roman"/>
          <w:color w:val="000000" w:themeColor="text1"/>
        </w:rPr>
        <w:t xml:space="preserve"> </w:t>
      </w:r>
      <w:r w:rsidR="004B4CD6" w:rsidRPr="00730658">
        <w:rPr>
          <w:rFonts w:ascii="Times New Roman" w:hAnsi="Times New Roman" w:cs="Times New Roman"/>
          <w:color w:val="000000" w:themeColor="text1"/>
        </w:rPr>
        <w:t>It was found that the outreach initiatives for families outside of flying start zones were insufficient. Giving children the best start in life is practitioners' first focus, but they also recognise that many children and their families are missing out owing to the limited geographical areas.</w:t>
      </w:r>
    </w:p>
    <w:p w14:paraId="159AE4C5" w14:textId="724715A8" w:rsidR="00B15CA3" w:rsidRPr="00730658" w:rsidRDefault="00B15CA3" w:rsidP="008553F0">
      <w:pPr>
        <w:jc w:val="both"/>
        <w:rPr>
          <w:rFonts w:ascii="Times New Roman" w:hAnsi="Times New Roman" w:cs="Times New Roman"/>
          <w:color w:val="000000" w:themeColor="text1"/>
        </w:rPr>
      </w:pPr>
    </w:p>
    <w:p w14:paraId="2C16C1CC" w14:textId="54F2A9B6" w:rsidR="00B15CA3" w:rsidRPr="00730658" w:rsidRDefault="00CA629E" w:rsidP="008553F0">
      <w:pPr>
        <w:jc w:val="both"/>
        <w:rPr>
          <w:rFonts w:ascii="Times New Roman" w:hAnsi="Times New Roman" w:cs="Times New Roman"/>
          <w:color w:val="000000" w:themeColor="text1"/>
        </w:rPr>
      </w:pPr>
      <w:r w:rsidRPr="00730658">
        <w:rPr>
          <w:rFonts w:ascii="Times New Roman" w:hAnsi="Times New Roman" w:cs="Times New Roman"/>
          <w:color w:val="000000" w:themeColor="text1"/>
        </w:rPr>
        <w:t>Early intervention is essential for ensuring that less advantaged children are supported and have their needs met.</w:t>
      </w:r>
      <w:r w:rsidRPr="00730658">
        <w:rPr>
          <w:rFonts w:ascii="Times New Roman" w:hAnsi="Times New Roman" w:cs="Times New Roman"/>
          <w:color w:val="000000" w:themeColor="text1"/>
        </w:rPr>
        <w:t xml:space="preserve"> </w:t>
      </w:r>
      <w:r w:rsidR="008F3F66" w:rsidRPr="00730658">
        <w:rPr>
          <w:rFonts w:ascii="Times New Roman" w:hAnsi="Times New Roman" w:cs="Times New Roman"/>
          <w:color w:val="000000" w:themeColor="text1"/>
        </w:rPr>
        <w:t>When engaging with these vulnerable children and their families, a practical method should be used to provide substantial support.</w:t>
      </w:r>
      <w:r w:rsidR="008F3F66" w:rsidRPr="00730658">
        <w:rPr>
          <w:rFonts w:ascii="Times New Roman" w:hAnsi="Times New Roman" w:cs="Times New Roman"/>
          <w:color w:val="000000" w:themeColor="text1"/>
        </w:rPr>
        <w:t xml:space="preserve"> </w:t>
      </w:r>
      <w:r w:rsidR="00987F8B" w:rsidRPr="00730658">
        <w:rPr>
          <w:rFonts w:ascii="Times New Roman" w:hAnsi="Times New Roman" w:cs="Times New Roman"/>
          <w:color w:val="000000" w:themeColor="text1"/>
        </w:rPr>
        <w:t>When individuals confront ongoing problems throughout their lives, this would help them throughout their lives and give them the best outcomes for the future. In all spheres of life, the child's best interests must come first, as stated in article 3 of the UNCRC.</w:t>
      </w:r>
    </w:p>
    <w:p w14:paraId="0A3E9866" w14:textId="1E693CB3" w:rsidR="007A6EA9" w:rsidRPr="00730658" w:rsidRDefault="007A6EA9" w:rsidP="008553F0">
      <w:pPr>
        <w:jc w:val="both"/>
        <w:rPr>
          <w:rFonts w:ascii="Times New Roman" w:hAnsi="Times New Roman" w:cs="Times New Roman"/>
          <w:color w:val="000000" w:themeColor="text1"/>
        </w:rPr>
      </w:pPr>
    </w:p>
    <w:p w14:paraId="00101632" w14:textId="7432A44E" w:rsidR="007A6EA9" w:rsidRPr="00730658" w:rsidRDefault="00AB7ABA" w:rsidP="008553F0">
      <w:pPr>
        <w:pStyle w:val="NormalWeb"/>
        <w:spacing w:before="0" w:beforeAutospacing="0" w:after="360" w:afterAutospacing="0"/>
        <w:jc w:val="both"/>
        <w:rPr>
          <w:color w:val="000000" w:themeColor="text1"/>
        </w:rPr>
      </w:pPr>
      <w:r w:rsidRPr="00730658">
        <w:rPr>
          <w:color w:val="000000" w:themeColor="text1"/>
        </w:rPr>
        <w:t>To conclude, everybody’s</w:t>
      </w:r>
      <w:r w:rsidRPr="00730658">
        <w:rPr>
          <w:color w:val="000000" w:themeColor="text1"/>
        </w:rPr>
        <w:t xml:space="preserve"> life is significantly influenced by sociological circumstances. We can better comprehend how people behave by knowing sociological aspects. Finally, </w:t>
      </w:r>
      <w:r w:rsidR="00317966" w:rsidRPr="00730658">
        <w:rPr>
          <w:color w:val="000000" w:themeColor="text1"/>
        </w:rPr>
        <w:t>sociological</w:t>
      </w:r>
      <w:r w:rsidRPr="00730658">
        <w:rPr>
          <w:color w:val="000000" w:themeColor="text1"/>
        </w:rPr>
        <w:t xml:space="preserve"> factors play a significant influence in families, communities, and schools. Each of these are social institutions. </w:t>
      </w:r>
      <w:r w:rsidR="00317966" w:rsidRPr="00730658">
        <w:rPr>
          <w:color w:val="000000" w:themeColor="text1"/>
        </w:rPr>
        <w:t>To</w:t>
      </w:r>
      <w:r w:rsidRPr="00730658">
        <w:rPr>
          <w:color w:val="000000" w:themeColor="text1"/>
        </w:rPr>
        <w:t xml:space="preserve"> deal with and lessen the effects of sociological elements, it is crucial to consider social institutions.</w:t>
      </w:r>
      <w:r w:rsidR="0016209A" w:rsidRPr="00730658">
        <w:rPr>
          <w:color w:val="000000" w:themeColor="text1"/>
        </w:rPr>
        <w:t xml:space="preserve"> Also, </w:t>
      </w:r>
      <w:r w:rsidR="000E6331" w:rsidRPr="00730658">
        <w:rPr>
          <w:color w:val="000000" w:themeColor="text1"/>
        </w:rPr>
        <w:t xml:space="preserve">A sizable portion of the people in Wales is still struggling with poverty. Interventions are in existence to address this problem and support children and families who are living in poverty. </w:t>
      </w:r>
      <w:r w:rsidR="00446A5D" w:rsidRPr="00730658">
        <w:rPr>
          <w:color w:val="000000" w:themeColor="text1"/>
        </w:rPr>
        <w:t>Even though</w:t>
      </w:r>
      <w:r w:rsidR="000E6331" w:rsidRPr="00730658">
        <w:rPr>
          <w:color w:val="000000" w:themeColor="text1"/>
        </w:rPr>
        <w:t xml:space="preserve"> there are numerous foundations working to end poverty, serious challenges still stand in the way.</w:t>
      </w:r>
    </w:p>
    <w:p w14:paraId="55D63C12" w14:textId="4E9B3B81" w:rsidR="004B1478" w:rsidRDefault="004B1478" w:rsidP="007A6EA9">
      <w:pPr>
        <w:pStyle w:val="NormalWeb"/>
        <w:spacing w:before="0" w:beforeAutospacing="0" w:after="360" w:afterAutospacing="0"/>
        <w:rPr>
          <w:rFonts w:asciiTheme="minorHAnsi" w:hAnsiTheme="minorHAnsi" w:cstheme="minorHAnsi"/>
          <w:color w:val="000000" w:themeColor="text1"/>
        </w:rPr>
      </w:pPr>
    </w:p>
    <w:p w14:paraId="4F8DDA19" w14:textId="17E83B02" w:rsidR="00387E77" w:rsidRDefault="00387E77" w:rsidP="00B858A7">
      <w:pPr>
        <w:rPr>
          <w:rFonts w:ascii="Times New Roman" w:eastAsia="Times New Roman" w:hAnsi="Times New Roman" w:cs="Times New Roman"/>
          <w:lang w:eastAsia="en-GB"/>
        </w:rPr>
      </w:pPr>
    </w:p>
    <w:p w14:paraId="4D8F6500" w14:textId="3FBFF2E3" w:rsidR="00B858A7" w:rsidRPr="00B858A7" w:rsidRDefault="00B858A7" w:rsidP="00B858A7">
      <w:pPr>
        <w:rPr>
          <w:rFonts w:ascii="Times New Roman" w:eastAsia="Times New Roman" w:hAnsi="Times New Roman" w:cs="Times New Roman"/>
          <w:lang w:eastAsia="en-GB"/>
        </w:rPr>
      </w:pPr>
    </w:p>
    <w:p w14:paraId="19388594" w14:textId="16EDDB40" w:rsidR="00DA5785" w:rsidRPr="00DA5785" w:rsidRDefault="00DA5785" w:rsidP="00DA5785">
      <w:pPr>
        <w:rPr>
          <w:rFonts w:ascii="Times New Roman" w:eastAsia="Times New Roman" w:hAnsi="Times New Roman" w:cs="Times New Roman"/>
          <w:lang w:eastAsia="en-GB"/>
        </w:rPr>
      </w:pPr>
    </w:p>
    <w:p w14:paraId="13914153" w14:textId="4683CF2A" w:rsidR="004B1478" w:rsidRDefault="004B1478" w:rsidP="007A6EA9">
      <w:pPr>
        <w:pStyle w:val="NormalWeb"/>
        <w:spacing w:before="0" w:beforeAutospacing="0" w:after="360" w:afterAutospacing="0"/>
        <w:rPr>
          <w:rFonts w:asciiTheme="minorHAnsi" w:hAnsiTheme="minorHAnsi" w:cstheme="minorHAnsi"/>
          <w:color w:val="000000" w:themeColor="text1"/>
        </w:rPr>
      </w:pPr>
    </w:p>
    <w:p w14:paraId="49AF5912" w14:textId="66F8E712" w:rsidR="004B1478" w:rsidRDefault="004B1478" w:rsidP="007A6EA9">
      <w:pPr>
        <w:pStyle w:val="NormalWeb"/>
        <w:spacing w:before="0" w:beforeAutospacing="0" w:after="360" w:afterAutospacing="0"/>
        <w:rPr>
          <w:rFonts w:asciiTheme="minorHAnsi" w:hAnsiTheme="minorHAnsi" w:cstheme="minorHAnsi"/>
          <w:color w:val="000000" w:themeColor="text1"/>
        </w:rPr>
      </w:pPr>
    </w:p>
    <w:p w14:paraId="0AAC7A0B" w14:textId="65B92E8F" w:rsidR="00ED2F6E" w:rsidRPr="00ED2F6E" w:rsidRDefault="00ED2F6E" w:rsidP="00ED2F6E">
      <w:pPr>
        <w:rPr>
          <w:rFonts w:ascii="Times New Roman" w:eastAsia="Times New Roman" w:hAnsi="Times New Roman" w:cs="Times New Roman"/>
          <w:lang w:eastAsia="en-GB"/>
        </w:rPr>
      </w:pPr>
    </w:p>
    <w:p w14:paraId="75C58E14" w14:textId="77777777" w:rsidR="004B1478" w:rsidRPr="00AB7ABA" w:rsidRDefault="004B1478" w:rsidP="007A6EA9">
      <w:pPr>
        <w:pStyle w:val="NormalWeb"/>
        <w:spacing w:before="0" w:beforeAutospacing="0" w:after="360" w:afterAutospacing="0"/>
        <w:rPr>
          <w:rFonts w:asciiTheme="minorHAnsi" w:hAnsiTheme="minorHAnsi" w:cstheme="minorHAnsi"/>
          <w:color w:val="000000" w:themeColor="text1"/>
        </w:rPr>
      </w:pPr>
    </w:p>
    <w:p w14:paraId="574FF3B6" w14:textId="77777777" w:rsidR="007A6EA9" w:rsidRPr="006220C7" w:rsidRDefault="007A6EA9">
      <w:pPr>
        <w:rPr>
          <w:color w:val="000000" w:themeColor="text1"/>
        </w:rPr>
      </w:pPr>
    </w:p>
    <w:p w14:paraId="204E1311" w14:textId="6E3E2C45" w:rsidR="00777DE8" w:rsidRDefault="00777DE8">
      <w:pPr>
        <w:rPr>
          <w:color w:val="FF0000"/>
        </w:rPr>
      </w:pPr>
    </w:p>
    <w:p w14:paraId="62353CA3" w14:textId="2F6436DF" w:rsidR="00777DE8" w:rsidRDefault="00777DE8">
      <w:pPr>
        <w:rPr>
          <w:color w:val="FF0000"/>
        </w:rPr>
      </w:pPr>
    </w:p>
    <w:p w14:paraId="3299D3F1" w14:textId="5264909A" w:rsidR="00777DE8" w:rsidRDefault="00777DE8">
      <w:pPr>
        <w:rPr>
          <w:color w:val="FF0000"/>
        </w:rPr>
      </w:pPr>
    </w:p>
    <w:p w14:paraId="770C4BCB" w14:textId="2DC4A182" w:rsidR="00777DE8" w:rsidRDefault="00777DE8">
      <w:pPr>
        <w:rPr>
          <w:color w:val="FF0000"/>
        </w:rPr>
      </w:pPr>
    </w:p>
    <w:p w14:paraId="6B74CE51" w14:textId="7B1BEE50" w:rsidR="00777DE8" w:rsidRDefault="00777DE8">
      <w:pPr>
        <w:rPr>
          <w:color w:val="FF0000"/>
        </w:rPr>
      </w:pPr>
    </w:p>
    <w:p w14:paraId="79925AAF" w14:textId="7EADF3DE" w:rsidR="00777DE8" w:rsidRDefault="00777DE8">
      <w:pPr>
        <w:rPr>
          <w:color w:val="FF0000"/>
        </w:rPr>
      </w:pPr>
    </w:p>
    <w:p w14:paraId="72717512" w14:textId="05A52343" w:rsidR="00777DE8" w:rsidRDefault="00777DE8">
      <w:pPr>
        <w:rPr>
          <w:color w:val="FF0000"/>
        </w:rPr>
      </w:pPr>
    </w:p>
    <w:p w14:paraId="2B466E39" w14:textId="47FF52FA" w:rsidR="00777DE8" w:rsidRDefault="00777DE8">
      <w:pPr>
        <w:rPr>
          <w:color w:val="FF0000"/>
        </w:rPr>
      </w:pPr>
    </w:p>
    <w:p w14:paraId="291F2B98" w14:textId="77777777" w:rsidR="00777DE8" w:rsidRDefault="00777DE8">
      <w:pPr>
        <w:rPr>
          <w:color w:val="FF0000"/>
        </w:rPr>
      </w:pPr>
    </w:p>
    <w:p w14:paraId="1768C902" w14:textId="77777777" w:rsidR="00456B2C" w:rsidRDefault="00456B2C" w:rsidP="00777DE8"/>
    <w:p w14:paraId="1307FB97" w14:textId="77777777" w:rsidR="00456B2C" w:rsidRDefault="00456B2C" w:rsidP="00777DE8"/>
    <w:p w14:paraId="504D81CD" w14:textId="77777777" w:rsidR="00456B2C" w:rsidRDefault="00456B2C" w:rsidP="00777DE8"/>
    <w:p w14:paraId="01DBC823" w14:textId="77777777" w:rsidR="00446A5D" w:rsidRDefault="00446A5D" w:rsidP="00777DE8"/>
    <w:p w14:paraId="0AAEBC20" w14:textId="77777777" w:rsidR="00446A5D" w:rsidRDefault="00446A5D" w:rsidP="00777DE8"/>
    <w:p w14:paraId="3985FE44" w14:textId="679999D0" w:rsidR="00777DE8" w:rsidRDefault="00777DE8" w:rsidP="00777DE8">
      <w:r>
        <w:t>References:</w:t>
      </w:r>
    </w:p>
    <w:p w14:paraId="647845E7" w14:textId="77777777" w:rsidR="00777DE8" w:rsidRDefault="00777DE8" w:rsidP="00777DE8">
      <w:r>
        <w:t xml:space="preserve">Powers (2017) </w:t>
      </w:r>
      <w:r w:rsidRPr="006C33CD">
        <w:rPr>
          <w:i/>
          <w:iCs/>
        </w:rPr>
        <w:t>Are you a catalyst leader?</w:t>
      </w:r>
      <w:r>
        <w:t xml:space="preserve"> Available at: </w:t>
      </w:r>
      <w:hyperlink r:id="rId6" w:history="1">
        <w:r w:rsidRPr="006570C9">
          <w:rPr>
            <w:rStyle w:val="Hyperlink"/>
          </w:rPr>
          <w:t>https://www.powersresourcecenter.com/are-you-a-catalyst-leader/</w:t>
        </w:r>
      </w:hyperlink>
      <w:r>
        <w:t xml:space="preserve"> (Accessed on 3</w:t>
      </w:r>
      <w:r w:rsidRPr="006C33CD">
        <w:rPr>
          <w:vertAlign w:val="superscript"/>
        </w:rPr>
        <w:t>rd</w:t>
      </w:r>
      <w:r>
        <w:t xml:space="preserve"> February 2023).</w:t>
      </w:r>
    </w:p>
    <w:p w14:paraId="751E8887" w14:textId="77777777" w:rsidR="00777DE8" w:rsidRDefault="00777DE8" w:rsidP="00777DE8"/>
    <w:p w14:paraId="2F68AC8A" w14:textId="77777777" w:rsidR="00777DE8" w:rsidRDefault="00777DE8" w:rsidP="00777DE8">
      <w:r>
        <w:t xml:space="preserve">White (2020) Critical traits of catalytic leadership Available at:  </w:t>
      </w:r>
      <w:hyperlink r:id="rId7" w:history="1">
        <w:r w:rsidRPr="006570C9">
          <w:rPr>
            <w:rStyle w:val="Hyperlink"/>
          </w:rPr>
          <w:t>https://www.momenta.one/insights/traits-of-an-effective-leader</w:t>
        </w:r>
      </w:hyperlink>
      <w:r>
        <w:t xml:space="preserve"> (Accessed on 3rd February 2022). </w:t>
      </w:r>
    </w:p>
    <w:p w14:paraId="5DAFE998" w14:textId="77777777" w:rsidR="00777DE8" w:rsidRDefault="00777DE8" w:rsidP="00777DE8">
      <w:r>
        <w:t xml:space="preserve">Pratt (no date) </w:t>
      </w:r>
      <w:r w:rsidRPr="006F09CB">
        <w:rPr>
          <w:i/>
          <w:iCs/>
        </w:rPr>
        <w:t xml:space="preserve">Leadership </w:t>
      </w:r>
      <w:r>
        <w:t xml:space="preserve">Available at: </w:t>
      </w:r>
      <w:hyperlink r:id="rId8" w:history="1">
        <w:r w:rsidRPr="006570C9">
          <w:rPr>
            <w:rStyle w:val="Hyperlink"/>
          </w:rPr>
          <w:t>https://www.techtarget.com/searchcio/definition/leadership</w:t>
        </w:r>
      </w:hyperlink>
      <w:r>
        <w:t xml:space="preserve"> (Accessed on 8th February 2023).</w:t>
      </w:r>
    </w:p>
    <w:p w14:paraId="40A166A7" w14:textId="77777777" w:rsidR="00777DE8" w:rsidRDefault="00777DE8" w:rsidP="00777DE8">
      <w:r>
        <w:t xml:space="preserve">Strickland (2019) </w:t>
      </w:r>
      <w:r w:rsidRPr="00BC7820">
        <w:rPr>
          <w:i/>
          <w:iCs/>
        </w:rPr>
        <w:t>The Catalyst that transforms</w:t>
      </w:r>
      <w:r>
        <w:t xml:space="preserve"> Available at: </w:t>
      </w:r>
      <w:hyperlink r:id="rId9" w:history="1">
        <w:r w:rsidRPr="006570C9">
          <w:rPr>
            <w:rStyle w:val="Hyperlink"/>
          </w:rPr>
          <w:t>https://medium.com/swlh/leadership-b34a422139f6</w:t>
        </w:r>
      </w:hyperlink>
      <w:r>
        <w:t xml:space="preserve"> (Accessed on 8th February 2023).</w:t>
      </w:r>
    </w:p>
    <w:p w14:paraId="0AEBE6DE" w14:textId="77777777" w:rsidR="00777DE8" w:rsidRDefault="00777DE8" w:rsidP="00777DE8"/>
    <w:p w14:paraId="17049018" w14:textId="77777777" w:rsidR="00777DE8" w:rsidRDefault="00777DE8" w:rsidP="00777DE8">
      <w:r>
        <w:t xml:space="preserve">Agile academy (no date) </w:t>
      </w:r>
      <w:r w:rsidRPr="00472EFE">
        <w:rPr>
          <w:i/>
          <w:iCs/>
        </w:rPr>
        <w:t>Catalyst leadership</w:t>
      </w:r>
      <w:r>
        <w:t xml:space="preserve"> Available at: </w:t>
      </w:r>
      <w:hyperlink r:id="rId10" w:history="1">
        <w:r w:rsidRPr="006570C9">
          <w:rPr>
            <w:rStyle w:val="Hyperlink"/>
          </w:rPr>
          <w:t>https://www.agile-academy.com/en/agile-leader/catalyst-leadership/</w:t>
        </w:r>
      </w:hyperlink>
      <w:r>
        <w:t xml:space="preserve"> (Accessed on 8</w:t>
      </w:r>
      <w:r w:rsidRPr="00472EFE">
        <w:rPr>
          <w:vertAlign w:val="superscript"/>
        </w:rPr>
        <w:t>th</w:t>
      </w:r>
      <w:r>
        <w:t xml:space="preserve"> February 2023).</w:t>
      </w:r>
    </w:p>
    <w:p w14:paraId="25189A19" w14:textId="77777777" w:rsidR="00777DE8" w:rsidRDefault="00777DE8" w:rsidP="00777DE8"/>
    <w:p w14:paraId="3BDC7F75" w14:textId="77777777" w:rsidR="00777DE8" w:rsidRDefault="00777DE8" w:rsidP="00777DE8">
      <w:r>
        <w:t xml:space="preserve">Education Hub (2022) </w:t>
      </w:r>
      <w:r w:rsidRPr="00472EFE">
        <w:rPr>
          <w:i/>
          <w:iCs/>
        </w:rPr>
        <w:t>Social justice</w:t>
      </w:r>
      <w:r>
        <w:t xml:space="preserve"> Available at: </w:t>
      </w:r>
      <w:hyperlink r:id="rId11" w:history="1">
        <w:r w:rsidRPr="006570C9">
          <w:rPr>
            <w:rStyle w:val="Hyperlink"/>
          </w:rPr>
          <w:t>https://theeducationhub.org.nz/social-justice-in-early-childhood-education/</w:t>
        </w:r>
      </w:hyperlink>
      <w:r>
        <w:t xml:space="preserve"> (Accessed on 8</w:t>
      </w:r>
      <w:r w:rsidRPr="00472EFE">
        <w:rPr>
          <w:vertAlign w:val="superscript"/>
        </w:rPr>
        <w:t>th</w:t>
      </w:r>
      <w:r>
        <w:t xml:space="preserve"> February 2023). </w:t>
      </w:r>
    </w:p>
    <w:p w14:paraId="15128532" w14:textId="77777777" w:rsidR="00777DE8" w:rsidRDefault="00777DE8" w:rsidP="00777DE8"/>
    <w:p w14:paraId="028C92E7" w14:textId="77777777" w:rsidR="00777DE8" w:rsidRDefault="00777DE8" w:rsidP="00777DE8">
      <w:r>
        <w:t xml:space="preserve">Forbes (2015) </w:t>
      </w:r>
      <w:r w:rsidRPr="006A0C9C">
        <w:rPr>
          <w:i/>
          <w:iCs/>
        </w:rPr>
        <w:t>The three pillars</w:t>
      </w:r>
      <w:r>
        <w:t xml:space="preserve"> Available at: </w:t>
      </w:r>
      <w:hyperlink r:id="rId12" w:history="1">
        <w:r w:rsidRPr="006570C9">
          <w:rPr>
            <w:rStyle w:val="Hyperlink"/>
          </w:rPr>
          <w:t>https://www.forbes.com/sites/georgebradt/2015/09/23/the-three-pillars-of-a-catalytic-leader-per-red-hat-ceo-jim-whitehurst/</w:t>
        </w:r>
      </w:hyperlink>
      <w:r>
        <w:t xml:space="preserve"> (Accessed on 8</w:t>
      </w:r>
      <w:r w:rsidRPr="006A0C9C">
        <w:rPr>
          <w:vertAlign w:val="superscript"/>
        </w:rPr>
        <w:t>th</w:t>
      </w:r>
      <w:r>
        <w:t xml:space="preserve"> February 2023). </w:t>
      </w:r>
    </w:p>
    <w:p w14:paraId="65EC632F" w14:textId="77777777" w:rsidR="00777DE8" w:rsidRDefault="00777DE8" w:rsidP="00777DE8"/>
    <w:p w14:paraId="38A5F5EB" w14:textId="77777777" w:rsidR="00777DE8" w:rsidRDefault="00777DE8" w:rsidP="00777DE8">
      <w:r>
        <w:t xml:space="preserve">Bourke (no date) </w:t>
      </w:r>
      <w:r w:rsidRPr="006507E9">
        <w:rPr>
          <w:i/>
          <w:iCs/>
        </w:rPr>
        <w:t>Traits on inclusive leadership.</w:t>
      </w:r>
      <w:r>
        <w:t xml:space="preserve"> Available at: </w:t>
      </w:r>
      <w:hyperlink r:id="rId13" w:history="1">
        <w:r w:rsidRPr="006570C9">
          <w:rPr>
            <w:rStyle w:val="Hyperlink"/>
          </w:rPr>
          <w:t>https://www2.deloitte.com/content/dam/Deloitte/au/Documents/human-capital/deloitte-au-hc-six-signature-traits-inclusive-leadership-020516.pdf</w:t>
        </w:r>
      </w:hyperlink>
      <w:r>
        <w:t xml:space="preserve"> (Accessed on 8th February 2023).  </w:t>
      </w:r>
    </w:p>
    <w:p w14:paraId="51D7FBCE" w14:textId="77777777" w:rsidR="00777DE8" w:rsidRDefault="00777DE8" w:rsidP="00777DE8"/>
    <w:p w14:paraId="65E3F9F5" w14:textId="77777777" w:rsidR="00777DE8" w:rsidRDefault="00777DE8" w:rsidP="00777DE8">
      <w:r>
        <w:t xml:space="preserve">Harrison (2007) </w:t>
      </w:r>
      <w:r w:rsidRPr="0097330D">
        <w:rPr>
          <w:i/>
          <w:iCs/>
        </w:rPr>
        <w:t>Roles for teacher leaders</w:t>
      </w:r>
      <w:r>
        <w:t xml:space="preserve">. Available at: </w:t>
      </w:r>
      <w:hyperlink r:id="rId14" w:history="1">
        <w:r w:rsidRPr="006570C9">
          <w:rPr>
            <w:rStyle w:val="Hyperlink"/>
          </w:rPr>
          <w:t>https://www.ascd.org/el/articles/ten-roles-for-teacher-leaders</w:t>
        </w:r>
      </w:hyperlink>
      <w:r>
        <w:t xml:space="preserve"> (Accessed on 8th February 2023). </w:t>
      </w:r>
    </w:p>
    <w:p w14:paraId="75F909F6" w14:textId="77777777" w:rsidR="00777DE8" w:rsidRDefault="00777DE8" w:rsidP="00777DE8"/>
    <w:p w14:paraId="6E001A06" w14:textId="77777777" w:rsidR="00777DE8" w:rsidRDefault="00777DE8" w:rsidP="00777DE8">
      <w:r>
        <w:t xml:space="preserve">McKinsey (2019) </w:t>
      </w:r>
      <w:r w:rsidRPr="0097330D">
        <w:rPr>
          <w:i/>
          <w:iCs/>
        </w:rPr>
        <w:t>The new roles of leaders.</w:t>
      </w:r>
      <w:r>
        <w:t xml:space="preserve"> Available at:  </w:t>
      </w:r>
      <w:hyperlink r:id="rId15" w:history="1">
        <w:r w:rsidRPr="006570C9">
          <w:rPr>
            <w:rStyle w:val="Hyperlink"/>
          </w:rPr>
          <w:t>https://w</w:t>
        </w:r>
        <w:r w:rsidRPr="006570C9">
          <w:rPr>
            <w:rStyle w:val="Hyperlink"/>
          </w:rPr>
          <w:t>w</w:t>
        </w:r>
        <w:r w:rsidRPr="006570C9">
          <w:rPr>
            <w:rStyle w:val="Hyperlink"/>
          </w:rPr>
          <w:t>w.mckinsey.com/capabilities/people-and-organizational-performance/our-insights/the-organization-blog/the-new-roles-of-leaders-in-21st-century-organizations</w:t>
        </w:r>
      </w:hyperlink>
      <w:r>
        <w:t xml:space="preserve"> (Accessed on 8th February 2023). </w:t>
      </w:r>
    </w:p>
    <w:p w14:paraId="14F35B88" w14:textId="77777777" w:rsidR="00777DE8" w:rsidRDefault="00777DE8" w:rsidP="00777DE8"/>
    <w:p w14:paraId="570B33EA" w14:textId="77777777" w:rsidR="00777DE8" w:rsidRDefault="00777DE8" w:rsidP="00777DE8">
      <w:r>
        <w:t xml:space="preserve">Lalonde (2017) </w:t>
      </w:r>
      <w:r w:rsidRPr="001F4062">
        <w:rPr>
          <w:i/>
          <w:iCs/>
        </w:rPr>
        <w:t>How to become a catalyst leader.</w:t>
      </w:r>
      <w:r>
        <w:t xml:space="preserve"> Available at: </w:t>
      </w:r>
      <w:hyperlink r:id="rId16" w:history="1">
        <w:r w:rsidRPr="006570C9">
          <w:rPr>
            <w:rStyle w:val="Hyperlink"/>
          </w:rPr>
          <w:t>https://www.jmlalonde.com/become-catalyst-leader/#google_vignette</w:t>
        </w:r>
      </w:hyperlink>
      <w:r>
        <w:t xml:space="preserve"> (Accessed on 8</w:t>
      </w:r>
      <w:r w:rsidRPr="001F4062">
        <w:rPr>
          <w:vertAlign w:val="superscript"/>
        </w:rPr>
        <w:t>th</w:t>
      </w:r>
      <w:r>
        <w:t xml:space="preserve"> February 2023). </w:t>
      </w:r>
    </w:p>
    <w:p w14:paraId="63D38B19" w14:textId="77777777" w:rsidR="00777DE8" w:rsidRDefault="00777DE8" w:rsidP="00777DE8"/>
    <w:p w14:paraId="458C17EC" w14:textId="77777777" w:rsidR="00777DE8" w:rsidRDefault="00777DE8" w:rsidP="00777DE8">
      <w:r>
        <w:t xml:space="preserve">Zachary (2017) </w:t>
      </w:r>
      <w:r w:rsidRPr="000916DE">
        <w:rPr>
          <w:i/>
          <w:iCs/>
        </w:rPr>
        <w:t>The leadership catalyst.</w:t>
      </w:r>
      <w:r>
        <w:t xml:space="preserve"> Available at: </w:t>
      </w:r>
      <w:hyperlink r:id="rId17" w:history="1">
        <w:r w:rsidRPr="006570C9">
          <w:rPr>
            <w:rStyle w:val="Hyperlink"/>
          </w:rPr>
          <w:t>https://repository.upenn.edu/cgi/viewcontent.cgi?article=1063&amp;context=od_theses_msod</w:t>
        </w:r>
      </w:hyperlink>
      <w:r>
        <w:t xml:space="preserve"> (Accessed on 8</w:t>
      </w:r>
      <w:r w:rsidRPr="00A972F0">
        <w:rPr>
          <w:vertAlign w:val="superscript"/>
        </w:rPr>
        <w:t>th</w:t>
      </w:r>
      <w:r>
        <w:t xml:space="preserve"> February 2023).</w:t>
      </w:r>
    </w:p>
    <w:p w14:paraId="2A7E8A68" w14:textId="77777777" w:rsidR="00777DE8" w:rsidRDefault="00777DE8" w:rsidP="00777DE8"/>
    <w:p w14:paraId="5390912B" w14:textId="77777777" w:rsidR="00777DE8" w:rsidRDefault="00777DE8" w:rsidP="00777DE8">
      <w:r>
        <w:t xml:space="preserve">Downes (1998) </w:t>
      </w:r>
      <w:r w:rsidRPr="000916DE">
        <w:rPr>
          <w:i/>
          <w:iCs/>
        </w:rPr>
        <w:t>Strategies for an interconnected world</w:t>
      </w:r>
      <w:r>
        <w:t xml:space="preserve">. Available at: </w:t>
      </w:r>
      <w:hyperlink r:id="rId18" w:history="1">
        <w:r w:rsidRPr="006570C9">
          <w:rPr>
            <w:rStyle w:val="Hyperlink"/>
          </w:rPr>
          <w:t>https://go.gale.com/ps/i.do</w:t>
        </w:r>
        <w:r w:rsidRPr="006570C9">
          <w:rPr>
            <w:rStyle w:val="Hyperlink"/>
          </w:rPr>
          <w:t>?</w:t>
        </w:r>
        <w:r w:rsidRPr="006570C9">
          <w:rPr>
            <w:rStyle w:val="Hyperlink"/>
          </w:rPr>
          <w:t>id=GALE%7CA53392170&amp;sid=googleScholar&amp;v=2.1&amp;it=r&amp;linkaccess=abs&amp;issn=03623319&amp;p=AONE&amp;sw=w&amp;userGroupName=anon%7E77791c75</w:t>
        </w:r>
      </w:hyperlink>
      <w:r>
        <w:t xml:space="preserve"> (Accessed on 8</w:t>
      </w:r>
      <w:r w:rsidRPr="000916DE">
        <w:rPr>
          <w:vertAlign w:val="superscript"/>
        </w:rPr>
        <w:t>th</w:t>
      </w:r>
      <w:r>
        <w:t xml:space="preserve"> February 2023). </w:t>
      </w:r>
    </w:p>
    <w:p w14:paraId="6C1E1335" w14:textId="77777777" w:rsidR="00777DE8" w:rsidRDefault="00777DE8" w:rsidP="00777DE8"/>
    <w:p w14:paraId="58D3CA5E" w14:textId="77777777" w:rsidR="00777DE8" w:rsidRDefault="00777DE8" w:rsidP="00777DE8">
      <w:r>
        <w:t xml:space="preserve">Douglas (2019) </w:t>
      </w:r>
      <w:r w:rsidRPr="00837D2D">
        <w:rPr>
          <w:i/>
          <w:iCs/>
        </w:rPr>
        <w:t>Leadership for quality</w:t>
      </w:r>
      <w:r>
        <w:t xml:space="preserve">. Available at: </w:t>
      </w:r>
      <w:hyperlink r:id="rId19" w:history="1">
        <w:r w:rsidRPr="006570C9">
          <w:rPr>
            <w:rStyle w:val="Hyperlink"/>
          </w:rPr>
          <w:t>https://www.oecd.org/officialdocuments/publicdisplaydocumentpdf/?cote=EDU/WKP%282019%2919&amp;docLanguage=En</w:t>
        </w:r>
      </w:hyperlink>
      <w:r>
        <w:t xml:space="preserve"> (Accessed on 8</w:t>
      </w:r>
      <w:r w:rsidRPr="00837D2D">
        <w:rPr>
          <w:vertAlign w:val="superscript"/>
        </w:rPr>
        <w:t>th</w:t>
      </w:r>
      <w:r>
        <w:t xml:space="preserve"> February 2023).</w:t>
      </w:r>
    </w:p>
    <w:p w14:paraId="50076A90" w14:textId="77777777" w:rsidR="00777DE8" w:rsidRDefault="00777DE8" w:rsidP="00777DE8"/>
    <w:p w14:paraId="478FFE2A" w14:textId="77777777" w:rsidR="00777DE8" w:rsidRDefault="00777DE8" w:rsidP="00777DE8">
      <w:r>
        <w:t xml:space="preserve">Nursery world (2020) </w:t>
      </w:r>
      <w:r w:rsidRPr="00C77A5C">
        <w:rPr>
          <w:i/>
          <w:iCs/>
        </w:rPr>
        <w:t>Early years workforce</w:t>
      </w:r>
      <w:r>
        <w:t xml:space="preserve">. Available at: </w:t>
      </w:r>
      <w:hyperlink r:id="rId20" w:history="1">
        <w:r w:rsidRPr="006570C9">
          <w:rPr>
            <w:rStyle w:val="Hyperlink"/>
          </w:rPr>
          <w:t>https://www.nurseryworld.co.uk/news/article/early-years-workforce-forgotten-key-workers-driven-out-by-low-pay-in-increasingly-volatile-sector</w:t>
        </w:r>
      </w:hyperlink>
      <w:r>
        <w:t xml:space="preserve"> (Accessed on 8th February 2023). </w:t>
      </w:r>
    </w:p>
    <w:p w14:paraId="7A1661A7" w14:textId="77777777" w:rsidR="00777DE8" w:rsidRDefault="00777DE8" w:rsidP="00777DE8"/>
    <w:p w14:paraId="47AD400C" w14:textId="77777777" w:rsidR="00777DE8" w:rsidRDefault="00777DE8" w:rsidP="00777DE8">
      <w:r>
        <w:t xml:space="preserve">Early years careers (2016) </w:t>
      </w:r>
      <w:r w:rsidRPr="00C77A5C">
        <w:rPr>
          <w:i/>
          <w:iCs/>
        </w:rPr>
        <w:t>Early years careers.</w:t>
      </w:r>
      <w:r>
        <w:t xml:space="preserve"> Available at: </w:t>
      </w:r>
      <w:hyperlink r:id="rId21" w:history="1">
        <w:r w:rsidRPr="006570C9">
          <w:rPr>
            <w:rStyle w:val="Hyperlink"/>
          </w:rPr>
          <w:t>https</w:t>
        </w:r>
        <w:r w:rsidRPr="006570C9">
          <w:rPr>
            <w:rStyle w:val="Hyperlink"/>
          </w:rPr>
          <w:t>:</w:t>
        </w:r>
        <w:r w:rsidRPr="006570C9">
          <w:rPr>
            <w:rStyle w:val="Hyperlink"/>
          </w:rPr>
          <w:t>//www.earlyyearscareers.com/eyc/</w:t>
        </w:r>
      </w:hyperlink>
      <w:r>
        <w:t xml:space="preserve"> (Accessed on 8</w:t>
      </w:r>
      <w:r w:rsidRPr="00C77A5C">
        <w:rPr>
          <w:vertAlign w:val="superscript"/>
        </w:rPr>
        <w:t>th</w:t>
      </w:r>
      <w:r>
        <w:t xml:space="preserve"> February 2023).</w:t>
      </w:r>
    </w:p>
    <w:p w14:paraId="5C7EFA47" w14:textId="77777777" w:rsidR="00777DE8" w:rsidRDefault="00777DE8" w:rsidP="00777DE8"/>
    <w:p w14:paraId="0E54618B" w14:textId="77777777" w:rsidR="00777DE8" w:rsidRDefault="00777DE8" w:rsidP="00777DE8">
      <w:proofErr w:type="spellStart"/>
      <w:r>
        <w:t>Gurteen</w:t>
      </w:r>
      <w:proofErr w:type="spellEnd"/>
      <w:r>
        <w:t xml:space="preserve"> (no date) </w:t>
      </w:r>
      <w:r w:rsidRPr="0076410C">
        <w:rPr>
          <w:i/>
          <w:iCs/>
        </w:rPr>
        <w:t>Conversational leadership</w:t>
      </w:r>
      <w:r>
        <w:rPr>
          <w:i/>
          <w:iCs/>
        </w:rPr>
        <w:t xml:space="preserve">. </w:t>
      </w:r>
      <w:r>
        <w:t>Available at</w:t>
      </w:r>
      <w:r>
        <w:rPr>
          <w:i/>
          <w:iCs/>
        </w:rPr>
        <w:t>:</w:t>
      </w:r>
      <w:r>
        <w:t xml:space="preserve"> </w:t>
      </w:r>
      <w:hyperlink r:id="rId22" w:history="1">
        <w:r w:rsidRPr="006570C9">
          <w:rPr>
            <w:rStyle w:val="Hyperlink"/>
          </w:rPr>
          <w:t>https://conversational-leadership.net/leadership/</w:t>
        </w:r>
      </w:hyperlink>
      <w:r>
        <w:t xml:space="preserve"> (Accessed on 8</w:t>
      </w:r>
      <w:r w:rsidRPr="0076410C">
        <w:rPr>
          <w:vertAlign w:val="superscript"/>
        </w:rPr>
        <w:t>th</w:t>
      </w:r>
      <w:r>
        <w:t xml:space="preserve"> February 2023). </w:t>
      </w:r>
    </w:p>
    <w:p w14:paraId="562ECC9D" w14:textId="77777777" w:rsidR="00777DE8" w:rsidRDefault="00777DE8" w:rsidP="00777DE8"/>
    <w:p w14:paraId="5C6C88F0" w14:textId="77777777" w:rsidR="00777DE8" w:rsidRDefault="00777DE8" w:rsidP="00777DE8">
      <w:r>
        <w:t xml:space="preserve">Wilder (2022) </w:t>
      </w:r>
      <w:r w:rsidRPr="00B643A0">
        <w:rPr>
          <w:i/>
          <w:iCs/>
        </w:rPr>
        <w:t>Everyone should see themselves as a leader.</w:t>
      </w:r>
      <w:r>
        <w:t xml:space="preserve"> Available at: </w:t>
      </w:r>
      <w:hyperlink r:id="rId23" w:history="1">
        <w:r w:rsidRPr="006570C9">
          <w:rPr>
            <w:rStyle w:val="Hyperlink"/>
          </w:rPr>
          <w:t>https://jswilder16.medium.com/why-everyone-should-see-themselves-as-a-leader-59c0d18212cc</w:t>
        </w:r>
      </w:hyperlink>
      <w:r>
        <w:t xml:space="preserve"> (Accessed on 8th February 2023).</w:t>
      </w:r>
    </w:p>
    <w:p w14:paraId="4ACE3A3A" w14:textId="77777777" w:rsidR="00777DE8" w:rsidRDefault="00777DE8" w:rsidP="00777DE8"/>
    <w:p w14:paraId="649C9125" w14:textId="77777777" w:rsidR="00777DE8" w:rsidRDefault="00777DE8" w:rsidP="00777DE8">
      <w:r>
        <w:t xml:space="preserve">Baird </w:t>
      </w:r>
      <w:r w:rsidRPr="007D6094">
        <w:rPr>
          <w:i/>
          <w:iCs/>
        </w:rPr>
        <w:t>et. Al</w:t>
      </w:r>
      <w:r>
        <w:t xml:space="preserve"> (2020) </w:t>
      </w:r>
      <w:r w:rsidRPr="007D6094">
        <w:rPr>
          <w:i/>
          <w:iCs/>
        </w:rPr>
        <w:t>Effective teams.</w:t>
      </w:r>
      <w:r>
        <w:t xml:space="preserve"> Available at: </w:t>
      </w:r>
      <w:hyperlink r:id="rId24" w:history="1">
        <w:r w:rsidRPr="006570C9">
          <w:rPr>
            <w:rStyle w:val="Hyperlink"/>
          </w:rPr>
          <w:t>https://www.kingsfund.org.uk/publications/effective-teams-general-practice</w:t>
        </w:r>
      </w:hyperlink>
      <w:r>
        <w:t xml:space="preserve"> (Accessed on 8th February 2023). </w:t>
      </w:r>
    </w:p>
    <w:p w14:paraId="10C6E684" w14:textId="77777777" w:rsidR="00777DE8" w:rsidRPr="00D1628B" w:rsidRDefault="00777DE8">
      <w:pPr>
        <w:rPr>
          <w:color w:val="FF0000"/>
        </w:rPr>
      </w:pPr>
    </w:p>
    <w:p w14:paraId="27B993C5" w14:textId="458120D9" w:rsidR="00C60119" w:rsidRDefault="002C2C9F">
      <w:proofErr w:type="spellStart"/>
      <w:r>
        <w:t>Alback</w:t>
      </w:r>
      <w:proofErr w:type="spellEnd"/>
      <w:r>
        <w:t xml:space="preserve"> (no date) </w:t>
      </w:r>
      <w:r w:rsidRPr="00660660">
        <w:rPr>
          <w:i/>
          <w:iCs/>
        </w:rPr>
        <w:t>Birthto5matter</w:t>
      </w:r>
      <w:r>
        <w:t xml:space="preserve"> Available at: </w:t>
      </w:r>
      <w:hyperlink r:id="rId25" w:history="1">
        <w:r w:rsidRPr="006570C9">
          <w:rPr>
            <w:rStyle w:val="Hyperlink"/>
          </w:rPr>
          <w:t>https://www.birthto5matters.org.uk/wp-content/uploads/2021/04/Childrens-rights-for-Birth-to-Five-Matters.pdf</w:t>
        </w:r>
      </w:hyperlink>
      <w:r w:rsidR="00787B5C">
        <w:t xml:space="preserve"> </w:t>
      </w:r>
      <w:r>
        <w:t xml:space="preserve">(Accessed on 21st February 2023). </w:t>
      </w:r>
    </w:p>
    <w:p w14:paraId="05D5F229" w14:textId="77777777" w:rsidR="009A19D5" w:rsidRDefault="009A19D5"/>
    <w:p w14:paraId="1EF3C234" w14:textId="02D43A50" w:rsidR="00C60119" w:rsidRDefault="0054223F">
      <w:pPr>
        <w:rPr>
          <w:u w:val="single"/>
        </w:rPr>
      </w:pPr>
      <w:r w:rsidRPr="00660660">
        <w:t xml:space="preserve">UNCRC (no date) </w:t>
      </w:r>
      <w:proofErr w:type="spellStart"/>
      <w:r w:rsidR="00660660" w:rsidRPr="00660660">
        <w:rPr>
          <w:i/>
          <w:iCs/>
        </w:rPr>
        <w:t>Unicef</w:t>
      </w:r>
      <w:proofErr w:type="spellEnd"/>
      <w:r w:rsidR="00660660" w:rsidRPr="00660660">
        <w:rPr>
          <w:i/>
          <w:iCs/>
        </w:rPr>
        <w:t xml:space="preserve"> </w:t>
      </w:r>
      <w:r w:rsidR="00660660" w:rsidRPr="00660660">
        <w:t>Available at:</w:t>
      </w:r>
      <w:r w:rsidR="00660660">
        <w:rPr>
          <w:u w:val="single"/>
        </w:rPr>
        <w:t xml:space="preserve"> </w:t>
      </w:r>
      <w:hyperlink r:id="rId26" w:history="1">
        <w:r w:rsidR="00660660" w:rsidRPr="006570C9">
          <w:rPr>
            <w:rStyle w:val="Hyperlink"/>
          </w:rPr>
          <w:t>https://www.unicef.org/child-rights-convention/history-child-rights</w:t>
        </w:r>
      </w:hyperlink>
      <w:r>
        <w:rPr>
          <w:u w:val="single"/>
        </w:rPr>
        <w:t xml:space="preserve"> </w:t>
      </w:r>
      <w:r w:rsidR="00660660" w:rsidRPr="00660660">
        <w:t>(Accessed on 21st February 2023).</w:t>
      </w:r>
      <w:r w:rsidR="00660660">
        <w:rPr>
          <w:u w:val="single"/>
        </w:rPr>
        <w:t xml:space="preserve"> </w:t>
      </w:r>
    </w:p>
    <w:p w14:paraId="22CDC025" w14:textId="77777777" w:rsidR="00660660" w:rsidRDefault="00660660">
      <w:pPr>
        <w:rPr>
          <w:u w:val="single"/>
        </w:rPr>
      </w:pPr>
    </w:p>
    <w:p w14:paraId="7A8DBACB" w14:textId="13C0ECC0" w:rsidR="006A6322" w:rsidRDefault="00200ADD">
      <w:proofErr w:type="spellStart"/>
      <w:r w:rsidRPr="00234D0B">
        <w:t>Cifuentee</w:t>
      </w:r>
      <w:proofErr w:type="spellEnd"/>
      <w:r w:rsidRPr="00234D0B">
        <w:t xml:space="preserve"> (2001) </w:t>
      </w:r>
      <w:proofErr w:type="spellStart"/>
      <w:r w:rsidR="007B4A88" w:rsidRPr="00234D0B">
        <w:rPr>
          <w:i/>
          <w:iCs/>
        </w:rPr>
        <w:t>Childrens’s</w:t>
      </w:r>
      <w:proofErr w:type="spellEnd"/>
      <w:r w:rsidR="007B4A88" w:rsidRPr="00234D0B">
        <w:rPr>
          <w:i/>
          <w:iCs/>
        </w:rPr>
        <w:t xml:space="preserve"> commissioner for Wales</w:t>
      </w:r>
      <w:r w:rsidR="00234D0B" w:rsidRPr="00234D0B">
        <w:rPr>
          <w:i/>
          <w:iCs/>
        </w:rPr>
        <w:t>.</w:t>
      </w:r>
      <w:r w:rsidR="007B4A88" w:rsidRPr="00234D0B">
        <w:t xml:space="preserve"> </w:t>
      </w:r>
      <w:r w:rsidR="00234D0B" w:rsidRPr="00234D0B">
        <w:t>A</w:t>
      </w:r>
      <w:r w:rsidRPr="00234D0B">
        <w:t xml:space="preserve">vailable at: </w:t>
      </w:r>
      <w:hyperlink r:id="rId27" w:history="1">
        <w:r w:rsidRPr="006570C9">
          <w:rPr>
            <w:rStyle w:val="Hyperlink"/>
          </w:rPr>
          <w:t>https://www.childcomwales.org.uk/about-us/the-commissioner-rocio-cifuentes/</w:t>
        </w:r>
      </w:hyperlink>
      <w:r w:rsidR="007B4A88">
        <w:rPr>
          <w:u w:val="single"/>
        </w:rPr>
        <w:t xml:space="preserve"> </w:t>
      </w:r>
      <w:r w:rsidRPr="00234D0B">
        <w:t>(</w:t>
      </w:r>
      <w:r w:rsidR="00234D0B" w:rsidRPr="00234D0B">
        <w:t>Accessed</w:t>
      </w:r>
      <w:r w:rsidRPr="00234D0B">
        <w:t xml:space="preserve"> on </w:t>
      </w:r>
      <w:r w:rsidR="00234D0B" w:rsidRPr="00234D0B">
        <w:t>21</w:t>
      </w:r>
      <w:r w:rsidR="00234D0B" w:rsidRPr="00234D0B">
        <w:rPr>
          <w:vertAlign w:val="superscript"/>
        </w:rPr>
        <w:t>st</w:t>
      </w:r>
      <w:r w:rsidR="00234D0B" w:rsidRPr="00234D0B">
        <w:t xml:space="preserve"> February 2023).</w:t>
      </w:r>
    </w:p>
    <w:p w14:paraId="6B47421C" w14:textId="27C02D80" w:rsidR="00E96799" w:rsidRDefault="00E96799"/>
    <w:p w14:paraId="129E4EC3" w14:textId="6DF64EDB" w:rsidR="00E96799" w:rsidRDefault="00660660">
      <w:hyperlink r:id="rId28" w:history="1">
        <w:r w:rsidRPr="00660660">
          <w:rPr>
            <w:rStyle w:val="Hyperlink"/>
            <w:color w:val="000000" w:themeColor="text1"/>
            <w:u w:val="none"/>
          </w:rPr>
          <w:t xml:space="preserve">Children’s commissioner for Wales (2001) </w:t>
        </w:r>
        <w:r w:rsidRPr="00660660">
          <w:rPr>
            <w:rStyle w:val="Hyperlink"/>
            <w:i/>
            <w:iCs/>
            <w:color w:val="000000" w:themeColor="text1"/>
            <w:u w:val="none"/>
          </w:rPr>
          <w:t xml:space="preserve">Building blocks. </w:t>
        </w:r>
        <w:r w:rsidRPr="00660660">
          <w:rPr>
            <w:rStyle w:val="Hyperlink"/>
            <w:color w:val="000000" w:themeColor="text1"/>
            <w:u w:val="none"/>
          </w:rPr>
          <w:t xml:space="preserve">Available at: </w:t>
        </w:r>
        <w:r w:rsidRPr="006570C9">
          <w:rPr>
            <w:rStyle w:val="Hyperlink"/>
          </w:rPr>
          <w:t>https://www.childcomwales.org.uk/wp-content/uploads/2020/12/Building-Blocks-Report_E.pdf</w:t>
        </w:r>
      </w:hyperlink>
      <w:r w:rsidR="00E96799">
        <w:t xml:space="preserve"> </w:t>
      </w:r>
      <w:r>
        <w:t xml:space="preserve">(Accessed on 21st </w:t>
      </w:r>
      <w:r w:rsidR="00954DA5">
        <w:t>February</w:t>
      </w:r>
      <w:r w:rsidR="00B15564">
        <w:t xml:space="preserve"> </w:t>
      </w:r>
      <w:r>
        <w:t xml:space="preserve">2023). </w:t>
      </w:r>
    </w:p>
    <w:p w14:paraId="39AB1954" w14:textId="73F77398" w:rsidR="008E70D9" w:rsidRDefault="008E70D9"/>
    <w:p w14:paraId="771A8461" w14:textId="2D835E38" w:rsidR="008E70D9" w:rsidRDefault="00684C57">
      <w:r>
        <w:t xml:space="preserve">Nursery World (2007) </w:t>
      </w:r>
      <w:r w:rsidRPr="004E34F8">
        <w:rPr>
          <w:i/>
          <w:iCs/>
        </w:rPr>
        <w:t>Peter Clarke.</w:t>
      </w:r>
      <w:r>
        <w:t xml:space="preserve"> Available at: </w:t>
      </w:r>
      <w:hyperlink r:id="rId29" w:history="1">
        <w:r w:rsidRPr="006570C9">
          <w:rPr>
            <w:rStyle w:val="Hyperlink"/>
          </w:rPr>
          <w:t>https://www.nurseryworld.co.uk/News/article/the-children-s-commissioner-for-wales-peter-clarke</w:t>
        </w:r>
      </w:hyperlink>
      <w:r>
        <w:t xml:space="preserve"> (Accessed on 22nd February 2023).</w:t>
      </w:r>
    </w:p>
    <w:p w14:paraId="3B0BEAC2" w14:textId="5339D583" w:rsidR="008E70D9" w:rsidRDefault="008E70D9"/>
    <w:p w14:paraId="6CC0F5E7" w14:textId="03B2B492" w:rsidR="008E70D9" w:rsidRDefault="00FC3A49">
      <w:proofErr w:type="spellStart"/>
      <w:r>
        <w:t>Unicef</w:t>
      </w:r>
      <w:proofErr w:type="spellEnd"/>
      <w:r>
        <w:t xml:space="preserve"> (no date) </w:t>
      </w:r>
      <w:r w:rsidRPr="004E34F8">
        <w:rPr>
          <w:i/>
          <w:iCs/>
        </w:rPr>
        <w:t>UNCRC.</w:t>
      </w:r>
      <w:r>
        <w:t xml:space="preserve"> Available at: </w:t>
      </w:r>
      <w:hyperlink r:id="rId30" w:history="1">
        <w:r w:rsidRPr="006570C9">
          <w:rPr>
            <w:rStyle w:val="Hyperlink"/>
          </w:rPr>
          <w:t>https://www.unicef.org</w:t>
        </w:r>
      </w:hyperlink>
      <w:r>
        <w:t xml:space="preserve"> (Accessed on 23</w:t>
      </w:r>
      <w:r w:rsidRPr="00FC3A49">
        <w:rPr>
          <w:vertAlign w:val="superscript"/>
        </w:rPr>
        <w:t>rd</w:t>
      </w:r>
      <w:r w:rsidR="00B15564">
        <w:rPr>
          <w:vertAlign w:val="superscript"/>
        </w:rPr>
        <w:t xml:space="preserve"> </w:t>
      </w:r>
      <w:r w:rsidR="00954DA5">
        <w:t xml:space="preserve">February </w:t>
      </w:r>
      <w:r>
        <w:t xml:space="preserve">2023). </w:t>
      </w:r>
      <w:r w:rsidR="008E70D9">
        <w:t xml:space="preserve"> </w:t>
      </w:r>
    </w:p>
    <w:p w14:paraId="3AFF6C53" w14:textId="73EB6CBD" w:rsidR="00673561" w:rsidRDefault="00673561"/>
    <w:p w14:paraId="01F8A2BB" w14:textId="25AB4926" w:rsidR="00981F80" w:rsidRDefault="00C27AC2">
      <w:r>
        <w:t xml:space="preserve">BBC News (2012) </w:t>
      </w:r>
      <w:r w:rsidRPr="004E34F8">
        <w:rPr>
          <w:i/>
          <w:iCs/>
        </w:rPr>
        <w:t>Child Poverty.</w:t>
      </w:r>
      <w:r>
        <w:t xml:space="preserve"> Available </w:t>
      </w:r>
      <w:proofErr w:type="spellStart"/>
      <w:r>
        <w:t>at:</w:t>
      </w:r>
      <w:hyperlink r:id="rId31" w:history="1">
        <w:r w:rsidRPr="006570C9">
          <w:rPr>
            <w:rStyle w:val="Hyperlink"/>
          </w:rPr>
          <w:t>https</w:t>
        </w:r>
        <w:proofErr w:type="spellEnd"/>
        <w:r w:rsidRPr="006570C9">
          <w:rPr>
            <w:rStyle w:val="Hyperlink"/>
          </w:rPr>
          <w:t>://</w:t>
        </w:r>
        <w:r w:rsidRPr="006570C9">
          <w:rPr>
            <w:rStyle w:val="Hyperlink"/>
          </w:rPr>
          <w:t>w</w:t>
        </w:r>
        <w:r w:rsidRPr="006570C9">
          <w:rPr>
            <w:rStyle w:val="Hyperlink"/>
          </w:rPr>
          <w:t>ww.bbc.co.uk/news/uk-wales-19970431</w:t>
        </w:r>
      </w:hyperlink>
      <w:r w:rsidR="00981F80">
        <w:t xml:space="preserve"> </w:t>
      </w:r>
      <w:r>
        <w:t>(Accessed on 28</w:t>
      </w:r>
      <w:r w:rsidRPr="00C27AC2">
        <w:rPr>
          <w:vertAlign w:val="superscript"/>
        </w:rPr>
        <w:t>th</w:t>
      </w:r>
      <w:r>
        <w:t xml:space="preserve"> </w:t>
      </w:r>
      <w:r w:rsidR="00954DA5">
        <w:t>February</w:t>
      </w:r>
      <w:r w:rsidR="00B15564">
        <w:t xml:space="preserve"> </w:t>
      </w:r>
      <w:r>
        <w:t xml:space="preserve">2023). </w:t>
      </w:r>
    </w:p>
    <w:p w14:paraId="5FF7615E" w14:textId="111278AE" w:rsidR="00673561" w:rsidRDefault="00673561"/>
    <w:p w14:paraId="0CAC74CB" w14:textId="318B5311" w:rsidR="0045704B" w:rsidRDefault="002F5D27">
      <w:r>
        <w:t xml:space="preserve">Gov </w:t>
      </w:r>
      <w:r w:rsidR="009D06B8">
        <w:t xml:space="preserve">(no date) </w:t>
      </w:r>
      <w:r w:rsidR="004E34F8" w:rsidRPr="004E34F8">
        <w:rPr>
          <w:i/>
          <w:iCs/>
        </w:rPr>
        <w:t xml:space="preserve">Keith </w:t>
      </w:r>
      <w:proofErr w:type="spellStart"/>
      <w:r w:rsidR="004E34F8" w:rsidRPr="004E34F8">
        <w:rPr>
          <w:i/>
          <w:iCs/>
        </w:rPr>
        <w:t>Towler</w:t>
      </w:r>
      <w:proofErr w:type="spellEnd"/>
      <w:r w:rsidR="004E34F8" w:rsidRPr="004E34F8">
        <w:rPr>
          <w:i/>
          <w:iCs/>
        </w:rPr>
        <w:t>.</w:t>
      </w:r>
      <w:r w:rsidR="004E34F8">
        <w:t xml:space="preserve"> Available at: </w:t>
      </w:r>
      <w:hyperlink r:id="rId32" w:history="1">
        <w:r w:rsidR="004E34F8" w:rsidRPr="006570C9">
          <w:rPr>
            <w:rStyle w:val="Hyperlink"/>
          </w:rPr>
          <w:t>https://www.gov.wales/in</w:t>
        </w:r>
        <w:r w:rsidR="004E34F8" w:rsidRPr="006570C9">
          <w:rPr>
            <w:rStyle w:val="Hyperlink"/>
          </w:rPr>
          <w:t>t</w:t>
        </w:r>
        <w:r w:rsidR="004E34F8" w:rsidRPr="006570C9">
          <w:rPr>
            <w:rStyle w:val="Hyperlink"/>
          </w:rPr>
          <w:t>erim-youth-work-board/keith-towler</w:t>
        </w:r>
      </w:hyperlink>
      <w:r w:rsidR="0045704B">
        <w:t xml:space="preserve"> </w:t>
      </w:r>
      <w:r w:rsidR="004E34F8">
        <w:t xml:space="preserve">(Accessed on 28th </w:t>
      </w:r>
      <w:r w:rsidR="00954DA5">
        <w:t xml:space="preserve">February </w:t>
      </w:r>
      <w:r w:rsidR="004E34F8">
        <w:t>2023).</w:t>
      </w:r>
    </w:p>
    <w:p w14:paraId="634B195B" w14:textId="60496FA9" w:rsidR="0045704B" w:rsidRDefault="0045704B"/>
    <w:p w14:paraId="7C4D8FAA" w14:textId="14E6F857" w:rsidR="00B87554" w:rsidRDefault="004E34F8">
      <w:r>
        <w:t xml:space="preserve">Children’s Commissioner for </w:t>
      </w:r>
      <w:r w:rsidRPr="004E34F8">
        <w:rPr>
          <w:i/>
          <w:iCs/>
        </w:rPr>
        <w:t xml:space="preserve">Wales </w:t>
      </w:r>
      <w:r w:rsidRPr="000927C9">
        <w:rPr>
          <w:i/>
          <w:iCs/>
        </w:rPr>
        <w:t xml:space="preserve">Sally Holland. </w:t>
      </w:r>
      <w:r>
        <w:t xml:space="preserve">Available at: </w:t>
      </w:r>
      <w:hyperlink r:id="rId33" w:history="1">
        <w:r w:rsidRPr="006570C9">
          <w:rPr>
            <w:rStyle w:val="Hyperlink"/>
          </w:rPr>
          <w:t>https://www.childcomwales.o</w:t>
        </w:r>
        <w:r w:rsidRPr="006570C9">
          <w:rPr>
            <w:rStyle w:val="Hyperlink"/>
          </w:rPr>
          <w:t>r</w:t>
        </w:r>
        <w:r w:rsidRPr="006570C9">
          <w:rPr>
            <w:rStyle w:val="Hyperlink"/>
          </w:rPr>
          <w:t>g.uk/y-wasg/sally-holland/</w:t>
        </w:r>
      </w:hyperlink>
      <w:r w:rsidR="00B87554">
        <w:t xml:space="preserve"> </w:t>
      </w:r>
      <w:r>
        <w:t>(Accessed on 28</w:t>
      </w:r>
      <w:r w:rsidRPr="004E34F8">
        <w:rPr>
          <w:vertAlign w:val="superscript"/>
        </w:rPr>
        <w:t>th</w:t>
      </w:r>
      <w:r>
        <w:t xml:space="preserve"> </w:t>
      </w:r>
      <w:r w:rsidR="00954DA5">
        <w:t>February</w:t>
      </w:r>
      <w:r>
        <w:t xml:space="preserve"> 2023). </w:t>
      </w:r>
    </w:p>
    <w:p w14:paraId="7453ABAD" w14:textId="6AFFA0AE" w:rsidR="0045704B" w:rsidRDefault="0045704B"/>
    <w:p w14:paraId="6BC42181" w14:textId="13D64F36" w:rsidR="00FA098C" w:rsidRDefault="004E34F8">
      <w:r>
        <w:t xml:space="preserve">Gov (2022) </w:t>
      </w:r>
      <w:r w:rsidRPr="004E34F8">
        <w:rPr>
          <w:i/>
          <w:iCs/>
        </w:rPr>
        <w:t>Primary school meals.</w:t>
      </w:r>
      <w:r>
        <w:t xml:space="preserve"> Available at: </w:t>
      </w:r>
      <w:hyperlink r:id="rId34" w:history="1">
        <w:r w:rsidRPr="006570C9">
          <w:rPr>
            <w:rStyle w:val="Hyperlink"/>
          </w:rPr>
          <w:t>https://www.gov.wales/universal-primary-free-sch</w:t>
        </w:r>
        <w:r w:rsidRPr="006570C9">
          <w:rPr>
            <w:rStyle w:val="Hyperlink"/>
          </w:rPr>
          <w:t>o</w:t>
        </w:r>
        <w:r w:rsidRPr="006570C9">
          <w:rPr>
            <w:rStyle w:val="Hyperlink"/>
          </w:rPr>
          <w:t>ol-meals-upfsm</w:t>
        </w:r>
      </w:hyperlink>
      <w:r w:rsidR="00FA098C">
        <w:t xml:space="preserve"> </w:t>
      </w:r>
      <w:r>
        <w:t>(Accessed on 28th</w:t>
      </w:r>
      <w:r w:rsidR="00954DA5">
        <w:t xml:space="preserve"> February</w:t>
      </w:r>
      <w:r>
        <w:t xml:space="preserve"> 2023).</w:t>
      </w:r>
    </w:p>
    <w:p w14:paraId="7301CD2C" w14:textId="2728FE4E" w:rsidR="007726C3" w:rsidRDefault="007726C3"/>
    <w:p w14:paraId="6AB0D0C6" w14:textId="77EC90C0" w:rsidR="007726C3" w:rsidRDefault="007726C3">
      <w:r>
        <w:t xml:space="preserve">Gov (2022) </w:t>
      </w:r>
      <w:r w:rsidRPr="000927C9">
        <w:rPr>
          <w:i/>
          <w:iCs/>
        </w:rPr>
        <w:t>Additional learning needs and tribunal act.</w:t>
      </w:r>
      <w:r>
        <w:t xml:space="preserve"> Available at: </w:t>
      </w:r>
      <w:hyperlink r:id="rId35" w:history="1">
        <w:r w:rsidRPr="006570C9">
          <w:rPr>
            <w:rStyle w:val="Hyperlink"/>
          </w:rPr>
          <w:t>https://www.gov.wales/additional-learning-needs-and-education-tribunal-wales-act</w:t>
        </w:r>
      </w:hyperlink>
      <w:r>
        <w:t xml:space="preserve"> (Accessed on 28th </w:t>
      </w:r>
      <w:r w:rsidR="00954DA5">
        <w:t>February</w:t>
      </w:r>
      <w:r w:rsidR="00B15564">
        <w:t xml:space="preserve"> </w:t>
      </w:r>
      <w:r>
        <w:t xml:space="preserve">2023). </w:t>
      </w:r>
    </w:p>
    <w:p w14:paraId="68403017" w14:textId="3092C5D5" w:rsidR="007726C3" w:rsidRDefault="007726C3"/>
    <w:p w14:paraId="09BC4E21" w14:textId="4E6AB71F" w:rsidR="002F7A22" w:rsidRDefault="002F7A22">
      <w:proofErr w:type="spellStart"/>
      <w:r>
        <w:t>Unicef</w:t>
      </w:r>
      <w:proofErr w:type="spellEnd"/>
      <w:r>
        <w:t xml:space="preserve"> (2019) </w:t>
      </w:r>
      <w:r w:rsidRPr="002F7A22">
        <w:rPr>
          <w:i/>
          <w:iCs/>
        </w:rPr>
        <w:t>Article 19.</w:t>
      </w:r>
      <w:r>
        <w:t xml:space="preserve"> Available at: </w:t>
      </w:r>
      <w:hyperlink r:id="rId36" w:history="1">
        <w:r w:rsidRPr="006570C9">
          <w:rPr>
            <w:rStyle w:val="Hyperlink"/>
          </w:rPr>
          <w:t>https://www.unicef.org.uk/wp-content/uploads/2019/10/UNCRC_summary-1_1.pdf</w:t>
        </w:r>
      </w:hyperlink>
      <w:r>
        <w:t xml:space="preserve"> (Accessed on 28th </w:t>
      </w:r>
      <w:r w:rsidR="00954DA5">
        <w:t>February</w:t>
      </w:r>
      <w:r>
        <w:t xml:space="preserve"> 2023). </w:t>
      </w:r>
    </w:p>
    <w:p w14:paraId="6F00129A" w14:textId="0E7CC05D" w:rsidR="007A72BA" w:rsidRDefault="007A72BA"/>
    <w:p w14:paraId="62EC576C" w14:textId="56D95533" w:rsidR="007A72BA" w:rsidRDefault="000927C9">
      <w:r>
        <w:t xml:space="preserve">Holland (2020) </w:t>
      </w:r>
      <w:r w:rsidRPr="000927C9">
        <w:rPr>
          <w:i/>
          <w:iCs/>
        </w:rPr>
        <w:t>No wrong door.</w:t>
      </w:r>
      <w:r>
        <w:t xml:space="preserve"> Available at: </w:t>
      </w:r>
      <w:hyperlink r:id="rId37" w:history="1">
        <w:r w:rsidRPr="006570C9">
          <w:rPr>
            <w:rStyle w:val="Hyperlink"/>
          </w:rPr>
          <w:t>https://moodle.uwtsd.ac.uk/course/view.php?id=10813</w:t>
        </w:r>
      </w:hyperlink>
      <w:r w:rsidR="007A72BA">
        <w:t xml:space="preserve"> </w:t>
      </w:r>
      <w:r>
        <w:t>(Accessed on 28</w:t>
      </w:r>
      <w:r w:rsidRPr="000927C9">
        <w:rPr>
          <w:vertAlign w:val="superscript"/>
        </w:rPr>
        <w:t>th</w:t>
      </w:r>
      <w:r>
        <w:t xml:space="preserve"> February 2023). </w:t>
      </w:r>
    </w:p>
    <w:p w14:paraId="6EC19A43" w14:textId="08D5E1A9" w:rsidR="00580DAD" w:rsidRDefault="00580DAD"/>
    <w:p w14:paraId="103EB377" w14:textId="50779001" w:rsidR="004E34F8" w:rsidRDefault="004E34F8"/>
    <w:p w14:paraId="00C3A65A" w14:textId="2FB152F7" w:rsidR="00580DAD" w:rsidRDefault="00580DAD" w:rsidP="00580DAD">
      <w:r>
        <w:t xml:space="preserve">Ryan (no date) </w:t>
      </w:r>
      <w:r w:rsidRPr="004E34F8">
        <w:rPr>
          <w:i/>
          <w:iCs/>
        </w:rPr>
        <w:t>Bronfenbrenner’s theory.</w:t>
      </w:r>
      <w:r>
        <w:t xml:space="preserve"> Available at: </w:t>
      </w:r>
      <w:hyperlink r:id="rId38" w:history="1">
        <w:r w:rsidRPr="006570C9">
          <w:rPr>
            <w:rStyle w:val="Hyperlink"/>
          </w:rPr>
          <w:t>https://dropoutpreve</w:t>
        </w:r>
        <w:r w:rsidRPr="006570C9">
          <w:rPr>
            <w:rStyle w:val="Hyperlink"/>
          </w:rPr>
          <w:t>n</w:t>
        </w:r>
        <w:r w:rsidRPr="006570C9">
          <w:rPr>
            <w:rStyle w:val="Hyperlink"/>
          </w:rPr>
          <w:t>tion.org/wp-content/uploads/2015/07/paquetteryanwebquest_20091110.pdf</w:t>
        </w:r>
      </w:hyperlink>
      <w:r>
        <w:t xml:space="preserve"> (Accessed on </w:t>
      </w:r>
      <w:r w:rsidR="00C27AC2">
        <w:t xml:space="preserve">28th </w:t>
      </w:r>
      <w:r w:rsidR="00954DA5">
        <w:t xml:space="preserve">February </w:t>
      </w:r>
      <w:r w:rsidR="00C27AC2">
        <w:t xml:space="preserve">2023). </w:t>
      </w:r>
    </w:p>
    <w:p w14:paraId="282078B6" w14:textId="38FC3FD5" w:rsidR="00580DAD" w:rsidRDefault="00580DAD">
      <w:r>
        <w:t xml:space="preserve"> </w:t>
      </w:r>
    </w:p>
    <w:p w14:paraId="40299290" w14:textId="2FD97D35" w:rsidR="00197E88" w:rsidRDefault="00BE20DE">
      <w:r>
        <w:t xml:space="preserve">LMS hero (no date) Sociological factors. Available at: </w:t>
      </w:r>
      <w:hyperlink r:id="rId39" w:history="1">
        <w:r w:rsidRPr="006570C9">
          <w:rPr>
            <w:rStyle w:val="Hyperlink"/>
          </w:rPr>
          <w:t>https://lmshero.com/sociological-factors/</w:t>
        </w:r>
      </w:hyperlink>
      <w:r w:rsidR="00197E88">
        <w:t xml:space="preserve"> </w:t>
      </w:r>
      <w:r>
        <w:t>(Accessed on 4</w:t>
      </w:r>
      <w:r w:rsidRPr="00BE20DE">
        <w:rPr>
          <w:vertAlign w:val="superscript"/>
        </w:rPr>
        <w:t>th</w:t>
      </w:r>
      <w:r>
        <w:t xml:space="preserve"> </w:t>
      </w:r>
      <w:r w:rsidR="00B15564">
        <w:t>March</w:t>
      </w:r>
      <w:r w:rsidR="00920321">
        <w:t xml:space="preserve"> </w:t>
      </w:r>
      <w:r>
        <w:t xml:space="preserve">2023). </w:t>
      </w:r>
    </w:p>
    <w:p w14:paraId="57D3C78F" w14:textId="729B9E06" w:rsidR="00920321" w:rsidRDefault="00920321"/>
    <w:p w14:paraId="570A4DA8" w14:textId="285DBD93" w:rsidR="00920321" w:rsidRDefault="006911E6">
      <w:r>
        <w:t xml:space="preserve">Child poverty action group (no date) </w:t>
      </w:r>
      <w:r w:rsidRPr="006911E6">
        <w:rPr>
          <w:i/>
          <w:iCs/>
        </w:rPr>
        <w:t xml:space="preserve">Poverty facts and figures. </w:t>
      </w:r>
      <w:r>
        <w:t xml:space="preserve">Available at: </w:t>
      </w:r>
      <w:hyperlink r:id="rId40" w:history="1">
        <w:r w:rsidRPr="006570C9">
          <w:rPr>
            <w:rStyle w:val="Hyperlink"/>
          </w:rPr>
          <w:t>https://</w:t>
        </w:r>
        <w:r w:rsidRPr="006570C9">
          <w:rPr>
            <w:rStyle w:val="Hyperlink"/>
          </w:rPr>
          <w:t>c</w:t>
        </w:r>
        <w:r w:rsidRPr="006570C9">
          <w:rPr>
            <w:rStyle w:val="Hyperlink"/>
          </w:rPr>
          <w:t>pag.org.uk/child-poverty/child-poverty-facts-and-figures</w:t>
        </w:r>
      </w:hyperlink>
      <w:r w:rsidR="00920321">
        <w:t xml:space="preserve"> </w:t>
      </w:r>
      <w:r>
        <w:t xml:space="preserve">(Accessed on 4th </w:t>
      </w:r>
      <w:r w:rsidR="00DA5247">
        <w:t>March</w:t>
      </w:r>
      <w:r w:rsidR="00B15564">
        <w:t xml:space="preserve"> </w:t>
      </w:r>
      <w:r>
        <w:t xml:space="preserve">2023). </w:t>
      </w:r>
    </w:p>
    <w:p w14:paraId="46C390E5" w14:textId="579A8E10" w:rsidR="005B2598" w:rsidRDefault="005B2598"/>
    <w:p w14:paraId="5F48D2BA" w14:textId="683FC747" w:rsidR="005B2598" w:rsidRDefault="004B3BF8">
      <w:r>
        <w:lastRenderedPageBreak/>
        <w:t xml:space="preserve">Taylor (2021) </w:t>
      </w:r>
      <w:r w:rsidRPr="004B3BF8">
        <w:rPr>
          <w:i/>
          <w:iCs/>
        </w:rPr>
        <w:t>Covid-19 Impacts on child poverty.</w:t>
      </w:r>
      <w:r>
        <w:t xml:space="preserve"> Available at: </w:t>
      </w:r>
      <w:hyperlink r:id="rId41" w:history="1">
        <w:r w:rsidRPr="006570C9">
          <w:rPr>
            <w:rStyle w:val="Hyperlink"/>
          </w:rPr>
          <w:t>https://lordslibr</w:t>
        </w:r>
        <w:r w:rsidRPr="006570C9">
          <w:rPr>
            <w:rStyle w:val="Hyperlink"/>
          </w:rPr>
          <w:t>a</w:t>
        </w:r>
        <w:r w:rsidRPr="006570C9">
          <w:rPr>
            <w:rStyle w:val="Hyperlink"/>
          </w:rPr>
          <w:t>ry.parliament.uk/covid-19-impact-on-child-poverty-and-on-young-peoples-education-health-and-wellbeing/</w:t>
        </w:r>
      </w:hyperlink>
      <w:r w:rsidR="005B2598">
        <w:t xml:space="preserve">  </w:t>
      </w:r>
      <w:r>
        <w:t>(Accessed on 4</w:t>
      </w:r>
      <w:r w:rsidRPr="004B3BF8">
        <w:rPr>
          <w:vertAlign w:val="superscript"/>
        </w:rPr>
        <w:t>th</w:t>
      </w:r>
      <w:r>
        <w:t xml:space="preserve"> </w:t>
      </w:r>
      <w:r w:rsidR="00DA5247">
        <w:t>March</w:t>
      </w:r>
      <w:r>
        <w:t xml:space="preserve"> 2023). </w:t>
      </w:r>
    </w:p>
    <w:p w14:paraId="14E09AF5" w14:textId="15FCD8BF" w:rsidR="005B2598" w:rsidRDefault="005B2598"/>
    <w:p w14:paraId="2013C253" w14:textId="69F37CB2" w:rsidR="00892779" w:rsidRDefault="00933DB2">
      <w:r>
        <w:t xml:space="preserve">The children’s society (no date) </w:t>
      </w:r>
      <w:r w:rsidRPr="00933DB2">
        <w:rPr>
          <w:i/>
          <w:iCs/>
        </w:rPr>
        <w:t>Effects of child poverty.</w:t>
      </w:r>
      <w:r>
        <w:t xml:space="preserve"> Available at: </w:t>
      </w:r>
      <w:hyperlink r:id="rId42" w:history="1">
        <w:r w:rsidRPr="006570C9">
          <w:rPr>
            <w:rStyle w:val="Hyperlink"/>
          </w:rPr>
          <w:t>https://www.childrenssociet</w:t>
        </w:r>
        <w:r w:rsidRPr="006570C9">
          <w:rPr>
            <w:rStyle w:val="Hyperlink"/>
          </w:rPr>
          <w:t>y</w:t>
        </w:r>
        <w:r w:rsidRPr="006570C9">
          <w:rPr>
            <w:rStyle w:val="Hyperlink"/>
          </w:rPr>
          <w:t>.org.uk/what-we-do/our-work/ending-child-poverty/effects-of-living-in-poverty</w:t>
        </w:r>
      </w:hyperlink>
      <w:r w:rsidR="00892779">
        <w:t xml:space="preserve"> </w:t>
      </w:r>
      <w:r>
        <w:t xml:space="preserve">(Accessed on 4th </w:t>
      </w:r>
      <w:r w:rsidR="00DA5247">
        <w:t>March</w:t>
      </w:r>
      <w:r>
        <w:t xml:space="preserve"> 2023)</w:t>
      </w:r>
    </w:p>
    <w:p w14:paraId="6A1D6F97" w14:textId="064EE8AC" w:rsidR="00892779" w:rsidRDefault="00892779"/>
    <w:p w14:paraId="1C40C8C8" w14:textId="3266D743" w:rsidR="00892779" w:rsidRDefault="004A16B8">
      <w:proofErr w:type="spellStart"/>
      <w:r>
        <w:t>Childwelfare</w:t>
      </w:r>
      <w:proofErr w:type="spellEnd"/>
      <w:r>
        <w:t xml:space="preserve"> gov (no date) </w:t>
      </w:r>
      <w:r w:rsidRPr="004A16B8">
        <w:rPr>
          <w:i/>
          <w:iCs/>
        </w:rPr>
        <w:t>Adverse childhood experiences.</w:t>
      </w:r>
      <w:r>
        <w:t xml:space="preserve"> Available at: </w:t>
      </w:r>
      <w:hyperlink r:id="rId43" w:history="1">
        <w:r w:rsidRPr="006570C9">
          <w:rPr>
            <w:rStyle w:val="Hyperlink"/>
          </w:rPr>
          <w:t>https://www.ch</w:t>
        </w:r>
        <w:r w:rsidRPr="006570C9">
          <w:rPr>
            <w:rStyle w:val="Hyperlink"/>
          </w:rPr>
          <w:t>i</w:t>
        </w:r>
        <w:r w:rsidRPr="006570C9">
          <w:rPr>
            <w:rStyle w:val="Hyperlink"/>
          </w:rPr>
          <w:t>ldwelfare.gov/topics/preventing/overview/framework/aces/</w:t>
        </w:r>
      </w:hyperlink>
      <w:r w:rsidR="00EB36AD">
        <w:t xml:space="preserve"> </w:t>
      </w:r>
      <w:r>
        <w:t>(Accessed on 4</w:t>
      </w:r>
      <w:r w:rsidRPr="004A16B8">
        <w:rPr>
          <w:vertAlign w:val="superscript"/>
        </w:rPr>
        <w:t>th</w:t>
      </w:r>
      <w:r>
        <w:t xml:space="preserve"> </w:t>
      </w:r>
      <w:r w:rsidR="00E07968">
        <w:t xml:space="preserve">March </w:t>
      </w:r>
      <w:r>
        <w:t xml:space="preserve">2023). </w:t>
      </w:r>
    </w:p>
    <w:p w14:paraId="2DBFA673" w14:textId="2C614B0B" w:rsidR="00580076" w:rsidRDefault="00580076"/>
    <w:p w14:paraId="2B88A07E" w14:textId="0AA961C5" w:rsidR="00580076" w:rsidRDefault="00042D97">
      <w:proofErr w:type="spellStart"/>
      <w:r>
        <w:t>Buywaters</w:t>
      </w:r>
      <w:proofErr w:type="spellEnd"/>
      <w:r>
        <w:t xml:space="preserve"> </w:t>
      </w:r>
      <w:r w:rsidRPr="008405DA">
        <w:rPr>
          <w:i/>
          <w:iCs/>
        </w:rPr>
        <w:t xml:space="preserve">et. Al </w:t>
      </w:r>
      <w:r>
        <w:t xml:space="preserve">(2022) </w:t>
      </w:r>
      <w:r w:rsidRPr="008405DA">
        <w:rPr>
          <w:i/>
          <w:iCs/>
        </w:rPr>
        <w:t>The relationship with poverty and neglect.</w:t>
      </w:r>
      <w:r>
        <w:t xml:space="preserve"> Available at: </w:t>
      </w:r>
      <w:hyperlink r:id="rId44" w:history="1">
        <w:r w:rsidRPr="006570C9">
          <w:rPr>
            <w:rStyle w:val="Hyperlink"/>
          </w:rPr>
          <w:t>https://www.nuffieldfoundation.org/wp-content/uploads/2022/03/Full-report-relationship-between-poverty-child-abuse-and-neglect.pdf</w:t>
        </w:r>
      </w:hyperlink>
      <w:r w:rsidR="00580076">
        <w:t xml:space="preserve"> </w:t>
      </w:r>
      <w:r>
        <w:t>(Accessed on 4th</w:t>
      </w:r>
      <w:r w:rsidR="008405DA">
        <w:t xml:space="preserve"> </w:t>
      </w:r>
      <w:r w:rsidR="00E07968">
        <w:t>March</w:t>
      </w:r>
      <w:r w:rsidR="008405DA">
        <w:t xml:space="preserve"> 2023).</w:t>
      </w:r>
    </w:p>
    <w:p w14:paraId="40D81489" w14:textId="3C989114" w:rsidR="0095259D" w:rsidRDefault="0095259D"/>
    <w:p w14:paraId="440286C7" w14:textId="6EAE833B" w:rsidR="0095259D" w:rsidRDefault="004A16B8">
      <w:r>
        <w:t>NSPCC (2015)</w:t>
      </w:r>
      <w:r w:rsidR="00762624">
        <w:t xml:space="preserve"> </w:t>
      </w:r>
      <w:r w:rsidR="00762624" w:rsidRPr="00DA5247">
        <w:rPr>
          <w:i/>
          <w:iCs/>
        </w:rPr>
        <w:t>Every child is worth fighting for.</w:t>
      </w:r>
      <w:r w:rsidR="00762624">
        <w:t xml:space="preserve"> Available at: </w:t>
      </w:r>
      <w:r>
        <w:t xml:space="preserve"> </w:t>
      </w:r>
      <w:hyperlink r:id="rId45" w:history="1">
        <w:r w:rsidR="00762624" w:rsidRPr="006570C9">
          <w:rPr>
            <w:rStyle w:val="Hyperlink"/>
          </w:rPr>
          <w:t>https://www.nspcc.org.uk/globalassets/documents/annual-reports/cymru-wales-in-review-2014-2015.p</w:t>
        </w:r>
        <w:r w:rsidR="00762624" w:rsidRPr="006570C9">
          <w:rPr>
            <w:rStyle w:val="Hyperlink"/>
          </w:rPr>
          <w:t>d</w:t>
        </w:r>
        <w:r w:rsidR="00762624" w:rsidRPr="006570C9">
          <w:rPr>
            <w:rStyle w:val="Hyperlink"/>
          </w:rPr>
          <w:t>f</w:t>
        </w:r>
      </w:hyperlink>
      <w:r w:rsidR="0095259D">
        <w:t xml:space="preserve"> </w:t>
      </w:r>
      <w:r w:rsidR="00762624">
        <w:t xml:space="preserve">(Accessed on 4th </w:t>
      </w:r>
      <w:r w:rsidR="00E07968">
        <w:t>March</w:t>
      </w:r>
      <w:r w:rsidR="00762624">
        <w:t xml:space="preserve"> 2023). </w:t>
      </w:r>
    </w:p>
    <w:p w14:paraId="2113759F" w14:textId="01100F69" w:rsidR="00EB36AD" w:rsidRDefault="00EB36AD"/>
    <w:p w14:paraId="602BD68E" w14:textId="7DB7FA01" w:rsidR="000E0186" w:rsidRDefault="00B73F1D">
      <w:r>
        <w:t xml:space="preserve">Welsh government (2017) </w:t>
      </w:r>
      <w:r w:rsidRPr="00DA5247">
        <w:rPr>
          <w:i/>
          <w:iCs/>
        </w:rPr>
        <w:t>A flying start programme.</w:t>
      </w:r>
      <w:r>
        <w:t xml:space="preserve"> Available at: </w:t>
      </w:r>
      <w:hyperlink r:id="rId46" w:history="1">
        <w:r w:rsidRPr="006570C9">
          <w:rPr>
            <w:rStyle w:val="Hyperlink"/>
          </w:rPr>
          <w:t>https://www.gov.wale</w:t>
        </w:r>
        <w:r w:rsidRPr="006570C9">
          <w:rPr>
            <w:rStyle w:val="Hyperlink"/>
          </w:rPr>
          <w:t>s</w:t>
        </w:r>
        <w:r w:rsidRPr="006570C9">
          <w:rPr>
            <w:rStyle w:val="Hyperlink"/>
          </w:rPr>
          <w:t>/sites/default/files/publications/2019-07/flying-start-health-programme-guidance_0.pdf</w:t>
        </w:r>
      </w:hyperlink>
      <w:r w:rsidR="000E0186">
        <w:t xml:space="preserve"> </w:t>
      </w:r>
      <w:r>
        <w:t xml:space="preserve">(Accessed on 4th </w:t>
      </w:r>
      <w:r w:rsidR="00E07968">
        <w:t>March 2023)</w:t>
      </w:r>
    </w:p>
    <w:p w14:paraId="08512CB1" w14:textId="3D95571C" w:rsidR="00EB36AD" w:rsidRDefault="00EB36AD"/>
    <w:p w14:paraId="253BA105" w14:textId="4C324987" w:rsidR="0027163A" w:rsidRDefault="0027163A">
      <w:proofErr w:type="spellStart"/>
      <w:r>
        <w:t>Knibbs</w:t>
      </w:r>
      <w:proofErr w:type="spellEnd"/>
      <w:r>
        <w:t xml:space="preserve"> </w:t>
      </w:r>
      <w:r w:rsidRPr="0027163A">
        <w:rPr>
          <w:i/>
          <w:iCs/>
        </w:rPr>
        <w:t>et. Al</w:t>
      </w:r>
      <w:r>
        <w:t xml:space="preserve"> (2013)</w:t>
      </w:r>
      <w:r w:rsidR="00FE1F3B">
        <w:t xml:space="preserve"> </w:t>
      </w:r>
      <w:r w:rsidR="00FE1F3B" w:rsidRPr="00FE1F3B">
        <w:rPr>
          <w:i/>
          <w:iCs/>
        </w:rPr>
        <w:t>National evaluation of flying start.</w:t>
      </w:r>
      <w:r w:rsidR="00FE1F3B">
        <w:t xml:space="preserve"> Available at:</w:t>
      </w:r>
      <w:r>
        <w:t xml:space="preserve"> </w:t>
      </w:r>
      <w:hyperlink r:id="rId47" w:history="1">
        <w:r w:rsidRPr="006570C9">
          <w:rPr>
            <w:rStyle w:val="Hyperlink"/>
          </w:rPr>
          <w:t>https://dera.ioe.ac.uk/19094/1/131205-national-evaluation-flying-start-impact-report-en.pdf</w:t>
        </w:r>
      </w:hyperlink>
      <w:r>
        <w:t xml:space="preserve"> </w:t>
      </w:r>
      <w:r w:rsidR="00FE1F3B">
        <w:t xml:space="preserve">(Accessed on 4th </w:t>
      </w:r>
      <w:r w:rsidR="0077559F">
        <w:t xml:space="preserve">March </w:t>
      </w:r>
      <w:r w:rsidR="00FE1F3B">
        <w:t xml:space="preserve">2023). </w:t>
      </w:r>
    </w:p>
    <w:p w14:paraId="6B74BE53" w14:textId="78B67694" w:rsidR="00B15CA3" w:rsidRDefault="00B15CA3"/>
    <w:p w14:paraId="0AEFF27F" w14:textId="43BEFB84" w:rsidR="00B15CA3" w:rsidRDefault="00E07968">
      <w:r>
        <w:t>Working families (2023)</w:t>
      </w:r>
      <w:r w:rsidR="0077559F">
        <w:t xml:space="preserve"> </w:t>
      </w:r>
      <w:r w:rsidR="0077559F" w:rsidRPr="00DA5247">
        <w:rPr>
          <w:i/>
          <w:iCs/>
        </w:rPr>
        <w:t>Wales free childcare for children.</w:t>
      </w:r>
      <w:r w:rsidR="0077559F">
        <w:t xml:space="preserve"> Available at: </w:t>
      </w:r>
      <w:r>
        <w:t xml:space="preserve"> </w:t>
      </w:r>
      <w:hyperlink r:id="rId48" w:history="1">
        <w:r w:rsidR="0077559F" w:rsidRPr="006570C9">
          <w:rPr>
            <w:rStyle w:val="Hyperlink"/>
          </w:rPr>
          <w:t>https://w</w:t>
        </w:r>
        <w:r w:rsidR="0077559F" w:rsidRPr="006570C9">
          <w:rPr>
            <w:rStyle w:val="Hyperlink"/>
          </w:rPr>
          <w:t>o</w:t>
        </w:r>
        <w:r w:rsidR="0077559F" w:rsidRPr="006570C9">
          <w:rPr>
            <w:rStyle w:val="Hyperlink"/>
          </w:rPr>
          <w:t>rkingfamilies.org.uk/articles/wales-free-childcare-for-children-aged-2-3-4/</w:t>
        </w:r>
      </w:hyperlink>
      <w:r w:rsidR="00B15CA3">
        <w:t xml:space="preserve"> </w:t>
      </w:r>
      <w:r w:rsidR="0077559F">
        <w:t>(Accessed on 4</w:t>
      </w:r>
      <w:r w:rsidR="0077559F" w:rsidRPr="0077559F">
        <w:rPr>
          <w:vertAlign w:val="superscript"/>
        </w:rPr>
        <w:t>th</w:t>
      </w:r>
      <w:r w:rsidR="0077559F">
        <w:t xml:space="preserve"> March 2023).</w:t>
      </w:r>
    </w:p>
    <w:p w14:paraId="2081BA2C" w14:textId="2BCFFB22" w:rsidR="009B567E" w:rsidRDefault="009B567E"/>
    <w:p w14:paraId="64E21653" w14:textId="0CE83958" w:rsidR="009B567E" w:rsidRDefault="0077559F">
      <w:r>
        <w:t xml:space="preserve">UNCRC (no date) </w:t>
      </w:r>
      <w:r w:rsidRPr="00DA5247">
        <w:rPr>
          <w:i/>
          <w:iCs/>
        </w:rPr>
        <w:t>Article 3.</w:t>
      </w:r>
      <w:r>
        <w:t xml:space="preserve"> Available at: </w:t>
      </w:r>
      <w:hyperlink r:id="rId49" w:history="1">
        <w:r w:rsidRPr="006570C9">
          <w:rPr>
            <w:rStyle w:val="Hyperlink"/>
          </w:rPr>
          <w:t>https://www.unicef.org.uk/what-we-do/un-convention-child-rights/</w:t>
        </w:r>
      </w:hyperlink>
      <w:r w:rsidR="009B567E">
        <w:t xml:space="preserve"> </w:t>
      </w:r>
      <w:r>
        <w:t xml:space="preserve">(Accessed on </w:t>
      </w:r>
      <w:r w:rsidR="00DA5247">
        <w:t>4</w:t>
      </w:r>
      <w:r w:rsidR="00DA5247" w:rsidRPr="00DA5247">
        <w:rPr>
          <w:vertAlign w:val="superscript"/>
        </w:rPr>
        <w:t>th</w:t>
      </w:r>
      <w:r w:rsidR="00DA5247">
        <w:t xml:space="preserve"> March 2023). </w:t>
      </w:r>
    </w:p>
    <w:p w14:paraId="0266670A" w14:textId="2D8B9C03" w:rsidR="00B15CA3" w:rsidRDefault="00B15CA3"/>
    <w:p w14:paraId="5FECED77" w14:textId="77777777" w:rsidR="00B15CA3" w:rsidRDefault="00B15CA3"/>
    <w:p w14:paraId="6CFF362F" w14:textId="77777777" w:rsidR="005B2598" w:rsidRDefault="005B2598"/>
    <w:p w14:paraId="7138AA99" w14:textId="25F5AD8A" w:rsidR="00920321" w:rsidRDefault="00920321"/>
    <w:p w14:paraId="5D0F47A5" w14:textId="77777777" w:rsidR="00920321" w:rsidRPr="00234D0B" w:rsidRDefault="00920321"/>
    <w:sectPr w:rsidR="00920321" w:rsidRPr="00234D0B">
      <w:headerReference w:type="default" r:id="rId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F53423" w14:textId="77777777" w:rsidR="00B351C0" w:rsidRDefault="00B351C0" w:rsidP="005347DC">
      <w:r>
        <w:separator/>
      </w:r>
    </w:p>
  </w:endnote>
  <w:endnote w:type="continuationSeparator" w:id="0">
    <w:p w14:paraId="627C98C9" w14:textId="77777777" w:rsidR="00B351C0" w:rsidRDefault="00B351C0" w:rsidP="005347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9BA1E4" w14:textId="77777777" w:rsidR="00B351C0" w:rsidRDefault="00B351C0" w:rsidP="005347DC">
      <w:r>
        <w:separator/>
      </w:r>
    </w:p>
  </w:footnote>
  <w:footnote w:type="continuationSeparator" w:id="0">
    <w:p w14:paraId="1FFD0884" w14:textId="77777777" w:rsidR="00B351C0" w:rsidRDefault="00B351C0" w:rsidP="005347D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70B966" w14:textId="45E9A4E6" w:rsidR="005347DC" w:rsidRDefault="00221D4B">
    <w:pPr>
      <w:pStyle w:val="Header"/>
    </w:pPr>
    <w:r>
      <w:t>ECEY6009</w:t>
    </w:r>
    <w:r w:rsidR="005347DC">
      <w:ptab w:relativeTo="margin" w:alignment="center" w:leader="none"/>
    </w:r>
    <w:r w:rsidR="007A72BA">
      <w:t>2004235</w:t>
    </w:r>
    <w:r w:rsidR="005347DC">
      <w:ptab w:relativeTo="margin" w:alignment="right" w:leader="none"/>
    </w:r>
    <w:r w:rsidR="005347DC">
      <w:t>Word count: 4203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5C38"/>
    <w:rsid w:val="00000B75"/>
    <w:rsid w:val="00030B8B"/>
    <w:rsid w:val="00042D97"/>
    <w:rsid w:val="000534AC"/>
    <w:rsid w:val="00064A8A"/>
    <w:rsid w:val="00076A53"/>
    <w:rsid w:val="00083D69"/>
    <w:rsid w:val="000850EE"/>
    <w:rsid w:val="000916DE"/>
    <w:rsid w:val="000927C9"/>
    <w:rsid w:val="000C15B5"/>
    <w:rsid w:val="000D05C2"/>
    <w:rsid w:val="000E0186"/>
    <w:rsid w:val="000E36C1"/>
    <w:rsid w:val="000E6331"/>
    <w:rsid w:val="0010487E"/>
    <w:rsid w:val="00106EEF"/>
    <w:rsid w:val="00144D4C"/>
    <w:rsid w:val="00155C38"/>
    <w:rsid w:val="0016136F"/>
    <w:rsid w:val="0016209A"/>
    <w:rsid w:val="0018654E"/>
    <w:rsid w:val="001921E5"/>
    <w:rsid w:val="00197CA3"/>
    <w:rsid w:val="00197E88"/>
    <w:rsid w:val="001A696D"/>
    <w:rsid w:val="001B5803"/>
    <w:rsid w:val="001D5DE5"/>
    <w:rsid w:val="001E1E07"/>
    <w:rsid w:val="001E2059"/>
    <w:rsid w:val="001E726D"/>
    <w:rsid w:val="001E7F42"/>
    <w:rsid w:val="001F0196"/>
    <w:rsid w:val="001F4062"/>
    <w:rsid w:val="00200ADD"/>
    <w:rsid w:val="00203245"/>
    <w:rsid w:val="002124DF"/>
    <w:rsid w:val="002215B0"/>
    <w:rsid w:val="00221D4B"/>
    <w:rsid w:val="00234D0B"/>
    <w:rsid w:val="00237D32"/>
    <w:rsid w:val="00245461"/>
    <w:rsid w:val="00257929"/>
    <w:rsid w:val="0027163A"/>
    <w:rsid w:val="002723A3"/>
    <w:rsid w:val="00274907"/>
    <w:rsid w:val="00280C54"/>
    <w:rsid w:val="002813A5"/>
    <w:rsid w:val="002925E0"/>
    <w:rsid w:val="00295B08"/>
    <w:rsid w:val="002A3AD0"/>
    <w:rsid w:val="002A4811"/>
    <w:rsid w:val="002A5151"/>
    <w:rsid w:val="002B5113"/>
    <w:rsid w:val="002B514B"/>
    <w:rsid w:val="002B5C3D"/>
    <w:rsid w:val="002B6F38"/>
    <w:rsid w:val="002B7F4A"/>
    <w:rsid w:val="002C2C9F"/>
    <w:rsid w:val="002E46A3"/>
    <w:rsid w:val="002E69EC"/>
    <w:rsid w:val="002F1CA3"/>
    <w:rsid w:val="002F5D27"/>
    <w:rsid w:val="002F601A"/>
    <w:rsid w:val="002F7A22"/>
    <w:rsid w:val="00306DCF"/>
    <w:rsid w:val="00314341"/>
    <w:rsid w:val="00315F23"/>
    <w:rsid w:val="00317966"/>
    <w:rsid w:val="00320F3E"/>
    <w:rsid w:val="00324BA8"/>
    <w:rsid w:val="00326390"/>
    <w:rsid w:val="00331A5F"/>
    <w:rsid w:val="00337CAF"/>
    <w:rsid w:val="003435FB"/>
    <w:rsid w:val="003446F7"/>
    <w:rsid w:val="00347B1D"/>
    <w:rsid w:val="003563B2"/>
    <w:rsid w:val="003710A9"/>
    <w:rsid w:val="0037135B"/>
    <w:rsid w:val="00376FB9"/>
    <w:rsid w:val="003843A9"/>
    <w:rsid w:val="00387E77"/>
    <w:rsid w:val="003912E0"/>
    <w:rsid w:val="003A237E"/>
    <w:rsid w:val="003B3FEC"/>
    <w:rsid w:val="003B6F85"/>
    <w:rsid w:val="003C7D0E"/>
    <w:rsid w:val="003D543C"/>
    <w:rsid w:val="003E46B7"/>
    <w:rsid w:val="003F713D"/>
    <w:rsid w:val="00411F19"/>
    <w:rsid w:val="00422CB0"/>
    <w:rsid w:val="00446A5D"/>
    <w:rsid w:val="00452A8D"/>
    <w:rsid w:val="00456B2C"/>
    <w:rsid w:val="0045704B"/>
    <w:rsid w:val="00472EFE"/>
    <w:rsid w:val="00485616"/>
    <w:rsid w:val="004949AD"/>
    <w:rsid w:val="004A16B8"/>
    <w:rsid w:val="004A3A80"/>
    <w:rsid w:val="004A3CA3"/>
    <w:rsid w:val="004A4BE4"/>
    <w:rsid w:val="004A5CD3"/>
    <w:rsid w:val="004B1478"/>
    <w:rsid w:val="004B2148"/>
    <w:rsid w:val="004B3BF8"/>
    <w:rsid w:val="004B4CD6"/>
    <w:rsid w:val="004B6753"/>
    <w:rsid w:val="004C451A"/>
    <w:rsid w:val="004C7A3D"/>
    <w:rsid w:val="004D31AC"/>
    <w:rsid w:val="004D61C8"/>
    <w:rsid w:val="004E33D6"/>
    <w:rsid w:val="004E34F8"/>
    <w:rsid w:val="004E58CD"/>
    <w:rsid w:val="004E664C"/>
    <w:rsid w:val="005009D1"/>
    <w:rsid w:val="005013A0"/>
    <w:rsid w:val="00513842"/>
    <w:rsid w:val="0051514D"/>
    <w:rsid w:val="00527399"/>
    <w:rsid w:val="005347DC"/>
    <w:rsid w:val="0054223F"/>
    <w:rsid w:val="0054374C"/>
    <w:rsid w:val="005449DA"/>
    <w:rsid w:val="00545F8D"/>
    <w:rsid w:val="0055469F"/>
    <w:rsid w:val="00564D9B"/>
    <w:rsid w:val="00565B23"/>
    <w:rsid w:val="00567120"/>
    <w:rsid w:val="00580076"/>
    <w:rsid w:val="0058013C"/>
    <w:rsid w:val="00580DAD"/>
    <w:rsid w:val="0059039D"/>
    <w:rsid w:val="005A36E7"/>
    <w:rsid w:val="005B2598"/>
    <w:rsid w:val="005B6BCA"/>
    <w:rsid w:val="005C2466"/>
    <w:rsid w:val="005C7276"/>
    <w:rsid w:val="005D7B5A"/>
    <w:rsid w:val="005E6921"/>
    <w:rsid w:val="005F7862"/>
    <w:rsid w:val="0060503A"/>
    <w:rsid w:val="0060524C"/>
    <w:rsid w:val="00606F2D"/>
    <w:rsid w:val="006217AC"/>
    <w:rsid w:val="006220C7"/>
    <w:rsid w:val="006268FA"/>
    <w:rsid w:val="006347E5"/>
    <w:rsid w:val="00644C2F"/>
    <w:rsid w:val="006507E9"/>
    <w:rsid w:val="00652F12"/>
    <w:rsid w:val="00656A6E"/>
    <w:rsid w:val="00660660"/>
    <w:rsid w:val="00673561"/>
    <w:rsid w:val="00676303"/>
    <w:rsid w:val="00676480"/>
    <w:rsid w:val="0068334D"/>
    <w:rsid w:val="00683723"/>
    <w:rsid w:val="00684C57"/>
    <w:rsid w:val="006911E6"/>
    <w:rsid w:val="006923D0"/>
    <w:rsid w:val="006A021C"/>
    <w:rsid w:val="006A0C9C"/>
    <w:rsid w:val="006A367F"/>
    <w:rsid w:val="006A4321"/>
    <w:rsid w:val="006A4DD2"/>
    <w:rsid w:val="006A5760"/>
    <w:rsid w:val="006A6322"/>
    <w:rsid w:val="006B0803"/>
    <w:rsid w:val="006C33CD"/>
    <w:rsid w:val="006E1B38"/>
    <w:rsid w:val="006F09CB"/>
    <w:rsid w:val="0070494D"/>
    <w:rsid w:val="00726591"/>
    <w:rsid w:val="00730658"/>
    <w:rsid w:val="007469A6"/>
    <w:rsid w:val="00747B1D"/>
    <w:rsid w:val="007603DA"/>
    <w:rsid w:val="00762624"/>
    <w:rsid w:val="0076410C"/>
    <w:rsid w:val="007726C3"/>
    <w:rsid w:val="0077559F"/>
    <w:rsid w:val="00776866"/>
    <w:rsid w:val="00777DE8"/>
    <w:rsid w:val="00785894"/>
    <w:rsid w:val="00786D14"/>
    <w:rsid w:val="00787B5C"/>
    <w:rsid w:val="007A2672"/>
    <w:rsid w:val="007A6EA9"/>
    <w:rsid w:val="007A72BA"/>
    <w:rsid w:val="007B4A88"/>
    <w:rsid w:val="007B7BC0"/>
    <w:rsid w:val="007C114C"/>
    <w:rsid w:val="007C15ED"/>
    <w:rsid w:val="007C2882"/>
    <w:rsid w:val="007C58AF"/>
    <w:rsid w:val="007D6094"/>
    <w:rsid w:val="007E6489"/>
    <w:rsid w:val="007F57B9"/>
    <w:rsid w:val="00800669"/>
    <w:rsid w:val="00805B30"/>
    <w:rsid w:val="00807923"/>
    <w:rsid w:val="008153AD"/>
    <w:rsid w:val="008204DB"/>
    <w:rsid w:val="008316D1"/>
    <w:rsid w:val="00832F42"/>
    <w:rsid w:val="008332B7"/>
    <w:rsid w:val="00836C1E"/>
    <w:rsid w:val="00837D2D"/>
    <w:rsid w:val="008405DA"/>
    <w:rsid w:val="00840BD3"/>
    <w:rsid w:val="008414CB"/>
    <w:rsid w:val="008553F0"/>
    <w:rsid w:val="00866A73"/>
    <w:rsid w:val="00887D48"/>
    <w:rsid w:val="0089144B"/>
    <w:rsid w:val="00892779"/>
    <w:rsid w:val="008A27F7"/>
    <w:rsid w:val="008A50D9"/>
    <w:rsid w:val="008A58B3"/>
    <w:rsid w:val="008A5F23"/>
    <w:rsid w:val="008B24E2"/>
    <w:rsid w:val="008B269C"/>
    <w:rsid w:val="008B6089"/>
    <w:rsid w:val="008C06DB"/>
    <w:rsid w:val="008C088B"/>
    <w:rsid w:val="008D4637"/>
    <w:rsid w:val="008E05A1"/>
    <w:rsid w:val="008E3E00"/>
    <w:rsid w:val="008E70D9"/>
    <w:rsid w:val="008E76F9"/>
    <w:rsid w:val="008F0FB4"/>
    <w:rsid w:val="008F3F66"/>
    <w:rsid w:val="008F51CD"/>
    <w:rsid w:val="00901FB9"/>
    <w:rsid w:val="00920321"/>
    <w:rsid w:val="00924DFF"/>
    <w:rsid w:val="00926B23"/>
    <w:rsid w:val="00933DB2"/>
    <w:rsid w:val="0095259D"/>
    <w:rsid w:val="00953800"/>
    <w:rsid w:val="00954DA5"/>
    <w:rsid w:val="00963055"/>
    <w:rsid w:val="0097330D"/>
    <w:rsid w:val="00976ED0"/>
    <w:rsid w:val="00981F80"/>
    <w:rsid w:val="00984982"/>
    <w:rsid w:val="00987F74"/>
    <w:rsid w:val="00987F8B"/>
    <w:rsid w:val="00993A16"/>
    <w:rsid w:val="0099749C"/>
    <w:rsid w:val="009A1820"/>
    <w:rsid w:val="009A19D5"/>
    <w:rsid w:val="009A579F"/>
    <w:rsid w:val="009B567E"/>
    <w:rsid w:val="009C0AEF"/>
    <w:rsid w:val="009C1FA2"/>
    <w:rsid w:val="009D06B8"/>
    <w:rsid w:val="009D35C4"/>
    <w:rsid w:val="009D37C0"/>
    <w:rsid w:val="009F57E2"/>
    <w:rsid w:val="00A00E56"/>
    <w:rsid w:val="00A0792D"/>
    <w:rsid w:val="00A119E7"/>
    <w:rsid w:val="00A11DB9"/>
    <w:rsid w:val="00A17625"/>
    <w:rsid w:val="00A2495C"/>
    <w:rsid w:val="00A31EFF"/>
    <w:rsid w:val="00A37192"/>
    <w:rsid w:val="00A428E5"/>
    <w:rsid w:val="00A50987"/>
    <w:rsid w:val="00A72B21"/>
    <w:rsid w:val="00A779DF"/>
    <w:rsid w:val="00A813CA"/>
    <w:rsid w:val="00A81CD3"/>
    <w:rsid w:val="00A87978"/>
    <w:rsid w:val="00A972F0"/>
    <w:rsid w:val="00AA3027"/>
    <w:rsid w:val="00AB7ABA"/>
    <w:rsid w:val="00AD059F"/>
    <w:rsid w:val="00AE0065"/>
    <w:rsid w:val="00AE57D5"/>
    <w:rsid w:val="00AF0F91"/>
    <w:rsid w:val="00AF2A94"/>
    <w:rsid w:val="00B02482"/>
    <w:rsid w:val="00B0418F"/>
    <w:rsid w:val="00B1100A"/>
    <w:rsid w:val="00B15564"/>
    <w:rsid w:val="00B15CA3"/>
    <w:rsid w:val="00B205B8"/>
    <w:rsid w:val="00B24641"/>
    <w:rsid w:val="00B32FB2"/>
    <w:rsid w:val="00B351C0"/>
    <w:rsid w:val="00B37A66"/>
    <w:rsid w:val="00B44355"/>
    <w:rsid w:val="00B47159"/>
    <w:rsid w:val="00B55CA1"/>
    <w:rsid w:val="00B56786"/>
    <w:rsid w:val="00B643A0"/>
    <w:rsid w:val="00B657BF"/>
    <w:rsid w:val="00B71DA5"/>
    <w:rsid w:val="00B73F1D"/>
    <w:rsid w:val="00B766CF"/>
    <w:rsid w:val="00B858A7"/>
    <w:rsid w:val="00B87554"/>
    <w:rsid w:val="00B9683C"/>
    <w:rsid w:val="00BA0561"/>
    <w:rsid w:val="00BA1C62"/>
    <w:rsid w:val="00BA2588"/>
    <w:rsid w:val="00BA5A4C"/>
    <w:rsid w:val="00BB2407"/>
    <w:rsid w:val="00BC49FE"/>
    <w:rsid w:val="00BC557C"/>
    <w:rsid w:val="00BC7820"/>
    <w:rsid w:val="00BD34AC"/>
    <w:rsid w:val="00BD572B"/>
    <w:rsid w:val="00BE20DE"/>
    <w:rsid w:val="00BE603B"/>
    <w:rsid w:val="00BE7F97"/>
    <w:rsid w:val="00C1479A"/>
    <w:rsid w:val="00C2258A"/>
    <w:rsid w:val="00C22F66"/>
    <w:rsid w:val="00C27AC2"/>
    <w:rsid w:val="00C31829"/>
    <w:rsid w:val="00C42C4D"/>
    <w:rsid w:val="00C531AE"/>
    <w:rsid w:val="00C53C80"/>
    <w:rsid w:val="00C540E0"/>
    <w:rsid w:val="00C56569"/>
    <w:rsid w:val="00C60119"/>
    <w:rsid w:val="00C77A5C"/>
    <w:rsid w:val="00C9548B"/>
    <w:rsid w:val="00CA484F"/>
    <w:rsid w:val="00CA629E"/>
    <w:rsid w:val="00CB19BC"/>
    <w:rsid w:val="00CB1D0C"/>
    <w:rsid w:val="00CB310A"/>
    <w:rsid w:val="00CE15A8"/>
    <w:rsid w:val="00D021A4"/>
    <w:rsid w:val="00D05914"/>
    <w:rsid w:val="00D1371D"/>
    <w:rsid w:val="00D1628B"/>
    <w:rsid w:val="00D20EF2"/>
    <w:rsid w:val="00D22C0D"/>
    <w:rsid w:val="00D2569A"/>
    <w:rsid w:val="00D27E3B"/>
    <w:rsid w:val="00D34734"/>
    <w:rsid w:val="00D42A57"/>
    <w:rsid w:val="00D450C0"/>
    <w:rsid w:val="00D524D5"/>
    <w:rsid w:val="00D52CDF"/>
    <w:rsid w:val="00D80A57"/>
    <w:rsid w:val="00D9500E"/>
    <w:rsid w:val="00D97324"/>
    <w:rsid w:val="00DA5247"/>
    <w:rsid w:val="00DA5785"/>
    <w:rsid w:val="00DA6FC7"/>
    <w:rsid w:val="00DF5F6B"/>
    <w:rsid w:val="00DF6A97"/>
    <w:rsid w:val="00E0101B"/>
    <w:rsid w:val="00E026E9"/>
    <w:rsid w:val="00E04F26"/>
    <w:rsid w:val="00E07968"/>
    <w:rsid w:val="00E11ADE"/>
    <w:rsid w:val="00E13ACA"/>
    <w:rsid w:val="00E32D6E"/>
    <w:rsid w:val="00E41256"/>
    <w:rsid w:val="00E46F08"/>
    <w:rsid w:val="00E506D5"/>
    <w:rsid w:val="00E618AE"/>
    <w:rsid w:val="00E62A98"/>
    <w:rsid w:val="00E62D8C"/>
    <w:rsid w:val="00E801B2"/>
    <w:rsid w:val="00E80652"/>
    <w:rsid w:val="00E8124E"/>
    <w:rsid w:val="00E8197F"/>
    <w:rsid w:val="00E85620"/>
    <w:rsid w:val="00E96799"/>
    <w:rsid w:val="00EA2957"/>
    <w:rsid w:val="00EB36AD"/>
    <w:rsid w:val="00EB5D15"/>
    <w:rsid w:val="00EB7568"/>
    <w:rsid w:val="00EC22DB"/>
    <w:rsid w:val="00ED2F6E"/>
    <w:rsid w:val="00ED6E75"/>
    <w:rsid w:val="00EF6638"/>
    <w:rsid w:val="00EF7D86"/>
    <w:rsid w:val="00F00583"/>
    <w:rsid w:val="00F03BC5"/>
    <w:rsid w:val="00F0667F"/>
    <w:rsid w:val="00F14DC5"/>
    <w:rsid w:val="00F22C44"/>
    <w:rsid w:val="00F22D72"/>
    <w:rsid w:val="00F252DD"/>
    <w:rsid w:val="00F308EF"/>
    <w:rsid w:val="00F37F92"/>
    <w:rsid w:val="00F46045"/>
    <w:rsid w:val="00F46431"/>
    <w:rsid w:val="00F47607"/>
    <w:rsid w:val="00F62720"/>
    <w:rsid w:val="00F63002"/>
    <w:rsid w:val="00F64807"/>
    <w:rsid w:val="00F655BC"/>
    <w:rsid w:val="00F71BC8"/>
    <w:rsid w:val="00F71EE0"/>
    <w:rsid w:val="00F83788"/>
    <w:rsid w:val="00F85E0F"/>
    <w:rsid w:val="00F87614"/>
    <w:rsid w:val="00F95897"/>
    <w:rsid w:val="00F96E1C"/>
    <w:rsid w:val="00FA098C"/>
    <w:rsid w:val="00FA7FBD"/>
    <w:rsid w:val="00FC3A49"/>
    <w:rsid w:val="00FD6C3D"/>
    <w:rsid w:val="00FE1F3B"/>
    <w:rsid w:val="00FE63ED"/>
    <w:rsid w:val="00FF52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46CFCCF"/>
  <w15:chartTrackingRefBased/>
  <w15:docId w15:val="{468C9ED0-B1A1-354E-9036-8A8CEDA1D1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E58CD"/>
    <w:rPr>
      <w:color w:val="0563C1" w:themeColor="hyperlink"/>
      <w:u w:val="single"/>
    </w:rPr>
  </w:style>
  <w:style w:type="character" w:styleId="UnresolvedMention">
    <w:name w:val="Unresolved Mention"/>
    <w:basedOn w:val="DefaultParagraphFont"/>
    <w:uiPriority w:val="99"/>
    <w:semiHidden/>
    <w:unhideWhenUsed/>
    <w:rsid w:val="004E58CD"/>
    <w:rPr>
      <w:color w:val="605E5C"/>
      <w:shd w:val="clear" w:color="auto" w:fill="E1DFDD"/>
    </w:rPr>
  </w:style>
  <w:style w:type="character" w:styleId="FollowedHyperlink">
    <w:name w:val="FollowedHyperlink"/>
    <w:basedOn w:val="DefaultParagraphFont"/>
    <w:uiPriority w:val="99"/>
    <w:semiHidden/>
    <w:unhideWhenUsed/>
    <w:rsid w:val="00CB310A"/>
    <w:rPr>
      <w:color w:val="954F72" w:themeColor="followedHyperlink"/>
      <w:u w:val="single"/>
    </w:rPr>
  </w:style>
  <w:style w:type="paragraph" w:styleId="NormalWeb">
    <w:name w:val="Normal (Web)"/>
    <w:basedOn w:val="Normal"/>
    <w:uiPriority w:val="99"/>
    <w:semiHidden/>
    <w:unhideWhenUsed/>
    <w:rsid w:val="007A6EA9"/>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7A6EA9"/>
  </w:style>
  <w:style w:type="paragraph" w:styleId="Header">
    <w:name w:val="header"/>
    <w:basedOn w:val="Normal"/>
    <w:link w:val="HeaderChar"/>
    <w:uiPriority w:val="99"/>
    <w:unhideWhenUsed/>
    <w:rsid w:val="005347DC"/>
    <w:pPr>
      <w:tabs>
        <w:tab w:val="center" w:pos="4513"/>
        <w:tab w:val="right" w:pos="9026"/>
      </w:tabs>
    </w:pPr>
  </w:style>
  <w:style w:type="character" w:customStyle="1" w:styleId="HeaderChar">
    <w:name w:val="Header Char"/>
    <w:basedOn w:val="DefaultParagraphFont"/>
    <w:link w:val="Header"/>
    <w:uiPriority w:val="99"/>
    <w:rsid w:val="005347DC"/>
  </w:style>
  <w:style w:type="paragraph" w:styleId="Footer">
    <w:name w:val="footer"/>
    <w:basedOn w:val="Normal"/>
    <w:link w:val="FooterChar"/>
    <w:uiPriority w:val="99"/>
    <w:unhideWhenUsed/>
    <w:rsid w:val="005347DC"/>
    <w:pPr>
      <w:tabs>
        <w:tab w:val="center" w:pos="4513"/>
        <w:tab w:val="right" w:pos="9026"/>
      </w:tabs>
    </w:pPr>
  </w:style>
  <w:style w:type="character" w:customStyle="1" w:styleId="FooterChar">
    <w:name w:val="Footer Char"/>
    <w:basedOn w:val="DefaultParagraphFont"/>
    <w:link w:val="Footer"/>
    <w:uiPriority w:val="99"/>
    <w:rsid w:val="005347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0906908">
      <w:bodyDiv w:val="1"/>
      <w:marLeft w:val="0"/>
      <w:marRight w:val="0"/>
      <w:marTop w:val="0"/>
      <w:marBottom w:val="0"/>
      <w:divBdr>
        <w:top w:val="none" w:sz="0" w:space="0" w:color="auto"/>
        <w:left w:val="none" w:sz="0" w:space="0" w:color="auto"/>
        <w:bottom w:val="none" w:sz="0" w:space="0" w:color="auto"/>
        <w:right w:val="none" w:sz="0" w:space="0" w:color="auto"/>
      </w:divBdr>
      <w:divsChild>
        <w:div w:id="1780030351">
          <w:marLeft w:val="0"/>
          <w:marRight w:val="0"/>
          <w:marTop w:val="0"/>
          <w:marBottom w:val="0"/>
          <w:divBdr>
            <w:top w:val="none" w:sz="0" w:space="0" w:color="auto"/>
            <w:left w:val="none" w:sz="0" w:space="0" w:color="auto"/>
            <w:bottom w:val="none" w:sz="0" w:space="0" w:color="auto"/>
            <w:right w:val="none" w:sz="0" w:space="0" w:color="auto"/>
          </w:divBdr>
        </w:div>
      </w:divsChild>
    </w:div>
    <w:div w:id="1282223287">
      <w:bodyDiv w:val="1"/>
      <w:marLeft w:val="0"/>
      <w:marRight w:val="0"/>
      <w:marTop w:val="0"/>
      <w:marBottom w:val="0"/>
      <w:divBdr>
        <w:top w:val="none" w:sz="0" w:space="0" w:color="auto"/>
        <w:left w:val="none" w:sz="0" w:space="0" w:color="auto"/>
        <w:bottom w:val="none" w:sz="0" w:space="0" w:color="auto"/>
        <w:right w:val="none" w:sz="0" w:space="0" w:color="auto"/>
      </w:divBdr>
      <w:divsChild>
        <w:div w:id="1645814448">
          <w:marLeft w:val="0"/>
          <w:marRight w:val="0"/>
          <w:marTop w:val="0"/>
          <w:marBottom w:val="0"/>
          <w:divBdr>
            <w:top w:val="none" w:sz="0" w:space="0" w:color="auto"/>
            <w:left w:val="none" w:sz="0" w:space="0" w:color="auto"/>
            <w:bottom w:val="none" w:sz="0" w:space="0" w:color="auto"/>
            <w:right w:val="none" w:sz="0" w:space="0" w:color="auto"/>
          </w:divBdr>
        </w:div>
      </w:divsChild>
    </w:div>
    <w:div w:id="1524128230">
      <w:bodyDiv w:val="1"/>
      <w:marLeft w:val="0"/>
      <w:marRight w:val="0"/>
      <w:marTop w:val="0"/>
      <w:marBottom w:val="0"/>
      <w:divBdr>
        <w:top w:val="none" w:sz="0" w:space="0" w:color="auto"/>
        <w:left w:val="none" w:sz="0" w:space="0" w:color="auto"/>
        <w:bottom w:val="none" w:sz="0" w:space="0" w:color="auto"/>
        <w:right w:val="none" w:sz="0" w:space="0" w:color="auto"/>
      </w:divBdr>
    </w:div>
    <w:div w:id="1834758940">
      <w:bodyDiv w:val="1"/>
      <w:marLeft w:val="0"/>
      <w:marRight w:val="0"/>
      <w:marTop w:val="0"/>
      <w:marBottom w:val="0"/>
      <w:divBdr>
        <w:top w:val="none" w:sz="0" w:space="0" w:color="auto"/>
        <w:left w:val="none" w:sz="0" w:space="0" w:color="auto"/>
        <w:bottom w:val="none" w:sz="0" w:space="0" w:color="auto"/>
        <w:right w:val="none" w:sz="0" w:space="0" w:color="auto"/>
      </w:divBdr>
    </w:div>
    <w:div w:id="2022465124">
      <w:bodyDiv w:val="1"/>
      <w:marLeft w:val="0"/>
      <w:marRight w:val="0"/>
      <w:marTop w:val="0"/>
      <w:marBottom w:val="0"/>
      <w:divBdr>
        <w:top w:val="none" w:sz="0" w:space="0" w:color="auto"/>
        <w:left w:val="none" w:sz="0" w:space="0" w:color="auto"/>
        <w:bottom w:val="none" w:sz="0" w:space="0" w:color="auto"/>
        <w:right w:val="none" w:sz="0" w:space="0" w:color="auto"/>
      </w:divBdr>
      <w:divsChild>
        <w:div w:id="9524386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2.deloitte.com/content/dam/Deloitte/au/Documents/human-capital/deloitte-au-hc-six-signature-traits-inclusive-leadership-020516.pdf" TargetMode="External"/><Relationship Id="rId18" Type="http://schemas.openxmlformats.org/officeDocument/2006/relationships/hyperlink" Target="https://go.gale.com/ps/i.do?id=GALE%7CA53392170&amp;sid=googleScholar&amp;v=2.1&amp;it=r&amp;linkaccess=abs&amp;issn=03623319&amp;p=AONE&amp;sw=w&amp;userGroupName=anon%7E77791c75" TargetMode="External"/><Relationship Id="rId26" Type="http://schemas.openxmlformats.org/officeDocument/2006/relationships/hyperlink" Target="https://www.unicef.org/child-rights-convention/history-child-rights" TargetMode="External"/><Relationship Id="rId39" Type="http://schemas.openxmlformats.org/officeDocument/2006/relationships/hyperlink" Target="https://lmshero.com/sociological-factors/" TargetMode="External"/><Relationship Id="rId21" Type="http://schemas.openxmlformats.org/officeDocument/2006/relationships/hyperlink" Target="https://www.earlyyearscareers.com/eyc/" TargetMode="External"/><Relationship Id="rId34" Type="http://schemas.openxmlformats.org/officeDocument/2006/relationships/hyperlink" Target="https://www.gov.wales/universal-primary-free-school-meals-upfsm" TargetMode="External"/><Relationship Id="rId42" Type="http://schemas.openxmlformats.org/officeDocument/2006/relationships/hyperlink" Target="https://www.childrenssociety.org.uk/what-we-do/our-work/ending-child-poverty/effects-of-living-in-poverty" TargetMode="External"/><Relationship Id="rId47" Type="http://schemas.openxmlformats.org/officeDocument/2006/relationships/hyperlink" Target="https://dera.ioe.ac.uk/19094/1/131205-national-evaluation-flying-start-impact-report-en.pdf" TargetMode="External"/><Relationship Id="rId50" Type="http://schemas.openxmlformats.org/officeDocument/2006/relationships/header" Target="header1.xml"/><Relationship Id="rId7" Type="http://schemas.openxmlformats.org/officeDocument/2006/relationships/hyperlink" Target="https://www.momenta.one/insights/traits-of-an-effective-leader" TargetMode="External"/><Relationship Id="rId2" Type="http://schemas.openxmlformats.org/officeDocument/2006/relationships/settings" Target="settings.xml"/><Relationship Id="rId16" Type="http://schemas.openxmlformats.org/officeDocument/2006/relationships/hyperlink" Target="https://www.jmlalonde.com/become-catalyst-leader/#google_vignette" TargetMode="External"/><Relationship Id="rId29" Type="http://schemas.openxmlformats.org/officeDocument/2006/relationships/hyperlink" Target="https://www.nurseryworld.co.uk/News/article/the-children-s-commissioner-for-wales-peter-clarke" TargetMode="External"/><Relationship Id="rId11" Type="http://schemas.openxmlformats.org/officeDocument/2006/relationships/hyperlink" Target="https://theeducationhub.org.nz/social-justice-in-early-childhood-education/" TargetMode="External"/><Relationship Id="rId24" Type="http://schemas.openxmlformats.org/officeDocument/2006/relationships/hyperlink" Target="https://www.kingsfund.org.uk/publications/effective-teams-general-practice" TargetMode="External"/><Relationship Id="rId32" Type="http://schemas.openxmlformats.org/officeDocument/2006/relationships/hyperlink" Target="https://www.gov.wales/interim-youth-work-board/keith-towler" TargetMode="External"/><Relationship Id="rId37" Type="http://schemas.openxmlformats.org/officeDocument/2006/relationships/hyperlink" Target="https://moodle.uwtsd.ac.uk/course/view.php?id=10813" TargetMode="External"/><Relationship Id="rId40" Type="http://schemas.openxmlformats.org/officeDocument/2006/relationships/hyperlink" Target="https://cpag.org.uk/child-poverty/child-poverty-facts-and-figures" TargetMode="External"/><Relationship Id="rId45" Type="http://schemas.openxmlformats.org/officeDocument/2006/relationships/hyperlink" Target="https://www.nspcc.org.uk/globalassets/documents/annual-reports/cymru-wales-in-review-2014-2015.pdf" TargetMode="External"/><Relationship Id="rId5" Type="http://schemas.openxmlformats.org/officeDocument/2006/relationships/endnotes" Target="endnotes.xml"/><Relationship Id="rId15" Type="http://schemas.openxmlformats.org/officeDocument/2006/relationships/hyperlink" Target="https://www.mckinsey.com/capabilities/people-and-organizational-performance/our-insights/the-organization-blog/the-new-roles-of-leaders-in-21st-century-organizations" TargetMode="External"/><Relationship Id="rId23" Type="http://schemas.openxmlformats.org/officeDocument/2006/relationships/hyperlink" Target="https://jswilder16.medium.com/why-everyone-should-see-themselves-as-a-leader-59c0d18212cc" TargetMode="External"/><Relationship Id="rId28" Type="http://schemas.openxmlformats.org/officeDocument/2006/relationships/hyperlink" Target="Children&#8217;s%20commissioner%20for%20Wales%20(2001)%20Building%20blocks.%20Available%20at:%20https://www.childcomwales.org.uk/wp-content/uploads/2020/12/Building-Blocks-Report_E.pdf" TargetMode="External"/><Relationship Id="rId36" Type="http://schemas.openxmlformats.org/officeDocument/2006/relationships/hyperlink" Target="https://www.unicef.org.uk/wp-content/uploads/2019/10/UNCRC_summary-1_1.pdf" TargetMode="External"/><Relationship Id="rId49" Type="http://schemas.openxmlformats.org/officeDocument/2006/relationships/hyperlink" Target="https://www.unicef.org.uk/what-we-do/un-convention-child-rights/" TargetMode="External"/><Relationship Id="rId10" Type="http://schemas.openxmlformats.org/officeDocument/2006/relationships/hyperlink" Target="https://www.agile-academy.com/en/agile-leader/catalyst-leadership/" TargetMode="External"/><Relationship Id="rId19" Type="http://schemas.openxmlformats.org/officeDocument/2006/relationships/hyperlink" Target="https://www.oecd.org/officialdocuments/publicdisplaydocumentpdf/?cote=EDU/WKP%282019%2919&amp;docLanguage=En" TargetMode="External"/><Relationship Id="rId31" Type="http://schemas.openxmlformats.org/officeDocument/2006/relationships/hyperlink" Target="https://www.bbc.co.uk/news/uk-wales-19970431" TargetMode="External"/><Relationship Id="rId44" Type="http://schemas.openxmlformats.org/officeDocument/2006/relationships/hyperlink" Target="https://www.nuffieldfoundation.org/wp-content/uploads/2022/03/Full-report-relationship-between-poverty-child-abuse-and-neglect.pdf" TargetMode="External"/><Relationship Id="rId52"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medium.com/swlh/leadership-b34a422139f6" TargetMode="External"/><Relationship Id="rId14" Type="http://schemas.openxmlformats.org/officeDocument/2006/relationships/hyperlink" Target="https://www.ascd.org/el/articles/ten-roles-for-teacher-leaders" TargetMode="External"/><Relationship Id="rId22" Type="http://schemas.openxmlformats.org/officeDocument/2006/relationships/hyperlink" Target="https://conversational-leadership.net/leadership/" TargetMode="External"/><Relationship Id="rId27" Type="http://schemas.openxmlformats.org/officeDocument/2006/relationships/hyperlink" Target="https://www.childcomwales.org.uk/about-us/the-commissioner-rocio-cifuentes/" TargetMode="External"/><Relationship Id="rId30" Type="http://schemas.openxmlformats.org/officeDocument/2006/relationships/hyperlink" Target="https://www.unicef.org" TargetMode="External"/><Relationship Id="rId35" Type="http://schemas.openxmlformats.org/officeDocument/2006/relationships/hyperlink" Target="https://www.gov.wales/additional-learning-needs-and-education-tribunal-wales-act" TargetMode="External"/><Relationship Id="rId43" Type="http://schemas.openxmlformats.org/officeDocument/2006/relationships/hyperlink" Target="https://www.childwelfare.gov/topics/preventing/overview/framework/aces/" TargetMode="External"/><Relationship Id="rId48" Type="http://schemas.openxmlformats.org/officeDocument/2006/relationships/hyperlink" Target="https://workingfamilies.org.uk/articles/wales-free-childcare-for-children-aged-2-3-4/" TargetMode="External"/><Relationship Id="rId8" Type="http://schemas.openxmlformats.org/officeDocument/2006/relationships/hyperlink" Target="https://www.techtarget.com/searchcio/definition/leadership" TargetMode="External"/><Relationship Id="rId51" Type="http://schemas.openxmlformats.org/officeDocument/2006/relationships/fontTable" Target="fontTable.xml"/><Relationship Id="rId3" Type="http://schemas.openxmlformats.org/officeDocument/2006/relationships/webSettings" Target="webSettings.xml"/><Relationship Id="rId12" Type="http://schemas.openxmlformats.org/officeDocument/2006/relationships/hyperlink" Target="https://www.forbes.com/sites/georgebradt/2015/09/23/the-three-pillars-of-a-catalytic-leader-per-red-hat-ceo-jim-whitehurst/" TargetMode="External"/><Relationship Id="rId17" Type="http://schemas.openxmlformats.org/officeDocument/2006/relationships/hyperlink" Target="https://repository.upenn.edu/cgi/viewcontent.cgi?article=1063&amp;context=od_theses_msod" TargetMode="External"/><Relationship Id="rId25" Type="http://schemas.openxmlformats.org/officeDocument/2006/relationships/hyperlink" Target="https://www.birthto5matters.org.uk/wp-content/uploads/2021/04/Childrens-rights-for-Birth-to-Five-Matters.pdf" TargetMode="External"/><Relationship Id="rId33" Type="http://schemas.openxmlformats.org/officeDocument/2006/relationships/hyperlink" Target="https://www.childcomwales.org.uk/y-wasg/sally-holland/" TargetMode="External"/><Relationship Id="rId38" Type="http://schemas.openxmlformats.org/officeDocument/2006/relationships/hyperlink" Target="https://dropoutprevention.org/wp-content/uploads/2015/07/paquetteryanwebquest_20091110.pdf" TargetMode="External"/><Relationship Id="rId46" Type="http://schemas.openxmlformats.org/officeDocument/2006/relationships/hyperlink" Target="https://www.gov.wales/sites/default/files/publications/2019-07/flying-start-health-programme-guidance_0.pdf" TargetMode="External"/><Relationship Id="rId20" Type="http://schemas.openxmlformats.org/officeDocument/2006/relationships/hyperlink" Target="https://www.nurseryworld.co.uk/news/article/early-years-workforce-forgotten-key-workers-driven-out-by-low-pay-in-increasingly-volatile-sector" TargetMode="External"/><Relationship Id="rId41" Type="http://schemas.openxmlformats.org/officeDocument/2006/relationships/hyperlink" Target="https://lordslibrary.parliament.uk/covid-19-impact-on-child-poverty-and-on-young-peoples-education-health-and-wellbeing/" TargetMode="External"/><Relationship Id="rId1" Type="http://schemas.openxmlformats.org/officeDocument/2006/relationships/styles" Target="styles.xml"/><Relationship Id="rId6" Type="http://schemas.openxmlformats.org/officeDocument/2006/relationships/hyperlink" Target="https://www.powersresourcecenter.com/are-you-a-catalyst-lead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369</TotalTime>
  <Pages>11</Pages>
  <Words>5844</Words>
  <Characters>33317</Characters>
  <Application>Microsoft Office Word</Application>
  <DocSecurity>0</DocSecurity>
  <Lines>277</Lines>
  <Paragraphs>78</Paragraphs>
  <ScaleCrop>false</ScaleCrop>
  <Company/>
  <LinksUpToDate>false</LinksUpToDate>
  <CharactersWithSpaces>39083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Harris (2004235)</dc:creator>
  <cp:keywords/>
  <dc:description/>
  <cp:lastModifiedBy>Rebecca Harris (2004235)</cp:lastModifiedBy>
  <cp:revision>419</cp:revision>
  <dcterms:created xsi:type="dcterms:W3CDTF">2023-02-03T20:09:00Z</dcterms:created>
  <dcterms:modified xsi:type="dcterms:W3CDTF">2023-03-05T18:54:00Z</dcterms:modified>
</cp:coreProperties>
</file>