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14594091"/>
        <w:docPartObj>
          <w:docPartGallery w:val="Cover Pages"/>
          <w:docPartUnique/>
        </w:docPartObj>
      </w:sdtPr>
      <w:sdtEndPr/>
      <w:sdtContent>
        <w:p w:rsidR="00E160CB" w:rsidRDefault="00E160CB">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E160CB" w:rsidRDefault="00E160CB">
                                      <w:pPr>
                                        <w:pStyle w:val="NoSpacing"/>
                                        <w:spacing w:before="120"/>
                                        <w:jc w:val="center"/>
                                        <w:rPr>
                                          <w:color w:val="FFFFFF" w:themeColor="background1"/>
                                        </w:rPr>
                                      </w:pPr>
                                      <w:r>
                                        <w:rPr>
                                          <w:color w:val="FFFFFF" w:themeColor="background1"/>
                                        </w:rPr>
                                        <w:t>EDW19847926 (Iestyn Edwards)</w:t>
                                      </w:r>
                                    </w:p>
                                  </w:sdtContent>
                                </w:sdt>
                                <w:p w:rsidR="00E160CB" w:rsidRDefault="00FC2A5D">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160CB">
                                        <w:rPr>
                                          <w:caps/>
                                          <w:color w:val="FFFFFF" w:themeColor="background1"/>
                                        </w:rPr>
                                        <w:t>[Company name]</w:t>
                                      </w:r>
                                    </w:sdtContent>
                                  </w:sdt>
                                  <w:r w:rsidR="00E160C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160CB">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E160CB" w:rsidRDefault="00E160CB">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Experimental Data aNALYSIS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E160CB" w:rsidRDefault="00E160CB">
                                <w:pPr>
                                  <w:pStyle w:val="NoSpacing"/>
                                  <w:spacing w:before="120"/>
                                  <w:jc w:val="center"/>
                                  <w:rPr>
                                    <w:color w:val="FFFFFF" w:themeColor="background1"/>
                                  </w:rPr>
                                </w:pPr>
                                <w:r>
                                  <w:rPr>
                                    <w:color w:val="FFFFFF" w:themeColor="background1"/>
                                  </w:rPr>
                                  <w:t>EDW19847926 (Iestyn Edwards)</w:t>
                                </w:r>
                              </w:p>
                            </w:sdtContent>
                          </w:sdt>
                          <w:p w:rsidR="00E160CB" w:rsidRDefault="00FC2A5D">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160CB">
                                  <w:rPr>
                                    <w:caps/>
                                    <w:color w:val="FFFFFF" w:themeColor="background1"/>
                                  </w:rPr>
                                  <w:t>[Company name]</w:t>
                                </w:r>
                              </w:sdtContent>
                            </w:sdt>
                            <w:r w:rsidR="00E160C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160CB">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E160CB" w:rsidRDefault="00E160CB">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Experimental Data aNALYSIS</w:t>
                                </w:r>
                              </w:p>
                            </w:sdtContent>
                          </w:sdt>
                        </w:txbxContent>
                      </v:textbox>
                    </v:shape>
                    <w10:wrap anchorx="page" anchory="page"/>
                  </v:group>
                </w:pict>
              </mc:Fallback>
            </mc:AlternateContent>
          </w:r>
        </w:p>
        <w:p w:rsidR="004F1FFD" w:rsidRDefault="00E160CB">
          <w:r>
            <w:br w:type="page"/>
          </w:r>
        </w:p>
      </w:sdtContent>
    </w:sdt>
    <w:sdt>
      <w:sdtPr>
        <w:rPr>
          <w:rFonts w:asciiTheme="minorHAnsi" w:eastAsiaTheme="minorHAnsi" w:hAnsiTheme="minorHAnsi" w:cstheme="minorBidi"/>
          <w:color w:val="auto"/>
          <w:sz w:val="22"/>
          <w:szCs w:val="22"/>
          <w:lang w:val="en-GB"/>
        </w:rPr>
        <w:id w:val="-1889708987"/>
        <w:docPartObj>
          <w:docPartGallery w:val="Table of Contents"/>
          <w:docPartUnique/>
        </w:docPartObj>
      </w:sdtPr>
      <w:sdtEndPr>
        <w:rPr>
          <w:b/>
          <w:bCs/>
          <w:noProof/>
        </w:rPr>
      </w:sdtEndPr>
      <w:sdtContent>
        <w:p w:rsidR="00280A87" w:rsidRDefault="00280A87">
          <w:pPr>
            <w:pStyle w:val="TOCHeading"/>
          </w:pPr>
          <w:r>
            <w:t>Contents</w:t>
          </w:r>
        </w:p>
        <w:p w:rsidR="00280A87" w:rsidRDefault="00280A87">
          <w:pPr>
            <w:pStyle w:val="TOC1"/>
            <w:tabs>
              <w:tab w:val="right" w:leader="dot" w:pos="9016"/>
            </w:tabs>
            <w:rPr>
              <w:noProof/>
            </w:rPr>
          </w:pPr>
          <w:r>
            <w:fldChar w:fldCharType="begin"/>
          </w:r>
          <w:r>
            <w:instrText xml:space="preserve"> TOC \o "1-3" \h \z \u </w:instrText>
          </w:r>
          <w:r>
            <w:fldChar w:fldCharType="separate"/>
          </w:r>
          <w:hyperlink w:anchor="_Toc98753075" w:history="1">
            <w:r w:rsidRPr="0030097B">
              <w:rPr>
                <w:rStyle w:val="Hyperlink"/>
                <w:noProof/>
              </w:rPr>
              <w:t>Description of the data/ Descriptive statistics</w:t>
            </w:r>
            <w:r>
              <w:rPr>
                <w:noProof/>
                <w:webHidden/>
              </w:rPr>
              <w:tab/>
            </w:r>
            <w:r>
              <w:rPr>
                <w:noProof/>
                <w:webHidden/>
              </w:rPr>
              <w:fldChar w:fldCharType="begin"/>
            </w:r>
            <w:r>
              <w:rPr>
                <w:noProof/>
                <w:webHidden/>
              </w:rPr>
              <w:instrText xml:space="preserve"> PAGEREF _Toc98753075 \h </w:instrText>
            </w:r>
            <w:r>
              <w:rPr>
                <w:noProof/>
                <w:webHidden/>
              </w:rPr>
            </w:r>
            <w:r>
              <w:rPr>
                <w:noProof/>
                <w:webHidden/>
              </w:rPr>
              <w:fldChar w:fldCharType="separate"/>
            </w:r>
            <w:r>
              <w:rPr>
                <w:noProof/>
                <w:webHidden/>
              </w:rPr>
              <w:t>2</w:t>
            </w:r>
            <w:r>
              <w:rPr>
                <w:noProof/>
                <w:webHidden/>
              </w:rPr>
              <w:fldChar w:fldCharType="end"/>
            </w:r>
          </w:hyperlink>
        </w:p>
        <w:p w:rsidR="00280A87" w:rsidRDefault="00FC2A5D">
          <w:pPr>
            <w:pStyle w:val="TOC2"/>
            <w:tabs>
              <w:tab w:val="right" w:leader="dot" w:pos="9016"/>
            </w:tabs>
            <w:rPr>
              <w:noProof/>
            </w:rPr>
          </w:pPr>
          <w:hyperlink w:anchor="_Toc98753076" w:history="1">
            <w:r w:rsidR="00280A87" w:rsidRPr="0030097B">
              <w:rPr>
                <w:rStyle w:val="Hyperlink"/>
                <w:noProof/>
              </w:rPr>
              <w:t>Mean</w:t>
            </w:r>
            <w:r w:rsidR="00280A87">
              <w:rPr>
                <w:noProof/>
                <w:webHidden/>
              </w:rPr>
              <w:tab/>
            </w:r>
            <w:r w:rsidR="00280A87">
              <w:rPr>
                <w:noProof/>
                <w:webHidden/>
              </w:rPr>
              <w:fldChar w:fldCharType="begin"/>
            </w:r>
            <w:r w:rsidR="00280A87">
              <w:rPr>
                <w:noProof/>
                <w:webHidden/>
              </w:rPr>
              <w:instrText xml:space="preserve"> PAGEREF _Toc98753076 \h </w:instrText>
            </w:r>
            <w:r w:rsidR="00280A87">
              <w:rPr>
                <w:noProof/>
                <w:webHidden/>
              </w:rPr>
            </w:r>
            <w:r w:rsidR="00280A87">
              <w:rPr>
                <w:noProof/>
                <w:webHidden/>
              </w:rPr>
              <w:fldChar w:fldCharType="separate"/>
            </w:r>
            <w:r w:rsidR="00280A87">
              <w:rPr>
                <w:noProof/>
                <w:webHidden/>
              </w:rPr>
              <w:t>2</w:t>
            </w:r>
            <w:r w:rsidR="00280A87">
              <w:rPr>
                <w:noProof/>
                <w:webHidden/>
              </w:rPr>
              <w:fldChar w:fldCharType="end"/>
            </w:r>
          </w:hyperlink>
        </w:p>
        <w:p w:rsidR="00280A87" w:rsidRDefault="00FC2A5D">
          <w:pPr>
            <w:pStyle w:val="TOC2"/>
            <w:tabs>
              <w:tab w:val="right" w:leader="dot" w:pos="9016"/>
            </w:tabs>
            <w:rPr>
              <w:noProof/>
            </w:rPr>
          </w:pPr>
          <w:hyperlink w:anchor="_Toc98753077" w:history="1">
            <w:r w:rsidR="00280A87" w:rsidRPr="0030097B">
              <w:rPr>
                <w:rStyle w:val="Hyperlink"/>
                <w:noProof/>
              </w:rPr>
              <w:t>Mean test score before using the app</w:t>
            </w:r>
            <w:r w:rsidR="00280A87">
              <w:rPr>
                <w:noProof/>
                <w:webHidden/>
              </w:rPr>
              <w:tab/>
            </w:r>
            <w:r w:rsidR="00280A87">
              <w:rPr>
                <w:noProof/>
                <w:webHidden/>
              </w:rPr>
              <w:fldChar w:fldCharType="begin"/>
            </w:r>
            <w:r w:rsidR="00280A87">
              <w:rPr>
                <w:noProof/>
                <w:webHidden/>
              </w:rPr>
              <w:instrText xml:space="preserve"> PAGEREF _Toc98753077 \h </w:instrText>
            </w:r>
            <w:r w:rsidR="00280A87">
              <w:rPr>
                <w:noProof/>
                <w:webHidden/>
              </w:rPr>
            </w:r>
            <w:r w:rsidR="00280A87">
              <w:rPr>
                <w:noProof/>
                <w:webHidden/>
              </w:rPr>
              <w:fldChar w:fldCharType="separate"/>
            </w:r>
            <w:r w:rsidR="00280A87">
              <w:rPr>
                <w:noProof/>
                <w:webHidden/>
              </w:rPr>
              <w:t>2</w:t>
            </w:r>
            <w:r w:rsidR="00280A87">
              <w:rPr>
                <w:noProof/>
                <w:webHidden/>
              </w:rPr>
              <w:fldChar w:fldCharType="end"/>
            </w:r>
          </w:hyperlink>
        </w:p>
        <w:p w:rsidR="00280A87" w:rsidRDefault="00FC2A5D">
          <w:pPr>
            <w:pStyle w:val="TOC2"/>
            <w:tabs>
              <w:tab w:val="right" w:leader="dot" w:pos="9016"/>
            </w:tabs>
            <w:rPr>
              <w:noProof/>
            </w:rPr>
          </w:pPr>
          <w:hyperlink w:anchor="_Toc98753078" w:history="1">
            <w:r w:rsidR="00280A87" w:rsidRPr="0030097B">
              <w:rPr>
                <w:rStyle w:val="Hyperlink"/>
                <w:noProof/>
              </w:rPr>
              <w:t>Mean test after using the app</w:t>
            </w:r>
            <w:r w:rsidR="00280A87">
              <w:rPr>
                <w:noProof/>
                <w:webHidden/>
              </w:rPr>
              <w:tab/>
            </w:r>
            <w:r w:rsidR="00280A87">
              <w:rPr>
                <w:noProof/>
                <w:webHidden/>
              </w:rPr>
              <w:fldChar w:fldCharType="begin"/>
            </w:r>
            <w:r w:rsidR="00280A87">
              <w:rPr>
                <w:noProof/>
                <w:webHidden/>
              </w:rPr>
              <w:instrText xml:space="preserve"> PAGEREF _Toc98753078 \h </w:instrText>
            </w:r>
            <w:r w:rsidR="00280A87">
              <w:rPr>
                <w:noProof/>
                <w:webHidden/>
              </w:rPr>
            </w:r>
            <w:r w:rsidR="00280A87">
              <w:rPr>
                <w:noProof/>
                <w:webHidden/>
              </w:rPr>
              <w:fldChar w:fldCharType="separate"/>
            </w:r>
            <w:r w:rsidR="00280A87">
              <w:rPr>
                <w:noProof/>
                <w:webHidden/>
              </w:rPr>
              <w:t>3</w:t>
            </w:r>
            <w:r w:rsidR="00280A87">
              <w:rPr>
                <w:noProof/>
                <w:webHidden/>
              </w:rPr>
              <w:fldChar w:fldCharType="end"/>
            </w:r>
          </w:hyperlink>
        </w:p>
        <w:p w:rsidR="00280A87" w:rsidRDefault="00FC2A5D">
          <w:pPr>
            <w:pStyle w:val="TOC2"/>
            <w:tabs>
              <w:tab w:val="right" w:leader="dot" w:pos="9016"/>
            </w:tabs>
            <w:rPr>
              <w:noProof/>
            </w:rPr>
          </w:pPr>
          <w:hyperlink w:anchor="_Toc98753079" w:history="1">
            <w:r w:rsidR="00280A87" w:rsidRPr="0030097B">
              <w:rPr>
                <w:rStyle w:val="Hyperlink"/>
                <w:noProof/>
              </w:rPr>
              <w:t>Median</w:t>
            </w:r>
            <w:r w:rsidR="00280A87">
              <w:rPr>
                <w:noProof/>
                <w:webHidden/>
              </w:rPr>
              <w:tab/>
            </w:r>
            <w:r w:rsidR="00280A87">
              <w:rPr>
                <w:noProof/>
                <w:webHidden/>
              </w:rPr>
              <w:fldChar w:fldCharType="begin"/>
            </w:r>
            <w:r w:rsidR="00280A87">
              <w:rPr>
                <w:noProof/>
                <w:webHidden/>
              </w:rPr>
              <w:instrText xml:space="preserve"> PAGEREF _Toc98753079 \h </w:instrText>
            </w:r>
            <w:r w:rsidR="00280A87">
              <w:rPr>
                <w:noProof/>
                <w:webHidden/>
              </w:rPr>
            </w:r>
            <w:r w:rsidR="00280A87">
              <w:rPr>
                <w:noProof/>
                <w:webHidden/>
              </w:rPr>
              <w:fldChar w:fldCharType="separate"/>
            </w:r>
            <w:r w:rsidR="00280A87">
              <w:rPr>
                <w:noProof/>
                <w:webHidden/>
              </w:rPr>
              <w:t>4</w:t>
            </w:r>
            <w:r w:rsidR="00280A87">
              <w:rPr>
                <w:noProof/>
                <w:webHidden/>
              </w:rPr>
              <w:fldChar w:fldCharType="end"/>
            </w:r>
          </w:hyperlink>
        </w:p>
        <w:p w:rsidR="00280A87" w:rsidRDefault="00FC2A5D">
          <w:pPr>
            <w:pStyle w:val="TOC2"/>
            <w:tabs>
              <w:tab w:val="right" w:leader="dot" w:pos="9016"/>
            </w:tabs>
            <w:rPr>
              <w:noProof/>
            </w:rPr>
          </w:pPr>
          <w:hyperlink w:anchor="_Toc98753080" w:history="1">
            <w:r w:rsidR="00280A87" w:rsidRPr="0030097B">
              <w:rPr>
                <w:rStyle w:val="Hyperlink"/>
                <w:noProof/>
              </w:rPr>
              <w:t>Mode</w:t>
            </w:r>
            <w:r w:rsidR="00280A87">
              <w:rPr>
                <w:noProof/>
                <w:webHidden/>
              </w:rPr>
              <w:tab/>
            </w:r>
            <w:r w:rsidR="00280A87">
              <w:rPr>
                <w:noProof/>
                <w:webHidden/>
              </w:rPr>
              <w:fldChar w:fldCharType="begin"/>
            </w:r>
            <w:r w:rsidR="00280A87">
              <w:rPr>
                <w:noProof/>
                <w:webHidden/>
              </w:rPr>
              <w:instrText xml:space="preserve"> PAGEREF _Toc98753080 \h </w:instrText>
            </w:r>
            <w:r w:rsidR="00280A87">
              <w:rPr>
                <w:noProof/>
                <w:webHidden/>
              </w:rPr>
            </w:r>
            <w:r w:rsidR="00280A87">
              <w:rPr>
                <w:noProof/>
                <w:webHidden/>
              </w:rPr>
              <w:fldChar w:fldCharType="separate"/>
            </w:r>
            <w:r w:rsidR="00280A87">
              <w:rPr>
                <w:noProof/>
                <w:webHidden/>
              </w:rPr>
              <w:t>7</w:t>
            </w:r>
            <w:r w:rsidR="00280A87">
              <w:rPr>
                <w:noProof/>
                <w:webHidden/>
              </w:rPr>
              <w:fldChar w:fldCharType="end"/>
            </w:r>
          </w:hyperlink>
        </w:p>
        <w:p w:rsidR="00280A87" w:rsidRDefault="00FC2A5D">
          <w:pPr>
            <w:pStyle w:val="TOC2"/>
            <w:tabs>
              <w:tab w:val="right" w:leader="dot" w:pos="9016"/>
            </w:tabs>
            <w:rPr>
              <w:noProof/>
            </w:rPr>
          </w:pPr>
          <w:hyperlink w:anchor="_Toc98753081" w:history="1">
            <w:r w:rsidR="00280A87" w:rsidRPr="0030097B">
              <w:rPr>
                <w:rStyle w:val="Hyperlink"/>
                <w:noProof/>
              </w:rPr>
              <w:t>Maximum</w:t>
            </w:r>
            <w:r w:rsidR="00280A87">
              <w:rPr>
                <w:noProof/>
                <w:webHidden/>
              </w:rPr>
              <w:tab/>
            </w:r>
            <w:r w:rsidR="00280A87">
              <w:rPr>
                <w:noProof/>
                <w:webHidden/>
              </w:rPr>
              <w:fldChar w:fldCharType="begin"/>
            </w:r>
            <w:r w:rsidR="00280A87">
              <w:rPr>
                <w:noProof/>
                <w:webHidden/>
              </w:rPr>
              <w:instrText xml:space="preserve"> PAGEREF _Toc98753081 \h </w:instrText>
            </w:r>
            <w:r w:rsidR="00280A87">
              <w:rPr>
                <w:noProof/>
                <w:webHidden/>
              </w:rPr>
            </w:r>
            <w:r w:rsidR="00280A87">
              <w:rPr>
                <w:noProof/>
                <w:webHidden/>
              </w:rPr>
              <w:fldChar w:fldCharType="separate"/>
            </w:r>
            <w:r w:rsidR="00280A87">
              <w:rPr>
                <w:noProof/>
                <w:webHidden/>
              </w:rPr>
              <w:t>10</w:t>
            </w:r>
            <w:r w:rsidR="00280A87">
              <w:rPr>
                <w:noProof/>
                <w:webHidden/>
              </w:rPr>
              <w:fldChar w:fldCharType="end"/>
            </w:r>
          </w:hyperlink>
        </w:p>
        <w:p w:rsidR="00280A87" w:rsidRDefault="00FC2A5D">
          <w:pPr>
            <w:pStyle w:val="TOC2"/>
            <w:tabs>
              <w:tab w:val="right" w:leader="dot" w:pos="9016"/>
            </w:tabs>
            <w:rPr>
              <w:noProof/>
            </w:rPr>
          </w:pPr>
          <w:hyperlink w:anchor="_Toc98753082" w:history="1">
            <w:r w:rsidR="00280A87" w:rsidRPr="0030097B">
              <w:rPr>
                <w:rStyle w:val="Hyperlink"/>
                <w:noProof/>
              </w:rPr>
              <w:t>Minimum</w:t>
            </w:r>
            <w:r w:rsidR="00280A87">
              <w:rPr>
                <w:noProof/>
                <w:webHidden/>
              </w:rPr>
              <w:tab/>
            </w:r>
            <w:r w:rsidR="00280A87">
              <w:rPr>
                <w:noProof/>
                <w:webHidden/>
              </w:rPr>
              <w:fldChar w:fldCharType="begin"/>
            </w:r>
            <w:r w:rsidR="00280A87">
              <w:rPr>
                <w:noProof/>
                <w:webHidden/>
              </w:rPr>
              <w:instrText xml:space="preserve"> PAGEREF _Toc98753082 \h </w:instrText>
            </w:r>
            <w:r w:rsidR="00280A87">
              <w:rPr>
                <w:noProof/>
                <w:webHidden/>
              </w:rPr>
            </w:r>
            <w:r w:rsidR="00280A87">
              <w:rPr>
                <w:noProof/>
                <w:webHidden/>
              </w:rPr>
              <w:fldChar w:fldCharType="separate"/>
            </w:r>
            <w:r w:rsidR="00280A87">
              <w:rPr>
                <w:noProof/>
                <w:webHidden/>
              </w:rPr>
              <w:t>12</w:t>
            </w:r>
            <w:r w:rsidR="00280A87">
              <w:rPr>
                <w:noProof/>
                <w:webHidden/>
              </w:rPr>
              <w:fldChar w:fldCharType="end"/>
            </w:r>
          </w:hyperlink>
        </w:p>
        <w:p w:rsidR="00280A87" w:rsidRDefault="00280A87">
          <w:r>
            <w:rPr>
              <w:b/>
              <w:bCs/>
              <w:noProof/>
            </w:rPr>
            <w:fldChar w:fldCharType="end"/>
          </w:r>
        </w:p>
      </w:sdtContent>
    </w:sdt>
    <w:p w:rsidR="00E160CB" w:rsidRDefault="004F1FFD">
      <w:r>
        <w:br/>
      </w:r>
      <w:r>
        <w:tab/>
      </w:r>
    </w:p>
    <w:p w:rsidR="004F1FFD" w:rsidRDefault="004F1FFD"/>
    <w:p w:rsidR="004F1FFD" w:rsidRDefault="004F1FFD">
      <w:r>
        <w:br w:type="page"/>
      </w:r>
    </w:p>
    <w:p w:rsidR="004F1FFD" w:rsidRDefault="004F1FFD" w:rsidP="004F1FFD">
      <w:pPr>
        <w:pStyle w:val="Heading1"/>
      </w:pPr>
      <w:bookmarkStart w:id="0" w:name="_Toc98753075"/>
      <w:r>
        <w:lastRenderedPageBreak/>
        <w:t>Description of the data/ Descriptive statistics</w:t>
      </w:r>
      <w:bookmarkEnd w:id="0"/>
      <w:r>
        <w:t xml:space="preserve"> </w:t>
      </w:r>
    </w:p>
    <w:p w:rsidR="004F1FFD" w:rsidRDefault="004F1FFD" w:rsidP="004F1FFD">
      <w:pPr>
        <w:pStyle w:val="Heading2"/>
      </w:pPr>
      <w:bookmarkStart w:id="1" w:name="_Toc98753076"/>
      <w:r w:rsidRPr="004F1FFD">
        <w:t>Mean</w:t>
      </w:r>
      <w:bookmarkEnd w:id="1"/>
    </w:p>
    <w:p w:rsidR="00EE66B4" w:rsidRDefault="00F0587F" w:rsidP="004F1FFD">
      <w:r>
        <w:t>Mean is used in maths to work out the average or the most common data in a group of numbers</w:t>
      </w:r>
      <w:r w:rsidR="00240D5D">
        <w:t>. This is important because it incorporates the score from ever</w:t>
      </w:r>
      <w:r w:rsidR="00EE66B4">
        <w:t xml:space="preserve">y subject in the research study. For our class results this allows us to work out the average or the middle score given in the class. This is very useful because you can identify how your class is doing overall if they are average high marks or low marks depending on the Mean result. Also in this scenario it it’s useful to see if the test score after using the app goes up or down. </w:t>
      </w:r>
    </w:p>
    <w:p w:rsidR="004F1FFD" w:rsidRDefault="00EE66B4" w:rsidP="00EE66B4">
      <w:pPr>
        <w:pStyle w:val="Heading2"/>
      </w:pPr>
      <w:bookmarkStart w:id="2" w:name="_Toc98753077"/>
      <w:r>
        <w:t>Mean test score before using the app</w:t>
      </w:r>
      <w:bookmarkEnd w:id="2"/>
      <w:r>
        <w:t xml:space="preserve">  </w:t>
      </w:r>
    </w:p>
    <w:p w:rsidR="00EE66B4" w:rsidRDefault="00B00CD4" w:rsidP="00EE66B4">
      <w:r w:rsidRPr="00B00CD4">
        <w:rPr>
          <w:noProof/>
          <w:lang w:eastAsia="en-GB"/>
        </w:rPr>
        <w:drawing>
          <wp:inline distT="0" distB="0" distL="0" distR="0" wp14:anchorId="023BD297" wp14:editId="4D0D2433">
            <wp:extent cx="4248743" cy="567769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48743" cy="5677692"/>
                    </a:xfrm>
                    <a:prstGeom prst="rect">
                      <a:avLst/>
                    </a:prstGeom>
                  </pic:spPr>
                </pic:pic>
              </a:graphicData>
            </a:graphic>
          </wp:inline>
        </w:drawing>
      </w:r>
    </w:p>
    <w:p w:rsidR="00EE66B4" w:rsidRDefault="00EE66B4" w:rsidP="00EE66B4">
      <w:r>
        <w:t xml:space="preserve">As you can see here when using the Average </w:t>
      </w:r>
      <w:r w:rsidR="00B00CD4">
        <w:t>formula</w:t>
      </w:r>
      <w:r>
        <w:t xml:space="preserve"> in excel then selecting the test scores before using the app from 1-40 the answer is 12.7. After this the same Average </w:t>
      </w:r>
      <w:r w:rsidR="00B00CD4">
        <w:t>formula will be used for the test score after using the app,</w:t>
      </w:r>
    </w:p>
    <w:p w:rsidR="00B00CD4" w:rsidRDefault="00B00CD4" w:rsidP="00B00CD4">
      <w:pPr>
        <w:pStyle w:val="Heading2"/>
      </w:pPr>
      <w:bookmarkStart w:id="3" w:name="_Toc98753078"/>
      <w:r>
        <w:lastRenderedPageBreak/>
        <w:t>Mean test after using the app</w:t>
      </w:r>
      <w:bookmarkEnd w:id="3"/>
      <w:r>
        <w:t xml:space="preserve"> </w:t>
      </w:r>
    </w:p>
    <w:p w:rsidR="00B00CD4" w:rsidRDefault="00B00CD4" w:rsidP="00B00CD4">
      <w:r w:rsidRPr="00B00CD4">
        <w:rPr>
          <w:noProof/>
          <w:lang w:eastAsia="en-GB"/>
        </w:rPr>
        <w:drawing>
          <wp:inline distT="0" distB="0" distL="0" distR="0" wp14:anchorId="7E6B8443" wp14:editId="22D9C1B6">
            <wp:extent cx="4048690" cy="5582429"/>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48690" cy="5582429"/>
                    </a:xfrm>
                    <a:prstGeom prst="rect">
                      <a:avLst/>
                    </a:prstGeom>
                  </pic:spPr>
                </pic:pic>
              </a:graphicData>
            </a:graphic>
          </wp:inline>
        </w:drawing>
      </w:r>
    </w:p>
    <w:p w:rsidR="00E80878" w:rsidRDefault="00E80878" w:rsidP="00B00CD4">
      <w:r w:rsidRPr="00E80878">
        <w:rPr>
          <w:noProof/>
          <w:lang w:eastAsia="en-GB"/>
        </w:rPr>
        <w:lastRenderedPageBreak/>
        <w:drawing>
          <wp:inline distT="0" distB="0" distL="0" distR="0" wp14:anchorId="4495E81F" wp14:editId="118988F4">
            <wp:extent cx="5515745" cy="3315163"/>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15745" cy="3315163"/>
                    </a:xfrm>
                    <a:prstGeom prst="rect">
                      <a:avLst/>
                    </a:prstGeom>
                  </pic:spPr>
                </pic:pic>
              </a:graphicData>
            </a:graphic>
          </wp:inline>
        </w:drawing>
      </w:r>
    </w:p>
    <w:p w:rsidR="00B00CD4" w:rsidRPr="00B00CD4" w:rsidRDefault="00B00CD4" w:rsidP="00B00CD4">
      <w:r>
        <w:t>As you can see after using the same formula for the after using the app data we the average</w:t>
      </w:r>
      <w:r w:rsidR="00E80878">
        <w:t xml:space="preserve"> score </w:t>
      </w:r>
      <w:r>
        <w:t>as gone up given us evidence to show that students improve their marks after using the app.</w:t>
      </w:r>
    </w:p>
    <w:p w:rsidR="00B00CD4" w:rsidRPr="00B00CD4" w:rsidRDefault="00B00CD4" w:rsidP="00B00CD4"/>
    <w:p w:rsidR="00EE66B4" w:rsidRDefault="00EE66B4" w:rsidP="004F1FFD"/>
    <w:p w:rsidR="00EE66B4" w:rsidRPr="004F1FFD" w:rsidRDefault="00EE66B4" w:rsidP="004F1FFD"/>
    <w:p w:rsidR="004F1FFD" w:rsidRDefault="004F1FFD" w:rsidP="004F1FFD">
      <w:pPr>
        <w:pStyle w:val="Heading2"/>
      </w:pPr>
      <w:bookmarkStart w:id="4" w:name="_Toc98753079"/>
      <w:r>
        <w:t>Median</w:t>
      </w:r>
      <w:bookmarkEnd w:id="4"/>
      <w:r>
        <w:t xml:space="preserve"> </w:t>
      </w:r>
    </w:p>
    <w:p w:rsidR="004F1FFD" w:rsidRDefault="000C3105" w:rsidP="004F1FFD">
      <w:r>
        <w:t>Median is the middle number in a sorted list of numbers from lowest to highest. The importance of median is to provide the idea about the distribution of the data</w:t>
      </w:r>
      <w:r w:rsidR="00B00CD4">
        <w:t xml:space="preserve">. It is also another way of identifying the average score of a group of data. Like Mean this is very useful for working out what is the average </w:t>
      </w:r>
      <w:r w:rsidR="00E80878">
        <w:t xml:space="preserve">score before and after using the app for the students. </w:t>
      </w:r>
    </w:p>
    <w:p w:rsidR="00E80878" w:rsidRDefault="00E80878" w:rsidP="004F1FFD">
      <w:r w:rsidRPr="00E80878">
        <w:rPr>
          <w:noProof/>
          <w:lang w:eastAsia="en-GB"/>
        </w:rPr>
        <w:lastRenderedPageBreak/>
        <w:drawing>
          <wp:inline distT="0" distB="0" distL="0" distR="0" wp14:anchorId="53172CA1" wp14:editId="208B6F1D">
            <wp:extent cx="4248743" cy="558242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48743" cy="5582429"/>
                    </a:xfrm>
                    <a:prstGeom prst="rect">
                      <a:avLst/>
                    </a:prstGeom>
                  </pic:spPr>
                </pic:pic>
              </a:graphicData>
            </a:graphic>
          </wp:inline>
        </w:drawing>
      </w:r>
    </w:p>
    <w:p w:rsidR="00E80878" w:rsidRDefault="00E80878" w:rsidP="004F1FFD"/>
    <w:p w:rsidR="00E80878" w:rsidRDefault="00E80878" w:rsidP="004F1FFD">
      <w:r>
        <w:t>When using the Median formula on excel using the data before the students used the app shows 12.5.</w:t>
      </w:r>
    </w:p>
    <w:p w:rsidR="00E80878" w:rsidRDefault="00E80878" w:rsidP="004F1FFD">
      <w:r w:rsidRPr="00E80878">
        <w:rPr>
          <w:noProof/>
          <w:lang w:eastAsia="en-GB"/>
        </w:rPr>
        <w:lastRenderedPageBreak/>
        <w:drawing>
          <wp:inline distT="0" distB="0" distL="0" distR="0" wp14:anchorId="68F8A839" wp14:editId="0E1D9F35">
            <wp:extent cx="4115374" cy="5611008"/>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15374" cy="5611008"/>
                    </a:xfrm>
                    <a:prstGeom prst="rect">
                      <a:avLst/>
                    </a:prstGeom>
                  </pic:spPr>
                </pic:pic>
              </a:graphicData>
            </a:graphic>
          </wp:inline>
        </w:drawing>
      </w:r>
    </w:p>
    <w:p w:rsidR="00E80878" w:rsidRDefault="00E80878" w:rsidP="004F1FFD">
      <w:r>
        <w:t>Using the same formula the Median result for the students after using the app is 15.5.</w:t>
      </w:r>
    </w:p>
    <w:p w:rsidR="00E80878" w:rsidRDefault="00E80878" w:rsidP="004F1FFD"/>
    <w:p w:rsidR="00E80878" w:rsidRDefault="00E80878" w:rsidP="004F1FFD">
      <w:r w:rsidRPr="00E80878">
        <w:rPr>
          <w:noProof/>
          <w:lang w:eastAsia="en-GB"/>
        </w:rPr>
        <w:lastRenderedPageBreak/>
        <w:drawing>
          <wp:inline distT="0" distB="0" distL="0" distR="0" wp14:anchorId="5AFB02BB" wp14:editId="36EE0797">
            <wp:extent cx="4124901" cy="2629267"/>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24901" cy="2629267"/>
                    </a:xfrm>
                    <a:prstGeom prst="rect">
                      <a:avLst/>
                    </a:prstGeom>
                  </pic:spPr>
                </pic:pic>
              </a:graphicData>
            </a:graphic>
          </wp:inline>
        </w:drawing>
      </w:r>
    </w:p>
    <w:p w:rsidR="00E80878" w:rsidRDefault="00E80878" w:rsidP="004F1FFD">
      <w:r>
        <w:t>As you can see the Median result after the students used the app and increased showing better improvement.</w:t>
      </w:r>
    </w:p>
    <w:p w:rsidR="00E80878" w:rsidRPr="004F1FFD" w:rsidRDefault="00E80878" w:rsidP="004F1FFD"/>
    <w:p w:rsidR="004F1FFD" w:rsidRDefault="004F1FFD" w:rsidP="004F1FFD">
      <w:pPr>
        <w:pStyle w:val="Heading2"/>
      </w:pPr>
      <w:bookmarkStart w:id="5" w:name="_Toc98753080"/>
      <w:r>
        <w:t>Mode</w:t>
      </w:r>
      <w:bookmarkEnd w:id="5"/>
      <w:r>
        <w:t xml:space="preserve"> </w:t>
      </w:r>
    </w:p>
    <w:p w:rsidR="00A550CD" w:rsidRDefault="002F5ACA" w:rsidP="004F1FFD">
      <w:r>
        <w:t xml:space="preserve">Mode is </w:t>
      </w:r>
      <w:r w:rsidR="00B533AD">
        <w:t xml:space="preserve">useful because it allows you to measure the tendency when examining categorical data. To do mode you will need to order your group of data from lowest to highest and see what numbers appears the most often.   </w:t>
      </w:r>
    </w:p>
    <w:p w:rsidR="00A550CD" w:rsidRPr="00A550CD" w:rsidRDefault="00A550CD" w:rsidP="00A550CD"/>
    <w:p w:rsidR="00A550CD" w:rsidRPr="00A550CD" w:rsidRDefault="00A550CD" w:rsidP="00A550CD"/>
    <w:p w:rsidR="00A550CD" w:rsidRPr="00A550CD" w:rsidRDefault="00A550CD" w:rsidP="00A550CD"/>
    <w:p w:rsidR="00A550CD" w:rsidRPr="00A550CD" w:rsidRDefault="00A550CD" w:rsidP="00A550CD"/>
    <w:p w:rsidR="00A550CD" w:rsidRPr="00A550CD" w:rsidRDefault="00A550CD" w:rsidP="00A550CD"/>
    <w:p w:rsidR="00A550CD" w:rsidRPr="00A550CD" w:rsidRDefault="00A550CD" w:rsidP="00A550CD"/>
    <w:p w:rsidR="00A550CD" w:rsidRPr="00A550CD" w:rsidRDefault="00A550CD" w:rsidP="00A550CD"/>
    <w:p w:rsidR="004F1FFD" w:rsidRPr="00A550CD" w:rsidRDefault="00A550CD" w:rsidP="00A550CD">
      <w:pPr>
        <w:tabs>
          <w:tab w:val="left" w:pos="2685"/>
        </w:tabs>
      </w:pPr>
      <w:r>
        <w:tab/>
      </w:r>
    </w:p>
    <w:p w:rsidR="00A550CD" w:rsidRDefault="00A550CD" w:rsidP="004F1FFD">
      <w:r w:rsidRPr="00A550CD">
        <w:rPr>
          <w:noProof/>
          <w:lang w:eastAsia="en-GB"/>
        </w:rPr>
        <w:lastRenderedPageBreak/>
        <w:drawing>
          <wp:inline distT="0" distB="0" distL="0" distR="0" wp14:anchorId="42BC992F" wp14:editId="009C2F24">
            <wp:extent cx="4447540" cy="5619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78855" cy="5659319"/>
                    </a:xfrm>
                    <a:prstGeom prst="rect">
                      <a:avLst/>
                    </a:prstGeom>
                  </pic:spPr>
                </pic:pic>
              </a:graphicData>
            </a:graphic>
          </wp:inline>
        </w:drawing>
      </w:r>
    </w:p>
    <w:p w:rsidR="00A550CD" w:rsidRDefault="00A550CD" w:rsidP="004F1FFD">
      <w:r>
        <w:t>As you can see when trying to use the formula for mode for the data group before the students used the app it appears as N/A which tells us there is no repeating numbers.</w:t>
      </w:r>
    </w:p>
    <w:p w:rsidR="00A550CD" w:rsidRDefault="00A550CD" w:rsidP="004F1FFD">
      <w:r w:rsidRPr="00A550CD">
        <w:rPr>
          <w:noProof/>
          <w:lang w:eastAsia="en-GB"/>
        </w:rPr>
        <w:lastRenderedPageBreak/>
        <w:drawing>
          <wp:inline distT="0" distB="0" distL="0" distR="0" wp14:anchorId="05BF9C5B" wp14:editId="251CA997">
            <wp:extent cx="5087060" cy="6754168"/>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87060" cy="6754168"/>
                    </a:xfrm>
                    <a:prstGeom prst="rect">
                      <a:avLst/>
                    </a:prstGeom>
                  </pic:spPr>
                </pic:pic>
              </a:graphicData>
            </a:graphic>
          </wp:inline>
        </w:drawing>
      </w:r>
    </w:p>
    <w:p w:rsidR="00A550CD" w:rsidRDefault="00A550CD">
      <w:r>
        <w:t xml:space="preserve">The mode result of </w:t>
      </w:r>
      <w:r w:rsidR="00280A87">
        <w:t>students test results data group after the students used the app is 20.</w:t>
      </w:r>
      <w:r>
        <w:br w:type="page"/>
      </w:r>
    </w:p>
    <w:p w:rsidR="00A550CD" w:rsidRPr="004F1FFD" w:rsidRDefault="00A550CD" w:rsidP="004F1FFD"/>
    <w:p w:rsidR="004F1FFD" w:rsidRDefault="004F1FFD" w:rsidP="004F1FFD">
      <w:pPr>
        <w:pStyle w:val="Heading2"/>
      </w:pPr>
      <w:bookmarkStart w:id="6" w:name="_Toc98753081"/>
      <w:r>
        <w:t>Maximum</w:t>
      </w:r>
      <w:bookmarkEnd w:id="6"/>
    </w:p>
    <w:p w:rsidR="004F1FFD" w:rsidRDefault="00B533AD" w:rsidP="004F1FFD">
      <w:r>
        <w:t>Maximum is done by identifying to highest number in your data group.</w:t>
      </w:r>
      <w:r w:rsidR="00280A87">
        <w:t xml:space="preserve"> This is very useful for so we can work out if the highest mark goes any higher after using the app. </w:t>
      </w:r>
    </w:p>
    <w:p w:rsidR="00280A87" w:rsidRDefault="00280A87" w:rsidP="004F1FFD">
      <w:r w:rsidRPr="00280A87">
        <w:rPr>
          <w:noProof/>
          <w:lang w:eastAsia="en-GB"/>
        </w:rPr>
        <w:drawing>
          <wp:inline distT="0" distB="0" distL="0" distR="0" wp14:anchorId="5E195F68" wp14:editId="1368B488">
            <wp:extent cx="4963218" cy="6744641"/>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63218" cy="6744641"/>
                    </a:xfrm>
                    <a:prstGeom prst="rect">
                      <a:avLst/>
                    </a:prstGeom>
                  </pic:spPr>
                </pic:pic>
              </a:graphicData>
            </a:graphic>
          </wp:inline>
        </w:drawing>
      </w:r>
    </w:p>
    <w:p w:rsidR="00280A87" w:rsidRDefault="00280A87" w:rsidP="004F1FFD">
      <w:r>
        <w:t>Here as you can see when using the excel formula Max it has identified 20 of being the max number in the students results before using the app.</w:t>
      </w:r>
    </w:p>
    <w:p w:rsidR="00280A87" w:rsidRDefault="00280A87" w:rsidP="004F1FFD"/>
    <w:p w:rsidR="00280A87" w:rsidRDefault="00280A87" w:rsidP="004F1FFD">
      <w:r w:rsidRPr="00280A87">
        <w:rPr>
          <w:noProof/>
          <w:lang w:eastAsia="en-GB"/>
        </w:rPr>
        <w:lastRenderedPageBreak/>
        <w:drawing>
          <wp:inline distT="0" distB="0" distL="0" distR="0" wp14:anchorId="47EAECDD" wp14:editId="1A1D2DD3">
            <wp:extent cx="5029902" cy="6677957"/>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029902" cy="6677957"/>
                    </a:xfrm>
                    <a:prstGeom prst="rect">
                      <a:avLst/>
                    </a:prstGeom>
                  </pic:spPr>
                </pic:pic>
              </a:graphicData>
            </a:graphic>
          </wp:inline>
        </w:drawing>
      </w:r>
    </w:p>
    <w:p w:rsidR="00280A87" w:rsidRDefault="00280A87" w:rsidP="004F1FFD">
      <w:r>
        <w:t xml:space="preserve">Here as you can see the Max result for the students test results after using the app is still 20. </w:t>
      </w:r>
    </w:p>
    <w:p w:rsidR="00280A87" w:rsidRPr="004F1FFD" w:rsidRDefault="00280A87" w:rsidP="004F1FFD">
      <w:r w:rsidRPr="00280A87">
        <w:rPr>
          <w:noProof/>
          <w:lang w:eastAsia="en-GB"/>
        </w:rPr>
        <w:lastRenderedPageBreak/>
        <w:drawing>
          <wp:inline distT="0" distB="0" distL="0" distR="0" wp14:anchorId="1C6D4632" wp14:editId="453BEA97">
            <wp:extent cx="4172532" cy="2429214"/>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172532" cy="2429214"/>
                    </a:xfrm>
                    <a:prstGeom prst="rect">
                      <a:avLst/>
                    </a:prstGeom>
                  </pic:spPr>
                </pic:pic>
              </a:graphicData>
            </a:graphic>
          </wp:inline>
        </w:drawing>
      </w:r>
    </w:p>
    <w:p w:rsidR="004F1FFD" w:rsidRDefault="004F1FFD" w:rsidP="004F1FFD">
      <w:pPr>
        <w:pStyle w:val="Heading2"/>
      </w:pPr>
      <w:bookmarkStart w:id="7" w:name="_Toc98753082"/>
      <w:r>
        <w:t>Minimum</w:t>
      </w:r>
      <w:bookmarkEnd w:id="7"/>
    </w:p>
    <w:p w:rsidR="00B533AD" w:rsidRDefault="00280A87" w:rsidP="00B533AD">
      <w:r>
        <w:t>Minimum helps identify</w:t>
      </w:r>
      <w:r w:rsidR="00B533AD">
        <w:t xml:space="preserve"> the l</w:t>
      </w:r>
      <w:r>
        <w:t>owest number in</w:t>
      </w:r>
      <w:r w:rsidR="00B533AD">
        <w:t xml:space="preserve"> the data group.</w:t>
      </w:r>
      <w:r w:rsidR="00541A96">
        <w:t xml:space="preserve"> </w:t>
      </w:r>
    </w:p>
    <w:p w:rsidR="00541A96" w:rsidRDefault="00541A96" w:rsidP="00B533AD">
      <w:r w:rsidRPr="00541A96">
        <w:rPr>
          <w:noProof/>
          <w:lang w:eastAsia="en-GB"/>
        </w:rPr>
        <w:drawing>
          <wp:inline distT="0" distB="0" distL="0" distR="0" wp14:anchorId="681A0DBC" wp14:editId="3D93B4BD">
            <wp:extent cx="5353797" cy="18290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53797" cy="1829055"/>
                    </a:xfrm>
                    <a:prstGeom prst="rect">
                      <a:avLst/>
                    </a:prstGeom>
                  </pic:spPr>
                </pic:pic>
              </a:graphicData>
            </a:graphic>
          </wp:inline>
        </w:drawing>
      </w:r>
    </w:p>
    <w:p w:rsidR="00541A96" w:rsidRDefault="00541A96" w:rsidP="00B533AD">
      <w:r w:rsidRPr="00541A96">
        <w:rPr>
          <w:noProof/>
          <w:lang w:eastAsia="en-GB"/>
        </w:rPr>
        <w:drawing>
          <wp:inline distT="0" distB="0" distL="0" distR="0" wp14:anchorId="4E698D3C" wp14:editId="28A13F86">
            <wp:extent cx="5096586" cy="1829055"/>
            <wp:effectExtent l="0" t="0" r="889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096586" cy="1829055"/>
                    </a:xfrm>
                    <a:prstGeom prst="rect">
                      <a:avLst/>
                    </a:prstGeom>
                  </pic:spPr>
                </pic:pic>
              </a:graphicData>
            </a:graphic>
          </wp:inline>
        </w:drawing>
      </w:r>
    </w:p>
    <w:p w:rsidR="00A963E1" w:rsidRDefault="00A963E1" w:rsidP="00B533AD">
      <w:r>
        <w:t xml:space="preserve">As you can see </w:t>
      </w:r>
      <w:r w:rsidR="00C77315">
        <w:t xml:space="preserve">by using the Min function on excel we are apple to identify the lowest mark in both the before and after. This is very useful to allow us to see the progress of students which are getting lower marks. </w:t>
      </w:r>
    </w:p>
    <w:p w:rsidR="00C77315" w:rsidRDefault="00C77315" w:rsidP="00B533AD"/>
    <w:p w:rsidR="00C77315" w:rsidRDefault="00C77315" w:rsidP="00C77315">
      <w:pPr>
        <w:pStyle w:val="Heading2"/>
      </w:pPr>
      <w:r>
        <w:lastRenderedPageBreak/>
        <w:t>Standard Deviation</w:t>
      </w:r>
    </w:p>
    <w:p w:rsidR="009E30DF" w:rsidRDefault="001E7B20" w:rsidP="009E30DF">
      <w:r w:rsidRPr="001E7B20">
        <w:rPr>
          <w:noProof/>
          <w:lang w:eastAsia="en-GB"/>
        </w:rPr>
        <w:drawing>
          <wp:inline distT="0" distB="0" distL="0" distR="0" wp14:anchorId="29830DBC" wp14:editId="5F5BEFE0">
            <wp:extent cx="5010849" cy="6887536"/>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10849" cy="6887536"/>
                    </a:xfrm>
                    <a:prstGeom prst="rect">
                      <a:avLst/>
                    </a:prstGeom>
                  </pic:spPr>
                </pic:pic>
              </a:graphicData>
            </a:graphic>
          </wp:inline>
        </w:drawing>
      </w:r>
    </w:p>
    <w:p w:rsidR="001E7B20" w:rsidRPr="009E30DF" w:rsidRDefault="001E7B20" w:rsidP="009E30DF">
      <w:r w:rsidRPr="001E7B20">
        <w:rPr>
          <w:noProof/>
          <w:lang w:eastAsia="en-GB"/>
        </w:rPr>
        <w:lastRenderedPageBreak/>
        <w:drawing>
          <wp:inline distT="0" distB="0" distL="0" distR="0" wp14:anchorId="34B8E5D9" wp14:editId="4C3F890C">
            <wp:extent cx="5344271" cy="6792273"/>
            <wp:effectExtent l="0" t="0" r="889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44271" cy="6792273"/>
                    </a:xfrm>
                    <a:prstGeom prst="rect">
                      <a:avLst/>
                    </a:prstGeom>
                  </pic:spPr>
                </pic:pic>
              </a:graphicData>
            </a:graphic>
          </wp:inline>
        </w:drawing>
      </w:r>
    </w:p>
    <w:p w:rsidR="00DD556A" w:rsidRPr="009E30DF" w:rsidRDefault="00DD556A" w:rsidP="00DD556A">
      <w:pPr>
        <w:pStyle w:val="Heading2"/>
      </w:pPr>
      <w:r>
        <w:t>T Test</w:t>
      </w:r>
    </w:p>
    <w:p w:rsidR="00793C15" w:rsidRDefault="00DD556A" w:rsidP="00793C15">
      <w:r>
        <w:t>A T test looks at 2 different types of data to see if they are different. But not only will this help us understand if the difference is reliable. T tests not only help us on the difference between the data we choose but also allows us to know what to expect in other similar data we choose.</w:t>
      </w:r>
    </w:p>
    <w:p w:rsidR="00980410" w:rsidRDefault="00980410" w:rsidP="00980410">
      <w:pPr>
        <w:pStyle w:val="Heading2"/>
      </w:pPr>
      <w:r>
        <w:t>What is a hypothesis?</w:t>
      </w:r>
    </w:p>
    <w:p w:rsidR="00980410" w:rsidRPr="00980410" w:rsidRDefault="00980410" w:rsidP="00980410">
      <w:r>
        <w:t>Hypothesis is what allows us to look at data and to test it to see if that data results we have are fair or unfair/ mostly true/false. If it’s a hypothesis that the data is fair/true. Not under hypothesis if the data is not fair/not enough to prove true.</w:t>
      </w:r>
    </w:p>
    <w:p w:rsidR="00980410" w:rsidRPr="00793C15" w:rsidRDefault="00980410" w:rsidP="00793C15"/>
    <w:p w:rsidR="007053C7" w:rsidRDefault="007053C7" w:rsidP="00C77315">
      <w:pPr>
        <w:pStyle w:val="Heading2"/>
      </w:pPr>
      <w:r>
        <w:lastRenderedPageBreak/>
        <w:t xml:space="preserve">Null Hypothesis vs </w:t>
      </w:r>
      <w:r w:rsidR="00DD556A">
        <w:t>Alternative</w:t>
      </w:r>
      <w:r>
        <w:t xml:space="preserve"> Hypothesis</w:t>
      </w:r>
    </w:p>
    <w:p w:rsidR="007053C7" w:rsidRDefault="007053C7" w:rsidP="007053C7">
      <w:r>
        <w:t>The null hypothesis means a working statement</w:t>
      </w:r>
      <w:sdt>
        <w:sdtPr>
          <w:id w:val="784542859"/>
          <w:citation/>
        </w:sdtPr>
        <w:sdtContent>
          <w:r>
            <w:fldChar w:fldCharType="begin"/>
          </w:r>
          <w:r>
            <w:instrText xml:space="preserve"> CITATION Sta21 \l 2057 </w:instrText>
          </w:r>
          <w:r>
            <w:fldChar w:fldCharType="separate"/>
          </w:r>
          <w:r w:rsidR="00261868">
            <w:rPr>
              <w:noProof/>
            </w:rPr>
            <w:t xml:space="preserve"> </w:t>
          </w:r>
          <w:r w:rsidR="00261868" w:rsidRPr="00261868">
            <w:rPr>
              <w:noProof/>
            </w:rPr>
            <w:t>[1]</w:t>
          </w:r>
          <w:r>
            <w:fldChar w:fldCharType="end"/>
          </w:r>
        </w:sdtContent>
      </w:sdt>
      <w:r>
        <w:t>. In statistics we need a way to work out or prove that the data we receive is null hypnosis is true or false. This allows us to work out that the data is fact. Null meaning no change. So when we refer to data a</w:t>
      </w:r>
      <w:r w:rsidR="00DD556A">
        <w:t>nd null hypothesis is the data to be tasted and the Alterative hypothesis is everything else.</w:t>
      </w:r>
    </w:p>
    <w:p w:rsidR="00314781" w:rsidRPr="007053C7" w:rsidRDefault="00314781" w:rsidP="007053C7"/>
    <w:p w:rsidR="007053C7" w:rsidRDefault="007053C7" w:rsidP="00C77315">
      <w:pPr>
        <w:pStyle w:val="Heading2"/>
      </w:pPr>
    </w:p>
    <w:p w:rsidR="00C77315" w:rsidRDefault="00C77315" w:rsidP="00C77315">
      <w:pPr>
        <w:pStyle w:val="Heading2"/>
      </w:pPr>
      <w:r>
        <w:t xml:space="preserve">Null Hypotheses </w:t>
      </w:r>
    </w:p>
    <w:p w:rsidR="00764F8C" w:rsidRDefault="00764F8C" w:rsidP="00764F8C">
      <w:r w:rsidRPr="00764F8C">
        <w:rPr>
          <w:noProof/>
          <w:lang w:eastAsia="en-GB"/>
        </w:rPr>
        <w:drawing>
          <wp:inline distT="0" distB="0" distL="0" distR="0" wp14:anchorId="498AE829" wp14:editId="65647E64">
            <wp:extent cx="3343742" cy="2629267"/>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343742" cy="2629267"/>
                    </a:xfrm>
                    <a:prstGeom prst="rect">
                      <a:avLst/>
                    </a:prstGeom>
                  </pic:spPr>
                </pic:pic>
              </a:graphicData>
            </a:graphic>
          </wp:inline>
        </w:drawing>
      </w:r>
    </w:p>
    <w:p w:rsidR="00261868" w:rsidRDefault="00261868" w:rsidP="00764F8C">
      <w:r w:rsidRPr="00261868">
        <w:drawing>
          <wp:inline distT="0" distB="0" distL="0" distR="0" wp14:anchorId="5778445F" wp14:editId="2E1E61A0">
            <wp:extent cx="5410955" cy="194337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410955" cy="1943371"/>
                    </a:xfrm>
                    <a:prstGeom prst="rect">
                      <a:avLst/>
                    </a:prstGeom>
                  </pic:spPr>
                </pic:pic>
              </a:graphicData>
            </a:graphic>
          </wp:inline>
        </w:drawing>
      </w:r>
      <w:bookmarkStart w:id="8" w:name="_GoBack"/>
      <w:bookmarkEnd w:id="8"/>
    </w:p>
    <w:p w:rsidR="00C61119" w:rsidRDefault="00A851BE" w:rsidP="00764F8C">
      <w:r>
        <w:t>In a null hypothesis test we are able to work out if we can reject or fail to reject the null hypothesis.</w:t>
      </w:r>
    </w:p>
    <w:p w:rsidR="008C0748" w:rsidRDefault="008C0748" w:rsidP="00764F8C">
      <w:r>
        <w:t xml:space="preserve">With this test because as you can see from the screen shot the critical test (1.665) is higher than our t test (-5.693). This means </w:t>
      </w:r>
      <w:r w:rsidR="00A851BE">
        <w:t>the test has failed to reject the null hypothesis. Which means there is no consequential relationship between the before and after data results of using the app.</w:t>
      </w:r>
      <w:r w:rsidR="00DD556A">
        <w:t xml:space="preserve"> This means for</w:t>
      </w:r>
      <w:r w:rsidR="00314781">
        <w:t xml:space="preserve"> our data is statistically significant.</w:t>
      </w:r>
    </w:p>
    <w:p w:rsidR="00DD556A" w:rsidRPr="00764F8C" w:rsidRDefault="00DD556A" w:rsidP="00764F8C"/>
    <w:p w:rsidR="00105507" w:rsidRPr="00105507" w:rsidRDefault="00314781" w:rsidP="00314781">
      <w:pPr>
        <w:pStyle w:val="Heading2"/>
      </w:pPr>
      <w:r>
        <w:t>Result</w:t>
      </w:r>
    </w:p>
    <w:p w:rsidR="00764F8C" w:rsidRDefault="00314781" w:rsidP="00314781">
      <w:r>
        <w:t xml:space="preserve">When it comes to our result if your data cannot accept the Null Hypothesis that means your data cannot prove a negative. Which also means your data is correct. It proves that your data has enough </w:t>
      </w:r>
      <w:r>
        <w:lastRenderedPageBreak/>
        <w:t>evidence to back up its point</w:t>
      </w:r>
      <w:sdt>
        <w:sdtPr>
          <w:id w:val="720090973"/>
          <w:citation/>
        </w:sdtPr>
        <w:sdtContent>
          <w:r>
            <w:fldChar w:fldCharType="begin"/>
          </w:r>
          <w:r>
            <w:instrText xml:space="preserve"> CITATION Jim22 \l 2057 </w:instrText>
          </w:r>
          <w:r>
            <w:fldChar w:fldCharType="separate"/>
          </w:r>
          <w:r w:rsidR="00261868">
            <w:rPr>
              <w:noProof/>
            </w:rPr>
            <w:t xml:space="preserve"> </w:t>
          </w:r>
          <w:r w:rsidR="00261868" w:rsidRPr="00261868">
            <w:rPr>
              <w:noProof/>
            </w:rPr>
            <w:t>[2]</w:t>
          </w:r>
          <w:r>
            <w:fldChar w:fldCharType="end"/>
          </w:r>
        </w:sdtContent>
      </w:sdt>
      <w:r>
        <w:t>. In our case there is enough data to prove that students after using the app improve.</w:t>
      </w:r>
    </w:p>
    <w:p w:rsidR="00764F8C" w:rsidRPr="00764F8C" w:rsidRDefault="00764F8C" w:rsidP="00764F8C"/>
    <w:p w:rsidR="00C77315" w:rsidRDefault="00C77315" w:rsidP="00B533AD"/>
    <w:p w:rsidR="00541A96" w:rsidRDefault="00541A96" w:rsidP="00B533AD"/>
    <w:p w:rsidR="00541A96" w:rsidRDefault="00541A96" w:rsidP="00B533AD"/>
    <w:p w:rsidR="00DC6CEC" w:rsidRDefault="00DC6CEC" w:rsidP="00B533AD"/>
    <w:p w:rsidR="00DC6CEC" w:rsidRPr="00B533AD" w:rsidRDefault="00DC6CEC" w:rsidP="00B533AD"/>
    <w:p w:rsidR="007053C7" w:rsidRPr="004F1FFD" w:rsidRDefault="004F1FFD" w:rsidP="004F1FFD">
      <w:pPr>
        <w:pStyle w:val="Heading2"/>
        <w:rPr>
          <w:rFonts w:asciiTheme="minorHAnsi" w:hAnsiTheme="minorHAnsi" w:cstheme="minorHAnsi"/>
        </w:rPr>
      </w:pPr>
      <w:r>
        <w:t xml:space="preserve"> </w:t>
      </w:r>
    </w:p>
    <w:sdt>
      <w:sdtPr>
        <w:id w:val="523454511"/>
        <w:docPartObj>
          <w:docPartGallery w:val="Bibliographies"/>
          <w:docPartUnique/>
        </w:docPartObj>
      </w:sdtPr>
      <w:sdtEndPr>
        <w:rPr>
          <w:rFonts w:asciiTheme="minorHAnsi" w:eastAsiaTheme="minorHAnsi" w:hAnsiTheme="minorHAnsi" w:cstheme="minorBidi"/>
          <w:color w:val="auto"/>
          <w:sz w:val="22"/>
          <w:szCs w:val="22"/>
        </w:rPr>
      </w:sdtEndPr>
      <w:sdtContent>
        <w:p w:rsidR="007053C7" w:rsidRDefault="007053C7">
          <w:pPr>
            <w:pStyle w:val="Heading1"/>
          </w:pPr>
        </w:p>
        <w:p w:rsidR="007053C7" w:rsidRDefault="007053C7">
          <w:pPr>
            <w:pStyle w:val="Heading1"/>
          </w:pPr>
        </w:p>
        <w:p w:rsidR="007053C7" w:rsidRDefault="007053C7">
          <w:pPr>
            <w:pStyle w:val="Heading1"/>
          </w:pPr>
        </w:p>
        <w:p w:rsidR="007053C7" w:rsidRDefault="007053C7">
          <w:pPr>
            <w:pStyle w:val="Heading1"/>
          </w:pPr>
        </w:p>
        <w:p w:rsidR="007053C7" w:rsidRDefault="007053C7">
          <w:pPr>
            <w:pStyle w:val="Heading1"/>
          </w:pPr>
        </w:p>
        <w:p w:rsidR="007053C7" w:rsidRDefault="007053C7">
          <w:pPr>
            <w:pStyle w:val="Heading1"/>
          </w:pPr>
          <w:r>
            <w:t>Bibliography</w:t>
          </w:r>
        </w:p>
        <w:sdt>
          <w:sdtPr>
            <w:id w:val="111145805"/>
            <w:bibliography/>
          </w:sdtPr>
          <w:sdtContent>
            <w:p w:rsidR="00261868" w:rsidRDefault="007053C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61868">
                <w:trPr>
                  <w:divId w:val="1265266961"/>
                  <w:tblCellSpacing w:w="15" w:type="dxa"/>
                </w:trPr>
                <w:tc>
                  <w:tcPr>
                    <w:tcW w:w="50" w:type="pct"/>
                    <w:hideMark/>
                  </w:tcPr>
                  <w:p w:rsidR="00261868" w:rsidRDefault="00261868">
                    <w:pPr>
                      <w:pStyle w:val="Bibliography"/>
                      <w:rPr>
                        <w:noProof/>
                        <w:sz w:val="24"/>
                        <w:szCs w:val="24"/>
                      </w:rPr>
                    </w:pPr>
                    <w:r>
                      <w:rPr>
                        <w:noProof/>
                      </w:rPr>
                      <w:t xml:space="preserve">[1] </w:t>
                    </w:r>
                  </w:p>
                </w:tc>
                <w:tc>
                  <w:tcPr>
                    <w:tcW w:w="0" w:type="auto"/>
                    <w:hideMark/>
                  </w:tcPr>
                  <w:p w:rsidR="00261868" w:rsidRDefault="00261868">
                    <w:pPr>
                      <w:pStyle w:val="Bibliography"/>
                      <w:rPr>
                        <w:noProof/>
                      </w:rPr>
                    </w:pPr>
                    <w:r>
                      <w:rPr>
                        <w:noProof/>
                      </w:rPr>
                      <w:t>Statisitcs how To, “Alternate Hypothesis in statistics,” Statisitcs how To, 8 May 2021. [Online]. Available: https://www.statisticshowto.com/what-is-an-alternate-hypothesis/. [Accessed 6 4 2022].</w:t>
                    </w:r>
                  </w:p>
                </w:tc>
              </w:tr>
              <w:tr w:rsidR="00261868">
                <w:trPr>
                  <w:divId w:val="1265266961"/>
                  <w:tblCellSpacing w:w="15" w:type="dxa"/>
                </w:trPr>
                <w:tc>
                  <w:tcPr>
                    <w:tcW w:w="50" w:type="pct"/>
                    <w:hideMark/>
                  </w:tcPr>
                  <w:p w:rsidR="00261868" w:rsidRDefault="00261868">
                    <w:pPr>
                      <w:pStyle w:val="Bibliography"/>
                      <w:rPr>
                        <w:noProof/>
                      </w:rPr>
                    </w:pPr>
                    <w:r>
                      <w:rPr>
                        <w:noProof/>
                      </w:rPr>
                      <w:t xml:space="preserve">[2] </w:t>
                    </w:r>
                  </w:p>
                </w:tc>
                <w:tc>
                  <w:tcPr>
                    <w:tcW w:w="0" w:type="auto"/>
                    <w:hideMark/>
                  </w:tcPr>
                  <w:p w:rsidR="00261868" w:rsidRDefault="00261868">
                    <w:pPr>
                      <w:pStyle w:val="Bibliography"/>
                      <w:rPr>
                        <w:noProof/>
                      </w:rPr>
                    </w:pPr>
                    <w:r>
                      <w:rPr>
                        <w:noProof/>
                      </w:rPr>
                      <w:t>J. Frost, “Failing to Reject the Null Hypothesis,” Statistics By Jim, [Online]. Available: https://statisticsbyjim.com/hypothesis-testing/failing-reject-null-hypothesis/. [Accessed 6 4 2022].</w:t>
                    </w:r>
                  </w:p>
                </w:tc>
              </w:tr>
            </w:tbl>
            <w:p w:rsidR="00261868" w:rsidRDefault="00261868">
              <w:pPr>
                <w:divId w:val="1265266961"/>
                <w:rPr>
                  <w:rFonts w:eastAsia="Times New Roman"/>
                  <w:noProof/>
                </w:rPr>
              </w:pPr>
            </w:p>
            <w:p w:rsidR="007053C7" w:rsidRDefault="007053C7">
              <w:r>
                <w:rPr>
                  <w:b/>
                  <w:bCs/>
                  <w:noProof/>
                </w:rPr>
                <w:fldChar w:fldCharType="end"/>
              </w:r>
            </w:p>
          </w:sdtContent>
        </w:sdt>
      </w:sdtContent>
    </w:sdt>
    <w:p w:rsidR="004F1FFD" w:rsidRPr="004F1FFD" w:rsidRDefault="004F1FFD" w:rsidP="004F1FFD">
      <w:pPr>
        <w:pStyle w:val="Heading2"/>
        <w:rPr>
          <w:rFonts w:asciiTheme="minorHAnsi" w:hAnsiTheme="minorHAnsi" w:cstheme="minorHAnsi"/>
        </w:rPr>
      </w:pPr>
    </w:p>
    <w:sectPr w:rsidR="004F1FFD" w:rsidRPr="004F1FFD" w:rsidSect="00E160CB">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C2A5D" w:rsidRDefault="00FC2A5D" w:rsidP="00A550CD">
      <w:pPr>
        <w:spacing w:after="0" w:line="240" w:lineRule="auto"/>
      </w:pPr>
      <w:r>
        <w:separator/>
      </w:r>
    </w:p>
  </w:endnote>
  <w:endnote w:type="continuationSeparator" w:id="0">
    <w:p w:rsidR="00FC2A5D" w:rsidRDefault="00FC2A5D" w:rsidP="00A55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12026279"/>
      <w:docPartObj>
        <w:docPartGallery w:val="Page Numbers (Bottom of Page)"/>
        <w:docPartUnique/>
      </w:docPartObj>
    </w:sdtPr>
    <w:sdtEndPr>
      <w:rPr>
        <w:noProof/>
      </w:rPr>
    </w:sdtEndPr>
    <w:sdtContent>
      <w:p w:rsidR="00261868" w:rsidRDefault="00261868">
        <w:pPr>
          <w:pStyle w:val="Footer"/>
          <w:jc w:val="right"/>
        </w:pPr>
        <w:r>
          <w:fldChar w:fldCharType="begin"/>
        </w:r>
        <w:r>
          <w:instrText xml:space="preserve"> PAGE   \* MERGEFORMAT </w:instrText>
        </w:r>
        <w:r>
          <w:fldChar w:fldCharType="separate"/>
        </w:r>
        <w:r w:rsidR="007C0152">
          <w:rPr>
            <w:noProof/>
          </w:rPr>
          <w:t>1</w:t>
        </w:r>
        <w:r>
          <w:rPr>
            <w:noProof/>
          </w:rPr>
          <w:fldChar w:fldCharType="end"/>
        </w:r>
      </w:p>
    </w:sdtContent>
  </w:sdt>
  <w:p w:rsidR="00261868" w:rsidRDefault="002618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C2A5D" w:rsidRDefault="00FC2A5D" w:rsidP="00A550CD">
      <w:pPr>
        <w:spacing w:after="0" w:line="240" w:lineRule="auto"/>
      </w:pPr>
      <w:r>
        <w:separator/>
      </w:r>
    </w:p>
  </w:footnote>
  <w:footnote w:type="continuationSeparator" w:id="0">
    <w:p w:rsidR="00FC2A5D" w:rsidRDefault="00FC2A5D" w:rsidP="00A550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60CB"/>
    <w:rsid w:val="000C3105"/>
    <w:rsid w:val="00105507"/>
    <w:rsid w:val="001E7B20"/>
    <w:rsid w:val="00240D5D"/>
    <w:rsid w:val="00261868"/>
    <w:rsid w:val="00280A87"/>
    <w:rsid w:val="002F5ACA"/>
    <w:rsid w:val="00314781"/>
    <w:rsid w:val="0038513C"/>
    <w:rsid w:val="0042256C"/>
    <w:rsid w:val="004F1FFD"/>
    <w:rsid w:val="00541A96"/>
    <w:rsid w:val="005866B4"/>
    <w:rsid w:val="006B614E"/>
    <w:rsid w:val="007053C7"/>
    <w:rsid w:val="00764F8C"/>
    <w:rsid w:val="00793C15"/>
    <w:rsid w:val="007C0152"/>
    <w:rsid w:val="007F15BB"/>
    <w:rsid w:val="008C0748"/>
    <w:rsid w:val="00980410"/>
    <w:rsid w:val="009E30DF"/>
    <w:rsid w:val="00A550CD"/>
    <w:rsid w:val="00A851BE"/>
    <w:rsid w:val="00A963E1"/>
    <w:rsid w:val="00B00CD4"/>
    <w:rsid w:val="00B533AD"/>
    <w:rsid w:val="00B6339D"/>
    <w:rsid w:val="00C61119"/>
    <w:rsid w:val="00C70E9B"/>
    <w:rsid w:val="00C77315"/>
    <w:rsid w:val="00DC6CEC"/>
    <w:rsid w:val="00DD556A"/>
    <w:rsid w:val="00E160CB"/>
    <w:rsid w:val="00E80878"/>
    <w:rsid w:val="00EE66B4"/>
    <w:rsid w:val="00F0587F"/>
    <w:rsid w:val="00F130A2"/>
    <w:rsid w:val="00FB243E"/>
    <w:rsid w:val="00FC2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5A104"/>
  <w15:chartTrackingRefBased/>
  <w15:docId w15:val="{C2156A4F-8803-4BB2-BB36-DA5390BA2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F1FF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F1FF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60C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60CB"/>
    <w:rPr>
      <w:rFonts w:eastAsiaTheme="minorEastAsia"/>
      <w:lang w:val="en-US"/>
    </w:rPr>
  </w:style>
  <w:style w:type="character" w:customStyle="1" w:styleId="Heading1Char">
    <w:name w:val="Heading 1 Char"/>
    <w:basedOn w:val="DefaultParagraphFont"/>
    <w:link w:val="Heading1"/>
    <w:uiPriority w:val="9"/>
    <w:rsid w:val="004F1FF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F1FFD"/>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A550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0CD"/>
  </w:style>
  <w:style w:type="paragraph" w:styleId="Footer">
    <w:name w:val="footer"/>
    <w:basedOn w:val="Normal"/>
    <w:link w:val="FooterChar"/>
    <w:uiPriority w:val="99"/>
    <w:unhideWhenUsed/>
    <w:rsid w:val="00A550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0CD"/>
  </w:style>
  <w:style w:type="paragraph" w:styleId="TOCHeading">
    <w:name w:val="TOC Heading"/>
    <w:basedOn w:val="Heading1"/>
    <w:next w:val="Normal"/>
    <w:uiPriority w:val="39"/>
    <w:unhideWhenUsed/>
    <w:qFormat/>
    <w:rsid w:val="00280A87"/>
    <w:pPr>
      <w:outlineLvl w:val="9"/>
    </w:pPr>
    <w:rPr>
      <w:lang w:val="en-US"/>
    </w:rPr>
  </w:style>
  <w:style w:type="paragraph" w:styleId="TOC1">
    <w:name w:val="toc 1"/>
    <w:basedOn w:val="Normal"/>
    <w:next w:val="Normal"/>
    <w:autoRedefine/>
    <w:uiPriority w:val="39"/>
    <w:unhideWhenUsed/>
    <w:rsid w:val="00280A87"/>
    <w:pPr>
      <w:spacing w:after="100"/>
    </w:pPr>
  </w:style>
  <w:style w:type="paragraph" w:styleId="TOC2">
    <w:name w:val="toc 2"/>
    <w:basedOn w:val="Normal"/>
    <w:next w:val="Normal"/>
    <w:autoRedefine/>
    <w:uiPriority w:val="39"/>
    <w:unhideWhenUsed/>
    <w:rsid w:val="00280A87"/>
    <w:pPr>
      <w:spacing w:after="100"/>
      <w:ind w:left="220"/>
    </w:pPr>
  </w:style>
  <w:style w:type="character" w:styleId="Hyperlink">
    <w:name w:val="Hyperlink"/>
    <w:basedOn w:val="DefaultParagraphFont"/>
    <w:uiPriority w:val="99"/>
    <w:unhideWhenUsed/>
    <w:rsid w:val="00280A87"/>
    <w:rPr>
      <w:color w:val="0563C1" w:themeColor="hyperlink"/>
      <w:u w:val="single"/>
    </w:rPr>
  </w:style>
  <w:style w:type="paragraph" w:styleId="Bibliography">
    <w:name w:val="Bibliography"/>
    <w:basedOn w:val="Normal"/>
    <w:next w:val="Normal"/>
    <w:uiPriority w:val="37"/>
    <w:unhideWhenUsed/>
    <w:rsid w:val="007053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1179753">
      <w:bodyDiv w:val="1"/>
      <w:marLeft w:val="0"/>
      <w:marRight w:val="0"/>
      <w:marTop w:val="0"/>
      <w:marBottom w:val="0"/>
      <w:divBdr>
        <w:top w:val="none" w:sz="0" w:space="0" w:color="auto"/>
        <w:left w:val="none" w:sz="0" w:space="0" w:color="auto"/>
        <w:bottom w:val="none" w:sz="0" w:space="0" w:color="auto"/>
        <w:right w:val="none" w:sz="0" w:space="0" w:color="auto"/>
      </w:divBdr>
    </w:div>
    <w:div w:id="591359649">
      <w:bodyDiv w:val="1"/>
      <w:marLeft w:val="0"/>
      <w:marRight w:val="0"/>
      <w:marTop w:val="0"/>
      <w:marBottom w:val="0"/>
      <w:divBdr>
        <w:top w:val="none" w:sz="0" w:space="0" w:color="auto"/>
        <w:left w:val="none" w:sz="0" w:space="0" w:color="auto"/>
        <w:bottom w:val="none" w:sz="0" w:space="0" w:color="auto"/>
        <w:right w:val="none" w:sz="0" w:space="0" w:color="auto"/>
      </w:divBdr>
    </w:div>
    <w:div w:id="997659306">
      <w:bodyDiv w:val="1"/>
      <w:marLeft w:val="0"/>
      <w:marRight w:val="0"/>
      <w:marTop w:val="0"/>
      <w:marBottom w:val="0"/>
      <w:divBdr>
        <w:top w:val="none" w:sz="0" w:space="0" w:color="auto"/>
        <w:left w:val="none" w:sz="0" w:space="0" w:color="auto"/>
        <w:bottom w:val="none" w:sz="0" w:space="0" w:color="auto"/>
        <w:right w:val="none" w:sz="0" w:space="0" w:color="auto"/>
      </w:divBdr>
    </w:div>
    <w:div w:id="1125126418">
      <w:bodyDiv w:val="1"/>
      <w:marLeft w:val="0"/>
      <w:marRight w:val="0"/>
      <w:marTop w:val="0"/>
      <w:marBottom w:val="0"/>
      <w:divBdr>
        <w:top w:val="none" w:sz="0" w:space="0" w:color="auto"/>
        <w:left w:val="none" w:sz="0" w:space="0" w:color="auto"/>
        <w:bottom w:val="none" w:sz="0" w:space="0" w:color="auto"/>
        <w:right w:val="none" w:sz="0" w:space="0" w:color="auto"/>
      </w:divBdr>
    </w:div>
    <w:div w:id="1265266961">
      <w:bodyDiv w:val="1"/>
      <w:marLeft w:val="0"/>
      <w:marRight w:val="0"/>
      <w:marTop w:val="0"/>
      <w:marBottom w:val="0"/>
      <w:divBdr>
        <w:top w:val="none" w:sz="0" w:space="0" w:color="auto"/>
        <w:left w:val="none" w:sz="0" w:space="0" w:color="auto"/>
        <w:bottom w:val="none" w:sz="0" w:space="0" w:color="auto"/>
        <w:right w:val="none" w:sz="0" w:space="0" w:color="auto"/>
      </w:divBdr>
    </w:div>
    <w:div w:id="1619723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Sta21</b:Tag>
    <b:SourceType>InternetSite</b:SourceType>
    <b:Guid>{78BC1126-7FEC-4665-9E6C-560F25C79CB0}</b:Guid>
    <b:Author>
      <b:Author>
        <b:Corporate>Statisitcs how To</b:Corporate>
      </b:Author>
    </b:Author>
    <b:Title>Alternate Hypothesis in statistics </b:Title>
    <b:ProductionCompany>Statisitcs how To</b:ProductionCompany>
    <b:Year>2021</b:Year>
    <b:Month>May</b:Month>
    <b:Day>8</b:Day>
    <b:YearAccessed>2022</b:YearAccessed>
    <b:MonthAccessed>4</b:MonthAccessed>
    <b:DayAccessed>6</b:DayAccessed>
    <b:URL>https://www.statisticshowto.com/what-is-an-alternate-hypothesis/</b:URL>
    <b:RefOrder>1</b:RefOrder>
  </b:Source>
  <b:Source>
    <b:Tag>Jim22</b:Tag>
    <b:SourceType>InternetSite</b:SourceType>
    <b:Guid>{1F853C3C-6E02-4F0B-846A-00A8F67254FD}</b:Guid>
    <b:Author>
      <b:Author>
        <b:NameList>
          <b:Person>
            <b:Last>Frost</b:Last>
            <b:First>Jim</b:First>
          </b:Person>
        </b:NameList>
      </b:Author>
    </b:Author>
    <b:Title>Failing to Reject the Null Hypothesis</b:Title>
    <b:ProductionCompany>Statistics By Jim</b:ProductionCompany>
    <b:YearAccessed>2022</b:YearAccessed>
    <b:MonthAccessed>4</b:MonthAccessed>
    <b:DayAccessed>6</b:DayAccessed>
    <b:URL>https://statisticsbyjim.com/hypothesis-testing/failing-reject-null-hypothesis/</b:URL>
    <b:RefOrder>2</b:RefOrder>
  </b:Source>
</b:Sources>
</file>

<file path=customXml/itemProps1.xml><?xml version="1.0" encoding="utf-8"?>
<ds:datastoreItem xmlns:ds="http://schemas.openxmlformats.org/officeDocument/2006/customXml" ds:itemID="{E6741A38-AFE0-4CEE-B389-4C03E77AC6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894</Words>
  <Characters>5101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Experimental Data aNALYSIS</vt:lpstr>
    </vt:vector>
  </TitlesOfParts>
  <Company/>
  <LinksUpToDate>false</LinksUpToDate>
  <CharactersWithSpaces>5984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Experimental Data aNALYSIS</dc:title>
  <dc:subject/>
  <dc:creator>EDW19847926 (Iestyn Edwards)</dc:creator>
  <cp:keywords/>
  <dc:description/>
  <cp:lastModifiedBy>Iestyn</cp:lastModifiedBy>
  <cp:revision>2</cp:revision>
  <dcterms:created xsi:type="dcterms:W3CDTF">2022-04-06T22:55:00Z</dcterms:created>
  <dcterms:modified xsi:type="dcterms:W3CDTF">2022-04-06T22:55:00Z</dcterms:modified>
</cp:coreProperties>
</file>