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8D7349" w14:textId="77777777" w:rsidR="005537E3" w:rsidRDefault="000E04C0">
      <w:pPr>
        <w:spacing w:after="97"/>
        <w:ind w:left="12"/>
        <w:jc w:val="center"/>
      </w:pPr>
      <w:r>
        <w:rPr>
          <w:rFonts w:ascii="Georgia" w:eastAsia="Georgia" w:hAnsi="Georgia" w:cs="Georgia"/>
          <w:b/>
          <w:sz w:val="44"/>
        </w:rPr>
        <w:t xml:space="preserve"> </w:t>
      </w:r>
    </w:p>
    <w:p w14:paraId="4D8C5A5C" w14:textId="77777777" w:rsidR="005537E3" w:rsidRDefault="000E04C0">
      <w:pPr>
        <w:spacing w:after="95"/>
        <w:ind w:left="12"/>
        <w:jc w:val="center"/>
      </w:pPr>
      <w:r>
        <w:rPr>
          <w:rFonts w:ascii="Georgia" w:eastAsia="Georgia" w:hAnsi="Georgia" w:cs="Georgia"/>
          <w:b/>
          <w:sz w:val="44"/>
        </w:rPr>
        <w:t xml:space="preserve"> </w:t>
      </w:r>
    </w:p>
    <w:p w14:paraId="1C736706" w14:textId="77777777" w:rsidR="005537E3" w:rsidRDefault="000E04C0">
      <w:pPr>
        <w:spacing w:after="97"/>
        <w:ind w:left="12"/>
        <w:jc w:val="center"/>
      </w:pPr>
      <w:r>
        <w:rPr>
          <w:rFonts w:ascii="Georgia" w:eastAsia="Georgia" w:hAnsi="Georgia" w:cs="Georgia"/>
          <w:b/>
          <w:sz w:val="44"/>
        </w:rPr>
        <w:t xml:space="preserve"> </w:t>
      </w:r>
    </w:p>
    <w:p w14:paraId="124409D4" w14:textId="77777777" w:rsidR="005537E3" w:rsidRDefault="000E04C0">
      <w:pPr>
        <w:spacing w:after="97"/>
        <w:ind w:left="12"/>
        <w:jc w:val="center"/>
      </w:pPr>
      <w:r>
        <w:rPr>
          <w:rFonts w:ascii="Georgia" w:eastAsia="Georgia" w:hAnsi="Georgia" w:cs="Georgia"/>
          <w:b/>
          <w:sz w:val="44"/>
        </w:rPr>
        <w:t xml:space="preserve"> </w:t>
      </w:r>
    </w:p>
    <w:p w14:paraId="5739C9C7" w14:textId="77777777" w:rsidR="005537E3" w:rsidRDefault="005537E3" w:rsidP="005970AC">
      <w:pPr>
        <w:spacing w:after="95"/>
        <w:ind w:left="12"/>
        <w:jc w:val="right"/>
      </w:pPr>
    </w:p>
    <w:p w14:paraId="5EFEC73C" w14:textId="77777777" w:rsidR="005537E3" w:rsidRDefault="005537E3" w:rsidP="005970AC">
      <w:pPr>
        <w:spacing w:after="54"/>
        <w:ind w:left="12"/>
        <w:jc w:val="right"/>
      </w:pPr>
    </w:p>
    <w:p w14:paraId="6F2E30DF" w14:textId="77777777" w:rsidR="005537E3" w:rsidRDefault="000E04C0" w:rsidP="005970AC">
      <w:pPr>
        <w:spacing w:after="76"/>
        <w:ind w:right="101"/>
        <w:jc w:val="right"/>
      </w:pPr>
      <w:r>
        <w:rPr>
          <w:rFonts w:ascii="Arial" w:eastAsia="Arial" w:hAnsi="Arial" w:cs="Arial"/>
          <w:b/>
          <w:sz w:val="44"/>
        </w:rPr>
        <w:t>ECGE6001P/EACE6001R</w:t>
      </w:r>
    </w:p>
    <w:p w14:paraId="5A15C050" w14:textId="77777777" w:rsidR="005970AC" w:rsidRDefault="000E04C0" w:rsidP="005970AC">
      <w:pPr>
        <w:spacing w:after="0" w:line="295" w:lineRule="auto"/>
        <w:ind w:left="2865" w:hanging="2102"/>
        <w:jc w:val="right"/>
        <w:rPr>
          <w:rFonts w:ascii="Arial" w:eastAsia="Arial" w:hAnsi="Arial" w:cs="Arial"/>
          <w:b/>
          <w:sz w:val="44"/>
        </w:rPr>
      </w:pPr>
      <w:r>
        <w:rPr>
          <w:rFonts w:ascii="Arial" w:eastAsia="Arial" w:hAnsi="Arial" w:cs="Arial"/>
          <w:b/>
          <w:sz w:val="44"/>
        </w:rPr>
        <w:t xml:space="preserve">– Skills for Life: Employability and </w:t>
      </w:r>
    </w:p>
    <w:p w14:paraId="0F7FAD15" w14:textId="77777777" w:rsidR="005537E3" w:rsidRDefault="000E04C0" w:rsidP="005970AC">
      <w:pPr>
        <w:spacing w:after="0" w:line="295" w:lineRule="auto"/>
        <w:ind w:left="2865" w:hanging="2102"/>
        <w:jc w:val="right"/>
      </w:pPr>
      <w:r>
        <w:rPr>
          <w:rFonts w:ascii="Arial" w:eastAsia="Arial" w:hAnsi="Arial" w:cs="Arial"/>
          <w:b/>
          <w:sz w:val="44"/>
        </w:rPr>
        <w:t>Future Pathways</w:t>
      </w:r>
    </w:p>
    <w:p w14:paraId="301FC750" w14:textId="77777777" w:rsidR="005537E3" w:rsidRDefault="000E04C0">
      <w:pPr>
        <w:spacing w:after="76"/>
        <w:ind w:left="46"/>
        <w:jc w:val="center"/>
      </w:pPr>
      <w:r>
        <w:rPr>
          <w:rFonts w:ascii="Arial" w:eastAsia="Arial" w:hAnsi="Arial" w:cs="Arial"/>
          <w:b/>
          <w:sz w:val="44"/>
        </w:rPr>
        <w:t xml:space="preserve"> </w:t>
      </w:r>
    </w:p>
    <w:p w14:paraId="4E2E02E1" w14:textId="77777777" w:rsidR="005537E3" w:rsidRDefault="000E04C0">
      <w:pPr>
        <w:spacing w:after="136"/>
        <w:ind w:left="46"/>
        <w:jc w:val="center"/>
      </w:pPr>
      <w:r>
        <w:rPr>
          <w:rFonts w:ascii="Arial" w:eastAsia="Arial" w:hAnsi="Arial" w:cs="Arial"/>
          <w:b/>
          <w:sz w:val="44"/>
        </w:rPr>
        <w:t xml:space="preserve"> </w:t>
      </w:r>
    </w:p>
    <w:p w14:paraId="56316221" w14:textId="77777777" w:rsidR="005537E3" w:rsidRDefault="000E04C0">
      <w:pPr>
        <w:spacing w:after="97"/>
        <w:ind w:left="11"/>
        <w:jc w:val="center"/>
      </w:pPr>
      <w:r>
        <w:rPr>
          <w:rFonts w:ascii="Georgia" w:eastAsia="Georgia" w:hAnsi="Georgia" w:cs="Georgia"/>
          <w:b/>
          <w:sz w:val="44"/>
        </w:rPr>
        <w:t xml:space="preserve"> </w:t>
      </w:r>
    </w:p>
    <w:p w14:paraId="3F8E7783" w14:textId="77777777" w:rsidR="005537E3" w:rsidRDefault="000E04C0">
      <w:pPr>
        <w:spacing w:after="95"/>
        <w:ind w:left="11"/>
        <w:jc w:val="center"/>
      </w:pPr>
      <w:r>
        <w:rPr>
          <w:rFonts w:ascii="Georgia" w:eastAsia="Georgia" w:hAnsi="Georgia" w:cs="Georgia"/>
          <w:b/>
          <w:sz w:val="44"/>
        </w:rPr>
        <w:t xml:space="preserve"> </w:t>
      </w:r>
    </w:p>
    <w:p w14:paraId="578BA92A" w14:textId="77777777" w:rsidR="005537E3" w:rsidRDefault="000E04C0">
      <w:pPr>
        <w:spacing w:after="97"/>
        <w:ind w:left="11"/>
        <w:jc w:val="center"/>
      </w:pPr>
      <w:r>
        <w:rPr>
          <w:rFonts w:ascii="Georgia" w:eastAsia="Georgia" w:hAnsi="Georgia" w:cs="Georgia"/>
          <w:b/>
          <w:sz w:val="44"/>
        </w:rPr>
        <w:t xml:space="preserve"> </w:t>
      </w:r>
    </w:p>
    <w:p w14:paraId="23E5A287" w14:textId="77777777" w:rsidR="005537E3" w:rsidRDefault="000E04C0">
      <w:pPr>
        <w:spacing w:after="97"/>
        <w:ind w:left="11"/>
        <w:jc w:val="center"/>
      </w:pPr>
      <w:r>
        <w:rPr>
          <w:rFonts w:ascii="Georgia" w:eastAsia="Georgia" w:hAnsi="Georgia" w:cs="Georgia"/>
          <w:b/>
          <w:sz w:val="44"/>
        </w:rPr>
        <w:t xml:space="preserve"> </w:t>
      </w:r>
    </w:p>
    <w:p w14:paraId="3B98C898" w14:textId="77777777" w:rsidR="005537E3" w:rsidRDefault="000E04C0">
      <w:pPr>
        <w:spacing w:after="95"/>
        <w:ind w:left="11"/>
        <w:jc w:val="center"/>
      </w:pPr>
      <w:r>
        <w:rPr>
          <w:rFonts w:ascii="Georgia" w:eastAsia="Georgia" w:hAnsi="Georgia" w:cs="Georgia"/>
          <w:b/>
          <w:sz w:val="44"/>
        </w:rPr>
        <w:t xml:space="preserve"> </w:t>
      </w:r>
    </w:p>
    <w:p w14:paraId="6F5447DB" w14:textId="77777777" w:rsidR="005537E3" w:rsidRDefault="000E04C0">
      <w:pPr>
        <w:spacing w:after="97"/>
        <w:ind w:left="11"/>
        <w:jc w:val="center"/>
      </w:pPr>
      <w:r>
        <w:rPr>
          <w:rFonts w:ascii="Georgia" w:eastAsia="Georgia" w:hAnsi="Georgia" w:cs="Georgia"/>
          <w:b/>
          <w:sz w:val="44"/>
        </w:rPr>
        <w:t xml:space="preserve"> </w:t>
      </w:r>
    </w:p>
    <w:p w14:paraId="0F559832" w14:textId="77777777" w:rsidR="005537E3" w:rsidRDefault="000E04C0" w:rsidP="00C61DA3">
      <w:pPr>
        <w:spacing w:after="97"/>
        <w:ind w:left="11"/>
        <w:jc w:val="right"/>
      </w:pPr>
      <w:r>
        <w:rPr>
          <w:rFonts w:ascii="Georgia" w:eastAsia="Georgia" w:hAnsi="Georgia" w:cs="Georgia"/>
          <w:b/>
          <w:sz w:val="44"/>
        </w:rPr>
        <w:t xml:space="preserve"> </w:t>
      </w:r>
    </w:p>
    <w:p w14:paraId="61BC5E8C" w14:textId="77777777" w:rsidR="005537E3" w:rsidRDefault="000E04C0">
      <w:pPr>
        <w:spacing w:after="94"/>
        <w:ind w:left="11"/>
        <w:jc w:val="center"/>
      </w:pPr>
      <w:r>
        <w:rPr>
          <w:rFonts w:ascii="Georgia" w:eastAsia="Georgia" w:hAnsi="Georgia" w:cs="Georgia"/>
          <w:b/>
          <w:sz w:val="44"/>
        </w:rPr>
        <w:t xml:space="preserve"> </w:t>
      </w:r>
    </w:p>
    <w:p w14:paraId="12841D65" w14:textId="77777777" w:rsidR="007F4C12" w:rsidRDefault="007F4C12">
      <w:pPr>
        <w:spacing w:after="0"/>
        <w:ind w:left="12"/>
        <w:jc w:val="center"/>
        <w:rPr>
          <w:rFonts w:ascii="Georgia" w:eastAsia="Georgia" w:hAnsi="Georgia" w:cs="Georgia"/>
          <w:b/>
          <w:sz w:val="44"/>
        </w:rPr>
      </w:pPr>
    </w:p>
    <w:p w14:paraId="71685AD2" w14:textId="77777777" w:rsidR="007F4C12" w:rsidRDefault="007F4C12">
      <w:pPr>
        <w:spacing w:after="0"/>
        <w:ind w:left="12"/>
        <w:jc w:val="center"/>
        <w:rPr>
          <w:rFonts w:ascii="Georgia" w:eastAsia="Georgia" w:hAnsi="Georgia" w:cs="Georgia"/>
          <w:b/>
          <w:sz w:val="44"/>
        </w:rPr>
      </w:pPr>
    </w:p>
    <w:p w14:paraId="4B710DCB" w14:textId="77777777" w:rsidR="007F4C12" w:rsidRDefault="007F4C12">
      <w:pPr>
        <w:spacing w:after="0"/>
        <w:ind w:left="12"/>
        <w:jc w:val="center"/>
        <w:rPr>
          <w:rFonts w:ascii="Georgia" w:eastAsia="Georgia" w:hAnsi="Georgia" w:cs="Georgia"/>
          <w:b/>
          <w:sz w:val="44"/>
        </w:rPr>
      </w:pPr>
    </w:p>
    <w:p w14:paraId="4B2B06FA" w14:textId="77777777" w:rsidR="007F4C12" w:rsidRDefault="007F4C12">
      <w:pPr>
        <w:spacing w:after="0"/>
        <w:ind w:left="12"/>
        <w:jc w:val="center"/>
        <w:rPr>
          <w:rFonts w:ascii="Georgia" w:eastAsia="Georgia" w:hAnsi="Georgia" w:cs="Georgia"/>
          <w:b/>
          <w:sz w:val="44"/>
        </w:rPr>
      </w:pPr>
    </w:p>
    <w:p w14:paraId="4CB783AE" w14:textId="77777777" w:rsidR="007F4C12" w:rsidRDefault="007F4C12">
      <w:pPr>
        <w:spacing w:after="0"/>
        <w:ind w:left="12"/>
        <w:jc w:val="center"/>
        <w:rPr>
          <w:rFonts w:ascii="Georgia" w:eastAsia="Georgia" w:hAnsi="Georgia" w:cs="Georgia"/>
          <w:b/>
          <w:sz w:val="44"/>
        </w:rPr>
      </w:pPr>
    </w:p>
    <w:p w14:paraId="37438267" w14:textId="77777777" w:rsidR="007F4C12" w:rsidRDefault="007F4C12">
      <w:pPr>
        <w:spacing w:after="0"/>
        <w:ind w:left="12"/>
        <w:jc w:val="center"/>
        <w:rPr>
          <w:rFonts w:ascii="Georgia" w:eastAsia="Georgia" w:hAnsi="Georgia" w:cs="Georgia"/>
          <w:b/>
          <w:sz w:val="44"/>
        </w:rPr>
      </w:pPr>
    </w:p>
    <w:p w14:paraId="33EE7B3E" w14:textId="77777777" w:rsidR="005537E3" w:rsidRDefault="000E04C0">
      <w:pPr>
        <w:spacing w:after="0"/>
        <w:ind w:left="12"/>
        <w:jc w:val="center"/>
      </w:pPr>
      <w:r>
        <w:rPr>
          <w:rFonts w:ascii="Georgia" w:eastAsia="Georgia" w:hAnsi="Georgia" w:cs="Georgia"/>
          <w:b/>
          <w:sz w:val="44"/>
        </w:rPr>
        <w:t xml:space="preserve"> </w:t>
      </w:r>
    </w:p>
    <w:p w14:paraId="5EFABA7C" w14:textId="77777777" w:rsidR="005537E3" w:rsidRDefault="005537E3">
      <w:pPr>
        <w:spacing w:after="0"/>
        <w:ind w:left="-14"/>
      </w:pPr>
    </w:p>
    <w:p w14:paraId="53D11364" w14:textId="77777777" w:rsidR="005537E3" w:rsidRDefault="000E04C0">
      <w:pPr>
        <w:spacing w:after="97"/>
        <w:ind w:left="14"/>
      </w:pPr>
      <w:r>
        <w:rPr>
          <w:rFonts w:ascii="Georgia" w:eastAsia="Georgia" w:hAnsi="Georgia" w:cs="Georgia"/>
          <w:b/>
          <w:sz w:val="44"/>
        </w:rPr>
        <w:t xml:space="preserve"> </w:t>
      </w:r>
      <w:r w:rsidR="00665A7E">
        <w:rPr>
          <w:noProof/>
        </w:rPr>
        <mc:AlternateContent>
          <mc:Choice Requires="wpg">
            <w:drawing>
              <wp:inline distT="0" distB="0" distL="0" distR="0" wp14:anchorId="4F91BCCB" wp14:editId="2504867F">
                <wp:extent cx="6234684" cy="12180"/>
                <wp:effectExtent l="0" t="0" r="0" b="0"/>
                <wp:docPr id="11940" name="Group 11940"/>
                <wp:cNvGraphicFramePr/>
                <a:graphic xmlns:a="http://schemas.openxmlformats.org/drawingml/2006/main">
                  <a:graphicData uri="http://schemas.microsoft.com/office/word/2010/wordprocessingGroup">
                    <wpg:wgp>
                      <wpg:cNvGrpSpPr/>
                      <wpg:grpSpPr>
                        <a:xfrm>
                          <a:off x="0" y="0"/>
                          <a:ext cx="6234684" cy="12180"/>
                          <a:chOff x="0" y="0"/>
                          <a:chExt cx="6234684" cy="12180"/>
                        </a:xfrm>
                      </wpg:grpSpPr>
                      <wps:wsp>
                        <wps:cNvPr id="16128" name="Shape 16128"/>
                        <wps:cNvSpPr/>
                        <wps:spPr>
                          <a:xfrm>
                            <a:off x="0" y="0"/>
                            <a:ext cx="6234684" cy="12180"/>
                          </a:xfrm>
                          <a:custGeom>
                            <a:avLst/>
                            <a:gdLst/>
                            <a:ahLst/>
                            <a:cxnLst/>
                            <a:rect l="0" t="0" r="0" b="0"/>
                            <a:pathLst>
                              <a:path w="6234684" h="12180">
                                <a:moveTo>
                                  <a:pt x="0" y="0"/>
                                </a:moveTo>
                                <a:lnTo>
                                  <a:pt x="6234684" y="0"/>
                                </a:lnTo>
                                <a:lnTo>
                                  <a:pt x="6234684" y="12180"/>
                                </a:lnTo>
                                <a:lnTo>
                                  <a:pt x="0" y="1218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381E9B3B" id="Group 11940" o:spid="_x0000_s1026" style="width:490.9pt;height:.95pt;mso-position-horizontal-relative:char;mso-position-vertical-relative:line" coordsize="62346,1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">
                <v:shape id="Shape 16128" o:spid="_x0000_s1027" style="position:absolute;width:62346;height:121;visibility:visible;mso-wrap-style:square;v-text-anchor:top" coordsize="6234684,12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" path="m,l6234684,r,12180l,12180,,e" fillcolor="black" stroked="f" strokeweight="0">
                  <v:stroke miterlimit="83231f" joinstyle="miter"/>
                  <v:path arrowok="t" textboxrect="0,0,6234684,12180"/>
                </v:shape>
                <w10:anchorlock/>
              </v:group>
            </w:pict>
          </mc:Fallback>
        </mc:AlternateContent>
      </w:r>
    </w:p>
    <w:p w14:paraId="16E1D632" w14:textId="77777777" w:rsidR="005537E3" w:rsidRDefault="000E04C0">
      <w:pPr>
        <w:spacing w:after="95"/>
        <w:jc w:val="right"/>
      </w:pPr>
      <w:r>
        <w:rPr>
          <w:rFonts w:ascii="Georgia" w:eastAsia="Georgia" w:hAnsi="Georgia" w:cs="Georgia"/>
          <w:b/>
          <w:sz w:val="44"/>
        </w:rPr>
        <w:lastRenderedPageBreak/>
        <w:t xml:space="preserve"> </w:t>
      </w:r>
    </w:p>
    <w:p w14:paraId="70E30118" w14:textId="77777777" w:rsidR="005537E3" w:rsidRDefault="000E04C0">
      <w:pPr>
        <w:spacing w:after="96"/>
        <w:ind w:left="10" w:right="1370" w:hanging="10"/>
      </w:pPr>
      <w:r>
        <w:rPr>
          <w:rFonts w:ascii="Georgia" w:eastAsia="Georgia" w:hAnsi="Georgia" w:cs="Georgia"/>
          <w:b/>
          <w:sz w:val="44"/>
        </w:rPr>
        <w:t xml:space="preserve">Contents. </w:t>
      </w:r>
    </w:p>
    <w:p w14:paraId="4FADFA1E" w14:textId="77777777" w:rsidR="005537E3" w:rsidRDefault="000E04C0">
      <w:pPr>
        <w:spacing w:after="97"/>
        <w:ind w:left="14"/>
      </w:pPr>
      <w:r>
        <w:rPr>
          <w:rFonts w:ascii="Georgia" w:eastAsia="Georgia" w:hAnsi="Georgia" w:cs="Georgia"/>
          <w:b/>
          <w:sz w:val="44"/>
        </w:rPr>
        <w:t xml:space="preserve"> </w:t>
      </w:r>
    </w:p>
    <w:p w14:paraId="6061293D" w14:textId="77777777" w:rsidR="002F5496" w:rsidRDefault="000E04C0">
      <w:pPr>
        <w:spacing w:after="96"/>
        <w:ind w:left="10" w:right="1370" w:hanging="10"/>
        <w:rPr>
          <w:rFonts w:ascii="Georgia" w:eastAsia="Georgia" w:hAnsi="Georgia" w:cs="Georgia"/>
          <w:b/>
          <w:sz w:val="44"/>
        </w:rPr>
      </w:pPr>
      <w:r>
        <w:rPr>
          <w:rFonts w:ascii="Georgia" w:eastAsia="Georgia" w:hAnsi="Georgia" w:cs="Georgia"/>
          <w:b/>
          <w:sz w:val="44"/>
        </w:rPr>
        <w:t xml:space="preserve">Original CV  </w:t>
      </w:r>
    </w:p>
    <w:p w14:paraId="0A77E8EC" w14:textId="77777777" w:rsidR="005537E3" w:rsidRDefault="000E04C0">
      <w:pPr>
        <w:spacing w:after="96"/>
        <w:ind w:left="10" w:right="1370" w:hanging="10"/>
      </w:pPr>
      <w:r>
        <w:rPr>
          <w:rFonts w:ascii="Georgia" w:eastAsia="Georgia" w:hAnsi="Georgia" w:cs="Georgia"/>
          <w:b/>
          <w:sz w:val="44"/>
        </w:rPr>
        <w:t xml:space="preserve">Updated CV </w:t>
      </w:r>
    </w:p>
    <w:p w14:paraId="352F5E75" w14:textId="77777777" w:rsidR="007F4C12" w:rsidRDefault="007F4C12">
      <w:pPr>
        <w:spacing w:after="96"/>
        <w:ind w:left="10" w:right="1370" w:hanging="10"/>
        <w:rPr>
          <w:rFonts w:ascii="Georgia" w:eastAsia="Georgia" w:hAnsi="Georgia" w:cs="Georgia"/>
          <w:b/>
          <w:sz w:val="44"/>
        </w:rPr>
      </w:pPr>
      <w:r>
        <w:rPr>
          <w:rFonts w:ascii="Georgia" w:eastAsia="Georgia" w:hAnsi="Georgia" w:cs="Georgia"/>
          <w:b/>
          <w:sz w:val="44"/>
        </w:rPr>
        <w:t>Original personal statement</w:t>
      </w:r>
    </w:p>
    <w:p w14:paraId="7547753C" w14:textId="77777777" w:rsidR="005537E3" w:rsidRDefault="000E04C0">
      <w:pPr>
        <w:spacing w:after="96"/>
        <w:ind w:left="10" w:right="1370" w:hanging="10"/>
      </w:pPr>
      <w:r>
        <w:rPr>
          <w:rFonts w:ascii="Georgia" w:eastAsia="Georgia" w:hAnsi="Georgia" w:cs="Georgia"/>
          <w:b/>
          <w:sz w:val="44"/>
        </w:rPr>
        <w:t xml:space="preserve">Updated personal statement </w:t>
      </w:r>
    </w:p>
    <w:p w14:paraId="51696A9E" w14:textId="77777777" w:rsidR="005537E3" w:rsidRDefault="000E04C0">
      <w:pPr>
        <w:spacing w:after="96"/>
        <w:ind w:left="10" w:right="1370" w:hanging="10"/>
      </w:pPr>
      <w:r>
        <w:rPr>
          <w:rFonts w:ascii="Georgia" w:eastAsia="Georgia" w:hAnsi="Georgia" w:cs="Georgia"/>
          <w:b/>
          <w:sz w:val="44"/>
        </w:rPr>
        <w:t xml:space="preserve">Professional Behaviour Evaluation </w:t>
      </w:r>
    </w:p>
    <w:p w14:paraId="542C17EC" w14:textId="77777777" w:rsidR="005537E3" w:rsidRDefault="000E04C0">
      <w:pPr>
        <w:spacing w:after="96"/>
        <w:ind w:left="10" w:right="1370" w:hanging="10"/>
      </w:pPr>
      <w:r>
        <w:rPr>
          <w:rFonts w:ascii="Georgia" w:eastAsia="Georgia" w:hAnsi="Georgia" w:cs="Georgia"/>
          <w:b/>
          <w:sz w:val="44"/>
        </w:rPr>
        <w:t xml:space="preserve">Personal Development Plan  </w:t>
      </w:r>
    </w:p>
    <w:p w14:paraId="3A9EA17C" w14:textId="77777777" w:rsidR="002F5496" w:rsidRDefault="000E04C0" w:rsidP="002F5496">
      <w:pPr>
        <w:spacing w:after="96"/>
        <w:ind w:left="10" w:right="1370" w:hanging="10"/>
        <w:rPr>
          <w:rFonts w:ascii="Georgia" w:eastAsia="Georgia" w:hAnsi="Georgia" w:cs="Georgia"/>
          <w:b/>
          <w:sz w:val="44"/>
        </w:rPr>
      </w:pPr>
      <w:r>
        <w:rPr>
          <w:rFonts w:ascii="Georgia" w:eastAsia="Georgia" w:hAnsi="Georgia" w:cs="Georgia"/>
          <w:b/>
          <w:sz w:val="44"/>
        </w:rPr>
        <w:t xml:space="preserve">Reflective Account </w:t>
      </w:r>
    </w:p>
    <w:p w14:paraId="72A5E956" w14:textId="77777777" w:rsidR="002F5496" w:rsidRPr="002F5496" w:rsidRDefault="002F5496" w:rsidP="002F5496">
      <w:pPr>
        <w:spacing w:after="96"/>
        <w:ind w:left="10" w:right="1370" w:hanging="10"/>
        <w:rPr>
          <w:rFonts w:ascii="Georgia" w:eastAsia="Georgia" w:hAnsi="Georgia" w:cs="Georgia"/>
          <w:b/>
          <w:sz w:val="44"/>
        </w:rPr>
      </w:pPr>
      <w:r>
        <w:rPr>
          <w:rFonts w:ascii="Georgia" w:eastAsia="Georgia" w:hAnsi="Georgia" w:cs="Georgia"/>
          <w:b/>
          <w:sz w:val="44"/>
        </w:rPr>
        <w:t>References</w:t>
      </w:r>
    </w:p>
    <w:p w14:paraId="61F57988" w14:textId="77777777" w:rsidR="005537E3" w:rsidRDefault="000E04C0">
      <w:pPr>
        <w:spacing w:after="97"/>
        <w:jc w:val="right"/>
      </w:pPr>
      <w:r>
        <w:rPr>
          <w:rFonts w:ascii="Georgia" w:eastAsia="Georgia" w:hAnsi="Georgia" w:cs="Georgia"/>
          <w:b/>
          <w:sz w:val="44"/>
        </w:rPr>
        <w:t xml:space="preserve"> </w:t>
      </w:r>
    </w:p>
    <w:p w14:paraId="214448D3" w14:textId="77777777" w:rsidR="005537E3" w:rsidRDefault="000E04C0">
      <w:pPr>
        <w:spacing w:after="97"/>
        <w:jc w:val="right"/>
      </w:pPr>
      <w:r>
        <w:rPr>
          <w:rFonts w:ascii="Georgia" w:eastAsia="Georgia" w:hAnsi="Georgia" w:cs="Georgia"/>
          <w:b/>
          <w:sz w:val="44"/>
        </w:rPr>
        <w:t xml:space="preserve"> </w:t>
      </w:r>
    </w:p>
    <w:p w14:paraId="53AA8824" w14:textId="77777777" w:rsidR="005537E3" w:rsidRDefault="000E04C0">
      <w:pPr>
        <w:spacing w:after="95"/>
        <w:jc w:val="right"/>
      </w:pPr>
      <w:r>
        <w:rPr>
          <w:rFonts w:ascii="Georgia" w:eastAsia="Georgia" w:hAnsi="Georgia" w:cs="Georgia"/>
          <w:b/>
          <w:sz w:val="44"/>
        </w:rPr>
        <w:t xml:space="preserve"> </w:t>
      </w:r>
    </w:p>
    <w:p w14:paraId="50359D7A" w14:textId="77777777" w:rsidR="005537E3" w:rsidRDefault="000E04C0">
      <w:pPr>
        <w:spacing w:after="97"/>
        <w:jc w:val="right"/>
      </w:pPr>
      <w:r>
        <w:rPr>
          <w:rFonts w:ascii="Georgia" w:eastAsia="Georgia" w:hAnsi="Georgia" w:cs="Georgia"/>
          <w:b/>
          <w:sz w:val="44"/>
        </w:rPr>
        <w:t xml:space="preserve"> </w:t>
      </w:r>
    </w:p>
    <w:p w14:paraId="33E72757" w14:textId="77777777" w:rsidR="005537E3" w:rsidRDefault="000E04C0">
      <w:pPr>
        <w:spacing w:after="97"/>
        <w:jc w:val="right"/>
      </w:pPr>
      <w:r>
        <w:rPr>
          <w:rFonts w:ascii="Georgia" w:eastAsia="Georgia" w:hAnsi="Georgia" w:cs="Georgia"/>
          <w:b/>
          <w:sz w:val="44"/>
        </w:rPr>
        <w:t xml:space="preserve"> </w:t>
      </w:r>
    </w:p>
    <w:p w14:paraId="45DCFC29" w14:textId="77777777" w:rsidR="007F4C12" w:rsidRDefault="007F4C12">
      <w:pPr>
        <w:spacing w:after="95"/>
        <w:jc w:val="right"/>
        <w:rPr>
          <w:rFonts w:ascii="Georgia" w:eastAsia="Georgia" w:hAnsi="Georgia" w:cs="Georgia"/>
          <w:b/>
          <w:sz w:val="44"/>
        </w:rPr>
      </w:pPr>
    </w:p>
    <w:p w14:paraId="49C29CA4" w14:textId="77777777" w:rsidR="007F4C12" w:rsidRDefault="007F4C12">
      <w:pPr>
        <w:spacing w:after="95"/>
        <w:jc w:val="right"/>
        <w:rPr>
          <w:rFonts w:ascii="Georgia" w:eastAsia="Georgia" w:hAnsi="Georgia" w:cs="Georgia"/>
          <w:b/>
          <w:sz w:val="44"/>
        </w:rPr>
      </w:pPr>
    </w:p>
    <w:p w14:paraId="4A00210F" w14:textId="77777777" w:rsidR="007F4C12" w:rsidRDefault="007F4C12">
      <w:pPr>
        <w:spacing w:after="95"/>
        <w:jc w:val="right"/>
        <w:rPr>
          <w:rFonts w:ascii="Georgia" w:eastAsia="Georgia" w:hAnsi="Georgia" w:cs="Georgia"/>
          <w:b/>
          <w:sz w:val="44"/>
        </w:rPr>
      </w:pPr>
    </w:p>
    <w:p w14:paraId="0201225B" w14:textId="77777777" w:rsidR="007F4C12" w:rsidRDefault="007F4C12">
      <w:pPr>
        <w:spacing w:after="95"/>
        <w:jc w:val="right"/>
        <w:rPr>
          <w:rFonts w:ascii="Georgia" w:eastAsia="Georgia" w:hAnsi="Georgia" w:cs="Georgia"/>
          <w:b/>
          <w:sz w:val="44"/>
        </w:rPr>
      </w:pPr>
    </w:p>
    <w:p w14:paraId="008FB1BD" w14:textId="77777777" w:rsidR="007F4C12" w:rsidRDefault="007F4C12">
      <w:pPr>
        <w:spacing w:after="95"/>
        <w:jc w:val="right"/>
        <w:rPr>
          <w:rFonts w:ascii="Georgia" w:eastAsia="Georgia" w:hAnsi="Georgia" w:cs="Georgia"/>
          <w:b/>
          <w:sz w:val="44"/>
        </w:rPr>
      </w:pPr>
    </w:p>
    <w:p w14:paraId="23A24760" w14:textId="77777777" w:rsidR="005537E3" w:rsidRDefault="000E04C0">
      <w:pPr>
        <w:spacing w:after="95"/>
        <w:jc w:val="right"/>
      </w:pPr>
      <w:r>
        <w:rPr>
          <w:rFonts w:ascii="Georgia" w:eastAsia="Georgia" w:hAnsi="Georgia" w:cs="Georgia"/>
          <w:b/>
          <w:sz w:val="44"/>
        </w:rPr>
        <w:t xml:space="preserve"> </w:t>
      </w:r>
    </w:p>
    <w:p w14:paraId="239902B1" w14:textId="77777777" w:rsidR="005537E3" w:rsidRDefault="000E04C0">
      <w:pPr>
        <w:spacing w:after="97"/>
        <w:jc w:val="right"/>
      </w:pPr>
      <w:r>
        <w:rPr>
          <w:rFonts w:ascii="Georgia" w:eastAsia="Georgia" w:hAnsi="Georgia" w:cs="Georgia"/>
          <w:b/>
          <w:sz w:val="44"/>
        </w:rPr>
        <w:t xml:space="preserve"> </w:t>
      </w:r>
    </w:p>
    <w:p w14:paraId="4008F84F" w14:textId="77777777" w:rsidR="005537E3" w:rsidRDefault="000E04C0">
      <w:pPr>
        <w:spacing w:after="96"/>
        <w:jc w:val="right"/>
      </w:pPr>
      <w:r>
        <w:rPr>
          <w:rFonts w:ascii="Georgia" w:eastAsia="Georgia" w:hAnsi="Georgia" w:cs="Georgia"/>
          <w:b/>
          <w:sz w:val="44"/>
        </w:rPr>
        <w:t xml:space="preserve"> </w:t>
      </w:r>
    </w:p>
    <w:p w14:paraId="332AD324" w14:textId="77777777" w:rsidR="005537E3" w:rsidRDefault="000E04C0">
      <w:pPr>
        <w:spacing w:after="0"/>
        <w:jc w:val="right"/>
      </w:pPr>
      <w:r>
        <w:rPr>
          <w:rFonts w:ascii="Georgia" w:eastAsia="Georgia" w:hAnsi="Georgia" w:cs="Georgia"/>
          <w:b/>
          <w:sz w:val="44"/>
        </w:rPr>
        <w:lastRenderedPageBreak/>
        <w:t xml:space="preserve"> </w:t>
      </w:r>
    </w:p>
    <w:p w14:paraId="0CF2E58C" w14:textId="77777777" w:rsidR="005537E3" w:rsidRDefault="000E04C0">
      <w:pPr>
        <w:spacing w:after="0"/>
        <w:ind w:left="-14"/>
      </w:pPr>
      <w:r>
        <w:rPr>
          <w:noProof/>
        </w:rPr>
        <mc:AlternateContent>
          <mc:Choice Requires="wpg">
            <w:drawing>
              <wp:inline distT="0" distB="0" distL="0" distR="0" wp14:anchorId="39A88C4E" wp14:editId="121B61D5">
                <wp:extent cx="6234684" cy="12179"/>
                <wp:effectExtent l="0" t="0" r="0" b="0"/>
                <wp:docPr id="11941" name="Group 11941"/>
                <wp:cNvGraphicFramePr/>
                <a:graphic xmlns:a="http://schemas.openxmlformats.org/drawingml/2006/main">
                  <a:graphicData uri="http://schemas.microsoft.com/office/word/2010/wordprocessingGroup">
                    <wpg:wgp>
                      <wpg:cNvGrpSpPr/>
                      <wpg:grpSpPr>
                        <a:xfrm>
                          <a:off x="0" y="0"/>
                          <a:ext cx="6234684" cy="12179"/>
                          <a:chOff x="0" y="0"/>
                          <a:chExt cx="6234684" cy="12179"/>
                        </a:xfrm>
                      </wpg:grpSpPr>
                      <wps:wsp>
                        <wps:cNvPr id="16130" name="Shape 16130"/>
                        <wps:cNvSpPr/>
                        <wps:spPr>
                          <a:xfrm>
                            <a:off x="0" y="0"/>
                            <a:ext cx="6234684" cy="12179"/>
                          </a:xfrm>
                          <a:custGeom>
                            <a:avLst/>
                            <a:gdLst/>
                            <a:ahLst/>
                            <a:cxnLst/>
                            <a:rect l="0" t="0" r="0" b="0"/>
                            <a:pathLst>
                              <a:path w="6234684" h="12179">
                                <a:moveTo>
                                  <a:pt x="0" y="0"/>
                                </a:moveTo>
                                <a:lnTo>
                                  <a:pt x="6234684" y="0"/>
                                </a:lnTo>
                                <a:lnTo>
                                  <a:pt x="6234684" y="12179"/>
                                </a:lnTo>
                                <a:lnTo>
                                  <a:pt x="0" y="12179"/>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1941" style="width:490.92pt;height:0.958984pt;mso-position-horizontal-relative:char;mso-position-vertical-relative:line" coordsize="62346,121">
                <v:shape id="Shape 16131" style="position:absolute;width:62346;height:121;left:0;top:0;" coordsize="6234684,12179" path="m0,0l6234684,0l6234684,12179l0,12179l0,0">
                  <v:stroke weight="0pt" endcap="flat" joinstyle="miter" miterlimit="10" on="false" color="#000000" opacity="0"/>
                  <v:fill on="true" color="#000000"/>
                </v:shape>
              </v:group>
            </w:pict>
          </mc:Fallback>
        </mc:AlternateContent>
      </w:r>
    </w:p>
    <w:p w14:paraId="5D5CDAB0" w14:textId="77777777" w:rsidR="005537E3" w:rsidRDefault="000E04C0">
      <w:pPr>
        <w:spacing w:after="97"/>
        <w:jc w:val="right"/>
      </w:pPr>
      <w:r>
        <w:rPr>
          <w:rFonts w:ascii="Georgia" w:eastAsia="Georgia" w:hAnsi="Georgia" w:cs="Georgia"/>
          <w:b/>
          <w:sz w:val="44"/>
        </w:rPr>
        <w:t xml:space="preserve"> </w:t>
      </w:r>
    </w:p>
    <w:p w14:paraId="4E3E7FEF" w14:textId="77777777" w:rsidR="007F4C12" w:rsidRPr="007F4C12" w:rsidRDefault="007F4C12" w:rsidP="007F4C12">
      <w:pPr>
        <w:spacing w:after="95"/>
        <w:ind w:left="14"/>
      </w:pPr>
    </w:p>
    <w:p w14:paraId="4EBEC02D" w14:textId="77777777" w:rsidR="005537E3" w:rsidRDefault="000E04C0">
      <w:pPr>
        <w:spacing w:after="0"/>
        <w:ind w:right="113"/>
        <w:jc w:val="right"/>
      </w:pPr>
      <w:r>
        <w:rPr>
          <w:rFonts w:ascii="Georgia" w:eastAsia="Georgia" w:hAnsi="Georgia" w:cs="Georgia"/>
          <w:b/>
          <w:sz w:val="44"/>
        </w:rPr>
        <w:t xml:space="preserve">Original CV </w:t>
      </w:r>
    </w:p>
    <w:p w14:paraId="06DF5BB6" w14:textId="77777777" w:rsidR="005537E3" w:rsidRDefault="000E04C0">
      <w:pPr>
        <w:spacing w:after="67"/>
        <w:ind w:left="-14"/>
      </w:pPr>
      <w:r>
        <w:rPr>
          <w:noProof/>
        </w:rPr>
        <mc:AlternateContent>
          <mc:Choice Requires="wpg">
            <w:drawing>
              <wp:inline distT="0" distB="0" distL="0" distR="0" wp14:anchorId="3F84E585" wp14:editId="6866018C">
                <wp:extent cx="6234684" cy="12192"/>
                <wp:effectExtent l="0" t="0" r="0" b="0"/>
                <wp:docPr id="12130" name="Group 12130"/>
                <wp:cNvGraphicFramePr/>
                <a:graphic xmlns:a="http://schemas.openxmlformats.org/drawingml/2006/main">
                  <a:graphicData uri="http://schemas.microsoft.com/office/word/2010/wordprocessingGroup">
                    <wpg:wgp>
                      <wpg:cNvGrpSpPr/>
                      <wpg:grpSpPr>
                        <a:xfrm>
                          <a:off x="0" y="0"/>
                          <a:ext cx="6234684" cy="12192"/>
                          <a:chOff x="0" y="0"/>
                          <a:chExt cx="6234684" cy="12192"/>
                        </a:xfrm>
                      </wpg:grpSpPr>
                      <wps:wsp>
                        <wps:cNvPr id="16132" name="Shape 16132"/>
                        <wps:cNvSpPr/>
                        <wps:spPr>
                          <a:xfrm>
                            <a:off x="0" y="0"/>
                            <a:ext cx="6234684" cy="12192"/>
                          </a:xfrm>
                          <a:custGeom>
                            <a:avLst/>
                            <a:gdLst/>
                            <a:ahLst/>
                            <a:cxnLst/>
                            <a:rect l="0" t="0" r="0" b="0"/>
                            <a:pathLst>
                              <a:path w="6234684" h="12192">
                                <a:moveTo>
                                  <a:pt x="0" y="0"/>
                                </a:moveTo>
                                <a:lnTo>
                                  <a:pt x="6234684" y="0"/>
                                </a:lnTo>
                                <a:lnTo>
                                  <a:pt x="6234684"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2130" style="width:490.92pt;height:0.960022pt;mso-position-horizontal-relative:char;mso-position-vertical-relative:line" coordsize="62346,121">
                <v:shape id="Shape 16133" style="position:absolute;width:62346;height:121;left:0;top:0;" coordsize="6234684,12192" path="m0,0l6234684,0l6234684,12192l0,12192l0,0">
                  <v:stroke weight="0pt" endcap="flat" joinstyle="miter" miterlimit="10" on="false" color="#000000" opacity="0"/>
                  <v:fill on="true" color="#000000"/>
                </v:shape>
              </v:group>
            </w:pict>
          </mc:Fallback>
        </mc:AlternateContent>
      </w:r>
    </w:p>
    <w:p w14:paraId="41CE1508" w14:textId="77777777" w:rsidR="005537E3" w:rsidRDefault="000E04C0">
      <w:pPr>
        <w:spacing w:after="0" w:line="262" w:lineRule="auto"/>
        <w:ind w:left="9" w:right="98" w:hanging="10"/>
      </w:pPr>
      <w:r>
        <w:rPr>
          <w:sz w:val="24"/>
        </w:rPr>
        <w:t xml:space="preserve">Georgia Ewers </w:t>
      </w:r>
    </w:p>
    <w:p w14:paraId="1A09AB6D" w14:textId="77777777" w:rsidR="005537E3" w:rsidRDefault="000E04C0">
      <w:pPr>
        <w:spacing w:after="187"/>
        <w:ind w:left="14"/>
      </w:pPr>
      <w:r>
        <w:rPr>
          <w:b/>
          <w:color w:val="59595A"/>
        </w:rPr>
        <w:t xml:space="preserve">University Student </w:t>
      </w:r>
      <w:r>
        <w:rPr>
          <w:color w:val="59595A"/>
        </w:rPr>
        <w:t xml:space="preserve">Carmarthen </w:t>
      </w:r>
      <w:r>
        <w:rPr>
          <w:color w:val="0000CC"/>
        </w:rPr>
        <w:t xml:space="preserve">georgia949@hotmail.co.uk </w:t>
      </w:r>
      <w:r>
        <w:rPr>
          <w:color w:val="59595A"/>
        </w:rPr>
        <w:t>07495 589067</w:t>
      </w:r>
      <w:r>
        <w:rPr>
          <w:color w:val="0000CC"/>
        </w:rPr>
        <w:t xml:space="preserve"> </w:t>
      </w:r>
    </w:p>
    <w:p w14:paraId="00022E12" w14:textId="77777777" w:rsidR="005537E3" w:rsidRDefault="000E04C0">
      <w:pPr>
        <w:spacing w:after="63"/>
        <w:ind w:left="5" w:hanging="10"/>
      </w:pPr>
      <w:r>
        <w:rPr>
          <w:color w:val="666666"/>
          <w:sz w:val="24"/>
        </w:rPr>
        <w:t xml:space="preserve">Work Experience </w:t>
      </w:r>
    </w:p>
    <w:p w14:paraId="6EAE283A" w14:textId="77777777" w:rsidR="005537E3" w:rsidRDefault="000E04C0">
      <w:pPr>
        <w:spacing w:after="152"/>
        <w:ind w:right="458"/>
        <w:jc w:val="right"/>
      </w:pPr>
      <w:r>
        <w:rPr>
          <w:noProof/>
        </w:rPr>
        <mc:AlternateContent>
          <mc:Choice Requires="wpg">
            <w:drawing>
              <wp:inline distT="0" distB="0" distL="0" distR="0" wp14:anchorId="2C5636B8" wp14:editId="027E090A">
                <wp:extent cx="5943600" cy="12700"/>
                <wp:effectExtent l="0" t="0" r="0" b="0"/>
                <wp:docPr id="12131" name="Group 12131"/>
                <wp:cNvGraphicFramePr/>
                <a:graphic xmlns:a="http://schemas.openxmlformats.org/drawingml/2006/main">
                  <a:graphicData uri="http://schemas.microsoft.com/office/word/2010/wordprocessingGroup">
                    <wpg:wgp>
                      <wpg:cNvGrpSpPr/>
                      <wpg:grpSpPr>
                        <a:xfrm>
                          <a:off x="0" y="0"/>
                          <a:ext cx="5943600" cy="12700"/>
                          <a:chOff x="0" y="0"/>
                          <a:chExt cx="5943600" cy="12700"/>
                        </a:xfrm>
                      </wpg:grpSpPr>
                      <wps:wsp>
                        <wps:cNvPr id="971" name="Shape 971"/>
                        <wps:cNvSpPr/>
                        <wps:spPr>
                          <a:xfrm>
                            <a:off x="0" y="0"/>
                            <a:ext cx="5943600" cy="0"/>
                          </a:xfrm>
                          <a:custGeom>
                            <a:avLst/>
                            <a:gdLst/>
                            <a:ahLst/>
                            <a:cxnLst/>
                            <a:rect l="0" t="0" r="0" b="0"/>
                            <a:pathLst>
                              <a:path w="5943600">
                                <a:moveTo>
                                  <a:pt x="5943600" y="0"/>
                                </a:moveTo>
                                <a:lnTo>
                                  <a:pt x="0" y="0"/>
                                </a:lnTo>
                              </a:path>
                            </a:pathLst>
                          </a:custGeom>
                          <a:ln w="12700" cap="flat">
                            <a:miter lim="100000"/>
                          </a:ln>
                        </wps:spPr>
                        <wps:style>
                          <a:lnRef idx="1">
                            <a:srgbClr val="CDCECE"/>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2131" style="width:468pt;height:1pt;mso-position-horizontal-relative:char;mso-position-vertical-relative:line" coordsize="59436,127">
                <v:shape id="Shape 971" style="position:absolute;width:59436;height:0;left:0;top:0;" coordsize="5943600,0" path="m5943600,0l0,0">
                  <v:stroke weight="1pt" endcap="flat" joinstyle="miter" miterlimit="1" on="true" color="#cdcece"/>
                  <v:fill on="false" color="#000000" opacity="0"/>
                </v:shape>
              </v:group>
            </w:pict>
          </mc:Fallback>
        </mc:AlternateContent>
      </w:r>
      <w:r>
        <w:rPr>
          <w:sz w:val="24"/>
        </w:rPr>
        <w:t xml:space="preserve"> </w:t>
      </w:r>
    </w:p>
    <w:p w14:paraId="2A4A220C" w14:textId="77777777" w:rsidR="005537E3" w:rsidRDefault="000E04C0">
      <w:pPr>
        <w:pStyle w:val="Heading1"/>
        <w:ind w:left="-5" w:right="4764"/>
      </w:pPr>
      <w:r>
        <w:t xml:space="preserve">Crew member McDonalds </w:t>
      </w:r>
    </w:p>
    <w:p w14:paraId="7908FA0D" w14:textId="77777777" w:rsidR="005537E3" w:rsidRDefault="000E04C0">
      <w:pPr>
        <w:spacing w:after="39"/>
        <w:ind w:left="5" w:hanging="10"/>
      </w:pPr>
      <w:r>
        <w:rPr>
          <w:color w:val="666666"/>
          <w:sz w:val="24"/>
        </w:rPr>
        <w:t>McDonald's</w:t>
      </w:r>
      <w:r>
        <w:rPr>
          <w:sz w:val="24"/>
        </w:rPr>
        <w:t xml:space="preserve"> - </w:t>
      </w:r>
      <w:r>
        <w:rPr>
          <w:color w:val="666666"/>
          <w:sz w:val="24"/>
        </w:rPr>
        <w:t>Carmarthen</w:t>
      </w:r>
      <w:r>
        <w:rPr>
          <w:sz w:val="24"/>
        </w:rPr>
        <w:t xml:space="preserve"> </w:t>
      </w:r>
    </w:p>
    <w:p w14:paraId="686DC0CD" w14:textId="77777777" w:rsidR="005537E3" w:rsidRDefault="000E04C0">
      <w:pPr>
        <w:spacing w:after="126"/>
        <w:ind w:left="5" w:hanging="10"/>
      </w:pPr>
      <w:r>
        <w:rPr>
          <w:color w:val="666666"/>
          <w:sz w:val="24"/>
        </w:rPr>
        <w:t>February 2015 to June 2016</w:t>
      </w:r>
      <w:r>
        <w:rPr>
          <w:sz w:val="24"/>
        </w:rPr>
        <w:t xml:space="preserve"> </w:t>
      </w:r>
    </w:p>
    <w:p w14:paraId="558A70E2" w14:textId="77777777" w:rsidR="005537E3" w:rsidRDefault="000E04C0">
      <w:pPr>
        <w:spacing w:after="36" w:line="262" w:lineRule="auto"/>
        <w:ind w:left="9" w:right="98" w:hanging="10"/>
      </w:pPr>
      <w:r>
        <w:rPr>
          <w:sz w:val="24"/>
        </w:rPr>
        <w:t xml:space="preserve">Responsibilities  </w:t>
      </w:r>
    </w:p>
    <w:p w14:paraId="3B1963F8" w14:textId="77777777" w:rsidR="005537E3" w:rsidRDefault="000E04C0">
      <w:pPr>
        <w:spacing w:after="36" w:line="262" w:lineRule="auto"/>
        <w:ind w:left="9" w:right="98" w:hanging="10"/>
      </w:pPr>
      <w:r>
        <w:rPr>
          <w:sz w:val="24"/>
        </w:rPr>
        <w:t xml:space="preserve">During my time working at McDonald's I had the responsibility of providing great customer service, working on the tills in the front of the store </w:t>
      </w:r>
      <w:proofErr w:type="gramStart"/>
      <w:r>
        <w:rPr>
          <w:sz w:val="24"/>
        </w:rPr>
        <w:t>and also</w:t>
      </w:r>
      <w:proofErr w:type="gramEnd"/>
      <w:r>
        <w:rPr>
          <w:sz w:val="24"/>
        </w:rPr>
        <w:t xml:space="preserve"> working in the drive thru. I have also worked in the kitchen preparing food items for the customers </w:t>
      </w:r>
      <w:proofErr w:type="gramStart"/>
      <w:r>
        <w:rPr>
          <w:sz w:val="24"/>
        </w:rPr>
        <w:t>and also</w:t>
      </w:r>
      <w:proofErr w:type="gramEnd"/>
      <w:r>
        <w:rPr>
          <w:sz w:val="24"/>
        </w:rPr>
        <w:t xml:space="preserve"> worked on the lobby, where I was responsible for ensuring the store looked presentable and clean.   </w:t>
      </w:r>
    </w:p>
    <w:p w14:paraId="581D0113" w14:textId="77777777" w:rsidR="005537E3" w:rsidRDefault="000E04C0">
      <w:pPr>
        <w:spacing w:after="39"/>
        <w:ind w:left="14"/>
      </w:pPr>
      <w:r>
        <w:rPr>
          <w:sz w:val="24"/>
        </w:rPr>
        <w:t xml:space="preserve">  </w:t>
      </w:r>
    </w:p>
    <w:p w14:paraId="6BBF29E4" w14:textId="77777777" w:rsidR="005537E3" w:rsidRDefault="000E04C0">
      <w:pPr>
        <w:spacing w:after="36" w:line="262" w:lineRule="auto"/>
        <w:ind w:left="9" w:right="98" w:hanging="10"/>
      </w:pPr>
      <w:r>
        <w:rPr>
          <w:sz w:val="24"/>
        </w:rPr>
        <w:t xml:space="preserve">Accomplishments  </w:t>
      </w:r>
    </w:p>
    <w:p w14:paraId="1FB6F090" w14:textId="77777777" w:rsidR="005537E3" w:rsidRDefault="000E04C0">
      <w:pPr>
        <w:spacing w:after="36" w:line="262" w:lineRule="auto"/>
        <w:ind w:left="9" w:right="98" w:hanging="10"/>
      </w:pPr>
      <w:r>
        <w:rPr>
          <w:sz w:val="24"/>
        </w:rPr>
        <w:t xml:space="preserve">Having this job has allowed me to gain confidence with customers </w:t>
      </w:r>
      <w:proofErr w:type="gramStart"/>
      <w:r>
        <w:rPr>
          <w:sz w:val="24"/>
        </w:rPr>
        <w:t>and also</w:t>
      </w:r>
      <w:proofErr w:type="gramEnd"/>
      <w:r>
        <w:rPr>
          <w:sz w:val="24"/>
        </w:rPr>
        <w:t xml:space="preserve"> with problem solving and using my own initiative in complex situations in order to solve the problem and ensure the customers are always the main priority. I have gained many more skills such as organisation and time keeping, allowing me to show up to work on time or early.   </w:t>
      </w:r>
    </w:p>
    <w:p w14:paraId="48378AF8" w14:textId="77777777" w:rsidR="005537E3" w:rsidRDefault="000E04C0">
      <w:pPr>
        <w:spacing w:after="39"/>
        <w:ind w:left="14"/>
      </w:pPr>
      <w:r>
        <w:rPr>
          <w:sz w:val="24"/>
        </w:rPr>
        <w:t xml:space="preserve">  </w:t>
      </w:r>
    </w:p>
    <w:p w14:paraId="15DB30F3" w14:textId="77777777" w:rsidR="005537E3" w:rsidRDefault="000E04C0">
      <w:pPr>
        <w:spacing w:after="36" w:line="262" w:lineRule="auto"/>
        <w:ind w:left="9" w:right="98" w:hanging="10"/>
      </w:pPr>
      <w:r>
        <w:rPr>
          <w:sz w:val="24"/>
        </w:rPr>
        <w:t xml:space="preserve">Skills Used  </w:t>
      </w:r>
    </w:p>
    <w:p w14:paraId="14F1A07D" w14:textId="77777777" w:rsidR="005537E3" w:rsidRDefault="000E04C0">
      <w:pPr>
        <w:spacing w:after="228" w:line="262" w:lineRule="auto"/>
        <w:ind w:left="9" w:right="98" w:hanging="10"/>
      </w:pPr>
      <w:r>
        <w:rPr>
          <w:sz w:val="24"/>
        </w:rPr>
        <w:t xml:space="preserve">In this job I demonstrated, organisation skills, time keeping skills and great communication skills </w:t>
      </w:r>
    </w:p>
    <w:p w14:paraId="14A69675" w14:textId="77777777" w:rsidR="005537E3" w:rsidRDefault="000E04C0">
      <w:pPr>
        <w:pStyle w:val="Heading1"/>
        <w:ind w:left="-5" w:right="4764"/>
      </w:pPr>
      <w:r>
        <w:t xml:space="preserve">Waitress </w:t>
      </w:r>
    </w:p>
    <w:p w14:paraId="55E6BF13" w14:textId="77777777" w:rsidR="005537E3" w:rsidRDefault="000E04C0">
      <w:pPr>
        <w:spacing w:after="39"/>
        <w:ind w:left="5" w:hanging="10"/>
      </w:pPr>
      <w:r>
        <w:rPr>
          <w:color w:val="666666"/>
          <w:sz w:val="24"/>
        </w:rPr>
        <w:t>The Real China</w:t>
      </w:r>
      <w:r>
        <w:rPr>
          <w:sz w:val="24"/>
        </w:rPr>
        <w:t xml:space="preserve"> - </w:t>
      </w:r>
      <w:r>
        <w:rPr>
          <w:color w:val="666666"/>
          <w:sz w:val="24"/>
        </w:rPr>
        <w:t>Carmarthen</w:t>
      </w:r>
      <w:r>
        <w:rPr>
          <w:sz w:val="24"/>
        </w:rPr>
        <w:t xml:space="preserve"> </w:t>
      </w:r>
    </w:p>
    <w:p w14:paraId="103D1B11" w14:textId="77777777" w:rsidR="005537E3" w:rsidRDefault="000E04C0">
      <w:pPr>
        <w:spacing w:after="126"/>
        <w:ind w:left="5" w:hanging="10"/>
      </w:pPr>
      <w:r>
        <w:rPr>
          <w:color w:val="666666"/>
          <w:sz w:val="24"/>
        </w:rPr>
        <w:t>August 2013 to August 2014</w:t>
      </w:r>
      <w:r>
        <w:rPr>
          <w:sz w:val="24"/>
        </w:rPr>
        <w:t xml:space="preserve"> </w:t>
      </w:r>
    </w:p>
    <w:p w14:paraId="13440284" w14:textId="77777777" w:rsidR="005537E3" w:rsidRDefault="000E04C0">
      <w:pPr>
        <w:spacing w:after="36" w:line="262" w:lineRule="auto"/>
        <w:ind w:left="9" w:right="500" w:hanging="10"/>
      </w:pPr>
      <w:r>
        <w:rPr>
          <w:sz w:val="24"/>
        </w:rPr>
        <w:t xml:space="preserve">Whilst working in the Real China restaurant I showed good communication skills, I provided table service </w:t>
      </w:r>
      <w:proofErr w:type="gramStart"/>
      <w:r>
        <w:rPr>
          <w:sz w:val="24"/>
        </w:rPr>
        <w:t>and also</w:t>
      </w:r>
      <w:proofErr w:type="gramEnd"/>
      <w:r>
        <w:rPr>
          <w:sz w:val="24"/>
        </w:rPr>
        <w:t xml:space="preserve"> had the responsibility of taking payments. I kept calm when occasionally dealing with complaints and in complex situations. I have good health and safety </w:t>
      </w:r>
      <w:proofErr w:type="gramStart"/>
      <w:r>
        <w:rPr>
          <w:sz w:val="24"/>
        </w:rPr>
        <w:t>skills,</w:t>
      </w:r>
      <w:proofErr w:type="gramEnd"/>
      <w:r>
        <w:rPr>
          <w:sz w:val="24"/>
        </w:rPr>
        <w:t xml:space="preserve"> I am able to use my own initiative when noticing any hazards that I can prevent independently. I also </w:t>
      </w:r>
      <w:r>
        <w:rPr>
          <w:sz w:val="24"/>
        </w:rPr>
        <w:lastRenderedPageBreak/>
        <w:t xml:space="preserve">worked on the buffet where I was responsible for changing the foods and refilling them when needed.  </w:t>
      </w:r>
    </w:p>
    <w:p w14:paraId="3321434B" w14:textId="77777777" w:rsidR="005537E3" w:rsidRDefault="000E04C0">
      <w:pPr>
        <w:spacing w:after="39"/>
        <w:ind w:left="14"/>
      </w:pPr>
      <w:r>
        <w:rPr>
          <w:sz w:val="24"/>
        </w:rPr>
        <w:t xml:space="preserve">  </w:t>
      </w:r>
    </w:p>
    <w:p w14:paraId="1E1F56B6" w14:textId="77777777" w:rsidR="005537E3" w:rsidRDefault="000E04C0">
      <w:pPr>
        <w:spacing w:after="228" w:line="262" w:lineRule="auto"/>
        <w:ind w:left="9" w:right="98" w:hanging="10"/>
      </w:pPr>
      <w:r>
        <w:rPr>
          <w:sz w:val="24"/>
        </w:rPr>
        <w:t xml:space="preserve">Reason for leaving - Restaurant Closed </w:t>
      </w:r>
    </w:p>
    <w:p w14:paraId="334E3C04" w14:textId="77777777" w:rsidR="005537E3" w:rsidRDefault="000E04C0">
      <w:pPr>
        <w:pStyle w:val="Heading1"/>
        <w:ind w:left="-5" w:right="4764"/>
      </w:pPr>
      <w:r>
        <w:t xml:space="preserve">Teaching Assistant </w:t>
      </w:r>
    </w:p>
    <w:p w14:paraId="5B612C42" w14:textId="77777777" w:rsidR="005537E3" w:rsidRDefault="000E04C0">
      <w:pPr>
        <w:spacing w:after="39"/>
        <w:ind w:left="5" w:hanging="10"/>
      </w:pPr>
      <w:proofErr w:type="spellStart"/>
      <w:r>
        <w:rPr>
          <w:color w:val="666666"/>
          <w:sz w:val="24"/>
        </w:rPr>
        <w:t>Rhyd</w:t>
      </w:r>
      <w:proofErr w:type="spellEnd"/>
      <w:r>
        <w:rPr>
          <w:color w:val="666666"/>
          <w:sz w:val="24"/>
        </w:rPr>
        <w:t xml:space="preserve"> y </w:t>
      </w:r>
      <w:proofErr w:type="spellStart"/>
      <w:r>
        <w:rPr>
          <w:color w:val="666666"/>
          <w:sz w:val="24"/>
        </w:rPr>
        <w:t>gors</w:t>
      </w:r>
      <w:proofErr w:type="spellEnd"/>
      <w:r>
        <w:rPr>
          <w:sz w:val="24"/>
        </w:rPr>
        <w:t xml:space="preserve"> - </w:t>
      </w:r>
      <w:r>
        <w:rPr>
          <w:color w:val="666666"/>
          <w:sz w:val="24"/>
        </w:rPr>
        <w:t>Carmarthen</w:t>
      </w:r>
      <w:r>
        <w:rPr>
          <w:sz w:val="24"/>
        </w:rPr>
        <w:t xml:space="preserve"> </w:t>
      </w:r>
    </w:p>
    <w:p w14:paraId="39EBD2C4" w14:textId="77777777" w:rsidR="005537E3" w:rsidRDefault="000E04C0">
      <w:pPr>
        <w:spacing w:after="126"/>
        <w:ind w:left="5" w:hanging="10"/>
      </w:pPr>
      <w:r>
        <w:rPr>
          <w:color w:val="666666"/>
          <w:sz w:val="24"/>
        </w:rPr>
        <w:t>February 2014 to February 2014</w:t>
      </w:r>
      <w:r>
        <w:rPr>
          <w:sz w:val="24"/>
        </w:rPr>
        <w:t xml:space="preserve"> </w:t>
      </w:r>
    </w:p>
    <w:p w14:paraId="27018D89" w14:textId="77777777" w:rsidR="005537E3" w:rsidRDefault="000E04C0">
      <w:pPr>
        <w:spacing w:after="41"/>
      </w:pPr>
      <w:r>
        <w:rPr>
          <w:sz w:val="24"/>
        </w:rPr>
        <w:t xml:space="preserve"> </w:t>
      </w:r>
    </w:p>
    <w:p w14:paraId="019F7C91" w14:textId="77777777" w:rsidR="005537E3" w:rsidRDefault="000E04C0">
      <w:pPr>
        <w:pStyle w:val="Heading1"/>
        <w:spacing w:after="38"/>
        <w:ind w:left="-5" w:right="4764"/>
      </w:pPr>
      <w:r>
        <w:t xml:space="preserve">Responsibilities  </w:t>
      </w:r>
    </w:p>
    <w:p w14:paraId="5E7A7834" w14:textId="77777777" w:rsidR="005537E3" w:rsidRDefault="000E04C0">
      <w:pPr>
        <w:spacing w:after="36" w:line="262" w:lineRule="auto"/>
        <w:ind w:left="9" w:right="98" w:hanging="10"/>
      </w:pPr>
      <w:r>
        <w:rPr>
          <w:sz w:val="24"/>
        </w:rPr>
        <w:t xml:space="preserve">3 weeks work experience organised by Coleg Sir Gar. I dealt with children with behavioural difficulties. </w:t>
      </w:r>
    </w:p>
    <w:p w14:paraId="1B623F35" w14:textId="77777777" w:rsidR="005537E3" w:rsidRDefault="000E04C0">
      <w:pPr>
        <w:spacing w:after="222" w:line="262" w:lineRule="auto"/>
        <w:ind w:left="9" w:right="98" w:hanging="10"/>
      </w:pPr>
      <w:r>
        <w:rPr>
          <w:sz w:val="24"/>
        </w:rPr>
        <w:t xml:space="preserve">I was able to keep calm when a child was showing difficult behaviour and had quick reactions to different situations that I came across. I used great communication skills </w:t>
      </w:r>
      <w:proofErr w:type="gramStart"/>
      <w:r>
        <w:rPr>
          <w:sz w:val="24"/>
        </w:rPr>
        <w:t>and also</w:t>
      </w:r>
      <w:proofErr w:type="gramEnd"/>
      <w:r>
        <w:rPr>
          <w:sz w:val="24"/>
        </w:rPr>
        <w:t xml:space="preserve"> learned to show empathy towards the children. </w:t>
      </w:r>
    </w:p>
    <w:p w14:paraId="231F8ACE" w14:textId="77777777" w:rsidR="005537E3" w:rsidRDefault="000E04C0">
      <w:pPr>
        <w:pStyle w:val="Heading1"/>
        <w:ind w:left="-5" w:right="4764"/>
      </w:pPr>
      <w:r>
        <w:t xml:space="preserve">Waitress Part Time </w:t>
      </w:r>
    </w:p>
    <w:p w14:paraId="0C1CBD4E" w14:textId="77777777" w:rsidR="005537E3" w:rsidRDefault="000E04C0">
      <w:pPr>
        <w:spacing w:after="39"/>
        <w:ind w:left="5" w:hanging="10"/>
      </w:pPr>
      <w:r>
        <w:rPr>
          <w:color w:val="666666"/>
          <w:sz w:val="24"/>
        </w:rPr>
        <w:t>Williams Chip Shop</w:t>
      </w:r>
      <w:r>
        <w:rPr>
          <w:sz w:val="24"/>
        </w:rPr>
        <w:t xml:space="preserve"> - </w:t>
      </w:r>
      <w:r>
        <w:rPr>
          <w:color w:val="666666"/>
          <w:sz w:val="24"/>
        </w:rPr>
        <w:t>Carmarthen</w:t>
      </w:r>
      <w:r>
        <w:rPr>
          <w:sz w:val="24"/>
        </w:rPr>
        <w:t xml:space="preserve"> </w:t>
      </w:r>
    </w:p>
    <w:p w14:paraId="45972337" w14:textId="77777777" w:rsidR="005537E3" w:rsidRDefault="000E04C0">
      <w:pPr>
        <w:spacing w:after="126"/>
        <w:ind w:left="5" w:hanging="10"/>
      </w:pPr>
      <w:r>
        <w:rPr>
          <w:color w:val="666666"/>
          <w:sz w:val="24"/>
        </w:rPr>
        <w:t>2010 to 2011</w:t>
      </w:r>
      <w:r>
        <w:rPr>
          <w:sz w:val="24"/>
        </w:rPr>
        <w:t xml:space="preserve"> </w:t>
      </w:r>
    </w:p>
    <w:p w14:paraId="522ED291" w14:textId="77777777" w:rsidR="005537E3" w:rsidRDefault="000E04C0">
      <w:pPr>
        <w:spacing w:after="228" w:line="262" w:lineRule="auto"/>
        <w:ind w:left="9" w:right="98" w:hanging="10"/>
      </w:pPr>
      <w:r>
        <w:rPr>
          <w:sz w:val="24"/>
        </w:rPr>
        <w:t xml:space="preserve">For a period of twelve months. Left this employment to study for educational examinations. </w:t>
      </w:r>
    </w:p>
    <w:p w14:paraId="6950D97E" w14:textId="77777777" w:rsidR="005537E3" w:rsidRDefault="000E04C0">
      <w:pPr>
        <w:pStyle w:val="Heading1"/>
        <w:ind w:left="-5" w:right="4764"/>
      </w:pPr>
      <w:r>
        <w:t xml:space="preserve">Care Assistant </w:t>
      </w:r>
    </w:p>
    <w:p w14:paraId="5DB4A84A" w14:textId="77777777" w:rsidR="005537E3" w:rsidRDefault="000E04C0">
      <w:pPr>
        <w:spacing w:after="0"/>
        <w:ind w:left="5" w:hanging="10"/>
      </w:pPr>
      <w:proofErr w:type="spellStart"/>
      <w:r>
        <w:rPr>
          <w:color w:val="666666"/>
          <w:sz w:val="24"/>
        </w:rPr>
        <w:t>Plas</w:t>
      </w:r>
      <w:proofErr w:type="spellEnd"/>
      <w:r>
        <w:rPr>
          <w:color w:val="666666"/>
          <w:sz w:val="24"/>
        </w:rPr>
        <w:t xml:space="preserve"> y </w:t>
      </w:r>
      <w:proofErr w:type="spellStart"/>
      <w:r>
        <w:rPr>
          <w:color w:val="666666"/>
          <w:sz w:val="24"/>
        </w:rPr>
        <w:t>dderwen</w:t>
      </w:r>
      <w:proofErr w:type="spellEnd"/>
      <w:r>
        <w:rPr>
          <w:sz w:val="24"/>
        </w:rPr>
        <w:t xml:space="preserve"> - </w:t>
      </w:r>
      <w:r>
        <w:rPr>
          <w:color w:val="666666"/>
          <w:sz w:val="24"/>
        </w:rPr>
        <w:t xml:space="preserve">Carmarthen March </w:t>
      </w:r>
    </w:p>
    <w:p w14:paraId="76A8FFD6" w14:textId="77777777" w:rsidR="005537E3" w:rsidRDefault="000E04C0">
      <w:pPr>
        <w:spacing w:after="126"/>
        <w:ind w:left="5" w:hanging="10"/>
      </w:pPr>
      <w:r>
        <w:rPr>
          <w:color w:val="666666"/>
          <w:sz w:val="24"/>
        </w:rPr>
        <w:t>2015</w:t>
      </w:r>
      <w:r>
        <w:rPr>
          <w:sz w:val="24"/>
        </w:rPr>
        <w:t xml:space="preserve"> </w:t>
      </w:r>
    </w:p>
    <w:p w14:paraId="4C6BB698" w14:textId="77777777" w:rsidR="005537E3" w:rsidRDefault="000E04C0">
      <w:pPr>
        <w:pStyle w:val="Heading1"/>
        <w:spacing w:after="38"/>
        <w:ind w:left="-5" w:right="4764"/>
      </w:pPr>
      <w:r>
        <w:t xml:space="preserve">Responsibilities  </w:t>
      </w:r>
    </w:p>
    <w:p w14:paraId="5B48B6D0" w14:textId="77777777" w:rsidR="005537E3" w:rsidRDefault="000E04C0">
      <w:pPr>
        <w:spacing w:after="36" w:line="262" w:lineRule="auto"/>
        <w:ind w:left="9" w:right="98" w:hanging="10"/>
      </w:pPr>
      <w:r>
        <w:rPr>
          <w:sz w:val="24"/>
        </w:rPr>
        <w:t xml:space="preserve">3 weeks work experience for Coleg Sir Gar.   </w:t>
      </w:r>
    </w:p>
    <w:p w14:paraId="0F9A425A" w14:textId="77777777" w:rsidR="005537E3" w:rsidRDefault="000E04C0">
      <w:pPr>
        <w:spacing w:after="36" w:line="262" w:lineRule="auto"/>
        <w:ind w:left="9" w:right="98" w:hanging="10"/>
      </w:pPr>
      <w:r>
        <w:rPr>
          <w:sz w:val="24"/>
        </w:rPr>
        <w:t xml:space="preserve">During this placement I observed many different responsibilities that care support workers take on whilst working in the care industry.   </w:t>
      </w:r>
    </w:p>
    <w:p w14:paraId="2BF022AE" w14:textId="77777777" w:rsidR="005537E3" w:rsidRDefault="000E04C0">
      <w:pPr>
        <w:spacing w:after="36" w:line="262" w:lineRule="auto"/>
        <w:ind w:left="9" w:right="98" w:hanging="10"/>
      </w:pPr>
      <w:r>
        <w:rPr>
          <w:sz w:val="24"/>
        </w:rPr>
        <w:t xml:space="preserve">I communicated with the residents, helped bring their food to them, </w:t>
      </w:r>
      <w:proofErr w:type="gramStart"/>
      <w:r>
        <w:rPr>
          <w:sz w:val="24"/>
        </w:rPr>
        <w:t>and also</w:t>
      </w:r>
      <w:proofErr w:type="gramEnd"/>
      <w:r>
        <w:rPr>
          <w:sz w:val="24"/>
        </w:rPr>
        <w:t xml:space="preserve"> assisted on transporting from the dining hall to their rooms etc. Via wheelchairs.   </w:t>
      </w:r>
    </w:p>
    <w:p w14:paraId="366F3897" w14:textId="77777777" w:rsidR="005537E3" w:rsidRDefault="000E04C0">
      <w:pPr>
        <w:spacing w:after="36"/>
        <w:ind w:left="14"/>
      </w:pPr>
      <w:r>
        <w:rPr>
          <w:sz w:val="24"/>
        </w:rPr>
        <w:t xml:space="preserve">  </w:t>
      </w:r>
    </w:p>
    <w:p w14:paraId="63DAC85A" w14:textId="77777777" w:rsidR="005537E3" w:rsidRDefault="000E04C0">
      <w:pPr>
        <w:pStyle w:val="Heading1"/>
        <w:spacing w:after="40"/>
        <w:ind w:left="-5" w:right="4764"/>
      </w:pPr>
      <w:r>
        <w:t xml:space="preserve">Accomplishments  </w:t>
      </w:r>
    </w:p>
    <w:p w14:paraId="5B451A2E" w14:textId="77777777" w:rsidR="005537E3" w:rsidRDefault="000E04C0">
      <w:pPr>
        <w:spacing w:after="36" w:line="262" w:lineRule="auto"/>
        <w:ind w:left="9" w:right="98" w:hanging="10"/>
      </w:pPr>
      <w:r>
        <w:rPr>
          <w:sz w:val="24"/>
        </w:rPr>
        <w:t xml:space="preserve">This placement allowed me to learn how to adapt my communication with the elderly, it allowed me to gain knowledge on different procedures that go on in a care home. Unable to physically do the job due to no professional training, observing the job allowed me to gain more knowledge and gave me great experience.  </w:t>
      </w:r>
    </w:p>
    <w:p w14:paraId="35B502E1" w14:textId="77777777" w:rsidR="00F175D5" w:rsidRDefault="00F175D5">
      <w:pPr>
        <w:spacing w:after="39"/>
        <w:ind w:left="14"/>
        <w:rPr>
          <w:sz w:val="24"/>
        </w:rPr>
      </w:pPr>
    </w:p>
    <w:p w14:paraId="050A4FB9" w14:textId="7CB48DE8" w:rsidR="005537E3" w:rsidRDefault="000E04C0">
      <w:pPr>
        <w:spacing w:after="39"/>
        <w:ind w:left="14"/>
      </w:pPr>
      <w:r>
        <w:rPr>
          <w:sz w:val="24"/>
        </w:rPr>
        <w:t xml:space="preserve">  </w:t>
      </w:r>
    </w:p>
    <w:p w14:paraId="77A12D18" w14:textId="77777777" w:rsidR="005537E3" w:rsidRDefault="000E04C0">
      <w:pPr>
        <w:spacing w:after="36" w:line="262" w:lineRule="auto"/>
        <w:ind w:left="9" w:right="98" w:hanging="10"/>
      </w:pPr>
      <w:r>
        <w:rPr>
          <w:sz w:val="24"/>
        </w:rPr>
        <w:lastRenderedPageBreak/>
        <w:t xml:space="preserve">Skills Used  </w:t>
      </w:r>
    </w:p>
    <w:p w14:paraId="7D4BD718" w14:textId="77777777" w:rsidR="005537E3" w:rsidRDefault="000E04C0">
      <w:pPr>
        <w:spacing w:after="36" w:line="262" w:lineRule="auto"/>
        <w:ind w:left="9" w:right="98" w:hanging="10"/>
      </w:pPr>
      <w:r>
        <w:rPr>
          <w:sz w:val="24"/>
        </w:rPr>
        <w:t xml:space="preserve">Great communication skills, Time keeping, </w:t>
      </w:r>
      <w:proofErr w:type="gramStart"/>
      <w:r>
        <w:rPr>
          <w:sz w:val="24"/>
        </w:rPr>
        <w:t>and also</w:t>
      </w:r>
      <w:proofErr w:type="gramEnd"/>
      <w:r>
        <w:rPr>
          <w:sz w:val="24"/>
        </w:rPr>
        <w:t xml:space="preserve"> shown a positive attitude </w:t>
      </w:r>
    </w:p>
    <w:p w14:paraId="6187AAC7" w14:textId="77777777" w:rsidR="005537E3" w:rsidRDefault="000E04C0">
      <w:pPr>
        <w:pStyle w:val="Heading1"/>
        <w:ind w:left="-5" w:right="4764"/>
      </w:pPr>
      <w:r>
        <w:t xml:space="preserve">Teaching Assistant </w:t>
      </w:r>
    </w:p>
    <w:p w14:paraId="2CAF8643" w14:textId="77777777" w:rsidR="005537E3" w:rsidRDefault="000E04C0">
      <w:pPr>
        <w:spacing w:after="39"/>
        <w:ind w:left="5" w:hanging="10"/>
      </w:pPr>
      <w:r>
        <w:rPr>
          <w:color w:val="666666"/>
          <w:sz w:val="24"/>
        </w:rPr>
        <w:t>Richmond park nursery</w:t>
      </w:r>
      <w:r>
        <w:rPr>
          <w:sz w:val="24"/>
        </w:rPr>
        <w:t xml:space="preserve"> - </w:t>
      </w:r>
      <w:r>
        <w:rPr>
          <w:color w:val="666666"/>
          <w:sz w:val="24"/>
        </w:rPr>
        <w:t>Carmarthen</w:t>
      </w:r>
      <w:r>
        <w:rPr>
          <w:sz w:val="24"/>
        </w:rPr>
        <w:t xml:space="preserve"> </w:t>
      </w:r>
    </w:p>
    <w:p w14:paraId="64BE7661" w14:textId="77777777" w:rsidR="005537E3" w:rsidRDefault="000E04C0">
      <w:pPr>
        <w:spacing w:after="126"/>
        <w:ind w:left="5" w:hanging="10"/>
      </w:pPr>
      <w:r>
        <w:rPr>
          <w:color w:val="666666"/>
          <w:sz w:val="24"/>
        </w:rPr>
        <w:t>February 2015</w:t>
      </w:r>
      <w:r>
        <w:rPr>
          <w:sz w:val="24"/>
        </w:rPr>
        <w:t xml:space="preserve"> </w:t>
      </w:r>
    </w:p>
    <w:p w14:paraId="79D0505C" w14:textId="77777777" w:rsidR="005537E3" w:rsidRDefault="000E04C0">
      <w:pPr>
        <w:pStyle w:val="Heading1"/>
        <w:spacing w:after="40"/>
        <w:ind w:left="-5" w:right="4764"/>
      </w:pPr>
      <w:r>
        <w:t xml:space="preserve">Responsibilities  </w:t>
      </w:r>
    </w:p>
    <w:p w14:paraId="47A7D38E" w14:textId="77777777" w:rsidR="005537E3" w:rsidRDefault="000E04C0">
      <w:pPr>
        <w:spacing w:after="36" w:line="262" w:lineRule="auto"/>
        <w:ind w:left="9" w:right="98" w:hanging="10"/>
      </w:pPr>
      <w:r>
        <w:rPr>
          <w:sz w:val="24"/>
        </w:rPr>
        <w:t xml:space="preserve">1 </w:t>
      </w:r>
      <w:proofErr w:type="gramStart"/>
      <w:r>
        <w:rPr>
          <w:sz w:val="24"/>
        </w:rPr>
        <w:t>weeks</w:t>
      </w:r>
      <w:proofErr w:type="gramEnd"/>
      <w:r>
        <w:rPr>
          <w:sz w:val="24"/>
        </w:rPr>
        <w:t xml:space="preserve"> work experience for College Sir Gar.   </w:t>
      </w:r>
    </w:p>
    <w:p w14:paraId="0C6BCB6D" w14:textId="77777777" w:rsidR="005537E3" w:rsidRDefault="000E04C0">
      <w:pPr>
        <w:spacing w:after="36" w:line="262" w:lineRule="auto"/>
        <w:ind w:left="9" w:right="98" w:hanging="10"/>
      </w:pPr>
      <w:r>
        <w:rPr>
          <w:sz w:val="24"/>
        </w:rPr>
        <w:t xml:space="preserve">My responsibilities whilst on my placement at the nursery, were to ensure all children were safe at school, to supervise whilst the children did work activities, assist the main classroom teacher.   </w:t>
      </w:r>
    </w:p>
    <w:p w14:paraId="1E67CA19" w14:textId="77777777" w:rsidR="005537E3" w:rsidRDefault="000E04C0">
      <w:pPr>
        <w:spacing w:after="39"/>
        <w:ind w:left="14"/>
      </w:pPr>
      <w:r>
        <w:rPr>
          <w:sz w:val="24"/>
        </w:rPr>
        <w:t xml:space="preserve">  </w:t>
      </w:r>
    </w:p>
    <w:p w14:paraId="0EC0EF16" w14:textId="77777777" w:rsidR="005537E3" w:rsidRDefault="000E04C0">
      <w:pPr>
        <w:spacing w:after="39"/>
      </w:pPr>
      <w:r>
        <w:rPr>
          <w:b/>
          <w:sz w:val="24"/>
        </w:rPr>
        <w:t xml:space="preserve"> </w:t>
      </w:r>
    </w:p>
    <w:p w14:paraId="1AA0D5D8" w14:textId="77777777" w:rsidR="005537E3" w:rsidRDefault="000E04C0">
      <w:pPr>
        <w:spacing w:after="41"/>
      </w:pPr>
      <w:r>
        <w:rPr>
          <w:b/>
          <w:sz w:val="24"/>
        </w:rPr>
        <w:t xml:space="preserve"> </w:t>
      </w:r>
    </w:p>
    <w:p w14:paraId="27387173" w14:textId="77777777" w:rsidR="005537E3" w:rsidRDefault="000E04C0">
      <w:pPr>
        <w:pStyle w:val="Heading1"/>
        <w:spacing w:after="38"/>
        <w:ind w:left="-5" w:right="4764"/>
      </w:pPr>
      <w:r>
        <w:t xml:space="preserve">Accomplishments  </w:t>
      </w:r>
    </w:p>
    <w:p w14:paraId="3B65022C" w14:textId="77777777" w:rsidR="005537E3" w:rsidRDefault="000E04C0">
      <w:pPr>
        <w:spacing w:after="496" w:line="262" w:lineRule="auto"/>
        <w:ind w:left="9" w:right="98" w:hanging="10"/>
      </w:pPr>
      <w:r>
        <w:rPr>
          <w:sz w:val="24"/>
        </w:rPr>
        <w:t xml:space="preserve">Gained more confidence, allowed me to interact and adapt my communication to a younger age group </w:t>
      </w:r>
    </w:p>
    <w:p w14:paraId="2D113112" w14:textId="77777777" w:rsidR="005537E3" w:rsidRDefault="000E04C0">
      <w:pPr>
        <w:spacing w:after="63"/>
        <w:ind w:left="5" w:hanging="10"/>
      </w:pPr>
      <w:r>
        <w:rPr>
          <w:color w:val="666666"/>
          <w:sz w:val="24"/>
        </w:rPr>
        <w:t xml:space="preserve">Education </w:t>
      </w:r>
    </w:p>
    <w:p w14:paraId="07944646" w14:textId="77777777" w:rsidR="005537E3" w:rsidRDefault="000E04C0">
      <w:pPr>
        <w:spacing w:after="154"/>
        <w:ind w:right="458"/>
        <w:jc w:val="right"/>
      </w:pPr>
      <w:r>
        <w:rPr>
          <w:noProof/>
        </w:rPr>
        <mc:AlternateContent>
          <mc:Choice Requires="wpg">
            <w:drawing>
              <wp:inline distT="0" distB="0" distL="0" distR="0" wp14:anchorId="382D7018" wp14:editId="423209AF">
                <wp:extent cx="5943600" cy="12700"/>
                <wp:effectExtent l="0" t="0" r="0" b="0"/>
                <wp:docPr id="12999" name="Group 12999"/>
                <wp:cNvGraphicFramePr/>
                <a:graphic xmlns:a="http://schemas.openxmlformats.org/drawingml/2006/main">
                  <a:graphicData uri="http://schemas.microsoft.com/office/word/2010/wordprocessingGroup">
                    <wpg:wgp>
                      <wpg:cNvGrpSpPr/>
                      <wpg:grpSpPr>
                        <a:xfrm>
                          <a:off x="0" y="0"/>
                          <a:ext cx="5943600" cy="12700"/>
                          <a:chOff x="0" y="0"/>
                          <a:chExt cx="5943600" cy="12700"/>
                        </a:xfrm>
                      </wpg:grpSpPr>
                      <wps:wsp>
                        <wps:cNvPr id="1087" name="Shape 1087"/>
                        <wps:cNvSpPr/>
                        <wps:spPr>
                          <a:xfrm>
                            <a:off x="0" y="0"/>
                            <a:ext cx="5943600" cy="0"/>
                          </a:xfrm>
                          <a:custGeom>
                            <a:avLst/>
                            <a:gdLst/>
                            <a:ahLst/>
                            <a:cxnLst/>
                            <a:rect l="0" t="0" r="0" b="0"/>
                            <a:pathLst>
                              <a:path w="5943600">
                                <a:moveTo>
                                  <a:pt x="5943600" y="0"/>
                                </a:moveTo>
                                <a:lnTo>
                                  <a:pt x="0" y="0"/>
                                </a:lnTo>
                              </a:path>
                            </a:pathLst>
                          </a:custGeom>
                          <a:ln w="12700" cap="flat">
                            <a:miter lim="100000"/>
                          </a:ln>
                        </wps:spPr>
                        <wps:style>
                          <a:lnRef idx="1">
                            <a:srgbClr val="CDCECE"/>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2999" style="width:468pt;height:1pt;mso-position-horizontal-relative:char;mso-position-vertical-relative:line" coordsize="59436,127">
                <v:shape id="Shape 1087" style="position:absolute;width:59436;height:0;left:0;top:0;" coordsize="5943600,0" path="m5943600,0l0,0">
                  <v:stroke weight="1pt" endcap="flat" joinstyle="miter" miterlimit="1" on="true" color="#cdcece"/>
                  <v:fill on="false" color="#000000" opacity="0"/>
                </v:shape>
              </v:group>
            </w:pict>
          </mc:Fallback>
        </mc:AlternateContent>
      </w:r>
      <w:r>
        <w:rPr>
          <w:sz w:val="24"/>
        </w:rPr>
        <w:t xml:space="preserve"> </w:t>
      </w:r>
    </w:p>
    <w:p w14:paraId="5E58B0E3" w14:textId="77777777" w:rsidR="005537E3" w:rsidRDefault="000E04C0">
      <w:pPr>
        <w:spacing w:after="224" w:line="260" w:lineRule="auto"/>
        <w:ind w:left="-5" w:right="4764" w:hanging="10"/>
      </w:pPr>
      <w:r>
        <w:rPr>
          <w:b/>
          <w:sz w:val="24"/>
        </w:rPr>
        <w:t xml:space="preserve">Level 3 Extended Diploma in Health and Social Care </w:t>
      </w:r>
      <w:proofErr w:type="spellStart"/>
      <w:r>
        <w:rPr>
          <w:sz w:val="24"/>
        </w:rPr>
        <w:t>Colege</w:t>
      </w:r>
      <w:proofErr w:type="spellEnd"/>
      <w:r>
        <w:rPr>
          <w:sz w:val="24"/>
        </w:rPr>
        <w:t xml:space="preserve"> Sir Gar - </w:t>
      </w:r>
      <w:proofErr w:type="spellStart"/>
      <w:r>
        <w:rPr>
          <w:sz w:val="24"/>
        </w:rPr>
        <w:t>Graig</w:t>
      </w:r>
      <w:proofErr w:type="spellEnd"/>
      <w:r>
        <w:rPr>
          <w:sz w:val="24"/>
        </w:rPr>
        <w:t xml:space="preserve"> - Llanelli </w:t>
      </w:r>
      <w:r>
        <w:rPr>
          <w:color w:val="666666"/>
          <w:sz w:val="24"/>
        </w:rPr>
        <w:t>2013 to 2015</w:t>
      </w:r>
      <w:r>
        <w:rPr>
          <w:sz w:val="24"/>
        </w:rPr>
        <w:t xml:space="preserve"> </w:t>
      </w:r>
    </w:p>
    <w:p w14:paraId="0B86DCEB" w14:textId="77777777" w:rsidR="005537E3" w:rsidRDefault="000E04C0">
      <w:pPr>
        <w:pStyle w:val="Heading1"/>
        <w:ind w:left="-5" w:right="4764"/>
      </w:pPr>
      <w:r>
        <w:t xml:space="preserve">GCSE </w:t>
      </w:r>
    </w:p>
    <w:p w14:paraId="4FD5DECA" w14:textId="77777777" w:rsidR="005537E3" w:rsidRDefault="000E04C0">
      <w:pPr>
        <w:spacing w:after="36" w:line="262" w:lineRule="auto"/>
        <w:ind w:left="9" w:right="98" w:hanging="10"/>
      </w:pPr>
      <w:r>
        <w:rPr>
          <w:sz w:val="24"/>
        </w:rPr>
        <w:t xml:space="preserve">Queen Elizabeth High School </w:t>
      </w:r>
    </w:p>
    <w:p w14:paraId="5AD0C6CB" w14:textId="77777777" w:rsidR="005537E3" w:rsidRDefault="000E04C0">
      <w:pPr>
        <w:spacing w:after="126"/>
        <w:ind w:left="5" w:hanging="10"/>
      </w:pPr>
      <w:r>
        <w:rPr>
          <w:color w:val="666666"/>
          <w:sz w:val="24"/>
        </w:rPr>
        <w:t>2008 to 2013</w:t>
      </w:r>
      <w:r>
        <w:rPr>
          <w:sz w:val="24"/>
        </w:rPr>
        <w:t xml:space="preserve"> </w:t>
      </w:r>
    </w:p>
    <w:p w14:paraId="16674AAA" w14:textId="77777777" w:rsidR="005537E3" w:rsidRDefault="000E04C0">
      <w:pPr>
        <w:spacing w:after="63"/>
        <w:ind w:left="5" w:hanging="10"/>
      </w:pPr>
      <w:r>
        <w:rPr>
          <w:color w:val="666666"/>
          <w:sz w:val="24"/>
        </w:rPr>
        <w:t xml:space="preserve">Additional Information </w:t>
      </w:r>
    </w:p>
    <w:p w14:paraId="13A82B56" w14:textId="77777777" w:rsidR="005537E3" w:rsidRDefault="000E04C0">
      <w:pPr>
        <w:spacing w:after="166"/>
        <w:ind w:right="458"/>
        <w:jc w:val="right"/>
      </w:pPr>
      <w:r>
        <w:rPr>
          <w:noProof/>
        </w:rPr>
        <mc:AlternateContent>
          <mc:Choice Requires="wpg">
            <w:drawing>
              <wp:inline distT="0" distB="0" distL="0" distR="0" wp14:anchorId="14AA5B90" wp14:editId="668766BF">
                <wp:extent cx="5943600" cy="12700"/>
                <wp:effectExtent l="0" t="0" r="0" b="0"/>
                <wp:docPr id="13000" name="Group 13000"/>
                <wp:cNvGraphicFramePr/>
                <a:graphic xmlns:a="http://schemas.openxmlformats.org/drawingml/2006/main">
                  <a:graphicData uri="http://schemas.microsoft.com/office/word/2010/wordprocessingGroup">
                    <wpg:wgp>
                      <wpg:cNvGrpSpPr/>
                      <wpg:grpSpPr>
                        <a:xfrm>
                          <a:off x="0" y="0"/>
                          <a:ext cx="5943600" cy="12700"/>
                          <a:chOff x="0" y="0"/>
                          <a:chExt cx="5943600" cy="12700"/>
                        </a:xfrm>
                      </wpg:grpSpPr>
                      <wps:wsp>
                        <wps:cNvPr id="1088" name="Shape 1088"/>
                        <wps:cNvSpPr/>
                        <wps:spPr>
                          <a:xfrm>
                            <a:off x="0" y="0"/>
                            <a:ext cx="5943600" cy="0"/>
                          </a:xfrm>
                          <a:custGeom>
                            <a:avLst/>
                            <a:gdLst/>
                            <a:ahLst/>
                            <a:cxnLst/>
                            <a:rect l="0" t="0" r="0" b="0"/>
                            <a:pathLst>
                              <a:path w="5943600">
                                <a:moveTo>
                                  <a:pt x="5943600" y="0"/>
                                </a:moveTo>
                                <a:lnTo>
                                  <a:pt x="0" y="0"/>
                                </a:lnTo>
                              </a:path>
                            </a:pathLst>
                          </a:custGeom>
                          <a:ln w="12700" cap="flat">
                            <a:miter lim="100000"/>
                          </a:ln>
                        </wps:spPr>
                        <wps:style>
                          <a:lnRef idx="1">
                            <a:srgbClr val="CDCECE"/>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3000" style="width:468pt;height:1pt;mso-position-horizontal-relative:char;mso-position-vertical-relative:line" coordsize="59436,127">
                <v:shape id="Shape 1088" style="position:absolute;width:59436;height:0;left:0;top:0;" coordsize="5943600,0" path="m5943600,0l0,0">
                  <v:stroke weight="1pt" endcap="flat" joinstyle="miter" miterlimit="1" on="true" color="#cdcece"/>
                  <v:fill on="false" color="#000000" opacity="0"/>
                </v:shape>
              </v:group>
            </w:pict>
          </mc:Fallback>
        </mc:AlternateContent>
      </w:r>
      <w:r>
        <w:rPr>
          <w:sz w:val="24"/>
        </w:rPr>
        <w:t xml:space="preserve"> </w:t>
      </w:r>
    </w:p>
    <w:p w14:paraId="359331F9" w14:textId="77777777" w:rsidR="005537E3" w:rsidRDefault="000E04C0">
      <w:pPr>
        <w:spacing w:after="36" w:line="262" w:lineRule="auto"/>
        <w:ind w:left="9" w:right="98" w:hanging="10"/>
      </w:pPr>
      <w:r>
        <w:rPr>
          <w:sz w:val="24"/>
        </w:rPr>
        <w:t xml:space="preserve">I am currently studying Social Studies at University.   </w:t>
      </w:r>
    </w:p>
    <w:p w14:paraId="6AF0EBFB" w14:textId="77777777" w:rsidR="005537E3" w:rsidRDefault="000E04C0">
      <w:pPr>
        <w:spacing w:after="332" w:line="262" w:lineRule="auto"/>
        <w:ind w:left="9" w:right="98" w:hanging="10"/>
      </w:pPr>
      <w:r>
        <w:rPr>
          <w:sz w:val="24"/>
        </w:rPr>
        <w:t xml:space="preserve">I am very hard working and trustworthy. I am time keeping and always work to the best of my abilities. I am friendly and very enthusiastic. I am also confident with speaking to others. I have good customer service </w:t>
      </w:r>
      <w:proofErr w:type="gramStart"/>
      <w:r>
        <w:rPr>
          <w:sz w:val="24"/>
        </w:rPr>
        <w:t>skills,</w:t>
      </w:r>
      <w:proofErr w:type="gramEnd"/>
      <w:r>
        <w:rPr>
          <w:sz w:val="24"/>
        </w:rPr>
        <w:t xml:space="preserve"> I can work as a team member or on my own initiative as well as dealing with pressurised situations in a calm professional manner. </w:t>
      </w:r>
    </w:p>
    <w:p w14:paraId="3799E3CF" w14:textId="77777777" w:rsidR="005537E3" w:rsidRDefault="000E04C0">
      <w:pPr>
        <w:spacing w:after="97"/>
        <w:ind w:left="12"/>
        <w:jc w:val="center"/>
      </w:pPr>
      <w:r>
        <w:rPr>
          <w:rFonts w:ascii="Georgia" w:eastAsia="Georgia" w:hAnsi="Georgia" w:cs="Georgia"/>
          <w:b/>
          <w:sz w:val="44"/>
        </w:rPr>
        <w:t xml:space="preserve"> </w:t>
      </w:r>
    </w:p>
    <w:p w14:paraId="25C55E22" w14:textId="77777777" w:rsidR="005537E3" w:rsidRDefault="000E04C0">
      <w:pPr>
        <w:spacing w:after="97"/>
        <w:ind w:left="12"/>
        <w:jc w:val="center"/>
      </w:pPr>
      <w:r>
        <w:rPr>
          <w:rFonts w:ascii="Georgia" w:eastAsia="Georgia" w:hAnsi="Georgia" w:cs="Georgia"/>
          <w:b/>
          <w:sz w:val="44"/>
        </w:rPr>
        <w:t xml:space="preserve"> </w:t>
      </w:r>
    </w:p>
    <w:p w14:paraId="1FB90157" w14:textId="77777777" w:rsidR="005537E3" w:rsidRDefault="000E04C0">
      <w:pPr>
        <w:spacing w:after="0"/>
        <w:ind w:left="12"/>
        <w:jc w:val="center"/>
      </w:pPr>
      <w:r>
        <w:rPr>
          <w:rFonts w:ascii="Georgia" w:eastAsia="Georgia" w:hAnsi="Georgia" w:cs="Georgia"/>
          <w:b/>
          <w:sz w:val="44"/>
        </w:rPr>
        <w:t xml:space="preserve"> </w:t>
      </w:r>
    </w:p>
    <w:p w14:paraId="5E286EB6" w14:textId="07205BCC" w:rsidR="005537E3" w:rsidRDefault="000E04C0" w:rsidP="00F175D5">
      <w:pPr>
        <w:spacing w:after="0"/>
        <w:ind w:left="-14"/>
      </w:pPr>
      <w:r>
        <w:rPr>
          <w:noProof/>
        </w:rPr>
        <mc:AlternateContent>
          <mc:Choice Requires="wpg">
            <w:drawing>
              <wp:inline distT="0" distB="0" distL="0" distR="0" wp14:anchorId="737D9981" wp14:editId="3476EE30">
                <wp:extent cx="6234684" cy="12192"/>
                <wp:effectExtent l="0" t="0" r="0" b="0"/>
                <wp:docPr id="12998" name="Group 12998"/>
                <wp:cNvGraphicFramePr/>
                <a:graphic xmlns:a="http://schemas.openxmlformats.org/drawingml/2006/main">
                  <a:graphicData uri="http://schemas.microsoft.com/office/word/2010/wordprocessingGroup">
                    <wpg:wgp>
                      <wpg:cNvGrpSpPr/>
                      <wpg:grpSpPr>
                        <a:xfrm>
                          <a:off x="0" y="0"/>
                          <a:ext cx="6234684" cy="12192"/>
                          <a:chOff x="0" y="0"/>
                          <a:chExt cx="6234684" cy="12192"/>
                        </a:xfrm>
                      </wpg:grpSpPr>
                      <wps:wsp>
                        <wps:cNvPr id="16134" name="Shape 16134"/>
                        <wps:cNvSpPr/>
                        <wps:spPr>
                          <a:xfrm>
                            <a:off x="0" y="0"/>
                            <a:ext cx="6234684" cy="12192"/>
                          </a:xfrm>
                          <a:custGeom>
                            <a:avLst/>
                            <a:gdLst/>
                            <a:ahLst/>
                            <a:cxnLst/>
                            <a:rect l="0" t="0" r="0" b="0"/>
                            <a:pathLst>
                              <a:path w="6234684" h="12192">
                                <a:moveTo>
                                  <a:pt x="0" y="0"/>
                                </a:moveTo>
                                <a:lnTo>
                                  <a:pt x="6234684" y="0"/>
                                </a:lnTo>
                                <a:lnTo>
                                  <a:pt x="6234684"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2998" style="width:490.92pt;height:0.959961pt;mso-position-horizontal-relative:char;mso-position-vertical-relative:line" coordsize="62346,121">
                <v:shape id="Shape 16135" style="position:absolute;width:62346;height:121;left:0;top:0;" coordsize="6234684,12192" path="m0,0l6234684,0l6234684,12192l0,12192l0,0">
                  <v:stroke weight="0pt" endcap="flat" joinstyle="miter" miterlimit="10" on="false" color="#000000" opacity="0"/>
                  <v:fill on="true" color="#000000"/>
                </v:shape>
              </v:group>
            </w:pict>
          </mc:Fallback>
        </mc:AlternateContent>
      </w:r>
    </w:p>
    <w:p w14:paraId="7F6E44EC" w14:textId="77777777" w:rsidR="00F175D5" w:rsidRDefault="00F175D5" w:rsidP="00F175D5">
      <w:pPr>
        <w:spacing w:after="0"/>
        <w:ind w:left="-14"/>
      </w:pPr>
    </w:p>
    <w:p w14:paraId="502C2E28" w14:textId="13EA423C" w:rsidR="005537E3" w:rsidRDefault="005537E3" w:rsidP="00F175D5">
      <w:pPr>
        <w:spacing w:after="97"/>
      </w:pPr>
    </w:p>
    <w:p w14:paraId="49F39FE7" w14:textId="77777777" w:rsidR="005537E3" w:rsidRDefault="000E04C0">
      <w:pPr>
        <w:pStyle w:val="Heading1"/>
        <w:spacing w:after="97" w:line="259" w:lineRule="auto"/>
        <w:ind w:left="0" w:right="113" w:firstLine="0"/>
        <w:jc w:val="right"/>
      </w:pPr>
      <w:r>
        <w:rPr>
          <w:rFonts w:ascii="Georgia" w:eastAsia="Georgia" w:hAnsi="Georgia" w:cs="Georgia"/>
          <w:i/>
          <w:sz w:val="44"/>
        </w:rPr>
        <w:t xml:space="preserve">Updated CV </w:t>
      </w:r>
    </w:p>
    <w:p w14:paraId="224A45EC" w14:textId="77777777" w:rsidR="005537E3" w:rsidRDefault="000E04C0">
      <w:pPr>
        <w:spacing w:after="0"/>
        <w:ind w:right="98"/>
        <w:jc w:val="center"/>
      </w:pPr>
      <w:r>
        <w:rPr>
          <w:rFonts w:ascii="Georgia" w:eastAsia="Georgia" w:hAnsi="Georgia" w:cs="Georgia"/>
          <w:b/>
          <w:sz w:val="44"/>
        </w:rPr>
        <w:t xml:space="preserve">Georgia Ewers </w:t>
      </w:r>
    </w:p>
    <w:p w14:paraId="166942E2" w14:textId="77777777" w:rsidR="005537E3" w:rsidRDefault="000E04C0">
      <w:pPr>
        <w:spacing w:after="17"/>
        <w:ind w:left="-14"/>
      </w:pPr>
      <w:r>
        <w:rPr>
          <w:noProof/>
        </w:rPr>
        <mc:AlternateContent>
          <mc:Choice Requires="wpg">
            <w:drawing>
              <wp:inline distT="0" distB="0" distL="0" distR="0" wp14:anchorId="519C78E2" wp14:editId="7AD660F2">
                <wp:extent cx="6234684" cy="12192"/>
                <wp:effectExtent l="0" t="0" r="0" b="0"/>
                <wp:docPr id="13750" name="Group 13750"/>
                <wp:cNvGraphicFramePr/>
                <a:graphic xmlns:a="http://schemas.openxmlformats.org/drawingml/2006/main">
                  <a:graphicData uri="http://schemas.microsoft.com/office/word/2010/wordprocessingGroup">
                    <wpg:wgp>
                      <wpg:cNvGrpSpPr/>
                      <wpg:grpSpPr>
                        <a:xfrm>
                          <a:off x="0" y="0"/>
                          <a:ext cx="6234684" cy="12192"/>
                          <a:chOff x="0" y="0"/>
                          <a:chExt cx="6234684" cy="12192"/>
                        </a:xfrm>
                      </wpg:grpSpPr>
                      <wps:wsp>
                        <wps:cNvPr id="16136" name="Shape 16136"/>
                        <wps:cNvSpPr/>
                        <wps:spPr>
                          <a:xfrm>
                            <a:off x="0" y="0"/>
                            <a:ext cx="6234684" cy="12192"/>
                          </a:xfrm>
                          <a:custGeom>
                            <a:avLst/>
                            <a:gdLst/>
                            <a:ahLst/>
                            <a:cxnLst/>
                            <a:rect l="0" t="0" r="0" b="0"/>
                            <a:pathLst>
                              <a:path w="6234684" h="12192">
                                <a:moveTo>
                                  <a:pt x="0" y="0"/>
                                </a:moveTo>
                                <a:lnTo>
                                  <a:pt x="6234684" y="0"/>
                                </a:lnTo>
                                <a:lnTo>
                                  <a:pt x="6234684"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3750" style="width:490.92pt;height:0.960022pt;mso-position-horizontal-relative:char;mso-position-vertical-relative:line" coordsize="62346,121">
                <v:shape id="Shape 16137" style="position:absolute;width:62346;height:121;left:0;top:0;" coordsize="6234684,12192" path="m0,0l6234684,0l6234684,12192l0,12192l0,0">
                  <v:stroke weight="0pt" endcap="flat" joinstyle="miter" miterlimit="10" on="false" color="#000000" opacity="0"/>
                  <v:fill on="true" color="#000000"/>
                </v:shape>
              </v:group>
            </w:pict>
          </mc:Fallback>
        </mc:AlternateContent>
      </w:r>
    </w:p>
    <w:p w14:paraId="5F378AE7" w14:textId="77777777" w:rsidR="005537E3" w:rsidRDefault="000E04C0">
      <w:pPr>
        <w:spacing w:after="238"/>
        <w:ind w:left="14"/>
      </w:pPr>
      <w:r>
        <w:rPr>
          <w:rFonts w:ascii="Georgia" w:eastAsia="Georgia" w:hAnsi="Georgia" w:cs="Georgia"/>
          <w:sz w:val="2"/>
        </w:rPr>
        <w:t xml:space="preserve">  </w:t>
      </w:r>
    </w:p>
    <w:p w14:paraId="1BE7180D" w14:textId="77777777" w:rsidR="006C65C6" w:rsidRDefault="000E04C0" w:rsidP="006C65C6">
      <w:pPr>
        <w:spacing w:after="294"/>
        <w:ind w:left="3461" w:right="2130" w:hanging="1433"/>
        <w:rPr>
          <w:rFonts w:ascii="Georgia" w:eastAsia="Georgia" w:hAnsi="Georgia" w:cs="Georgia"/>
          <w:sz w:val="24"/>
        </w:rPr>
      </w:pPr>
      <w:r>
        <w:rPr>
          <w:rFonts w:ascii="Georgia" w:eastAsia="Georgia" w:hAnsi="Georgia" w:cs="Georgia"/>
          <w:sz w:val="24"/>
        </w:rPr>
        <w:t xml:space="preserve">7 </w:t>
      </w:r>
      <w:proofErr w:type="spellStart"/>
      <w:r>
        <w:rPr>
          <w:rFonts w:ascii="Georgia" w:eastAsia="Georgia" w:hAnsi="Georgia" w:cs="Georgia"/>
          <w:sz w:val="24"/>
        </w:rPr>
        <w:t>Parcmaen</w:t>
      </w:r>
      <w:proofErr w:type="spellEnd"/>
      <w:r>
        <w:rPr>
          <w:rFonts w:ascii="Georgia" w:eastAsia="Georgia" w:hAnsi="Georgia" w:cs="Georgia"/>
          <w:sz w:val="24"/>
        </w:rPr>
        <w:t xml:space="preserve"> Street, Carmarthenshire, Wales SA31 3Dp georgia949@hotmail.co.uk </w:t>
      </w:r>
    </w:p>
    <w:p w14:paraId="70D89F99" w14:textId="0B925DC1" w:rsidR="005537E3" w:rsidRPr="006C65C6" w:rsidRDefault="000E04C0" w:rsidP="006C65C6">
      <w:pPr>
        <w:spacing w:after="294"/>
        <w:ind w:left="3461" w:right="2130" w:hanging="1433"/>
        <w:jc w:val="center"/>
        <w:rPr>
          <w:rFonts w:ascii="Georgia" w:eastAsia="Georgia" w:hAnsi="Georgia" w:cs="Georgia"/>
          <w:sz w:val="24"/>
        </w:rPr>
      </w:pPr>
      <w:r>
        <w:rPr>
          <w:rFonts w:ascii="Georgia" w:eastAsia="Georgia" w:hAnsi="Georgia" w:cs="Georgia"/>
          <w:sz w:val="24"/>
        </w:rPr>
        <w:t>Ph</w:t>
      </w:r>
      <w:r w:rsidR="006C65C6">
        <w:rPr>
          <w:rFonts w:ascii="Georgia" w:eastAsia="Georgia" w:hAnsi="Georgia" w:cs="Georgia"/>
          <w:sz w:val="24"/>
        </w:rPr>
        <w:t>one</w:t>
      </w:r>
      <w:r>
        <w:rPr>
          <w:rFonts w:ascii="Georgia" w:eastAsia="Georgia" w:hAnsi="Georgia" w:cs="Georgia"/>
          <w:sz w:val="24"/>
        </w:rPr>
        <w:t>: 07495589067</w:t>
      </w:r>
    </w:p>
    <w:p w14:paraId="416FAF10" w14:textId="77777777" w:rsidR="005537E3" w:rsidRDefault="000E04C0">
      <w:pPr>
        <w:pStyle w:val="Heading2"/>
        <w:spacing w:after="0"/>
        <w:ind w:right="98"/>
        <w:jc w:val="center"/>
      </w:pPr>
      <w:r>
        <w:rPr>
          <w:rFonts w:ascii="Georgia" w:eastAsia="Georgia" w:hAnsi="Georgia" w:cs="Georgia"/>
          <w:b/>
          <w:i w:val="0"/>
        </w:rPr>
        <w:t xml:space="preserve">Professional summary </w:t>
      </w:r>
    </w:p>
    <w:p w14:paraId="749BC3AA" w14:textId="77777777" w:rsidR="005537E3" w:rsidRDefault="000E04C0">
      <w:pPr>
        <w:spacing w:after="79"/>
        <w:ind w:left="-14"/>
      </w:pPr>
      <w:r>
        <w:rPr>
          <w:noProof/>
        </w:rPr>
        <mc:AlternateContent>
          <mc:Choice Requires="wpg">
            <w:drawing>
              <wp:inline distT="0" distB="0" distL="0" distR="0" wp14:anchorId="0D5224DE" wp14:editId="235D235B">
                <wp:extent cx="6234684" cy="12192"/>
                <wp:effectExtent l="0" t="0" r="0" b="0"/>
                <wp:docPr id="13751" name="Group 13751"/>
                <wp:cNvGraphicFramePr/>
                <a:graphic xmlns:a="http://schemas.openxmlformats.org/drawingml/2006/main">
                  <a:graphicData uri="http://schemas.microsoft.com/office/word/2010/wordprocessingGroup">
                    <wpg:wgp>
                      <wpg:cNvGrpSpPr/>
                      <wpg:grpSpPr>
                        <a:xfrm>
                          <a:off x="0" y="0"/>
                          <a:ext cx="6234684" cy="12192"/>
                          <a:chOff x="0" y="0"/>
                          <a:chExt cx="6234684" cy="12192"/>
                        </a:xfrm>
                      </wpg:grpSpPr>
                      <wps:wsp>
                        <wps:cNvPr id="16138" name="Shape 16138"/>
                        <wps:cNvSpPr/>
                        <wps:spPr>
                          <a:xfrm>
                            <a:off x="0" y="0"/>
                            <a:ext cx="6234684" cy="12192"/>
                          </a:xfrm>
                          <a:custGeom>
                            <a:avLst/>
                            <a:gdLst/>
                            <a:ahLst/>
                            <a:cxnLst/>
                            <a:rect l="0" t="0" r="0" b="0"/>
                            <a:pathLst>
                              <a:path w="6234684" h="12192">
                                <a:moveTo>
                                  <a:pt x="0" y="0"/>
                                </a:moveTo>
                                <a:lnTo>
                                  <a:pt x="6234684" y="0"/>
                                </a:lnTo>
                                <a:lnTo>
                                  <a:pt x="6234684"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3751" style="width:490.92pt;height:0.959991pt;mso-position-horizontal-relative:char;mso-position-vertical-relative:line" coordsize="62346,121">
                <v:shape id="Shape 16139" style="position:absolute;width:62346;height:121;left:0;top:0;" coordsize="6234684,12192" path="m0,0l6234684,0l6234684,12192l0,12192l0,0">
                  <v:stroke weight="0pt" endcap="flat" joinstyle="miter" miterlimit="10" on="false" color="#000000" opacity="0"/>
                  <v:fill on="true" color="#000000"/>
                </v:shape>
              </v:group>
            </w:pict>
          </mc:Fallback>
        </mc:AlternateContent>
      </w:r>
    </w:p>
    <w:p w14:paraId="16AE3C35" w14:textId="77777777" w:rsidR="005537E3" w:rsidRDefault="000E04C0">
      <w:pPr>
        <w:spacing w:after="294"/>
        <w:ind w:left="9" w:right="75" w:hanging="10"/>
      </w:pPr>
      <w:r>
        <w:rPr>
          <w:rFonts w:ascii="Georgia" w:eastAsia="Georgia" w:hAnsi="Georgia" w:cs="Georgia"/>
          <w:sz w:val="24"/>
        </w:rPr>
        <w:t xml:space="preserve">Friendly and enthusiastic Care Support Worker, with almost 3 years’ experience of working in the care industry. Able to learn new tasks quickly and able to adapt to different work situations. Represents the establishment with a friendly, professional demeanour </w:t>
      </w:r>
      <w:proofErr w:type="gramStart"/>
      <w:r>
        <w:rPr>
          <w:rFonts w:ascii="Georgia" w:eastAsia="Georgia" w:hAnsi="Georgia" w:cs="Georgia"/>
          <w:sz w:val="24"/>
        </w:rPr>
        <w:t>at all times</w:t>
      </w:r>
      <w:proofErr w:type="gramEnd"/>
      <w:r>
        <w:rPr>
          <w:rFonts w:ascii="Georgia" w:eastAsia="Georgia" w:hAnsi="Georgia" w:cs="Georgia"/>
          <w:sz w:val="24"/>
        </w:rPr>
        <w:t xml:space="preserve"> whilst also building trust with clients and allowing them to feel comfortable and safe whilst in my care. </w:t>
      </w:r>
    </w:p>
    <w:p w14:paraId="35488303" w14:textId="77777777" w:rsidR="005537E3" w:rsidRDefault="000E04C0">
      <w:pPr>
        <w:pStyle w:val="Heading2"/>
        <w:spacing w:after="0"/>
        <w:ind w:right="97"/>
        <w:jc w:val="center"/>
      </w:pPr>
      <w:r>
        <w:rPr>
          <w:rFonts w:ascii="Georgia" w:eastAsia="Georgia" w:hAnsi="Georgia" w:cs="Georgia"/>
          <w:b/>
          <w:i w:val="0"/>
        </w:rPr>
        <w:t xml:space="preserve">Skills </w:t>
      </w:r>
    </w:p>
    <w:p w14:paraId="39D6E80D" w14:textId="77777777" w:rsidR="005537E3" w:rsidRDefault="000E04C0">
      <w:pPr>
        <w:spacing w:after="58"/>
        <w:ind w:left="-14"/>
      </w:pPr>
      <w:r>
        <w:rPr>
          <w:noProof/>
        </w:rPr>
        <mc:AlternateContent>
          <mc:Choice Requires="wpg">
            <w:drawing>
              <wp:inline distT="0" distB="0" distL="0" distR="0" wp14:anchorId="47221135" wp14:editId="00FAEC1C">
                <wp:extent cx="6234684" cy="12192"/>
                <wp:effectExtent l="0" t="0" r="0" b="0"/>
                <wp:docPr id="13752" name="Group 13752"/>
                <wp:cNvGraphicFramePr/>
                <a:graphic xmlns:a="http://schemas.openxmlformats.org/drawingml/2006/main">
                  <a:graphicData uri="http://schemas.microsoft.com/office/word/2010/wordprocessingGroup">
                    <wpg:wgp>
                      <wpg:cNvGrpSpPr/>
                      <wpg:grpSpPr>
                        <a:xfrm>
                          <a:off x="0" y="0"/>
                          <a:ext cx="6234684" cy="12192"/>
                          <a:chOff x="0" y="0"/>
                          <a:chExt cx="6234684" cy="12192"/>
                        </a:xfrm>
                      </wpg:grpSpPr>
                      <wps:wsp>
                        <wps:cNvPr id="16140" name="Shape 16140"/>
                        <wps:cNvSpPr/>
                        <wps:spPr>
                          <a:xfrm>
                            <a:off x="0" y="0"/>
                            <a:ext cx="6234684" cy="12192"/>
                          </a:xfrm>
                          <a:custGeom>
                            <a:avLst/>
                            <a:gdLst/>
                            <a:ahLst/>
                            <a:cxnLst/>
                            <a:rect l="0" t="0" r="0" b="0"/>
                            <a:pathLst>
                              <a:path w="6234684" h="12192">
                                <a:moveTo>
                                  <a:pt x="0" y="0"/>
                                </a:moveTo>
                                <a:lnTo>
                                  <a:pt x="6234684" y="0"/>
                                </a:lnTo>
                                <a:lnTo>
                                  <a:pt x="6234684"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3752" style="width:490.92pt;height:0.959991pt;mso-position-horizontal-relative:char;mso-position-vertical-relative:line" coordsize="62346,121">
                <v:shape id="Shape 16141" style="position:absolute;width:62346;height:121;left:0;top:0;" coordsize="6234684,12192" path="m0,0l6234684,0l6234684,12192l0,12192l0,0">
                  <v:stroke weight="0pt" endcap="flat" joinstyle="miter" miterlimit="10" on="false" color="#000000" opacity="0"/>
                  <v:fill on="true" color="#000000"/>
                </v:shape>
              </v:group>
            </w:pict>
          </mc:Fallback>
        </mc:AlternateContent>
      </w:r>
    </w:p>
    <w:tbl>
      <w:tblPr>
        <w:tblStyle w:val="TableGrid"/>
        <w:tblW w:w="8307" w:type="dxa"/>
        <w:tblInd w:w="442" w:type="dxa"/>
        <w:tblLook w:val="04A0" w:firstRow="1" w:lastRow="0" w:firstColumn="1" w:lastColumn="0" w:noHBand="0" w:noVBand="1"/>
      </w:tblPr>
      <w:tblGrid>
        <w:gridCol w:w="3643"/>
        <w:gridCol w:w="4664"/>
      </w:tblGrid>
      <w:tr w:rsidR="005537E3" w14:paraId="1400DA67" w14:textId="77777777">
        <w:trPr>
          <w:trHeight w:val="314"/>
        </w:trPr>
        <w:tc>
          <w:tcPr>
            <w:tcW w:w="3643" w:type="dxa"/>
            <w:tcBorders>
              <w:top w:val="nil"/>
              <w:left w:val="nil"/>
              <w:bottom w:val="nil"/>
              <w:right w:val="nil"/>
            </w:tcBorders>
          </w:tcPr>
          <w:p w14:paraId="04910C06" w14:textId="77777777" w:rsidR="005537E3" w:rsidRDefault="000E04C0">
            <w:pPr>
              <w:spacing w:after="0"/>
            </w:pPr>
            <w:r>
              <w:rPr>
                <w:rFonts w:ascii="Segoe UI Symbol" w:eastAsia="Segoe UI Symbol" w:hAnsi="Segoe UI Symbol" w:cs="Segoe UI Symbol"/>
                <w:sz w:val="24"/>
              </w:rPr>
              <w:t>•</w:t>
            </w:r>
            <w:r>
              <w:rPr>
                <w:rFonts w:ascii="Arial" w:eastAsia="Arial" w:hAnsi="Arial" w:cs="Arial"/>
                <w:sz w:val="24"/>
              </w:rPr>
              <w:t xml:space="preserve"> </w:t>
            </w:r>
            <w:r>
              <w:rPr>
                <w:rFonts w:ascii="Georgia" w:eastAsia="Georgia" w:hAnsi="Georgia" w:cs="Georgia"/>
                <w:sz w:val="24"/>
              </w:rPr>
              <w:t xml:space="preserve">Active listening </w:t>
            </w:r>
          </w:p>
        </w:tc>
        <w:tc>
          <w:tcPr>
            <w:tcW w:w="4663" w:type="dxa"/>
            <w:tcBorders>
              <w:top w:val="nil"/>
              <w:left w:val="nil"/>
              <w:bottom w:val="nil"/>
              <w:right w:val="nil"/>
            </w:tcBorders>
          </w:tcPr>
          <w:p w14:paraId="4B86F8BA" w14:textId="77777777" w:rsidR="005537E3" w:rsidRDefault="000E04C0">
            <w:pPr>
              <w:spacing w:after="0"/>
              <w:ind w:right="60"/>
              <w:jc w:val="right"/>
            </w:pPr>
            <w:r>
              <w:rPr>
                <w:rFonts w:ascii="Segoe UI Symbol" w:eastAsia="Segoe UI Symbol" w:hAnsi="Segoe UI Symbol" w:cs="Segoe UI Symbol"/>
                <w:sz w:val="24"/>
              </w:rPr>
              <w:t>•</w:t>
            </w:r>
            <w:r>
              <w:rPr>
                <w:rFonts w:ascii="Arial" w:eastAsia="Arial" w:hAnsi="Arial" w:cs="Arial"/>
                <w:sz w:val="24"/>
              </w:rPr>
              <w:t xml:space="preserve"> </w:t>
            </w:r>
            <w:r>
              <w:rPr>
                <w:rFonts w:ascii="Georgia" w:eastAsia="Georgia" w:hAnsi="Georgia" w:cs="Georgia"/>
                <w:sz w:val="24"/>
              </w:rPr>
              <w:t xml:space="preserve">Customer and personal service </w:t>
            </w:r>
          </w:p>
        </w:tc>
      </w:tr>
      <w:tr w:rsidR="005537E3" w14:paraId="6F1BF30E" w14:textId="77777777">
        <w:trPr>
          <w:trHeight w:val="300"/>
        </w:trPr>
        <w:tc>
          <w:tcPr>
            <w:tcW w:w="3643" w:type="dxa"/>
            <w:tcBorders>
              <w:top w:val="nil"/>
              <w:left w:val="nil"/>
              <w:bottom w:val="nil"/>
              <w:right w:val="nil"/>
            </w:tcBorders>
          </w:tcPr>
          <w:p w14:paraId="7FC76B4B" w14:textId="77777777" w:rsidR="005537E3" w:rsidRDefault="000E04C0">
            <w:pPr>
              <w:spacing w:after="0"/>
            </w:pPr>
            <w:r>
              <w:rPr>
                <w:rFonts w:ascii="Segoe UI Symbol" w:eastAsia="Segoe UI Symbol" w:hAnsi="Segoe UI Symbol" w:cs="Segoe UI Symbol"/>
                <w:sz w:val="24"/>
              </w:rPr>
              <w:t>•</w:t>
            </w:r>
            <w:r>
              <w:rPr>
                <w:rFonts w:ascii="Arial" w:eastAsia="Arial" w:hAnsi="Arial" w:cs="Arial"/>
                <w:sz w:val="24"/>
              </w:rPr>
              <w:t xml:space="preserve"> </w:t>
            </w:r>
            <w:r>
              <w:rPr>
                <w:rFonts w:ascii="Georgia" w:eastAsia="Georgia" w:hAnsi="Georgia" w:cs="Georgia"/>
                <w:sz w:val="24"/>
              </w:rPr>
              <w:t xml:space="preserve">Time management </w:t>
            </w:r>
          </w:p>
        </w:tc>
        <w:tc>
          <w:tcPr>
            <w:tcW w:w="4663" w:type="dxa"/>
            <w:tcBorders>
              <w:top w:val="nil"/>
              <w:left w:val="nil"/>
              <w:bottom w:val="nil"/>
              <w:right w:val="nil"/>
            </w:tcBorders>
          </w:tcPr>
          <w:p w14:paraId="206C2032" w14:textId="77777777" w:rsidR="005537E3" w:rsidRDefault="000E04C0">
            <w:pPr>
              <w:spacing w:after="0"/>
              <w:ind w:left="1078"/>
            </w:pPr>
            <w:r>
              <w:rPr>
                <w:rFonts w:ascii="Segoe UI Symbol" w:eastAsia="Segoe UI Symbol" w:hAnsi="Segoe UI Symbol" w:cs="Segoe UI Symbol"/>
                <w:sz w:val="24"/>
              </w:rPr>
              <w:t>•</w:t>
            </w:r>
            <w:r>
              <w:rPr>
                <w:rFonts w:ascii="Arial" w:eastAsia="Arial" w:hAnsi="Arial" w:cs="Arial"/>
                <w:sz w:val="24"/>
              </w:rPr>
              <w:t xml:space="preserve"> </w:t>
            </w:r>
            <w:r>
              <w:rPr>
                <w:rFonts w:ascii="Georgia" w:eastAsia="Georgia" w:hAnsi="Georgia" w:cs="Georgia"/>
                <w:sz w:val="24"/>
              </w:rPr>
              <w:t xml:space="preserve">Critical thinking </w:t>
            </w:r>
          </w:p>
        </w:tc>
      </w:tr>
      <w:tr w:rsidR="005537E3" w14:paraId="76A02E3C" w14:textId="77777777">
        <w:trPr>
          <w:trHeight w:val="286"/>
        </w:trPr>
        <w:tc>
          <w:tcPr>
            <w:tcW w:w="3643" w:type="dxa"/>
            <w:tcBorders>
              <w:top w:val="nil"/>
              <w:left w:val="nil"/>
              <w:bottom w:val="nil"/>
              <w:right w:val="nil"/>
            </w:tcBorders>
          </w:tcPr>
          <w:p w14:paraId="1E485893" w14:textId="77777777" w:rsidR="005537E3" w:rsidRDefault="000E04C0">
            <w:pPr>
              <w:spacing w:after="0"/>
            </w:pPr>
            <w:r>
              <w:rPr>
                <w:rFonts w:ascii="Segoe UI Symbol" w:eastAsia="Segoe UI Symbol" w:hAnsi="Segoe UI Symbol" w:cs="Segoe UI Symbol"/>
                <w:sz w:val="24"/>
              </w:rPr>
              <w:t>•</w:t>
            </w:r>
            <w:r>
              <w:rPr>
                <w:rFonts w:ascii="Arial" w:eastAsia="Arial" w:hAnsi="Arial" w:cs="Arial"/>
                <w:sz w:val="24"/>
              </w:rPr>
              <w:t xml:space="preserve"> </w:t>
            </w:r>
            <w:r>
              <w:rPr>
                <w:rFonts w:ascii="Georgia" w:eastAsia="Georgia" w:hAnsi="Georgia" w:cs="Georgia"/>
                <w:sz w:val="24"/>
              </w:rPr>
              <w:t xml:space="preserve">Monitoring </w:t>
            </w:r>
          </w:p>
        </w:tc>
        <w:tc>
          <w:tcPr>
            <w:tcW w:w="4663" w:type="dxa"/>
            <w:tcBorders>
              <w:top w:val="nil"/>
              <w:left w:val="nil"/>
              <w:bottom w:val="nil"/>
              <w:right w:val="nil"/>
            </w:tcBorders>
          </w:tcPr>
          <w:p w14:paraId="587AB5E0" w14:textId="77777777" w:rsidR="005537E3" w:rsidRDefault="000E04C0">
            <w:pPr>
              <w:spacing w:after="0"/>
              <w:ind w:left="1078"/>
            </w:pPr>
            <w:r>
              <w:rPr>
                <w:rFonts w:ascii="Segoe UI Symbol" w:eastAsia="Segoe UI Symbol" w:hAnsi="Segoe UI Symbol" w:cs="Segoe UI Symbol"/>
                <w:sz w:val="24"/>
              </w:rPr>
              <w:t>•</w:t>
            </w:r>
            <w:r>
              <w:rPr>
                <w:rFonts w:ascii="Arial" w:eastAsia="Arial" w:hAnsi="Arial" w:cs="Arial"/>
                <w:sz w:val="24"/>
              </w:rPr>
              <w:t xml:space="preserve"> </w:t>
            </w:r>
            <w:r>
              <w:rPr>
                <w:rFonts w:ascii="Georgia" w:eastAsia="Georgia" w:hAnsi="Georgia" w:cs="Georgia"/>
                <w:sz w:val="24"/>
              </w:rPr>
              <w:t xml:space="preserve">Communication </w:t>
            </w:r>
          </w:p>
        </w:tc>
      </w:tr>
      <w:tr w:rsidR="005537E3" w14:paraId="283D6619" w14:textId="77777777">
        <w:trPr>
          <w:trHeight w:val="328"/>
        </w:trPr>
        <w:tc>
          <w:tcPr>
            <w:tcW w:w="3643" w:type="dxa"/>
            <w:tcBorders>
              <w:top w:val="nil"/>
              <w:left w:val="nil"/>
              <w:bottom w:val="nil"/>
              <w:right w:val="nil"/>
            </w:tcBorders>
          </w:tcPr>
          <w:p w14:paraId="7A1AA828" w14:textId="77777777" w:rsidR="005537E3" w:rsidRDefault="000E04C0">
            <w:pPr>
              <w:spacing w:after="0"/>
            </w:pPr>
            <w:r>
              <w:rPr>
                <w:rFonts w:ascii="Segoe UI Symbol" w:eastAsia="Segoe UI Symbol" w:hAnsi="Segoe UI Symbol" w:cs="Segoe UI Symbol"/>
                <w:sz w:val="24"/>
              </w:rPr>
              <w:t>•</w:t>
            </w:r>
            <w:r>
              <w:rPr>
                <w:rFonts w:ascii="Arial" w:eastAsia="Arial" w:hAnsi="Arial" w:cs="Arial"/>
                <w:sz w:val="24"/>
              </w:rPr>
              <w:t xml:space="preserve"> </w:t>
            </w:r>
            <w:r>
              <w:rPr>
                <w:rFonts w:ascii="Georgia" w:eastAsia="Georgia" w:hAnsi="Georgia" w:cs="Georgia"/>
                <w:sz w:val="24"/>
              </w:rPr>
              <w:t xml:space="preserve">Organisation Skills </w:t>
            </w:r>
          </w:p>
        </w:tc>
        <w:tc>
          <w:tcPr>
            <w:tcW w:w="4663" w:type="dxa"/>
            <w:tcBorders>
              <w:top w:val="nil"/>
              <w:left w:val="nil"/>
              <w:bottom w:val="nil"/>
              <w:right w:val="nil"/>
            </w:tcBorders>
          </w:tcPr>
          <w:p w14:paraId="6BB20A2E" w14:textId="77777777" w:rsidR="005537E3" w:rsidRDefault="000E04C0">
            <w:pPr>
              <w:spacing w:after="0"/>
              <w:ind w:left="1078"/>
            </w:pPr>
            <w:r>
              <w:rPr>
                <w:rFonts w:ascii="Times New Roman" w:eastAsia="Times New Roman" w:hAnsi="Times New Roman" w:cs="Times New Roman"/>
                <w:sz w:val="24"/>
              </w:rPr>
              <w:t xml:space="preserve"> </w:t>
            </w:r>
          </w:p>
        </w:tc>
      </w:tr>
    </w:tbl>
    <w:p w14:paraId="56828966" w14:textId="77777777" w:rsidR="005537E3" w:rsidRDefault="000E04C0">
      <w:pPr>
        <w:pStyle w:val="Heading2"/>
        <w:spacing w:after="0"/>
        <w:ind w:right="98"/>
        <w:jc w:val="center"/>
      </w:pPr>
      <w:r>
        <w:rPr>
          <w:rFonts w:ascii="Georgia" w:eastAsia="Georgia" w:hAnsi="Georgia" w:cs="Georgia"/>
          <w:b/>
          <w:i w:val="0"/>
        </w:rPr>
        <w:t xml:space="preserve">Experience </w:t>
      </w:r>
    </w:p>
    <w:p w14:paraId="68DDF05C" w14:textId="77777777" w:rsidR="005537E3" w:rsidRDefault="000E04C0">
      <w:pPr>
        <w:spacing w:after="73"/>
        <w:ind w:left="-14"/>
      </w:pPr>
      <w:r>
        <w:rPr>
          <w:noProof/>
        </w:rPr>
        <mc:AlternateContent>
          <mc:Choice Requires="wpg">
            <w:drawing>
              <wp:inline distT="0" distB="0" distL="0" distR="0" wp14:anchorId="35409715" wp14:editId="09F0E137">
                <wp:extent cx="6234684" cy="12192"/>
                <wp:effectExtent l="0" t="0" r="0" b="0"/>
                <wp:docPr id="13753" name="Group 13753"/>
                <wp:cNvGraphicFramePr/>
                <a:graphic xmlns:a="http://schemas.openxmlformats.org/drawingml/2006/main">
                  <a:graphicData uri="http://schemas.microsoft.com/office/word/2010/wordprocessingGroup">
                    <wpg:wgp>
                      <wpg:cNvGrpSpPr/>
                      <wpg:grpSpPr>
                        <a:xfrm>
                          <a:off x="0" y="0"/>
                          <a:ext cx="6234684" cy="12192"/>
                          <a:chOff x="0" y="0"/>
                          <a:chExt cx="6234684" cy="12192"/>
                        </a:xfrm>
                      </wpg:grpSpPr>
                      <wps:wsp>
                        <wps:cNvPr id="16142" name="Shape 16142"/>
                        <wps:cNvSpPr/>
                        <wps:spPr>
                          <a:xfrm>
                            <a:off x="0" y="0"/>
                            <a:ext cx="6234684" cy="12192"/>
                          </a:xfrm>
                          <a:custGeom>
                            <a:avLst/>
                            <a:gdLst/>
                            <a:ahLst/>
                            <a:cxnLst/>
                            <a:rect l="0" t="0" r="0" b="0"/>
                            <a:pathLst>
                              <a:path w="6234684" h="12192">
                                <a:moveTo>
                                  <a:pt x="0" y="0"/>
                                </a:moveTo>
                                <a:lnTo>
                                  <a:pt x="6234684" y="0"/>
                                </a:lnTo>
                                <a:lnTo>
                                  <a:pt x="6234684"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3753" style="width:490.92pt;height:0.960022pt;mso-position-horizontal-relative:char;mso-position-vertical-relative:line" coordsize="62346,121">
                <v:shape id="Shape 16143" style="position:absolute;width:62346;height:121;left:0;top:0;" coordsize="6234684,12192" path="m0,0l6234684,0l6234684,12192l0,12192l0,0">
                  <v:stroke weight="0pt" endcap="flat" joinstyle="miter" miterlimit="10" on="false" color="#000000" opacity="0"/>
                  <v:fill on="true" color="#000000"/>
                </v:shape>
              </v:group>
            </w:pict>
          </mc:Fallback>
        </mc:AlternateContent>
      </w:r>
    </w:p>
    <w:p w14:paraId="255ADF40" w14:textId="77777777" w:rsidR="005537E3" w:rsidRDefault="000E04C0">
      <w:pPr>
        <w:spacing w:after="3" w:line="257" w:lineRule="auto"/>
        <w:ind w:left="9" w:hanging="10"/>
      </w:pPr>
      <w:r>
        <w:rPr>
          <w:rFonts w:ascii="Georgia" w:eastAsia="Georgia" w:hAnsi="Georgia" w:cs="Georgia"/>
          <w:i/>
          <w:sz w:val="24"/>
        </w:rPr>
        <w:t xml:space="preserve">Crossroads Sir </w:t>
      </w:r>
      <w:proofErr w:type="gramStart"/>
      <w:r>
        <w:rPr>
          <w:rFonts w:ascii="Georgia" w:eastAsia="Georgia" w:hAnsi="Georgia" w:cs="Georgia"/>
          <w:i/>
          <w:sz w:val="24"/>
        </w:rPr>
        <w:t>Gar</w:t>
      </w:r>
      <w:r>
        <w:rPr>
          <w:rFonts w:ascii="Georgia" w:eastAsia="Georgia" w:hAnsi="Georgia" w:cs="Georgia"/>
          <w:sz w:val="24"/>
        </w:rPr>
        <w:t xml:space="preserve">  </w:t>
      </w:r>
      <w:r>
        <w:rPr>
          <w:rFonts w:ascii="Georgia" w:eastAsia="Georgia" w:hAnsi="Georgia" w:cs="Georgia"/>
          <w:sz w:val="24"/>
        </w:rPr>
        <w:tab/>
      </w:r>
      <w:proofErr w:type="gramEnd"/>
      <w:r>
        <w:rPr>
          <w:rFonts w:ascii="Georgia" w:eastAsia="Georgia" w:hAnsi="Georgia" w:cs="Georgia"/>
          <w:sz w:val="24"/>
        </w:rPr>
        <w:t xml:space="preserve"> </w:t>
      </w:r>
      <w:r>
        <w:rPr>
          <w:rFonts w:ascii="Georgia" w:eastAsia="Georgia" w:hAnsi="Georgia" w:cs="Georgia"/>
          <w:i/>
          <w:sz w:val="24"/>
        </w:rPr>
        <w:t>Carmarthenshire</w:t>
      </w:r>
      <w:r>
        <w:rPr>
          <w:rFonts w:ascii="Georgia" w:eastAsia="Georgia" w:hAnsi="Georgia" w:cs="Georgia"/>
          <w:sz w:val="24"/>
        </w:rPr>
        <w:t xml:space="preserve">, </w:t>
      </w:r>
      <w:r w:rsidR="00F56E3A">
        <w:rPr>
          <w:rFonts w:ascii="Georgia" w:eastAsia="Georgia" w:hAnsi="Georgia" w:cs="Georgia"/>
          <w:i/>
          <w:sz w:val="24"/>
        </w:rPr>
        <w:t>Wales</w:t>
      </w:r>
      <w:r w:rsidR="00F56E3A">
        <w:rPr>
          <w:rFonts w:ascii="Georgia" w:eastAsia="Georgia" w:hAnsi="Georgia" w:cs="Georgia"/>
          <w:sz w:val="24"/>
        </w:rPr>
        <w:t xml:space="preserve"> Care</w:t>
      </w:r>
      <w:r>
        <w:rPr>
          <w:rFonts w:ascii="Georgia" w:eastAsia="Georgia" w:hAnsi="Georgia" w:cs="Georgia"/>
          <w:i/>
          <w:sz w:val="24"/>
        </w:rPr>
        <w:t xml:space="preserve"> Support Worker</w:t>
      </w:r>
      <w:r>
        <w:rPr>
          <w:rFonts w:ascii="Georgia" w:eastAsia="Georgia" w:hAnsi="Georgia" w:cs="Georgia"/>
          <w:sz w:val="24"/>
        </w:rPr>
        <w:t xml:space="preserve">  </w:t>
      </w:r>
      <w:r>
        <w:rPr>
          <w:rFonts w:ascii="Georgia" w:eastAsia="Georgia" w:hAnsi="Georgia" w:cs="Georgia"/>
          <w:sz w:val="24"/>
        </w:rPr>
        <w:tab/>
        <w:t xml:space="preserve"> </w:t>
      </w:r>
      <w:r>
        <w:rPr>
          <w:rFonts w:ascii="Georgia" w:eastAsia="Georgia" w:hAnsi="Georgia" w:cs="Georgia"/>
          <w:i/>
          <w:sz w:val="24"/>
        </w:rPr>
        <w:t>Mar 2019</w:t>
      </w:r>
      <w:r>
        <w:rPr>
          <w:rFonts w:ascii="Georgia" w:eastAsia="Georgia" w:hAnsi="Georgia" w:cs="Georgia"/>
          <w:sz w:val="24"/>
        </w:rPr>
        <w:t xml:space="preserve"> </w:t>
      </w:r>
      <w:r>
        <w:rPr>
          <w:rFonts w:ascii="Cambria Math" w:eastAsia="Cambria Math" w:hAnsi="Cambria Math" w:cs="Cambria Math"/>
          <w:sz w:val="24"/>
        </w:rPr>
        <w:t>‐</w:t>
      </w:r>
      <w:r>
        <w:rPr>
          <w:rFonts w:ascii="Georgia" w:eastAsia="Georgia" w:hAnsi="Georgia" w:cs="Georgia"/>
          <w:sz w:val="24"/>
        </w:rPr>
        <w:t xml:space="preserve"> </w:t>
      </w:r>
      <w:r>
        <w:rPr>
          <w:rFonts w:ascii="Georgia" w:eastAsia="Georgia" w:hAnsi="Georgia" w:cs="Georgia"/>
          <w:i/>
          <w:sz w:val="24"/>
        </w:rPr>
        <w:t>Current</w:t>
      </w:r>
      <w:r>
        <w:rPr>
          <w:rFonts w:ascii="Georgia" w:eastAsia="Georgia" w:hAnsi="Georgia" w:cs="Georgia"/>
          <w:sz w:val="24"/>
        </w:rPr>
        <w:t xml:space="preserve">  </w:t>
      </w:r>
    </w:p>
    <w:p w14:paraId="2A336E52" w14:textId="77777777" w:rsidR="005537E3" w:rsidRDefault="000E04C0">
      <w:pPr>
        <w:spacing w:after="124"/>
        <w:ind w:left="9" w:right="75" w:hanging="10"/>
      </w:pPr>
      <w:r>
        <w:rPr>
          <w:rFonts w:ascii="Georgia" w:eastAsia="Georgia" w:hAnsi="Georgia" w:cs="Georgia"/>
          <w:sz w:val="24"/>
        </w:rPr>
        <w:t xml:space="preserve">I am currently a Care Support Worker. I work in the community which means I travel to different </w:t>
      </w:r>
      <w:r w:rsidR="00F56E3A">
        <w:rPr>
          <w:rFonts w:ascii="Georgia" w:eastAsia="Georgia" w:hAnsi="Georgia" w:cs="Georgia"/>
          <w:sz w:val="24"/>
        </w:rPr>
        <w:t>client’s</w:t>
      </w:r>
      <w:r>
        <w:rPr>
          <w:rFonts w:ascii="Georgia" w:eastAsia="Georgia" w:hAnsi="Georgia" w:cs="Georgia"/>
          <w:sz w:val="24"/>
        </w:rPr>
        <w:t xml:space="preserve"> houses and provide support for them and their families. My main job role is to provide short respite care. I work with a range of different groups of people these include, elderly, individuals with learning difficulties and individuals with physical impairments. My confidence has improved significantly since working in the care industry. I </w:t>
      </w:r>
      <w:proofErr w:type="gramStart"/>
      <w:r>
        <w:rPr>
          <w:rFonts w:ascii="Georgia" w:eastAsia="Georgia" w:hAnsi="Georgia" w:cs="Georgia"/>
          <w:sz w:val="24"/>
        </w:rPr>
        <w:t>am able to</w:t>
      </w:r>
      <w:proofErr w:type="gramEnd"/>
      <w:r>
        <w:rPr>
          <w:rFonts w:ascii="Georgia" w:eastAsia="Georgia" w:hAnsi="Georgia" w:cs="Georgia"/>
          <w:sz w:val="24"/>
        </w:rPr>
        <w:t xml:space="preserve"> communicate with different individuals and I am able to easily adapt and recognise when my communication needs to be changed. My time keeping skills has improved as it is important to get to </w:t>
      </w:r>
      <w:proofErr w:type="gramStart"/>
      <w:r>
        <w:rPr>
          <w:rFonts w:ascii="Georgia" w:eastAsia="Georgia" w:hAnsi="Georgia" w:cs="Georgia"/>
          <w:sz w:val="24"/>
        </w:rPr>
        <w:t>calls</w:t>
      </w:r>
      <w:proofErr w:type="gramEnd"/>
      <w:r>
        <w:rPr>
          <w:rFonts w:ascii="Georgia" w:eastAsia="Georgia" w:hAnsi="Georgia" w:cs="Georgia"/>
          <w:sz w:val="24"/>
        </w:rPr>
        <w:t xml:space="preserve"> on time. I </w:t>
      </w:r>
      <w:proofErr w:type="gramStart"/>
      <w:r>
        <w:rPr>
          <w:rFonts w:ascii="Georgia" w:eastAsia="Georgia" w:hAnsi="Georgia" w:cs="Georgia"/>
          <w:sz w:val="24"/>
        </w:rPr>
        <w:t>am able to</w:t>
      </w:r>
      <w:proofErr w:type="gramEnd"/>
      <w:r>
        <w:rPr>
          <w:rFonts w:ascii="Georgia" w:eastAsia="Georgia" w:hAnsi="Georgia" w:cs="Georgia"/>
          <w:sz w:val="24"/>
        </w:rPr>
        <w:t xml:space="preserve"> stay calm in complex situations.  </w:t>
      </w:r>
    </w:p>
    <w:p w14:paraId="121C11FD" w14:textId="77777777" w:rsidR="005537E3" w:rsidRDefault="000E04C0">
      <w:pPr>
        <w:spacing w:after="4"/>
        <w:ind w:left="9" w:right="75" w:hanging="10"/>
      </w:pPr>
      <w:r>
        <w:rPr>
          <w:rFonts w:ascii="Georgia" w:eastAsia="Georgia" w:hAnsi="Georgia" w:cs="Georgia"/>
          <w:i/>
          <w:sz w:val="24"/>
        </w:rPr>
        <w:lastRenderedPageBreak/>
        <w:t xml:space="preserve">McDonald's </w:t>
      </w:r>
      <w:proofErr w:type="gramStart"/>
      <w:r>
        <w:rPr>
          <w:rFonts w:ascii="Georgia" w:eastAsia="Georgia" w:hAnsi="Georgia" w:cs="Georgia"/>
          <w:i/>
          <w:sz w:val="24"/>
        </w:rPr>
        <w:t>Carmarthen</w:t>
      </w:r>
      <w:r>
        <w:rPr>
          <w:rFonts w:ascii="Georgia" w:eastAsia="Georgia" w:hAnsi="Georgia" w:cs="Georgia"/>
          <w:sz w:val="24"/>
        </w:rPr>
        <w:t xml:space="preserve">  </w:t>
      </w:r>
      <w:r>
        <w:rPr>
          <w:rFonts w:ascii="Georgia" w:eastAsia="Georgia" w:hAnsi="Georgia" w:cs="Georgia"/>
          <w:sz w:val="24"/>
        </w:rPr>
        <w:tab/>
      </w:r>
      <w:proofErr w:type="gramEnd"/>
      <w:r>
        <w:rPr>
          <w:rFonts w:ascii="Georgia" w:eastAsia="Georgia" w:hAnsi="Georgia" w:cs="Georgia"/>
          <w:sz w:val="24"/>
        </w:rPr>
        <w:t xml:space="preserve"> </w:t>
      </w:r>
      <w:r>
        <w:rPr>
          <w:rFonts w:ascii="Georgia" w:eastAsia="Georgia" w:hAnsi="Georgia" w:cs="Georgia"/>
          <w:i/>
          <w:sz w:val="24"/>
        </w:rPr>
        <w:t>Pensarn</w:t>
      </w:r>
      <w:r>
        <w:rPr>
          <w:rFonts w:ascii="Georgia" w:eastAsia="Georgia" w:hAnsi="Georgia" w:cs="Georgia"/>
          <w:sz w:val="24"/>
        </w:rPr>
        <w:t xml:space="preserve">, </w:t>
      </w:r>
      <w:r>
        <w:rPr>
          <w:rFonts w:ascii="Georgia" w:eastAsia="Georgia" w:hAnsi="Georgia" w:cs="Georgia"/>
          <w:i/>
          <w:sz w:val="24"/>
        </w:rPr>
        <w:t>Wales</w:t>
      </w:r>
      <w:r>
        <w:rPr>
          <w:rFonts w:ascii="Georgia" w:eastAsia="Georgia" w:hAnsi="Georgia" w:cs="Georgia"/>
          <w:sz w:val="24"/>
        </w:rPr>
        <w:t xml:space="preserve">  </w:t>
      </w:r>
      <w:r>
        <w:rPr>
          <w:rFonts w:ascii="Georgia" w:eastAsia="Georgia" w:hAnsi="Georgia" w:cs="Georgia"/>
          <w:i/>
          <w:sz w:val="24"/>
        </w:rPr>
        <w:t xml:space="preserve">Crew member </w:t>
      </w:r>
      <w:r>
        <w:rPr>
          <w:rFonts w:ascii="Georgia" w:eastAsia="Georgia" w:hAnsi="Georgia" w:cs="Georgia"/>
          <w:sz w:val="24"/>
        </w:rPr>
        <w:t xml:space="preserve"> </w:t>
      </w:r>
      <w:r>
        <w:rPr>
          <w:rFonts w:ascii="Georgia" w:eastAsia="Georgia" w:hAnsi="Georgia" w:cs="Georgia"/>
          <w:sz w:val="24"/>
        </w:rPr>
        <w:tab/>
        <w:t xml:space="preserve"> </w:t>
      </w:r>
      <w:r>
        <w:rPr>
          <w:rFonts w:ascii="Georgia" w:eastAsia="Georgia" w:hAnsi="Georgia" w:cs="Georgia"/>
          <w:i/>
          <w:sz w:val="24"/>
        </w:rPr>
        <w:t>Feb 2015</w:t>
      </w:r>
      <w:r>
        <w:rPr>
          <w:rFonts w:ascii="Georgia" w:eastAsia="Georgia" w:hAnsi="Georgia" w:cs="Georgia"/>
          <w:sz w:val="24"/>
        </w:rPr>
        <w:t xml:space="preserve"> </w:t>
      </w:r>
      <w:r>
        <w:rPr>
          <w:rFonts w:ascii="Cambria Math" w:eastAsia="Cambria Math" w:hAnsi="Cambria Math" w:cs="Cambria Math"/>
          <w:sz w:val="24"/>
        </w:rPr>
        <w:t>‐</w:t>
      </w:r>
      <w:r>
        <w:rPr>
          <w:rFonts w:ascii="Georgia" w:eastAsia="Georgia" w:hAnsi="Georgia" w:cs="Georgia"/>
          <w:sz w:val="24"/>
        </w:rPr>
        <w:t xml:space="preserve"> </w:t>
      </w:r>
      <w:r>
        <w:rPr>
          <w:rFonts w:ascii="Georgia" w:eastAsia="Georgia" w:hAnsi="Georgia" w:cs="Georgia"/>
          <w:i/>
          <w:sz w:val="24"/>
        </w:rPr>
        <w:t>Jan 1900</w:t>
      </w:r>
      <w:r>
        <w:rPr>
          <w:rFonts w:ascii="Georgia" w:eastAsia="Georgia" w:hAnsi="Georgia" w:cs="Georgia"/>
          <w:sz w:val="24"/>
        </w:rPr>
        <w:t xml:space="preserve">  During my time working at McDonald's I had the responsibility of providing great customer service, working on the tills in the front of the store and also working in the drive thru. </w:t>
      </w:r>
      <w:r w:rsidR="00F56E3A">
        <w:rPr>
          <w:rFonts w:ascii="Georgia" w:eastAsia="Georgia" w:hAnsi="Georgia" w:cs="Georgia"/>
          <w:sz w:val="24"/>
        </w:rPr>
        <w:t>My</w:t>
      </w:r>
      <w:r>
        <w:rPr>
          <w:rFonts w:ascii="Georgia" w:eastAsia="Georgia" w:hAnsi="Georgia" w:cs="Georgia"/>
          <w:sz w:val="24"/>
        </w:rPr>
        <w:t xml:space="preserve"> job role also included working in the kitchen and preparing food items for the customers </w:t>
      </w:r>
      <w:proofErr w:type="gramStart"/>
      <w:r>
        <w:rPr>
          <w:rFonts w:ascii="Georgia" w:eastAsia="Georgia" w:hAnsi="Georgia" w:cs="Georgia"/>
          <w:sz w:val="24"/>
        </w:rPr>
        <w:t>and also</w:t>
      </w:r>
      <w:proofErr w:type="gramEnd"/>
      <w:r>
        <w:rPr>
          <w:rFonts w:ascii="Georgia" w:eastAsia="Georgia" w:hAnsi="Georgia" w:cs="Georgia"/>
          <w:sz w:val="24"/>
        </w:rPr>
        <w:t xml:space="preserve"> worked on the lobby, where I was responsible for ensuring the store looked presentable and clean. </w:t>
      </w:r>
    </w:p>
    <w:p w14:paraId="59EAD45A" w14:textId="77777777" w:rsidR="005537E3" w:rsidRDefault="000E04C0">
      <w:pPr>
        <w:spacing w:after="4"/>
        <w:ind w:left="9" w:right="75" w:hanging="10"/>
      </w:pPr>
      <w:r>
        <w:rPr>
          <w:rFonts w:ascii="Georgia" w:eastAsia="Georgia" w:hAnsi="Georgia" w:cs="Georgia"/>
          <w:sz w:val="24"/>
        </w:rPr>
        <w:t xml:space="preserve">Previously working in McDonald's has allowed my confidence to improve in relation to taking on new tasks and adapting to a new </w:t>
      </w:r>
      <w:proofErr w:type="gramStart"/>
      <w:r>
        <w:rPr>
          <w:rFonts w:ascii="Georgia" w:eastAsia="Georgia" w:hAnsi="Georgia" w:cs="Georgia"/>
          <w:sz w:val="24"/>
        </w:rPr>
        <w:t>work place</w:t>
      </w:r>
      <w:proofErr w:type="gramEnd"/>
      <w:r>
        <w:rPr>
          <w:rFonts w:ascii="Georgia" w:eastAsia="Georgia" w:hAnsi="Georgia" w:cs="Georgia"/>
          <w:sz w:val="24"/>
        </w:rPr>
        <w:t xml:space="preserve">. This job also enabled me to gain further confidence when communicating with customers.  </w:t>
      </w:r>
    </w:p>
    <w:p w14:paraId="20E15870" w14:textId="77777777" w:rsidR="005537E3" w:rsidRDefault="000E04C0">
      <w:pPr>
        <w:spacing w:after="124"/>
        <w:ind w:left="9" w:right="75" w:hanging="10"/>
      </w:pPr>
      <w:r>
        <w:rPr>
          <w:rFonts w:ascii="Georgia" w:eastAsia="Georgia" w:hAnsi="Georgia" w:cs="Georgia"/>
          <w:sz w:val="24"/>
        </w:rPr>
        <w:t xml:space="preserve">Problem solving and using my own initiative in complex situations was a main skill that I had developed and improved. Being able to do this allowed me to solve the problem and ensure the customers are always the main priority. I have gained many more skills such as organisation and time keeping, resulting in always showing up to work on time.  </w:t>
      </w:r>
    </w:p>
    <w:p w14:paraId="000A8F11" w14:textId="77777777" w:rsidR="005537E3" w:rsidRDefault="000E04C0">
      <w:pPr>
        <w:spacing w:after="3" w:line="257" w:lineRule="auto"/>
        <w:ind w:left="9" w:hanging="10"/>
      </w:pPr>
      <w:proofErr w:type="spellStart"/>
      <w:r>
        <w:rPr>
          <w:rFonts w:ascii="Georgia" w:eastAsia="Georgia" w:hAnsi="Georgia" w:cs="Georgia"/>
          <w:i/>
          <w:sz w:val="24"/>
        </w:rPr>
        <w:t>Plas</w:t>
      </w:r>
      <w:proofErr w:type="spellEnd"/>
      <w:r>
        <w:rPr>
          <w:rFonts w:ascii="Georgia" w:eastAsia="Georgia" w:hAnsi="Georgia" w:cs="Georgia"/>
          <w:i/>
          <w:sz w:val="24"/>
        </w:rPr>
        <w:t>-Y-</w:t>
      </w:r>
      <w:proofErr w:type="spellStart"/>
      <w:r>
        <w:rPr>
          <w:rFonts w:ascii="Georgia" w:eastAsia="Georgia" w:hAnsi="Georgia" w:cs="Georgia"/>
          <w:i/>
          <w:sz w:val="24"/>
        </w:rPr>
        <w:t>Dderwen</w:t>
      </w:r>
      <w:proofErr w:type="spellEnd"/>
      <w:r>
        <w:rPr>
          <w:rFonts w:ascii="Georgia" w:eastAsia="Georgia" w:hAnsi="Georgia" w:cs="Georgia"/>
          <w:i/>
          <w:sz w:val="24"/>
        </w:rPr>
        <w:t xml:space="preserve"> Care Home</w:t>
      </w:r>
      <w:r>
        <w:rPr>
          <w:rFonts w:ascii="Georgia" w:eastAsia="Georgia" w:hAnsi="Georgia" w:cs="Georgia"/>
          <w:sz w:val="24"/>
        </w:rPr>
        <w:t xml:space="preserve">   </w:t>
      </w:r>
      <w:r>
        <w:rPr>
          <w:rFonts w:ascii="Georgia" w:eastAsia="Georgia" w:hAnsi="Georgia" w:cs="Georgia"/>
          <w:i/>
          <w:sz w:val="24"/>
        </w:rPr>
        <w:t>Johnstown</w:t>
      </w:r>
      <w:r>
        <w:rPr>
          <w:rFonts w:ascii="Georgia" w:eastAsia="Georgia" w:hAnsi="Georgia" w:cs="Georgia"/>
          <w:sz w:val="24"/>
        </w:rPr>
        <w:t xml:space="preserve">, </w:t>
      </w:r>
      <w:r w:rsidR="00F56E3A">
        <w:rPr>
          <w:rFonts w:ascii="Georgia" w:eastAsia="Georgia" w:hAnsi="Georgia" w:cs="Georgia"/>
          <w:i/>
          <w:sz w:val="24"/>
        </w:rPr>
        <w:t>Wales</w:t>
      </w:r>
      <w:r w:rsidR="00F56E3A">
        <w:rPr>
          <w:rFonts w:ascii="Georgia" w:eastAsia="Georgia" w:hAnsi="Georgia" w:cs="Georgia"/>
          <w:sz w:val="24"/>
        </w:rPr>
        <w:t xml:space="preserve"> Work</w:t>
      </w:r>
      <w:r>
        <w:rPr>
          <w:rFonts w:ascii="Georgia" w:eastAsia="Georgia" w:hAnsi="Georgia" w:cs="Georgia"/>
          <w:i/>
          <w:sz w:val="24"/>
        </w:rPr>
        <w:t xml:space="preserve"> </w:t>
      </w:r>
      <w:proofErr w:type="gramStart"/>
      <w:r>
        <w:rPr>
          <w:rFonts w:ascii="Georgia" w:eastAsia="Georgia" w:hAnsi="Georgia" w:cs="Georgia"/>
          <w:i/>
          <w:sz w:val="24"/>
        </w:rPr>
        <w:t xml:space="preserve">Experience </w:t>
      </w:r>
      <w:r>
        <w:rPr>
          <w:rFonts w:ascii="Georgia" w:eastAsia="Georgia" w:hAnsi="Georgia" w:cs="Georgia"/>
          <w:sz w:val="24"/>
        </w:rPr>
        <w:t xml:space="preserve"> </w:t>
      </w:r>
      <w:r>
        <w:rPr>
          <w:rFonts w:ascii="Georgia" w:eastAsia="Georgia" w:hAnsi="Georgia" w:cs="Georgia"/>
          <w:sz w:val="24"/>
        </w:rPr>
        <w:tab/>
      </w:r>
      <w:proofErr w:type="gramEnd"/>
      <w:r>
        <w:rPr>
          <w:rFonts w:ascii="Georgia" w:eastAsia="Georgia" w:hAnsi="Georgia" w:cs="Georgia"/>
          <w:sz w:val="24"/>
        </w:rPr>
        <w:t xml:space="preserve"> </w:t>
      </w:r>
      <w:r>
        <w:rPr>
          <w:rFonts w:ascii="Georgia" w:eastAsia="Georgia" w:hAnsi="Georgia" w:cs="Georgia"/>
          <w:i/>
          <w:sz w:val="24"/>
        </w:rPr>
        <w:t>Mar 2015</w:t>
      </w:r>
      <w:r>
        <w:rPr>
          <w:rFonts w:ascii="Georgia" w:eastAsia="Georgia" w:hAnsi="Georgia" w:cs="Georgia"/>
          <w:sz w:val="24"/>
        </w:rPr>
        <w:t xml:space="preserve"> </w:t>
      </w:r>
      <w:r>
        <w:rPr>
          <w:rFonts w:ascii="Cambria Math" w:eastAsia="Cambria Math" w:hAnsi="Cambria Math" w:cs="Cambria Math"/>
          <w:sz w:val="24"/>
        </w:rPr>
        <w:t>‐</w:t>
      </w:r>
      <w:r>
        <w:rPr>
          <w:rFonts w:ascii="Georgia" w:eastAsia="Georgia" w:hAnsi="Georgia" w:cs="Georgia"/>
          <w:sz w:val="24"/>
        </w:rPr>
        <w:t xml:space="preserve"> </w:t>
      </w:r>
      <w:r>
        <w:rPr>
          <w:rFonts w:ascii="Georgia" w:eastAsia="Georgia" w:hAnsi="Georgia" w:cs="Georgia"/>
          <w:i/>
          <w:sz w:val="24"/>
        </w:rPr>
        <w:t>Mar 2015</w:t>
      </w:r>
      <w:r>
        <w:rPr>
          <w:rFonts w:ascii="Georgia" w:eastAsia="Georgia" w:hAnsi="Georgia" w:cs="Georgia"/>
          <w:sz w:val="24"/>
        </w:rPr>
        <w:t xml:space="preserve">  </w:t>
      </w:r>
    </w:p>
    <w:p w14:paraId="301F3281" w14:textId="77777777" w:rsidR="005537E3" w:rsidRDefault="000E04C0">
      <w:pPr>
        <w:spacing w:after="4"/>
        <w:ind w:left="9" w:right="75" w:hanging="10"/>
      </w:pPr>
      <w:r>
        <w:rPr>
          <w:rFonts w:ascii="Georgia" w:eastAsia="Georgia" w:hAnsi="Georgia" w:cs="Georgia"/>
          <w:sz w:val="24"/>
        </w:rPr>
        <w:t xml:space="preserve">3 weeks work experience for Coleg Sir Gar. </w:t>
      </w:r>
    </w:p>
    <w:p w14:paraId="37E1429A" w14:textId="77777777" w:rsidR="005537E3" w:rsidRDefault="000E04C0">
      <w:pPr>
        <w:spacing w:after="124"/>
        <w:ind w:left="9" w:right="75" w:hanging="10"/>
      </w:pPr>
      <w:r>
        <w:rPr>
          <w:rFonts w:ascii="Georgia" w:eastAsia="Georgia" w:hAnsi="Georgia" w:cs="Georgia"/>
          <w:sz w:val="24"/>
        </w:rPr>
        <w:t xml:space="preserve">During this placement my role was mainly to observe the work that was being done within the residential care home. </w:t>
      </w:r>
      <w:r w:rsidR="00F56E3A">
        <w:rPr>
          <w:rFonts w:ascii="Georgia" w:eastAsia="Georgia" w:hAnsi="Georgia" w:cs="Georgia"/>
          <w:sz w:val="24"/>
        </w:rPr>
        <w:t>Although</w:t>
      </w:r>
      <w:r>
        <w:rPr>
          <w:rFonts w:ascii="Georgia" w:eastAsia="Georgia" w:hAnsi="Georgia" w:cs="Georgia"/>
          <w:sz w:val="24"/>
        </w:rPr>
        <w:t xml:space="preserve"> 6 was unable to do the main caring roles such as manual handling, I communicated with the residents, helped bring their food to them, </w:t>
      </w:r>
      <w:proofErr w:type="gramStart"/>
      <w:r>
        <w:rPr>
          <w:rFonts w:ascii="Georgia" w:eastAsia="Georgia" w:hAnsi="Georgia" w:cs="Georgia"/>
          <w:sz w:val="24"/>
        </w:rPr>
        <w:t>and also</w:t>
      </w:r>
      <w:proofErr w:type="gramEnd"/>
      <w:r>
        <w:rPr>
          <w:rFonts w:ascii="Georgia" w:eastAsia="Georgia" w:hAnsi="Georgia" w:cs="Georgia"/>
          <w:sz w:val="24"/>
        </w:rPr>
        <w:t xml:space="preserve"> assisted on transporting from the dining hall to their rooms etc. Via wheelchair. This placement allowed me to learn how to adapt my communication with the elderly, it allowed me to gain knowledge on different procedures occur in a residential care home. Overall, I developed my communication skills and time keeping. </w:t>
      </w:r>
    </w:p>
    <w:p w14:paraId="57C4D6D9" w14:textId="77777777" w:rsidR="005537E3" w:rsidRDefault="000E04C0">
      <w:pPr>
        <w:spacing w:after="3" w:line="257" w:lineRule="auto"/>
        <w:ind w:left="9" w:hanging="10"/>
      </w:pPr>
      <w:r>
        <w:rPr>
          <w:rFonts w:ascii="Georgia" w:eastAsia="Georgia" w:hAnsi="Georgia" w:cs="Georgia"/>
          <w:i/>
          <w:sz w:val="24"/>
        </w:rPr>
        <w:t xml:space="preserve">Richmond </w:t>
      </w:r>
      <w:proofErr w:type="gramStart"/>
      <w:r>
        <w:rPr>
          <w:rFonts w:ascii="Georgia" w:eastAsia="Georgia" w:hAnsi="Georgia" w:cs="Georgia"/>
          <w:i/>
          <w:sz w:val="24"/>
        </w:rPr>
        <w:t>Park</w:t>
      </w:r>
      <w:r>
        <w:rPr>
          <w:rFonts w:ascii="Georgia" w:eastAsia="Georgia" w:hAnsi="Georgia" w:cs="Georgia"/>
          <w:sz w:val="24"/>
        </w:rPr>
        <w:t xml:space="preserve">  </w:t>
      </w:r>
      <w:r>
        <w:rPr>
          <w:rFonts w:ascii="Georgia" w:eastAsia="Georgia" w:hAnsi="Georgia" w:cs="Georgia"/>
          <w:sz w:val="24"/>
        </w:rPr>
        <w:tab/>
      </w:r>
      <w:proofErr w:type="gramEnd"/>
      <w:r>
        <w:rPr>
          <w:rFonts w:ascii="Georgia" w:eastAsia="Georgia" w:hAnsi="Georgia" w:cs="Georgia"/>
          <w:sz w:val="24"/>
        </w:rPr>
        <w:t xml:space="preserve"> </w:t>
      </w:r>
      <w:r>
        <w:rPr>
          <w:rFonts w:ascii="Georgia" w:eastAsia="Georgia" w:hAnsi="Georgia" w:cs="Georgia"/>
          <w:i/>
          <w:sz w:val="24"/>
        </w:rPr>
        <w:t>Carmarthenshire</w:t>
      </w:r>
      <w:r>
        <w:rPr>
          <w:rFonts w:ascii="Georgia" w:eastAsia="Georgia" w:hAnsi="Georgia" w:cs="Georgia"/>
          <w:sz w:val="24"/>
        </w:rPr>
        <w:t xml:space="preserve">, </w:t>
      </w:r>
      <w:r w:rsidR="00F56E3A">
        <w:rPr>
          <w:rFonts w:ascii="Georgia" w:eastAsia="Georgia" w:hAnsi="Georgia" w:cs="Georgia"/>
          <w:i/>
          <w:sz w:val="24"/>
        </w:rPr>
        <w:t>Wales</w:t>
      </w:r>
      <w:r w:rsidR="00F56E3A">
        <w:rPr>
          <w:rFonts w:ascii="Georgia" w:eastAsia="Georgia" w:hAnsi="Georgia" w:cs="Georgia"/>
          <w:sz w:val="24"/>
        </w:rPr>
        <w:t xml:space="preserve"> Work</w:t>
      </w:r>
      <w:r>
        <w:rPr>
          <w:rFonts w:ascii="Georgia" w:eastAsia="Georgia" w:hAnsi="Georgia" w:cs="Georgia"/>
          <w:i/>
          <w:sz w:val="24"/>
        </w:rPr>
        <w:t xml:space="preserve"> Experience </w:t>
      </w:r>
      <w:r>
        <w:rPr>
          <w:rFonts w:ascii="Georgia" w:eastAsia="Georgia" w:hAnsi="Georgia" w:cs="Georgia"/>
          <w:sz w:val="24"/>
        </w:rPr>
        <w:t xml:space="preserve"> </w:t>
      </w:r>
      <w:r>
        <w:rPr>
          <w:rFonts w:ascii="Georgia" w:eastAsia="Georgia" w:hAnsi="Georgia" w:cs="Georgia"/>
          <w:sz w:val="24"/>
        </w:rPr>
        <w:tab/>
        <w:t xml:space="preserve"> </w:t>
      </w:r>
      <w:r>
        <w:rPr>
          <w:rFonts w:ascii="Georgia" w:eastAsia="Georgia" w:hAnsi="Georgia" w:cs="Georgia"/>
          <w:i/>
          <w:sz w:val="24"/>
        </w:rPr>
        <w:t>Feb 2015</w:t>
      </w:r>
      <w:r>
        <w:rPr>
          <w:rFonts w:ascii="Georgia" w:eastAsia="Georgia" w:hAnsi="Georgia" w:cs="Georgia"/>
          <w:sz w:val="24"/>
        </w:rPr>
        <w:t xml:space="preserve"> </w:t>
      </w:r>
      <w:r>
        <w:rPr>
          <w:rFonts w:ascii="Cambria Math" w:eastAsia="Cambria Math" w:hAnsi="Cambria Math" w:cs="Cambria Math"/>
          <w:sz w:val="24"/>
        </w:rPr>
        <w:t>‐</w:t>
      </w:r>
      <w:r>
        <w:rPr>
          <w:rFonts w:ascii="Georgia" w:eastAsia="Georgia" w:hAnsi="Georgia" w:cs="Georgia"/>
          <w:sz w:val="24"/>
        </w:rPr>
        <w:t xml:space="preserve"> </w:t>
      </w:r>
      <w:r>
        <w:rPr>
          <w:rFonts w:ascii="Georgia" w:eastAsia="Georgia" w:hAnsi="Georgia" w:cs="Georgia"/>
          <w:i/>
          <w:sz w:val="24"/>
        </w:rPr>
        <w:t>Feb 2015</w:t>
      </w:r>
      <w:r>
        <w:rPr>
          <w:rFonts w:ascii="Georgia" w:eastAsia="Georgia" w:hAnsi="Georgia" w:cs="Georgia"/>
          <w:sz w:val="24"/>
        </w:rPr>
        <w:t xml:space="preserve">  </w:t>
      </w:r>
    </w:p>
    <w:p w14:paraId="357338EC" w14:textId="77777777" w:rsidR="005537E3" w:rsidRDefault="000E04C0">
      <w:pPr>
        <w:spacing w:after="4"/>
        <w:ind w:left="9" w:right="75" w:hanging="10"/>
      </w:pPr>
      <w:r>
        <w:rPr>
          <w:rFonts w:ascii="Georgia" w:eastAsia="Georgia" w:hAnsi="Georgia" w:cs="Georgia"/>
          <w:sz w:val="24"/>
        </w:rPr>
        <w:t xml:space="preserve">1 week’s work experience for College Sir Gar.  </w:t>
      </w:r>
    </w:p>
    <w:p w14:paraId="205B7367" w14:textId="76E0F6E7" w:rsidR="005537E3" w:rsidRDefault="000E04C0">
      <w:pPr>
        <w:spacing w:after="124"/>
        <w:ind w:left="9" w:right="75" w:hanging="10"/>
      </w:pPr>
      <w:r>
        <w:rPr>
          <w:rFonts w:ascii="Georgia" w:eastAsia="Georgia" w:hAnsi="Georgia" w:cs="Georgia"/>
          <w:sz w:val="24"/>
        </w:rPr>
        <w:t xml:space="preserve">My responsibilities whilst on my placement at the nursery, were to ensure all children were safe at school, to supervise whilst the children did work activities, assist the main classroom teacher. During this placement I had gained more </w:t>
      </w:r>
      <w:r w:rsidR="0096200B">
        <w:rPr>
          <w:rFonts w:ascii="Georgia" w:eastAsia="Georgia" w:hAnsi="Georgia" w:cs="Georgia"/>
          <w:sz w:val="24"/>
        </w:rPr>
        <w:t>confidence and</w:t>
      </w:r>
      <w:r>
        <w:rPr>
          <w:rFonts w:ascii="Georgia" w:eastAsia="Georgia" w:hAnsi="Georgia" w:cs="Georgia"/>
          <w:sz w:val="24"/>
        </w:rPr>
        <w:t xml:space="preserve"> developed the ability to interact and adapt my communication to a younger age group. </w:t>
      </w:r>
    </w:p>
    <w:p w14:paraId="6F66FCB3" w14:textId="77777777" w:rsidR="005537E3" w:rsidRDefault="000E04C0" w:rsidP="00120BC4">
      <w:pPr>
        <w:tabs>
          <w:tab w:val="right" w:pos="9887"/>
        </w:tabs>
        <w:spacing w:after="3" w:line="257" w:lineRule="auto"/>
        <w:ind w:left="-1"/>
      </w:pPr>
      <w:r>
        <w:rPr>
          <w:rFonts w:ascii="Georgia" w:eastAsia="Georgia" w:hAnsi="Georgia" w:cs="Georgia"/>
          <w:i/>
          <w:sz w:val="24"/>
        </w:rPr>
        <w:t>The Real China - Carmarthen</w:t>
      </w:r>
      <w:r>
        <w:rPr>
          <w:rFonts w:ascii="Georgia" w:eastAsia="Georgia" w:hAnsi="Georgia" w:cs="Georgia"/>
          <w:sz w:val="24"/>
        </w:rPr>
        <w:t xml:space="preserve">  </w:t>
      </w:r>
      <w:r>
        <w:rPr>
          <w:rFonts w:ascii="Georgia" w:eastAsia="Georgia" w:hAnsi="Georgia" w:cs="Georgia"/>
          <w:sz w:val="24"/>
        </w:rPr>
        <w:tab/>
        <w:t xml:space="preserve"> </w:t>
      </w:r>
      <w:r>
        <w:rPr>
          <w:rFonts w:ascii="Georgia" w:eastAsia="Georgia" w:hAnsi="Georgia" w:cs="Georgia"/>
          <w:i/>
          <w:sz w:val="24"/>
        </w:rPr>
        <w:t>Carmarthenshire</w:t>
      </w:r>
      <w:r>
        <w:rPr>
          <w:rFonts w:ascii="Georgia" w:eastAsia="Georgia" w:hAnsi="Georgia" w:cs="Georgia"/>
          <w:sz w:val="24"/>
        </w:rPr>
        <w:t xml:space="preserve">, </w:t>
      </w:r>
      <w:r>
        <w:rPr>
          <w:rFonts w:ascii="Georgia" w:eastAsia="Georgia" w:hAnsi="Georgia" w:cs="Georgia"/>
          <w:i/>
          <w:sz w:val="24"/>
        </w:rPr>
        <w:t>Wales</w:t>
      </w:r>
      <w:r>
        <w:rPr>
          <w:rFonts w:ascii="Georgia" w:eastAsia="Georgia" w:hAnsi="Georgia" w:cs="Georgia"/>
          <w:sz w:val="24"/>
        </w:rPr>
        <w:t xml:space="preserve">  </w:t>
      </w:r>
    </w:p>
    <w:p w14:paraId="5CF94767" w14:textId="77777777" w:rsidR="005537E3" w:rsidRDefault="000E04C0" w:rsidP="00120BC4">
      <w:pPr>
        <w:tabs>
          <w:tab w:val="right" w:pos="9887"/>
        </w:tabs>
        <w:spacing w:after="3" w:line="257" w:lineRule="auto"/>
        <w:ind w:left="-1"/>
      </w:pPr>
      <w:r>
        <w:rPr>
          <w:rFonts w:ascii="Georgia" w:eastAsia="Georgia" w:hAnsi="Georgia" w:cs="Georgia"/>
          <w:i/>
          <w:sz w:val="24"/>
        </w:rPr>
        <w:t>Waitress</w:t>
      </w:r>
      <w:r>
        <w:rPr>
          <w:rFonts w:ascii="Georgia" w:eastAsia="Georgia" w:hAnsi="Georgia" w:cs="Georgia"/>
          <w:sz w:val="24"/>
        </w:rPr>
        <w:t xml:space="preserve">  </w:t>
      </w:r>
      <w:r>
        <w:rPr>
          <w:rFonts w:ascii="Georgia" w:eastAsia="Georgia" w:hAnsi="Georgia" w:cs="Georgia"/>
          <w:sz w:val="24"/>
        </w:rPr>
        <w:tab/>
        <w:t xml:space="preserve"> </w:t>
      </w:r>
      <w:r>
        <w:rPr>
          <w:rFonts w:ascii="Georgia" w:eastAsia="Georgia" w:hAnsi="Georgia" w:cs="Georgia"/>
          <w:i/>
          <w:sz w:val="24"/>
        </w:rPr>
        <w:t>Aug 2013</w:t>
      </w:r>
      <w:r>
        <w:rPr>
          <w:rFonts w:ascii="Georgia" w:eastAsia="Georgia" w:hAnsi="Georgia" w:cs="Georgia"/>
          <w:sz w:val="24"/>
        </w:rPr>
        <w:t xml:space="preserve"> </w:t>
      </w:r>
      <w:r>
        <w:rPr>
          <w:rFonts w:ascii="Cambria Math" w:eastAsia="Cambria Math" w:hAnsi="Cambria Math" w:cs="Cambria Math"/>
          <w:sz w:val="24"/>
        </w:rPr>
        <w:t>‐</w:t>
      </w:r>
      <w:r>
        <w:rPr>
          <w:rFonts w:ascii="Georgia" w:eastAsia="Georgia" w:hAnsi="Georgia" w:cs="Georgia"/>
          <w:sz w:val="24"/>
        </w:rPr>
        <w:t xml:space="preserve"> </w:t>
      </w:r>
      <w:r>
        <w:rPr>
          <w:rFonts w:ascii="Georgia" w:eastAsia="Georgia" w:hAnsi="Georgia" w:cs="Georgia"/>
          <w:i/>
          <w:sz w:val="24"/>
        </w:rPr>
        <w:t>Aug 2014</w:t>
      </w:r>
      <w:r>
        <w:rPr>
          <w:rFonts w:ascii="Georgia" w:eastAsia="Georgia" w:hAnsi="Georgia" w:cs="Georgia"/>
          <w:sz w:val="24"/>
        </w:rPr>
        <w:t xml:space="preserve">  </w:t>
      </w:r>
    </w:p>
    <w:p w14:paraId="6235154E" w14:textId="7F39EF3C" w:rsidR="005537E3" w:rsidRDefault="000E04C0" w:rsidP="00120BC4">
      <w:pPr>
        <w:spacing w:after="124"/>
        <w:ind w:left="9" w:right="75" w:hanging="10"/>
      </w:pPr>
      <w:r>
        <w:rPr>
          <w:rFonts w:ascii="Georgia" w:eastAsia="Georgia" w:hAnsi="Georgia" w:cs="Georgia"/>
          <w:sz w:val="24"/>
        </w:rPr>
        <w:t xml:space="preserve">My main responsibilities when working in The Real China restaurant </w:t>
      </w:r>
      <w:r w:rsidR="0096200B">
        <w:rPr>
          <w:rFonts w:ascii="Georgia" w:eastAsia="Georgia" w:hAnsi="Georgia" w:cs="Georgia"/>
          <w:sz w:val="24"/>
        </w:rPr>
        <w:t>were</w:t>
      </w:r>
      <w:r>
        <w:rPr>
          <w:rFonts w:ascii="Georgia" w:eastAsia="Georgia" w:hAnsi="Georgia" w:cs="Georgia"/>
          <w:sz w:val="24"/>
        </w:rPr>
        <w:t xml:space="preserve"> providing table service, ensuring the buffet was full, using the till and clearing tables. This was my first job and here I developed and learnt new skills including: time keeping, organisation skills, how to deal with complex situations, ensured that good hygiene was maintained in the restaurant.   </w:t>
      </w:r>
    </w:p>
    <w:p w14:paraId="297F37D7" w14:textId="3CB5286A" w:rsidR="005537E3" w:rsidRDefault="000E04C0" w:rsidP="00120BC4">
      <w:pPr>
        <w:spacing w:after="3" w:line="257" w:lineRule="auto"/>
        <w:ind w:left="9" w:hanging="10"/>
      </w:pPr>
      <w:proofErr w:type="spellStart"/>
      <w:r>
        <w:rPr>
          <w:rFonts w:ascii="Georgia" w:eastAsia="Georgia" w:hAnsi="Georgia" w:cs="Georgia"/>
          <w:i/>
          <w:sz w:val="24"/>
        </w:rPr>
        <w:t>Rhyd</w:t>
      </w:r>
      <w:proofErr w:type="spellEnd"/>
      <w:r>
        <w:rPr>
          <w:rFonts w:ascii="Georgia" w:eastAsia="Georgia" w:hAnsi="Georgia" w:cs="Georgia"/>
          <w:i/>
          <w:sz w:val="24"/>
        </w:rPr>
        <w:t xml:space="preserve"> y </w:t>
      </w:r>
      <w:proofErr w:type="spellStart"/>
      <w:r>
        <w:rPr>
          <w:rFonts w:ascii="Georgia" w:eastAsia="Georgia" w:hAnsi="Georgia" w:cs="Georgia"/>
          <w:i/>
          <w:sz w:val="24"/>
        </w:rPr>
        <w:t>gors</w:t>
      </w:r>
      <w:proofErr w:type="spellEnd"/>
      <w:r>
        <w:rPr>
          <w:rFonts w:ascii="Georgia" w:eastAsia="Georgia" w:hAnsi="Georgia" w:cs="Georgia"/>
          <w:i/>
          <w:sz w:val="24"/>
        </w:rPr>
        <w:t xml:space="preserve"> </w:t>
      </w:r>
      <w:proofErr w:type="gramStart"/>
      <w:r>
        <w:rPr>
          <w:rFonts w:ascii="Georgia" w:eastAsia="Georgia" w:hAnsi="Georgia" w:cs="Georgia"/>
          <w:i/>
          <w:sz w:val="24"/>
        </w:rPr>
        <w:t>School</w:t>
      </w:r>
      <w:r>
        <w:rPr>
          <w:rFonts w:ascii="Georgia" w:eastAsia="Georgia" w:hAnsi="Georgia" w:cs="Georgia"/>
          <w:sz w:val="24"/>
        </w:rPr>
        <w:t xml:space="preserve">  </w:t>
      </w:r>
      <w:r>
        <w:rPr>
          <w:rFonts w:ascii="Georgia" w:eastAsia="Georgia" w:hAnsi="Georgia" w:cs="Georgia"/>
          <w:sz w:val="24"/>
        </w:rPr>
        <w:tab/>
      </w:r>
      <w:proofErr w:type="gramEnd"/>
      <w:r>
        <w:rPr>
          <w:rFonts w:ascii="Georgia" w:eastAsia="Georgia" w:hAnsi="Georgia" w:cs="Georgia"/>
          <w:sz w:val="24"/>
        </w:rPr>
        <w:t xml:space="preserve"> </w:t>
      </w:r>
      <w:r>
        <w:rPr>
          <w:rFonts w:ascii="Georgia" w:eastAsia="Georgia" w:hAnsi="Georgia" w:cs="Georgia"/>
          <w:i/>
          <w:sz w:val="24"/>
        </w:rPr>
        <w:t>Johnstown</w:t>
      </w:r>
      <w:r>
        <w:rPr>
          <w:rFonts w:ascii="Georgia" w:eastAsia="Georgia" w:hAnsi="Georgia" w:cs="Georgia"/>
          <w:sz w:val="24"/>
        </w:rPr>
        <w:t xml:space="preserve">, </w:t>
      </w:r>
      <w:r>
        <w:rPr>
          <w:rFonts w:ascii="Georgia" w:eastAsia="Georgia" w:hAnsi="Georgia" w:cs="Georgia"/>
          <w:i/>
          <w:sz w:val="24"/>
        </w:rPr>
        <w:t>Wales</w:t>
      </w:r>
      <w:r w:rsidR="00F56E3A">
        <w:rPr>
          <w:rFonts w:ascii="Georgia" w:eastAsia="Georgia" w:hAnsi="Georgia" w:cs="Georgia"/>
          <w:sz w:val="24"/>
        </w:rPr>
        <w:t xml:space="preserve"> </w:t>
      </w:r>
      <w:r>
        <w:rPr>
          <w:rFonts w:ascii="Georgia" w:eastAsia="Georgia" w:hAnsi="Georgia" w:cs="Georgia"/>
          <w:i/>
          <w:sz w:val="24"/>
        </w:rPr>
        <w:t xml:space="preserve">Work </w:t>
      </w:r>
      <w:r w:rsidR="0096200B">
        <w:rPr>
          <w:rFonts w:ascii="Georgia" w:eastAsia="Georgia" w:hAnsi="Georgia" w:cs="Georgia"/>
          <w:i/>
          <w:sz w:val="24"/>
        </w:rPr>
        <w:t xml:space="preserve">Experience </w:t>
      </w:r>
      <w:r w:rsidR="0096200B">
        <w:rPr>
          <w:rFonts w:ascii="Georgia" w:eastAsia="Georgia" w:hAnsi="Georgia" w:cs="Georgia"/>
          <w:sz w:val="24"/>
        </w:rPr>
        <w:tab/>
      </w:r>
      <w:r>
        <w:rPr>
          <w:rFonts w:ascii="Georgia" w:eastAsia="Georgia" w:hAnsi="Georgia" w:cs="Georgia"/>
          <w:sz w:val="24"/>
        </w:rPr>
        <w:t xml:space="preserve"> </w:t>
      </w:r>
      <w:r>
        <w:rPr>
          <w:rFonts w:ascii="Georgia" w:eastAsia="Georgia" w:hAnsi="Georgia" w:cs="Georgia"/>
          <w:i/>
          <w:sz w:val="24"/>
        </w:rPr>
        <w:t>Feb 2014</w:t>
      </w:r>
      <w:r>
        <w:rPr>
          <w:rFonts w:ascii="Georgia" w:eastAsia="Georgia" w:hAnsi="Georgia" w:cs="Georgia"/>
          <w:sz w:val="24"/>
        </w:rPr>
        <w:t xml:space="preserve"> </w:t>
      </w:r>
      <w:r>
        <w:rPr>
          <w:rFonts w:ascii="Cambria Math" w:eastAsia="Cambria Math" w:hAnsi="Cambria Math" w:cs="Cambria Math"/>
          <w:sz w:val="24"/>
        </w:rPr>
        <w:t>‐</w:t>
      </w:r>
      <w:r>
        <w:rPr>
          <w:rFonts w:ascii="Georgia" w:eastAsia="Georgia" w:hAnsi="Georgia" w:cs="Georgia"/>
          <w:sz w:val="24"/>
        </w:rPr>
        <w:t xml:space="preserve"> </w:t>
      </w:r>
      <w:r>
        <w:rPr>
          <w:rFonts w:ascii="Georgia" w:eastAsia="Georgia" w:hAnsi="Georgia" w:cs="Georgia"/>
          <w:i/>
          <w:sz w:val="24"/>
        </w:rPr>
        <w:t>Feb 2014</w:t>
      </w:r>
      <w:r>
        <w:rPr>
          <w:rFonts w:ascii="Georgia" w:eastAsia="Georgia" w:hAnsi="Georgia" w:cs="Georgia"/>
          <w:sz w:val="24"/>
        </w:rPr>
        <w:t xml:space="preserve">  </w:t>
      </w:r>
    </w:p>
    <w:p w14:paraId="108DF92B" w14:textId="77777777" w:rsidR="005537E3" w:rsidRDefault="000E04C0" w:rsidP="00120BC4">
      <w:pPr>
        <w:spacing w:after="4"/>
        <w:ind w:left="9" w:right="75" w:hanging="10"/>
      </w:pPr>
      <w:r>
        <w:rPr>
          <w:rFonts w:ascii="Georgia" w:eastAsia="Georgia" w:hAnsi="Georgia" w:cs="Georgia"/>
          <w:sz w:val="24"/>
        </w:rPr>
        <w:t xml:space="preserve">3 weeks work experience organised by Coleg Sir Gar. I worked with children that had behavioural difficulties. </w:t>
      </w:r>
    </w:p>
    <w:p w14:paraId="319C93BB" w14:textId="77777777" w:rsidR="005537E3" w:rsidRDefault="00F56E3A" w:rsidP="00120BC4">
      <w:pPr>
        <w:spacing w:after="294"/>
        <w:ind w:left="9" w:right="75" w:hanging="10"/>
      </w:pPr>
      <w:r>
        <w:rPr>
          <w:rFonts w:ascii="Georgia" w:eastAsia="Georgia" w:hAnsi="Georgia" w:cs="Georgia"/>
          <w:sz w:val="24"/>
        </w:rPr>
        <w:t>During</w:t>
      </w:r>
      <w:r w:rsidR="000E04C0">
        <w:rPr>
          <w:rFonts w:ascii="Georgia" w:eastAsia="Georgia" w:hAnsi="Georgia" w:cs="Georgia"/>
          <w:sz w:val="24"/>
        </w:rPr>
        <w:t xml:space="preserve"> this placement </w:t>
      </w:r>
      <w:proofErr w:type="spellStart"/>
      <w:r w:rsidR="000E04C0">
        <w:rPr>
          <w:rFonts w:ascii="Georgia" w:eastAsia="Georgia" w:hAnsi="Georgia" w:cs="Georgia"/>
          <w:sz w:val="24"/>
        </w:rPr>
        <w:t>i</w:t>
      </w:r>
      <w:proofErr w:type="spellEnd"/>
      <w:r w:rsidR="000E04C0">
        <w:rPr>
          <w:rFonts w:ascii="Georgia" w:eastAsia="Georgia" w:hAnsi="Georgia" w:cs="Georgia"/>
          <w:sz w:val="24"/>
        </w:rPr>
        <w:t xml:space="preserve"> interacted with the children by helping them with their work and reading. I was able to keep calm when a child was showing difficult behaviour and had quick </w:t>
      </w:r>
      <w:r w:rsidR="000E04C0">
        <w:rPr>
          <w:rFonts w:ascii="Georgia" w:eastAsia="Georgia" w:hAnsi="Georgia" w:cs="Georgia"/>
          <w:sz w:val="24"/>
        </w:rPr>
        <w:lastRenderedPageBreak/>
        <w:t xml:space="preserve">reactions to different situations that I came across. I used great communication skills </w:t>
      </w:r>
      <w:proofErr w:type="gramStart"/>
      <w:r w:rsidR="000E04C0">
        <w:rPr>
          <w:rFonts w:ascii="Georgia" w:eastAsia="Georgia" w:hAnsi="Georgia" w:cs="Georgia"/>
          <w:sz w:val="24"/>
        </w:rPr>
        <w:t>and also</w:t>
      </w:r>
      <w:proofErr w:type="gramEnd"/>
      <w:r w:rsidR="000E04C0">
        <w:rPr>
          <w:rFonts w:ascii="Georgia" w:eastAsia="Georgia" w:hAnsi="Georgia" w:cs="Georgia"/>
          <w:sz w:val="24"/>
        </w:rPr>
        <w:t xml:space="preserve"> learned to show empathy towards the children in difficult situations. </w:t>
      </w:r>
    </w:p>
    <w:p w14:paraId="5EDC2DBF" w14:textId="77777777" w:rsidR="005537E3" w:rsidRDefault="000E04C0">
      <w:pPr>
        <w:pStyle w:val="Heading2"/>
        <w:spacing w:after="0"/>
        <w:ind w:right="98"/>
        <w:jc w:val="center"/>
      </w:pPr>
      <w:r>
        <w:rPr>
          <w:rFonts w:ascii="Georgia" w:eastAsia="Georgia" w:hAnsi="Georgia" w:cs="Georgia"/>
          <w:b/>
          <w:i w:val="0"/>
        </w:rPr>
        <w:t xml:space="preserve">Education </w:t>
      </w:r>
    </w:p>
    <w:p w14:paraId="3FD3D6CC" w14:textId="77777777" w:rsidR="005537E3" w:rsidRDefault="000E04C0">
      <w:pPr>
        <w:spacing w:after="74"/>
        <w:ind w:left="-14"/>
      </w:pPr>
      <w:r>
        <w:rPr>
          <w:noProof/>
        </w:rPr>
        <mc:AlternateContent>
          <mc:Choice Requires="wpg">
            <w:drawing>
              <wp:inline distT="0" distB="0" distL="0" distR="0" wp14:anchorId="78FCBF20" wp14:editId="133D2367">
                <wp:extent cx="6234684" cy="12192"/>
                <wp:effectExtent l="0" t="0" r="0" b="0"/>
                <wp:docPr id="13255" name="Group 13255"/>
                <wp:cNvGraphicFramePr/>
                <a:graphic xmlns:a="http://schemas.openxmlformats.org/drawingml/2006/main">
                  <a:graphicData uri="http://schemas.microsoft.com/office/word/2010/wordprocessingGroup">
                    <wpg:wgp>
                      <wpg:cNvGrpSpPr/>
                      <wpg:grpSpPr>
                        <a:xfrm>
                          <a:off x="0" y="0"/>
                          <a:ext cx="6234684" cy="12192"/>
                          <a:chOff x="0" y="0"/>
                          <a:chExt cx="6234684" cy="12192"/>
                        </a:xfrm>
                      </wpg:grpSpPr>
                      <wps:wsp>
                        <wps:cNvPr id="16144" name="Shape 16144"/>
                        <wps:cNvSpPr/>
                        <wps:spPr>
                          <a:xfrm>
                            <a:off x="0" y="0"/>
                            <a:ext cx="6234684" cy="12192"/>
                          </a:xfrm>
                          <a:custGeom>
                            <a:avLst/>
                            <a:gdLst/>
                            <a:ahLst/>
                            <a:cxnLst/>
                            <a:rect l="0" t="0" r="0" b="0"/>
                            <a:pathLst>
                              <a:path w="6234684" h="12192">
                                <a:moveTo>
                                  <a:pt x="0" y="0"/>
                                </a:moveTo>
                                <a:lnTo>
                                  <a:pt x="6234684" y="0"/>
                                </a:lnTo>
                                <a:lnTo>
                                  <a:pt x="6234684"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3255" style="width:490.92pt;height:0.960022pt;mso-position-horizontal-relative:char;mso-position-vertical-relative:line" coordsize="62346,121">
                <v:shape id="Shape 16145" style="position:absolute;width:62346;height:121;left:0;top:0;" coordsize="6234684,12192" path="m0,0l6234684,0l6234684,12192l0,12192l0,0">
                  <v:stroke weight="0pt" endcap="flat" joinstyle="miter" miterlimit="10" on="false" color="#000000" opacity="0"/>
                  <v:fill on="true" color="#000000"/>
                </v:shape>
              </v:group>
            </w:pict>
          </mc:Fallback>
        </mc:AlternateContent>
      </w:r>
    </w:p>
    <w:p w14:paraId="5E6B978E" w14:textId="77777777" w:rsidR="005537E3" w:rsidRDefault="000E04C0">
      <w:pPr>
        <w:tabs>
          <w:tab w:val="right" w:pos="9887"/>
        </w:tabs>
        <w:spacing w:after="3" w:line="257" w:lineRule="auto"/>
        <w:ind w:left="-1"/>
      </w:pPr>
      <w:r>
        <w:rPr>
          <w:rFonts w:ascii="Georgia" w:eastAsia="Georgia" w:hAnsi="Georgia" w:cs="Georgia"/>
          <w:i/>
          <w:sz w:val="24"/>
        </w:rPr>
        <w:t xml:space="preserve">Queen Elizabeth High </w:t>
      </w:r>
      <w:proofErr w:type="gramStart"/>
      <w:r>
        <w:rPr>
          <w:rFonts w:ascii="Georgia" w:eastAsia="Georgia" w:hAnsi="Georgia" w:cs="Georgia"/>
          <w:i/>
          <w:sz w:val="24"/>
        </w:rPr>
        <w:t>School</w:t>
      </w:r>
      <w:r>
        <w:rPr>
          <w:rFonts w:ascii="Georgia" w:eastAsia="Georgia" w:hAnsi="Georgia" w:cs="Georgia"/>
          <w:sz w:val="24"/>
        </w:rPr>
        <w:t xml:space="preserve">  </w:t>
      </w:r>
      <w:r>
        <w:rPr>
          <w:rFonts w:ascii="Georgia" w:eastAsia="Georgia" w:hAnsi="Georgia" w:cs="Georgia"/>
          <w:sz w:val="24"/>
        </w:rPr>
        <w:tab/>
      </w:r>
      <w:proofErr w:type="gramEnd"/>
      <w:r>
        <w:rPr>
          <w:rFonts w:ascii="Georgia" w:eastAsia="Georgia" w:hAnsi="Georgia" w:cs="Georgia"/>
          <w:sz w:val="24"/>
        </w:rPr>
        <w:t xml:space="preserve"> </w:t>
      </w:r>
      <w:r>
        <w:rPr>
          <w:rFonts w:ascii="Georgia" w:eastAsia="Georgia" w:hAnsi="Georgia" w:cs="Georgia"/>
          <w:i/>
          <w:sz w:val="24"/>
        </w:rPr>
        <w:t>Johnstown</w:t>
      </w:r>
      <w:r>
        <w:rPr>
          <w:rFonts w:ascii="Georgia" w:eastAsia="Georgia" w:hAnsi="Georgia" w:cs="Georgia"/>
          <w:sz w:val="24"/>
        </w:rPr>
        <w:t xml:space="preserve">, </w:t>
      </w:r>
      <w:r>
        <w:rPr>
          <w:rFonts w:ascii="Georgia" w:eastAsia="Georgia" w:hAnsi="Georgia" w:cs="Georgia"/>
          <w:i/>
          <w:sz w:val="24"/>
        </w:rPr>
        <w:t>Wales</w:t>
      </w:r>
      <w:r>
        <w:rPr>
          <w:rFonts w:ascii="Georgia" w:eastAsia="Georgia" w:hAnsi="Georgia" w:cs="Georgia"/>
          <w:sz w:val="24"/>
        </w:rPr>
        <w:t xml:space="preserve">  </w:t>
      </w:r>
    </w:p>
    <w:p w14:paraId="60A21DFE" w14:textId="77777777" w:rsidR="005537E3" w:rsidRDefault="000E04C0">
      <w:pPr>
        <w:tabs>
          <w:tab w:val="right" w:pos="9887"/>
        </w:tabs>
        <w:spacing w:after="3" w:line="257" w:lineRule="auto"/>
        <w:ind w:left="-1"/>
      </w:pPr>
      <w:proofErr w:type="gramStart"/>
      <w:r>
        <w:rPr>
          <w:rFonts w:ascii="Georgia" w:eastAsia="Georgia" w:hAnsi="Georgia" w:cs="Georgia"/>
          <w:i/>
          <w:sz w:val="24"/>
        </w:rPr>
        <w:t>GCSEs</w:t>
      </w:r>
      <w:r>
        <w:rPr>
          <w:rFonts w:ascii="Georgia" w:eastAsia="Georgia" w:hAnsi="Georgia" w:cs="Georgia"/>
          <w:sz w:val="24"/>
        </w:rPr>
        <w:t xml:space="preserve">  </w:t>
      </w:r>
      <w:r>
        <w:rPr>
          <w:rFonts w:ascii="Georgia" w:eastAsia="Georgia" w:hAnsi="Georgia" w:cs="Georgia"/>
          <w:sz w:val="24"/>
        </w:rPr>
        <w:tab/>
      </w:r>
      <w:proofErr w:type="gramEnd"/>
      <w:r>
        <w:rPr>
          <w:rFonts w:ascii="Georgia" w:eastAsia="Georgia" w:hAnsi="Georgia" w:cs="Georgia"/>
          <w:sz w:val="24"/>
        </w:rPr>
        <w:t xml:space="preserve"> </w:t>
      </w:r>
      <w:r>
        <w:rPr>
          <w:rFonts w:ascii="Georgia" w:eastAsia="Georgia" w:hAnsi="Georgia" w:cs="Georgia"/>
          <w:i/>
          <w:sz w:val="24"/>
        </w:rPr>
        <w:t>July 2013</w:t>
      </w:r>
      <w:r>
        <w:rPr>
          <w:rFonts w:ascii="Georgia" w:eastAsia="Georgia" w:hAnsi="Georgia" w:cs="Georgia"/>
          <w:sz w:val="24"/>
        </w:rPr>
        <w:t xml:space="preserve">  </w:t>
      </w:r>
    </w:p>
    <w:p w14:paraId="46657955" w14:textId="77777777" w:rsidR="005537E3" w:rsidRDefault="000E04C0">
      <w:pPr>
        <w:spacing w:after="4"/>
        <w:ind w:left="9" w:right="7246" w:hanging="10"/>
      </w:pPr>
      <w:r>
        <w:rPr>
          <w:rFonts w:ascii="Georgia" w:eastAsia="Georgia" w:hAnsi="Georgia" w:cs="Georgia"/>
          <w:sz w:val="24"/>
        </w:rPr>
        <w:t xml:space="preserve">Mathematics - D English Literature - C English Language - C </w:t>
      </w:r>
    </w:p>
    <w:p w14:paraId="3DEC8679" w14:textId="77777777" w:rsidR="005537E3" w:rsidRDefault="000E04C0">
      <w:pPr>
        <w:spacing w:after="4"/>
        <w:ind w:left="9" w:right="75" w:hanging="10"/>
      </w:pPr>
      <w:r>
        <w:rPr>
          <w:rFonts w:ascii="Georgia" w:eastAsia="Georgia" w:hAnsi="Georgia" w:cs="Georgia"/>
          <w:sz w:val="24"/>
        </w:rPr>
        <w:t xml:space="preserve">Welsh (Second language) - C </w:t>
      </w:r>
    </w:p>
    <w:p w14:paraId="35EFAC92" w14:textId="77777777" w:rsidR="005537E3" w:rsidRDefault="000E04C0">
      <w:pPr>
        <w:spacing w:after="4"/>
        <w:ind w:left="9" w:right="75" w:hanging="10"/>
      </w:pPr>
      <w:r>
        <w:rPr>
          <w:rFonts w:ascii="Georgia" w:eastAsia="Georgia" w:hAnsi="Georgia" w:cs="Georgia"/>
          <w:sz w:val="24"/>
        </w:rPr>
        <w:t xml:space="preserve">Science (Biology) - C </w:t>
      </w:r>
    </w:p>
    <w:p w14:paraId="46BC23FF" w14:textId="5702E5E2" w:rsidR="005537E3" w:rsidRDefault="000E04C0">
      <w:pPr>
        <w:spacing w:after="124"/>
        <w:ind w:left="9" w:right="75" w:hanging="10"/>
        <w:rPr>
          <w:rFonts w:ascii="Georgia" w:eastAsia="Georgia" w:hAnsi="Georgia" w:cs="Georgia"/>
          <w:sz w:val="24"/>
        </w:rPr>
      </w:pPr>
      <w:r>
        <w:rPr>
          <w:rFonts w:ascii="Georgia" w:eastAsia="Georgia" w:hAnsi="Georgia" w:cs="Georgia"/>
          <w:sz w:val="24"/>
        </w:rPr>
        <w:t xml:space="preserve">Science (Physics) - C </w:t>
      </w:r>
    </w:p>
    <w:p w14:paraId="1B074852" w14:textId="77777777" w:rsidR="004606BA" w:rsidRDefault="004606BA" w:rsidP="004606BA">
      <w:pPr>
        <w:tabs>
          <w:tab w:val="right" w:pos="9887"/>
        </w:tabs>
        <w:spacing w:after="3" w:line="257" w:lineRule="auto"/>
        <w:ind w:left="-1"/>
      </w:pPr>
      <w:r>
        <w:rPr>
          <w:rFonts w:ascii="Georgia" w:eastAsia="Georgia" w:hAnsi="Georgia" w:cs="Georgia"/>
          <w:i/>
          <w:sz w:val="24"/>
        </w:rPr>
        <w:t xml:space="preserve">Coleg Sir </w:t>
      </w:r>
      <w:proofErr w:type="spellStart"/>
      <w:proofErr w:type="gramStart"/>
      <w:r>
        <w:rPr>
          <w:rFonts w:ascii="Georgia" w:eastAsia="Georgia" w:hAnsi="Georgia" w:cs="Georgia"/>
          <w:i/>
          <w:sz w:val="24"/>
        </w:rPr>
        <w:t>Gâr</w:t>
      </w:r>
      <w:proofErr w:type="spellEnd"/>
      <w:r>
        <w:rPr>
          <w:rFonts w:ascii="Georgia" w:eastAsia="Georgia" w:hAnsi="Georgia" w:cs="Georgia"/>
          <w:sz w:val="24"/>
        </w:rPr>
        <w:t xml:space="preserve">  </w:t>
      </w:r>
      <w:r>
        <w:rPr>
          <w:rFonts w:ascii="Georgia" w:eastAsia="Georgia" w:hAnsi="Georgia" w:cs="Georgia"/>
          <w:sz w:val="24"/>
        </w:rPr>
        <w:tab/>
      </w:r>
      <w:proofErr w:type="gramEnd"/>
      <w:r>
        <w:rPr>
          <w:rFonts w:ascii="Georgia" w:eastAsia="Georgia" w:hAnsi="Georgia" w:cs="Georgia"/>
          <w:sz w:val="24"/>
        </w:rPr>
        <w:t xml:space="preserve"> </w:t>
      </w:r>
      <w:r>
        <w:rPr>
          <w:rFonts w:ascii="Georgia" w:eastAsia="Georgia" w:hAnsi="Georgia" w:cs="Georgia"/>
          <w:i/>
          <w:sz w:val="24"/>
        </w:rPr>
        <w:t>Carmarthenshire</w:t>
      </w:r>
      <w:r>
        <w:rPr>
          <w:rFonts w:ascii="Georgia" w:eastAsia="Georgia" w:hAnsi="Georgia" w:cs="Georgia"/>
          <w:sz w:val="24"/>
        </w:rPr>
        <w:t xml:space="preserve">, </w:t>
      </w:r>
      <w:r>
        <w:rPr>
          <w:rFonts w:ascii="Georgia" w:eastAsia="Georgia" w:hAnsi="Georgia" w:cs="Georgia"/>
          <w:i/>
          <w:sz w:val="24"/>
        </w:rPr>
        <w:t>Wales</w:t>
      </w:r>
      <w:r>
        <w:rPr>
          <w:rFonts w:ascii="Georgia" w:eastAsia="Georgia" w:hAnsi="Georgia" w:cs="Georgia"/>
          <w:sz w:val="24"/>
        </w:rPr>
        <w:t xml:space="preserve">  </w:t>
      </w:r>
    </w:p>
    <w:p w14:paraId="016E3454" w14:textId="77777777" w:rsidR="004606BA" w:rsidRDefault="004606BA" w:rsidP="004606BA">
      <w:pPr>
        <w:tabs>
          <w:tab w:val="right" w:pos="9887"/>
        </w:tabs>
        <w:spacing w:after="3" w:line="257" w:lineRule="auto"/>
        <w:ind w:left="-1"/>
      </w:pPr>
      <w:r>
        <w:rPr>
          <w:rFonts w:ascii="Georgia" w:eastAsia="Georgia" w:hAnsi="Georgia" w:cs="Georgia"/>
          <w:i/>
          <w:sz w:val="24"/>
        </w:rPr>
        <w:t xml:space="preserve">BTEC Level 3 Extended Diploma in Health &amp; Social </w:t>
      </w:r>
      <w:proofErr w:type="gramStart"/>
      <w:r>
        <w:rPr>
          <w:rFonts w:ascii="Georgia" w:eastAsia="Georgia" w:hAnsi="Georgia" w:cs="Georgia"/>
          <w:i/>
          <w:sz w:val="24"/>
        </w:rPr>
        <w:t>Care</w:t>
      </w:r>
      <w:r>
        <w:rPr>
          <w:rFonts w:ascii="Georgia" w:eastAsia="Georgia" w:hAnsi="Georgia" w:cs="Georgia"/>
          <w:sz w:val="24"/>
        </w:rPr>
        <w:t xml:space="preserve">  </w:t>
      </w:r>
      <w:r>
        <w:rPr>
          <w:rFonts w:ascii="Georgia" w:eastAsia="Georgia" w:hAnsi="Georgia" w:cs="Georgia"/>
          <w:sz w:val="24"/>
        </w:rPr>
        <w:tab/>
      </w:r>
      <w:proofErr w:type="gramEnd"/>
      <w:r>
        <w:rPr>
          <w:rFonts w:ascii="Georgia" w:eastAsia="Georgia" w:hAnsi="Georgia" w:cs="Georgia"/>
          <w:sz w:val="24"/>
        </w:rPr>
        <w:t xml:space="preserve"> </w:t>
      </w:r>
      <w:r>
        <w:rPr>
          <w:rFonts w:ascii="Georgia" w:eastAsia="Georgia" w:hAnsi="Georgia" w:cs="Georgia"/>
          <w:i/>
          <w:sz w:val="24"/>
        </w:rPr>
        <w:t>June 2015</w:t>
      </w:r>
      <w:r>
        <w:rPr>
          <w:rFonts w:ascii="Georgia" w:eastAsia="Georgia" w:hAnsi="Georgia" w:cs="Georgia"/>
          <w:sz w:val="24"/>
        </w:rPr>
        <w:t xml:space="preserve">  </w:t>
      </w:r>
    </w:p>
    <w:p w14:paraId="7BDA3961" w14:textId="77777777" w:rsidR="004606BA" w:rsidRDefault="004606BA" w:rsidP="004606BA">
      <w:pPr>
        <w:spacing w:after="124"/>
        <w:ind w:left="9" w:right="75" w:hanging="10"/>
      </w:pPr>
      <w:r>
        <w:rPr>
          <w:rFonts w:ascii="Georgia" w:eastAsia="Georgia" w:hAnsi="Georgia" w:cs="Georgia"/>
          <w:sz w:val="24"/>
        </w:rPr>
        <w:t xml:space="preserve">Graduated with Distinction, Distinction, Distinction* </w:t>
      </w:r>
    </w:p>
    <w:p w14:paraId="2177D8B2" w14:textId="77777777" w:rsidR="004606BA" w:rsidRDefault="004606BA" w:rsidP="004606BA">
      <w:pPr>
        <w:tabs>
          <w:tab w:val="right" w:pos="9887"/>
        </w:tabs>
        <w:spacing w:after="3" w:line="257" w:lineRule="auto"/>
      </w:pPr>
    </w:p>
    <w:p w14:paraId="3ABDC800" w14:textId="3908CB9B" w:rsidR="005537E3" w:rsidRDefault="000E04C0" w:rsidP="004606BA">
      <w:pPr>
        <w:tabs>
          <w:tab w:val="right" w:pos="9887"/>
        </w:tabs>
        <w:spacing w:after="3" w:line="257" w:lineRule="auto"/>
      </w:pPr>
      <w:r>
        <w:rPr>
          <w:rFonts w:ascii="Georgia" w:eastAsia="Georgia" w:hAnsi="Georgia" w:cs="Georgia"/>
          <w:i/>
          <w:sz w:val="24"/>
        </w:rPr>
        <w:t xml:space="preserve">University of Wales Trinity Saint </w:t>
      </w:r>
      <w:proofErr w:type="gramStart"/>
      <w:r>
        <w:rPr>
          <w:rFonts w:ascii="Georgia" w:eastAsia="Georgia" w:hAnsi="Georgia" w:cs="Georgia"/>
          <w:i/>
          <w:sz w:val="24"/>
        </w:rPr>
        <w:t>David</w:t>
      </w:r>
      <w:r>
        <w:rPr>
          <w:rFonts w:ascii="Georgia" w:eastAsia="Georgia" w:hAnsi="Georgia" w:cs="Georgia"/>
          <w:sz w:val="24"/>
        </w:rPr>
        <w:t xml:space="preserve">  </w:t>
      </w:r>
      <w:r>
        <w:rPr>
          <w:rFonts w:ascii="Georgia" w:eastAsia="Georgia" w:hAnsi="Georgia" w:cs="Georgia"/>
          <w:sz w:val="24"/>
        </w:rPr>
        <w:tab/>
      </w:r>
      <w:proofErr w:type="gramEnd"/>
      <w:r>
        <w:rPr>
          <w:rFonts w:ascii="Georgia" w:eastAsia="Georgia" w:hAnsi="Georgia" w:cs="Georgia"/>
          <w:sz w:val="24"/>
        </w:rPr>
        <w:t xml:space="preserve"> </w:t>
      </w:r>
      <w:r>
        <w:rPr>
          <w:rFonts w:ascii="Georgia" w:eastAsia="Georgia" w:hAnsi="Georgia" w:cs="Georgia"/>
          <w:i/>
          <w:sz w:val="24"/>
        </w:rPr>
        <w:t>Carmarthenshire</w:t>
      </w:r>
      <w:r>
        <w:rPr>
          <w:rFonts w:ascii="Georgia" w:eastAsia="Georgia" w:hAnsi="Georgia" w:cs="Georgia"/>
          <w:sz w:val="24"/>
        </w:rPr>
        <w:t xml:space="preserve">, </w:t>
      </w:r>
      <w:r>
        <w:rPr>
          <w:rFonts w:ascii="Georgia" w:eastAsia="Georgia" w:hAnsi="Georgia" w:cs="Georgia"/>
          <w:i/>
          <w:sz w:val="24"/>
        </w:rPr>
        <w:t>Wales</w:t>
      </w:r>
      <w:r>
        <w:rPr>
          <w:rFonts w:ascii="Georgia" w:eastAsia="Georgia" w:hAnsi="Georgia" w:cs="Georgia"/>
          <w:sz w:val="24"/>
        </w:rPr>
        <w:t xml:space="preserve">  </w:t>
      </w:r>
    </w:p>
    <w:p w14:paraId="1DAE8417" w14:textId="77777777" w:rsidR="005537E3" w:rsidRDefault="000E04C0">
      <w:pPr>
        <w:spacing w:after="3" w:line="257" w:lineRule="auto"/>
        <w:ind w:left="9" w:hanging="10"/>
      </w:pPr>
      <w:r>
        <w:rPr>
          <w:rFonts w:ascii="Georgia" w:eastAsia="Georgia" w:hAnsi="Georgia" w:cs="Georgia"/>
          <w:i/>
          <w:sz w:val="24"/>
        </w:rPr>
        <w:t>Bachelor of Arts</w:t>
      </w:r>
      <w:r>
        <w:rPr>
          <w:rFonts w:ascii="Georgia" w:eastAsia="Georgia" w:hAnsi="Georgia" w:cs="Georgia"/>
          <w:sz w:val="24"/>
        </w:rPr>
        <w:t xml:space="preserve">  </w:t>
      </w:r>
    </w:p>
    <w:p w14:paraId="4B0E22E6" w14:textId="77777777" w:rsidR="005537E3" w:rsidRDefault="000E04C0">
      <w:pPr>
        <w:spacing w:after="4"/>
        <w:ind w:left="9" w:right="75" w:hanging="10"/>
      </w:pPr>
      <w:r>
        <w:rPr>
          <w:rFonts w:ascii="Georgia" w:eastAsia="Georgia" w:hAnsi="Georgia" w:cs="Georgia"/>
          <w:sz w:val="24"/>
        </w:rPr>
        <w:t xml:space="preserve">Currently studying BA Social Studies - Health &amp; Social Care. </w:t>
      </w:r>
    </w:p>
    <w:p w14:paraId="785DA266" w14:textId="77777777" w:rsidR="005537E3" w:rsidRDefault="000E04C0">
      <w:pPr>
        <w:spacing w:after="3"/>
        <w:ind w:left="14"/>
      </w:pPr>
      <w:r>
        <w:rPr>
          <w:rFonts w:ascii="Georgia" w:eastAsia="Georgia" w:hAnsi="Georgia" w:cs="Georgia"/>
          <w:sz w:val="24"/>
        </w:rPr>
        <w:t xml:space="preserve"> </w:t>
      </w:r>
    </w:p>
    <w:p w14:paraId="71AFD5C3" w14:textId="77777777" w:rsidR="004606BA" w:rsidRDefault="000E04C0">
      <w:pPr>
        <w:spacing w:after="288"/>
        <w:ind w:left="14"/>
        <w:rPr>
          <w:rFonts w:ascii="Georgia" w:eastAsia="Georgia" w:hAnsi="Georgia" w:cs="Georgia"/>
          <w:sz w:val="24"/>
        </w:rPr>
      </w:pPr>
      <w:r>
        <w:rPr>
          <w:rFonts w:ascii="Georgia" w:eastAsia="Georgia" w:hAnsi="Georgia" w:cs="Georgia"/>
          <w:sz w:val="24"/>
        </w:rPr>
        <w:t xml:space="preserve"> </w:t>
      </w:r>
    </w:p>
    <w:p w14:paraId="3B2C22E2" w14:textId="1BDEED88" w:rsidR="005537E3" w:rsidRPr="004606BA" w:rsidRDefault="004606BA" w:rsidP="004606BA">
      <w:pPr>
        <w:spacing w:after="288"/>
        <w:ind w:left="14"/>
        <w:jc w:val="center"/>
        <w:rPr>
          <w:rFonts w:ascii="Georgia" w:eastAsia="Georgia" w:hAnsi="Georgia" w:cs="Georgia"/>
          <w:sz w:val="24"/>
          <w:u w:val="single"/>
        </w:rPr>
      </w:pPr>
      <w:r w:rsidRPr="004606BA">
        <w:rPr>
          <w:rFonts w:ascii="Georgia" w:eastAsia="Georgia" w:hAnsi="Georgia" w:cs="Georgia"/>
          <w:sz w:val="32"/>
          <w:u w:val="single"/>
        </w:rPr>
        <w:t>Reference.</w:t>
      </w:r>
    </w:p>
    <w:p w14:paraId="733D4D49" w14:textId="77777777" w:rsidR="004606BA" w:rsidRDefault="004606BA">
      <w:pPr>
        <w:spacing w:after="288"/>
        <w:ind w:left="14"/>
        <w:rPr>
          <w:rFonts w:ascii="Georgia" w:eastAsia="Georgia" w:hAnsi="Georgia" w:cs="Georgia"/>
          <w:sz w:val="24"/>
        </w:rPr>
      </w:pPr>
      <w:r>
        <w:rPr>
          <w:rFonts w:ascii="Georgia" w:eastAsia="Georgia" w:hAnsi="Georgia" w:cs="Georgia"/>
          <w:sz w:val="24"/>
        </w:rPr>
        <w:t>Crossroad Care.</w:t>
      </w:r>
    </w:p>
    <w:p w14:paraId="38D4735A" w14:textId="5AA17C0E" w:rsidR="004606BA" w:rsidRPr="004606BA" w:rsidRDefault="004606BA" w:rsidP="004606BA">
      <w:pPr>
        <w:spacing w:after="288" w:line="240" w:lineRule="auto"/>
        <w:ind w:left="14"/>
        <w:rPr>
          <w:rFonts w:ascii="Georgia" w:eastAsia="Georgia" w:hAnsi="Georgia" w:cs="Georgia"/>
          <w:sz w:val="24"/>
          <w:u w:val="single"/>
        </w:rPr>
      </w:pPr>
      <w:r w:rsidRPr="004606BA">
        <w:rPr>
          <w:rFonts w:ascii="Georgia" w:eastAsia="Georgia" w:hAnsi="Georgia" w:cs="Georgia"/>
          <w:sz w:val="24"/>
          <w:u w:val="single"/>
        </w:rPr>
        <w:t>Address:</w:t>
      </w:r>
      <w:r>
        <w:rPr>
          <w:rFonts w:ascii="Georgia" w:eastAsia="Georgia" w:hAnsi="Georgia" w:cs="Georgia"/>
          <w:sz w:val="24"/>
          <w:u w:val="single"/>
        </w:rPr>
        <w:t xml:space="preserve"> </w:t>
      </w:r>
      <w:r w:rsidRPr="004606BA">
        <w:rPr>
          <w:rFonts w:ascii="Georgia" w:eastAsia="Georgia" w:hAnsi="Georgia" w:cs="Georgia"/>
          <w:sz w:val="24"/>
        </w:rPr>
        <w:t xml:space="preserve">Suite 11 Second Floor West, Ty Myrddin, </w:t>
      </w:r>
    </w:p>
    <w:p w14:paraId="58BE1A41" w14:textId="09F39C05" w:rsidR="004606BA" w:rsidRDefault="004606BA" w:rsidP="004606BA">
      <w:pPr>
        <w:spacing w:after="288" w:line="240" w:lineRule="auto"/>
        <w:ind w:left="14"/>
        <w:rPr>
          <w:rFonts w:ascii="Georgia" w:eastAsia="Georgia" w:hAnsi="Georgia" w:cs="Georgia"/>
          <w:sz w:val="24"/>
        </w:rPr>
      </w:pPr>
      <w:r w:rsidRPr="004606BA">
        <w:rPr>
          <w:rFonts w:ascii="Georgia" w:eastAsia="Georgia" w:hAnsi="Georgia" w:cs="Georgia"/>
          <w:sz w:val="24"/>
        </w:rPr>
        <w:t>Old Station Road, Carmarthen SA31 1LP</w:t>
      </w:r>
    </w:p>
    <w:p w14:paraId="61B52549" w14:textId="5C0C09A5" w:rsidR="004606BA" w:rsidRPr="004606BA" w:rsidRDefault="004606BA" w:rsidP="004606BA">
      <w:pPr>
        <w:spacing w:after="288" w:line="240" w:lineRule="auto"/>
        <w:ind w:left="14"/>
        <w:rPr>
          <w:rFonts w:ascii="Georgia" w:eastAsia="Georgia" w:hAnsi="Georgia" w:cs="Georgia"/>
          <w:sz w:val="24"/>
        </w:rPr>
      </w:pPr>
      <w:r w:rsidRPr="004606BA">
        <w:rPr>
          <w:rFonts w:ascii="Georgia" w:eastAsia="Georgia" w:hAnsi="Georgia" w:cs="Georgia"/>
          <w:sz w:val="24"/>
          <w:u w:val="single"/>
        </w:rPr>
        <w:t>Contact No.</w:t>
      </w:r>
      <w:r>
        <w:rPr>
          <w:rFonts w:ascii="Georgia" w:eastAsia="Georgia" w:hAnsi="Georgia" w:cs="Georgia"/>
          <w:sz w:val="24"/>
        </w:rPr>
        <w:t xml:space="preserve"> 01267 220 046</w:t>
      </w:r>
    </w:p>
    <w:p w14:paraId="5267A3FB" w14:textId="77777777" w:rsidR="005537E3" w:rsidRDefault="000E04C0">
      <w:pPr>
        <w:spacing w:after="0"/>
        <w:ind w:left="14"/>
      </w:pPr>
      <w:r>
        <w:rPr>
          <w:sz w:val="56"/>
        </w:rPr>
        <w:t xml:space="preserve"> </w:t>
      </w:r>
    </w:p>
    <w:p w14:paraId="6D0ABEA7" w14:textId="77777777" w:rsidR="005537E3" w:rsidRDefault="000E04C0" w:rsidP="00DF0C8D">
      <w:pPr>
        <w:spacing w:after="0"/>
        <w:ind w:left="14"/>
        <w:jc w:val="both"/>
      </w:pPr>
      <w:r>
        <w:rPr>
          <w:sz w:val="56"/>
        </w:rPr>
        <w:t xml:space="preserve"> </w:t>
      </w:r>
    </w:p>
    <w:p w14:paraId="50411124" w14:textId="2BDE611A" w:rsidR="005537E3" w:rsidRPr="000C1783" w:rsidRDefault="00F7085C" w:rsidP="00DF0C8D">
      <w:pPr>
        <w:spacing w:after="0" w:line="360" w:lineRule="auto"/>
        <w:jc w:val="both"/>
        <w:rPr>
          <w:rFonts w:ascii="Times New Roman" w:hAnsi="Times New Roman" w:cs="Times New Roman"/>
          <w:sz w:val="24"/>
          <w:szCs w:val="8"/>
        </w:rPr>
      </w:pPr>
      <w:r>
        <w:rPr>
          <w:rFonts w:ascii="Times New Roman" w:hAnsi="Times New Roman" w:cs="Times New Roman"/>
          <w:sz w:val="24"/>
          <w:szCs w:val="8"/>
        </w:rPr>
        <w:t>T</w:t>
      </w:r>
      <w:r w:rsidR="000C1783">
        <w:rPr>
          <w:rFonts w:ascii="Times New Roman" w:hAnsi="Times New Roman" w:cs="Times New Roman"/>
          <w:sz w:val="24"/>
          <w:szCs w:val="8"/>
        </w:rPr>
        <w:t xml:space="preserve">he changes made in order to improve my CV </w:t>
      </w:r>
      <w:r>
        <w:rPr>
          <w:rFonts w:ascii="Times New Roman" w:hAnsi="Times New Roman" w:cs="Times New Roman"/>
          <w:sz w:val="24"/>
          <w:szCs w:val="8"/>
        </w:rPr>
        <w:t xml:space="preserve">included: changing the layout and using a new template, this made the overall appearance more appealing. I have included more information and work experience I have gained since creating my original CV. I also focused on ensuring spelling and grammar was correct and ensured the sentence structure was more professional. </w:t>
      </w:r>
    </w:p>
    <w:p w14:paraId="6B3B714F" w14:textId="77777777" w:rsidR="005537E3" w:rsidRDefault="000E04C0" w:rsidP="00F7085C">
      <w:pPr>
        <w:spacing w:after="0" w:line="360" w:lineRule="auto"/>
        <w:ind w:left="14"/>
      </w:pPr>
      <w:r>
        <w:rPr>
          <w:sz w:val="56"/>
        </w:rPr>
        <w:t xml:space="preserve"> </w:t>
      </w:r>
    </w:p>
    <w:p w14:paraId="67EB464D" w14:textId="1704F2CC" w:rsidR="005537E3" w:rsidRDefault="000E04C0" w:rsidP="00DF0C8D">
      <w:pPr>
        <w:spacing w:after="0"/>
        <w:ind w:left="14"/>
        <w:jc w:val="both"/>
      </w:pPr>
      <w:r>
        <w:rPr>
          <w:rFonts w:ascii="Times New Roman" w:eastAsia="Times New Roman" w:hAnsi="Times New Roman" w:cs="Times New Roman"/>
          <w:b/>
          <w:sz w:val="24"/>
        </w:rPr>
        <w:lastRenderedPageBreak/>
        <w:t>Original Personal Statement</w:t>
      </w:r>
      <w:r>
        <w:rPr>
          <w:rFonts w:ascii="Times New Roman" w:eastAsia="Times New Roman" w:hAnsi="Times New Roman" w:cs="Times New Roman"/>
          <w:sz w:val="24"/>
        </w:rPr>
        <w:t xml:space="preserve"> – </w:t>
      </w:r>
      <w:r>
        <w:rPr>
          <w:rFonts w:ascii="Times New Roman" w:eastAsia="Times New Roman" w:hAnsi="Times New Roman" w:cs="Times New Roman"/>
          <w:i/>
          <w:sz w:val="24"/>
        </w:rPr>
        <w:t xml:space="preserve">Applying for University. BA Social Studies – Health and Social </w:t>
      </w:r>
    </w:p>
    <w:p w14:paraId="47F4DCD3" w14:textId="77777777" w:rsidR="005537E3" w:rsidRDefault="000E04C0" w:rsidP="00DF0C8D">
      <w:pPr>
        <w:spacing w:after="158"/>
        <w:ind w:left="9" w:hanging="10"/>
        <w:jc w:val="both"/>
      </w:pPr>
      <w:r>
        <w:rPr>
          <w:rFonts w:ascii="Times New Roman" w:eastAsia="Times New Roman" w:hAnsi="Times New Roman" w:cs="Times New Roman"/>
          <w:i/>
          <w:sz w:val="24"/>
        </w:rPr>
        <w:t>Care</w:t>
      </w:r>
      <w:r>
        <w:rPr>
          <w:rFonts w:ascii="Times New Roman" w:eastAsia="Times New Roman" w:hAnsi="Times New Roman" w:cs="Times New Roman"/>
          <w:sz w:val="24"/>
        </w:rPr>
        <w:t xml:space="preserve"> </w:t>
      </w:r>
    </w:p>
    <w:p w14:paraId="17C8773A" w14:textId="77777777" w:rsidR="005537E3" w:rsidRDefault="000E04C0" w:rsidP="00DF0C8D">
      <w:pPr>
        <w:spacing w:line="258" w:lineRule="auto"/>
        <w:ind w:left="9" w:right="94" w:hanging="10"/>
        <w:jc w:val="both"/>
      </w:pPr>
      <w:r>
        <w:rPr>
          <w:rFonts w:ascii="Times New Roman" w:eastAsia="Times New Roman" w:hAnsi="Times New Roman" w:cs="Times New Roman"/>
          <w:sz w:val="24"/>
        </w:rPr>
        <w:t xml:space="preserve">I have always had an interest within the social care work field. A career in social work and care has always been a passion of mine as a result of my caring nature. I have previously studied Social justice and inclusion then made the decision to change and study Primary Education at University of Wales Trinity Saint David. I found that the courses were not for me as I would like to focus on care rather than education. This has resulted in taking a year out of education and getting a job as a fulltime support worker. My current job includes providing support for the elderly </w:t>
      </w:r>
      <w:proofErr w:type="gramStart"/>
      <w:r>
        <w:rPr>
          <w:rFonts w:ascii="Times New Roman" w:eastAsia="Times New Roman" w:hAnsi="Times New Roman" w:cs="Times New Roman"/>
          <w:sz w:val="24"/>
        </w:rPr>
        <w:t>and also</w:t>
      </w:r>
      <w:proofErr w:type="gramEnd"/>
      <w:r>
        <w:rPr>
          <w:rFonts w:ascii="Times New Roman" w:eastAsia="Times New Roman" w:hAnsi="Times New Roman" w:cs="Times New Roman"/>
          <w:sz w:val="24"/>
        </w:rPr>
        <w:t xml:space="preserve"> providing replacement care in order to give families and full-time carers a break. I have previous work experience in a nursery, a primary school for young people with behavioural difficulties and I also have experience within a care home as a result of completing my college course. By gaining experience within the care industry I am now confident that social work with the elderly is my desired career path. My current job has benefited me and has had an impact on my decision to pursue social work. My future goal would be to successfully complete this university course and achieve a degree in social work. This would allow me to become a social worker and have a positive impact on </w:t>
      </w:r>
      <w:r w:rsidR="00F56E3A">
        <w:rPr>
          <w:rFonts w:ascii="Times New Roman" w:eastAsia="Times New Roman" w:hAnsi="Times New Roman" w:cs="Times New Roman"/>
          <w:sz w:val="24"/>
        </w:rPr>
        <w:t>individual’s</w:t>
      </w:r>
      <w:r>
        <w:rPr>
          <w:rFonts w:ascii="Times New Roman" w:eastAsia="Times New Roman" w:hAnsi="Times New Roman" w:cs="Times New Roman"/>
          <w:sz w:val="24"/>
        </w:rPr>
        <w:t xml:space="preserve"> lives </w:t>
      </w:r>
    </w:p>
    <w:p w14:paraId="0092A71E" w14:textId="77777777" w:rsidR="005537E3" w:rsidRDefault="000E04C0" w:rsidP="00DF0C8D">
      <w:pPr>
        <w:spacing w:after="163"/>
        <w:ind w:left="14"/>
        <w:jc w:val="both"/>
      </w:pPr>
      <w:r>
        <w:rPr>
          <w:rFonts w:ascii="Times New Roman" w:eastAsia="Times New Roman" w:hAnsi="Times New Roman" w:cs="Times New Roman"/>
          <w:sz w:val="24"/>
        </w:rPr>
        <w:t xml:space="preserve"> </w:t>
      </w:r>
    </w:p>
    <w:p w14:paraId="1521E279" w14:textId="77777777" w:rsidR="005537E3" w:rsidRDefault="000E04C0" w:rsidP="00DF0C8D">
      <w:pPr>
        <w:spacing w:after="158"/>
        <w:ind w:left="9" w:hanging="10"/>
        <w:jc w:val="both"/>
      </w:pPr>
      <w:r>
        <w:rPr>
          <w:rFonts w:ascii="Times New Roman" w:eastAsia="Times New Roman" w:hAnsi="Times New Roman" w:cs="Times New Roman"/>
          <w:b/>
          <w:sz w:val="24"/>
        </w:rPr>
        <w:t>Updated Personal Statement</w:t>
      </w:r>
      <w:r>
        <w:rPr>
          <w:rFonts w:ascii="Times New Roman" w:eastAsia="Times New Roman" w:hAnsi="Times New Roman" w:cs="Times New Roman"/>
          <w:sz w:val="24"/>
        </w:rPr>
        <w:t xml:space="preserve"> - </w:t>
      </w:r>
      <w:r>
        <w:rPr>
          <w:rFonts w:ascii="Times New Roman" w:eastAsia="Times New Roman" w:hAnsi="Times New Roman" w:cs="Times New Roman"/>
          <w:i/>
          <w:sz w:val="24"/>
        </w:rPr>
        <w:t xml:space="preserve">Applying for University. MAs Social Work. </w:t>
      </w:r>
    </w:p>
    <w:p w14:paraId="4FF9F4C1" w14:textId="6D0DE2DB" w:rsidR="005537E3" w:rsidRDefault="000E04C0" w:rsidP="00DF0C8D">
      <w:pPr>
        <w:spacing w:after="474" w:line="258" w:lineRule="auto"/>
        <w:ind w:left="9" w:right="94" w:hanging="10"/>
        <w:jc w:val="both"/>
      </w:pPr>
      <w:r>
        <w:rPr>
          <w:rFonts w:ascii="Times New Roman" w:eastAsia="Times New Roman" w:hAnsi="Times New Roman" w:cs="Times New Roman"/>
          <w:sz w:val="24"/>
        </w:rPr>
        <w:t xml:space="preserve">Social work has always been an interest of mine. My ultimate career goal is to become a fully qualified Social Worker. I aspire to have a positive impact on people’s lives, therefore believe that a career in social work would be a great opportunity to do this with individuals of all backgrounds. I have experience in working in a variety of establishments, including a nursery, a primary school for individuals with behavioural difficulties, and a residential care home for the elderly. I currently hold the job title of a care support worker for all ages. My job involves providing respite care for people in their own homes. It allows full time carers to have a break during the </w:t>
      </w:r>
      <w:r w:rsidR="000C1783">
        <w:rPr>
          <w:rFonts w:ascii="Times New Roman" w:eastAsia="Times New Roman" w:hAnsi="Times New Roman" w:cs="Times New Roman"/>
          <w:sz w:val="24"/>
        </w:rPr>
        <w:t>daytime</w:t>
      </w:r>
      <w:r>
        <w:rPr>
          <w:rFonts w:ascii="Times New Roman" w:eastAsia="Times New Roman" w:hAnsi="Times New Roman" w:cs="Times New Roman"/>
          <w:sz w:val="24"/>
        </w:rPr>
        <w:t xml:space="preserve">. My current job has allowed me to gain insight into what social workers are responsible for from the perspective of an elderly person, involving care plans and referrals. My goal as a social worker would be to ensure that every individual is given the care they </w:t>
      </w:r>
      <w:r w:rsidR="000C1783">
        <w:rPr>
          <w:rFonts w:ascii="Times New Roman" w:eastAsia="Times New Roman" w:hAnsi="Times New Roman" w:cs="Times New Roman"/>
          <w:sz w:val="24"/>
        </w:rPr>
        <w:t>deserve,</w:t>
      </w:r>
      <w:r>
        <w:rPr>
          <w:rFonts w:ascii="Times New Roman" w:eastAsia="Times New Roman" w:hAnsi="Times New Roman" w:cs="Times New Roman"/>
          <w:sz w:val="24"/>
        </w:rPr>
        <w:t xml:space="preserve"> and every individual is treated equally with their best interest taken into consideration when making any decisions. I believe the field of social work would benefit from having someone that is as passionate about their job as I would be. I am eager to complete my MA in Social Work specifically in order to allow me to become a qualified and registered social worker and begin on my journey to improve the lives and overall care of individuals. </w:t>
      </w:r>
    </w:p>
    <w:p w14:paraId="03E8A4F1" w14:textId="77777777" w:rsidR="0060515C" w:rsidRDefault="0060515C" w:rsidP="00DF0C8D">
      <w:pPr>
        <w:spacing w:after="0"/>
        <w:jc w:val="both"/>
      </w:pPr>
    </w:p>
    <w:p w14:paraId="432F6951" w14:textId="7972D2EB" w:rsidR="000C1783" w:rsidRPr="00F7085C" w:rsidRDefault="000C1783" w:rsidP="00DF0C8D">
      <w:pPr>
        <w:spacing w:after="0" w:line="360" w:lineRule="auto"/>
        <w:jc w:val="both"/>
        <w:rPr>
          <w:rFonts w:ascii="Times New Roman" w:hAnsi="Times New Roman" w:cs="Times New Roman"/>
          <w:sz w:val="24"/>
          <w:szCs w:val="28"/>
        </w:rPr>
        <w:sectPr w:rsidR="000C1783" w:rsidRPr="00F7085C">
          <w:headerReference w:type="even" r:id="rId7"/>
          <w:headerReference w:type="default" r:id="rId8"/>
          <w:footerReference w:type="even" r:id="rId9"/>
          <w:footerReference w:type="default" r:id="rId10"/>
          <w:headerReference w:type="first" r:id="rId11"/>
          <w:footerReference w:type="first" r:id="rId12"/>
          <w:pgSz w:w="12240" w:h="15840"/>
          <w:pgMar w:top="1517" w:right="1126" w:bottom="1411" w:left="1226" w:header="689" w:footer="704" w:gutter="0"/>
          <w:cols w:space="720"/>
        </w:sectPr>
      </w:pPr>
      <w:r w:rsidRPr="00F7085C">
        <w:rPr>
          <w:rFonts w:ascii="Times New Roman" w:hAnsi="Times New Roman" w:cs="Times New Roman"/>
          <w:sz w:val="24"/>
          <w:szCs w:val="28"/>
        </w:rPr>
        <w:t>I have improved my personal statement by changing how I have structured my sentences. I have tailored my new personal statement in order to use when applying for MA Social Work once I have graduated. I believe my original personal statement was less punctual and contained less information about myself therefore changes have been made in order to improve my personal statement overall.</w:t>
      </w:r>
    </w:p>
    <w:p w14:paraId="0CE81874" w14:textId="77777777" w:rsidR="005537E3" w:rsidRDefault="000E04C0" w:rsidP="007F4C12">
      <w:pPr>
        <w:spacing w:after="121"/>
      </w:pPr>
      <w:r>
        <w:rPr>
          <w:b/>
          <w:sz w:val="36"/>
        </w:rPr>
        <w:lastRenderedPageBreak/>
        <w:t xml:space="preserve">PROFESSIONAL BEHAVIOUR EVALUATION </w:t>
      </w:r>
    </w:p>
    <w:p w14:paraId="3EFECD51" w14:textId="77777777" w:rsidR="005537E3" w:rsidRDefault="000E04C0">
      <w:pPr>
        <w:spacing w:after="0"/>
        <w:ind w:left="1481"/>
        <w:jc w:val="center"/>
      </w:pPr>
      <w:r>
        <w:rPr>
          <w:sz w:val="32"/>
        </w:rPr>
        <w:t xml:space="preserve"> </w:t>
      </w:r>
    </w:p>
    <w:tbl>
      <w:tblPr>
        <w:tblStyle w:val="TableGrid"/>
        <w:tblW w:w="10066" w:type="dxa"/>
        <w:tblInd w:w="-427" w:type="dxa"/>
        <w:tblCellMar>
          <w:top w:w="48" w:type="dxa"/>
          <w:left w:w="108" w:type="dxa"/>
          <w:right w:w="58" w:type="dxa"/>
        </w:tblCellMar>
        <w:tblLook w:val="04A0" w:firstRow="1" w:lastRow="0" w:firstColumn="1" w:lastColumn="0" w:noHBand="0" w:noVBand="1"/>
      </w:tblPr>
      <w:tblGrid>
        <w:gridCol w:w="1616"/>
        <w:gridCol w:w="1488"/>
        <w:gridCol w:w="4980"/>
        <w:gridCol w:w="991"/>
        <w:gridCol w:w="991"/>
      </w:tblGrid>
      <w:tr w:rsidR="005537E3" w14:paraId="0C0B4CBB" w14:textId="77777777">
        <w:trPr>
          <w:trHeight w:val="547"/>
        </w:trPr>
        <w:tc>
          <w:tcPr>
            <w:tcW w:w="3103" w:type="dxa"/>
            <w:gridSpan w:val="2"/>
            <w:tcBorders>
              <w:top w:val="single" w:sz="4" w:space="0" w:color="000000"/>
              <w:left w:val="single" w:sz="4" w:space="0" w:color="000000"/>
              <w:bottom w:val="single" w:sz="4" w:space="0" w:color="000000"/>
              <w:right w:val="single" w:sz="4" w:space="0" w:color="000000"/>
            </w:tcBorders>
            <w:vAlign w:val="center"/>
          </w:tcPr>
          <w:p w14:paraId="50177896" w14:textId="77777777" w:rsidR="005537E3" w:rsidRDefault="000E04C0">
            <w:pPr>
              <w:spacing w:after="0"/>
            </w:pPr>
            <w:r>
              <w:rPr>
                <w:sz w:val="24"/>
              </w:rPr>
              <w:t xml:space="preserve">Name: </w:t>
            </w:r>
          </w:p>
        </w:tc>
        <w:tc>
          <w:tcPr>
            <w:tcW w:w="4980" w:type="dxa"/>
            <w:tcBorders>
              <w:top w:val="single" w:sz="4" w:space="0" w:color="000000"/>
              <w:left w:val="single" w:sz="4" w:space="0" w:color="000000"/>
              <w:bottom w:val="single" w:sz="4" w:space="0" w:color="000000"/>
              <w:right w:val="nil"/>
            </w:tcBorders>
            <w:vAlign w:val="center"/>
          </w:tcPr>
          <w:p w14:paraId="2F79FC5E" w14:textId="77777777" w:rsidR="005537E3" w:rsidRDefault="000E04C0">
            <w:pPr>
              <w:spacing w:after="0"/>
            </w:pPr>
            <w:r>
              <w:rPr>
                <w:b/>
                <w:sz w:val="24"/>
              </w:rPr>
              <w:t>Georgia Ewers</w:t>
            </w:r>
            <w:r>
              <w:rPr>
                <w:sz w:val="24"/>
              </w:rPr>
              <w:t xml:space="preserve"> </w:t>
            </w:r>
          </w:p>
        </w:tc>
        <w:tc>
          <w:tcPr>
            <w:tcW w:w="991" w:type="dxa"/>
            <w:tcBorders>
              <w:top w:val="single" w:sz="4" w:space="0" w:color="000000"/>
              <w:left w:val="nil"/>
              <w:bottom w:val="single" w:sz="4" w:space="0" w:color="000000"/>
              <w:right w:val="nil"/>
            </w:tcBorders>
          </w:tcPr>
          <w:p w14:paraId="75D36EDF" w14:textId="77777777" w:rsidR="005537E3" w:rsidRDefault="005537E3"/>
        </w:tc>
        <w:tc>
          <w:tcPr>
            <w:tcW w:w="991" w:type="dxa"/>
            <w:tcBorders>
              <w:top w:val="single" w:sz="4" w:space="0" w:color="000000"/>
              <w:left w:val="nil"/>
              <w:bottom w:val="single" w:sz="4" w:space="0" w:color="000000"/>
              <w:right w:val="single" w:sz="4" w:space="0" w:color="000000"/>
            </w:tcBorders>
          </w:tcPr>
          <w:p w14:paraId="4B516137" w14:textId="77777777" w:rsidR="005537E3" w:rsidRDefault="005537E3"/>
        </w:tc>
      </w:tr>
      <w:tr w:rsidR="005537E3" w14:paraId="43BB7986" w14:textId="77777777">
        <w:trPr>
          <w:trHeight w:val="545"/>
        </w:trPr>
        <w:tc>
          <w:tcPr>
            <w:tcW w:w="3103" w:type="dxa"/>
            <w:gridSpan w:val="2"/>
            <w:tcBorders>
              <w:top w:val="single" w:sz="4" w:space="0" w:color="000000"/>
              <w:left w:val="single" w:sz="4" w:space="0" w:color="000000"/>
              <w:bottom w:val="single" w:sz="4" w:space="0" w:color="000000"/>
              <w:right w:val="single" w:sz="4" w:space="0" w:color="000000"/>
            </w:tcBorders>
            <w:vAlign w:val="center"/>
          </w:tcPr>
          <w:p w14:paraId="288B5BEE" w14:textId="77777777" w:rsidR="005537E3" w:rsidRDefault="000E04C0">
            <w:pPr>
              <w:spacing w:after="0"/>
            </w:pPr>
            <w:r>
              <w:rPr>
                <w:sz w:val="24"/>
              </w:rPr>
              <w:t xml:space="preserve">Date of Evaluation: </w:t>
            </w:r>
          </w:p>
        </w:tc>
        <w:tc>
          <w:tcPr>
            <w:tcW w:w="4980" w:type="dxa"/>
            <w:tcBorders>
              <w:top w:val="single" w:sz="4" w:space="0" w:color="000000"/>
              <w:left w:val="single" w:sz="4" w:space="0" w:color="000000"/>
              <w:bottom w:val="single" w:sz="4" w:space="0" w:color="000000"/>
              <w:right w:val="nil"/>
            </w:tcBorders>
            <w:vAlign w:val="center"/>
          </w:tcPr>
          <w:p w14:paraId="05528392" w14:textId="77777777" w:rsidR="005537E3" w:rsidRDefault="000E04C0">
            <w:pPr>
              <w:spacing w:after="0"/>
            </w:pPr>
            <w:r>
              <w:rPr>
                <w:b/>
                <w:sz w:val="24"/>
              </w:rPr>
              <w:t>16</w:t>
            </w:r>
            <w:r>
              <w:rPr>
                <w:b/>
                <w:sz w:val="24"/>
                <w:vertAlign w:val="superscript"/>
              </w:rPr>
              <w:t>th</w:t>
            </w:r>
            <w:r>
              <w:rPr>
                <w:b/>
                <w:sz w:val="24"/>
              </w:rPr>
              <w:t xml:space="preserve"> October 2019</w:t>
            </w:r>
            <w:r>
              <w:rPr>
                <w:sz w:val="24"/>
              </w:rPr>
              <w:t xml:space="preserve"> </w:t>
            </w:r>
          </w:p>
        </w:tc>
        <w:tc>
          <w:tcPr>
            <w:tcW w:w="991" w:type="dxa"/>
            <w:tcBorders>
              <w:top w:val="single" w:sz="4" w:space="0" w:color="000000"/>
              <w:left w:val="nil"/>
              <w:bottom w:val="single" w:sz="4" w:space="0" w:color="000000"/>
              <w:right w:val="nil"/>
            </w:tcBorders>
          </w:tcPr>
          <w:p w14:paraId="498E1DCD" w14:textId="77777777" w:rsidR="005537E3" w:rsidRDefault="005537E3"/>
        </w:tc>
        <w:tc>
          <w:tcPr>
            <w:tcW w:w="991" w:type="dxa"/>
            <w:tcBorders>
              <w:top w:val="single" w:sz="4" w:space="0" w:color="000000"/>
              <w:left w:val="nil"/>
              <w:bottom w:val="single" w:sz="4" w:space="0" w:color="000000"/>
              <w:right w:val="single" w:sz="4" w:space="0" w:color="000000"/>
            </w:tcBorders>
          </w:tcPr>
          <w:p w14:paraId="6C1A304A" w14:textId="77777777" w:rsidR="005537E3" w:rsidRDefault="005537E3"/>
        </w:tc>
      </w:tr>
      <w:tr w:rsidR="005537E3" w14:paraId="0D148D0C" w14:textId="77777777">
        <w:trPr>
          <w:trHeight w:val="641"/>
        </w:trPr>
        <w:tc>
          <w:tcPr>
            <w:tcW w:w="1615" w:type="dxa"/>
            <w:tcBorders>
              <w:top w:val="single" w:sz="4" w:space="0" w:color="000000"/>
              <w:left w:val="single" w:sz="4" w:space="0" w:color="000000"/>
              <w:bottom w:val="single" w:sz="4" w:space="0" w:color="000000"/>
              <w:right w:val="single" w:sz="4" w:space="0" w:color="000000"/>
            </w:tcBorders>
            <w:vAlign w:val="center"/>
          </w:tcPr>
          <w:p w14:paraId="0A31E03A" w14:textId="77777777" w:rsidR="005537E3" w:rsidRDefault="000E04C0">
            <w:pPr>
              <w:spacing w:after="0"/>
              <w:ind w:left="74"/>
            </w:pPr>
            <w:r>
              <w:rPr>
                <w:b/>
                <w:sz w:val="24"/>
              </w:rPr>
              <w:t xml:space="preserve">Competency </w:t>
            </w:r>
          </w:p>
        </w:tc>
        <w:tc>
          <w:tcPr>
            <w:tcW w:w="6468" w:type="dxa"/>
            <w:gridSpan w:val="2"/>
            <w:tcBorders>
              <w:top w:val="single" w:sz="4" w:space="0" w:color="000000"/>
              <w:left w:val="single" w:sz="4" w:space="0" w:color="000000"/>
              <w:bottom w:val="single" w:sz="4" w:space="0" w:color="000000"/>
              <w:right w:val="single" w:sz="4" w:space="0" w:color="000000"/>
            </w:tcBorders>
            <w:vAlign w:val="center"/>
          </w:tcPr>
          <w:p w14:paraId="3673BCAE" w14:textId="77777777" w:rsidR="005537E3" w:rsidRDefault="000E04C0">
            <w:pPr>
              <w:spacing w:after="0"/>
              <w:ind w:right="49"/>
              <w:jc w:val="center"/>
            </w:pPr>
            <w:r>
              <w:rPr>
                <w:b/>
                <w:sz w:val="24"/>
              </w:rPr>
              <w:t xml:space="preserve">Examples of Professional Behaviour </w:t>
            </w:r>
          </w:p>
        </w:tc>
        <w:tc>
          <w:tcPr>
            <w:tcW w:w="991" w:type="dxa"/>
            <w:tcBorders>
              <w:top w:val="single" w:sz="4" w:space="0" w:color="000000"/>
              <w:left w:val="single" w:sz="4" w:space="0" w:color="000000"/>
              <w:bottom w:val="single" w:sz="4" w:space="0" w:color="000000"/>
              <w:right w:val="single" w:sz="4" w:space="0" w:color="000000"/>
            </w:tcBorders>
          </w:tcPr>
          <w:p w14:paraId="111A2E1D" w14:textId="77777777" w:rsidR="005537E3" w:rsidRDefault="000E04C0">
            <w:pPr>
              <w:spacing w:after="0"/>
              <w:ind w:left="22"/>
            </w:pPr>
            <w:r>
              <w:rPr>
                <w:sz w:val="16"/>
              </w:rPr>
              <w:t xml:space="preserve">Competent </w:t>
            </w:r>
          </w:p>
        </w:tc>
        <w:tc>
          <w:tcPr>
            <w:tcW w:w="991" w:type="dxa"/>
            <w:tcBorders>
              <w:top w:val="single" w:sz="4" w:space="0" w:color="000000"/>
              <w:left w:val="single" w:sz="4" w:space="0" w:color="000000"/>
              <w:bottom w:val="single" w:sz="4" w:space="0" w:color="000000"/>
              <w:right w:val="single" w:sz="4" w:space="0" w:color="000000"/>
            </w:tcBorders>
            <w:vAlign w:val="center"/>
          </w:tcPr>
          <w:p w14:paraId="3467CC47" w14:textId="77777777" w:rsidR="005537E3" w:rsidRDefault="000E04C0">
            <w:pPr>
              <w:spacing w:after="0"/>
              <w:jc w:val="center"/>
            </w:pPr>
            <w:r>
              <w:rPr>
                <w:sz w:val="16"/>
              </w:rPr>
              <w:t xml:space="preserve">Not Yet Competent </w:t>
            </w:r>
          </w:p>
        </w:tc>
      </w:tr>
      <w:tr w:rsidR="005537E3" w14:paraId="25413FB3" w14:textId="77777777">
        <w:trPr>
          <w:trHeight w:val="1325"/>
        </w:trPr>
        <w:tc>
          <w:tcPr>
            <w:tcW w:w="1615" w:type="dxa"/>
            <w:tcBorders>
              <w:top w:val="single" w:sz="4" w:space="0" w:color="000000"/>
              <w:left w:val="single" w:sz="4" w:space="0" w:color="000000"/>
              <w:bottom w:val="single" w:sz="4" w:space="0" w:color="000000"/>
              <w:right w:val="single" w:sz="4" w:space="0" w:color="000000"/>
            </w:tcBorders>
          </w:tcPr>
          <w:p w14:paraId="6873C33F" w14:textId="77777777" w:rsidR="005537E3" w:rsidRDefault="000E04C0">
            <w:pPr>
              <w:spacing w:after="0"/>
            </w:pPr>
            <w:r>
              <w:rPr>
                <w:b/>
                <w:sz w:val="20"/>
              </w:rPr>
              <w:t xml:space="preserve">1. Integrity </w:t>
            </w:r>
          </w:p>
        </w:tc>
        <w:tc>
          <w:tcPr>
            <w:tcW w:w="6468" w:type="dxa"/>
            <w:gridSpan w:val="2"/>
            <w:tcBorders>
              <w:top w:val="single" w:sz="4" w:space="0" w:color="000000"/>
              <w:left w:val="single" w:sz="4" w:space="0" w:color="000000"/>
              <w:bottom w:val="single" w:sz="4" w:space="0" w:color="000000"/>
              <w:right w:val="single" w:sz="4" w:space="0" w:color="000000"/>
            </w:tcBorders>
            <w:vAlign w:val="center"/>
          </w:tcPr>
          <w:p w14:paraId="3C164970" w14:textId="77777777" w:rsidR="005537E3" w:rsidRDefault="000E04C0">
            <w:pPr>
              <w:spacing w:after="0"/>
              <w:ind w:right="45"/>
              <w:jc w:val="both"/>
            </w:pPr>
            <w:r>
              <w:t xml:space="preserve">Examples of professional behaviour </w:t>
            </w:r>
            <w:proofErr w:type="gramStart"/>
            <w:r>
              <w:t>include, but</w:t>
            </w:r>
            <w:proofErr w:type="gramEnd"/>
            <w:r>
              <w:t xml:space="preserve"> are not limited to: Consistent honesty; being able to be trusted with the property of others; can be trusted with confidential information; complete and accurate documentation of service user care and learning activities. </w:t>
            </w:r>
          </w:p>
        </w:tc>
        <w:tc>
          <w:tcPr>
            <w:tcW w:w="991" w:type="dxa"/>
            <w:tcBorders>
              <w:top w:val="single" w:sz="4" w:space="0" w:color="000000"/>
              <w:left w:val="single" w:sz="4" w:space="0" w:color="000000"/>
              <w:bottom w:val="single" w:sz="4" w:space="0" w:color="000000"/>
              <w:right w:val="single" w:sz="4" w:space="0" w:color="000000"/>
            </w:tcBorders>
            <w:vAlign w:val="center"/>
          </w:tcPr>
          <w:p w14:paraId="3E0C29B3" w14:textId="77777777" w:rsidR="005537E3" w:rsidRDefault="000E04C0">
            <w:pPr>
              <w:spacing w:after="0"/>
              <w:ind w:left="21"/>
              <w:jc w:val="center"/>
            </w:pPr>
            <w:r>
              <w:rPr>
                <w:noProof/>
              </w:rPr>
              <mc:AlternateContent>
                <mc:Choice Requires="wpg">
                  <w:drawing>
                    <wp:inline distT="0" distB="0" distL="0" distR="0" wp14:anchorId="2B83F086" wp14:editId="7FAF10CE">
                      <wp:extent cx="160020" cy="160020"/>
                      <wp:effectExtent l="0" t="0" r="0" b="0"/>
                      <wp:docPr id="14727" name="Group 14727"/>
                      <wp:cNvGraphicFramePr/>
                      <a:graphic xmlns:a="http://schemas.openxmlformats.org/drawingml/2006/main">
                        <a:graphicData uri="http://schemas.microsoft.com/office/word/2010/wordprocessingGroup">
                          <wpg:wgp>
                            <wpg:cNvGrpSpPr/>
                            <wpg:grpSpPr>
                              <a:xfrm>
                                <a:off x="0" y="0"/>
                                <a:ext cx="160020" cy="160020"/>
                                <a:chOff x="0" y="0"/>
                                <a:chExt cx="160020" cy="160020"/>
                              </a:xfrm>
                            </wpg:grpSpPr>
                            <wps:wsp>
                              <wps:cNvPr id="1528" name="Shape 1528"/>
                              <wps:cNvSpPr/>
                              <wps:spPr>
                                <a:xfrm>
                                  <a:off x="1524" y="1524"/>
                                  <a:ext cx="156972" cy="156972"/>
                                </a:xfrm>
                                <a:custGeom>
                                  <a:avLst/>
                                  <a:gdLst/>
                                  <a:ahLst/>
                                  <a:cxnLst/>
                                  <a:rect l="0" t="0" r="0" b="0"/>
                                  <a:pathLst>
                                    <a:path w="156972" h="156972">
                                      <a:moveTo>
                                        <a:pt x="0" y="156972"/>
                                      </a:moveTo>
                                      <a:lnTo>
                                        <a:pt x="156972" y="156972"/>
                                      </a:lnTo>
                                      <a:lnTo>
                                        <a:pt x="156972" y="0"/>
                                      </a:lnTo>
                                      <a:lnTo>
                                        <a:pt x="0" y="0"/>
                                      </a:lnTo>
                                      <a:close/>
                                    </a:path>
                                  </a:pathLst>
                                </a:custGeom>
                                <a:ln w="9144" cap="sq">
                                  <a:miter lim="127000"/>
                                </a:ln>
                              </wps:spPr>
                              <wps:style>
                                <a:lnRef idx="1">
                                  <a:srgbClr val="000000"/>
                                </a:lnRef>
                                <a:fillRef idx="0">
                                  <a:srgbClr val="000000">
                                    <a:alpha val="0"/>
                                  </a:srgbClr>
                                </a:fillRef>
                                <a:effectRef idx="0">
                                  <a:scrgbClr r="0" g="0" b="0"/>
                                </a:effectRef>
                                <a:fontRef idx="none"/>
                              </wps:style>
                              <wps:bodyPr/>
                            </wps:wsp>
                            <wps:wsp>
                              <wps:cNvPr id="1529" name="Shape 1529"/>
                              <wps:cNvSpPr/>
                              <wps:spPr>
                                <a:xfrm>
                                  <a:off x="0" y="0"/>
                                  <a:ext cx="160020" cy="160020"/>
                                </a:xfrm>
                                <a:custGeom>
                                  <a:avLst/>
                                  <a:gdLst/>
                                  <a:ahLst/>
                                  <a:cxnLst/>
                                  <a:rect l="0" t="0" r="0" b="0"/>
                                  <a:pathLst>
                                    <a:path w="160020" h="160020">
                                      <a:moveTo>
                                        <a:pt x="0" y="0"/>
                                      </a:moveTo>
                                      <a:lnTo>
                                        <a:pt x="160020" y="160020"/>
                                      </a:lnTo>
                                    </a:path>
                                  </a:pathLst>
                                </a:custGeom>
                                <a:ln w="6096" cap="sq">
                                  <a:miter lim="127000"/>
                                </a:ln>
                              </wps:spPr>
                              <wps:style>
                                <a:lnRef idx="1">
                                  <a:srgbClr val="000000"/>
                                </a:lnRef>
                                <a:fillRef idx="0">
                                  <a:srgbClr val="000000">
                                    <a:alpha val="0"/>
                                  </a:srgbClr>
                                </a:fillRef>
                                <a:effectRef idx="0">
                                  <a:scrgbClr r="0" g="0" b="0"/>
                                </a:effectRef>
                                <a:fontRef idx="none"/>
                              </wps:style>
                              <wps:bodyPr/>
                            </wps:wsp>
                            <wps:wsp>
                              <wps:cNvPr id="1530" name="Shape 1530"/>
                              <wps:cNvSpPr/>
                              <wps:spPr>
                                <a:xfrm>
                                  <a:off x="0" y="0"/>
                                  <a:ext cx="160020" cy="160020"/>
                                </a:xfrm>
                                <a:custGeom>
                                  <a:avLst/>
                                  <a:gdLst/>
                                  <a:ahLst/>
                                  <a:cxnLst/>
                                  <a:rect l="0" t="0" r="0" b="0"/>
                                  <a:pathLst>
                                    <a:path w="160020" h="160020">
                                      <a:moveTo>
                                        <a:pt x="160020" y="0"/>
                                      </a:moveTo>
                                      <a:lnTo>
                                        <a:pt x="0" y="160020"/>
                                      </a:lnTo>
                                    </a:path>
                                  </a:pathLst>
                                </a:custGeom>
                                <a:ln w="6096" cap="sq">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4727" style="width:12.6pt;height:12.6pt;mso-position-horizontal-relative:char;mso-position-vertical-relative:line" coordsize="1600,1600">
                      <v:shape id="Shape 1528" style="position:absolute;width:1569;height:1569;left:15;top:15;" coordsize="156972,156972" path="m0,156972l156972,156972l156972,0l0,0x">
                        <v:stroke weight="0.72pt" endcap="square" joinstyle="miter" miterlimit="10" on="true" color="#000000"/>
                        <v:fill on="false" color="#000000" opacity="0"/>
                      </v:shape>
                      <v:shape id="Shape 1529" style="position:absolute;width:1600;height:1600;left:0;top:0;" coordsize="160020,160020" path="m0,0l160020,160020">
                        <v:stroke weight="0.48pt" endcap="square" joinstyle="miter" miterlimit="10" on="true" color="#000000"/>
                        <v:fill on="false" color="#000000" opacity="0"/>
                      </v:shape>
                      <v:shape id="Shape 1530" style="position:absolute;width:1600;height:1600;left:0;top:0;" coordsize="160020,160020" path="m160020,0l0,160020">
                        <v:stroke weight="0.48pt" endcap="square" joinstyle="miter" miterlimit="10" on="true" color="#000000"/>
                        <v:fill on="false" color="#000000" opacity="0"/>
                      </v:shape>
                    </v:group>
                  </w:pict>
                </mc:Fallback>
              </mc:AlternateContent>
            </w:r>
            <w:r>
              <w:rPr>
                <w:sz w:val="24"/>
              </w:rPr>
              <w:t xml:space="preserve"> </w:t>
            </w:r>
          </w:p>
        </w:tc>
        <w:tc>
          <w:tcPr>
            <w:tcW w:w="991" w:type="dxa"/>
            <w:tcBorders>
              <w:top w:val="single" w:sz="4" w:space="0" w:color="000000"/>
              <w:left w:val="single" w:sz="4" w:space="0" w:color="000000"/>
              <w:bottom w:val="single" w:sz="4" w:space="0" w:color="000000"/>
              <w:right w:val="single" w:sz="4" w:space="0" w:color="000000"/>
            </w:tcBorders>
            <w:vAlign w:val="center"/>
          </w:tcPr>
          <w:p w14:paraId="73A893F6" w14:textId="77777777" w:rsidR="005537E3" w:rsidRDefault="000E04C0">
            <w:pPr>
              <w:spacing w:after="0"/>
              <w:ind w:left="23"/>
              <w:jc w:val="center"/>
            </w:pPr>
            <w:r>
              <w:rPr>
                <w:noProof/>
              </w:rPr>
              <mc:AlternateContent>
                <mc:Choice Requires="wpg">
                  <w:drawing>
                    <wp:inline distT="0" distB="0" distL="0" distR="0" wp14:anchorId="7A249DA7" wp14:editId="69C10262">
                      <wp:extent cx="156972" cy="156972"/>
                      <wp:effectExtent l="0" t="0" r="0" b="0"/>
                      <wp:docPr id="14736" name="Group 14736"/>
                      <wp:cNvGraphicFramePr/>
                      <a:graphic xmlns:a="http://schemas.openxmlformats.org/drawingml/2006/main">
                        <a:graphicData uri="http://schemas.microsoft.com/office/word/2010/wordprocessingGroup">
                          <wpg:wgp>
                            <wpg:cNvGrpSpPr/>
                            <wpg:grpSpPr>
                              <a:xfrm>
                                <a:off x="0" y="0"/>
                                <a:ext cx="156972" cy="156972"/>
                                <a:chOff x="0" y="0"/>
                                <a:chExt cx="156972" cy="156972"/>
                              </a:xfrm>
                            </wpg:grpSpPr>
                            <wps:wsp>
                              <wps:cNvPr id="1532" name="Shape 1532"/>
                              <wps:cNvSpPr/>
                              <wps:spPr>
                                <a:xfrm>
                                  <a:off x="0" y="0"/>
                                  <a:ext cx="156972" cy="156972"/>
                                </a:xfrm>
                                <a:custGeom>
                                  <a:avLst/>
                                  <a:gdLst/>
                                  <a:ahLst/>
                                  <a:cxnLst/>
                                  <a:rect l="0" t="0" r="0" b="0"/>
                                  <a:pathLst>
                                    <a:path w="156972" h="156972">
                                      <a:moveTo>
                                        <a:pt x="0" y="156972"/>
                                      </a:moveTo>
                                      <a:lnTo>
                                        <a:pt x="156972" y="156972"/>
                                      </a:lnTo>
                                      <a:lnTo>
                                        <a:pt x="156972" y="0"/>
                                      </a:lnTo>
                                      <a:lnTo>
                                        <a:pt x="0" y="0"/>
                                      </a:lnTo>
                                      <a:close/>
                                    </a:path>
                                  </a:pathLst>
                                </a:custGeom>
                                <a:ln w="9144" cap="sq">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4736" style="width:12.36pt;height:12.36pt;mso-position-horizontal-relative:char;mso-position-vertical-relative:line" coordsize="1569,1569">
                      <v:shape id="Shape 1532" style="position:absolute;width:1569;height:1569;left:0;top:0;" coordsize="156972,156972" path="m0,156972l156972,156972l156972,0l0,0x">
                        <v:stroke weight="0.72pt" endcap="square" joinstyle="miter" miterlimit="10" on="true" color="#000000"/>
                        <v:fill on="false" color="#000000" opacity="0"/>
                      </v:shape>
                    </v:group>
                  </w:pict>
                </mc:Fallback>
              </mc:AlternateContent>
            </w:r>
            <w:r>
              <w:rPr>
                <w:sz w:val="24"/>
              </w:rPr>
              <w:t xml:space="preserve"> </w:t>
            </w:r>
          </w:p>
        </w:tc>
      </w:tr>
      <w:tr w:rsidR="005537E3" w14:paraId="21AA59FD" w14:textId="77777777">
        <w:trPr>
          <w:trHeight w:val="1862"/>
        </w:trPr>
        <w:tc>
          <w:tcPr>
            <w:tcW w:w="1615" w:type="dxa"/>
            <w:tcBorders>
              <w:top w:val="single" w:sz="4" w:space="0" w:color="000000"/>
              <w:left w:val="single" w:sz="4" w:space="0" w:color="000000"/>
              <w:bottom w:val="single" w:sz="4" w:space="0" w:color="000000"/>
              <w:right w:val="single" w:sz="4" w:space="0" w:color="000000"/>
            </w:tcBorders>
          </w:tcPr>
          <w:p w14:paraId="53358F44" w14:textId="77777777" w:rsidR="005537E3" w:rsidRDefault="000E04C0">
            <w:pPr>
              <w:spacing w:after="0"/>
            </w:pPr>
            <w:r>
              <w:rPr>
                <w:b/>
                <w:sz w:val="20"/>
              </w:rPr>
              <w:t xml:space="preserve">2. Empathy </w:t>
            </w:r>
          </w:p>
        </w:tc>
        <w:tc>
          <w:tcPr>
            <w:tcW w:w="6468" w:type="dxa"/>
            <w:gridSpan w:val="2"/>
            <w:tcBorders>
              <w:top w:val="single" w:sz="4" w:space="0" w:color="000000"/>
              <w:left w:val="single" w:sz="4" w:space="0" w:color="000000"/>
              <w:bottom w:val="single" w:sz="4" w:space="0" w:color="000000"/>
              <w:right w:val="single" w:sz="4" w:space="0" w:color="000000"/>
            </w:tcBorders>
            <w:vAlign w:val="center"/>
          </w:tcPr>
          <w:p w14:paraId="48C60A5B" w14:textId="77777777" w:rsidR="005537E3" w:rsidRDefault="000E04C0">
            <w:pPr>
              <w:spacing w:after="0"/>
              <w:ind w:right="47"/>
              <w:jc w:val="both"/>
            </w:pPr>
            <w:r>
              <w:t xml:space="preserve">Examples of professional behaviour </w:t>
            </w:r>
            <w:proofErr w:type="gramStart"/>
            <w:r>
              <w:t>include, but</w:t>
            </w:r>
            <w:proofErr w:type="gramEnd"/>
            <w:r>
              <w:t xml:space="preserve"> are not limited to: Showing compassion for others; responding appropriately to the emotional response of service users and family members; demonstrating respect for others; demonstrating a calm, compassionate, and helpful demeanour toward those in need; being supportive and reassuring to others. </w:t>
            </w:r>
          </w:p>
        </w:tc>
        <w:tc>
          <w:tcPr>
            <w:tcW w:w="991" w:type="dxa"/>
            <w:tcBorders>
              <w:top w:val="single" w:sz="4" w:space="0" w:color="000000"/>
              <w:left w:val="single" w:sz="4" w:space="0" w:color="000000"/>
              <w:bottom w:val="single" w:sz="4" w:space="0" w:color="000000"/>
              <w:right w:val="single" w:sz="4" w:space="0" w:color="000000"/>
            </w:tcBorders>
            <w:vAlign w:val="center"/>
          </w:tcPr>
          <w:p w14:paraId="7088190D" w14:textId="77777777" w:rsidR="005537E3" w:rsidRDefault="000E04C0">
            <w:pPr>
              <w:spacing w:after="0"/>
              <w:ind w:left="21"/>
              <w:jc w:val="center"/>
            </w:pPr>
            <w:r>
              <w:rPr>
                <w:noProof/>
              </w:rPr>
              <mc:AlternateContent>
                <mc:Choice Requires="wpg">
                  <w:drawing>
                    <wp:inline distT="0" distB="0" distL="0" distR="0" wp14:anchorId="2C85470A" wp14:editId="10031185">
                      <wp:extent cx="160020" cy="160020"/>
                      <wp:effectExtent l="0" t="0" r="0" b="0"/>
                      <wp:docPr id="14811" name="Group 14811"/>
                      <wp:cNvGraphicFramePr/>
                      <a:graphic xmlns:a="http://schemas.openxmlformats.org/drawingml/2006/main">
                        <a:graphicData uri="http://schemas.microsoft.com/office/word/2010/wordprocessingGroup">
                          <wpg:wgp>
                            <wpg:cNvGrpSpPr/>
                            <wpg:grpSpPr>
                              <a:xfrm>
                                <a:off x="0" y="0"/>
                                <a:ext cx="160020" cy="160020"/>
                                <a:chOff x="0" y="0"/>
                                <a:chExt cx="160020" cy="160020"/>
                              </a:xfrm>
                            </wpg:grpSpPr>
                            <wps:wsp>
                              <wps:cNvPr id="1555" name="Shape 1555"/>
                              <wps:cNvSpPr/>
                              <wps:spPr>
                                <a:xfrm>
                                  <a:off x="1524" y="1524"/>
                                  <a:ext cx="156972" cy="156972"/>
                                </a:xfrm>
                                <a:custGeom>
                                  <a:avLst/>
                                  <a:gdLst/>
                                  <a:ahLst/>
                                  <a:cxnLst/>
                                  <a:rect l="0" t="0" r="0" b="0"/>
                                  <a:pathLst>
                                    <a:path w="156972" h="156972">
                                      <a:moveTo>
                                        <a:pt x="0" y="156972"/>
                                      </a:moveTo>
                                      <a:lnTo>
                                        <a:pt x="156972" y="156972"/>
                                      </a:lnTo>
                                      <a:lnTo>
                                        <a:pt x="156972" y="0"/>
                                      </a:lnTo>
                                      <a:lnTo>
                                        <a:pt x="0" y="0"/>
                                      </a:lnTo>
                                      <a:close/>
                                    </a:path>
                                  </a:pathLst>
                                </a:custGeom>
                                <a:ln w="9144" cap="sq">
                                  <a:miter lim="127000"/>
                                </a:ln>
                              </wps:spPr>
                              <wps:style>
                                <a:lnRef idx="1">
                                  <a:srgbClr val="000000"/>
                                </a:lnRef>
                                <a:fillRef idx="0">
                                  <a:srgbClr val="000000">
                                    <a:alpha val="0"/>
                                  </a:srgbClr>
                                </a:fillRef>
                                <a:effectRef idx="0">
                                  <a:scrgbClr r="0" g="0" b="0"/>
                                </a:effectRef>
                                <a:fontRef idx="none"/>
                              </wps:style>
                              <wps:bodyPr/>
                            </wps:wsp>
                            <wps:wsp>
                              <wps:cNvPr id="1556" name="Shape 1556"/>
                              <wps:cNvSpPr/>
                              <wps:spPr>
                                <a:xfrm>
                                  <a:off x="0" y="0"/>
                                  <a:ext cx="160020" cy="160020"/>
                                </a:xfrm>
                                <a:custGeom>
                                  <a:avLst/>
                                  <a:gdLst/>
                                  <a:ahLst/>
                                  <a:cxnLst/>
                                  <a:rect l="0" t="0" r="0" b="0"/>
                                  <a:pathLst>
                                    <a:path w="160020" h="160020">
                                      <a:moveTo>
                                        <a:pt x="0" y="0"/>
                                      </a:moveTo>
                                      <a:lnTo>
                                        <a:pt x="160020" y="160020"/>
                                      </a:lnTo>
                                    </a:path>
                                  </a:pathLst>
                                </a:custGeom>
                                <a:ln w="6096" cap="sq">
                                  <a:miter lim="127000"/>
                                </a:ln>
                              </wps:spPr>
                              <wps:style>
                                <a:lnRef idx="1">
                                  <a:srgbClr val="000000"/>
                                </a:lnRef>
                                <a:fillRef idx="0">
                                  <a:srgbClr val="000000">
                                    <a:alpha val="0"/>
                                  </a:srgbClr>
                                </a:fillRef>
                                <a:effectRef idx="0">
                                  <a:scrgbClr r="0" g="0" b="0"/>
                                </a:effectRef>
                                <a:fontRef idx="none"/>
                              </wps:style>
                              <wps:bodyPr/>
                            </wps:wsp>
                            <wps:wsp>
                              <wps:cNvPr id="1557" name="Shape 1557"/>
                              <wps:cNvSpPr/>
                              <wps:spPr>
                                <a:xfrm>
                                  <a:off x="0" y="0"/>
                                  <a:ext cx="160020" cy="160020"/>
                                </a:xfrm>
                                <a:custGeom>
                                  <a:avLst/>
                                  <a:gdLst/>
                                  <a:ahLst/>
                                  <a:cxnLst/>
                                  <a:rect l="0" t="0" r="0" b="0"/>
                                  <a:pathLst>
                                    <a:path w="160020" h="160020">
                                      <a:moveTo>
                                        <a:pt x="160020" y="0"/>
                                      </a:moveTo>
                                      <a:lnTo>
                                        <a:pt x="0" y="160020"/>
                                      </a:lnTo>
                                    </a:path>
                                  </a:pathLst>
                                </a:custGeom>
                                <a:ln w="6096" cap="sq">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4811" style="width:12.6pt;height:12.6pt;mso-position-horizontal-relative:char;mso-position-vertical-relative:line" coordsize="1600,1600">
                      <v:shape id="Shape 1555" style="position:absolute;width:1569;height:1569;left:15;top:15;" coordsize="156972,156972" path="m0,156972l156972,156972l156972,0l0,0x">
                        <v:stroke weight="0.72pt" endcap="square" joinstyle="miter" miterlimit="10" on="true" color="#000000"/>
                        <v:fill on="false" color="#000000" opacity="0"/>
                      </v:shape>
                      <v:shape id="Shape 1556" style="position:absolute;width:1600;height:1600;left:0;top:0;" coordsize="160020,160020" path="m0,0l160020,160020">
                        <v:stroke weight="0.48pt" endcap="square" joinstyle="miter" miterlimit="10" on="true" color="#000000"/>
                        <v:fill on="false" color="#000000" opacity="0"/>
                      </v:shape>
                      <v:shape id="Shape 1557" style="position:absolute;width:1600;height:1600;left:0;top:0;" coordsize="160020,160020" path="m160020,0l0,160020">
                        <v:stroke weight="0.48pt" endcap="square" joinstyle="miter" miterlimit="10" on="true" color="#000000"/>
                        <v:fill on="false" color="#000000" opacity="0"/>
                      </v:shape>
                    </v:group>
                  </w:pict>
                </mc:Fallback>
              </mc:AlternateContent>
            </w:r>
            <w:r>
              <w:rPr>
                <w:sz w:val="24"/>
              </w:rPr>
              <w:t xml:space="preserve"> </w:t>
            </w:r>
          </w:p>
        </w:tc>
        <w:tc>
          <w:tcPr>
            <w:tcW w:w="991" w:type="dxa"/>
            <w:tcBorders>
              <w:top w:val="single" w:sz="4" w:space="0" w:color="000000"/>
              <w:left w:val="single" w:sz="4" w:space="0" w:color="000000"/>
              <w:bottom w:val="single" w:sz="4" w:space="0" w:color="000000"/>
              <w:right w:val="single" w:sz="4" w:space="0" w:color="000000"/>
            </w:tcBorders>
            <w:vAlign w:val="center"/>
          </w:tcPr>
          <w:p w14:paraId="3035F951" w14:textId="77777777" w:rsidR="005537E3" w:rsidRDefault="000E04C0">
            <w:pPr>
              <w:spacing w:after="0"/>
              <w:ind w:left="23"/>
              <w:jc w:val="center"/>
            </w:pPr>
            <w:r>
              <w:rPr>
                <w:noProof/>
              </w:rPr>
              <mc:AlternateContent>
                <mc:Choice Requires="wpg">
                  <w:drawing>
                    <wp:inline distT="0" distB="0" distL="0" distR="0" wp14:anchorId="60C3C859" wp14:editId="51E9DE8A">
                      <wp:extent cx="156972" cy="156972"/>
                      <wp:effectExtent l="0" t="0" r="0" b="0"/>
                      <wp:docPr id="14820" name="Group 14820"/>
                      <wp:cNvGraphicFramePr/>
                      <a:graphic xmlns:a="http://schemas.openxmlformats.org/drawingml/2006/main">
                        <a:graphicData uri="http://schemas.microsoft.com/office/word/2010/wordprocessingGroup">
                          <wpg:wgp>
                            <wpg:cNvGrpSpPr/>
                            <wpg:grpSpPr>
                              <a:xfrm>
                                <a:off x="0" y="0"/>
                                <a:ext cx="156972" cy="156972"/>
                                <a:chOff x="0" y="0"/>
                                <a:chExt cx="156972" cy="156972"/>
                              </a:xfrm>
                            </wpg:grpSpPr>
                            <wps:wsp>
                              <wps:cNvPr id="1559" name="Shape 1559"/>
                              <wps:cNvSpPr/>
                              <wps:spPr>
                                <a:xfrm>
                                  <a:off x="0" y="0"/>
                                  <a:ext cx="156972" cy="156972"/>
                                </a:xfrm>
                                <a:custGeom>
                                  <a:avLst/>
                                  <a:gdLst/>
                                  <a:ahLst/>
                                  <a:cxnLst/>
                                  <a:rect l="0" t="0" r="0" b="0"/>
                                  <a:pathLst>
                                    <a:path w="156972" h="156972">
                                      <a:moveTo>
                                        <a:pt x="0" y="156972"/>
                                      </a:moveTo>
                                      <a:lnTo>
                                        <a:pt x="156972" y="156972"/>
                                      </a:lnTo>
                                      <a:lnTo>
                                        <a:pt x="156972" y="0"/>
                                      </a:lnTo>
                                      <a:lnTo>
                                        <a:pt x="0" y="0"/>
                                      </a:lnTo>
                                      <a:close/>
                                    </a:path>
                                  </a:pathLst>
                                </a:custGeom>
                                <a:ln w="9144" cap="sq">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4820" style="width:12.36pt;height:12.36pt;mso-position-horizontal-relative:char;mso-position-vertical-relative:line" coordsize="1569,1569">
                      <v:shape id="Shape 1559" style="position:absolute;width:1569;height:1569;left:0;top:0;" coordsize="156972,156972" path="m0,156972l156972,156972l156972,0l0,0x">
                        <v:stroke weight="0.72pt" endcap="square" joinstyle="miter" miterlimit="10" on="true" color="#000000"/>
                        <v:fill on="false" color="#000000" opacity="0"/>
                      </v:shape>
                    </v:group>
                  </w:pict>
                </mc:Fallback>
              </mc:AlternateContent>
            </w:r>
            <w:r>
              <w:rPr>
                <w:sz w:val="24"/>
              </w:rPr>
              <w:t xml:space="preserve"> </w:t>
            </w:r>
          </w:p>
        </w:tc>
      </w:tr>
      <w:tr w:rsidR="005537E3" w14:paraId="39603ED8" w14:textId="77777777">
        <w:trPr>
          <w:trHeight w:val="2398"/>
        </w:trPr>
        <w:tc>
          <w:tcPr>
            <w:tcW w:w="1615" w:type="dxa"/>
            <w:tcBorders>
              <w:top w:val="single" w:sz="4" w:space="0" w:color="000000"/>
              <w:left w:val="single" w:sz="4" w:space="0" w:color="000000"/>
              <w:bottom w:val="single" w:sz="4" w:space="0" w:color="000000"/>
              <w:right w:val="single" w:sz="4" w:space="0" w:color="000000"/>
            </w:tcBorders>
          </w:tcPr>
          <w:p w14:paraId="1F4B1647" w14:textId="77777777" w:rsidR="005537E3" w:rsidRDefault="000E04C0">
            <w:pPr>
              <w:spacing w:after="0"/>
            </w:pPr>
            <w:r>
              <w:rPr>
                <w:b/>
                <w:sz w:val="20"/>
              </w:rPr>
              <w:t>3. Self-</w:t>
            </w:r>
          </w:p>
          <w:p w14:paraId="1EA273B1" w14:textId="77777777" w:rsidR="005537E3" w:rsidRDefault="000E04C0">
            <w:pPr>
              <w:spacing w:after="0"/>
            </w:pPr>
            <w:r>
              <w:rPr>
                <w:b/>
                <w:sz w:val="20"/>
              </w:rPr>
              <w:t xml:space="preserve">Motivation </w:t>
            </w:r>
          </w:p>
        </w:tc>
        <w:tc>
          <w:tcPr>
            <w:tcW w:w="6468" w:type="dxa"/>
            <w:gridSpan w:val="2"/>
            <w:tcBorders>
              <w:top w:val="single" w:sz="4" w:space="0" w:color="000000"/>
              <w:left w:val="single" w:sz="4" w:space="0" w:color="000000"/>
              <w:bottom w:val="single" w:sz="4" w:space="0" w:color="000000"/>
              <w:right w:val="single" w:sz="4" w:space="0" w:color="000000"/>
            </w:tcBorders>
            <w:vAlign w:val="center"/>
          </w:tcPr>
          <w:p w14:paraId="593D153B" w14:textId="77777777" w:rsidR="005537E3" w:rsidRDefault="000E04C0">
            <w:pPr>
              <w:spacing w:after="0"/>
              <w:ind w:right="46"/>
              <w:jc w:val="both"/>
            </w:pPr>
            <w:r>
              <w:t xml:space="preserve">Examples of professional behaviour include, but are not limited to: Taking initiative to complete assignments; taking initiative to improve and/or correct behaviour; taking on and following through on tasks without constant supervision; showing enthusiasm for learning and improvement; consistently striving for excellence in all aspects of service user care and professional activities; accepting constructive feedback in a positive manner; taking advantage of learning opportunities. </w:t>
            </w:r>
          </w:p>
        </w:tc>
        <w:tc>
          <w:tcPr>
            <w:tcW w:w="991" w:type="dxa"/>
            <w:tcBorders>
              <w:top w:val="single" w:sz="4" w:space="0" w:color="000000"/>
              <w:left w:val="single" w:sz="4" w:space="0" w:color="000000"/>
              <w:bottom w:val="single" w:sz="4" w:space="0" w:color="000000"/>
              <w:right w:val="single" w:sz="4" w:space="0" w:color="000000"/>
            </w:tcBorders>
            <w:vAlign w:val="center"/>
          </w:tcPr>
          <w:p w14:paraId="176460A9" w14:textId="77777777" w:rsidR="005537E3" w:rsidRDefault="000E04C0">
            <w:pPr>
              <w:spacing w:after="0"/>
              <w:ind w:left="21"/>
              <w:jc w:val="center"/>
            </w:pPr>
            <w:r>
              <w:rPr>
                <w:noProof/>
              </w:rPr>
              <mc:AlternateContent>
                <mc:Choice Requires="wpg">
                  <w:drawing>
                    <wp:inline distT="0" distB="0" distL="0" distR="0" wp14:anchorId="140B36AB" wp14:editId="0D3CEC21">
                      <wp:extent cx="160020" cy="160020"/>
                      <wp:effectExtent l="0" t="0" r="0" b="0"/>
                      <wp:docPr id="14861" name="Group 14861"/>
                      <wp:cNvGraphicFramePr/>
                      <a:graphic xmlns:a="http://schemas.openxmlformats.org/drawingml/2006/main">
                        <a:graphicData uri="http://schemas.microsoft.com/office/word/2010/wordprocessingGroup">
                          <wpg:wgp>
                            <wpg:cNvGrpSpPr/>
                            <wpg:grpSpPr>
                              <a:xfrm>
                                <a:off x="0" y="0"/>
                                <a:ext cx="160020" cy="160020"/>
                                <a:chOff x="0" y="0"/>
                                <a:chExt cx="160020" cy="160020"/>
                              </a:xfrm>
                            </wpg:grpSpPr>
                            <wps:wsp>
                              <wps:cNvPr id="1586" name="Shape 1586"/>
                              <wps:cNvSpPr/>
                              <wps:spPr>
                                <a:xfrm>
                                  <a:off x="1524" y="1524"/>
                                  <a:ext cx="156972" cy="156972"/>
                                </a:xfrm>
                                <a:custGeom>
                                  <a:avLst/>
                                  <a:gdLst/>
                                  <a:ahLst/>
                                  <a:cxnLst/>
                                  <a:rect l="0" t="0" r="0" b="0"/>
                                  <a:pathLst>
                                    <a:path w="156972" h="156972">
                                      <a:moveTo>
                                        <a:pt x="0" y="156972"/>
                                      </a:moveTo>
                                      <a:lnTo>
                                        <a:pt x="156972" y="156972"/>
                                      </a:lnTo>
                                      <a:lnTo>
                                        <a:pt x="156972" y="0"/>
                                      </a:lnTo>
                                      <a:lnTo>
                                        <a:pt x="0" y="0"/>
                                      </a:lnTo>
                                      <a:close/>
                                    </a:path>
                                  </a:pathLst>
                                </a:custGeom>
                                <a:ln w="9144" cap="sq">
                                  <a:miter lim="127000"/>
                                </a:ln>
                              </wps:spPr>
                              <wps:style>
                                <a:lnRef idx="1">
                                  <a:srgbClr val="000000"/>
                                </a:lnRef>
                                <a:fillRef idx="0">
                                  <a:srgbClr val="000000">
                                    <a:alpha val="0"/>
                                  </a:srgbClr>
                                </a:fillRef>
                                <a:effectRef idx="0">
                                  <a:scrgbClr r="0" g="0" b="0"/>
                                </a:effectRef>
                                <a:fontRef idx="none"/>
                              </wps:style>
                              <wps:bodyPr/>
                            </wps:wsp>
                            <wps:wsp>
                              <wps:cNvPr id="1587" name="Shape 1587"/>
                              <wps:cNvSpPr/>
                              <wps:spPr>
                                <a:xfrm>
                                  <a:off x="0" y="0"/>
                                  <a:ext cx="160020" cy="160020"/>
                                </a:xfrm>
                                <a:custGeom>
                                  <a:avLst/>
                                  <a:gdLst/>
                                  <a:ahLst/>
                                  <a:cxnLst/>
                                  <a:rect l="0" t="0" r="0" b="0"/>
                                  <a:pathLst>
                                    <a:path w="160020" h="160020">
                                      <a:moveTo>
                                        <a:pt x="0" y="0"/>
                                      </a:moveTo>
                                      <a:lnTo>
                                        <a:pt x="160020" y="160020"/>
                                      </a:lnTo>
                                    </a:path>
                                  </a:pathLst>
                                </a:custGeom>
                                <a:ln w="6096" cap="sq">
                                  <a:miter lim="127000"/>
                                </a:ln>
                              </wps:spPr>
                              <wps:style>
                                <a:lnRef idx="1">
                                  <a:srgbClr val="000000"/>
                                </a:lnRef>
                                <a:fillRef idx="0">
                                  <a:srgbClr val="000000">
                                    <a:alpha val="0"/>
                                  </a:srgbClr>
                                </a:fillRef>
                                <a:effectRef idx="0">
                                  <a:scrgbClr r="0" g="0" b="0"/>
                                </a:effectRef>
                                <a:fontRef idx="none"/>
                              </wps:style>
                              <wps:bodyPr/>
                            </wps:wsp>
                            <wps:wsp>
                              <wps:cNvPr id="1588" name="Shape 1588"/>
                              <wps:cNvSpPr/>
                              <wps:spPr>
                                <a:xfrm>
                                  <a:off x="0" y="0"/>
                                  <a:ext cx="160020" cy="160020"/>
                                </a:xfrm>
                                <a:custGeom>
                                  <a:avLst/>
                                  <a:gdLst/>
                                  <a:ahLst/>
                                  <a:cxnLst/>
                                  <a:rect l="0" t="0" r="0" b="0"/>
                                  <a:pathLst>
                                    <a:path w="160020" h="160020">
                                      <a:moveTo>
                                        <a:pt x="160020" y="0"/>
                                      </a:moveTo>
                                      <a:lnTo>
                                        <a:pt x="0" y="160020"/>
                                      </a:lnTo>
                                    </a:path>
                                  </a:pathLst>
                                </a:custGeom>
                                <a:ln w="6096" cap="sq">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4861" style="width:12.6pt;height:12.6pt;mso-position-horizontal-relative:char;mso-position-vertical-relative:line" coordsize="1600,1600">
                      <v:shape id="Shape 1586" style="position:absolute;width:1569;height:1569;left:15;top:15;" coordsize="156972,156972" path="m0,156972l156972,156972l156972,0l0,0x">
                        <v:stroke weight="0.72pt" endcap="square" joinstyle="miter" miterlimit="10" on="true" color="#000000"/>
                        <v:fill on="false" color="#000000" opacity="0"/>
                      </v:shape>
                      <v:shape id="Shape 1587" style="position:absolute;width:1600;height:1600;left:0;top:0;" coordsize="160020,160020" path="m0,0l160020,160020">
                        <v:stroke weight="0.48pt" endcap="square" joinstyle="miter" miterlimit="10" on="true" color="#000000"/>
                        <v:fill on="false" color="#000000" opacity="0"/>
                      </v:shape>
                      <v:shape id="Shape 1588" style="position:absolute;width:1600;height:1600;left:0;top:0;" coordsize="160020,160020" path="m160020,0l0,160020">
                        <v:stroke weight="0.48pt" endcap="square" joinstyle="miter" miterlimit="10" on="true" color="#000000"/>
                        <v:fill on="false" color="#000000" opacity="0"/>
                      </v:shape>
                    </v:group>
                  </w:pict>
                </mc:Fallback>
              </mc:AlternateContent>
            </w:r>
            <w:r>
              <w:rPr>
                <w:sz w:val="24"/>
              </w:rPr>
              <w:t xml:space="preserve"> </w:t>
            </w:r>
          </w:p>
        </w:tc>
        <w:tc>
          <w:tcPr>
            <w:tcW w:w="991" w:type="dxa"/>
            <w:tcBorders>
              <w:top w:val="single" w:sz="4" w:space="0" w:color="000000"/>
              <w:left w:val="single" w:sz="4" w:space="0" w:color="000000"/>
              <w:bottom w:val="single" w:sz="4" w:space="0" w:color="000000"/>
              <w:right w:val="single" w:sz="4" w:space="0" w:color="000000"/>
            </w:tcBorders>
            <w:vAlign w:val="center"/>
          </w:tcPr>
          <w:p w14:paraId="00DD0046" w14:textId="77777777" w:rsidR="005537E3" w:rsidRDefault="000E04C0">
            <w:pPr>
              <w:spacing w:after="0"/>
              <w:ind w:left="21"/>
              <w:jc w:val="center"/>
            </w:pPr>
            <w:r>
              <w:rPr>
                <w:noProof/>
              </w:rPr>
              <mc:AlternateContent>
                <mc:Choice Requires="wpg">
                  <w:drawing>
                    <wp:inline distT="0" distB="0" distL="0" distR="0" wp14:anchorId="753B75B1" wp14:editId="051F00FD">
                      <wp:extent cx="160020" cy="160020"/>
                      <wp:effectExtent l="0" t="0" r="0" b="0"/>
                      <wp:docPr id="14910" name="Group 14910"/>
                      <wp:cNvGraphicFramePr/>
                      <a:graphic xmlns:a="http://schemas.openxmlformats.org/drawingml/2006/main">
                        <a:graphicData uri="http://schemas.microsoft.com/office/word/2010/wordprocessingGroup">
                          <wpg:wgp>
                            <wpg:cNvGrpSpPr/>
                            <wpg:grpSpPr>
                              <a:xfrm>
                                <a:off x="0" y="0"/>
                                <a:ext cx="160020" cy="160020"/>
                                <a:chOff x="0" y="0"/>
                                <a:chExt cx="160020" cy="160020"/>
                              </a:xfrm>
                            </wpg:grpSpPr>
                            <wps:wsp>
                              <wps:cNvPr id="1590" name="Shape 1590"/>
                              <wps:cNvSpPr/>
                              <wps:spPr>
                                <a:xfrm>
                                  <a:off x="1525" y="1524"/>
                                  <a:ext cx="156972" cy="156972"/>
                                </a:xfrm>
                                <a:custGeom>
                                  <a:avLst/>
                                  <a:gdLst/>
                                  <a:ahLst/>
                                  <a:cxnLst/>
                                  <a:rect l="0" t="0" r="0" b="0"/>
                                  <a:pathLst>
                                    <a:path w="156972" h="156972">
                                      <a:moveTo>
                                        <a:pt x="0" y="156972"/>
                                      </a:moveTo>
                                      <a:lnTo>
                                        <a:pt x="156972" y="156972"/>
                                      </a:lnTo>
                                      <a:lnTo>
                                        <a:pt x="156972" y="0"/>
                                      </a:lnTo>
                                      <a:lnTo>
                                        <a:pt x="0" y="0"/>
                                      </a:lnTo>
                                      <a:close/>
                                    </a:path>
                                  </a:pathLst>
                                </a:custGeom>
                                <a:ln w="9144" cap="sq">
                                  <a:miter lim="127000"/>
                                </a:ln>
                              </wps:spPr>
                              <wps:style>
                                <a:lnRef idx="1">
                                  <a:srgbClr val="000000"/>
                                </a:lnRef>
                                <a:fillRef idx="0">
                                  <a:srgbClr val="000000">
                                    <a:alpha val="0"/>
                                  </a:srgbClr>
                                </a:fillRef>
                                <a:effectRef idx="0">
                                  <a:scrgbClr r="0" g="0" b="0"/>
                                </a:effectRef>
                                <a:fontRef idx="none"/>
                              </wps:style>
                              <wps:bodyPr/>
                            </wps:wsp>
                            <wps:wsp>
                              <wps:cNvPr id="1591" name="Shape 1591"/>
                              <wps:cNvSpPr/>
                              <wps:spPr>
                                <a:xfrm>
                                  <a:off x="0" y="0"/>
                                  <a:ext cx="160020" cy="160020"/>
                                </a:xfrm>
                                <a:custGeom>
                                  <a:avLst/>
                                  <a:gdLst/>
                                  <a:ahLst/>
                                  <a:cxnLst/>
                                  <a:rect l="0" t="0" r="0" b="0"/>
                                  <a:pathLst>
                                    <a:path w="160020" h="160020">
                                      <a:moveTo>
                                        <a:pt x="0" y="0"/>
                                      </a:moveTo>
                                      <a:lnTo>
                                        <a:pt x="160020" y="160020"/>
                                      </a:lnTo>
                                    </a:path>
                                  </a:pathLst>
                                </a:custGeom>
                                <a:ln w="6096" cap="sq">
                                  <a:miter lim="127000"/>
                                </a:ln>
                              </wps:spPr>
                              <wps:style>
                                <a:lnRef idx="1">
                                  <a:srgbClr val="000000"/>
                                </a:lnRef>
                                <a:fillRef idx="0">
                                  <a:srgbClr val="000000">
                                    <a:alpha val="0"/>
                                  </a:srgbClr>
                                </a:fillRef>
                                <a:effectRef idx="0">
                                  <a:scrgbClr r="0" g="0" b="0"/>
                                </a:effectRef>
                                <a:fontRef idx="none"/>
                              </wps:style>
                              <wps:bodyPr/>
                            </wps:wsp>
                            <wps:wsp>
                              <wps:cNvPr id="1592" name="Shape 1592"/>
                              <wps:cNvSpPr/>
                              <wps:spPr>
                                <a:xfrm>
                                  <a:off x="1" y="0"/>
                                  <a:ext cx="160020" cy="160020"/>
                                </a:xfrm>
                                <a:custGeom>
                                  <a:avLst/>
                                  <a:gdLst/>
                                  <a:ahLst/>
                                  <a:cxnLst/>
                                  <a:rect l="0" t="0" r="0" b="0"/>
                                  <a:pathLst>
                                    <a:path w="160020" h="160020">
                                      <a:moveTo>
                                        <a:pt x="160020" y="0"/>
                                      </a:moveTo>
                                      <a:lnTo>
                                        <a:pt x="0" y="160020"/>
                                      </a:lnTo>
                                    </a:path>
                                  </a:pathLst>
                                </a:custGeom>
                                <a:ln w="6096" cap="sq">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4910" style="width:12.6pt;height:12.6pt;mso-position-horizontal-relative:char;mso-position-vertical-relative:line" coordsize="1600,1600">
                      <v:shape id="Shape 1590" style="position:absolute;width:1569;height:1569;left:15;top:15;" coordsize="156972,156972" path="m0,156972l156972,156972l156972,0l0,0x">
                        <v:stroke weight="0.72pt" endcap="square" joinstyle="miter" miterlimit="10" on="true" color="#000000"/>
                        <v:fill on="false" color="#000000" opacity="0"/>
                      </v:shape>
                      <v:shape id="Shape 1591" style="position:absolute;width:1600;height:1600;left:0;top:0;" coordsize="160020,160020" path="m0,0l160020,160020">
                        <v:stroke weight="0.48pt" endcap="square" joinstyle="miter" miterlimit="10" on="true" color="#000000"/>
                        <v:fill on="false" color="#000000" opacity="0"/>
                      </v:shape>
                      <v:shape id="Shape 1592" style="position:absolute;width:1600;height:1600;left:0;top:0;" coordsize="160020,160020" path="m160020,0l0,160020">
                        <v:stroke weight="0.48pt" endcap="square" joinstyle="miter" miterlimit="10" on="true" color="#000000"/>
                        <v:fill on="false" color="#000000" opacity="0"/>
                      </v:shape>
                    </v:group>
                  </w:pict>
                </mc:Fallback>
              </mc:AlternateContent>
            </w:r>
            <w:r>
              <w:rPr>
                <w:sz w:val="24"/>
              </w:rPr>
              <w:t xml:space="preserve"> </w:t>
            </w:r>
          </w:p>
        </w:tc>
      </w:tr>
      <w:tr w:rsidR="005537E3" w14:paraId="57EC2768" w14:textId="77777777">
        <w:trPr>
          <w:trHeight w:val="1862"/>
        </w:trPr>
        <w:tc>
          <w:tcPr>
            <w:tcW w:w="1615" w:type="dxa"/>
            <w:tcBorders>
              <w:top w:val="single" w:sz="4" w:space="0" w:color="000000"/>
              <w:left w:val="single" w:sz="4" w:space="0" w:color="000000"/>
              <w:bottom w:val="single" w:sz="4" w:space="0" w:color="000000"/>
              <w:right w:val="single" w:sz="4" w:space="0" w:color="000000"/>
            </w:tcBorders>
          </w:tcPr>
          <w:p w14:paraId="3C57ADE6" w14:textId="77777777" w:rsidR="005537E3" w:rsidRDefault="000E04C0">
            <w:pPr>
              <w:spacing w:after="0"/>
            </w:pPr>
            <w:r>
              <w:rPr>
                <w:b/>
                <w:sz w:val="20"/>
              </w:rPr>
              <w:t xml:space="preserve">4. Appearance and personal hygiene </w:t>
            </w:r>
          </w:p>
        </w:tc>
        <w:tc>
          <w:tcPr>
            <w:tcW w:w="6468" w:type="dxa"/>
            <w:gridSpan w:val="2"/>
            <w:tcBorders>
              <w:top w:val="single" w:sz="4" w:space="0" w:color="000000"/>
              <w:left w:val="single" w:sz="4" w:space="0" w:color="000000"/>
              <w:bottom w:val="single" w:sz="4" w:space="0" w:color="000000"/>
              <w:right w:val="single" w:sz="4" w:space="0" w:color="000000"/>
            </w:tcBorders>
            <w:vAlign w:val="center"/>
          </w:tcPr>
          <w:p w14:paraId="0AB73629" w14:textId="77777777" w:rsidR="005537E3" w:rsidRDefault="000E04C0">
            <w:pPr>
              <w:spacing w:after="0"/>
              <w:ind w:right="48"/>
              <w:jc w:val="both"/>
            </w:pPr>
            <w:r>
              <w:t xml:space="preserve">Examples of professional behaviour </w:t>
            </w:r>
            <w:proofErr w:type="gramStart"/>
            <w:r>
              <w:t>include, but</w:t>
            </w:r>
            <w:proofErr w:type="gramEnd"/>
            <w:r>
              <w:t xml:space="preserve"> are not limited to: Clothing and uniform is appropriate, neat, clean and well maintained; good personal hygiene and grooming. Examples of professional behaviour </w:t>
            </w:r>
            <w:proofErr w:type="gramStart"/>
            <w:r>
              <w:t>include, but</w:t>
            </w:r>
            <w:proofErr w:type="gramEnd"/>
            <w:r>
              <w:t xml:space="preserve"> are not limited to: Clothing and uniform is appropriate, neat, clean and well maintained; good personal hygiene and grooming. </w:t>
            </w:r>
          </w:p>
        </w:tc>
        <w:tc>
          <w:tcPr>
            <w:tcW w:w="991" w:type="dxa"/>
            <w:tcBorders>
              <w:top w:val="single" w:sz="4" w:space="0" w:color="000000"/>
              <w:left w:val="single" w:sz="4" w:space="0" w:color="000000"/>
              <w:bottom w:val="single" w:sz="4" w:space="0" w:color="000000"/>
              <w:right w:val="single" w:sz="4" w:space="0" w:color="000000"/>
            </w:tcBorders>
            <w:vAlign w:val="center"/>
          </w:tcPr>
          <w:p w14:paraId="31A5820F" w14:textId="77777777" w:rsidR="005537E3" w:rsidRDefault="000E04C0">
            <w:pPr>
              <w:spacing w:after="0"/>
              <w:ind w:left="21"/>
              <w:jc w:val="center"/>
            </w:pPr>
            <w:r>
              <w:rPr>
                <w:noProof/>
              </w:rPr>
              <mc:AlternateContent>
                <mc:Choice Requires="wpg">
                  <w:drawing>
                    <wp:inline distT="0" distB="0" distL="0" distR="0" wp14:anchorId="11759CCA" wp14:editId="680CB1AB">
                      <wp:extent cx="160020" cy="160020"/>
                      <wp:effectExtent l="0" t="0" r="0" b="0"/>
                      <wp:docPr id="14989" name="Group 14989"/>
                      <wp:cNvGraphicFramePr/>
                      <a:graphic xmlns:a="http://schemas.openxmlformats.org/drawingml/2006/main">
                        <a:graphicData uri="http://schemas.microsoft.com/office/word/2010/wordprocessingGroup">
                          <wpg:wgp>
                            <wpg:cNvGrpSpPr/>
                            <wpg:grpSpPr>
                              <a:xfrm>
                                <a:off x="0" y="0"/>
                                <a:ext cx="160020" cy="160020"/>
                                <a:chOff x="0" y="0"/>
                                <a:chExt cx="160020" cy="160020"/>
                              </a:xfrm>
                            </wpg:grpSpPr>
                            <wps:wsp>
                              <wps:cNvPr id="1618" name="Shape 1618"/>
                              <wps:cNvSpPr/>
                              <wps:spPr>
                                <a:xfrm>
                                  <a:off x="1524" y="1524"/>
                                  <a:ext cx="156972" cy="156972"/>
                                </a:xfrm>
                                <a:custGeom>
                                  <a:avLst/>
                                  <a:gdLst/>
                                  <a:ahLst/>
                                  <a:cxnLst/>
                                  <a:rect l="0" t="0" r="0" b="0"/>
                                  <a:pathLst>
                                    <a:path w="156972" h="156972">
                                      <a:moveTo>
                                        <a:pt x="0" y="156972"/>
                                      </a:moveTo>
                                      <a:lnTo>
                                        <a:pt x="156972" y="156972"/>
                                      </a:lnTo>
                                      <a:lnTo>
                                        <a:pt x="156972" y="0"/>
                                      </a:lnTo>
                                      <a:lnTo>
                                        <a:pt x="0" y="0"/>
                                      </a:lnTo>
                                      <a:close/>
                                    </a:path>
                                  </a:pathLst>
                                </a:custGeom>
                                <a:ln w="9144" cap="sq">
                                  <a:miter lim="127000"/>
                                </a:ln>
                              </wps:spPr>
                              <wps:style>
                                <a:lnRef idx="1">
                                  <a:srgbClr val="000000"/>
                                </a:lnRef>
                                <a:fillRef idx="0">
                                  <a:srgbClr val="000000">
                                    <a:alpha val="0"/>
                                  </a:srgbClr>
                                </a:fillRef>
                                <a:effectRef idx="0">
                                  <a:scrgbClr r="0" g="0" b="0"/>
                                </a:effectRef>
                                <a:fontRef idx="none"/>
                              </wps:style>
                              <wps:bodyPr/>
                            </wps:wsp>
                            <wps:wsp>
                              <wps:cNvPr id="1619" name="Shape 1619"/>
                              <wps:cNvSpPr/>
                              <wps:spPr>
                                <a:xfrm>
                                  <a:off x="0" y="0"/>
                                  <a:ext cx="160020" cy="160020"/>
                                </a:xfrm>
                                <a:custGeom>
                                  <a:avLst/>
                                  <a:gdLst/>
                                  <a:ahLst/>
                                  <a:cxnLst/>
                                  <a:rect l="0" t="0" r="0" b="0"/>
                                  <a:pathLst>
                                    <a:path w="160020" h="160020">
                                      <a:moveTo>
                                        <a:pt x="0" y="0"/>
                                      </a:moveTo>
                                      <a:lnTo>
                                        <a:pt x="160020" y="160020"/>
                                      </a:lnTo>
                                    </a:path>
                                  </a:pathLst>
                                </a:custGeom>
                                <a:ln w="6096" cap="sq">
                                  <a:miter lim="127000"/>
                                </a:ln>
                              </wps:spPr>
                              <wps:style>
                                <a:lnRef idx="1">
                                  <a:srgbClr val="000000"/>
                                </a:lnRef>
                                <a:fillRef idx="0">
                                  <a:srgbClr val="000000">
                                    <a:alpha val="0"/>
                                  </a:srgbClr>
                                </a:fillRef>
                                <a:effectRef idx="0">
                                  <a:scrgbClr r="0" g="0" b="0"/>
                                </a:effectRef>
                                <a:fontRef idx="none"/>
                              </wps:style>
                              <wps:bodyPr/>
                            </wps:wsp>
                            <wps:wsp>
                              <wps:cNvPr id="1620" name="Shape 1620"/>
                              <wps:cNvSpPr/>
                              <wps:spPr>
                                <a:xfrm>
                                  <a:off x="0" y="0"/>
                                  <a:ext cx="160020" cy="160020"/>
                                </a:xfrm>
                                <a:custGeom>
                                  <a:avLst/>
                                  <a:gdLst/>
                                  <a:ahLst/>
                                  <a:cxnLst/>
                                  <a:rect l="0" t="0" r="0" b="0"/>
                                  <a:pathLst>
                                    <a:path w="160020" h="160020">
                                      <a:moveTo>
                                        <a:pt x="160020" y="0"/>
                                      </a:moveTo>
                                      <a:lnTo>
                                        <a:pt x="0" y="160020"/>
                                      </a:lnTo>
                                    </a:path>
                                  </a:pathLst>
                                </a:custGeom>
                                <a:ln w="6096" cap="sq">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4989" style="width:12.6pt;height:12.6pt;mso-position-horizontal-relative:char;mso-position-vertical-relative:line" coordsize="1600,1600">
                      <v:shape id="Shape 1618" style="position:absolute;width:1569;height:1569;left:15;top:15;" coordsize="156972,156972" path="m0,156972l156972,156972l156972,0l0,0x">
                        <v:stroke weight="0.72pt" endcap="square" joinstyle="miter" miterlimit="10" on="true" color="#000000"/>
                        <v:fill on="false" color="#000000" opacity="0"/>
                      </v:shape>
                      <v:shape id="Shape 1619" style="position:absolute;width:1600;height:1600;left:0;top:0;" coordsize="160020,160020" path="m0,0l160020,160020">
                        <v:stroke weight="0.48pt" endcap="square" joinstyle="miter" miterlimit="10" on="true" color="#000000"/>
                        <v:fill on="false" color="#000000" opacity="0"/>
                      </v:shape>
                      <v:shape id="Shape 1620" style="position:absolute;width:1600;height:1600;left:0;top:0;" coordsize="160020,160020" path="m160020,0l0,160020">
                        <v:stroke weight="0.48pt" endcap="square" joinstyle="miter" miterlimit="10" on="true" color="#000000"/>
                        <v:fill on="false" color="#000000" opacity="0"/>
                      </v:shape>
                    </v:group>
                  </w:pict>
                </mc:Fallback>
              </mc:AlternateContent>
            </w:r>
            <w:r>
              <w:rPr>
                <w:sz w:val="24"/>
              </w:rPr>
              <w:t xml:space="preserve"> </w:t>
            </w:r>
          </w:p>
        </w:tc>
        <w:tc>
          <w:tcPr>
            <w:tcW w:w="991" w:type="dxa"/>
            <w:tcBorders>
              <w:top w:val="single" w:sz="4" w:space="0" w:color="000000"/>
              <w:left w:val="single" w:sz="4" w:space="0" w:color="000000"/>
              <w:bottom w:val="single" w:sz="4" w:space="0" w:color="000000"/>
              <w:right w:val="single" w:sz="4" w:space="0" w:color="000000"/>
            </w:tcBorders>
            <w:vAlign w:val="center"/>
          </w:tcPr>
          <w:p w14:paraId="357B5802" w14:textId="77777777" w:rsidR="005537E3" w:rsidRDefault="000E04C0">
            <w:pPr>
              <w:spacing w:after="0"/>
              <w:ind w:left="23"/>
              <w:jc w:val="center"/>
            </w:pPr>
            <w:r>
              <w:rPr>
                <w:noProof/>
              </w:rPr>
              <mc:AlternateContent>
                <mc:Choice Requires="wpg">
                  <w:drawing>
                    <wp:inline distT="0" distB="0" distL="0" distR="0" wp14:anchorId="4A08E77B" wp14:editId="52A524E9">
                      <wp:extent cx="156972" cy="156972"/>
                      <wp:effectExtent l="0" t="0" r="0" b="0"/>
                      <wp:docPr id="15032" name="Group 15032"/>
                      <wp:cNvGraphicFramePr/>
                      <a:graphic xmlns:a="http://schemas.openxmlformats.org/drawingml/2006/main">
                        <a:graphicData uri="http://schemas.microsoft.com/office/word/2010/wordprocessingGroup">
                          <wpg:wgp>
                            <wpg:cNvGrpSpPr/>
                            <wpg:grpSpPr>
                              <a:xfrm>
                                <a:off x="0" y="0"/>
                                <a:ext cx="156972" cy="156972"/>
                                <a:chOff x="0" y="0"/>
                                <a:chExt cx="156972" cy="156972"/>
                              </a:xfrm>
                            </wpg:grpSpPr>
                            <wps:wsp>
                              <wps:cNvPr id="1622" name="Shape 1622"/>
                              <wps:cNvSpPr/>
                              <wps:spPr>
                                <a:xfrm>
                                  <a:off x="0" y="0"/>
                                  <a:ext cx="156972" cy="156972"/>
                                </a:xfrm>
                                <a:custGeom>
                                  <a:avLst/>
                                  <a:gdLst/>
                                  <a:ahLst/>
                                  <a:cxnLst/>
                                  <a:rect l="0" t="0" r="0" b="0"/>
                                  <a:pathLst>
                                    <a:path w="156972" h="156972">
                                      <a:moveTo>
                                        <a:pt x="0" y="156972"/>
                                      </a:moveTo>
                                      <a:lnTo>
                                        <a:pt x="156972" y="156972"/>
                                      </a:lnTo>
                                      <a:lnTo>
                                        <a:pt x="156972" y="0"/>
                                      </a:lnTo>
                                      <a:lnTo>
                                        <a:pt x="0" y="0"/>
                                      </a:lnTo>
                                      <a:close/>
                                    </a:path>
                                  </a:pathLst>
                                </a:custGeom>
                                <a:ln w="9144" cap="sq">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5032" style="width:12.36pt;height:12.36pt;mso-position-horizontal-relative:char;mso-position-vertical-relative:line" coordsize="1569,1569">
                      <v:shape id="Shape 1622" style="position:absolute;width:1569;height:1569;left:0;top:0;" coordsize="156972,156972" path="m0,156972l156972,156972l156972,0l0,0x">
                        <v:stroke weight="0.72pt" endcap="square" joinstyle="miter" miterlimit="10" on="true" color="#000000"/>
                        <v:fill on="false" color="#000000" opacity="0"/>
                      </v:shape>
                    </v:group>
                  </w:pict>
                </mc:Fallback>
              </mc:AlternateContent>
            </w:r>
            <w:r>
              <w:rPr>
                <w:sz w:val="24"/>
              </w:rPr>
              <w:t xml:space="preserve"> </w:t>
            </w:r>
          </w:p>
        </w:tc>
      </w:tr>
      <w:tr w:rsidR="005537E3" w14:paraId="20179435" w14:textId="77777777">
        <w:trPr>
          <w:trHeight w:val="1322"/>
        </w:trPr>
        <w:tc>
          <w:tcPr>
            <w:tcW w:w="1615" w:type="dxa"/>
            <w:tcBorders>
              <w:top w:val="single" w:sz="4" w:space="0" w:color="000000"/>
              <w:left w:val="single" w:sz="4" w:space="0" w:color="000000"/>
              <w:bottom w:val="single" w:sz="4" w:space="0" w:color="000000"/>
              <w:right w:val="single" w:sz="4" w:space="0" w:color="000000"/>
            </w:tcBorders>
          </w:tcPr>
          <w:p w14:paraId="19B0A317" w14:textId="77777777" w:rsidR="005537E3" w:rsidRDefault="000E04C0">
            <w:pPr>
              <w:spacing w:after="0"/>
            </w:pPr>
            <w:r>
              <w:rPr>
                <w:b/>
                <w:sz w:val="20"/>
              </w:rPr>
              <w:t xml:space="preserve">5. </w:t>
            </w:r>
            <w:r w:rsidR="007F4C12">
              <w:rPr>
                <w:b/>
                <w:sz w:val="20"/>
              </w:rPr>
              <w:t>Self-confidence</w:t>
            </w:r>
            <w:r>
              <w:rPr>
                <w:b/>
                <w:sz w:val="20"/>
              </w:rPr>
              <w:t xml:space="preserve"> </w:t>
            </w:r>
          </w:p>
        </w:tc>
        <w:tc>
          <w:tcPr>
            <w:tcW w:w="6468" w:type="dxa"/>
            <w:gridSpan w:val="2"/>
            <w:tcBorders>
              <w:top w:val="single" w:sz="4" w:space="0" w:color="000000"/>
              <w:left w:val="single" w:sz="4" w:space="0" w:color="000000"/>
              <w:bottom w:val="single" w:sz="4" w:space="0" w:color="000000"/>
              <w:right w:val="single" w:sz="4" w:space="0" w:color="000000"/>
            </w:tcBorders>
            <w:vAlign w:val="center"/>
          </w:tcPr>
          <w:p w14:paraId="286D68D2" w14:textId="77777777" w:rsidR="005537E3" w:rsidRDefault="000E04C0">
            <w:pPr>
              <w:spacing w:after="0"/>
              <w:ind w:right="48"/>
              <w:jc w:val="both"/>
            </w:pPr>
            <w:r>
              <w:t xml:space="preserve">Examples of professional behaviour </w:t>
            </w:r>
            <w:proofErr w:type="gramStart"/>
            <w:r>
              <w:t>include, but</w:t>
            </w:r>
            <w:proofErr w:type="gramEnd"/>
            <w:r>
              <w:t xml:space="preserve"> are not limited to: Demonstrating the ability to trust personal judgement; demonstrating an awareness of strengths and limitations; exercises good personal judgement. </w:t>
            </w:r>
          </w:p>
        </w:tc>
        <w:tc>
          <w:tcPr>
            <w:tcW w:w="991" w:type="dxa"/>
            <w:tcBorders>
              <w:top w:val="single" w:sz="4" w:space="0" w:color="000000"/>
              <w:left w:val="single" w:sz="4" w:space="0" w:color="000000"/>
              <w:bottom w:val="single" w:sz="4" w:space="0" w:color="000000"/>
              <w:right w:val="single" w:sz="4" w:space="0" w:color="000000"/>
            </w:tcBorders>
            <w:vAlign w:val="center"/>
          </w:tcPr>
          <w:p w14:paraId="085B145D" w14:textId="77777777" w:rsidR="005537E3" w:rsidRDefault="000E04C0">
            <w:pPr>
              <w:spacing w:after="0"/>
              <w:ind w:left="21"/>
              <w:jc w:val="center"/>
            </w:pPr>
            <w:r>
              <w:rPr>
                <w:noProof/>
              </w:rPr>
              <mc:AlternateContent>
                <mc:Choice Requires="wpg">
                  <w:drawing>
                    <wp:inline distT="0" distB="0" distL="0" distR="0" wp14:anchorId="2485E692" wp14:editId="3FEB4668">
                      <wp:extent cx="160020" cy="160020"/>
                      <wp:effectExtent l="0" t="0" r="0" b="0"/>
                      <wp:docPr id="15064" name="Group 15064"/>
                      <wp:cNvGraphicFramePr/>
                      <a:graphic xmlns:a="http://schemas.openxmlformats.org/drawingml/2006/main">
                        <a:graphicData uri="http://schemas.microsoft.com/office/word/2010/wordprocessingGroup">
                          <wpg:wgp>
                            <wpg:cNvGrpSpPr/>
                            <wpg:grpSpPr>
                              <a:xfrm>
                                <a:off x="0" y="0"/>
                                <a:ext cx="160020" cy="160020"/>
                                <a:chOff x="0" y="0"/>
                                <a:chExt cx="160020" cy="160020"/>
                              </a:xfrm>
                            </wpg:grpSpPr>
                            <wps:wsp>
                              <wps:cNvPr id="1644" name="Shape 1644"/>
                              <wps:cNvSpPr/>
                              <wps:spPr>
                                <a:xfrm>
                                  <a:off x="1524" y="1524"/>
                                  <a:ext cx="156972" cy="156972"/>
                                </a:xfrm>
                                <a:custGeom>
                                  <a:avLst/>
                                  <a:gdLst/>
                                  <a:ahLst/>
                                  <a:cxnLst/>
                                  <a:rect l="0" t="0" r="0" b="0"/>
                                  <a:pathLst>
                                    <a:path w="156972" h="156972">
                                      <a:moveTo>
                                        <a:pt x="0" y="156972"/>
                                      </a:moveTo>
                                      <a:lnTo>
                                        <a:pt x="156972" y="156972"/>
                                      </a:lnTo>
                                      <a:lnTo>
                                        <a:pt x="156972" y="0"/>
                                      </a:lnTo>
                                      <a:lnTo>
                                        <a:pt x="0" y="0"/>
                                      </a:lnTo>
                                      <a:close/>
                                    </a:path>
                                  </a:pathLst>
                                </a:custGeom>
                                <a:ln w="9144" cap="sq">
                                  <a:miter lim="127000"/>
                                </a:ln>
                              </wps:spPr>
                              <wps:style>
                                <a:lnRef idx="1">
                                  <a:srgbClr val="000000"/>
                                </a:lnRef>
                                <a:fillRef idx="0">
                                  <a:srgbClr val="000000">
                                    <a:alpha val="0"/>
                                  </a:srgbClr>
                                </a:fillRef>
                                <a:effectRef idx="0">
                                  <a:scrgbClr r="0" g="0" b="0"/>
                                </a:effectRef>
                                <a:fontRef idx="none"/>
                              </wps:style>
                              <wps:bodyPr/>
                            </wps:wsp>
                            <wps:wsp>
                              <wps:cNvPr id="1645" name="Shape 1645"/>
                              <wps:cNvSpPr/>
                              <wps:spPr>
                                <a:xfrm>
                                  <a:off x="0" y="0"/>
                                  <a:ext cx="160020" cy="160020"/>
                                </a:xfrm>
                                <a:custGeom>
                                  <a:avLst/>
                                  <a:gdLst/>
                                  <a:ahLst/>
                                  <a:cxnLst/>
                                  <a:rect l="0" t="0" r="0" b="0"/>
                                  <a:pathLst>
                                    <a:path w="160020" h="160020">
                                      <a:moveTo>
                                        <a:pt x="0" y="0"/>
                                      </a:moveTo>
                                      <a:lnTo>
                                        <a:pt x="160020" y="160020"/>
                                      </a:lnTo>
                                    </a:path>
                                  </a:pathLst>
                                </a:custGeom>
                                <a:ln w="6096" cap="sq">
                                  <a:miter lim="127000"/>
                                </a:ln>
                              </wps:spPr>
                              <wps:style>
                                <a:lnRef idx="1">
                                  <a:srgbClr val="000000"/>
                                </a:lnRef>
                                <a:fillRef idx="0">
                                  <a:srgbClr val="000000">
                                    <a:alpha val="0"/>
                                  </a:srgbClr>
                                </a:fillRef>
                                <a:effectRef idx="0">
                                  <a:scrgbClr r="0" g="0" b="0"/>
                                </a:effectRef>
                                <a:fontRef idx="none"/>
                              </wps:style>
                              <wps:bodyPr/>
                            </wps:wsp>
                            <wps:wsp>
                              <wps:cNvPr id="1646" name="Shape 1646"/>
                              <wps:cNvSpPr/>
                              <wps:spPr>
                                <a:xfrm>
                                  <a:off x="0" y="0"/>
                                  <a:ext cx="160020" cy="160020"/>
                                </a:xfrm>
                                <a:custGeom>
                                  <a:avLst/>
                                  <a:gdLst/>
                                  <a:ahLst/>
                                  <a:cxnLst/>
                                  <a:rect l="0" t="0" r="0" b="0"/>
                                  <a:pathLst>
                                    <a:path w="160020" h="160020">
                                      <a:moveTo>
                                        <a:pt x="160020" y="0"/>
                                      </a:moveTo>
                                      <a:lnTo>
                                        <a:pt x="0" y="160020"/>
                                      </a:lnTo>
                                    </a:path>
                                  </a:pathLst>
                                </a:custGeom>
                                <a:ln w="6096" cap="sq">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5064" style="width:12.6pt;height:12.6pt;mso-position-horizontal-relative:char;mso-position-vertical-relative:line" coordsize="1600,1600">
                      <v:shape id="Shape 1644" style="position:absolute;width:1569;height:1569;left:15;top:15;" coordsize="156972,156972" path="m0,156972l156972,156972l156972,0l0,0x">
                        <v:stroke weight="0.72pt" endcap="square" joinstyle="miter" miterlimit="10" on="true" color="#000000"/>
                        <v:fill on="false" color="#000000" opacity="0"/>
                      </v:shape>
                      <v:shape id="Shape 1645" style="position:absolute;width:1600;height:1600;left:0;top:0;" coordsize="160020,160020" path="m0,0l160020,160020">
                        <v:stroke weight="0.48pt" endcap="square" joinstyle="miter" miterlimit="10" on="true" color="#000000"/>
                        <v:fill on="false" color="#000000" opacity="0"/>
                      </v:shape>
                      <v:shape id="Shape 1646" style="position:absolute;width:1600;height:1600;left:0;top:0;" coordsize="160020,160020" path="m160020,0l0,160020">
                        <v:stroke weight="0.48pt" endcap="square" joinstyle="miter" miterlimit="10" on="true" color="#000000"/>
                        <v:fill on="false" color="#000000" opacity="0"/>
                      </v:shape>
                    </v:group>
                  </w:pict>
                </mc:Fallback>
              </mc:AlternateContent>
            </w:r>
            <w:r>
              <w:rPr>
                <w:sz w:val="24"/>
              </w:rPr>
              <w:t xml:space="preserve"> </w:t>
            </w:r>
          </w:p>
        </w:tc>
        <w:tc>
          <w:tcPr>
            <w:tcW w:w="991" w:type="dxa"/>
            <w:tcBorders>
              <w:top w:val="single" w:sz="4" w:space="0" w:color="000000"/>
              <w:left w:val="single" w:sz="4" w:space="0" w:color="000000"/>
              <w:bottom w:val="single" w:sz="4" w:space="0" w:color="000000"/>
              <w:right w:val="single" w:sz="4" w:space="0" w:color="000000"/>
            </w:tcBorders>
            <w:vAlign w:val="center"/>
          </w:tcPr>
          <w:p w14:paraId="2928DF9F" w14:textId="77777777" w:rsidR="005537E3" w:rsidRDefault="000E04C0">
            <w:pPr>
              <w:spacing w:after="0"/>
              <w:ind w:left="21"/>
              <w:jc w:val="center"/>
            </w:pPr>
            <w:r>
              <w:rPr>
                <w:noProof/>
              </w:rPr>
              <mc:AlternateContent>
                <mc:Choice Requires="wpg">
                  <w:drawing>
                    <wp:inline distT="0" distB="0" distL="0" distR="0" wp14:anchorId="3FF8D5AE" wp14:editId="482A3C24">
                      <wp:extent cx="160020" cy="160020"/>
                      <wp:effectExtent l="0" t="0" r="0" b="0"/>
                      <wp:docPr id="15074" name="Group 15074"/>
                      <wp:cNvGraphicFramePr/>
                      <a:graphic xmlns:a="http://schemas.openxmlformats.org/drawingml/2006/main">
                        <a:graphicData uri="http://schemas.microsoft.com/office/word/2010/wordprocessingGroup">
                          <wpg:wgp>
                            <wpg:cNvGrpSpPr/>
                            <wpg:grpSpPr>
                              <a:xfrm>
                                <a:off x="0" y="0"/>
                                <a:ext cx="160020" cy="160020"/>
                                <a:chOff x="0" y="0"/>
                                <a:chExt cx="160020" cy="160020"/>
                              </a:xfrm>
                            </wpg:grpSpPr>
                            <wps:wsp>
                              <wps:cNvPr id="1648" name="Shape 1648"/>
                              <wps:cNvSpPr/>
                              <wps:spPr>
                                <a:xfrm>
                                  <a:off x="1525" y="1524"/>
                                  <a:ext cx="156972" cy="156972"/>
                                </a:xfrm>
                                <a:custGeom>
                                  <a:avLst/>
                                  <a:gdLst/>
                                  <a:ahLst/>
                                  <a:cxnLst/>
                                  <a:rect l="0" t="0" r="0" b="0"/>
                                  <a:pathLst>
                                    <a:path w="156972" h="156972">
                                      <a:moveTo>
                                        <a:pt x="0" y="156972"/>
                                      </a:moveTo>
                                      <a:lnTo>
                                        <a:pt x="156972" y="156972"/>
                                      </a:lnTo>
                                      <a:lnTo>
                                        <a:pt x="156972" y="0"/>
                                      </a:lnTo>
                                      <a:lnTo>
                                        <a:pt x="0" y="0"/>
                                      </a:lnTo>
                                      <a:close/>
                                    </a:path>
                                  </a:pathLst>
                                </a:custGeom>
                                <a:ln w="9144" cap="sq">
                                  <a:miter lim="127000"/>
                                </a:ln>
                              </wps:spPr>
                              <wps:style>
                                <a:lnRef idx="1">
                                  <a:srgbClr val="000000"/>
                                </a:lnRef>
                                <a:fillRef idx="0">
                                  <a:srgbClr val="000000">
                                    <a:alpha val="0"/>
                                  </a:srgbClr>
                                </a:fillRef>
                                <a:effectRef idx="0">
                                  <a:scrgbClr r="0" g="0" b="0"/>
                                </a:effectRef>
                                <a:fontRef idx="none"/>
                              </wps:style>
                              <wps:bodyPr/>
                            </wps:wsp>
                            <wps:wsp>
                              <wps:cNvPr id="1649" name="Shape 1649"/>
                              <wps:cNvSpPr/>
                              <wps:spPr>
                                <a:xfrm>
                                  <a:off x="0" y="0"/>
                                  <a:ext cx="160020" cy="160020"/>
                                </a:xfrm>
                                <a:custGeom>
                                  <a:avLst/>
                                  <a:gdLst/>
                                  <a:ahLst/>
                                  <a:cxnLst/>
                                  <a:rect l="0" t="0" r="0" b="0"/>
                                  <a:pathLst>
                                    <a:path w="160020" h="160020">
                                      <a:moveTo>
                                        <a:pt x="0" y="0"/>
                                      </a:moveTo>
                                      <a:lnTo>
                                        <a:pt x="160020" y="160020"/>
                                      </a:lnTo>
                                    </a:path>
                                  </a:pathLst>
                                </a:custGeom>
                                <a:ln w="6096" cap="sq">
                                  <a:miter lim="127000"/>
                                </a:ln>
                              </wps:spPr>
                              <wps:style>
                                <a:lnRef idx="1">
                                  <a:srgbClr val="000000"/>
                                </a:lnRef>
                                <a:fillRef idx="0">
                                  <a:srgbClr val="000000">
                                    <a:alpha val="0"/>
                                  </a:srgbClr>
                                </a:fillRef>
                                <a:effectRef idx="0">
                                  <a:scrgbClr r="0" g="0" b="0"/>
                                </a:effectRef>
                                <a:fontRef idx="none"/>
                              </wps:style>
                              <wps:bodyPr/>
                            </wps:wsp>
                            <wps:wsp>
                              <wps:cNvPr id="1650" name="Shape 1650"/>
                              <wps:cNvSpPr/>
                              <wps:spPr>
                                <a:xfrm>
                                  <a:off x="1" y="0"/>
                                  <a:ext cx="160020" cy="160020"/>
                                </a:xfrm>
                                <a:custGeom>
                                  <a:avLst/>
                                  <a:gdLst/>
                                  <a:ahLst/>
                                  <a:cxnLst/>
                                  <a:rect l="0" t="0" r="0" b="0"/>
                                  <a:pathLst>
                                    <a:path w="160020" h="160020">
                                      <a:moveTo>
                                        <a:pt x="160020" y="0"/>
                                      </a:moveTo>
                                      <a:lnTo>
                                        <a:pt x="0" y="160020"/>
                                      </a:lnTo>
                                    </a:path>
                                  </a:pathLst>
                                </a:custGeom>
                                <a:ln w="6096" cap="sq">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5074" style="width:12.6pt;height:12.6pt;mso-position-horizontal-relative:char;mso-position-vertical-relative:line" coordsize="1600,1600">
                      <v:shape id="Shape 1648" style="position:absolute;width:1569;height:1569;left:15;top:15;" coordsize="156972,156972" path="m0,156972l156972,156972l156972,0l0,0x">
                        <v:stroke weight="0.72pt" endcap="square" joinstyle="miter" miterlimit="10" on="true" color="#000000"/>
                        <v:fill on="false" color="#000000" opacity="0"/>
                      </v:shape>
                      <v:shape id="Shape 1649" style="position:absolute;width:1600;height:1600;left:0;top:0;" coordsize="160020,160020" path="m0,0l160020,160020">
                        <v:stroke weight="0.48pt" endcap="square" joinstyle="miter" miterlimit="10" on="true" color="#000000"/>
                        <v:fill on="false" color="#000000" opacity="0"/>
                      </v:shape>
                      <v:shape id="Shape 1650" style="position:absolute;width:1600;height:1600;left:0;top:0;" coordsize="160020,160020" path="m160020,0l0,160020">
                        <v:stroke weight="0.48pt" endcap="square" joinstyle="miter" miterlimit="10" on="true" color="#000000"/>
                        <v:fill on="false" color="#000000" opacity="0"/>
                      </v:shape>
                    </v:group>
                  </w:pict>
                </mc:Fallback>
              </mc:AlternateContent>
            </w:r>
            <w:r>
              <w:rPr>
                <w:sz w:val="24"/>
              </w:rPr>
              <w:t xml:space="preserve"> </w:t>
            </w:r>
          </w:p>
        </w:tc>
      </w:tr>
      <w:tr w:rsidR="005537E3" w14:paraId="4DE9ECBF" w14:textId="77777777">
        <w:trPr>
          <w:trHeight w:val="816"/>
        </w:trPr>
        <w:tc>
          <w:tcPr>
            <w:tcW w:w="1615" w:type="dxa"/>
            <w:tcBorders>
              <w:top w:val="single" w:sz="4" w:space="0" w:color="000000"/>
              <w:left w:val="single" w:sz="4" w:space="0" w:color="000000"/>
              <w:bottom w:val="single" w:sz="4" w:space="0" w:color="000000"/>
              <w:right w:val="single" w:sz="4" w:space="0" w:color="000000"/>
            </w:tcBorders>
            <w:vAlign w:val="center"/>
          </w:tcPr>
          <w:p w14:paraId="439D66A2" w14:textId="77777777" w:rsidR="005537E3" w:rsidRDefault="000E04C0">
            <w:pPr>
              <w:spacing w:after="0"/>
            </w:pPr>
            <w:r>
              <w:rPr>
                <w:b/>
                <w:sz w:val="20"/>
              </w:rPr>
              <w:t xml:space="preserve">6. </w:t>
            </w:r>
          </w:p>
          <w:p w14:paraId="0877233B" w14:textId="77777777" w:rsidR="005537E3" w:rsidRDefault="000E04C0">
            <w:pPr>
              <w:spacing w:after="0"/>
            </w:pPr>
            <w:r>
              <w:rPr>
                <w:b/>
                <w:sz w:val="20"/>
              </w:rPr>
              <w:t xml:space="preserve">Communications </w:t>
            </w:r>
          </w:p>
        </w:tc>
        <w:tc>
          <w:tcPr>
            <w:tcW w:w="6468" w:type="dxa"/>
            <w:gridSpan w:val="2"/>
            <w:tcBorders>
              <w:top w:val="single" w:sz="4" w:space="0" w:color="000000"/>
              <w:left w:val="single" w:sz="4" w:space="0" w:color="000000"/>
              <w:bottom w:val="single" w:sz="4" w:space="0" w:color="000000"/>
              <w:right w:val="single" w:sz="4" w:space="0" w:color="000000"/>
            </w:tcBorders>
          </w:tcPr>
          <w:p w14:paraId="5D8F41C2" w14:textId="77777777" w:rsidR="005537E3" w:rsidRDefault="000E04C0">
            <w:pPr>
              <w:spacing w:after="0"/>
            </w:pPr>
            <w:r>
              <w:t xml:space="preserve">Examples of professional behaviour </w:t>
            </w:r>
            <w:proofErr w:type="gramStart"/>
            <w:r>
              <w:t>include, but</w:t>
            </w:r>
            <w:proofErr w:type="gramEnd"/>
            <w:r>
              <w:t xml:space="preserve"> are not limited to: Speaking clearly; writing legibly; listening actively; adjusting communication strategies to various situations. </w:t>
            </w:r>
          </w:p>
        </w:tc>
        <w:tc>
          <w:tcPr>
            <w:tcW w:w="991" w:type="dxa"/>
            <w:tcBorders>
              <w:top w:val="single" w:sz="4" w:space="0" w:color="000000"/>
              <w:left w:val="single" w:sz="4" w:space="0" w:color="000000"/>
              <w:bottom w:val="single" w:sz="4" w:space="0" w:color="000000"/>
              <w:right w:val="single" w:sz="4" w:space="0" w:color="000000"/>
            </w:tcBorders>
            <w:vAlign w:val="center"/>
          </w:tcPr>
          <w:p w14:paraId="5BDA9993" w14:textId="77777777" w:rsidR="005537E3" w:rsidRDefault="000E04C0">
            <w:pPr>
              <w:spacing w:after="0"/>
              <w:ind w:left="21"/>
              <w:jc w:val="center"/>
            </w:pPr>
            <w:r>
              <w:rPr>
                <w:noProof/>
              </w:rPr>
              <mc:AlternateContent>
                <mc:Choice Requires="wpg">
                  <w:drawing>
                    <wp:inline distT="0" distB="0" distL="0" distR="0" wp14:anchorId="1752194E" wp14:editId="43A19236">
                      <wp:extent cx="160020" cy="160020"/>
                      <wp:effectExtent l="0" t="0" r="0" b="0"/>
                      <wp:docPr id="15141" name="Group 15141"/>
                      <wp:cNvGraphicFramePr/>
                      <a:graphic xmlns:a="http://schemas.openxmlformats.org/drawingml/2006/main">
                        <a:graphicData uri="http://schemas.microsoft.com/office/word/2010/wordprocessingGroup">
                          <wpg:wgp>
                            <wpg:cNvGrpSpPr/>
                            <wpg:grpSpPr>
                              <a:xfrm>
                                <a:off x="0" y="0"/>
                                <a:ext cx="160020" cy="160020"/>
                                <a:chOff x="0" y="0"/>
                                <a:chExt cx="160020" cy="160020"/>
                              </a:xfrm>
                            </wpg:grpSpPr>
                            <wps:wsp>
                              <wps:cNvPr id="1672" name="Shape 1672"/>
                              <wps:cNvSpPr/>
                              <wps:spPr>
                                <a:xfrm>
                                  <a:off x="1524" y="1524"/>
                                  <a:ext cx="156972" cy="156972"/>
                                </a:xfrm>
                                <a:custGeom>
                                  <a:avLst/>
                                  <a:gdLst/>
                                  <a:ahLst/>
                                  <a:cxnLst/>
                                  <a:rect l="0" t="0" r="0" b="0"/>
                                  <a:pathLst>
                                    <a:path w="156972" h="156972">
                                      <a:moveTo>
                                        <a:pt x="0" y="156972"/>
                                      </a:moveTo>
                                      <a:lnTo>
                                        <a:pt x="156972" y="156972"/>
                                      </a:lnTo>
                                      <a:lnTo>
                                        <a:pt x="156972" y="0"/>
                                      </a:lnTo>
                                      <a:lnTo>
                                        <a:pt x="0" y="0"/>
                                      </a:lnTo>
                                      <a:close/>
                                    </a:path>
                                  </a:pathLst>
                                </a:custGeom>
                                <a:ln w="9144" cap="sq">
                                  <a:miter lim="127000"/>
                                </a:ln>
                              </wps:spPr>
                              <wps:style>
                                <a:lnRef idx="1">
                                  <a:srgbClr val="000000"/>
                                </a:lnRef>
                                <a:fillRef idx="0">
                                  <a:srgbClr val="000000">
                                    <a:alpha val="0"/>
                                  </a:srgbClr>
                                </a:fillRef>
                                <a:effectRef idx="0">
                                  <a:scrgbClr r="0" g="0" b="0"/>
                                </a:effectRef>
                                <a:fontRef idx="none"/>
                              </wps:style>
                              <wps:bodyPr/>
                            </wps:wsp>
                            <wps:wsp>
                              <wps:cNvPr id="1673" name="Shape 1673"/>
                              <wps:cNvSpPr/>
                              <wps:spPr>
                                <a:xfrm>
                                  <a:off x="0" y="0"/>
                                  <a:ext cx="160020" cy="160020"/>
                                </a:xfrm>
                                <a:custGeom>
                                  <a:avLst/>
                                  <a:gdLst/>
                                  <a:ahLst/>
                                  <a:cxnLst/>
                                  <a:rect l="0" t="0" r="0" b="0"/>
                                  <a:pathLst>
                                    <a:path w="160020" h="160020">
                                      <a:moveTo>
                                        <a:pt x="0" y="0"/>
                                      </a:moveTo>
                                      <a:lnTo>
                                        <a:pt x="160020" y="160020"/>
                                      </a:lnTo>
                                    </a:path>
                                  </a:pathLst>
                                </a:custGeom>
                                <a:ln w="6096" cap="sq">
                                  <a:miter lim="127000"/>
                                </a:ln>
                              </wps:spPr>
                              <wps:style>
                                <a:lnRef idx="1">
                                  <a:srgbClr val="000000"/>
                                </a:lnRef>
                                <a:fillRef idx="0">
                                  <a:srgbClr val="000000">
                                    <a:alpha val="0"/>
                                  </a:srgbClr>
                                </a:fillRef>
                                <a:effectRef idx="0">
                                  <a:scrgbClr r="0" g="0" b="0"/>
                                </a:effectRef>
                                <a:fontRef idx="none"/>
                              </wps:style>
                              <wps:bodyPr/>
                            </wps:wsp>
                            <wps:wsp>
                              <wps:cNvPr id="1674" name="Shape 1674"/>
                              <wps:cNvSpPr/>
                              <wps:spPr>
                                <a:xfrm>
                                  <a:off x="0" y="0"/>
                                  <a:ext cx="160020" cy="160020"/>
                                </a:xfrm>
                                <a:custGeom>
                                  <a:avLst/>
                                  <a:gdLst/>
                                  <a:ahLst/>
                                  <a:cxnLst/>
                                  <a:rect l="0" t="0" r="0" b="0"/>
                                  <a:pathLst>
                                    <a:path w="160020" h="160020">
                                      <a:moveTo>
                                        <a:pt x="160020" y="0"/>
                                      </a:moveTo>
                                      <a:lnTo>
                                        <a:pt x="0" y="160020"/>
                                      </a:lnTo>
                                    </a:path>
                                  </a:pathLst>
                                </a:custGeom>
                                <a:ln w="6096" cap="sq">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5141" style="width:12.6pt;height:12.6pt;mso-position-horizontal-relative:char;mso-position-vertical-relative:line" coordsize="1600,1600">
                      <v:shape id="Shape 1672" style="position:absolute;width:1569;height:1569;left:15;top:15;" coordsize="156972,156972" path="m0,156972l156972,156972l156972,0l0,0x">
                        <v:stroke weight="0.72pt" endcap="square" joinstyle="miter" miterlimit="10" on="true" color="#000000"/>
                        <v:fill on="false" color="#000000" opacity="0"/>
                      </v:shape>
                      <v:shape id="Shape 1673" style="position:absolute;width:1600;height:1600;left:0;top:0;" coordsize="160020,160020" path="m0,0l160020,160020">
                        <v:stroke weight="0.48pt" endcap="square" joinstyle="miter" miterlimit="10" on="true" color="#000000"/>
                        <v:fill on="false" color="#000000" opacity="0"/>
                      </v:shape>
                      <v:shape id="Shape 1674" style="position:absolute;width:1600;height:1600;left:0;top:0;" coordsize="160020,160020" path="m160020,0l0,160020">
                        <v:stroke weight="0.48pt" endcap="square" joinstyle="miter" miterlimit="10" on="true" color="#000000"/>
                        <v:fill on="false" color="#000000" opacity="0"/>
                      </v:shape>
                    </v:group>
                  </w:pict>
                </mc:Fallback>
              </mc:AlternateContent>
            </w:r>
            <w:r>
              <w:rPr>
                <w:sz w:val="24"/>
              </w:rPr>
              <w:t xml:space="preserve"> </w:t>
            </w:r>
          </w:p>
        </w:tc>
        <w:tc>
          <w:tcPr>
            <w:tcW w:w="991" w:type="dxa"/>
            <w:tcBorders>
              <w:top w:val="single" w:sz="4" w:space="0" w:color="000000"/>
              <w:left w:val="single" w:sz="4" w:space="0" w:color="000000"/>
              <w:bottom w:val="single" w:sz="4" w:space="0" w:color="000000"/>
              <w:right w:val="single" w:sz="4" w:space="0" w:color="000000"/>
            </w:tcBorders>
            <w:vAlign w:val="center"/>
          </w:tcPr>
          <w:p w14:paraId="6C427E08" w14:textId="77777777" w:rsidR="005537E3" w:rsidRDefault="000E04C0">
            <w:pPr>
              <w:spacing w:after="0"/>
              <w:ind w:left="23"/>
              <w:jc w:val="center"/>
            </w:pPr>
            <w:r>
              <w:rPr>
                <w:noProof/>
              </w:rPr>
              <mc:AlternateContent>
                <mc:Choice Requires="wpg">
                  <w:drawing>
                    <wp:inline distT="0" distB="0" distL="0" distR="0" wp14:anchorId="28730965" wp14:editId="603C311F">
                      <wp:extent cx="156972" cy="156972"/>
                      <wp:effectExtent l="0" t="0" r="0" b="0"/>
                      <wp:docPr id="15150" name="Group 15150"/>
                      <wp:cNvGraphicFramePr/>
                      <a:graphic xmlns:a="http://schemas.openxmlformats.org/drawingml/2006/main">
                        <a:graphicData uri="http://schemas.microsoft.com/office/word/2010/wordprocessingGroup">
                          <wpg:wgp>
                            <wpg:cNvGrpSpPr/>
                            <wpg:grpSpPr>
                              <a:xfrm>
                                <a:off x="0" y="0"/>
                                <a:ext cx="156972" cy="156972"/>
                                <a:chOff x="0" y="0"/>
                                <a:chExt cx="156972" cy="156972"/>
                              </a:xfrm>
                            </wpg:grpSpPr>
                            <wps:wsp>
                              <wps:cNvPr id="1676" name="Shape 1676"/>
                              <wps:cNvSpPr/>
                              <wps:spPr>
                                <a:xfrm>
                                  <a:off x="0" y="0"/>
                                  <a:ext cx="156972" cy="156972"/>
                                </a:xfrm>
                                <a:custGeom>
                                  <a:avLst/>
                                  <a:gdLst/>
                                  <a:ahLst/>
                                  <a:cxnLst/>
                                  <a:rect l="0" t="0" r="0" b="0"/>
                                  <a:pathLst>
                                    <a:path w="156972" h="156972">
                                      <a:moveTo>
                                        <a:pt x="0" y="156972"/>
                                      </a:moveTo>
                                      <a:lnTo>
                                        <a:pt x="156972" y="156972"/>
                                      </a:lnTo>
                                      <a:lnTo>
                                        <a:pt x="156972" y="0"/>
                                      </a:lnTo>
                                      <a:lnTo>
                                        <a:pt x="0" y="0"/>
                                      </a:lnTo>
                                      <a:close/>
                                    </a:path>
                                  </a:pathLst>
                                </a:custGeom>
                                <a:ln w="9144" cap="sq">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5150" style="width:12.36pt;height:12.36pt;mso-position-horizontal-relative:char;mso-position-vertical-relative:line" coordsize="1569,1569">
                      <v:shape id="Shape 1676" style="position:absolute;width:1569;height:1569;left:0;top:0;" coordsize="156972,156972" path="m0,156972l156972,156972l156972,0l0,0x">
                        <v:stroke weight="0.72pt" endcap="square" joinstyle="miter" miterlimit="10" on="true" color="#000000"/>
                        <v:fill on="false" color="#000000" opacity="0"/>
                      </v:shape>
                    </v:group>
                  </w:pict>
                </mc:Fallback>
              </mc:AlternateContent>
            </w:r>
            <w:r>
              <w:rPr>
                <w:sz w:val="24"/>
              </w:rPr>
              <w:t xml:space="preserve"> </w:t>
            </w:r>
          </w:p>
        </w:tc>
      </w:tr>
      <w:tr w:rsidR="005537E3" w14:paraId="2248B31B" w14:textId="77777777">
        <w:trPr>
          <w:trHeight w:val="739"/>
        </w:trPr>
        <w:tc>
          <w:tcPr>
            <w:tcW w:w="1615" w:type="dxa"/>
            <w:tcBorders>
              <w:top w:val="single" w:sz="4" w:space="0" w:color="000000"/>
              <w:left w:val="single" w:sz="4" w:space="0" w:color="000000"/>
              <w:bottom w:val="single" w:sz="4" w:space="0" w:color="000000"/>
              <w:right w:val="single" w:sz="4" w:space="0" w:color="000000"/>
            </w:tcBorders>
            <w:vAlign w:val="center"/>
          </w:tcPr>
          <w:p w14:paraId="222C2E56" w14:textId="77777777" w:rsidR="005537E3" w:rsidRDefault="000E04C0">
            <w:pPr>
              <w:spacing w:after="0"/>
            </w:pPr>
            <w:r>
              <w:rPr>
                <w:b/>
                <w:sz w:val="20"/>
              </w:rPr>
              <w:t xml:space="preserve">7. Time Management </w:t>
            </w:r>
          </w:p>
        </w:tc>
        <w:tc>
          <w:tcPr>
            <w:tcW w:w="6468" w:type="dxa"/>
            <w:gridSpan w:val="2"/>
            <w:tcBorders>
              <w:top w:val="single" w:sz="4" w:space="0" w:color="000000"/>
              <w:left w:val="single" w:sz="4" w:space="0" w:color="000000"/>
              <w:bottom w:val="single" w:sz="4" w:space="0" w:color="000000"/>
              <w:right w:val="single" w:sz="4" w:space="0" w:color="000000"/>
            </w:tcBorders>
          </w:tcPr>
          <w:p w14:paraId="13FA4FA5" w14:textId="77777777" w:rsidR="005537E3" w:rsidRDefault="000E04C0">
            <w:pPr>
              <w:spacing w:after="0"/>
            </w:pPr>
            <w:r>
              <w:t xml:space="preserve">Examples of professional behaviour </w:t>
            </w:r>
            <w:proofErr w:type="gramStart"/>
            <w:r>
              <w:t>include, but</w:t>
            </w:r>
            <w:proofErr w:type="gramEnd"/>
            <w:r>
              <w:t xml:space="preserve"> are not limited to: Consistent punctuality; completing tasks and assignments on time. </w:t>
            </w:r>
          </w:p>
        </w:tc>
        <w:tc>
          <w:tcPr>
            <w:tcW w:w="991" w:type="dxa"/>
            <w:tcBorders>
              <w:top w:val="single" w:sz="4" w:space="0" w:color="000000"/>
              <w:left w:val="single" w:sz="4" w:space="0" w:color="000000"/>
              <w:bottom w:val="single" w:sz="4" w:space="0" w:color="000000"/>
              <w:right w:val="single" w:sz="4" w:space="0" w:color="000000"/>
            </w:tcBorders>
            <w:vAlign w:val="center"/>
          </w:tcPr>
          <w:p w14:paraId="04CE1B7A" w14:textId="77777777" w:rsidR="005537E3" w:rsidRDefault="000E04C0">
            <w:pPr>
              <w:spacing w:after="0"/>
              <w:ind w:left="21"/>
              <w:jc w:val="center"/>
            </w:pPr>
            <w:r>
              <w:rPr>
                <w:noProof/>
              </w:rPr>
              <mc:AlternateContent>
                <mc:Choice Requires="wpg">
                  <w:drawing>
                    <wp:inline distT="0" distB="0" distL="0" distR="0" wp14:anchorId="00354C68" wp14:editId="17C0D29A">
                      <wp:extent cx="160020" cy="160020"/>
                      <wp:effectExtent l="0" t="0" r="0" b="0"/>
                      <wp:docPr id="15191" name="Group 15191"/>
                      <wp:cNvGraphicFramePr/>
                      <a:graphic xmlns:a="http://schemas.openxmlformats.org/drawingml/2006/main">
                        <a:graphicData uri="http://schemas.microsoft.com/office/word/2010/wordprocessingGroup">
                          <wpg:wgp>
                            <wpg:cNvGrpSpPr/>
                            <wpg:grpSpPr>
                              <a:xfrm>
                                <a:off x="0" y="0"/>
                                <a:ext cx="160020" cy="160020"/>
                                <a:chOff x="0" y="0"/>
                                <a:chExt cx="160020" cy="160020"/>
                              </a:xfrm>
                            </wpg:grpSpPr>
                            <wps:wsp>
                              <wps:cNvPr id="1696" name="Shape 1696"/>
                              <wps:cNvSpPr/>
                              <wps:spPr>
                                <a:xfrm>
                                  <a:off x="1524" y="1524"/>
                                  <a:ext cx="156972" cy="156972"/>
                                </a:xfrm>
                                <a:custGeom>
                                  <a:avLst/>
                                  <a:gdLst/>
                                  <a:ahLst/>
                                  <a:cxnLst/>
                                  <a:rect l="0" t="0" r="0" b="0"/>
                                  <a:pathLst>
                                    <a:path w="156972" h="156972">
                                      <a:moveTo>
                                        <a:pt x="0" y="156972"/>
                                      </a:moveTo>
                                      <a:lnTo>
                                        <a:pt x="156972" y="156972"/>
                                      </a:lnTo>
                                      <a:lnTo>
                                        <a:pt x="156972" y="0"/>
                                      </a:lnTo>
                                      <a:lnTo>
                                        <a:pt x="0" y="0"/>
                                      </a:lnTo>
                                      <a:close/>
                                    </a:path>
                                  </a:pathLst>
                                </a:custGeom>
                                <a:ln w="9144" cap="sq">
                                  <a:miter lim="127000"/>
                                </a:ln>
                              </wps:spPr>
                              <wps:style>
                                <a:lnRef idx="1">
                                  <a:srgbClr val="000000"/>
                                </a:lnRef>
                                <a:fillRef idx="0">
                                  <a:srgbClr val="000000">
                                    <a:alpha val="0"/>
                                  </a:srgbClr>
                                </a:fillRef>
                                <a:effectRef idx="0">
                                  <a:scrgbClr r="0" g="0" b="0"/>
                                </a:effectRef>
                                <a:fontRef idx="none"/>
                              </wps:style>
                              <wps:bodyPr/>
                            </wps:wsp>
                            <wps:wsp>
                              <wps:cNvPr id="1697" name="Shape 1697"/>
                              <wps:cNvSpPr/>
                              <wps:spPr>
                                <a:xfrm>
                                  <a:off x="0" y="0"/>
                                  <a:ext cx="160020" cy="160020"/>
                                </a:xfrm>
                                <a:custGeom>
                                  <a:avLst/>
                                  <a:gdLst/>
                                  <a:ahLst/>
                                  <a:cxnLst/>
                                  <a:rect l="0" t="0" r="0" b="0"/>
                                  <a:pathLst>
                                    <a:path w="160020" h="160020">
                                      <a:moveTo>
                                        <a:pt x="0" y="0"/>
                                      </a:moveTo>
                                      <a:lnTo>
                                        <a:pt x="160020" y="160020"/>
                                      </a:lnTo>
                                    </a:path>
                                  </a:pathLst>
                                </a:custGeom>
                                <a:ln w="6096" cap="sq">
                                  <a:miter lim="127000"/>
                                </a:ln>
                              </wps:spPr>
                              <wps:style>
                                <a:lnRef idx="1">
                                  <a:srgbClr val="000000"/>
                                </a:lnRef>
                                <a:fillRef idx="0">
                                  <a:srgbClr val="000000">
                                    <a:alpha val="0"/>
                                  </a:srgbClr>
                                </a:fillRef>
                                <a:effectRef idx="0">
                                  <a:scrgbClr r="0" g="0" b="0"/>
                                </a:effectRef>
                                <a:fontRef idx="none"/>
                              </wps:style>
                              <wps:bodyPr/>
                            </wps:wsp>
                            <wps:wsp>
                              <wps:cNvPr id="1698" name="Shape 1698"/>
                              <wps:cNvSpPr/>
                              <wps:spPr>
                                <a:xfrm>
                                  <a:off x="0" y="0"/>
                                  <a:ext cx="160020" cy="160020"/>
                                </a:xfrm>
                                <a:custGeom>
                                  <a:avLst/>
                                  <a:gdLst/>
                                  <a:ahLst/>
                                  <a:cxnLst/>
                                  <a:rect l="0" t="0" r="0" b="0"/>
                                  <a:pathLst>
                                    <a:path w="160020" h="160020">
                                      <a:moveTo>
                                        <a:pt x="160020" y="0"/>
                                      </a:moveTo>
                                      <a:lnTo>
                                        <a:pt x="0" y="160020"/>
                                      </a:lnTo>
                                    </a:path>
                                  </a:pathLst>
                                </a:custGeom>
                                <a:ln w="6096" cap="sq">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5191" style="width:12.6pt;height:12.6pt;mso-position-horizontal-relative:char;mso-position-vertical-relative:line" coordsize="1600,1600">
                      <v:shape id="Shape 1696" style="position:absolute;width:1569;height:1569;left:15;top:15;" coordsize="156972,156972" path="m0,156972l156972,156972l156972,0l0,0x">
                        <v:stroke weight="0.72pt" endcap="square" joinstyle="miter" miterlimit="10" on="true" color="#000000"/>
                        <v:fill on="false" color="#000000" opacity="0"/>
                      </v:shape>
                      <v:shape id="Shape 1697" style="position:absolute;width:1600;height:1600;left:0;top:0;" coordsize="160020,160020" path="m0,0l160020,160020">
                        <v:stroke weight="0.48pt" endcap="square" joinstyle="miter" miterlimit="10" on="true" color="#000000"/>
                        <v:fill on="false" color="#000000" opacity="0"/>
                      </v:shape>
                      <v:shape id="Shape 1698" style="position:absolute;width:1600;height:1600;left:0;top:0;" coordsize="160020,160020" path="m160020,0l0,160020">
                        <v:stroke weight="0.48pt" endcap="square" joinstyle="miter" miterlimit="10" on="true" color="#000000"/>
                        <v:fill on="false" color="#000000" opacity="0"/>
                      </v:shape>
                    </v:group>
                  </w:pict>
                </mc:Fallback>
              </mc:AlternateContent>
            </w:r>
            <w:r>
              <w:rPr>
                <w:sz w:val="24"/>
              </w:rPr>
              <w:t xml:space="preserve"> </w:t>
            </w:r>
          </w:p>
        </w:tc>
        <w:tc>
          <w:tcPr>
            <w:tcW w:w="991" w:type="dxa"/>
            <w:tcBorders>
              <w:top w:val="single" w:sz="4" w:space="0" w:color="000000"/>
              <w:left w:val="single" w:sz="4" w:space="0" w:color="000000"/>
              <w:bottom w:val="single" w:sz="4" w:space="0" w:color="000000"/>
              <w:right w:val="single" w:sz="4" w:space="0" w:color="000000"/>
            </w:tcBorders>
            <w:vAlign w:val="center"/>
          </w:tcPr>
          <w:p w14:paraId="7200C313" w14:textId="77777777" w:rsidR="005537E3" w:rsidRDefault="000E04C0">
            <w:pPr>
              <w:spacing w:after="0"/>
              <w:ind w:left="23"/>
              <w:jc w:val="center"/>
            </w:pPr>
            <w:r>
              <w:rPr>
                <w:noProof/>
              </w:rPr>
              <mc:AlternateContent>
                <mc:Choice Requires="wpg">
                  <w:drawing>
                    <wp:inline distT="0" distB="0" distL="0" distR="0" wp14:anchorId="5B5C26DA" wp14:editId="794B5749">
                      <wp:extent cx="156972" cy="156972"/>
                      <wp:effectExtent l="0" t="0" r="0" b="0"/>
                      <wp:docPr id="15200" name="Group 15200"/>
                      <wp:cNvGraphicFramePr/>
                      <a:graphic xmlns:a="http://schemas.openxmlformats.org/drawingml/2006/main">
                        <a:graphicData uri="http://schemas.microsoft.com/office/word/2010/wordprocessingGroup">
                          <wpg:wgp>
                            <wpg:cNvGrpSpPr/>
                            <wpg:grpSpPr>
                              <a:xfrm>
                                <a:off x="0" y="0"/>
                                <a:ext cx="156972" cy="156972"/>
                                <a:chOff x="0" y="0"/>
                                <a:chExt cx="156972" cy="156972"/>
                              </a:xfrm>
                            </wpg:grpSpPr>
                            <wps:wsp>
                              <wps:cNvPr id="1700" name="Shape 1700"/>
                              <wps:cNvSpPr/>
                              <wps:spPr>
                                <a:xfrm>
                                  <a:off x="0" y="0"/>
                                  <a:ext cx="156972" cy="156972"/>
                                </a:xfrm>
                                <a:custGeom>
                                  <a:avLst/>
                                  <a:gdLst/>
                                  <a:ahLst/>
                                  <a:cxnLst/>
                                  <a:rect l="0" t="0" r="0" b="0"/>
                                  <a:pathLst>
                                    <a:path w="156972" h="156972">
                                      <a:moveTo>
                                        <a:pt x="0" y="156972"/>
                                      </a:moveTo>
                                      <a:lnTo>
                                        <a:pt x="156972" y="156972"/>
                                      </a:lnTo>
                                      <a:lnTo>
                                        <a:pt x="156972" y="0"/>
                                      </a:lnTo>
                                      <a:lnTo>
                                        <a:pt x="0" y="0"/>
                                      </a:lnTo>
                                      <a:close/>
                                    </a:path>
                                  </a:pathLst>
                                </a:custGeom>
                                <a:ln w="9144" cap="sq">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5200" style="width:12.36pt;height:12.36pt;mso-position-horizontal-relative:char;mso-position-vertical-relative:line" coordsize="1569,1569">
                      <v:shape id="Shape 1700" style="position:absolute;width:1569;height:1569;left:0;top:0;" coordsize="156972,156972" path="m0,156972l156972,156972l156972,0l0,0x">
                        <v:stroke weight="0.72pt" endcap="square" joinstyle="miter" miterlimit="10" on="true" color="#000000"/>
                        <v:fill on="false" color="#000000" opacity="0"/>
                      </v:shape>
                    </v:group>
                  </w:pict>
                </mc:Fallback>
              </mc:AlternateContent>
            </w:r>
            <w:r>
              <w:rPr>
                <w:sz w:val="24"/>
              </w:rPr>
              <w:t xml:space="preserve"> </w:t>
            </w:r>
          </w:p>
        </w:tc>
      </w:tr>
      <w:tr w:rsidR="005537E3" w14:paraId="5FF01DA0" w14:textId="77777777">
        <w:trPr>
          <w:trHeight w:val="1594"/>
        </w:trPr>
        <w:tc>
          <w:tcPr>
            <w:tcW w:w="1615" w:type="dxa"/>
            <w:tcBorders>
              <w:top w:val="single" w:sz="4" w:space="0" w:color="000000"/>
              <w:left w:val="single" w:sz="4" w:space="0" w:color="000000"/>
              <w:bottom w:val="single" w:sz="4" w:space="0" w:color="000000"/>
              <w:right w:val="single" w:sz="4" w:space="0" w:color="000000"/>
            </w:tcBorders>
          </w:tcPr>
          <w:p w14:paraId="5A0BC862" w14:textId="77777777" w:rsidR="005537E3" w:rsidRDefault="000E04C0">
            <w:pPr>
              <w:spacing w:after="0"/>
              <w:ind w:right="6"/>
            </w:pPr>
            <w:r>
              <w:rPr>
                <w:b/>
                <w:sz w:val="20"/>
              </w:rPr>
              <w:lastRenderedPageBreak/>
              <w:t xml:space="preserve">8. Teamwork and diplomacy </w:t>
            </w:r>
          </w:p>
        </w:tc>
        <w:tc>
          <w:tcPr>
            <w:tcW w:w="6468" w:type="dxa"/>
            <w:gridSpan w:val="2"/>
            <w:tcBorders>
              <w:top w:val="single" w:sz="4" w:space="0" w:color="000000"/>
              <w:left w:val="single" w:sz="4" w:space="0" w:color="000000"/>
              <w:bottom w:val="single" w:sz="4" w:space="0" w:color="000000"/>
              <w:right w:val="single" w:sz="4" w:space="0" w:color="000000"/>
            </w:tcBorders>
            <w:vAlign w:val="center"/>
          </w:tcPr>
          <w:p w14:paraId="11132C93" w14:textId="77777777" w:rsidR="005537E3" w:rsidRDefault="000E04C0">
            <w:pPr>
              <w:spacing w:after="0"/>
              <w:ind w:right="47"/>
              <w:jc w:val="both"/>
            </w:pPr>
            <w:r>
              <w:t xml:space="preserve">Examples of professional behaviour </w:t>
            </w:r>
            <w:proofErr w:type="gramStart"/>
            <w:r>
              <w:t>include, but</w:t>
            </w:r>
            <w:proofErr w:type="gramEnd"/>
            <w:r>
              <w:t xml:space="preserve"> are not limited to: Placing the success of the team above </w:t>
            </w:r>
            <w:r w:rsidR="007F4C12">
              <w:t>self-interest</w:t>
            </w:r>
            <w:r>
              <w:t xml:space="preserve">; not undermining the team; helping and supporting other team members; showing respect for all team members; remaining flexible and open to change; communicating with others to resolve problems. </w:t>
            </w:r>
          </w:p>
        </w:tc>
        <w:tc>
          <w:tcPr>
            <w:tcW w:w="991" w:type="dxa"/>
            <w:tcBorders>
              <w:top w:val="single" w:sz="4" w:space="0" w:color="000000"/>
              <w:left w:val="single" w:sz="4" w:space="0" w:color="000000"/>
              <w:bottom w:val="single" w:sz="4" w:space="0" w:color="000000"/>
              <w:right w:val="single" w:sz="4" w:space="0" w:color="000000"/>
            </w:tcBorders>
            <w:vAlign w:val="center"/>
          </w:tcPr>
          <w:p w14:paraId="27A1B621" w14:textId="77777777" w:rsidR="005537E3" w:rsidRDefault="000E04C0">
            <w:pPr>
              <w:spacing w:after="0"/>
              <w:ind w:left="21"/>
              <w:jc w:val="center"/>
            </w:pPr>
            <w:r>
              <w:rPr>
                <w:noProof/>
              </w:rPr>
              <mc:AlternateContent>
                <mc:Choice Requires="wpg">
                  <w:drawing>
                    <wp:inline distT="0" distB="0" distL="0" distR="0" wp14:anchorId="5A60729F" wp14:editId="411A1534">
                      <wp:extent cx="160020" cy="160020"/>
                      <wp:effectExtent l="0" t="0" r="0" b="0"/>
                      <wp:docPr id="15234" name="Group 15234"/>
                      <wp:cNvGraphicFramePr/>
                      <a:graphic xmlns:a="http://schemas.openxmlformats.org/drawingml/2006/main">
                        <a:graphicData uri="http://schemas.microsoft.com/office/word/2010/wordprocessingGroup">
                          <wpg:wgp>
                            <wpg:cNvGrpSpPr/>
                            <wpg:grpSpPr>
                              <a:xfrm>
                                <a:off x="0" y="0"/>
                                <a:ext cx="160020" cy="160020"/>
                                <a:chOff x="0" y="0"/>
                                <a:chExt cx="160020" cy="160020"/>
                              </a:xfrm>
                            </wpg:grpSpPr>
                            <wps:wsp>
                              <wps:cNvPr id="1723" name="Shape 1723"/>
                              <wps:cNvSpPr/>
                              <wps:spPr>
                                <a:xfrm>
                                  <a:off x="1524" y="1524"/>
                                  <a:ext cx="156972" cy="156972"/>
                                </a:xfrm>
                                <a:custGeom>
                                  <a:avLst/>
                                  <a:gdLst/>
                                  <a:ahLst/>
                                  <a:cxnLst/>
                                  <a:rect l="0" t="0" r="0" b="0"/>
                                  <a:pathLst>
                                    <a:path w="156972" h="156972">
                                      <a:moveTo>
                                        <a:pt x="0" y="156972"/>
                                      </a:moveTo>
                                      <a:lnTo>
                                        <a:pt x="156972" y="156972"/>
                                      </a:lnTo>
                                      <a:lnTo>
                                        <a:pt x="156972" y="0"/>
                                      </a:lnTo>
                                      <a:lnTo>
                                        <a:pt x="0" y="0"/>
                                      </a:lnTo>
                                      <a:close/>
                                    </a:path>
                                  </a:pathLst>
                                </a:custGeom>
                                <a:ln w="9144" cap="sq">
                                  <a:miter lim="127000"/>
                                </a:ln>
                              </wps:spPr>
                              <wps:style>
                                <a:lnRef idx="1">
                                  <a:srgbClr val="000000"/>
                                </a:lnRef>
                                <a:fillRef idx="0">
                                  <a:srgbClr val="000000">
                                    <a:alpha val="0"/>
                                  </a:srgbClr>
                                </a:fillRef>
                                <a:effectRef idx="0">
                                  <a:scrgbClr r="0" g="0" b="0"/>
                                </a:effectRef>
                                <a:fontRef idx="none"/>
                              </wps:style>
                              <wps:bodyPr/>
                            </wps:wsp>
                            <wps:wsp>
                              <wps:cNvPr id="1724" name="Shape 1724"/>
                              <wps:cNvSpPr/>
                              <wps:spPr>
                                <a:xfrm>
                                  <a:off x="0" y="0"/>
                                  <a:ext cx="160020" cy="160020"/>
                                </a:xfrm>
                                <a:custGeom>
                                  <a:avLst/>
                                  <a:gdLst/>
                                  <a:ahLst/>
                                  <a:cxnLst/>
                                  <a:rect l="0" t="0" r="0" b="0"/>
                                  <a:pathLst>
                                    <a:path w="160020" h="160020">
                                      <a:moveTo>
                                        <a:pt x="0" y="0"/>
                                      </a:moveTo>
                                      <a:lnTo>
                                        <a:pt x="160020" y="160020"/>
                                      </a:lnTo>
                                    </a:path>
                                  </a:pathLst>
                                </a:custGeom>
                                <a:ln w="6096" cap="sq">
                                  <a:miter lim="127000"/>
                                </a:ln>
                              </wps:spPr>
                              <wps:style>
                                <a:lnRef idx="1">
                                  <a:srgbClr val="000000"/>
                                </a:lnRef>
                                <a:fillRef idx="0">
                                  <a:srgbClr val="000000">
                                    <a:alpha val="0"/>
                                  </a:srgbClr>
                                </a:fillRef>
                                <a:effectRef idx="0">
                                  <a:scrgbClr r="0" g="0" b="0"/>
                                </a:effectRef>
                                <a:fontRef idx="none"/>
                              </wps:style>
                              <wps:bodyPr/>
                            </wps:wsp>
                            <wps:wsp>
                              <wps:cNvPr id="1725" name="Shape 1725"/>
                              <wps:cNvSpPr/>
                              <wps:spPr>
                                <a:xfrm>
                                  <a:off x="0" y="0"/>
                                  <a:ext cx="160020" cy="160020"/>
                                </a:xfrm>
                                <a:custGeom>
                                  <a:avLst/>
                                  <a:gdLst/>
                                  <a:ahLst/>
                                  <a:cxnLst/>
                                  <a:rect l="0" t="0" r="0" b="0"/>
                                  <a:pathLst>
                                    <a:path w="160020" h="160020">
                                      <a:moveTo>
                                        <a:pt x="160020" y="0"/>
                                      </a:moveTo>
                                      <a:lnTo>
                                        <a:pt x="0" y="160020"/>
                                      </a:lnTo>
                                    </a:path>
                                  </a:pathLst>
                                </a:custGeom>
                                <a:ln w="6096" cap="sq">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5234" style="width:12.6pt;height:12.6pt;mso-position-horizontal-relative:char;mso-position-vertical-relative:line" coordsize="1600,1600">
                      <v:shape id="Shape 1723" style="position:absolute;width:1569;height:1569;left:15;top:15;" coordsize="156972,156972" path="m0,156972l156972,156972l156972,0l0,0x">
                        <v:stroke weight="0.72pt" endcap="square" joinstyle="miter" miterlimit="10" on="true" color="#000000"/>
                        <v:fill on="false" color="#000000" opacity="0"/>
                      </v:shape>
                      <v:shape id="Shape 1724" style="position:absolute;width:1600;height:1600;left:0;top:0;" coordsize="160020,160020" path="m0,0l160020,160020">
                        <v:stroke weight="0.48pt" endcap="square" joinstyle="miter" miterlimit="10" on="true" color="#000000"/>
                        <v:fill on="false" color="#000000" opacity="0"/>
                      </v:shape>
                      <v:shape id="Shape 1725" style="position:absolute;width:1600;height:1600;left:0;top:0;" coordsize="160020,160020" path="m160020,0l0,160020">
                        <v:stroke weight="0.48pt" endcap="square" joinstyle="miter" miterlimit="10" on="true" color="#000000"/>
                        <v:fill on="false" color="#000000" opacity="0"/>
                      </v:shape>
                    </v:group>
                  </w:pict>
                </mc:Fallback>
              </mc:AlternateContent>
            </w:r>
            <w:r>
              <w:rPr>
                <w:sz w:val="24"/>
              </w:rPr>
              <w:t xml:space="preserve"> </w:t>
            </w:r>
          </w:p>
        </w:tc>
        <w:tc>
          <w:tcPr>
            <w:tcW w:w="991" w:type="dxa"/>
            <w:tcBorders>
              <w:top w:val="single" w:sz="4" w:space="0" w:color="000000"/>
              <w:left w:val="single" w:sz="4" w:space="0" w:color="000000"/>
              <w:bottom w:val="single" w:sz="4" w:space="0" w:color="000000"/>
              <w:right w:val="single" w:sz="4" w:space="0" w:color="000000"/>
            </w:tcBorders>
            <w:vAlign w:val="center"/>
          </w:tcPr>
          <w:p w14:paraId="01D4E8B5" w14:textId="77777777" w:rsidR="005537E3" w:rsidRDefault="000E04C0">
            <w:pPr>
              <w:spacing w:after="0"/>
              <w:ind w:left="21"/>
              <w:jc w:val="center"/>
            </w:pPr>
            <w:r>
              <w:rPr>
                <w:noProof/>
              </w:rPr>
              <mc:AlternateContent>
                <mc:Choice Requires="wpg">
                  <w:drawing>
                    <wp:inline distT="0" distB="0" distL="0" distR="0" wp14:anchorId="20AC44C2" wp14:editId="0BD68A4A">
                      <wp:extent cx="160020" cy="160020"/>
                      <wp:effectExtent l="0" t="0" r="0" b="0"/>
                      <wp:docPr id="15243" name="Group 15243"/>
                      <wp:cNvGraphicFramePr/>
                      <a:graphic xmlns:a="http://schemas.openxmlformats.org/drawingml/2006/main">
                        <a:graphicData uri="http://schemas.microsoft.com/office/word/2010/wordprocessingGroup">
                          <wpg:wgp>
                            <wpg:cNvGrpSpPr/>
                            <wpg:grpSpPr>
                              <a:xfrm>
                                <a:off x="0" y="0"/>
                                <a:ext cx="160020" cy="160020"/>
                                <a:chOff x="0" y="0"/>
                                <a:chExt cx="160020" cy="160020"/>
                              </a:xfrm>
                            </wpg:grpSpPr>
                            <wps:wsp>
                              <wps:cNvPr id="1727" name="Shape 1727"/>
                              <wps:cNvSpPr/>
                              <wps:spPr>
                                <a:xfrm>
                                  <a:off x="1525" y="1524"/>
                                  <a:ext cx="156972" cy="156972"/>
                                </a:xfrm>
                                <a:custGeom>
                                  <a:avLst/>
                                  <a:gdLst/>
                                  <a:ahLst/>
                                  <a:cxnLst/>
                                  <a:rect l="0" t="0" r="0" b="0"/>
                                  <a:pathLst>
                                    <a:path w="156972" h="156972">
                                      <a:moveTo>
                                        <a:pt x="0" y="156972"/>
                                      </a:moveTo>
                                      <a:lnTo>
                                        <a:pt x="156972" y="156972"/>
                                      </a:lnTo>
                                      <a:lnTo>
                                        <a:pt x="156972" y="0"/>
                                      </a:lnTo>
                                      <a:lnTo>
                                        <a:pt x="0" y="0"/>
                                      </a:lnTo>
                                      <a:close/>
                                    </a:path>
                                  </a:pathLst>
                                </a:custGeom>
                                <a:ln w="9144" cap="sq">
                                  <a:miter lim="127000"/>
                                </a:ln>
                              </wps:spPr>
                              <wps:style>
                                <a:lnRef idx="1">
                                  <a:srgbClr val="000000"/>
                                </a:lnRef>
                                <a:fillRef idx="0">
                                  <a:srgbClr val="000000">
                                    <a:alpha val="0"/>
                                  </a:srgbClr>
                                </a:fillRef>
                                <a:effectRef idx="0">
                                  <a:scrgbClr r="0" g="0" b="0"/>
                                </a:effectRef>
                                <a:fontRef idx="none"/>
                              </wps:style>
                              <wps:bodyPr/>
                            </wps:wsp>
                            <wps:wsp>
                              <wps:cNvPr id="1728" name="Shape 1728"/>
                              <wps:cNvSpPr/>
                              <wps:spPr>
                                <a:xfrm>
                                  <a:off x="0" y="0"/>
                                  <a:ext cx="160020" cy="160020"/>
                                </a:xfrm>
                                <a:custGeom>
                                  <a:avLst/>
                                  <a:gdLst/>
                                  <a:ahLst/>
                                  <a:cxnLst/>
                                  <a:rect l="0" t="0" r="0" b="0"/>
                                  <a:pathLst>
                                    <a:path w="160020" h="160020">
                                      <a:moveTo>
                                        <a:pt x="0" y="0"/>
                                      </a:moveTo>
                                      <a:lnTo>
                                        <a:pt x="160020" y="160020"/>
                                      </a:lnTo>
                                    </a:path>
                                  </a:pathLst>
                                </a:custGeom>
                                <a:ln w="6096" cap="sq">
                                  <a:miter lim="127000"/>
                                </a:ln>
                              </wps:spPr>
                              <wps:style>
                                <a:lnRef idx="1">
                                  <a:srgbClr val="000000"/>
                                </a:lnRef>
                                <a:fillRef idx="0">
                                  <a:srgbClr val="000000">
                                    <a:alpha val="0"/>
                                  </a:srgbClr>
                                </a:fillRef>
                                <a:effectRef idx="0">
                                  <a:scrgbClr r="0" g="0" b="0"/>
                                </a:effectRef>
                                <a:fontRef idx="none"/>
                              </wps:style>
                              <wps:bodyPr/>
                            </wps:wsp>
                            <wps:wsp>
                              <wps:cNvPr id="1729" name="Shape 1729"/>
                              <wps:cNvSpPr/>
                              <wps:spPr>
                                <a:xfrm>
                                  <a:off x="1" y="0"/>
                                  <a:ext cx="160020" cy="160020"/>
                                </a:xfrm>
                                <a:custGeom>
                                  <a:avLst/>
                                  <a:gdLst/>
                                  <a:ahLst/>
                                  <a:cxnLst/>
                                  <a:rect l="0" t="0" r="0" b="0"/>
                                  <a:pathLst>
                                    <a:path w="160020" h="160020">
                                      <a:moveTo>
                                        <a:pt x="160020" y="0"/>
                                      </a:moveTo>
                                      <a:lnTo>
                                        <a:pt x="0" y="160020"/>
                                      </a:lnTo>
                                    </a:path>
                                  </a:pathLst>
                                </a:custGeom>
                                <a:ln w="6096" cap="sq">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5243" style="width:12.6pt;height:12.6pt;mso-position-horizontal-relative:char;mso-position-vertical-relative:line" coordsize="1600,1600">
                      <v:shape id="Shape 1727" style="position:absolute;width:1569;height:1569;left:15;top:15;" coordsize="156972,156972" path="m0,156972l156972,156972l156972,0l0,0x">
                        <v:stroke weight="0.72pt" endcap="square" joinstyle="miter" miterlimit="10" on="true" color="#000000"/>
                        <v:fill on="false" color="#000000" opacity="0"/>
                      </v:shape>
                      <v:shape id="Shape 1728" style="position:absolute;width:1600;height:1600;left:0;top:0;" coordsize="160020,160020" path="m0,0l160020,160020">
                        <v:stroke weight="0.48pt" endcap="square" joinstyle="miter" miterlimit="10" on="true" color="#000000"/>
                        <v:fill on="false" color="#000000" opacity="0"/>
                      </v:shape>
                      <v:shape id="Shape 1729" style="position:absolute;width:1600;height:1600;left:0;top:0;" coordsize="160020,160020" path="m160020,0l0,160020">
                        <v:stroke weight="0.48pt" endcap="square" joinstyle="miter" miterlimit="10" on="true" color="#000000"/>
                        <v:fill on="false" color="#000000" opacity="0"/>
                      </v:shape>
                    </v:group>
                  </w:pict>
                </mc:Fallback>
              </mc:AlternateContent>
            </w:r>
            <w:r>
              <w:rPr>
                <w:sz w:val="24"/>
              </w:rPr>
              <w:t xml:space="preserve"> </w:t>
            </w:r>
          </w:p>
        </w:tc>
      </w:tr>
    </w:tbl>
    <w:p w14:paraId="19AD73F9" w14:textId="77777777" w:rsidR="005537E3" w:rsidRDefault="000E04C0">
      <w:pPr>
        <w:spacing w:after="0"/>
      </w:pPr>
      <w:r>
        <w:t xml:space="preserve"> </w:t>
      </w:r>
    </w:p>
    <w:p w14:paraId="2E46D0B4" w14:textId="77777777" w:rsidR="005537E3" w:rsidRDefault="000E04C0">
      <w:pPr>
        <w:spacing w:after="115"/>
        <w:ind w:left="1409"/>
      </w:pPr>
      <w:r>
        <w:rPr>
          <w:b/>
          <w:sz w:val="36"/>
        </w:rPr>
        <w:t xml:space="preserve">PROFESSIONAL BEHAVIOUR EVALUATION </w:t>
      </w:r>
    </w:p>
    <w:tbl>
      <w:tblPr>
        <w:tblStyle w:val="TableGrid"/>
        <w:tblW w:w="10066" w:type="dxa"/>
        <w:tblInd w:w="-427" w:type="dxa"/>
        <w:tblCellMar>
          <w:top w:w="167" w:type="dxa"/>
          <w:left w:w="108" w:type="dxa"/>
          <w:right w:w="54" w:type="dxa"/>
        </w:tblCellMar>
        <w:tblLook w:val="04A0" w:firstRow="1" w:lastRow="0" w:firstColumn="1" w:lastColumn="0" w:noHBand="0" w:noVBand="1"/>
      </w:tblPr>
      <w:tblGrid>
        <w:gridCol w:w="1615"/>
        <w:gridCol w:w="4342"/>
        <w:gridCol w:w="2126"/>
        <w:gridCol w:w="991"/>
        <w:gridCol w:w="992"/>
      </w:tblGrid>
      <w:tr w:rsidR="005537E3" w14:paraId="72AE4BD8" w14:textId="77777777" w:rsidTr="007F4C12">
        <w:trPr>
          <w:trHeight w:val="1056"/>
        </w:trPr>
        <w:tc>
          <w:tcPr>
            <w:tcW w:w="1615" w:type="dxa"/>
            <w:tcBorders>
              <w:top w:val="single" w:sz="4" w:space="0" w:color="000000"/>
              <w:left w:val="single" w:sz="4" w:space="0" w:color="000000"/>
              <w:bottom w:val="single" w:sz="4" w:space="0" w:color="000000"/>
              <w:right w:val="single" w:sz="4" w:space="0" w:color="000000"/>
            </w:tcBorders>
          </w:tcPr>
          <w:p w14:paraId="6DC15A89" w14:textId="77777777" w:rsidR="005537E3" w:rsidRDefault="000E04C0">
            <w:pPr>
              <w:spacing w:after="0"/>
            </w:pPr>
            <w:r>
              <w:rPr>
                <w:b/>
                <w:sz w:val="20"/>
              </w:rPr>
              <w:t>9. Respect</w:t>
            </w:r>
          </w:p>
        </w:tc>
        <w:tc>
          <w:tcPr>
            <w:tcW w:w="6468" w:type="dxa"/>
            <w:gridSpan w:val="2"/>
            <w:tcBorders>
              <w:top w:val="single" w:sz="4" w:space="0" w:color="000000"/>
              <w:left w:val="single" w:sz="4" w:space="0" w:color="000000"/>
              <w:bottom w:val="single" w:sz="4" w:space="0" w:color="000000"/>
              <w:right w:val="single" w:sz="4" w:space="0" w:color="000000"/>
            </w:tcBorders>
            <w:vAlign w:val="center"/>
          </w:tcPr>
          <w:p w14:paraId="2DBB2F1C" w14:textId="77777777" w:rsidR="005537E3" w:rsidRDefault="000E04C0">
            <w:pPr>
              <w:spacing w:after="0"/>
              <w:ind w:right="49"/>
              <w:jc w:val="both"/>
            </w:pPr>
            <w:r>
              <w:t xml:space="preserve">Examples of professional behaviour </w:t>
            </w:r>
            <w:proofErr w:type="gramStart"/>
            <w:r>
              <w:t>include, but</w:t>
            </w:r>
            <w:proofErr w:type="gramEnd"/>
            <w:r>
              <w:t xml:space="preserve"> are not limited to: Being polite to others; not using derogatory or demeaning terms; behaving in a manner that brings credit to the profession. </w:t>
            </w:r>
          </w:p>
        </w:tc>
        <w:tc>
          <w:tcPr>
            <w:tcW w:w="991" w:type="dxa"/>
            <w:tcBorders>
              <w:top w:val="single" w:sz="4" w:space="0" w:color="000000"/>
              <w:left w:val="single" w:sz="4" w:space="0" w:color="000000"/>
              <w:bottom w:val="single" w:sz="4" w:space="0" w:color="000000"/>
              <w:right w:val="single" w:sz="4" w:space="0" w:color="000000"/>
            </w:tcBorders>
            <w:vAlign w:val="center"/>
          </w:tcPr>
          <w:p w14:paraId="010B0A09" w14:textId="77777777" w:rsidR="005537E3" w:rsidRDefault="000E04C0">
            <w:pPr>
              <w:spacing w:after="0"/>
              <w:ind w:left="259"/>
            </w:pPr>
            <w:r>
              <w:rPr>
                <w:noProof/>
              </w:rPr>
              <mc:AlternateContent>
                <mc:Choice Requires="wpg">
                  <w:drawing>
                    <wp:inline distT="0" distB="0" distL="0" distR="0" wp14:anchorId="4083FB1F" wp14:editId="22459D9E">
                      <wp:extent cx="160020" cy="160020"/>
                      <wp:effectExtent l="0" t="0" r="0" b="0"/>
                      <wp:docPr id="13679" name="Group 13679"/>
                      <wp:cNvGraphicFramePr/>
                      <a:graphic xmlns:a="http://schemas.openxmlformats.org/drawingml/2006/main">
                        <a:graphicData uri="http://schemas.microsoft.com/office/word/2010/wordprocessingGroup">
                          <wpg:wgp>
                            <wpg:cNvGrpSpPr/>
                            <wpg:grpSpPr>
                              <a:xfrm>
                                <a:off x="0" y="0"/>
                                <a:ext cx="160020" cy="160020"/>
                                <a:chOff x="0" y="0"/>
                                <a:chExt cx="160020" cy="160020"/>
                              </a:xfrm>
                            </wpg:grpSpPr>
                            <wps:wsp>
                              <wps:cNvPr id="1784" name="Shape 1784"/>
                              <wps:cNvSpPr/>
                              <wps:spPr>
                                <a:xfrm>
                                  <a:off x="1524" y="1524"/>
                                  <a:ext cx="156972" cy="156972"/>
                                </a:xfrm>
                                <a:custGeom>
                                  <a:avLst/>
                                  <a:gdLst/>
                                  <a:ahLst/>
                                  <a:cxnLst/>
                                  <a:rect l="0" t="0" r="0" b="0"/>
                                  <a:pathLst>
                                    <a:path w="156972" h="156972">
                                      <a:moveTo>
                                        <a:pt x="0" y="156972"/>
                                      </a:moveTo>
                                      <a:lnTo>
                                        <a:pt x="156972" y="156972"/>
                                      </a:lnTo>
                                      <a:lnTo>
                                        <a:pt x="156972" y="0"/>
                                      </a:lnTo>
                                      <a:lnTo>
                                        <a:pt x="0" y="0"/>
                                      </a:lnTo>
                                      <a:close/>
                                    </a:path>
                                  </a:pathLst>
                                </a:custGeom>
                                <a:ln w="9144" cap="sq">
                                  <a:miter lim="127000"/>
                                </a:ln>
                              </wps:spPr>
                              <wps:style>
                                <a:lnRef idx="1">
                                  <a:srgbClr val="000000"/>
                                </a:lnRef>
                                <a:fillRef idx="0">
                                  <a:srgbClr val="000000">
                                    <a:alpha val="0"/>
                                  </a:srgbClr>
                                </a:fillRef>
                                <a:effectRef idx="0">
                                  <a:scrgbClr r="0" g="0" b="0"/>
                                </a:effectRef>
                                <a:fontRef idx="none"/>
                              </wps:style>
                              <wps:bodyPr/>
                            </wps:wsp>
                            <wps:wsp>
                              <wps:cNvPr id="1785" name="Shape 1785"/>
                              <wps:cNvSpPr/>
                              <wps:spPr>
                                <a:xfrm>
                                  <a:off x="0" y="0"/>
                                  <a:ext cx="160020" cy="160020"/>
                                </a:xfrm>
                                <a:custGeom>
                                  <a:avLst/>
                                  <a:gdLst/>
                                  <a:ahLst/>
                                  <a:cxnLst/>
                                  <a:rect l="0" t="0" r="0" b="0"/>
                                  <a:pathLst>
                                    <a:path w="160020" h="160020">
                                      <a:moveTo>
                                        <a:pt x="0" y="0"/>
                                      </a:moveTo>
                                      <a:lnTo>
                                        <a:pt x="160020" y="160020"/>
                                      </a:lnTo>
                                    </a:path>
                                  </a:pathLst>
                                </a:custGeom>
                                <a:ln w="6096" cap="sq">
                                  <a:miter lim="127000"/>
                                </a:ln>
                              </wps:spPr>
                              <wps:style>
                                <a:lnRef idx="1">
                                  <a:srgbClr val="000000"/>
                                </a:lnRef>
                                <a:fillRef idx="0">
                                  <a:srgbClr val="000000">
                                    <a:alpha val="0"/>
                                  </a:srgbClr>
                                </a:fillRef>
                                <a:effectRef idx="0">
                                  <a:scrgbClr r="0" g="0" b="0"/>
                                </a:effectRef>
                                <a:fontRef idx="none"/>
                              </wps:style>
                              <wps:bodyPr/>
                            </wps:wsp>
                            <wps:wsp>
                              <wps:cNvPr id="1786" name="Shape 1786"/>
                              <wps:cNvSpPr/>
                              <wps:spPr>
                                <a:xfrm>
                                  <a:off x="0" y="0"/>
                                  <a:ext cx="160020" cy="160020"/>
                                </a:xfrm>
                                <a:custGeom>
                                  <a:avLst/>
                                  <a:gdLst/>
                                  <a:ahLst/>
                                  <a:cxnLst/>
                                  <a:rect l="0" t="0" r="0" b="0"/>
                                  <a:pathLst>
                                    <a:path w="160020" h="160020">
                                      <a:moveTo>
                                        <a:pt x="160020" y="0"/>
                                      </a:moveTo>
                                      <a:lnTo>
                                        <a:pt x="0" y="160020"/>
                                      </a:lnTo>
                                    </a:path>
                                  </a:pathLst>
                                </a:custGeom>
                                <a:ln w="6096" cap="sq">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3679" style="width:12.6pt;height:12.6pt;mso-position-horizontal-relative:char;mso-position-vertical-relative:line" coordsize="1600,1600">
                      <v:shape id="Shape 1784" style="position:absolute;width:1569;height:1569;left:15;top:15;" coordsize="156972,156972" path="m0,156972l156972,156972l156972,0l0,0x">
                        <v:stroke weight="0.72pt" endcap="square" joinstyle="miter" miterlimit="10" on="true" color="#000000"/>
                        <v:fill on="false" color="#000000" opacity="0"/>
                      </v:shape>
                      <v:shape id="Shape 1785" style="position:absolute;width:1600;height:1600;left:0;top:0;" coordsize="160020,160020" path="m0,0l160020,160020">
                        <v:stroke weight="0.48pt" endcap="square" joinstyle="miter" miterlimit="10" on="true" color="#000000"/>
                        <v:fill on="false" color="#000000" opacity="0"/>
                      </v:shape>
                      <v:shape id="Shape 1786" style="position:absolute;width:1600;height:1600;left:0;top:0;" coordsize="160020,160020" path="m160020,0l0,160020">
                        <v:stroke weight="0.48pt" endcap="square" joinstyle="miter" miterlimit="10" on="true" color="#000000"/>
                        <v:fill on="false" color="#000000" opacity="0"/>
                      </v:shape>
                    </v:group>
                  </w:pict>
                </mc:Fallback>
              </mc:AlternateContent>
            </w:r>
          </w:p>
        </w:tc>
        <w:tc>
          <w:tcPr>
            <w:tcW w:w="992" w:type="dxa"/>
            <w:tcBorders>
              <w:top w:val="single" w:sz="4" w:space="0" w:color="000000"/>
              <w:left w:val="single" w:sz="4" w:space="0" w:color="000000"/>
              <w:bottom w:val="single" w:sz="4" w:space="0" w:color="000000"/>
              <w:right w:val="single" w:sz="4" w:space="0" w:color="000000"/>
            </w:tcBorders>
            <w:vAlign w:val="center"/>
          </w:tcPr>
          <w:p w14:paraId="1F8CABFA" w14:textId="77777777" w:rsidR="005537E3" w:rsidRDefault="000E04C0">
            <w:pPr>
              <w:spacing w:after="0"/>
              <w:ind w:left="262"/>
            </w:pPr>
            <w:r>
              <w:rPr>
                <w:noProof/>
              </w:rPr>
              <mc:AlternateContent>
                <mc:Choice Requires="wpg">
                  <w:drawing>
                    <wp:inline distT="0" distB="0" distL="0" distR="0" wp14:anchorId="63BC8991" wp14:editId="52F67157">
                      <wp:extent cx="156972" cy="156972"/>
                      <wp:effectExtent l="0" t="0" r="0" b="0"/>
                      <wp:docPr id="13684" name="Group 13684"/>
                      <wp:cNvGraphicFramePr/>
                      <a:graphic xmlns:a="http://schemas.openxmlformats.org/drawingml/2006/main">
                        <a:graphicData uri="http://schemas.microsoft.com/office/word/2010/wordprocessingGroup">
                          <wpg:wgp>
                            <wpg:cNvGrpSpPr/>
                            <wpg:grpSpPr>
                              <a:xfrm>
                                <a:off x="0" y="0"/>
                                <a:ext cx="156972" cy="156972"/>
                                <a:chOff x="0" y="0"/>
                                <a:chExt cx="156972" cy="156972"/>
                              </a:xfrm>
                            </wpg:grpSpPr>
                            <wps:wsp>
                              <wps:cNvPr id="1787" name="Shape 1787"/>
                              <wps:cNvSpPr/>
                              <wps:spPr>
                                <a:xfrm>
                                  <a:off x="0" y="0"/>
                                  <a:ext cx="156972" cy="156972"/>
                                </a:xfrm>
                                <a:custGeom>
                                  <a:avLst/>
                                  <a:gdLst/>
                                  <a:ahLst/>
                                  <a:cxnLst/>
                                  <a:rect l="0" t="0" r="0" b="0"/>
                                  <a:pathLst>
                                    <a:path w="156972" h="156972">
                                      <a:moveTo>
                                        <a:pt x="0" y="156972"/>
                                      </a:moveTo>
                                      <a:lnTo>
                                        <a:pt x="156972" y="156972"/>
                                      </a:lnTo>
                                      <a:lnTo>
                                        <a:pt x="156972" y="0"/>
                                      </a:lnTo>
                                      <a:lnTo>
                                        <a:pt x="0" y="0"/>
                                      </a:lnTo>
                                      <a:close/>
                                    </a:path>
                                  </a:pathLst>
                                </a:custGeom>
                                <a:ln w="9144" cap="sq">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3684" style="width:12.36pt;height:12.36pt;mso-position-horizontal-relative:char;mso-position-vertical-relative:line" coordsize="1569,1569">
                      <v:shape id="Shape 1787" style="position:absolute;width:1569;height:1569;left:0;top:0;" coordsize="156972,156972" path="m0,156972l156972,156972l156972,0l0,0x">
                        <v:stroke weight="0.72pt" endcap="square" joinstyle="miter" miterlimit="10" on="true" color="#000000"/>
                        <v:fill on="false" color="#000000" opacity="0"/>
                      </v:shape>
                    </v:group>
                  </w:pict>
                </mc:Fallback>
              </mc:AlternateContent>
            </w:r>
          </w:p>
        </w:tc>
      </w:tr>
      <w:tr w:rsidR="005537E3" w14:paraId="7CDDCE6C" w14:textId="77777777" w:rsidTr="007F4C12">
        <w:trPr>
          <w:trHeight w:val="1325"/>
        </w:trPr>
        <w:tc>
          <w:tcPr>
            <w:tcW w:w="1615" w:type="dxa"/>
            <w:tcBorders>
              <w:top w:val="single" w:sz="4" w:space="0" w:color="000000"/>
              <w:left w:val="single" w:sz="4" w:space="0" w:color="000000"/>
              <w:bottom w:val="single" w:sz="4" w:space="0" w:color="000000"/>
              <w:right w:val="single" w:sz="4" w:space="0" w:color="000000"/>
            </w:tcBorders>
          </w:tcPr>
          <w:p w14:paraId="23A08163" w14:textId="77777777" w:rsidR="005537E3" w:rsidRDefault="000E04C0">
            <w:pPr>
              <w:spacing w:after="0"/>
            </w:pPr>
            <w:r>
              <w:rPr>
                <w:b/>
                <w:sz w:val="20"/>
              </w:rPr>
              <w:t>10. Service user advocacy</w:t>
            </w:r>
          </w:p>
        </w:tc>
        <w:tc>
          <w:tcPr>
            <w:tcW w:w="6468" w:type="dxa"/>
            <w:gridSpan w:val="2"/>
            <w:tcBorders>
              <w:top w:val="single" w:sz="4" w:space="0" w:color="000000"/>
              <w:left w:val="single" w:sz="4" w:space="0" w:color="000000"/>
              <w:bottom w:val="single" w:sz="4" w:space="0" w:color="000000"/>
              <w:right w:val="single" w:sz="4" w:space="0" w:color="000000"/>
            </w:tcBorders>
            <w:vAlign w:val="center"/>
          </w:tcPr>
          <w:p w14:paraId="5F908203" w14:textId="77777777" w:rsidR="005537E3" w:rsidRDefault="000E04C0">
            <w:pPr>
              <w:spacing w:after="0"/>
              <w:ind w:right="49"/>
              <w:jc w:val="both"/>
            </w:pPr>
            <w:r>
              <w:t xml:space="preserve">Examples of professional behaviour </w:t>
            </w:r>
            <w:proofErr w:type="gramStart"/>
            <w:r>
              <w:t>include, but</w:t>
            </w:r>
            <w:proofErr w:type="gramEnd"/>
            <w:r>
              <w:t xml:space="preserve"> are not limited to: Not allowing personal bias to or feelings to interfere with service user care; placing the needs of service users above </w:t>
            </w:r>
            <w:r w:rsidR="007F4C12">
              <w:t>self-interest</w:t>
            </w:r>
            <w:r>
              <w:t xml:space="preserve">; protecting and respecting service user confidentiality and dignity. </w:t>
            </w:r>
          </w:p>
        </w:tc>
        <w:tc>
          <w:tcPr>
            <w:tcW w:w="991" w:type="dxa"/>
            <w:tcBorders>
              <w:top w:val="single" w:sz="4" w:space="0" w:color="000000"/>
              <w:left w:val="single" w:sz="4" w:space="0" w:color="000000"/>
              <w:bottom w:val="single" w:sz="4" w:space="0" w:color="000000"/>
              <w:right w:val="single" w:sz="4" w:space="0" w:color="000000"/>
            </w:tcBorders>
            <w:vAlign w:val="center"/>
          </w:tcPr>
          <w:p w14:paraId="45D89F21" w14:textId="77777777" w:rsidR="005537E3" w:rsidRDefault="000E04C0">
            <w:pPr>
              <w:spacing w:after="0"/>
              <w:ind w:left="259"/>
            </w:pPr>
            <w:r>
              <w:rPr>
                <w:noProof/>
              </w:rPr>
              <mc:AlternateContent>
                <mc:Choice Requires="wpg">
                  <w:drawing>
                    <wp:inline distT="0" distB="0" distL="0" distR="0" wp14:anchorId="53670580" wp14:editId="324AD2BF">
                      <wp:extent cx="160020" cy="160020"/>
                      <wp:effectExtent l="0" t="0" r="0" b="0"/>
                      <wp:docPr id="13728" name="Group 13728"/>
                      <wp:cNvGraphicFramePr/>
                      <a:graphic xmlns:a="http://schemas.openxmlformats.org/drawingml/2006/main">
                        <a:graphicData uri="http://schemas.microsoft.com/office/word/2010/wordprocessingGroup">
                          <wpg:wgp>
                            <wpg:cNvGrpSpPr/>
                            <wpg:grpSpPr>
                              <a:xfrm>
                                <a:off x="0" y="0"/>
                                <a:ext cx="160020" cy="160020"/>
                                <a:chOff x="0" y="0"/>
                                <a:chExt cx="160020" cy="160020"/>
                              </a:xfrm>
                            </wpg:grpSpPr>
                            <wps:wsp>
                              <wps:cNvPr id="1811" name="Shape 1811"/>
                              <wps:cNvSpPr/>
                              <wps:spPr>
                                <a:xfrm>
                                  <a:off x="1524" y="1524"/>
                                  <a:ext cx="156972" cy="156972"/>
                                </a:xfrm>
                                <a:custGeom>
                                  <a:avLst/>
                                  <a:gdLst/>
                                  <a:ahLst/>
                                  <a:cxnLst/>
                                  <a:rect l="0" t="0" r="0" b="0"/>
                                  <a:pathLst>
                                    <a:path w="156972" h="156972">
                                      <a:moveTo>
                                        <a:pt x="0" y="156972"/>
                                      </a:moveTo>
                                      <a:lnTo>
                                        <a:pt x="156972" y="156972"/>
                                      </a:lnTo>
                                      <a:lnTo>
                                        <a:pt x="156972" y="0"/>
                                      </a:lnTo>
                                      <a:lnTo>
                                        <a:pt x="0" y="0"/>
                                      </a:lnTo>
                                      <a:close/>
                                    </a:path>
                                  </a:pathLst>
                                </a:custGeom>
                                <a:ln w="9144" cap="sq">
                                  <a:miter lim="127000"/>
                                </a:ln>
                              </wps:spPr>
                              <wps:style>
                                <a:lnRef idx="1">
                                  <a:srgbClr val="000000"/>
                                </a:lnRef>
                                <a:fillRef idx="0">
                                  <a:srgbClr val="000000">
                                    <a:alpha val="0"/>
                                  </a:srgbClr>
                                </a:fillRef>
                                <a:effectRef idx="0">
                                  <a:scrgbClr r="0" g="0" b="0"/>
                                </a:effectRef>
                                <a:fontRef idx="none"/>
                              </wps:style>
                              <wps:bodyPr/>
                            </wps:wsp>
                            <wps:wsp>
                              <wps:cNvPr id="1812" name="Shape 1812"/>
                              <wps:cNvSpPr/>
                              <wps:spPr>
                                <a:xfrm>
                                  <a:off x="0" y="0"/>
                                  <a:ext cx="160020" cy="160020"/>
                                </a:xfrm>
                                <a:custGeom>
                                  <a:avLst/>
                                  <a:gdLst/>
                                  <a:ahLst/>
                                  <a:cxnLst/>
                                  <a:rect l="0" t="0" r="0" b="0"/>
                                  <a:pathLst>
                                    <a:path w="160020" h="160020">
                                      <a:moveTo>
                                        <a:pt x="0" y="0"/>
                                      </a:moveTo>
                                      <a:lnTo>
                                        <a:pt x="160020" y="160020"/>
                                      </a:lnTo>
                                    </a:path>
                                  </a:pathLst>
                                </a:custGeom>
                                <a:ln w="6096" cap="sq">
                                  <a:miter lim="127000"/>
                                </a:ln>
                              </wps:spPr>
                              <wps:style>
                                <a:lnRef idx="1">
                                  <a:srgbClr val="000000"/>
                                </a:lnRef>
                                <a:fillRef idx="0">
                                  <a:srgbClr val="000000">
                                    <a:alpha val="0"/>
                                  </a:srgbClr>
                                </a:fillRef>
                                <a:effectRef idx="0">
                                  <a:scrgbClr r="0" g="0" b="0"/>
                                </a:effectRef>
                                <a:fontRef idx="none"/>
                              </wps:style>
                              <wps:bodyPr/>
                            </wps:wsp>
                            <wps:wsp>
                              <wps:cNvPr id="1813" name="Shape 1813"/>
                              <wps:cNvSpPr/>
                              <wps:spPr>
                                <a:xfrm>
                                  <a:off x="0" y="0"/>
                                  <a:ext cx="160020" cy="160020"/>
                                </a:xfrm>
                                <a:custGeom>
                                  <a:avLst/>
                                  <a:gdLst/>
                                  <a:ahLst/>
                                  <a:cxnLst/>
                                  <a:rect l="0" t="0" r="0" b="0"/>
                                  <a:pathLst>
                                    <a:path w="160020" h="160020">
                                      <a:moveTo>
                                        <a:pt x="160020" y="0"/>
                                      </a:moveTo>
                                      <a:lnTo>
                                        <a:pt x="0" y="160020"/>
                                      </a:lnTo>
                                    </a:path>
                                  </a:pathLst>
                                </a:custGeom>
                                <a:ln w="6096" cap="sq">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3728" style="width:12.6pt;height:12.6pt;mso-position-horizontal-relative:char;mso-position-vertical-relative:line" coordsize="1600,1600">
                      <v:shape id="Shape 1811" style="position:absolute;width:1569;height:1569;left:15;top:15;" coordsize="156972,156972" path="m0,156972l156972,156972l156972,0l0,0x">
                        <v:stroke weight="0.72pt" endcap="square" joinstyle="miter" miterlimit="10" on="true" color="#000000"/>
                        <v:fill on="false" color="#000000" opacity="0"/>
                      </v:shape>
                      <v:shape id="Shape 1812" style="position:absolute;width:1600;height:1600;left:0;top:0;" coordsize="160020,160020" path="m0,0l160020,160020">
                        <v:stroke weight="0.48pt" endcap="square" joinstyle="miter" miterlimit="10" on="true" color="#000000"/>
                        <v:fill on="false" color="#000000" opacity="0"/>
                      </v:shape>
                      <v:shape id="Shape 1813" style="position:absolute;width:1600;height:1600;left:0;top:0;" coordsize="160020,160020" path="m160020,0l0,160020">
                        <v:stroke weight="0.48pt" endcap="square" joinstyle="miter" miterlimit="10" on="true" color="#000000"/>
                        <v:fill on="false" color="#000000" opacity="0"/>
                      </v:shape>
                    </v:group>
                  </w:pict>
                </mc:Fallback>
              </mc:AlternateContent>
            </w:r>
          </w:p>
        </w:tc>
        <w:tc>
          <w:tcPr>
            <w:tcW w:w="992" w:type="dxa"/>
            <w:tcBorders>
              <w:top w:val="single" w:sz="4" w:space="0" w:color="000000"/>
              <w:left w:val="single" w:sz="4" w:space="0" w:color="000000"/>
              <w:bottom w:val="single" w:sz="4" w:space="0" w:color="000000"/>
              <w:right w:val="single" w:sz="4" w:space="0" w:color="000000"/>
            </w:tcBorders>
            <w:vAlign w:val="center"/>
          </w:tcPr>
          <w:p w14:paraId="225DA05D" w14:textId="77777777" w:rsidR="005537E3" w:rsidRDefault="000E04C0">
            <w:pPr>
              <w:spacing w:after="0"/>
              <w:ind w:left="262"/>
            </w:pPr>
            <w:r>
              <w:rPr>
                <w:noProof/>
              </w:rPr>
              <mc:AlternateContent>
                <mc:Choice Requires="wpg">
                  <w:drawing>
                    <wp:inline distT="0" distB="0" distL="0" distR="0" wp14:anchorId="7B83BBA8" wp14:editId="07C306CF">
                      <wp:extent cx="156972" cy="156972"/>
                      <wp:effectExtent l="0" t="0" r="0" b="0"/>
                      <wp:docPr id="13734" name="Group 13734"/>
                      <wp:cNvGraphicFramePr/>
                      <a:graphic xmlns:a="http://schemas.openxmlformats.org/drawingml/2006/main">
                        <a:graphicData uri="http://schemas.microsoft.com/office/word/2010/wordprocessingGroup">
                          <wpg:wgp>
                            <wpg:cNvGrpSpPr/>
                            <wpg:grpSpPr>
                              <a:xfrm>
                                <a:off x="0" y="0"/>
                                <a:ext cx="156972" cy="156972"/>
                                <a:chOff x="0" y="0"/>
                                <a:chExt cx="156972" cy="156972"/>
                              </a:xfrm>
                            </wpg:grpSpPr>
                            <wps:wsp>
                              <wps:cNvPr id="1814" name="Shape 1814"/>
                              <wps:cNvSpPr/>
                              <wps:spPr>
                                <a:xfrm>
                                  <a:off x="0" y="0"/>
                                  <a:ext cx="156972" cy="156972"/>
                                </a:xfrm>
                                <a:custGeom>
                                  <a:avLst/>
                                  <a:gdLst/>
                                  <a:ahLst/>
                                  <a:cxnLst/>
                                  <a:rect l="0" t="0" r="0" b="0"/>
                                  <a:pathLst>
                                    <a:path w="156972" h="156972">
                                      <a:moveTo>
                                        <a:pt x="0" y="156972"/>
                                      </a:moveTo>
                                      <a:lnTo>
                                        <a:pt x="156972" y="156972"/>
                                      </a:lnTo>
                                      <a:lnTo>
                                        <a:pt x="156972" y="0"/>
                                      </a:lnTo>
                                      <a:lnTo>
                                        <a:pt x="0" y="0"/>
                                      </a:lnTo>
                                      <a:close/>
                                    </a:path>
                                  </a:pathLst>
                                </a:custGeom>
                                <a:ln w="9144" cap="sq">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3734" style="width:12.36pt;height:12.36pt;mso-position-horizontal-relative:char;mso-position-vertical-relative:line" coordsize="1569,1569">
                      <v:shape id="Shape 1814" style="position:absolute;width:1569;height:1569;left:0;top:0;" coordsize="156972,156972" path="m0,156972l156972,156972l156972,0l0,0x">
                        <v:stroke weight="0.72pt" endcap="square" joinstyle="miter" miterlimit="10" on="true" color="#000000"/>
                        <v:fill on="false" color="#000000" opacity="0"/>
                      </v:shape>
                    </v:group>
                  </w:pict>
                </mc:Fallback>
              </mc:AlternateContent>
            </w:r>
          </w:p>
        </w:tc>
      </w:tr>
      <w:tr w:rsidR="005537E3" w14:paraId="336A2F4C" w14:textId="77777777" w:rsidTr="007F4C12">
        <w:trPr>
          <w:trHeight w:val="1325"/>
        </w:trPr>
        <w:tc>
          <w:tcPr>
            <w:tcW w:w="1615" w:type="dxa"/>
            <w:tcBorders>
              <w:top w:val="single" w:sz="4" w:space="0" w:color="000000"/>
              <w:left w:val="single" w:sz="4" w:space="0" w:color="000000"/>
              <w:bottom w:val="single" w:sz="4" w:space="0" w:color="000000"/>
              <w:right w:val="single" w:sz="4" w:space="0" w:color="000000"/>
            </w:tcBorders>
          </w:tcPr>
          <w:p w14:paraId="6444FFBE" w14:textId="77777777" w:rsidR="005537E3" w:rsidRDefault="000E04C0">
            <w:pPr>
              <w:spacing w:after="0"/>
            </w:pPr>
            <w:r>
              <w:rPr>
                <w:b/>
                <w:sz w:val="20"/>
              </w:rPr>
              <w:t>11. Careful delivery of service</w:t>
            </w:r>
          </w:p>
        </w:tc>
        <w:tc>
          <w:tcPr>
            <w:tcW w:w="6468" w:type="dxa"/>
            <w:gridSpan w:val="2"/>
            <w:tcBorders>
              <w:top w:val="single" w:sz="4" w:space="0" w:color="000000"/>
              <w:left w:val="single" w:sz="4" w:space="0" w:color="000000"/>
              <w:bottom w:val="single" w:sz="4" w:space="0" w:color="000000"/>
              <w:right w:val="single" w:sz="4" w:space="0" w:color="000000"/>
            </w:tcBorders>
            <w:vAlign w:val="center"/>
          </w:tcPr>
          <w:p w14:paraId="4613F543" w14:textId="77777777" w:rsidR="005537E3" w:rsidRDefault="000E04C0">
            <w:pPr>
              <w:spacing w:after="0"/>
              <w:ind w:right="49"/>
              <w:jc w:val="both"/>
            </w:pPr>
            <w:r>
              <w:t xml:space="preserve">Examples of professional behaviour </w:t>
            </w:r>
            <w:proofErr w:type="gramStart"/>
            <w:r>
              <w:t>include, but</w:t>
            </w:r>
            <w:proofErr w:type="gramEnd"/>
            <w:r>
              <w:t xml:space="preserve"> are not limited to: Mastering and refreshing skills; performing complete equipment checks; demonstrating careful and safe ambulance operations; following policies, procedures, and protocols; following orders. </w:t>
            </w:r>
          </w:p>
        </w:tc>
        <w:tc>
          <w:tcPr>
            <w:tcW w:w="991" w:type="dxa"/>
            <w:tcBorders>
              <w:top w:val="single" w:sz="4" w:space="0" w:color="000000"/>
              <w:left w:val="single" w:sz="4" w:space="0" w:color="000000"/>
              <w:bottom w:val="single" w:sz="4" w:space="0" w:color="000000"/>
              <w:right w:val="single" w:sz="4" w:space="0" w:color="000000"/>
            </w:tcBorders>
            <w:vAlign w:val="center"/>
          </w:tcPr>
          <w:p w14:paraId="06B4F1FF" w14:textId="77777777" w:rsidR="005537E3" w:rsidRDefault="000E04C0">
            <w:pPr>
              <w:spacing w:after="0"/>
              <w:ind w:left="259"/>
            </w:pPr>
            <w:r>
              <w:rPr>
                <w:noProof/>
              </w:rPr>
              <mc:AlternateContent>
                <mc:Choice Requires="wpg">
                  <w:drawing>
                    <wp:inline distT="0" distB="0" distL="0" distR="0" wp14:anchorId="5FE8E087" wp14:editId="03FA9721">
                      <wp:extent cx="160020" cy="160020"/>
                      <wp:effectExtent l="0" t="0" r="0" b="0"/>
                      <wp:docPr id="13884" name="Group 13884"/>
                      <wp:cNvGraphicFramePr/>
                      <a:graphic xmlns:a="http://schemas.openxmlformats.org/drawingml/2006/main">
                        <a:graphicData uri="http://schemas.microsoft.com/office/word/2010/wordprocessingGroup">
                          <wpg:wgp>
                            <wpg:cNvGrpSpPr/>
                            <wpg:grpSpPr>
                              <a:xfrm>
                                <a:off x="0" y="0"/>
                                <a:ext cx="160020" cy="160020"/>
                                <a:chOff x="0" y="0"/>
                                <a:chExt cx="160020" cy="160020"/>
                              </a:xfrm>
                            </wpg:grpSpPr>
                            <wps:wsp>
                              <wps:cNvPr id="1837" name="Shape 1837"/>
                              <wps:cNvSpPr/>
                              <wps:spPr>
                                <a:xfrm>
                                  <a:off x="1524" y="1524"/>
                                  <a:ext cx="156972" cy="156972"/>
                                </a:xfrm>
                                <a:custGeom>
                                  <a:avLst/>
                                  <a:gdLst/>
                                  <a:ahLst/>
                                  <a:cxnLst/>
                                  <a:rect l="0" t="0" r="0" b="0"/>
                                  <a:pathLst>
                                    <a:path w="156972" h="156972">
                                      <a:moveTo>
                                        <a:pt x="0" y="156972"/>
                                      </a:moveTo>
                                      <a:lnTo>
                                        <a:pt x="156972" y="156972"/>
                                      </a:lnTo>
                                      <a:lnTo>
                                        <a:pt x="156972" y="0"/>
                                      </a:lnTo>
                                      <a:lnTo>
                                        <a:pt x="0" y="0"/>
                                      </a:lnTo>
                                      <a:close/>
                                    </a:path>
                                  </a:pathLst>
                                </a:custGeom>
                                <a:ln w="9144" cap="sq">
                                  <a:miter lim="127000"/>
                                </a:ln>
                              </wps:spPr>
                              <wps:style>
                                <a:lnRef idx="1">
                                  <a:srgbClr val="000000"/>
                                </a:lnRef>
                                <a:fillRef idx="0">
                                  <a:srgbClr val="000000">
                                    <a:alpha val="0"/>
                                  </a:srgbClr>
                                </a:fillRef>
                                <a:effectRef idx="0">
                                  <a:scrgbClr r="0" g="0" b="0"/>
                                </a:effectRef>
                                <a:fontRef idx="none"/>
                              </wps:style>
                              <wps:bodyPr/>
                            </wps:wsp>
                            <wps:wsp>
                              <wps:cNvPr id="1838" name="Shape 1838"/>
                              <wps:cNvSpPr/>
                              <wps:spPr>
                                <a:xfrm>
                                  <a:off x="0" y="0"/>
                                  <a:ext cx="160020" cy="160020"/>
                                </a:xfrm>
                                <a:custGeom>
                                  <a:avLst/>
                                  <a:gdLst/>
                                  <a:ahLst/>
                                  <a:cxnLst/>
                                  <a:rect l="0" t="0" r="0" b="0"/>
                                  <a:pathLst>
                                    <a:path w="160020" h="160020">
                                      <a:moveTo>
                                        <a:pt x="0" y="0"/>
                                      </a:moveTo>
                                      <a:lnTo>
                                        <a:pt x="160020" y="160020"/>
                                      </a:lnTo>
                                    </a:path>
                                  </a:pathLst>
                                </a:custGeom>
                                <a:ln w="6096" cap="sq">
                                  <a:miter lim="127000"/>
                                </a:ln>
                              </wps:spPr>
                              <wps:style>
                                <a:lnRef idx="1">
                                  <a:srgbClr val="000000"/>
                                </a:lnRef>
                                <a:fillRef idx="0">
                                  <a:srgbClr val="000000">
                                    <a:alpha val="0"/>
                                  </a:srgbClr>
                                </a:fillRef>
                                <a:effectRef idx="0">
                                  <a:scrgbClr r="0" g="0" b="0"/>
                                </a:effectRef>
                                <a:fontRef idx="none"/>
                              </wps:style>
                              <wps:bodyPr/>
                            </wps:wsp>
                            <wps:wsp>
                              <wps:cNvPr id="1839" name="Shape 1839"/>
                              <wps:cNvSpPr/>
                              <wps:spPr>
                                <a:xfrm>
                                  <a:off x="0" y="0"/>
                                  <a:ext cx="160020" cy="160020"/>
                                </a:xfrm>
                                <a:custGeom>
                                  <a:avLst/>
                                  <a:gdLst/>
                                  <a:ahLst/>
                                  <a:cxnLst/>
                                  <a:rect l="0" t="0" r="0" b="0"/>
                                  <a:pathLst>
                                    <a:path w="160020" h="160020">
                                      <a:moveTo>
                                        <a:pt x="160020" y="0"/>
                                      </a:moveTo>
                                      <a:lnTo>
                                        <a:pt x="0" y="160020"/>
                                      </a:lnTo>
                                    </a:path>
                                  </a:pathLst>
                                </a:custGeom>
                                <a:ln w="6096" cap="sq">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3884" style="width:12.6pt;height:12.6pt;mso-position-horizontal-relative:char;mso-position-vertical-relative:line" coordsize="1600,1600">
                      <v:shape id="Shape 1837" style="position:absolute;width:1569;height:1569;left:15;top:15;" coordsize="156972,156972" path="m0,156972l156972,156972l156972,0l0,0x">
                        <v:stroke weight="0.72pt" endcap="square" joinstyle="miter" miterlimit="10" on="true" color="#000000"/>
                        <v:fill on="false" color="#000000" opacity="0"/>
                      </v:shape>
                      <v:shape id="Shape 1838" style="position:absolute;width:1600;height:1600;left:0;top:0;" coordsize="160020,160020" path="m0,0l160020,160020">
                        <v:stroke weight="0.48pt" endcap="square" joinstyle="miter" miterlimit="10" on="true" color="#000000"/>
                        <v:fill on="false" color="#000000" opacity="0"/>
                      </v:shape>
                      <v:shape id="Shape 1839" style="position:absolute;width:1600;height:1600;left:0;top:0;" coordsize="160020,160020" path="m160020,0l0,160020">
                        <v:stroke weight="0.48pt" endcap="square" joinstyle="miter" miterlimit="10" on="true" color="#000000"/>
                        <v:fill on="false" color="#000000" opacity="0"/>
                      </v:shape>
                    </v:group>
                  </w:pict>
                </mc:Fallback>
              </mc:AlternateContent>
            </w:r>
          </w:p>
        </w:tc>
        <w:tc>
          <w:tcPr>
            <w:tcW w:w="992" w:type="dxa"/>
            <w:tcBorders>
              <w:top w:val="single" w:sz="4" w:space="0" w:color="000000"/>
              <w:left w:val="single" w:sz="4" w:space="0" w:color="000000"/>
              <w:bottom w:val="single" w:sz="4" w:space="0" w:color="000000"/>
              <w:right w:val="single" w:sz="4" w:space="0" w:color="000000"/>
            </w:tcBorders>
            <w:vAlign w:val="center"/>
          </w:tcPr>
          <w:p w14:paraId="66B47144" w14:textId="77777777" w:rsidR="005537E3" w:rsidRDefault="000E04C0">
            <w:pPr>
              <w:spacing w:after="0"/>
              <w:ind w:left="262"/>
            </w:pPr>
            <w:r>
              <w:rPr>
                <w:noProof/>
              </w:rPr>
              <mc:AlternateContent>
                <mc:Choice Requires="wpg">
                  <w:drawing>
                    <wp:inline distT="0" distB="0" distL="0" distR="0" wp14:anchorId="3F8478AC" wp14:editId="5816345A">
                      <wp:extent cx="156972" cy="156972"/>
                      <wp:effectExtent l="0" t="0" r="0" b="0"/>
                      <wp:docPr id="13889" name="Group 13889"/>
                      <wp:cNvGraphicFramePr/>
                      <a:graphic xmlns:a="http://schemas.openxmlformats.org/drawingml/2006/main">
                        <a:graphicData uri="http://schemas.microsoft.com/office/word/2010/wordprocessingGroup">
                          <wpg:wgp>
                            <wpg:cNvGrpSpPr/>
                            <wpg:grpSpPr>
                              <a:xfrm>
                                <a:off x="0" y="0"/>
                                <a:ext cx="156972" cy="156972"/>
                                <a:chOff x="0" y="0"/>
                                <a:chExt cx="156972" cy="156972"/>
                              </a:xfrm>
                            </wpg:grpSpPr>
                            <wps:wsp>
                              <wps:cNvPr id="1840" name="Shape 1840"/>
                              <wps:cNvSpPr/>
                              <wps:spPr>
                                <a:xfrm>
                                  <a:off x="0" y="0"/>
                                  <a:ext cx="156972" cy="156972"/>
                                </a:xfrm>
                                <a:custGeom>
                                  <a:avLst/>
                                  <a:gdLst/>
                                  <a:ahLst/>
                                  <a:cxnLst/>
                                  <a:rect l="0" t="0" r="0" b="0"/>
                                  <a:pathLst>
                                    <a:path w="156972" h="156972">
                                      <a:moveTo>
                                        <a:pt x="0" y="156972"/>
                                      </a:moveTo>
                                      <a:lnTo>
                                        <a:pt x="156972" y="156972"/>
                                      </a:lnTo>
                                      <a:lnTo>
                                        <a:pt x="156972" y="0"/>
                                      </a:lnTo>
                                      <a:lnTo>
                                        <a:pt x="0" y="0"/>
                                      </a:lnTo>
                                      <a:close/>
                                    </a:path>
                                  </a:pathLst>
                                </a:custGeom>
                                <a:ln w="9144" cap="sq">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3889" style="width:12.36pt;height:12.36pt;mso-position-horizontal-relative:char;mso-position-vertical-relative:line" coordsize="1569,1569">
                      <v:shape id="Shape 1840" style="position:absolute;width:1569;height:1569;left:0;top:0;" coordsize="156972,156972" path="m0,156972l156972,156972l156972,0l0,0x">
                        <v:stroke weight="0.72pt" endcap="square" joinstyle="miter" miterlimit="10" on="true" color="#000000"/>
                        <v:fill on="false" color="#000000" opacity="0"/>
                      </v:shape>
                    </v:group>
                  </w:pict>
                </mc:Fallback>
              </mc:AlternateContent>
            </w:r>
          </w:p>
        </w:tc>
      </w:tr>
      <w:tr w:rsidR="005537E3" w14:paraId="5C68C759" w14:textId="77777777">
        <w:trPr>
          <w:trHeight w:val="552"/>
        </w:trPr>
        <w:tc>
          <w:tcPr>
            <w:tcW w:w="10066" w:type="dxa"/>
            <w:gridSpan w:val="5"/>
            <w:tcBorders>
              <w:top w:val="single" w:sz="4" w:space="0" w:color="000000"/>
              <w:left w:val="single" w:sz="4" w:space="0" w:color="000000"/>
              <w:bottom w:val="single" w:sz="4" w:space="0" w:color="000000"/>
              <w:right w:val="single" w:sz="4" w:space="0" w:color="000000"/>
            </w:tcBorders>
            <w:vAlign w:val="center"/>
          </w:tcPr>
          <w:p w14:paraId="0BA5382D" w14:textId="77777777" w:rsidR="005537E3" w:rsidRDefault="000E04C0">
            <w:pPr>
              <w:spacing w:after="0"/>
              <w:ind w:right="52"/>
              <w:jc w:val="center"/>
            </w:pPr>
            <w:r>
              <w:rPr>
                <w:b/>
                <w:sz w:val="24"/>
              </w:rPr>
              <w:t xml:space="preserve">Development Opportunities </w:t>
            </w:r>
          </w:p>
        </w:tc>
      </w:tr>
      <w:tr w:rsidR="005537E3" w14:paraId="3D752427" w14:textId="77777777">
        <w:trPr>
          <w:trHeight w:val="835"/>
        </w:trPr>
        <w:tc>
          <w:tcPr>
            <w:tcW w:w="10066" w:type="dxa"/>
            <w:gridSpan w:val="5"/>
            <w:tcBorders>
              <w:top w:val="single" w:sz="4" w:space="0" w:color="000000"/>
              <w:left w:val="single" w:sz="4" w:space="0" w:color="000000"/>
              <w:bottom w:val="single" w:sz="4" w:space="0" w:color="000000"/>
              <w:right w:val="single" w:sz="4" w:space="0" w:color="000000"/>
            </w:tcBorders>
            <w:vAlign w:val="center"/>
          </w:tcPr>
          <w:p w14:paraId="3AB49998" w14:textId="77777777" w:rsidR="005537E3" w:rsidRDefault="000E04C0">
            <w:pPr>
              <w:spacing w:after="0"/>
              <w:jc w:val="both"/>
            </w:pPr>
            <w:r>
              <w:rPr>
                <w:b/>
                <w:sz w:val="24"/>
              </w:rPr>
              <w:t xml:space="preserve">Use the space below to explain any </w:t>
            </w:r>
            <w:r>
              <w:rPr>
                <w:b/>
                <w:sz w:val="24"/>
                <w:u w:val="single" w:color="000000"/>
              </w:rPr>
              <w:t>not yet competent</w:t>
            </w:r>
            <w:r>
              <w:rPr>
                <w:b/>
                <w:sz w:val="24"/>
              </w:rPr>
              <w:t xml:space="preserve"> ratings. When possible, identify specific behaviours that you wish to improve, and developmental actions you will take. </w:t>
            </w:r>
          </w:p>
        </w:tc>
      </w:tr>
      <w:tr w:rsidR="005537E3" w14:paraId="76FC68C0" w14:textId="77777777">
        <w:trPr>
          <w:trHeight w:val="550"/>
        </w:trPr>
        <w:tc>
          <w:tcPr>
            <w:tcW w:w="1615" w:type="dxa"/>
            <w:tcBorders>
              <w:top w:val="single" w:sz="4" w:space="0" w:color="000000"/>
              <w:left w:val="single" w:sz="4" w:space="0" w:color="000000"/>
              <w:bottom w:val="single" w:sz="4" w:space="0" w:color="000000"/>
              <w:right w:val="single" w:sz="4" w:space="0" w:color="000000"/>
            </w:tcBorders>
            <w:vAlign w:val="center"/>
          </w:tcPr>
          <w:p w14:paraId="51F8AE07" w14:textId="77777777" w:rsidR="005537E3" w:rsidRDefault="000E04C0">
            <w:pPr>
              <w:spacing w:after="0"/>
              <w:ind w:left="74"/>
            </w:pPr>
            <w:r>
              <w:rPr>
                <w:b/>
                <w:sz w:val="24"/>
              </w:rPr>
              <w:t xml:space="preserve">Competency </w:t>
            </w:r>
          </w:p>
        </w:tc>
        <w:tc>
          <w:tcPr>
            <w:tcW w:w="4342" w:type="dxa"/>
            <w:tcBorders>
              <w:top w:val="single" w:sz="4" w:space="0" w:color="000000"/>
              <w:left w:val="single" w:sz="4" w:space="0" w:color="000000"/>
              <w:bottom w:val="single" w:sz="4" w:space="0" w:color="000000"/>
              <w:right w:val="single" w:sz="4" w:space="0" w:color="000000"/>
            </w:tcBorders>
            <w:vAlign w:val="center"/>
          </w:tcPr>
          <w:p w14:paraId="4C3935C8" w14:textId="77777777" w:rsidR="005537E3" w:rsidRDefault="000E04C0">
            <w:pPr>
              <w:spacing w:after="0"/>
              <w:ind w:right="55"/>
              <w:jc w:val="center"/>
            </w:pPr>
            <w:r>
              <w:rPr>
                <w:b/>
                <w:sz w:val="24"/>
              </w:rPr>
              <w:t xml:space="preserve">Behaviour </w:t>
            </w:r>
          </w:p>
        </w:tc>
        <w:tc>
          <w:tcPr>
            <w:tcW w:w="4109" w:type="dxa"/>
            <w:gridSpan w:val="3"/>
            <w:tcBorders>
              <w:top w:val="single" w:sz="4" w:space="0" w:color="000000"/>
              <w:left w:val="single" w:sz="4" w:space="0" w:color="000000"/>
              <w:bottom w:val="single" w:sz="4" w:space="0" w:color="000000"/>
              <w:right w:val="single" w:sz="4" w:space="0" w:color="000000"/>
            </w:tcBorders>
            <w:vAlign w:val="center"/>
          </w:tcPr>
          <w:p w14:paraId="49D1216F" w14:textId="77777777" w:rsidR="005537E3" w:rsidRDefault="000E04C0">
            <w:pPr>
              <w:spacing w:after="0"/>
              <w:ind w:right="55"/>
              <w:jc w:val="center"/>
            </w:pPr>
            <w:r>
              <w:rPr>
                <w:b/>
                <w:sz w:val="24"/>
              </w:rPr>
              <w:t xml:space="preserve">Developmental Action </w:t>
            </w:r>
          </w:p>
        </w:tc>
      </w:tr>
      <w:tr w:rsidR="005537E3" w14:paraId="554DD27D" w14:textId="77777777">
        <w:trPr>
          <w:trHeight w:val="2834"/>
        </w:trPr>
        <w:tc>
          <w:tcPr>
            <w:tcW w:w="1615" w:type="dxa"/>
            <w:tcBorders>
              <w:top w:val="single" w:sz="4" w:space="0" w:color="000000"/>
              <w:left w:val="single" w:sz="4" w:space="0" w:color="000000"/>
              <w:bottom w:val="single" w:sz="4" w:space="0" w:color="000000"/>
              <w:right w:val="single" w:sz="4" w:space="0" w:color="000000"/>
            </w:tcBorders>
          </w:tcPr>
          <w:p w14:paraId="4C4B8E40" w14:textId="77777777" w:rsidR="005537E3" w:rsidRDefault="000E04C0">
            <w:pPr>
              <w:spacing w:after="0"/>
              <w:ind w:right="58"/>
              <w:jc w:val="center"/>
            </w:pPr>
            <w:r>
              <w:rPr>
                <w:b/>
                <w:sz w:val="24"/>
              </w:rPr>
              <w:t xml:space="preserve">Self </w:t>
            </w:r>
          </w:p>
          <w:p w14:paraId="099D1AE0" w14:textId="77777777" w:rsidR="005537E3" w:rsidRDefault="000E04C0">
            <w:pPr>
              <w:spacing w:after="0"/>
              <w:ind w:right="55"/>
              <w:jc w:val="center"/>
            </w:pPr>
            <w:r>
              <w:rPr>
                <w:b/>
                <w:sz w:val="24"/>
              </w:rPr>
              <w:t xml:space="preserve">Motivation </w:t>
            </w:r>
          </w:p>
        </w:tc>
        <w:tc>
          <w:tcPr>
            <w:tcW w:w="4342" w:type="dxa"/>
            <w:tcBorders>
              <w:top w:val="single" w:sz="4" w:space="0" w:color="000000"/>
              <w:left w:val="single" w:sz="4" w:space="0" w:color="000000"/>
              <w:bottom w:val="single" w:sz="4" w:space="0" w:color="000000"/>
              <w:right w:val="single" w:sz="4" w:space="0" w:color="000000"/>
            </w:tcBorders>
          </w:tcPr>
          <w:p w14:paraId="6B1CACE2" w14:textId="77777777" w:rsidR="005537E3" w:rsidRDefault="000E04C0">
            <w:pPr>
              <w:spacing w:after="120" w:line="240" w:lineRule="auto"/>
            </w:pPr>
            <w:proofErr w:type="gramStart"/>
            <w:r>
              <w:rPr>
                <w:b/>
                <w:sz w:val="24"/>
              </w:rPr>
              <w:t>Work place</w:t>
            </w:r>
            <w:proofErr w:type="gramEnd"/>
            <w:r>
              <w:rPr>
                <w:b/>
                <w:sz w:val="24"/>
              </w:rPr>
              <w:t xml:space="preserve"> - Be able to motivate myself to always be </w:t>
            </w:r>
            <w:r w:rsidR="007F4C12">
              <w:rPr>
                <w:b/>
                <w:sz w:val="24"/>
              </w:rPr>
              <w:t>enthusiastic</w:t>
            </w:r>
            <w:r>
              <w:rPr>
                <w:b/>
                <w:sz w:val="24"/>
              </w:rPr>
              <w:t xml:space="preserve"> with every call in work I visit </w:t>
            </w:r>
          </w:p>
          <w:p w14:paraId="46214C11" w14:textId="77777777" w:rsidR="005537E3" w:rsidRDefault="000E04C0">
            <w:pPr>
              <w:spacing w:after="0"/>
            </w:pPr>
            <w:r>
              <w:rPr>
                <w:b/>
                <w:sz w:val="24"/>
              </w:rPr>
              <w:t xml:space="preserve">University - Motivate </w:t>
            </w:r>
            <w:proofErr w:type="gramStart"/>
            <w:r>
              <w:rPr>
                <w:b/>
                <w:sz w:val="24"/>
              </w:rPr>
              <w:t>myself</w:t>
            </w:r>
            <w:proofErr w:type="gramEnd"/>
            <w:r>
              <w:rPr>
                <w:b/>
                <w:sz w:val="24"/>
              </w:rPr>
              <w:t xml:space="preserve"> to attend every lecture and motivate myself to do </w:t>
            </w:r>
            <w:r w:rsidR="007F4C12">
              <w:rPr>
                <w:b/>
                <w:sz w:val="24"/>
              </w:rPr>
              <w:t>assignments</w:t>
            </w:r>
            <w:r>
              <w:rPr>
                <w:b/>
                <w:sz w:val="24"/>
              </w:rPr>
              <w:t xml:space="preserve"> and not leave them until last minute </w:t>
            </w:r>
          </w:p>
        </w:tc>
        <w:tc>
          <w:tcPr>
            <w:tcW w:w="4109" w:type="dxa"/>
            <w:gridSpan w:val="3"/>
            <w:tcBorders>
              <w:top w:val="single" w:sz="4" w:space="0" w:color="000000"/>
              <w:left w:val="single" w:sz="4" w:space="0" w:color="000000"/>
              <w:bottom w:val="single" w:sz="4" w:space="0" w:color="000000"/>
              <w:right w:val="single" w:sz="4" w:space="0" w:color="000000"/>
            </w:tcBorders>
            <w:vAlign w:val="center"/>
          </w:tcPr>
          <w:p w14:paraId="06700CA9" w14:textId="77777777" w:rsidR="005537E3" w:rsidRDefault="000E04C0">
            <w:pPr>
              <w:spacing w:after="120" w:line="240" w:lineRule="auto"/>
            </w:pPr>
            <w:proofErr w:type="gramStart"/>
            <w:r>
              <w:rPr>
                <w:b/>
                <w:sz w:val="24"/>
              </w:rPr>
              <w:t>Work place</w:t>
            </w:r>
            <w:proofErr w:type="gramEnd"/>
            <w:r>
              <w:rPr>
                <w:b/>
                <w:sz w:val="24"/>
              </w:rPr>
              <w:t xml:space="preserve"> - </w:t>
            </w:r>
            <w:r w:rsidR="007F4C12">
              <w:rPr>
                <w:b/>
                <w:sz w:val="24"/>
              </w:rPr>
              <w:t>Ensure</w:t>
            </w:r>
            <w:r>
              <w:rPr>
                <w:b/>
                <w:sz w:val="24"/>
              </w:rPr>
              <w:t xml:space="preserve"> I am fully rested and have the energy to be </w:t>
            </w:r>
            <w:r w:rsidR="007F4C12">
              <w:rPr>
                <w:b/>
                <w:sz w:val="24"/>
              </w:rPr>
              <w:t>enthusiastic</w:t>
            </w:r>
            <w:r>
              <w:rPr>
                <w:b/>
                <w:sz w:val="24"/>
              </w:rPr>
              <w:t xml:space="preserve"> in every call I go to </w:t>
            </w:r>
          </w:p>
          <w:p w14:paraId="13A252C4" w14:textId="77777777" w:rsidR="005537E3" w:rsidRDefault="007F4C12">
            <w:pPr>
              <w:spacing w:after="0"/>
            </w:pPr>
            <w:r>
              <w:rPr>
                <w:b/>
                <w:sz w:val="24"/>
              </w:rPr>
              <w:t>University- Ensure I</w:t>
            </w:r>
            <w:r w:rsidR="000E04C0">
              <w:rPr>
                <w:b/>
                <w:sz w:val="24"/>
              </w:rPr>
              <w:t xml:space="preserve"> am fully rested when attending university and set out a plan of when to do university work  </w:t>
            </w:r>
          </w:p>
        </w:tc>
      </w:tr>
      <w:tr w:rsidR="005537E3" w14:paraId="3A717ED1" w14:textId="77777777">
        <w:trPr>
          <w:trHeight w:val="1130"/>
        </w:trPr>
        <w:tc>
          <w:tcPr>
            <w:tcW w:w="1615" w:type="dxa"/>
            <w:tcBorders>
              <w:top w:val="single" w:sz="4" w:space="0" w:color="000000"/>
              <w:left w:val="single" w:sz="4" w:space="0" w:color="000000"/>
              <w:bottom w:val="single" w:sz="4" w:space="0" w:color="000000"/>
              <w:right w:val="single" w:sz="4" w:space="0" w:color="000000"/>
            </w:tcBorders>
          </w:tcPr>
          <w:p w14:paraId="2590E279" w14:textId="77777777" w:rsidR="005537E3" w:rsidRDefault="000E04C0">
            <w:pPr>
              <w:spacing w:after="0"/>
              <w:ind w:right="55"/>
              <w:jc w:val="center"/>
            </w:pPr>
            <w:r>
              <w:rPr>
                <w:b/>
                <w:sz w:val="24"/>
              </w:rPr>
              <w:t>Self-</w:t>
            </w:r>
          </w:p>
          <w:p w14:paraId="424D065C" w14:textId="77777777" w:rsidR="005537E3" w:rsidRDefault="000E04C0">
            <w:pPr>
              <w:spacing w:after="0"/>
              <w:ind w:right="54"/>
              <w:jc w:val="center"/>
            </w:pPr>
            <w:r>
              <w:rPr>
                <w:b/>
                <w:sz w:val="24"/>
              </w:rPr>
              <w:t xml:space="preserve">Confidence </w:t>
            </w:r>
          </w:p>
        </w:tc>
        <w:tc>
          <w:tcPr>
            <w:tcW w:w="4342" w:type="dxa"/>
            <w:tcBorders>
              <w:top w:val="single" w:sz="4" w:space="0" w:color="000000"/>
              <w:left w:val="single" w:sz="4" w:space="0" w:color="000000"/>
              <w:bottom w:val="single" w:sz="4" w:space="0" w:color="000000"/>
              <w:right w:val="single" w:sz="4" w:space="0" w:color="000000"/>
            </w:tcBorders>
          </w:tcPr>
          <w:p w14:paraId="0ADDAE34" w14:textId="77777777" w:rsidR="005537E3" w:rsidRDefault="000E04C0">
            <w:pPr>
              <w:spacing w:after="0"/>
              <w:rPr>
                <w:b/>
                <w:sz w:val="24"/>
              </w:rPr>
            </w:pPr>
            <w:r>
              <w:rPr>
                <w:b/>
                <w:sz w:val="24"/>
              </w:rPr>
              <w:t xml:space="preserve">Be confident in my decisions when in work  </w:t>
            </w:r>
          </w:p>
          <w:p w14:paraId="1FF9DF6D" w14:textId="6B53144C" w:rsidR="00317057" w:rsidRPr="00317057" w:rsidRDefault="00317057">
            <w:pPr>
              <w:spacing w:after="0"/>
              <w:rPr>
                <w:b/>
              </w:rPr>
            </w:pPr>
            <w:r w:rsidRPr="00317057">
              <w:rPr>
                <w:b/>
                <w:sz w:val="24"/>
              </w:rPr>
              <w:t>Being confident enough to ask questions in class and contribute to discussions</w:t>
            </w:r>
          </w:p>
        </w:tc>
        <w:tc>
          <w:tcPr>
            <w:tcW w:w="4109" w:type="dxa"/>
            <w:gridSpan w:val="3"/>
            <w:tcBorders>
              <w:top w:val="single" w:sz="4" w:space="0" w:color="000000"/>
              <w:left w:val="single" w:sz="4" w:space="0" w:color="000000"/>
              <w:bottom w:val="single" w:sz="4" w:space="0" w:color="000000"/>
              <w:right w:val="single" w:sz="4" w:space="0" w:color="000000"/>
            </w:tcBorders>
            <w:vAlign w:val="center"/>
          </w:tcPr>
          <w:p w14:paraId="79575186" w14:textId="25DF6FE7" w:rsidR="00317057" w:rsidRDefault="000E04C0">
            <w:pPr>
              <w:spacing w:after="0"/>
              <w:rPr>
                <w:b/>
                <w:sz w:val="24"/>
              </w:rPr>
            </w:pPr>
            <w:r>
              <w:rPr>
                <w:b/>
                <w:sz w:val="24"/>
              </w:rPr>
              <w:t xml:space="preserve">Trust that my training is correct or request extra </w:t>
            </w:r>
            <w:r w:rsidR="007F4C12">
              <w:rPr>
                <w:b/>
                <w:sz w:val="24"/>
              </w:rPr>
              <w:t>training if I</w:t>
            </w:r>
            <w:r>
              <w:rPr>
                <w:b/>
                <w:sz w:val="24"/>
              </w:rPr>
              <w:t xml:space="preserve"> am not fully confident</w:t>
            </w:r>
            <w:r w:rsidR="00317057">
              <w:rPr>
                <w:b/>
                <w:sz w:val="24"/>
              </w:rPr>
              <w:t xml:space="preserve">. </w:t>
            </w:r>
          </w:p>
          <w:p w14:paraId="4FFD1092" w14:textId="43266C44" w:rsidR="00317057" w:rsidRPr="00317057" w:rsidRDefault="00317057">
            <w:pPr>
              <w:spacing w:after="0"/>
              <w:rPr>
                <w:b/>
              </w:rPr>
            </w:pPr>
            <w:r w:rsidRPr="00317057">
              <w:rPr>
                <w:b/>
                <w:sz w:val="24"/>
              </w:rPr>
              <w:lastRenderedPageBreak/>
              <w:t>Not overthink and to just ask questions when I need to</w:t>
            </w:r>
          </w:p>
        </w:tc>
      </w:tr>
      <w:tr w:rsidR="005537E3" w14:paraId="3F5FC4FB" w14:textId="77777777">
        <w:trPr>
          <w:trHeight w:val="1128"/>
        </w:trPr>
        <w:tc>
          <w:tcPr>
            <w:tcW w:w="1615" w:type="dxa"/>
            <w:tcBorders>
              <w:top w:val="single" w:sz="4" w:space="0" w:color="000000"/>
              <w:left w:val="single" w:sz="4" w:space="0" w:color="000000"/>
              <w:bottom w:val="single" w:sz="4" w:space="0" w:color="000000"/>
              <w:right w:val="single" w:sz="4" w:space="0" w:color="000000"/>
            </w:tcBorders>
            <w:vAlign w:val="center"/>
          </w:tcPr>
          <w:p w14:paraId="2F1AE03C" w14:textId="77777777" w:rsidR="005537E3" w:rsidRDefault="000E04C0">
            <w:pPr>
              <w:spacing w:after="0"/>
              <w:jc w:val="center"/>
            </w:pPr>
            <w:r>
              <w:rPr>
                <w:b/>
                <w:sz w:val="24"/>
              </w:rPr>
              <w:lastRenderedPageBreak/>
              <w:t xml:space="preserve">Teamwork and diplomacy </w:t>
            </w:r>
          </w:p>
        </w:tc>
        <w:tc>
          <w:tcPr>
            <w:tcW w:w="4342" w:type="dxa"/>
            <w:tcBorders>
              <w:top w:val="single" w:sz="4" w:space="0" w:color="000000"/>
              <w:left w:val="single" w:sz="4" w:space="0" w:color="000000"/>
              <w:bottom w:val="single" w:sz="4" w:space="0" w:color="000000"/>
              <w:right w:val="single" w:sz="4" w:space="0" w:color="000000"/>
            </w:tcBorders>
          </w:tcPr>
          <w:p w14:paraId="35191C23" w14:textId="77777777" w:rsidR="005537E3" w:rsidRDefault="000E04C0">
            <w:pPr>
              <w:spacing w:after="0"/>
            </w:pPr>
            <w:r>
              <w:rPr>
                <w:b/>
                <w:sz w:val="24"/>
              </w:rPr>
              <w:t xml:space="preserve">Speaking more in a group and not being the quiet one in the group </w:t>
            </w:r>
          </w:p>
        </w:tc>
        <w:tc>
          <w:tcPr>
            <w:tcW w:w="4109" w:type="dxa"/>
            <w:gridSpan w:val="3"/>
            <w:tcBorders>
              <w:top w:val="single" w:sz="4" w:space="0" w:color="000000"/>
              <w:left w:val="single" w:sz="4" w:space="0" w:color="000000"/>
              <w:bottom w:val="single" w:sz="4" w:space="0" w:color="000000"/>
              <w:right w:val="single" w:sz="4" w:space="0" w:color="000000"/>
            </w:tcBorders>
            <w:vAlign w:val="center"/>
          </w:tcPr>
          <w:p w14:paraId="1F59495A" w14:textId="77777777" w:rsidR="005537E3" w:rsidRDefault="000E04C0">
            <w:pPr>
              <w:spacing w:after="0"/>
              <w:ind w:right="35"/>
            </w:pPr>
            <w:r>
              <w:rPr>
                <w:b/>
                <w:sz w:val="24"/>
              </w:rPr>
              <w:t xml:space="preserve">Gain more confidence when giving my opinion and contribute even if my view may be disagreed with. </w:t>
            </w:r>
          </w:p>
        </w:tc>
      </w:tr>
    </w:tbl>
    <w:p w14:paraId="0CAC3634" w14:textId="77777777" w:rsidR="005537E3" w:rsidRDefault="005537E3" w:rsidP="00C61DA3">
      <w:pPr>
        <w:jc w:val="both"/>
      </w:pPr>
    </w:p>
    <w:p w14:paraId="5814AF5E" w14:textId="669FFF69" w:rsidR="00260A3B" w:rsidRPr="00260A3B" w:rsidRDefault="00260A3B" w:rsidP="00C61DA3">
      <w:pPr>
        <w:spacing w:line="360" w:lineRule="auto"/>
        <w:jc w:val="both"/>
        <w:rPr>
          <w:rFonts w:ascii="Times New Roman" w:hAnsi="Times New Roman" w:cs="Times New Roman"/>
          <w:sz w:val="24"/>
          <w:szCs w:val="28"/>
        </w:rPr>
        <w:sectPr w:rsidR="00260A3B" w:rsidRPr="00260A3B">
          <w:headerReference w:type="even" r:id="rId13"/>
          <w:headerReference w:type="default" r:id="rId14"/>
          <w:footerReference w:type="even" r:id="rId15"/>
          <w:footerReference w:type="default" r:id="rId16"/>
          <w:headerReference w:type="first" r:id="rId17"/>
          <w:footerReference w:type="first" r:id="rId18"/>
          <w:pgSz w:w="11906" w:h="16838"/>
          <w:pgMar w:top="781" w:right="2851" w:bottom="1152" w:left="1440" w:header="720" w:footer="720" w:gutter="0"/>
          <w:cols w:space="720"/>
        </w:sectPr>
      </w:pPr>
      <w:r w:rsidRPr="00260A3B">
        <w:rPr>
          <w:rFonts w:ascii="Times New Roman" w:hAnsi="Times New Roman" w:cs="Times New Roman"/>
          <w:sz w:val="24"/>
          <w:szCs w:val="28"/>
        </w:rPr>
        <w:t xml:space="preserve">By completing this evaluation of my professional </w:t>
      </w:r>
      <w:r w:rsidR="00C61DA3" w:rsidRPr="00260A3B">
        <w:rPr>
          <w:rFonts w:ascii="Times New Roman" w:hAnsi="Times New Roman" w:cs="Times New Roman"/>
          <w:sz w:val="24"/>
          <w:szCs w:val="28"/>
        </w:rPr>
        <w:t>behaviour,</w:t>
      </w:r>
      <w:r w:rsidRPr="00260A3B">
        <w:rPr>
          <w:rFonts w:ascii="Times New Roman" w:hAnsi="Times New Roman" w:cs="Times New Roman"/>
          <w:sz w:val="24"/>
          <w:szCs w:val="28"/>
        </w:rPr>
        <w:t xml:space="preserve"> I am now able to identify areas of improvement which I can include in my personal development plan.</w:t>
      </w:r>
    </w:p>
    <w:p w14:paraId="2C988F5A" w14:textId="77777777" w:rsidR="005537E3" w:rsidRDefault="000E04C0">
      <w:pPr>
        <w:pStyle w:val="Heading1"/>
        <w:spacing w:line="259" w:lineRule="auto"/>
        <w:ind w:left="9"/>
      </w:pPr>
      <w:r>
        <w:rPr>
          <w:b w:val="0"/>
          <w:sz w:val="56"/>
        </w:rPr>
        <w:lastRenderedPageBreak/>
        <w:t xml:space="preserve">Personal Development Plan  </w:t>
      </w:r>
    </w:p>
    <w:p w14:paraId="73C0403E" w14:textId="77777777" w:rsidR="005537E3" w:rsidRDefault="000E04C0">
      <w:pPr>
        <w:spacing w:after="59"/>
      </w:pPr>
      <w:r>
        <w:rPr>
          <w:color w:val="2D74B5"/>
          <w:sz w:val="26"/>
        </w:rPr>
        <w:t xml:space="preserve"> </w:t>
      </w:r>
    </w:p>
    <w:p w14:paraId="316D6E7B" w14:textId="77777777" w:rsidR="005537E3" w:rsidRDefault="000E04C0">
      <w:pPr>
        <w:pStyle w:val="Heading2"/>
        <w:ind w:left="-5"/>
      </w:pPr>
      <w:r>
        <w:t>Main objectives…</w:t>
      </w:r>
      <w:r>
        <w:rPr>
          <w:color w:val="5B9BD4"/>
        </w:rPr>
        <w:t xml:space="preserve"> </w:t>
      </w:r>
    </w:p>
    <w:p w14:paraId="4E342426" w14:textId="77777777" w:rsidR="005537E3" w:rsidRDefault="000E04C0" w:rsidP="00C61DA3">
      <w:pPr>
        <w:spacing w:after="0"/>
        <w:jc w:val="both"/>
      </w:pPr>
      <w:r>
        <w:rPr>
          <w:i/>
          <w:color w:val="5B9BD4"/>
          <w:sz w:val="28"/>
        </w:rPr>
        <w:t xml:space="preserve"> </w:t>
      </w:r>
    </w:p>
    <w:p w14:paraId="415B99E0" w14:textId="77777777" w:rsidR="005537E3" w:rsidRDefault="000E04C0" w:rsidP="00C61DA3">
      <w:pPr>
        <w:spacing w:after="161" w:line="258" w:lineRule="auto"/>
        <w:ind w:left="-5" w:hanging="10"/>
        <w:jc w:val="both"/>
      </w:pPr>
      <w:r>
        <w:rPr>
          <w:b/>
        </w:rPr>
        <w:t xml:space="preserve">Goal 1:  To graduate  </w:t>
      </w:r>
    </w:p>
    <w:p w14:paraId="722AF892" w14:textId="77777777" w:rsidR="005537E3" w:rsidRDefault="000E04C0" w:rsidP="00C61DA3">
      <w:pPr>
        <w:spacing w:after="161" w:line="258" w:lineRule="auto"/>
        <w:ind w:left="-5" w:hanging="10"/>
        <w:jc w:val="both"/>
      </w:pPr>
      <w:r>
        <w:rPr>
          <w:b/>
        </w:rPr>
        <w:t xml:space="preserve">Goal 2: To be accepted when applying to do my </w:t>
      </w:r>
      <w:proofErr w:type="gramStart"/>
      <w:r>
        <w:rPr>
          <w:b/>
        </w:rPr>
        <w:t>masters in Social work</w:t>
      </w:r>
      <w:proofErr w:type="gramEnd"/>
      <w:r>
        <w:rPr>
          <w:b/>
        </w:rPr>
        <w:t xml:space="preserve"> </w:t>
      </w:r>
    </w:p>
    <w:p w14:paraId="758EDCD7" w14:textId="77777777" w:rsidR="005537E3" w:rsidRDefault="000E04C0" w:rsidP="00C61DA3">
      <w:pPr>
        <w:spacing w:after="301" w:line="258" w:lineRule="auto"/>
        <w:ind w:left="-5" w:hanging="10"/>
        <w:jc w:val="both"/>
      </w:pPr>
      <w:r>
        <w:rPr>
          <w:b/>
        </w:rPr>
        <w:t xml:space="preserve">Goal 3: To become a successful registered Social Worker </w:t>
      </w:r>
    </w:p>
    <w:p w14:paraId="04BB2237" w14:textId="77777777" w:rsidR="005537E3" w:rsidRDefault="000E04C0" w:rsidP="00C61DA3">
      <w:pPr>
        <w:pStyle w:val="Heading2"/>
        <w:ind w:left="-5"/>
        <w:jc w:val="both"/>
      </w:pPr>
      <w:r>
        <w:t>Current strengths that will help me achieve each goal…</w:t>
      </w:r>
      <w:r>
        <w:rPr>
          <w:color w:val="5B9BD4"/>
        </w:rPr>
        <w:t xml:space="preserve"> </w:t>
      </w:r>
    </w:p>
    <w:p w14:paraId="1A1C4012" w14:textId="77777777" w:rsidR="005537E3" w:rsidRDefault="000E04C0" w:rsidP="00C61DA3">
      <w:pPr>
        <w:spacing w:after="0"/>
        <w:jc w:val="both"/>
      </w:pPr>
      <w:r>
        <w:rPr>
          <w:i/>
          <w:color w:val="5B9BD4"/>
          <w:sz w:val="28"/>
        </w:rPr>
        <w:t xml:space="preserve"> </w:t>
      </w:r>
    </w:p>
    <w:p w14:paraId="48D2ACD5" w14:textId="77777777" w:rsidR="005537E3" w:rsidRDefault="000E04C0" w:rsidP="00C61DA3">
      <w:pPr>
        <w:spacing w:after="161" w:line="258" w:lineRule="auto"/>
        <w:ind w:left="-5" w:hanging="10"/>
        <w:jc w:val="both"/>
      </w:pPr>
      <w:r>
        <w:rPr>
          <w:b/>
        </w:rPr>
        <w:t xml:space="preserve">Current strength that I have which with regarding my first goal to graduate would be that I have passed all assessments in previous years and I am receiving support from student services by meeting weekly with learners’ support.  </w:t>
      </w:r>
      <w:bookmarkStart w:id="0" w:name="_GoBack"/>
      <w:bookmarkEnd w:id="0"/>
    </w:p>
    <w:p w14:paraId="553D4D5B" w14:textId="77777777" w:rsidR="005537E3" w:rsidRDefault="000E04C0" w:rsidP="00C61DA3">
      <w:pPr>
        <w:spacing w:after="161" w:line="258" w:lineRule="auto"/>
        <w:ind w:left="-5" w:hanging="10"/>
        <w:jc w:val="both"/>
      </w:pPr>
      <w:r>
        <w:rPr>
          <w:b/>
        </w:rPr>
        <w:t xml:space="preserve">My current strength that gives me an advantage when aiming to be accepted to do my </w:t>
      </w:r>
      <w:proofErr w:type="gramStart"/>
      <w:r>
        <w:rPr>
          <w:b/>
        </w:rPr>
        <w:t>masters in Social work</w:t>
      </w:r>
      <w:proofErr w:type="gramEnd"/>
      <w:r>
        <w:rPr>
          <w:b/>
        </w:rPr>
        <w:t xml:space="preserve"> would be that I have relevant work experience in the social care field. </w:t>
      </w:r>
    </w:p>
    <w:p w14:paraId="2BCD7E11" w14:textId="77777777" w:rsidR="005537E3" w:rsidRDefault="000E04C0" w:rsidP="00C61DA3">
      <w:pPr>
        <w:spacing w:after="301" w:line="258" w:lineRule="auto"/>
        <w:ind w:left="-5" w:hanging="10"/>
        <w:jc w:val="both"/>
      </w:pPr>
      <w:r>
        <w:rPr>
          <w:b/>
        </w:rPr>
        <w:t xml:space="preserve">A strength that I have which will give me an advantage when reaching my goal of being a registered Social worker would be that I have experience with different groups of </w:t>
      </w:r>
      <w:proofErr w:type="gramStart"/>
      <w:r>
        <w:rPr>
          <w:b/>
        </w:rPr>
        <w:t>people</w:t>
      </w:r>
      <w:proofErr w:type="gramEnd"/>
      <w:r>
        <w:rPr>
          <w:b/>
        </w:rPr>
        <w:t xml:space="preserve"> and I am very interested and eager to pursue this as a career. </w:t>
      </w:r>
    </w:p>
    <w:p w14:paraId="056A1C22" w14:textId="77777777" w:rsidR="005537E3" w:rsidRDefault="000E04C0" w:rsidP="00C61DA3">
      <w:pPr>
        <w:pStyle w:val="Heading2"/>
        <w:ind w:left="-5"/>
        <w:jc w:val="both"/>
      </w:pPr>
      <w:r>
        <w:t>Key areas for development with my goals in mind…</w:t>
      </w:r>
      <w:r>
        <w:rPr>
          <w:color w:val="5B9BD4"/>
        </w:rPr>
        <w:t xml:space="preserve"> </w:t>
      </w:r>
    </w:p>
    <w:p w14:paraId="52C6028B" w14:textId="77777777" w:rsidR="005537E3" w:rsidRDefault="000E04C0" w:rsidP="00C61DA3">
      <w:pPr>
        <w:spacing w:after="0"/>
        <w:jc w:val="both"/>
      </w:pPr>
      <w:r>
        <w:rPr>
          <w:i/>
          <w:color w:val="5B9BD4"/>
          <w:sz w:val="28"/>
        </w:rPr>
        <w:t xml:space="preserve"> </w:t>
      </w:r>
    </w:p>
    <w:p w14:paraId="115C5F32" w14:textId="77777777" w:rsidR="005537E3" w:rsidRDefault="000E04C0" w:rsidP="00C61DA3">
      <w:pPr>
        <w:spacing w:after="161" w:line="258" w:lineRule="auto"/>
        <w:ind w:left="-5" w:hanging="10"/>
        <w:jc w:val="both"/>
      </w:pPr>
      <w:r>
        <w:rPr>
          <w:b/>
        </w:rPr>
        <w:t xml:space="preserve">When completing a professional behaviour evaluation, I have recognised that there are different skills that I need to improve on. These include: Self-motivation, self-confidence and </w:t>
      </w:r>
      <w:r w:rsidR="007F4C12">
        <w:rPr>
          <w:b/>
        </w:rPr>
        <w:t>team working</w:t>
      </w:r>
      <w:r>
        <w:rPr>
          <w:b/>
        </w:rPr>
        <w:t xml:space="preserve">.  </w:t>
      </w:r>
    </w:p>
    <w:p w14:paraId="1FBCCCB2" w14:textId="77777777" w:rsidR="005537E3" w:rsidRDefault="000E04C0" w:rsidP="00C61DA3">
      <w:pPr>
        <w:spacing w:after="161" w:line="258" w:lineRule="auto"/>
        <w:ind w:left="-5" w:hanging="10"/>
        <w:jc w:val="both"/>
      </w:pPr>
      <w:r>
        <w:rPr>
          <w:b/>
          <w:u w:val="single" w:color="000000"/>
        </w:rPr>
        <w:t>Self-motivation-</w:t>
      </w:r>
      <w:r>
        <w:rPr>
          <w:b/>
        </w:rPr>
        <w:t xml:space="preserve"> Being able to motivate myself is an important skill that I need to improve on and keep at a consistent level, occasionally I may lack motivation and not want to do things that I have to.  </w:t>
      </w:r>
    </w:p>
    <w:p w14:paraId="29057FBD" w14:textId="77777777" w:rsidR="005537E3" w:rsidRDefault="000E04C0" w:rsidP="00C61DA3">
      <w:pPr>
        <w:spacing w:after="161" w:line="258" w:lineRule="auto"/>
        <w:ind w:left="-5" w:hanging="10"/>
        <w:jc w:val="both"/>
      </w:pPr>
      <w:r>
        <w:rPr>
          <w:b/>
        </w:rPr>
        <w:t xml:space="preserve">I will do this by consistently reminding myself why I need to work hard and attend every lecture. </w:t>
      </w:r>
    </w:p>
    <w:p w14:paraId="53023C8B" w14:textId="77777777" w:rsidR="005537E3" w:rsidRDefault="000E04C0" w:rsidP="00C61DA3">
      <w:pPr>
        <w:spacing w:after="161" w:line="258" w:lineRule="auto"/>
        <w:ind w:left="-5" w:hanging="10"/>
        <w:jc w:val="both"/>
      </w:pPr>
      <w:r>
        <w:rPr>
          <w:b/>
          <w:u w:val="single" w:color="000000"/>
        </w:rPr>
        <w:t>Self-confidence-</w:t>
      </w:r>
      <w:r>
        <w:rPr>
          <w:b/>
        </w:rPr>
        <w:t xml:space="preserve"> I have recognised that I need to improve my confidence in order to achieve my main objectives. Improving my confidence will allow me to express myself more and therefore giving future employers or lecturers a better understanding of my personality and how keen I am to achieve my goals. </w:t>
      </w:r>
    </w:p>
    <w:p w14:paraId="17D973E5" w14:textId="77777777" w:rsidR="005537E3" w:rsidRDefault="000E04C0" w:rsidP="00C61DA3">
      <w:pPr>
        <w:spacing w:after="161" w:line="258" w:lineRule="auto"/>
        <w:ind w:left="-5" w:hanging="10"/>
        <w:jc w:val="both"/>
      </w:pPr>
      <w:r>
        <w:rPr>
          <w:b/>
        </w:rPr>
        <w:t xml:space="preserve">I will do this by pushing myself to speak more, make new friends and be open to new opportunities.  </w:t>
      </w:r>
    </w:p>
    <w:p w14:paraId="0C3FD20A" w14:textId="77777777" w:rsidR="005537E3" w:rsidRDefault="000E04C0" w:rsidP="00C61DA3">
      <w:pPr>
        <w:spacing w:after="161" w:line="258" w:lineRule="auto"/>
        <w:ind w:left="-5" w:hanging="10"/>
        <w:jc w:val="both"/>
      </w:pPr>
      <w:r>
        <w:rPr>
          <w:b/>
          <w:u w:val="single" w:color="000000"/>
        </w:rPr>
        <w:t>Team working-</w:t>
      </w:r>
      <w:r>
        <w:rPr>
          <w:b/>
        </w:rPr>
        <w:t xml:space="preserve"> I need to improve my team working skills. This is affected by my confidence, when working in a group I have recognised that I do not contribute due to lack of confidence. Gaining confidence would </w:t>
      </w:r>
      <w:proofErr w:type="gramStart"/>
      <w:r>
        <w:rPr>
          <w:b/>
        </w:rPr>
        <w:t>definitely benefit</w:t>
      </w:r>
      <w:proofErr w:type="gramEnd"/>
      <w:r>
        <w:rPr>
          <w:b/>
        </w:rPr>
        <w:t xml:space="preserve"> me in the future when applying for my masters and future jobs. </w:t>
      </w:r>
    </w:p>
    <w:p w14:paraId="076985CE" w14:textId="77777777" w:rsidR="005537E3" w:rsidRDefault="000E04C0" w:rsidP="00C61DA3">
      <w:pPr>
        <w:spacing w:after="161" w:line="258" w:lineRule="auto"/>
        <w:ind w:left="-5" w:hanging="10"/>
        <w:jc w:val="both"/>
      </w:pPr>
      <w:r>
        <w:rPr>
          <w:b/>
        </w:rPr>
        <w:t xml:space="preserve">I will do this by speaking more in class and to other students.  </w:t>
      </w:r>
    </w:p>
    <w:p w14:paraId="763EDDD7" w14:textId="77777777" w:rsidR="005537E3" w:rsidRDefault="000E04C0">
      <w:pPr>
        <w:pStyle w:val="Heading2"/>
        <w:ind w:left="-5"/>
      </w:pPr>
      <w:r>
        <w:lastRenderedPageBreak/>
        <w:t>Skills/knowledge/qualifications I need to gain…</w:t>
      </w:r>
      <w:r>
        <w:rPr>
          <w:color w:val="5B9BD4"/>
        </w:rPr>
        <w:t xml:space="preserve"> </w:t>
      </w:r>
    </w:p>
    <w:p w14:paraId="64D16F2C" w14:textId="77777777" w:rsidR="005537E3" w:rsidRDefault="000E04C0">
      <w:pPr>
        <w:spacing w:after="0"/>
      </w:pPr>
      <w:r>
        <w:rPr>
          <w:i/>
          <w:color w:val="5B9BD4"/>
          <w:sz w:val="28"/>
        </w:rPr>
        <w:t xml:space="preserve"> </w:t>
      </w:r>
    </w:p>
    <w:p w14:paraId="51A2E4BE" w14:textId="77777777" w:rsidR="005537E3" w:rsidRDefault="000E04C0">
      <w:pPr>
        <w:spacing w:after="486" w:line="258" w:lineRule="auto"/>
        <w:ind w:left="-5" w:hanging="10"/>
      </w:pPr>
      <w:r>
        <w:rPr>
          <w:b/>
        </w:rPr>
        <w:t xml:space="preserve">In order to achieve my main objectives, the qualification’s I need to gain are a minimum 2:2 in my social studies degree in order meet the criteria when applying to do my </w:t>
      </w:r>
      <w:proofErr w:type="gramStart"/>
      <w:r>
        <w:rPr>
          <w:b/>
        </w:rPr>
        <w:t>masters in social work</w:t>
      </w:r>
      <w:proofErr w:type="gramEnd"/>
      <w:r>
        <w:rPr>
          <w:b/>
        </w:rPr>
        <w:t xml:space="preserve">. (Rolfe, A, 2019) </w:t>
      </w:r>
    </w:p>
    <w:p w14:paraId="712E2D3B" w14:textId="77777777" w:rsidR="005537E3" w:rsidRDefault="000E04C0">
      <w:pPr>
        <w:spacing w:after="0"/>
      </w:pPr>
      <w:r>
        <w:rPr>
          <w:sz w:val="56"/>
        </w:rPr>
        <w:t xml:space="preserve"> </w:t>
      </w:r>
    </w:p>
    <w:p w14:paraId="138A12F8" w14:textId="77777777" w:rsidR="005537E3" w:rsidRDefault="000E04C0">
      <w:pPr>
        <w:spacing w:after="0"/>
      </w:pPr>
      <w:r>
        <w:rPr>
          <w:sz w:val="56"/>
        </w:rPr>
        <w:t xml:space="preserve"> </w:t>
      </w:r>
    </w:p>
    <w:p w14:paraId="3306622D" w14:textId="77777777" w:rsidR="005537E3" w:rsidRDefault="000E04C0">
      <w:pPr>
        <w:spacing w:after="0"/>
      </w:pPr>
      <w:r>
        <w:rPr>
          <w:sz w:val="56"/>
        </w:rPr>
        <w:t xml:space="preserve"> </w:t>
      </w:r>
    </w:p>
    <w:p w14:paraId="16F12706" w14:textId="77777777" w:rsidR="005537E3" w:rsidRDefault="000E04C0">
      <w:pPr>
        <w:spacing w:after="0"/>
      </w:pPr>
      <w:r>
        <w:rPr>
          <w:sz w:val="56"/>
        </w:rPr>
        <w:t xml:space="preserve"> </w:t>
      </w:r>
    </w:p>
    <w:p w14:paraId="3C72E061" w14:textId="77777777" w:rsidR="005537E3" w:rsidRDefault="000E04C0">
      <w:pPr>
        <w:spacing w:after="0"/>
      </w:pPr>
      <w:r>
        <w:rPr>
          <w:sz w:val="56"/>
        </w:rPr>
        <w:t xml:space="preserve"> </w:t>
      </w:r>
    </w:p>
    <w:p w14:paraId="1E16C2DB" w14:textId="77777777" w:rsidR="005537E3" w:rsidRDefault="000E04C0">
      <w:pPr>
        <w:spacing w:after="0"/>
      </w:pPr>
      <w:r>
        <w:rPr>
          <w:sz w:val="56"/>
        </w:rPr>
        <w:t xml:space="preserve"> </w:t>
      </w:r>
    </w:p>
    <w:p w14:paraId="6A3E0853" w14:textId="77777777" w:rsidR="005537E3" w:rsidRDefault="000E04C0">
      <w:pPr>
        <w:spacing w:after="0"/>
      </w:pPr>
      <w:r>
        <w:rPr>
          <w:sz w:val="56"/>
        </w:rPr>
        <w:t xml:space="preserve"> </w:t>
      </w:r>
    </w:p>
    <w:p w14:paraId="68D23DE7" w14:textId="77777777" w:rsidR="005537E3" w:rsidRDefault="000E04C0">
      <w:pPr>
        <w:spacing w:after="0"/>
      </w:pPr>
      <w:r>
        <w:rPr>
          <w:sz w:val="56"/>
        </w:rPr>
        <w:t xml:space="preserve"> </w:t>
      </w:r>
    </w:p>
    <w:p w14:paraId="649DBA61" w14:textId="77777777" w:rsidR="005537E3" w:rsidRDefault="000E04C0">
      <w:pPr>
        <w:spacing w:after="0"/>
      </w:pPr>
      <w:r>
        <w:rPr>
          <w:sz w:val="56"/>
        </w:rPr>
        <w:t xml:space="preserve"> </w:t>
      </w:r>
    </w:p>
    <w:p w14:paraId="120417EC" w14:textId="77777777" w:rsidR="005537E3" w:rsidRDefault="000E04C0">
      <w:pPr>
        <w:spacing w:after="0"/>
      </w:pPr>
      <w:r>
        <w:rPr>
          <w:sz w:val="56"/>
        </w:rPr>
        <w:t xml:space="preserve"> </w:t>
      </w:r>
    </w:p>
    <w:p w14:paraId="421675CD" w14:textId="77777777" w:rsidR="005537E3" w:rsidRDefault="000E04C0">
      <w:pPr>
        <w:spacing w:after="0"/>
      </w:pPr>
      <w:r>
        <w:rPr>
          <w:sz w:val="56"/>
        </w:rPr>
        <w:t xml:space="preserve"> </w:t>
      </w:r>
    </w:p>
    <w:p w14:paraId="72B214BC" w14:textId="77777777" w:rsidR="005537E3" w:rsidRDefault="000E04C0">
      <w:pPr>
        <w:spacing w:after="115"/>
      </w:pPr>
      <w:r>
        <w:rPr>
          <w:rFonts w:ascii="Times New Roman" w:eastAsia="Times New Roman" w:hAnsi="Times New Roman" w:cs="Times New Roman"/>
          <w:sz w:val="24"/>
        </w:rPr>
        <w:t xml:space="preserve"> </w:t>
      </w:r>
    </w:p>
    <w:p w14:paraId="34D25347" w14:textId="77777777" w:rsidR="005537E3" w:rsidRDefault="000E04C0">
      <w:pPr>
        <w:spacing w:after="112"/>
      </w:pPr>
      <w:r>
        <w:rPr>
          <w:rFonts w:ascii="Times New Roman" w:eastAsia="Times New Roman" w:hAnsi="Times New Roman" w:cs="Times New Roman"/>
          <w:sz w:val="24"/>
        </w:rPr>
        <w:t xml:space="preserve"> </w:t>
      </w:r>
    </w:p>
    <w:p w14:paraId="03D1A2B0" w14:textId="77777777" w:rsidR="005537E3" w:rsidRDefault="000E04C0">
      <w:pPr>
        <w:spacing w:after="115"/>
      </w:pPr>
      <w:r>
        <w:rPr>
          <w:rFonts w:ascii="Times New Roman" w:eastAsia="Times New Roman" w:hAnsi="Times New Roman" w:cs="Times New Roman"/>
          <w:sz w:val="24"/>
        </w:rPr>
        <w:t xml:space="preserve"> </w:t>
      </w:r>
    </w:p>
    <w:p w14:paraId="1C5AEFE3" w14:textId="77777777" w:rsidR="005537E3" w:rsidRDefault="000E04C0">
      <w:pPr>
        <w:spacing w:after="112"/>
      </w:pPr>
      <w:r>
        <w:rPr>
          <w:rFonts w:ascii="Times New Roman" w:eastAsia="Times New Roman" w:hAnsi="Times New Roman" w:cs="Times New Roman"/>
          <w:sz w:val="24"/>
        </w:rPr>
        <w:t xml:space="preserve"> </w:t>
      </w:r>
    </w:p>
    <w:p w14:paraId="67B1A8E9" w14:textId="77777777" w:rsidR="005537E3" w:rsidRDefault="000E04C0">
      <w:pPr>
        <w:spacing w:after="115"/>
      </w:pPr>
      <w:r>
        <w:rPr>
          <w:rFonts w:ascii="Times New Roman" w:eastAsia="Times New Roman" w:hAnsi="Times New Roman" w:cs="Times New Roman"/>
          <w:sz w:val="24"/>
        </w:rPr>
        <w:t xml:space="preserve"> </w:t>
      </w:r>
    </w:p>
    <w:p w14:paraId="25A9DD7F" w14:textId="77777777" w:rsidR="005537E3" w:rsidRDefault="000E04C0">
      <w:pPr>
        <w:spacing w:after="112"/>
      </w:pPr>
      <w:r>
        <w:rPr>
          <w:rFonts w:ascii="Times New Roman" w:eastAsia="Times New Roman" w:hAnsi="Times New Roman" w:cs="Times New Roman"/>
          <w:sz w:val="24"/>
        </w:rPr>
        <w:t xml:space="preserve"> </w:t>
      </w:r>
    </w:p>
    <w:p w14:paraId="00A3055E" w14:textId="77777777" w:rsidR="005537E3" w:rsidRDefault="000E04C0">
      <w:pPr>
        <w:spacing w:after="112"/>
      </w:pPr>
      <w:r>
        <w:rPr>
          <w:rFonts w:ascii="Times New Roman" w:eastAsia="Times New Roman" w:hAnsi="Times New Roman" w:cs="Times New Roman"/>
          <w:sz w:val="24"/>
        </w:rPr>
        <w:t xml:space="preserve"> </w:t>
      </w:r>
    </w:p>
    <w:p w14:paraId="09118B6B" w14:textId="77777777" w:rsidR="005537E3" w:rsidRDefault="000E04C0">
      <w:pPr>
        <w:spacing w:after="115"/>
      </w:pPr>
      <w:r>
        <w:rPr>
          <w:rFonts w:ascii="Times New Roman" w:eastAsia="Times New Roman" w:hAnsi="Times New Roman" w:cs="Times New Roman"/>
          <w:sz w:val="24"/>
        </w:rPr>
        <w:t xml:space="preserve"> </w:t>
      </w:r>
    </w:p>
    <w:p w14:paraId="011E380E" w14:textId="77777777" w:rsidR="005537E3" w:rsidRDefault="000E04C0">
      <w:pPr>
        <w:spacing w:after="0"/>
      </w:pPr>
      <w:r>
        <w:rPr>
          <w:rFonts w:ascii="Times New Roman" w:eastAsia="Times New Roman" w:hAnsi="Times New Roman" w:cs="Times New Roman"/>
          <w:sz w:val="24"/>
        </w:rPr>
        <w:t xml:space="preserve"> </w:t>
      </w:r>
    </w:p>
    <w:p w14:paraId="7F592831" w14:textId="77777777" w:rsidR="007F4C12" w:rsidRDefault="007F4C12">
      <w:pPr>
        <w:spacing w:after="114" w:line="258" w:lineRule="auto"/>
        <w:ind w:left="9" w:right="94" w:hanging="10"/>
        <w:rPr>
          <w:rFonts w:ascii="Times New Roman" w:eastAsia="Times New Roman" w:hAnsi="Times New Roman" w:cs="Times New Roman"/>
          <w:sz w:val="24"/>
        </w:rPr>
      </w:pPr>
    </w:p>
    <w:p w14:paraId="1A67E3B7" w14:textId="77777777" w:rsidR="007F4C12" w:rsidRDefault="007F4C12">
      <w:pPr>
        <w:spacing w:after="114" w:line="258" w:lineRule="auto"/>
        <w:ind w:left="9" w:right="94" w:hanging="10"/>
        <w:rPr>
          <w:rFonts w:ascii="Times New Roman" w:eastAsia="Times New Roman" w:hAnsi="Times New Roman" w:cs="Times New Roman"/>
          <w:sz w:val="24"/>
        </w:rPr>
      </w:pPr>
    </w:p>
    <w:p w14:paraId="1E97AD23" w14:textId="77777777" w:rsidR="007F4C12" w:rsidRDefault="007F4C12">
      <w:pPr>
        <w:spacing w:after="114" w:line="258" w:lineRule="auto"/>
        <w:ind w:left="9" w:right="94" w:hanging="10"/>
        <w:rPr>
          <w:rFonts w:ascii="Times New Roman" w:eastAsia="Times New Roman" w:hAnsi="Times New Roman" w:cs="Times New Roman"/>
          <w:sz w:val="24"/>
        </w:rPr>
      </w:pPr>
    </w:p>
    <w:p w14:paraId="3BD9E065" w14:textId="77777777" w:rsidR="007F4C12" w:rsidRDefault="007F4C12">
      <w:pPr>
        <w:spacing w:after="114" w:line="258" w:lineRule="auto"/>
        <w:ind w:left="9" w:right="94" w:hanging="10"/>
        <w:rPr>
          <w:rFonts w:ascii="Times New Roman" w:eastAsia="Times New Roman" w:hAnsi="Times New Roman" w:cs="Times New Roman"/>
          <w:sz w:val="24"/>
        </w:rPr>
      </w:pPr>
    </w:p>
    <w:p w14:paraId="308263E0" w14:textId="77777777" w:rsidR="007F4C12" w:rsidRDefault="007F4C12">
      <w:pPr>
        <w:spacing w:after="114" w:line="258" w:lineRule="auto"/>
        <w:ind w:left="9" w:right="94" w:hanging="10"/>
        <w:rPr>
          <w:rFonts w:ascii="Times New Roman" w:eastAsia="Times New Roman" w:hAnsi="Times New Roman" w:cs="Times New Roman"/>
          <w:sz w:val="24"/>
        </w:rPr>
      </w:pPr>
    </w:p>
    <w:p w14:paraId="153E5268" w14:textId="77777777" w:rsidR="007F4C12" w:rsidRDefault="007F4C12">
      <w:pPr>
        <w:spacing w:after="114" w:line="258" w:lineRule="auto"/>
        <w:ind w:left="9" w:right="94" w:hanging="10"/>
        <w:rPr>
          <w:rFonts w:ascii="Times New Roman" w:eastAsia="Times New Roman" w:hAnsi="Times New Roman" w:cs="Times New Roman"/>
          <w:sz w:val="24"/>
        </w:rPr>
      </w:pPr>
    </w:p>
    <w:p w14:paraId="12EC24F1" w14:textId="77777777" w:rsidR="007F4C12" w:rsidRDefault="007F4C12">
      <w:pPr>
        <w:spacing w:after="114" w:line="258" w:lineRule="auto"/>
        <w:ind w:left="9" w:right="94" w:hanging="10"/>
        <w:rPr>
          <w:rFonts w:ascii="Times New Roman" w:eastAsia="Times New Roman" w:hAnsi="Times New Roman" w:cs="Times New Roman"/>
          <w:sz w:val="24"/>
        </w:rPr>
      </w:pPr>
    </w:p>
    <w:p w14:paraId="0851FE22" w14:textId="77777777" w:rsidR="007F4C12" w:rsidRDefault="007F4C12">
      <w:pPr>
        <w:spacing w:after="114" w:line="258" w:lineRule="auto"/>
        <w:ind w:left="9" w:right="94" w:hanging="10"/>
        <w:rPr>
          <w:rFonts w:ascii="Times New Roman" w:eastAsia="Times New Roman" w:hAnsi="Times New Roman" w:cs="Times New Roman"/>
          <w:sz w:val="24"/>
        </w:rPr>
      </w:pPr>
    </w:p>
    <w:p w14:paraId="4C8F03E4" w14:textId="77777777" w:rsidR="007F4C12" w:rsidRDefault="007F4C12">
      <w:pPr>
        <w:spacing w:after="114" w:line="258" w:lineRule="auto"/>
        <w:ind w:left="9" w:right="94" w:hanging="10"/>
        <w:rPr>
          <w:rFonts w:ascii="Times New Roman" w:eastAsia="Times New Roman" w:hAnsi="Times New Roman" w:cs="Times New Roman"/>
          <w:sz w:val="24"/>
        </w:rPr>
      </w:pPr>
    </w:p>
    <w:p w14:paraId="25951BBE" w14:textId="77777777" w:rsidR="007F4C12" w:rsidRDefault="007F4C12">
      <w:pPr>
        <w:spacing w:after="114" w:line="258" w:lineRule="auto"/>
        <w:ind w:left="9" w:right="94" w:hanging="10"/>
        <w:rPr>
          <w:rFonts w:ascii="Times New Roman" w:eastAsia="Times New Roman" w:hAnsi="Times New Roman" w:cs="Times New Roman"/>
          <w:sz w:val="24"/>
        </w:rPr>
      </w:pPr>
    </w:p>
    <w:p w14:paraId="645620A9" w14:textId="77777777" w:rsidR="007F4C12" w:rsidRDefault="007F4C12">
      <w:pPr>
        <w:spacing w:after="114" w:line="258" w:lineRule="auto"/>
        <w:ind w:left="9" w:right="94" w:hanging="10"/>
        <w:rPr>
          <w:rFonts w:ascii="Times New Roman" w:eastAsia="Times New Roman" w:hAnsi="Times New Roman" w:cs="Times New Roman"/>
          <w:sz w:val="24"/>
        </w:rPr>
      </w:pPr>
    </w:p>
    <w:p w14:paraId="572FEF06" w14:textId="355A6A8F" w:rsidR="005537E3" w:rsidRPr="00041F19" w:rsidRDefault="000E04C0" w:rsidP="005C5629">
      <w:pPr>
        <w:spacing w:after="114" w:line="360" w:lineRule="auto"/>
        <w:ind w:left="9" w:right="94" w:hanging="10"/>
        <w:rPr>
          <w:rFonts w:ascii="Times New Roman" w:eastAsia="Times New Roman" w:hAnsi="Times New Roman" w:cs="Times New Roman"/>
          <w:b/>
          <w:sz w:val="24"/>
        </w:rPr>
      </w:pPr>
      <w:r w:rsidRPr="00041F19">
        <w:rPr>
          <w:rFonts w:ascii="Times New Roman" w:eastAsia="Times New Roman" w:hAnsi="Times New Roman" w:cs="Times New Roman"/>
          <w:b/>
          <w:sz w:val="24"/>
        </w:rPr>
        <w:lastRenderedPageBreak/>
        <w:t xml:space="preserve">Reflective Account </w:t>
      </w:r>
    </w:p>
    <w:p w14:paraId="6EC8917B" w14:textId="34FE7CF3" w:rsidR="005C5629" w:rsidRPr="00E95F3A" w:rsidRDefault="005C5629" w:rsidP="002922F9">
      <w:pPr>
        <w:spacing w:line="360" w:lineRule="auto"/>
        <w:jc w:val="both"/>
        <w:rPr>
          <w:rFonts w:ascii="Times New Roman" w:eastAsiaTheme="minorHAnsi" w:hAnsi="Times New Roman" w:cs="Times New Roman"/>
          <w:color w:val="auto"/>
          <w:sz w:val="24"/>
          <w:lang w:eastAsia="en-US"/>
        </w:rPr>
      </w:pPr>
      <w:r w:rsidRPr="00E95F3A">
        <w:rPr>
          <w:rFonts w:ascii="Times New Roman" w:eastAsiaTheme="minorHAnsi" w:hAnsi="Times New Roman" w:cs="Times New Roman"/>
          <w:color w:val="auto"/>
          <w:sz w:val="24"/>
          <w:lang w:eastAsia="en-US"/>
        </w:rPr>
        <w:t>In order to reflect on this module effectively I will be using Gibbs’ theory.</w:t>
      </w:r>
      <w:r w:rsidR="00041F19">
        <w:rPr>
          <w:rFonts w:ascii="Times New Roman" w:eastAsiaTheme="minorHAnsi" w:hAnsi="Times New Roman" w:cs="Times New Roman"/>
          <w:color w:val="auto"/>
          <w:sz w:val="24"/>
          <w:lang w:eastAsia="en-US"/>
        </w:rPr>
        <w:t xml:space="preserve"> This theory originally consists of six steps: d</w:t>
      </w:r>
      <w:r w:rsidRPr="00E95F3A">
        <w:rPr>
          <w:rFonts w:ascii="Times New Roman" w:eastAsiaTheme="minorHAnsi" w:hAnsi="Times New Roman" w:cs="Times New Roman"/>
          <w:color w:val="auto"/>
          <w:sz w:val="24"/>
          <w:lang w:eastAsia="en-US"/>
        </w:rPr>
        <w:t xml:space="preserve">escription, feelings, evaluation, </w:t>
      </w:r>
      <w:r w:rsidR="00B85E84">
        <w:rPr>
          <w:rFonts w:ascii="Times New Roman" w:eastAsiaTheme="minorHAnsi" w:hAnsi="Times New Roman" w:cs="Times New Roman"/>
          <w:color w:val="auto"/>
          <w:sz w:val="24"/>
          <w:lang w:eastAsia="en-US"/>
        </w:rPr>
        <w:t>analysis, conclusion and action</w:t>
      </w:r>
      <w:r w:rsidRPr="00E95F3A">
        <w:rPr>
          <w:rFonts w:ascii="Times New Roman" w:eastAsiaTheme="minorHAnsi" w:hAnsi="Times New Roman" w:cs="Times New Roman"/>
          <w:color w:val="auto"/>
          <w:sz w:val="24"/>
          <w:lang w:eastAsia="en-US"/>
        </w:rPr>
        <w:t xml:space="preserve"> (Mindtool, no date)</w:t>
      </w:r>
      <w:r w:rsidR="00B85E84">
        <w:rPr>
          <w:rFonts w:ascii="Times New Roman" w:eastAsiaTheme="minorHAnsi" w:hAnsi="Times New Roman" w:cs="Times New Roman"/>
          <w:color w:val="auto"/>
          <w:sz w:val="24"/>
          <w:lang w:eastAsia="en-US"/>
        </w:rPr>
        <w:t>.</w:t>
      </w:r>
      <w:r w:rsidRPr="00E95F3A">
        <w:rPr>
          <w:rFonts w:ascii="Times New Roman" w:eastAsiaTheme="minorHAnsi" w:hAnsi="Times New Roman" w:cs="Times New Roman"/>
          <w:color w:val="auto"/>
          <w:sz w:val="24"/>
          <w:lang w:eastAsia="en-US"/>
        </w:rPr>
        <w:t xml:space="preserve"> When reflecting on this</w:t>
      </w:r>
      <w:r w:rsidR="00041F19">
        <w:rPr>
          <w:rFonts w:ascii="Times New Roman" w:eastAsiaTheme="minorHAnsi" w:hAnsi="Times New Roman" w:cs="Times New Roman"/>
          <w:color w:val="auto"/>
          <w:sz w:val="24"/>
          <w:lang w:eastAsia="en-US"/>
        </w:rPr>
        <w:t xml:space="preserve"> module I will be </w:t>
      </w:r>
      <w:r w:rsidR="00B85E84">
        <w:rPr>
          <w:rFonts w:ascii="Times New Roman" w:eastAsiaTheme="minorHAnsi" w:hAnsi="Times New Roman" w:cs="Times New Roman"/>
          <w:color w:val="auto"/>
          <w:sz w:val="24"/>
          <w:lang w:eastAsia="en-US"/>
        </w:rPr>
        <w:t>emerging</w:t>
      </w:r>
      <w:r w:rsidR="00041F19">
        <w:rPr>
          <w:rFonts w:ascii="Times New Roman" w:eastAsiaTheme="minorHAnsi" w:hAnsi="Times New Roman" w:cs="Times New Roman"/>
          <w:color w:val="auto"/>
          <w:sz w:val="24"/>
          <w:lang w:eastAsia="en-US"/>
        </w:rPr>
        <w:t xml:space="preserve"> </w:t>
      </w:r>
      <w:r w:rsidR="00B85E84">
        <w:rPr>
          <w:rFonts w:ascii="Times New Roman" w:eastAsiaTheme="minorHAnsi" w:hAnsi="Times New Roman" w:cs="Times New Roman"/>
          <w:color w:val="auto"/>
          <w:sz w:val="24"/>
          <w:lang w:eastAsia="en-US"/>
        </w:rPr>
        <w:t>analysis in with the</w:t>
      </w:r>
      <w:r w:rsidRPr="00E95F3A">
        <w:rPr>
          <w:rFonts w:ascii="Times New Roman" w:eastAsiaTheme="minorHAnsi" w:hAnsi="Times New Roman" w:cs="Times New Roman"/>
          <w:color w:val="auto"/>
          <w:sz w:val="24"/>
          <w:lang w:eastAsia="en-US"/>
        </w:rPr>
        <w:t xml:space="preserve"> evaluation</w:t>
      </w:r>
      <w:r w:rsidR="00B85E84">
        <w:rPr>
          <w:rFonts w:ascii="Times New Roman" w:eastAsiaTheme="minorHAnsi" w:hAnsi="Times New Roman" w:cs="Times New Roman"/>
          <w:color w:val="auto"/>
          <w:sz w:val="24"/>
          <w:lang w:eastAsia="en-US"/>
        </w:rPr>
        <w:t xml:space="preserve"> step</w:t>
      </w:r>
      <w:r w:rsidRPr="00E95F3A">
        <w:rPr>
          <w:rFonts w:ascii="Times New Roman" w:eastAsiaTheme="minorHAnsi" w:hAnsi="Times New Roman" w:cs="Times New Roman"/>
          <w:color w:val="auto"/>
          <w:sz w:val="24"/>
          <w:lang w:eastAsia="en-US"/>
        </w:rPr>
        <w:t xml:space="preserve">. </w:t>
      </w:r>
    </w:p>
    <w:p w14:paraId="1F820EC7" w14:textId="0FDED6B4" w:rsidR="005C5629" w:rsidRPr="00E95F3A" w:rsidRDefault="005C5629" w:rsidP="002922F9">
      <w:pPr>
        <w:spacing w:line="360" w:lineRule="auto"/>
        <w:jc w:val="both"/>
        <w:rPr>
          <w:rFonts w:ascii="Times New Roman" w:eastAsiaTheme="minorHAnsi" w:hAnsi="Times New Roman" w:cs="Times New Roman"/>
          <w:color w:val="auto"/>
          <w:sz w:val="24"/>
          <w:lang w:eastAsia="en-US"/>
        </w:rPr>
      </w:pPr>
      <w:r w:rsidRPr="00E95F3A">
        <w:rPr>
          <w:rFonts w:ascii="Times New Roman" w:eastAsiaTheme="minorHAnsi" w:hAnsi="Times New Roman" w:cs="Times New Roman"/>
          <w:color w:val="auto"/>
          <w:sz w:val="24"/>
          <w:lang w:eastAsia="en-US"/>
        </w:rPr>
        <w:t>I will begin with a description of the module</w:t>
      </w:r>
      <w:r w:rsidR="00B85E84">
        <w:rPr>
          <w:rFonts w:ascii="Times New Roman" w:eastAsiaTheme="minorHAnsi" w:hAnsi="Times New Roman" w:cs="Times New Roman"/>
          <w:color w:val="auto"/>
          <w:sz w:val="24"/>
          <w:lang w:eastAsia="en-US"/>
        </w:rPr>
        <w:t xml:space="preserve"> as outlined in Gibbs’ reflective theory. I will also include a description of the assessments in the module. I will be reflecting on the </w:t>
      </w:r>
      <w:r w:rsidRPr="00E95F3A">
        <w:rPr>
          <w:rFonts w:ascii="Times New Roman" w:eastAsiaTheme="minorHAnsi" w:hAnsi="Times New Roman" w:cs="Times New Roman"/>
          <w:color w:val="auto"/>
          <w:sz w:val="24"/>
          <w:lang w:eastAsia="en-US"/>
        </w:rPr>
        <w:t>evidence I have used as part of my portfolio. The Skills for Life module was introduced in order to enable students to recognise and develop their employability</w:t>
      </w:r>
      <w:r w:rsidR="00B85E84">
        <w:rPr>
          <w:rFonts w:ascii="Times New Roman" w:eastAsiaTheme="minorHAnsi" w:hAnsi="Times New Roman" w:cs="Times New Roman"/>
          <w:color w:val="auto"/>
          <w:sz w:val="24"/>
          <w:lang w:eastAsia="en-US"/>
        </w:rPr>
        <w:t xml:space="preserve"> skills and enterprising skills (Dicks, 2019).</w:t>
      </w:r>
      <w:r w:rsidRPr="00E95F3A">
        <w:rPr>
          <w:rFonts w:ascii="Times New Roman" w:eastAsiaTheme="minorHAnsi" w:hAnsi="Times New Roman" w:cs="Times New Roman"/>
          <w:color w:val="auto"/>
          <w:sz w:val="24"/>
          <w:lang w:eastAsia="en-US"/>
        </w:rPr>
        <w:t xml:space="preserve"> The </w:t>
      </w:r>
      <w:r w:rsidR="00B85E84">
        <w:rPr>
          <w:rFonts w:ascii="Times New Roman" w:eastAsiaTheme="minorHAnsi" w:hAnsi="Times New Roman" w:cs="Times New Roman"/>
          <w:color w:val="auto"/>
          <w:sz w:val="24"/>
          <w:lang w:eastAsia="en-US"/>
        </w:rPr>
        <w:t>main aim of this module is</w:t>
      </w:r>
      <w:r w:rsidR="00066BFA">
        <w:rPr>
          <w:rFonts w:ascii="Times New Roman" w:eastAsiaTheme="minorHAnsi" w:hAnsi="Times New Roman" w:cs="Times New Roman"/>
          <w:color w:val="auto"/>
          <w:sz w:val="24"/>
          <w:lang w:eastAsia="en-US"/>
        </w:rPr>
        <w:t xml:space="preserve"> to improve</w:t>
      </w:r>
      <w:r w:rsidRPr="00E95F3A">
        <w:rPr>
          <w:rFonts w:ascii="Times New Roman" w:eastAsiaTheme="minorHAnsi" w:hAnsi="Times New Roman" w:cs="Times New Roman"/>
          <w:color w:val="auto"/>
          <w:sz w:val="24"/>
          <w:lang w:eastAsia="en-US"/>
        </w:rPr>
        <w:t xml:space="preserve"> </w:t>
      </w:r>
      <w:r w:rsidR="00A50F2C">
        <w:rPr>
          <w:rFonts w:ascii="Times New Roman" w:eastAsiaTheme="minorHAnsi" w:hAnsi="Times New Roman" w:cs="Times New Roman"/>
          <w:color w:val="auto"/>
          <w:sz w:val="24"/>
          <w:lang w:eastAsia="en-US"/>
        </w:rPr>
        <w:t xml:space="preserve">the quality and content of </w:t>
      </w:r>
      <w:r w:rsidRPr="00E95F3A">
        <w:rPr>
          <w:rFonts w:ascii="Times New Roman" w:eastAsiaTheme="minorHAnsi" w:hAnsi="Times New Roman" w:cs="Times New Roman"/>
          <w:color w:val="auto"/>
          <w:sz w:val="24"/>
          <w:lang w:eastAsia="en-US"/>
        </w:rPr>
        <w:t xml:space="preserve">future </w:t>
      </w:r>
      <w:r w:rsidR="00A50F2C">
        <w:rPr>
          <w:rFonts w:ascii="Times New Roman" w:eastAsiaTheme="minorHAnsi" w:hAnsi="Times New Roman" w:cs="Times New Roman"/>
          <w:color w:val="auto"/>
          <w:sz w:val="24"/>
          <w:lang w:eastAsia="en-US"/>
        </w:rPr>
        <w:t xml:space="preserve">job </w:t>
      </w:r>
      <w:r w:rsidRPr="00E95F3A">
        <w:rPr>
          <w:rFonts w:ascii="Times New Roman" w:eastAsiaTheme="minorHAnsi" w:hAnsi="Times New Roman" w:cs="Times New Roman"/>
          <w:color w:val="auto"/>
          <w:sz w:val="24"/>
          <w:lang w:eastAsia="en-US"/>
        </w:rPr>
        <w:t xml:space="preserve">applications </w:t>
      </w:r>
      <w:r w:rsidR="00A50F2C">
        <w:rPr>
          <w:rFonts w:ascii="Times New Roman" w:eastAsiaTheme="minorHAnsi" w:hAnsi="Times New Roman" w:cs="Times New Roman"/>
          <w:color w:val="auto"/>
          <w:sz w:val="24"/>
          <w:lang w:eastAsia="en-US"/>
        </w:rPr>
        <w:t xml:space="preserve">and how to adapt them according to job specifications </w:t>
      </w:r>
      <w:r w:rsidRPr="00E95F3A">
        <w:rPr>
          <w:rFonts w:ascii="Times New Roman" w:eastAsiaTheme="minorHAnsi" w:hAnsi="Times New Roman" w:cs="Times New Roman"/>
          <w:color w:val="auto"/>
          <w:sz w:val="24"/>
          <w:lang w:eastAsia="en-US"/>
        </w:rPr>
        <w:t xml:space="preserve">in different fields of work. My initial expectations of this module </w:t>
      </w:r>
      <w:proofErr w:type="gramStart"/>
      <w:r w:rsidR="00A50F2C">
        <w:rPr>
          <w:rFonts w:ascii="Times New Roman" w:eastAsiaTheme="minorHAnsi" w:hAnsi="Times New Roman" w:cs="Times New Roman"/>
          <w:color w:val="auto"/>
          <w:sz w:val="24"/>
          <w:lang w:eastAsia="en-US"/>
        </w:rPr>
        <w:t>was</w:t>
      </w:r>
      <w:proofErr w:type="gramEnd"/>
      <w:r w:rsidR="00A50F2C">
        <w:rPr>
          <w:rFonts w:ascii="Times New Roman" w:eastAsiaTheme="minorHAnsi" w:hAnsi="Times New Roman" w:cs="Times New Roman"/>
          <w:color w:val="auto"/>
          <w:sz w:val="24"/>
          <w:lang w:eastAsia="en-US"/>
        </w:rPr>
        <w:t xml:space="preserve"> to </w:t>
      </w:r>
      <w:r w:rsidRPr="00E95F3A">
        <w:rPr>
          <w:rFonts w:ascii="Times New Roman" w:eastAsiaTheme="minorHAnsi" w:hAnsi="Times New Roman" w:cs="Times New Roman"/>
          <w:color w:val="auto"/>
          <w:sz w:val="24"/>
          <w:lang w:eastAsia="en-US"/>
        </w:rPr>
        <w:t>improve my overall approach to new job applications.</w:t>
      </w:r>
      <w:r w:rsidR="00A50F2C">
        <w:rPr>
          <w:rFonts w:ascii="Times New Roman" w:eastAsiaTheme="minorHAnsi" w:hAnsi="Times New Roman" w:cs="Times New Roman"/>
          <w:color w:val="auto"/>
          <w:sz w:val="24"/>
          <w:lang w:eastAsia="en-US"/>
        </w:rPr>
        <w:t xml:space="preserve"> I currently have </w:t>
      </w:r>
      <w:proofErr w:type="gramStart"/>
      <w:r w:rsidR="00A50F2C">
        <w:rPr>
          <w:rFonts w:ascii="Times New Roman" w:eastAsiaTheme="minorHAnsi" w:hAnsi="Times New Roman" w:cs="Times New Roman"/>
          <w:color w:val="auto"/>
          <w:sz w:val="24"/>
          <w:lang w:eastAsia="en-US"/>
        </w:rPr>
        <w:t>a number of</w:t>
      </w:r>
      <w:proofErr w:type="gramEnd"/>
      <w:r w:rsidR="00A50F2C">
        <w:rPr>
          <w:rFonts w:ascii="Times New Roman" w:eastAsiaTheme="minorHAnsi" w:hAnsi="Times New Roman" w:cs="Times New Roman"/>
          <w:color w:val="auto"/>
          <w:sz w:val="24"/>
          <w:lang w:eastAsia="en-US"/>
        </w:rPr>
        <w:t xml:space="preserve"> years’ experience of working in the social care sector, therefore my initial thought was that I did not need to make improvements to my current CV and personal statement.  </w:t>
      </w:r>
      <w:proofErr w:type="gramStart"/>
      <w:r w:rsidR="00A50F2C">
        <w:rPr>
          <w:rFonts w:ascii="Times New Roman" w:eastAsiaTheme="minorHAnsi" w:hAnsi="Times New Roman" w:cs="Times New Roman"/>
          <w:color w:val="auto"/>
          <w:sz w:val="24"/>
          <w:lang w:eastAsia="en-US"/>
        </w:rPr>
        <w:t>However</w:t>
      </w:r>
      <w:proofErr w:type="gramEnd"/>
      <w:r w:rsidR="00A50F2C">
        <w:rPr>
          <w:rFonts w:ascii="Times New Roman" w:eastAsiaTheme="minorHAnsi" w:hAnsi="Times New Roman" w:cs="Times New Roman"/>
          <w:color w:val="auto"/>
          <w:sz w:val="24"/>
          <w:lang w:eastAsia="en-US"/>
        </w:rPr>
        <w:t xml:space="preserve"> I have learnt that improving my CV and gained a better understanding of what would be expected of me by</w:t>
      </w:r>
      <w:r w:rsidR="00F8409D">
        <w:rPr>
          <w:rFonts w:ascii="Times New Roman" w:eastAsiaTheme="minorHAnsi" w:hAnsi="Times New Roman" w:cs="Times New Roman"/>
          <w:color w:val="auto"/>
          <w:sz w:val="24"/>
          <w:lang w:eastAsia="en-US"/>
        </w:rPr>
        <w:t xml:space="preserve"> future employers. As part of this module we were expected to create a presentation on a career of our choice and how skills used in this module could be applied. </w:t>
      </w:r>
      <w:r w:rsidRPr="00E95F3A">
        <w:rPr>
          <w:rFonts w:ascii="Times New Roman" w:eastAsiaTheme="minorHAnsi" w:hAnsi="Times New Roman" w:cs="Times New Roman"/>
          <w:color w:val="auto"/>
          <w:sz w:val="24"/>
          <w:lang w:eastAsia="en-US"/>
        </w:rPr>
        <w:t>The second piece of work</w:t>
      </w:r>
      <w:r w:rsidR="00F8409D">
        <w:rPr>
          <w:rFonts w:ascii="Times New Roman" w:eastAsiaTheme="minorHAnsi" w:hAnsi="Times New Roman" w:cs="Times New Roman"/>
          <w:color w:val="auto"/>
          <w:sz w:val="24"/>
          <w:lang w:eastAsia="en-US"/>
        </w:rPr>
        <w:t xml:space="preserve"> was a portfolio in which I </w:t>
      </w:r>
      <w:r w:rsidRPr="00E95F3A">
        <w:rPr>
          <w:rFonts w:ascii="Times New Roman" w:eastAsiaTheme="minorHAnsi" w:hAnsi="Times New Roman" w:cs="Times New Roman"/>
          <w:color w:val="auto"/>
          <w:sz w:val="24"/>
          <w:lang w:eastAsia="en-US"/>
        </w:rPr>
        <w:t>improve</w:t>
      </w:r>
      <w:r w:rsidR="00F8409D">
        <w:rPr>
          <w:rFonts w:ascii="Times New Roman" w:eastAsiaTheme="minorHAnsi" w:hAnsi="Times New Roman" w:cs="Times New Roman"/>
          <w:color w:val="auto"/>
          <w:sz w:val="24"/>
          <w:lang w:eastAsia="en-US"/>
        </w:rPr>
        <w:t>d</w:t>
      </w:r>
      <w:r w:rsidRPr="00E95F3A">
        <w:rPr>
          <w:rFonts w:ascii="Times New Roman" w:eastAsiaTheme="minorHAnsi" w:hAnsi="Times New Roman" w:cs="Times New Roman"/>
          <w:color w:val="auto"/>
          <w:sz w:val="24"/>
          <w:lang w:eastAsia="en-US"/>
        </w:rPr>
        <w:t xml:space="preserve"> my CV,</w:t>
      </w:r>
      <w:r w:rsidR="00F8409D">
        <w:rPr>
          <w:rFonts w:ascii="Times New Roman" w:eastAsiaTheme="minorHAnsi" w:hAnsi="Times New Roman" w:cs="Times New Roman"/>
          <w:color w:val="auto"/>
          <w:sz w:val="24"/>
          <w:lang w:eastAsia="en-US"/>
        </w:rPr>
        <w:t xml:space="preserve"> my</w:t>
      </w:r>
      <w:r w:rsidRPr="00E95F3A">
        <w:rPr>
          <w:rFonts w:ascii="Times New Roman" w:eastAsiaTheme="minorHAnsi" w:hAnsi="Times New Roman" w:cs="Times New Roman"/>
          <w:color w:val="auto"/>
          <w:sz w:val="24"/>
          <w:lang w:eastAsia="en-US"/>
        </w:rPr>
        <w:t xml:space="preserve"> personal statement and create</w:t>
      </w:r>
      <w:r w:rsidR="00F8409D">
        <w:rPr>
          <w:rFonts w:ascii="Times New Roman" w:eastAsiaTheme="minorHAnsi" w:hAnsi="Times New Roman" w:cs="Times New Roman"/>
          <w:color w:val="auto"/>
          <w:sz w:val="24"/>
          <w:lang w:eastAsia="en-US"/>
        </w:rPr>
        <w:t>d a professional development plan.</w:t>
      </w:r>
    </w:p>
    <w:p w14:paraId="5B7D9BC4" w14:textId="3486CC35" w:rsidR="005C5629" w:rsidRPr="00E95F3A" w:rsidRDefault="005C5629" w:rsidP="002922F9">
      <w:pPr>
        <w:spacing w:line="360" w:lineRule="auto"/>
        <w:jc w:val="both"/>
        <w:rPr>
          <w:rFonts w:ascii="Times New Roman" w:eastAsiaTheme="minorHAnsi" w:hAnsi="Times New Roman" w:cs="Times New Roman"/>
          <w:color w:val="auto"/>
          <w:sz w:val="24"/>
          <w:lang w:eastAsia="en-US"/>
        </w:rPr>
      </w:pPr>
      <w:r w:rsidRPr="00E95F3A">
        <w:rPr>
          <w:rFonts w:ascii="Times New Roman" w:eastAsiaTheme="minorHAnsi" w:hAnsi="Times New Roman" w:cs="Times New Roman"/>
          <w:color w:val="auto"/>
          <w:sz w:val="24"/>
          <w:lang w:eastAsia="en-US"/>
        </w:rPr>
        <w:t>Using Gibbs’ second stage</w:t>
      </w:r>
      <w:r w:rsidR="002922F9">
        <w:rPr>
          <w:rFonts w:ascii="Times New Roman" w:eastAsiaTheme="minorHAnsi" w:hAnsi="Times New Roman" w:cs="Times New Roman"/>
          <w:color w:val="auto"/>
          <w:sz w:val="24"/>
          <w:lang w:eastAsia="en-US"/>
        </w:rPr>
        <w:t>,</w:t>
      </w:r>
      <w:r w:rsidRPr="00E95F3A">
        <w:rPr>
          <w:rFonts w:ascii="Times New Roman" w:eastAsiaTheme="minorHAnsi" w:hAnsi="Times New Roman" w:cs="Times New Roman"/>
          <w:color w:val="auto"/>
          <w:sz w:val="24"/>
          <w:lang w:eastAsia="en-US"/>
        </w:rPr>
        <w:t xml:space="preserve"> I will be reflecting on my overall feelings on the module. </w:t>
      </w:r>
      <w:r w:rsidR="002922F9">
        <w:rPr>
          <w:rFonts w:ascii="Times New Roman" w:eastAsiaTheme="minorHAnsi" w:hAnsi="Times New Roman" w:cs="Times New Roman"/>
          <w:color w:val="auto"/>
          <w:sz w:val="24"/>
          <w:lang w:eastAsia="en-US"/>
        </w:rPr>
        <w:t>I thought</w:t>
      </w:r>
      <w:r w:rsidRPr="00E95F3A">
        <w:rPr>
          <w:rFonts w:ascii="Times New Roman" w:eastAsiaTheme="minorHAnsi" w:hAnsi="Times New Roman" w:cs="Times New Roman"/>
          <w:color w:val="auto"/>
          <w:sz w:val="24"/>
          <w:lang w:eastAsia="en-US"/>
        </w:rPr>
        <w:t xml:space="preserve"> that this module would benefit me in the future when applying for jobs an</w:t>
      </w:r>
      <w:r w:rsidR="002922F9">
        <w:rPr>
          <w:rFonts w:ascii="Times New Roman" w:eastAsiaTheme="minorHAnsi" w:hAnsi="Times New Roman" w:cs="Times New Roman"/>
          <w:color w:val="auto"/>
          <w:sz w:val="24"/>
          <w:lang w:eastAsia="en-US"/>
        </w:rPr>
        <w:t>d further education such as MA Social W</w:t>
      </w:r>
      <w:r w:rsidRPr="00E95F3A">
        <w:rPr>
          <w:rFonts w:ascii="Times New Roman" w:eastAsiaTheme="minorHAnsi" w:hAnsi="Times New Roman" w:cs="Times New Roman"/>
          <w:color w:val="auto"/>
          <w:sz w:val="24"/>
          <w:lang w:eastAsia="en-US"/>
        </w:rPr>
        <w:t>ork, which is my main g</w:t>
      </w:r>
      <w:r w:rsidR="002922F9">
        <w:rPr>
          <w:rFonts w:ascii="Times New Roman" w:eastAsiaTheme="minorHAnsi" w:hAnsi="Times New Roman" w:cs="Times New Roman"/>
          <w:color w:val="auto"/>
          <w:sz w:val="24"/>
          <w:lang w:eastAsia="en-US"/>
        </w:rPr>
        <w:t>oal after graduating. Initially I had a feeling of apprehension with regards to this module as it was presenting additional work. B</w:t>
      </w:r>
      <w:r w:rsidRPr="00E95F3A">
        <w:rPr>
          <w:rFonts w:ascii="Times New Roman" w:eastAsiaTheme="minorHAnsi" w:hAnsi="Times New Roman" w:cs="Times New Roman"/>
          <w:color w:val="auto"/>
          <w:sz w:val="24"/>
          <w:lang w:eastAsia="en-US"/>
        </w:rPr>
        <w:t xml:space="preserve">oth pieces of work set for this module have been beneficial and allowed me to self-improve and recognise what I need to improve on. Having deadlines set for this module very soon after starting the academic year was concerning </w:t>
      </w:r>
      <w:r w:rsidR="002922F9">
        <w:rPr>
          <w:rFonts w:ascii="Times New Roman" w:eastAsiaTheme="minorHAnsi" w:hAnsi="Times New Roman" w:cs="Times New Roman"/>
          <w:color w:val="auto"/>
          <w:sz w:val="24"/>
          <w:lang w:eastAsia="en-US"/>
        </w:rPr>
        <w:t>for me and made me feel</w:t>
      </w:r>
      <w:r w:rsidRPr="00E95F3A">
        <w:rPr>
          <w:rFonts w:ascii="Times New Roman" w:eastAsiaTheme="minorHAnsi" w:hAnsi="Times New Roman" w:cs="Times New Roman"/>
          <w:color w:val="auto"/>
          <w:sz w:val="24"/>
          <w:lang w:eastAsia="en-US"/>
        </w:rPr>
        <w:t xml:space="preserve"> anxious about</w:t>
      </w:r>
      <w:r w:rsidR="002922F9">
        <w:rPr>
          <w:rFonts w:ascii="Times New Roman" w:eastAsiaTheme="minorHAnsi" w:hAnsi="Times New Roman" w:cs="Times New Roman"/>
          <w:color w:val="auto"/>
          <w:sz w:val="24"/>
          <w:lang w:eastAsia="en-US"/>
        </w:rPr>
        <w:t xml:space="preserve"> how I would meet the deadlines</w:t>
      </w:r>
      <w:r w:rsidRPr="00E95F3A">
        <w:rPr>
          <w:rFonts w:ascii="Times New Roman" w:eastAsiaTheme="minorHAnsi" w:hAnsi="Times New Roman" w:cs="Times New Roman"/>
          <w:color w:val="auto"/>
          <w:sz w:val="24"/>
          <w:lang w:eastAsia="en-US"/>
        </w:rPr>
        <w:t xml:space="preserve">. My feelings regarding being given the opportunity to improve my employability skills and enterprise skills further is are positive. I feel this opportunity has allowed me to improve essential documents needed when applying for work or other educational courses. </w:t>
      </w:r>
    </w:p>
    <w:p w14:paraId="7CCDA63C" w14:textId="77C425A7" w:rsidR="005C5629" w:rsidRPr="00E95F3A" w:rsidRDefault="002922F9" w:rsidP="002922F9">
      <w:pPr>
        <w:spacing w:line="360" w:lineRule="auto"/>
        <w:jc w:val="both"/>
        <w:rPr>
          <w:rFonts w:ascii="Times New Roman" w:eastAsiaTheme="minorHAnsi" w:hAnsi="Times New Roman" w:cs="Times New Roman"/>
          <w:color w:val="auto"/>
          <w:sz w:val="24"/>
          <w:lang w:eastAsia="en-US"/>
        </w:rPr>
      </w:pPr>
      <w:proofErr w:type="gramStart"/>
      <w:r>
        <w:rPr>
          <w:rFonts w:ascii="Times New Roman" w:eastAsiaTheme="minorHAnsi" w:hAnsi="Times New Roman" w:cs="Times New Roman"/>
          <w:color w:val="auto"/>
          <w:sz w:val="24"/>
          <w:lang w:eastAsia="en-US"/>
        </w:rPr>
        <w:t>Continuing on</w:t>
      </w:r>
      <w:proofErr w:type="gramEnd"/>
      <w:r>
        <w:rPr>
          <w:rFonts w:ascii="Times New Roman" w:eastAsiaTheme="minorHAnsi" w:hAnsi="Times New Roman" w:cs="Times New Roman"/>
          <w:color w:val="auto"/>
          <w:sz w:val="24"/>
          <w:lang w:eastAsia="en-US"/>
        </w:rPr>
        <w:t xml:space="preserve"> Gibbs’ theory, step three,</w:t>
      </w:r>
      <w:r w:rsidR="005C5629" w:rsidRPr="00E95F3A">
        <w:rPr>
          <w:rFonts w:ascii="Times New Roman" w:eastAsiaTheme="minorHAnsi" w:hAnsi="Times New Roman" w:cs="Times New Roman"/>
          <w:color w:val="auto"/>
          <w:sz w:val="24"/>
          <w:lang w:eastAsia="en-US"/>
        </w:rPr>
        <w:t xml:space="preserve"> I will be evaluating and analysing each piece of evidence I have included in my portfolio and evaluating how the presentation assessment </w:t>
      </w:r>
      <w:r>
        <w:rPr>
          <w:rFonts w:ascii="Times New Roman" w:eastAsiaTheme="minorHAnsi" w:hAnsi="Times New Roman" w:cs="Times New Roman"/>
          <w:color w:val="auto"/>
          <w:sz w:val="24"/>
          <w:lang w:eastAsia="en-US"/>
        </w:rPr>
        <w:t>contributed to improvements in my current skills</w:t>
      </w:r>
      <w:r w:rsidR="005C5629" w:rsidRPr="00E95F3A">
        <w:rPr>
          <w:rFonts w:ascii="Times New Roman" w:eastAsiaTheme="minorHAnsi" w:hAnsi="Times New Roman" w:cs="Times New Roman"/>
          <w:color w:val="auto"/>
          <w:sz w:val="24"/>
          <w:lang w:eastAsia="en-US"/>
        </w:rPr>
        <w:t xml:space="preserve">. The module included a presentation in relation to a career of my </w:t>
      </w:r>
      <w:r w:rsidR="006F19C1">
        <w:rPr>
          <w:rFonts w:ascii="Times New Roman" w:eastAsiaTheme="minorHAnsi" w:hAnsi="Times New Roman" w:cs="Times New Roman"/>
          <w:color w:val="auto"/>
          <w:sz w:val="24"/>
          <w:lang w:eastAsia="en-US"/>
        </w:rPr>
        <w:lastRenderedPageBreak/>
        <w:t xml:space="preserve">choice. My presentation </w:t>
      </w:r>
      <w:r w:rsidR="005C5629" w:rsidRPr="00E95F3A">
        <w:rPr>
          <w:rFonts w:ascii="Times New Roman" w:eastAsiaTheme="minorHAnsi" w:hAnsi="Times New Roman" w:cs="Times New Roman"/>
          <w:color w:val="auto"/>
          <w:sz w:val="24"/>
          <w:lang w:eastAsia="en-US"/>
        </w:rPr>
        <w:t>included informa</w:t>
      </w:r>
      <w:r>
        <w:rPr>
          <w:rFonts w:ascii="Times New Roman" w:eastAsiaTheme="minorHAnsi" w:hAnsi="Times New Roman" w:cs="Times New Roman"/>
          <w:color w:val="auto"/>
          <w:sz w:val="24"/>
          <w:lang w:eastAsia="en-US"/>
        </w:rPr>
        <w:t>tion</w:t>
      </w:r>
      <w:r w:rsidR="006F19C1">
        <w:rPr>
          <w:rFonts w:ascii="Times New Roman" w:eastAsiaTheme="minorHAnsi" w:hAnsi="Times New Roman" w:cs="Times New Roman"/>
          <w:color w:val="auto"/>
          <w:sz w:val="24"/>
          <w:lang w:eastAsia="en-US"/>
        </w:rPr>
        <w:t xml:space="preserve"> in relation to becoming a social worker. I</w:t>
      </w:r>
      <w:r w:rsidR="005C5629" w:rsidRPr="00E95F3A">
        <w:rPr>
          <w:rFonts w:ascii="Times New Roman" w:eastAsiaTheme="minorHAnsi" w:hAnsi="Times New Roman" w:cs="Times New Roman"/>
          <w:color w:val="auto"/>
          <w:sz w:val="24"/>
          <w:lang w:eastAsia="en-US"/>
        </w:rPr>
        <w:t xml:space="preserve">t allowed me to gain knowledge and discuss professional behaviour in the </w:t>
      </w:r>
      <w:proofErr w:type="gramStart"/>
      <w:r w:rsidR="005C5629" w:rsidRPr="00E95F3A">
        <w:rPr>
          <w:rFonts w:ascii="Times New Roman" w:eastAsiaTheme="minorHAnsi" w:hAnsi="Times New Roman" w:cs="Times New Roman"/>
          <w:color w:val="auto"/>
          <w:sz w:val="24"/>
          <w:lang w:eastAsia="en-US"/>
        </w:rPr>
        <w:t>work place</w:t>
      </w:r>
      <w:proofErr w:type="gramEnd"/>
      <w:r w:rsidR="005C5629" w:rsidRPr="00E95F3A">
        <w:rPr>
          <w:rFonts w:ascii="Times New Roman" w:eastAsiaTheme="minorHAnsi" w:hAnsi="Times New Roman" w:cs="Times New Roman"/>
          <w:color w:val="auto"/>
          <w:sz w:val="24"/>
          <w:lang w:eastAsia="en-US"/>
        </w:rPr>
        <w:t>. To support this, the module contained lectures that allowed th</w:t>
      </w:r>
      <w:r w:rsidR="006F19C1">
        <w:rPr>
          <w:rFonts w:ascii="Times New Roman" w:eastAsiaTheme="minorHAnsi" w:hAnsi="Times New Roman" w:cs="Times New Roman"/>
          <w:color w:val="auto"/>
          <w:sz w:val="24"/>
          <w:lang w:eastAsia="en-US"/>
        </w:rPr>
        <w:t>e class to work as a team and gave examples on of different</w:t>
      </w:r>
      <w:r w:rsidR="005C5629" w:rsidRPr="00E95F3A">
        <w:rPr>
          <w:rFonts w:ascii="Times New Roman" w:eastAsiaTheme="minorHAnsi" w:hAnsi="Times New Roman" w:cs="Times New Roman"/>
          <w:color w:val="auto"/>
          <w:sz w:val="24"/>
          <w:lang w:eastAsia="en-US"/>
        </w:rPr>
        <w:t xml:space="preserve"> types of behaviour </w:t>
      </w:r>
      <w:r w:rsidR="006F19C1">
        <w:rPr>
          <w:rFonts w:ascii="Times New Roman" w:eastAsiaTheme="minorHAnsi" w:hAnsi="Times New Roman" w:cs="Times New Roman"/>
          <w:color w:val="auto"/>
          <w:sz w:val="24"/>
          <w:lang w:eastAsia="en-US"/>
        </w:rPr>
        <w:t xml:space="preserve">that </w:t>
      </w:r>
      <w:r w:rsidR="005C5629" w:rsidRPr="00E95F3A">
        <w:rPr>
          <w:rFonts w:ascii="Times New Roman" w:eastAsiaTheme="minorHAnsi" w:hAnsi="Times New Roman" w:cs="Times New Roman"/>
          <w:color w:val="auto"/>
          <w:sz w:val="24"/>
          <w:lang w:eastAsia="en-US"/>
        </w:rPr>
        <w:t>will be useful</w:t>
      </w:r>
      <w:r w:rsidR="006F19C1">
        <w:rPr>
          <w:rFonts w:ascii="Times New Roman" w:eastAsiaTheme="minorHAnsi" w:hAnsi="Times New Roman" w:cs="Times New Roman"/>
          <w:color w:val="auto"/>
          <w:sz w:val="24"/>
          <w:lang w:eastAsia="en-US"/>
        </w:rPr>
        <w:t xml:space="preserve"> when acting as a professional.</w:t>
      </w:r>
      <w:r w:rsidR="005C5629" w:rsidRPr="00E95F3A">
        <w:rPr>
          <w:rFonts w:ascii="Times New Roman" w:eastAsiaTheme="minorHAnsi" w:hAnsi="Times New Roman" w:cs="Times New Roman"/>
          <w:color w:val="auto"/>
          <w:sz w:val="24"/>
          <w:lang w:eastAsia="en-US"/>
        </w:rPr>
        <w:t xml:space="preserve"> </w:t>
      </w:r>
      <w:r w:rsidR="006F19C1">
        <w:rPr>
          <w:rFonts w:ascii="Times New Roman" w:eastAsiaTheme="minorHAnsi" w:hAnsi="Times New Roman" w:cs="Times New Roman"/>
          <w:color w:val="auto"/>
          <w:sz w:val="24"/>
          <w:lang w:eastAsia="en-US"/>
        </w:rPr>
        <w:t xml:space="preserve">Completing this allowed my presenting skills to improve and increased my confidence. </w:t>
      </w:r>
    </w:p>
    <w:p w14:paraId="786F4B8C" w14:textId="0D84694C" w:rsidR="005C5629" w:rsidRPr="00E95F3A" w:rsidRDefault="005C5629" w:rsidP="002922F9">
      <w:pPr>
        <w:spacing w:line="360" w:lineRule="auto"/>
        <w:jc w:val="both"/>
        <w:rPr>
          <w:rFonts w:ascii="Times New Roman" w:eastAsiaTheme="minorHAnsi" w:hAnsi="Times New Roman" w:cs="Times New Roman"/>
          <w:color w:val="auto"/>
          <w:sz w:val="24"/>
          <w:lang w:eastAsia="en-US"/>
        </w:rPr>
      </w:pPr>
      <w:r w:rsidRPr="00E95F3A">
        <w:rPr>
          <w:rFonts w:ascii="Times New Roman" w:eastAsiaTheme="minorHAnsi" w:hAnsi="Times New Roman" w:cs="Times New Roman"/>
          <w:color w:val="auto"/>
          <w:sz w:val="24"/>
          <w:lang w:eastAsia="en-US"/>
        </w:rPr>
        <w:t>My portfolio contains a professional behaviour evaluation which was given as an activity to complete in class. I included this in my portfolio as this piece of work has allowed me to acknowledge different professional behaviours and reflec</w:t>
      </w:r>
      <w:r w:rsidR="006F19C1">
        <w:rPr>
          <w:rFonts w:ascii="Times New Roman" w:eastAsiaTheme="minorHAnsi" w:hAnsi="Times New Roman" w:cs="Times New Roman"/>
          <w:color w:val="auto"/>
          <w:sz w:val="24"/>
          <w:lang w:eastAsia="en-US"/>
        </w:rPr>
        <w:t>t on which skills</w:t>
      </w:r>
      <w:r w:rsidRPr="00E95F3A">
        <w:rPr>
          <w:rFonts w:ascii="Times New Roman" w:eastAsiaTheme="minorHAnsi" w:hAnsi="Times New Roman" w:cs="Times New Roman"/>
          <w:color w:val="auto"/>
          <w:sz w:val="24"/>
          <w:lang w:eastAsia="en-US"/>
        </w:rPr>
        <w:t xml:space="preserve"> I co</w:t>
      </w:r>
      <w:r w:rsidR="006F19C1">
        <w:rPr>
          <w:rFonts w:ascii="Times New Roman" w:eastAsiaTheme="minorHAnsi" w:hAnsi="Times New Roman" w:cs="Times New Roman"/>
          <w:color w:val="auto"/>
          <w:sz w:val="24"/>
          <w:lang w:eastAsia="en-US"/>
        </w:rPr>
        <w:t>uld improve on and how I will accomplish these. A</w:t>
      </w:r>
      <w:r w:rsidRPr="00E95F3A">
        <w:rPr>
          <w:rFonts w:ascii="Times New Roman" w:eastAsiaTheme="minorHAnsi" w:hAnsi="Times New Roman" w:cs="Times New Roman"/>
          <w:color w:val="auto"/>
          <w:sz w:val="24"/>
          <w:lang w:eastAsia="en-US"/>
        </w:rPr>
        <w:t xml:space="preserve"> challenge when completing this activity would be </w:t>
      </w:r>
      <w:r w:rsidR="006F19C1">
        <w:rPr>
          <w:rFonts w:ascii="Times New Roman" w:eastAsiaTheme="minorHAnsi" w:hAnsi="Times New Roman" w:cs="Times New Roman"/>
          <w:color w:val="auto"/>
          <w:sz w:val="24"/>
          <w:lang w:eastAsia="en-US"/>
        </w:rPr>
        <w:t>acknowledging my personal flaws that I need to improve on</w:t>
      </w:r>
      <w:r w:rsidRPr="00E95F3A">
        <w:rPr>
          <w:rFonts w:ascii="Times New Roman" w:eastAsiaTheme="minorHAnsi" w:hAnsi="Times New Roman" w:cs="Times New Roman"/>
          <w:color w:val="auto"/>
          <w:sz w:val="24"/>
          <w:lang w:eastAsia="en-US"/>
        </w:rPr>
        <w:t>.</w:t>
      </w:r>
      <w:r w:rsidR="006F19C1">
        <w:rPr>
          <w:rFonts w:ascii="Times New Roman" w:eastAsiaTheme="minorHAnsi" w:hAnsi="Times New Roman" w:cs="Times New Roman"/>
          <w:color w:val="auto"/>
          <w:sz w:val="24"/>
          <w:lang w:eastAsia="en-US"/>
        </w:rPr>
        <w:t xml:space="preserve"> One area I found challenging was recognising my need to improve my self-confidence. </w:t>
      </w:r>
      <w:r w:rsidRPr="00E95F3A">
        <w:rPr>
          <w:rFonts w:ascii="Times New Roman" w:eastAsiaTheme="minorHAnsi" w:hAnsi="Times New Roman" w:cs="Times New Roman"/>
          <w:color w:val="auto"/>
          <w:sz w:val="24"/>
          <w:lang w:eastAsia="en-US"/>
        </w:rPr>
        <w:t>My plan to improve this was to try and contribute to class discussions and feel confident enough to ask question</w:t>
      </w:r>
      <w:r w:rsidR="006F19C1">
        <w:rPr>
          <w:rFonts w:ascii="Times New Roman" w:eastAsiaTheme="minorHAnsi" w:hAnsi="Times New Roman" w:cs="Times New Roman"/>
          <w:color w:val="auto"/>
          <w:sz w:val="24"/>
          <w:lang w:eastAsia="en-US"/>
        </w:rPr>
        <w:t>s</w:t>
      </w:r>
      <w:r w:rsidRPr="00E95F3A">
        <w:rPr>
          <w:rFonts w:ascii="Times New Roman" w:eastAsiaTheme="minorHAnsi" w:hAnsi="Times New Roman" w:cs="Times New Roman"/>
          <w:color w:val="auto"/>
          <w:sz w:val="24"/>
          <w:lang w:eastAsia="en-US"/>
        </w:rPr>
        <w:t xml:space="preserve">. This will be a challenge for </w:t>
      </w:r>
      <w:proofErr w:type="gramStart"/>
      <w:r w:rsidRPr="00E95F3A">
        <w:rPr>
          <w:rFonts w:ascii="Times New Roman" w:eastAsiaTheme="minorHAnsi" w:hAnsi="Times New Roman" w:cs="Times New Roman"/>
          <w:color w:val="auto"/>
          <w:sz w:val="24"/>
          <w:lang w:eastAsia="en-US"/>
        </w:rPr>
        <w:t>me</w:t>
      </w:r>
      <w:proofErr w:type="gramEnd"/>
      <w:r w:rsidRPr="00E95F3A">
        <w:rPr>
          <w:rFonts w:ascii="Times New Roman" w:eastAsiaTheme="minorHAnsi" w:hAnsi="Times New Roman" w:cs="Times New Roman"/>
          <w:color w:val="auto"/>
          <w:sz w:val="24"/>
          <w:lang w:eastAsia="en-US"/>
        </w:rPr>
        <w:t xml:space="preserve"> but I will focus on improving this in the future.</w:t>
      </w:r>
    </w:p>
    <w:p w14:paraId="60B22E85" w14:textId="370B1A04" w:rsidR="005C5629" w:rsidRPr="00E95F3A" w:rsidRDefault="005C5629" w:rsidP="002922F9">
      <w:pPr>
        <w:spacing w:line="360" w:lineRule="auto"/>
        <w:jc w:val="both"/>
        <w:rPr>
          <w:rFonts w:ascii="Times New Roman" w:eastAsiaTheme="minorHAnsi" w:hAnsi="Times New Roman" w:cs="Times New Roman"/>
          <w:color w:val="auto"/>
          <w:sz w:val="24"/>
          <w:lang w:eastAsia="en-US"/>
        </w:rPr>
      </w:pPr>
      <w:r w:rsidRPr="00E95F3A">
        <w:rPr>
          <w:rFonts w:ascii="Times New Roman" w:eastAsiaTheme="minorHAnsi" w:hAnsi="Times New Roman" w:cs="Times New Roman"/>
          <w:color w:val="auto"/>
          <w:sz w:val="24"/>
          <w:lang w:eastAsia="en-US"/>
        </w:rPr>
        <w:t xml:space="preserve">My involvement in class allowed me to gain knowledge on the different pieces of evidence I could use and improve as part of my portfolio. When attending class sessions, I was made aware that I could use my personal statement as a piece of evidence. I found it a challenge to find my old personal statement however once it had been found I was able to reflect on what I had previously included and therefore allowed me to use </w:t>
      </w:r>
      <w:r w:rsidR="006F19C1">
        <w:rPr>
          <w:rFonts w:ascii="Times New Roman" w:eastAsiaTheme="minorHAnsi" w:hAnsi="Times New Roman" w:cs="Times New Roman"/>
          <w:color w:val="auto"/>
          <w:sz w:val="24"/>
          <w:lang w:eastAsia="en-US"/>
        </w:rPr>
        <w:t xml:space="preserve">it </w:t>
      </w:r>
      <w:r w:rsidRPr="00E95F3A">
        <w:rPr>
          <w:rFonts w:ascii="Times New Roman" w:eastAsiaTheme="minorHAnsi" w:hAnsi="Times New Roman" w:cs="Times New Roman"/>
          <w:color w:val="auto"/>
          <w:sz w:val="24"/>
          <w:lang w:eastAsia="en-US"/>
        </w:rPr>
        <w:t>as a guide on</w:t>
      </w:r>
      <w:r w:rsidR="006F19C1">
        <w:rPr>
          <w:rFonts w:ascii="Times New Roman" w:eastAsiaTheme="minorHAnsi" w:hAnsi="Times New Roman" w:cs="Times New Roman"/>
          <w:color w:val="auto"/>
          <w:sz w:val="24"/>
          <w:lang w:eastAsia="en-US"/>
        </w:rPr>
        <w:t xml:space="preserve"> what to include when creating</w:t>
      </w:r>
      <w:r w:rsidRPr="00E95F3A">
        <w:rPr>
          <w:rFonts w:ascii="Times New Roman" w:eastAsiaTheme="minorHAnsi" w:hAnsi="Times New Roman" w:cs="Times New Roman"/>
          <w:color w:val="auto"/>
          <w:sz w:val="24"/>
          <w:lang w:eastAsia="en-US"/>
        </w:rPr>
        <w:t xml:space="preserve"> my updated one. Having the opportunity to improve my personal statement </w:t>
      </w:r>
      <w:r w:rsidR="006F19C1">
        <w:rPr>
          <w:rFonts w:ascii="Times New Roman" w:eastAsiaTheme="minorHAnsi" w:hAnsi="Times New Roman" w:cs="Times New Roman"/>
          <w:color w:val="auto"/>
          <w:sz w:val="24"/>
          <w:lang w:eastAsia="en-US"/>
        </w:rPr>
        <w:t>has enabled me to improve it in preparation for</w:t>
      </w:r>
      <w:r w:rsidRPr="00E95F3A">
        <w:rPr>
          <w:rFonts w:ascii="Times New Roman" w:eastAsiaTheme="minorHAnsi" w:hAnsi="Times New Roman" w:cs="Times New Roman"/>
          <w:color w:val="auto"/>
          <w:sz w:val="24"/>
          <w:lang w:eastAsia="en-US"/>
        </w:rPr>
        <w:t xml:space="preserve"> applying for MA Social Work. </w:t>
      </w:r>
    </w:p>
    <w:p w14:paraId="2EAF9D7A" w14:textId="34138A87" w:rsidR="005C5629" w:rsidRPr="00E95F3A" w:rsidRDefault="005C5629" w:rsidP="002922F9">
      <w:pPr>
        <w:spacing w:line="360" w:lineRule="auto"/>
        <w:jc w:val="both"/>
        <w:rPr>
          <w:rFonts w:ascii="Times New Roman" w:eastAsiaTheme="minorHAnsi" w:hAnsi="Times New Roman" w:cs="Times New Roman"/>
          <w:color w:val="auto"/>
          <w:sz w:val="24"/>
          <w:lang w:eastAsia="en-US"/>
        </w:rPr>
      </w:pPr>
      <w:r w:rsidRPr="00E95F3A">
        <w:rPr>
          <w:rFonts w:ascii="Times New Roman" w:eastAsiaTheme="minorHAnsi" w:hAnsi="Times New Roman" w:cs="Times New Roman"/>
          <w:color w:val="auto"/>
          <w:sz w:val="24"/>
          <w:lang w:eastAsia="en-US"/>
        </w:rPr>
        <w:t xml:space="preserve">Improving my CV was beneficial to me as it had not been updated it in three years. Being given the opportunity to update this piece of evidence has allowed me to reflect on how much experience I have gained and how I have improved over the previous three years. A challenge that I faced when updating my CV was deciding on a way to improve the layout. I believe changing the layout improved the </w:t>
      </w:r>
      <w:r w:rsidR="006F19C1">
        <w:rPr>
          <w:rFonts w:ascii="Times New Roman" w:eastAsiaTheme="minorHAnsi" w:hAnsi="Times New Roman" w:cs="Times New Roman"/>
          <w:color w:val="auto"/>
          <w:sz w:val="24"/>
          <w:lang w:eastAsia="en-US"/>
        </w:rPr>
        <w:t>overall appearance</w:t>
      </w:r>
      <w:r w:rsidRPr="00E95F3A">
        <w:rPr>
          <w:rFonts w:ascii="Times New Roman" w:eastAsiaTheme="minorHAnsi" w:hAnsi="Times New Roman" w:cs="Times New Roman"/>
          <w:color w:val="auto"/>
          <w:sz w:val="24"/>
          <w:lang w:eastAsia="en-US"/>
        </w:rPr>
        <w:t>. I believe that my updated version of my CV looks more interesting to read and more e</w:t>
      </w:r>
      <w:r w:rsidR="006F19C1">
        <w:rPr>
          <w:rFonts w:ascii="Times New Roman" w:eastAsiaTheme="minorHAnsi" w:hAnsi="Times New Roman" w:cs="Times New Roman"/>
          <w:color w:val="auto"/>
          <w:sz w:val="24"/>
          <w:lang w:eastAsia="en-US"/>
        </w:rPr>
        <w:t>ye-catching than my original CV</w:t>
      </w:r>
      <w:r w:rsidRPr="00E95F3A">
        <w:rPr>
          <w:rFonts w:ascii="Times New Roman" w:eastAsiaTheme="minorHAnsi" w:hAnsi="Times New Roman" w:cs="Times New Roman"/>
          <w:color w:val="auto"/>
          <w:sz w:val="24"/>
          <w:lang w:eastAsia="en-US"/>
        </w:rPr>
        <w:t xml:space="preserve"> </w:t>
      </w:r>
      <w:r w:rsidR="006F19C1" w:rsidRPr="006F19C1">
        <w:rPr>
          <w:rFonts w:ascii="Times New Roman" w:eastAsiaTheme="minorHAnsi" w:hAnsi="Times New Roman" w:cs="Times New Roman"/>
          <w:color w:val="auto"/>
          <w:sz w:val="24"/>
          <w:lang w:eastAsia="en-US"/>
        </w:rPr>
        <w:t>(Lead Career, 2019).</w:t>
      </w:r>
    </w:p>
    <w:p w14:paraId="26B289AD" w14:textId="044F15A5" w:rsidR="005537E3" w:rsidRPr="005C5629" w:rsidRDefault="0016127C" w:rsidP="002922F9">
      <w:pPr>
        <w:spacing w:after="115" w:line="360" w:lineRule="auto"/>
        <w:jc w:val="both"/>
        <w:rPr>
          <w:rFonts w:ascii="Times New Roman" w:hAnsi="Times New Roman" w:cs="Times New Roman"/>
          <w:sz w:val="24"/>
        </w:rPr>
      </w:pPr>
      <w:r>
        <w:rPr>
          <w:rFonts w:ascii="Times New Roman" w:eastAsiaTheme="minorHAnsi" w:hAnsi="Times New Roman" w:cs="Times New Roman"/>
          <w:color w:val="auto"/>
          <w:sz w:val="24"/>
          <w:lang w:eastAsia="en-US"/>
        </w:rPr>
        <w:t>To conclude I will be acknowledging</w:t>
      </w:r>
      <w:r w:rsidR="005C5629" w:rsidRPr="00E95F3A">
        <w:rPr>
          <w:rFonts w:ascii="Times New Roman" w:eastAsiaTheme="minorHAnsi" w:hAnsi="Times New Roman" w:cs="Times New Roman"/>
          <w:color w:val="auto"/>
          <w:sz w:val="24"/>
          <w:lang w:eastAsia="en-US"/>
        </w:rPr>
        <w:t xml:space="preserve"> what I </w:t>
      </w:r>
      <w:r>
        <w:rPr>
          <w:rFonts w:ascii="Times New Roman" w:eastAsiaTheme="minorHAnsi" w:hAnsi="Times New Roman" w:cs="Times New Roman"/>
          <w:color w:val="auto"/>
          <w:sz w:val="24"/>
          <w:lang w:eastAsia="en-US"/>
        </w:rPr>
        <w:t>could have done differently after</w:t>
      </w:r>
      <w:r w:rsidR="005C5629" w:rsidRPr="00E95F3A">
        <w:rPr>
          <w:rFonts w:ascii="Times New Roman" w:eastAsiaTheme="minorHAnsi" w:hAnsi="Times New Roman" w:cs="Times New Roman"/>
          <w:color w:val="auto"/>
          <w:sz w:val="24"/>
          <w:lang w:eastAsia="en-US"/>
        </w:rPr>
        <w:t xml:space="preserve"> creating my portfolio and how I could have benefited more from </w:t>
      </w:r>
      <w:r>
        <w:rPr>
          <w:rFonts w:ascii="Times New Roman" w:eastAsiaTheme="minorHAnsi" w:hAnsi="Times New Roman" w:cs="Times New Roman"/>
          <w:color w:val="auto"/>
          <w:sz w:val="24"/>
          <w:lang w:eastAsia="en-US"/>
        </w:rPr>
        <w:t>the module overall. In order to take full advantage of this module if it was to be presented to me in the future, I would</w:t>
      </w:r>
      <w:r w:rsidR="005C5629" w:rsidRPr="00E95F3A">
        <w:rPr>
          <w:rFonts w:ascii="Times New Roman" w:eastAsiaTheme="minorHAnsi" w:hAnsi="Times New Roman" w:cs="Times New Roman"/>
          <w:color w:val="auto"/>
          <w:sz w:val="24"/>
          <w:lang w:eastAsia="en-US"/>
        </w:rPr>
        <w:t xml:space="preserve"> ask more questions in class and contribute more to class discussions. As mentioned previously the lack of contribution to class activities would </w:t>
      </w:r>
      <w:r w:rsidR="005C5629" w:rsidRPr="00E95F3A">
        <w:rPr>
          <w:rFonts w:ascii="Times New Roman" w:eastAsiaTheme="minorHAnsi" w:hAnsi="Times New Roman" w:cs="Times New Roman"/>
          <w:color w:val="auto"/>
          <w:sz w:val="24"/>
          <w:lang w:eastAsia="en-US"/>
        </w:rPr>
        <w:lastRenderedPageBreak/>
        <w:t>be due to my self-confidence therefore this is one personal characteristic I aim to improve greatly. If I was to participate in this process again</w:t>
      </w:r>
      <w:r w:rsidR="006C65C6">
        <w:rPr>
          <w:rFonts w:ascii="Times New Roman" w:eastAsiaTheme="minorHAnsi" w:hAnsi="Times New Roman" w:cs="Times New Roman"/>
          <w:color w:val="auto"/>
          <w:sz w:val="24"/>
          <w:lang w:eastAsia="en-US"/>
        </w:rPr>
        <w:t>,</w:t>
      </w:r>
      <w:r w:rsidR="005C5629" w:rsidRPr="00E95F3A">
        <w:rPr>
          <w:rFonts w:ascii="Times New Roman" w:eastAsiaTheme="minorHAnsi" w:hAnsi="Times New Roman" w:cs="Times New Roman"/>
          <w:color w:val="auto"/>
          <w:sz w:val="24"/>
          <w:lang w:eastAsia="en-US"/>
        </w:rPr>
        <w:t xml:space="preserve"> I would search more into what different pieces of evidence I could use and improve.  The module has helped m</w:t>
      </w:r>
      <w:r w:rsidR="006C65C6">
        <w:rPr>
          <w:rFonts w:ascii="Times New Roman" w:eastAsiaTheme="minorHAnsi" w:hAnsi="Times New Roman" w:cs="Times New Roman"/>
          <w:color w:val="auto"/>
          <w:sz w:val="24"/>
          <w:lang w:eastAsia="en-US"/>
        </w:rPr>
        <w:t>e</w:t>
      </w:r>
      <w:r w:rsidR="005C5629" w:rsidRPr="00E95F3A">
        <w:rPr>
          <w:rFonts w:ascii="Times New Roman" w:eastAsiaTheme="minorHAnsi" w:hAnsi="Times New Roman" w:cs="Times New Roman"/>
          <w:color w:val="auto"/>
          <w:sz w:val="24"/>
          <w:lang w:eastAsia="en-US"/>
        </w:rPr>
        <w:t xml:space="preserve"> move forward in the future as taking part in the presentation allowed me to gain even more knowledge on the role of a social </w:t>
      </w:r>
      <w:r w:rsidR="006C65C6" w:rsidRPr="00E95F3A">
        <w:rPr>
          <w:rFonts w:ascii="Times New Roman" w:eastAsiaTheme="minorHAnsi" w:hAnsi="Times New Roman" w:cs="Times New Roman"/>
          <w:color w:val="auto"/>
          <w:sz w:val="24"/>
          <w:lang w:eastAsia="en-US"/>
        </w:rPr>
        <w:t>worker and</w:t>
      </w:r>
      <w:r w:rsidR="005C5629" w:rsidRPr="00E95F3A">
        <w:rPr>
          <w:rFonts w:ascii="Times New Roman" w:eastAsiaTheme="minorHAnsi" w:hAnsi="Times New Roman" w:cs="Times New Roman"/>
          <w:color w:val="auto"/>
          <w:sz w:val="24"/>
          <w:lang w:eastAsia="en-US"/>
        </w:rPr>
        <w:t xml:space="preserve"> allowed me to have insight on how I would a</w:t>
      </w:r>
      <w:r w:rsidR="006F19C1">
        <w:rPr>
          <w:rFonts w:ascii="Times New Roman" w:eastAsiaTheme="minorHAnsi" w:hAnsi="Times New Roman" w:cs="Times New Roman"/>
          <w:color w:val="auto"/>
          <w:sz w:val="24"/>
          <w:lang w:eastAsia="en-US"/>
        </w:rPr>
        <w:t xml:space="preserve">pply for that specific job role. </w:t>
      </w:r>
    </w:p>
    <w:p w14:paraId="2A586939" w14:textId="77777777" w:rsidR="005537E3" w:rsidRDefault="000E04C0" w:rsidP="002922F9">
      <w:pPr>
        <w:spacing w:after="427"/>
        <w:jc w:val="both"/>
      </w:pPr>
      <w:r>
        <w:rPr>
          <w:rFonts w:ascii="Times New Roman" w:eastAsia="Times New Roman" w:hAnsi="Times New Roman" w:cs="Times New Roman"/>
          <w:sz w:val="24"/>
        </w:rPr>
        <w:t xml:space="preserve"> </w:t>
      </w:r>
    </w:p>
    <w:p w14:paraId="1CC96C1A" w14:textId="77777777" w:rsidR="005537E3" w:rsidRDefault="000E04C0">
      <w:pPr>
        <w:spacing w:after="0"/>
      </w:pPr>
      <w:r>
        <w:rPr>
          <w:sz w:val="56"/>
        </w:rPr>
        <w:t xml:space="preserve"> </w:t>
      </w:r>
    </w:p>
    <w:p w14:paraId="7644E45A" w14:textId="77777777" w:rsidR="005537E3" w:rsidRDefault="000E04C0">
      <w:pPr>
        <w:spacing w:after="0"/>
      </w:pPr>
      <w:r>
        <w:rPr>
          <w:sz w:val="56"/>
        </w:rPr>
        <w:t xml:space="preserve"> </w:t>
      </w:r>
    </w:p>
    <w:p w14:paraId="4BF958C4" w14:textId="77777777" w:rsidR="005537E3" w:rsidRDefault="000E04C0">
      <w:pPr>
        <w:spacing w:after="0"/>
      </w:pPr>
      <w:r>
        <w:rPr>
          <w:sz w:val="56"/>
        </w:rPr>
        <w:t xml:space="preserve"> </w:t>
      </w:r>
    </w:p>
    <w:p w14:paraId="37CF2BA6" w14:textId="77777777" w:rsidR="005537E3" w:rsidRDefault="000E04C0">
      <w:pPr>
        <w:spacing w:after="0"/>
      </w:pPr>
      <w:r>
        <w:rPr>
          <w:sz w:val="56"/>
        </w:rPr>
        <w:t xml:space="preserve"> </w:t>
      </w:r>
    </w:p>
    <w:p w14:paraId="21CA4DFB" w14:textId="77777777" w:rsidR="005537E3" w:rsidRDefault="000E04C0">
      <w:pPr>
        <w:spacing w:after="0"/>
      </w:pPr>
      <w:r>
        <w:rPr>
          <w:sz w:val="56"/>
        </w:rPr>
        <w:t xml:space="preserve"> </w:t>
      </w:r>
    </w:p>
    <w:p w14:paraId="691E6561" w14:textId="77777777" w:rsidR="005537E3" w:rsidRDefault="000E04C0">
      <w:pPr>
        <w:spacing w:after="0"/>
      </w:pPr>
      <w:r>
        <w:rPr>
          <w:sz w:val="56"/>
        </w:rPr>
        <w:t xml:space="preserve"> </w:t>
      </w:r>
    </w:p>
    <w:p w14:paraId="4E243A37" w14:textId="77777777" w:rsidR="005537E3" w:rsidRDefault="000E04C0">
      <w:pPr>
        <w:spacing w:after="0"/>
      </w:pPr>
      <w:r>
        <w:rPr>
          <w:sz w:val="56"/>
        </w:rPr>
        <w:t xml:space="preserve"> </w:t>
      </w:r>
    </w:p>
    <w:p w14:paraId="5EDA331C" w14:textId="77777777" w:rsidR="005537E3" w:rsidRDefault="000E04C0">
      <w:pPr>
        <w:spacing w:after="0"/>
      </w:pPr>
      <w:r>
        <w:rPr>
          <w:sz w:val="56"/>
        </w:rPr>
        <w:t xml:space="preserve"> </w:t>
      </w:r>
    </w:p>
    <w:p w14:paraId="73E79EEC" w14:textId="77777777" w:rsidR="005537E3" w:rsidRDefault="000E04C0">
      <w:pPr>
        <w:spacing w:after="0"/>
      </w:pPr>
      <w:r>
        <w:rPr>
          <w:sz w:val="56"/>
        </w:rPr>
        <w:t xml:space="preserve"> </w:t>
      </w:r>
    </w:p>
    <w:p w14:paraId="17C8B734" w14:textId="77777777" w:rsidR="005537E3" w:rsidRDefault="000E04C0">
      <w:pPr>
        <w:spacing w:after="0"/>
      </w:pPr>
      <w:r>
        <w:rPr>
          <w:sz w:val="56"/>
        </w:rPr>
        <w:t xml:space="preserve"> </w:t>
      </w:r>
    </w:p>
    <w:p w14:paraId="0A28F5EC" w14:textId="77777777" w:rsidR="005537E3" w:rsidRDefault="000E04C0">
      <w:pPr>
        <w:spacing w:after="0"/>
      </w:pPr>
      <w:r>
        <w:rPr>
          <w:sz w:val="56"/>
        </w:rPr>
        <w:t xml:space="preserve"> </w:t>
      </w:r>
    </w:p>
    <w:p w14:paraId="606F22C5" w14:textId="77777777" w:rsidR="005537E3" w:rsidRDefault="000E04C0">
      <w:pPr>
        <w:spacing w:after="0"/>
        <w:rPr>
          <w:sz w:val="56"/>
        </w:rPr>
      </w:pPr>
      <w:r>
        <w:rPr>
          <w:sz w:val="56"/>
        </w:rPr>
        <w:t xml:space="preserve"> </w:t>
      </w:r>
    </w:p>
    <w:p w14:paraId="2295B6B6" w14:textId="77777777" w:rsidR="007F4C12" w:rsidRDefault="007F4C12">
      <w:pPr>
        <w:spacing w:after="0"/>
        <w:rPr>
          <w:sz w:val="56"/>
        </w:rPr>
      </w:pPr>
    </w:p>
    <w:p w14:paraId="648F211B" w14:textId="77777777" w:rsidR="007F4C12" w:rsidRDefault="007F4C12">
      <w:pPr>
        <w:spacing w:after="0"/>
        <w:rPr>
          <w:sz w:val="56"/>
        </w:rPr>
      </w:pPr>
    </w:p>
    <w:p w14:paraId="61F60377" w14:textId="77777777" w:rsidR="007F4C12" w:rsidRDefault="007F4C12">
      <w:pPr>
        <w:spacing w:after="0"/>
        <w:rPr>
          <w:sz w:val="56"/>
        </w:rPr>
      </w:pPr>
    </w:p>
    <w:p w14:paraId="35EFD355" w14:textId="77777777" w:rsidR="007F4C12" w:rsidRDefault="007F4C12">
      <w:pPr>
        <w:spacing w:after="0"/>
        <w:rPr>
          <w:sz w:val="56"/>
        </w:rPr>
      </w:pPr>
    </w:p>
    <w:p w14:paraId="4C8B3B52" w14:textId="77777777" w:rsidR="007F4C12" w:rsidRDefault="007F4C12">
      <w:pPr>
        <w:spacing w:after="0"/>
        <w:rPr>
          <w:sz w:val="56"/>
        </w:rPr>
      </w:pPr>
    </w:p>
    <w:p w14:paraId="146F91A8" w14:textId="77777777" w:rsidR="007F4C12" w:rsidRDefault="007F4C12">
      <w:pPr>
        <w:spacing w:after="0"/>
        <w:rPr>
          <w:sz w:val="56"/>
        </w:rPr>
      </w:pPr>
    </w:p>
    <w:p w14:paraId="17339DD8" w14:textId="77777777" w:rsidR="007F4C12" w:rsidRDefault="007F4C12">
      <w:pPr>
        <w:spacing w:after="0"/>
        <w:rPr>
          <w:sz w:val="56"/>
        </w:rPr>
      </w:pPr>
    </w:p>
    <w:p w14:paraId="76D4E105" w14:textId="77777777" w:rsidR="006C65C6" w:rsidRDefault="006C65C6" w:rsidP="00E95F3A">
      <w:pPr>
        <w:spacing w:after="0"/>
        <w:rPr>
          <w:sz w:val="56"/>
          <w:u w:val="single" w:color="000000"/>
        </w:rPr>
      </w:pPr>
    </w:p>
    <w:p w14:paraId="0B7267F7" w14:textId="68FE1768" w:rsidR="005537E3" w:rsidRPr="00E95F3A" w:rsidRDefault="000E04C0" w:rsidP="00E95F3A">
      <w:pPr>
        <w:spacing w:after="0"/>
      </w:pPr>
      <w:r>
        <w:rPr>
          <w:sz w:val="56"/>
          <w:u w:val="single" w:color="000000"/>
        </w:rPr>
        <w:lastRenderedPageBreak/>
        <w:t>References</w:t>
      </w:r>
      <w:r>
        <w:rPr>
          <w:sz w:val="56"/>
        </w:rPr>
        <w:t xml:space="preserve">  </w:t>
      </w:r>
    </w:p>
    <w:p w14:paraId="2DCC658D" w14:textId="77777777" w:rsidR="006C65C6" w:rsidRDefault="006C65C6">
      <w:pPr>
        <w:spacing w:after="0"/>
      </w:pPr>
    </w:p>
    <w:p w14:paraId="1560A1B9" w14:textId="184DEF6B" w:rsidR="006C65C6" w:rsidRDefault="006C65C6">
      <w:pPr>
        <w:spacing w:after="0"/>
      </w:pPr>
      <w:r>
        <w:t xml:space="preserve">Cottrell, S. (2015) </w:t>
      </w:r>
      <w:r>
        <w:rPr>
          <w:i/>
        </w:rPr>
        <w:t xml:space="preserve">Skills for success. </w:t>
      </w:r>
      <w:r>
        <w:t>3</w:t>
      </w:r>
      <w:r w:rsidRPr="004231A1">
        <w:rPr>
          <w:vertAlign w:val="superscript"/>
        </w:rPr>
        <w:t>rd</w:t>
      </w:r>
      <w:r>
        <w:t xml:space="preserve"> Ed. London: Stella Cottrell and Macmillan Publishers.</w:t>
      </w:r>
    </w:p>
    <w:p w14:paraId="00E68D2E" w14:textId="77777777" w:rsidR="006C65C6" w:rsidRDefault="006C65C6">
      <w:pPr>
        <w:spacing w:after="0"/>
      </w:pPr>
    </w:p>
    <w:p w14:paraId="37290555" w14:textId="78107A7C" w:rsidR="006C65C6" w:rsidRDefault="006C65C6">
      <w:pPr>
        <w:spacing w:after="0"/>
      </w:pPr>
      <w:r w:rsidRPr="00B85E84">
        <w:t xml:space="preserve">Dicks, K. (2019) </w:t>
      </w:r>
      <w:r w:rsidRPr="00B85E84">
        <w:rPr>
          <w:i/>
        </w:rPr>
        <w:t>Skills for Life: Employability and Future Pathways</w:t>
      </w:r>
      <w:r w:rsidRPr="00B85E84">
        <w:t>. [PowerPoint presentation].</w:t>
      </w:r>
    </w:p>
    <w:p w14:paraId="2B37D75E" w14:textId="77777777" w:rsidR="006C65C6" w:rsidRDefault="006C65C6">
      <w:pPr>
        <w:spacing w:after="0"/>
      </w:pPr>
    </w:p>
    <w:p w14:paraId="3BBE6087" w14:textId="2C278BE2" w:rsidR="006C65C6" w:rsidRDefault="006C65C6" w:rsidP="00275F24">
      <w:pPr>
        <w:spacing w:after="0" w:line="240" w:lineRule="auto"/>
        <w:rPr>
          <w:rFonts w:ascii="Verdana" w:eastAsia="Verdana" w:hAnsi="Verdana" w:cs="Verdana"/>
          <w:sz w:val="20"/>
        </w:rPr>
      </w:pPr>
      <w:hyperlink r:id="rId19" w:history="1">
        <w:r w:rsidRPr="000004DD">
          <w:rPr>
            <w:rStyle w:val="Hyperlink"/>
            <w:rFonts w:ascii="Verdana" w:eastAsia="Verdana" w:hAnsi="Verdana" w:cs="Verdana"/>
            <w:sz w:val="20"/>
          </w:rPr>
          <w:t>https://www.reed.co.uk/career-advice/personal-development-plan-template/</w:t>
        </w:r>
      </w:hyperlink>
      <w:r>
        <w:rPr>
          <w:rFonts w:ascii="Verdana" w:eastAsia="Verdana" w:hAnsi="Verdana" w:cs="Verdana"/>
          <w:sz w:val="20"/>
        </w:rPr>
        <w:t xml:space="preserve"> (Accessed: 22nd October 2019). </w:t>
      </w:r>
    </w:p>
    <w:p w14:paraId="042E1CB8" w14:textId="77777777" w:rsidR="006C65C6" w:rsidRDefault="006C65C6" w:rsidP="00275F24">
      <w:pPr>
        <w:spacing w:after="0" w:line="240" w:lineRule="auto"/>
        <w:rPr>
          <w:rFonts w:ascii="Verdana" w:eastAsia="Verdana" w:hAnsi="Verdana" w:cs="Verdana"/>
          <w:sz w:val="20"/>
        </w:rPr>
      </w:pPr>
    </w:p>
    <w:p w14:paraId="1189DBEF" w14:textId="11840355" w:rsidR="006C65C6" w:rsidRDefault="006C65C6">
      <w:pPr>
        <w:spacing w:after="0"/>
      </w:pPr>
      <w:r>
        <w:t>Lead Career. (2019)</w:t>
      </w:r>
      <w:r w:rsidRPr="004231A1">
        <w:t xml:space="preserve"> </w:t>
      </w:r>
      <w:r w:rsidRPr="000B0562">
        <w:rPr>
          <w:i/>
        </w:rPr>
        <w:t>Online CV Builder</w:t>
      </w:r>
      <w:r w:rsidRPr="004231A1">
        <w:t>. Available</w:t>
      </w:r>
      <w:r>
        <w:t xml:space="preserve"> at</w:t>
      </w:r>
      <w:r w:rsidRPr="004231A1">
        <w:t xml:space="preserve">: </w:t>
      </w:r>
      <w:hyperlink r:id="rId20" w:history="1">
        <w:r w:rsidRPr="000004DD">
          <w:rPr>
            <w:rStyle w:val="Hyperlink"/>
          </w:rPr>
          <w:t>https://www.online-cv.co.uk/lp/cv-builder/?utm_source=google&amp;utm_medium=cpc&amp;utm_source=google&amp;utm_medium=cpc&amp;gclid=EAIaIQobChMIs6r8k5ay5QIVAsreCh1JFAlOEAAYASAAEgLQuPD_BwE</w:t>
        </w:r>
      </w:hyperlink>
      <w:r>
        <w:t xml:space="preserve"> (A</w:t>
      </w:r>
      <w:r w:rsidRPr="004231A1">
        <w:t>ccessed</w:t>
      </w:r>
      <w:r>
        <w:t>:</w:t>
      </w:r>
      <w:r w:rsidRPr="004231A1">
        <w:t xml:space="preserve"> 22nd October 2019</w:t>
      </w:r>
      <w:r>
        <w:t>).</w:t>
      </w:r>
    </w:p>
    <w:p w14:paraId="10809A64" w14:textId="77777777" w:rsidR="006C65C6" w:rsidRDefault="006C65C6">
      <w:pPr>
        <w:spacing w:after="0"/>
      </w:pPr>
    </w:p>
    <w:p w14:paraId="70C71ED6" w14:textId="30AF9EE2" w:rsidR="006C65C6" w:rsidRDefault="006C65C6">
      <w:pPr>
        <w:spacing w:after="0"/>
      </w:pPr>
      <w:r>
        <w:t>Mindtools. (No Date)</w:t>
      </w:r>
      <w:r w:rsidRPr="00275F24">
        <w:t xml:space="preserve"> </w:t>
      </w:r>
      <w:r w:rsidRPr="000B0562">
        <w:rPr>
          <w:i/>
        </w:rPr>
        <w:t>Gibbs' Reflective Cycle</w:t>
      </w:r>
      <w:r w:rsidRPr="00275F24">
        <w:t>. Available</w:t>
      </w:r>
      <w:r>
        <w:t xml:space="preserve"> at</w:t>
      </w:r>
      <w:r w:rsidRPr="00275F24">
        <w:t xml:space="preserve">: </w:t>
      </w:r>
      <w:hyperlink r:id="rId21" w:history="1">
        <w:r w:rsidRPr="000004DD">
          <w:rPr>
            <w:rStyle w:val="Hyperlink"/>
          </w:rPr>
          <w:t>https://www.mindtools.com/pages/article/reflective-cycle.htm</w:t>
        </w:r>
      </w:hyperlink>
      <w:r>
        <w:t xml:space="preserve"> (A</w:t>
      </w:r>
      <w:r w:rsidRPr="00275F24">
        <w:t>ccessed</w:t>
      </w:r>
      <w:r>
        <w:t>:</w:t>
      </w:r>
      <w:r w:rsidRPr="00275F24">
        <w:t xml:space="preserve"> 23rd October 2019</w:t>
      </w:r>
      <w:r>
        <w:t>)</w:t>
      </w:r>
      <w:r w:rsidRPr="00275F24">
        <w:t>.</w:t>
      </w:r>
    </w:p>
    <w:p w14:paraId="5C6F128D" w14:textId="77777777" w:rsidR="006C65C6" w:rsidRDefault="006C65C6">
      <w:pPr>
        <w:spacing w:after="0"/>
      </w:pPr>
    </w:p>
    <w:p w14:paraId="21F6EEBB" w14:textId="77777777" w:rsidR="006C65C6" w:rsidRDefault="006C65C6" w:rsidP="00275F24">
      <w:pPr>
        <w:spacing w:after="0"/>
      </w:pPr>
      <w:r>
        <w:rPr>
          <w:rFonts w:ascii="Verdana" w:eastAsia="Verdana" w:hAnsi="Verdana" w:cs="Verdana"/>
          <w:sz w:val="20"/>
        </w:rPr>
        <w:t xml:space="preserve">Rolfe, A. (2019) </w:t>
      </w:r>
      <w:r>
        <w:rPr>
          <w:rFonts w:ascii="Verdana" w:eastAsia="Verdana" w:hAnsi="Verdana" w:cs="Verdana"/>
          <w:i/>
          <w:sz w:val="20"/>
        </w:rPr>
        <w:t>Personal Development Plan template.</w:t>
      </w:r>
      <w:r>
        <w:rPr>
          <w:rFonts w:ascii="Verdana" w:eastAsia="Verdana" w:hAnsi="Verdana" w:cs="Verdana"/>
          <w:sz w:val="20"/>
        </w:rPr>
        <w:t xml:space="preserve"> Available at: </w:t>
      </w:r>
    </w:p>
    <w:p w14:paraId="1931407F" w14:textId="77777777" w:rsidR="006C65C6" w:rsidRDefault="006C65C6" w:rsidP="00046536">
      <w:r>
        <w:t>UCAS. (2019)</w:t>
      </w:r>
      <w:r w:rsidRPr="00046536">
        <w:t xml:space="preserve"> </w:t>
      </w:r>
      <w:r w:rsidRPr="00046536">
        <w:rPr>
          <w:i/>
        </w:rPr>
        <w:t>UCAS Personal Statement Tool</w:t>
      </w:r>
      <w:r w:rsidRPr="00046536">
        <w:t>. Available</w:t>
      </w:r>
      <w:r>
        <w:t xml:space="preserve"> at</w:t>
      </w:r>
      <w:r w:rsidRPr="00046536">
        <w:t xml:space="preserve">: </w:t>
      </w:r>
      <w:hyperlink r:id="rId22" w:history="1">
        <w:r w:rsidRPr="000004DD">
          <w:rPr>
            <w:rStyle w:val="Hyperlink"/>
          </w:rPr>
          <w:t>https://www.ucas.com/undergraduate/applying-university/how-write-ucas-undergraduate-personal-statement</w:t>
        </w:r>
      </w:hyperlink>
      <w:r>
        <w:t xml:space="preserve"> (A</w:t>
      </w:r>
      <w:r w:rsidRPr="00046536">
        <w:t>ccessed</w:t>
      </w:r>
      <w:r>
        <w:t>:</w:t>
      </w:r>
      <w:r w:rsidRPr="00046536">
        <w:t xml:space="preserve"> 22nd October 2019</w:t>
      </w:r>
      <w:r>
        <w:t>)</w:t>
      </w:r>
      <w:r w:rsidRPr="00046536">
        <w:t>.</w:t>
      </w:r>
    </w:p>
    <w:p w14:paraId="080BB3AF" w14:textId="336BFD58" w:rsidR="00046536" w:rsidRDefault="00046536">
      <w:pPr>
        <w:spacing w:after="0"/>
      </w:pPr>
    </w:p>
    <w:p w14:paraId="50E2D4D6" w14:textId="77777777" w:rsidR="00F8409D" w:rsidRPr="004231A1" w:rsidRDefault="00F8409D">
      <w:pPr>
        <w:spacing w:after="0"/>
      </w:pPr>
    </w:p>
    <w:sectPr w:rsidR="00F8409D" w:rsidRPr="004231A1">
      <w:headerReference w:type="even" r:id="rId23"/>
      <w:headerReference w:type="default" r:id="rId24"/>
      <w:footerReference w:type="even" r:id="rId25"/>
      <w:footerReference w:type="default" r:id="rId26"/>
      <w:headerReference w:type="first" r:id="rId27"/>
      <w:footerReference w:type="first" r:id="rId28"/>
      <w:pgSz w:w="12240" w:h="15840"/>
      <w:pgMar w:top="1517" w:right="1252" w:bottom="1350" w:left="1241" w:header="689" w:footer="704" w:gutter="0"/>
      <w:pgNumType w:start="1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8933CE" w14:textId="77777777" w:rsidR="00066BFA" w:rsidRDefault="00066BFA">
      <w:pPr>
        <w:spacing w:after="0" w:line="240" w:lineRule="auto"/>
      </w:pPr>
      <w:r>
        <w:separator/>
      </w:r>
    </w:p>
  </w:endnote>
  <w:endnote w:type="continuationSeparator" w:id="0">
    <w:p w14:paraId="59659C4A" w14:textId="77777777" w:rsidR="00066BFA" w:rsidRDefault="00066B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BC1032" w14:textId="77777777" w:rsidR="00066BFA" w:rsidRDefault="00066BFA">
    <w:pPr>
      <w:spacing w:after="0"/>
      <w:ind w:right="100"/>
      <w:jc w:val="center"/>
    </w:pPr>
    <w:r>
      <w:fldChar w:fldCharType="begin"/>
    </w:r>
    <w:r>
      <w:instrText xml:space="preserve"> PAGE   \* MERGEFORMAT </w:instrText>
    </w:r>
    <w:r>
      <w:fldChar w:fldCharType="separate"/>
    </w:r>
    <w:r>
      <w:rPr>
        <w:rFonts w:ascii="Times New Roman" w:eastAsia="Times New Roman" w:hAnsi="Times New Roman" w:cs="Times New Roman"/>
        <w:sz w:val="24"/>
      </w:rPr>
      <w:t>1</w:t>
    </w:r>
    <w:r>
      <w:rPr>
        <w:rFonts w:ascii="Times New Roman" w:eastAsia="Times New Roman" w:hAnsi="Times New Roman" w:cs="Times New Roman"/>
        <w:sz w:val="24"/>
      </w:rPr>
      <w:fldChar w:fldCharType="end"/>
    </w:r>
    <w:r>
      <w:rPr>
        <w:rFonts w:ascii="Times New Roman" w:eastAsia="Times New Roman" w:hAnsi="Times New Roman" w:cs="Times New Roman"/>
        <w:sz w:val="24"/>
      </w:rPr>
      <w:t xml:space="preserve"> </w:t>
    </w:r>
  </w:p>
  <w:p w14:paraId="27C64FA4" w14:textId="77777777" w:rsidR="00066BFA" w:rsidRDefault="00066BFA">
    <w:pPr>
      <w:spacing w:after="0"/>
      <w:ind w:left="14"/>
    </w:pPr>
    <w:r>
      <w:rPr>
        <w:rFonts w:ascii="Times New Roman" w:eastAsia="Times New Roman" w:hAnsi="Times New Roman" w:cs="Times New Roman"/>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3282D3" w14:textId="73ED0F0E" w:rsidR="00066BFA" w:rsidRDefault="00066BFA">
    <w:pPr>
      <w:spacing w:after="0"/>
      <w:ind w:right="100"/>
      <w:jc w:val="center"/>
    </w:pPr>
    <w:r>
      <w:fldChar w:fldCharType="begin"/>
    </w:r>
    <w:r>
      <w:instrText xml:space="preserve"> PAGE   \* MERGEFORMAT </w:instrText>
    </w:r>
    <w:r>
      <w:fldChar w:fldCharType="separate"/>
    </w:r>
    <w:r w:rsidR="00E90298" w:rsidRPr="00E90298">
      <w:rPr>
        <w:rFonts w:ascii="Times New Roman" w:eastAsia="Times New Roman" w:hAnsi="Times New Roman" w:cs="Times New Roman"/>
        <w:noProof/>
        <w:sz w:val="24"/>
      </w:rPr>
      <w:t>3</w:t>
    </w:r>
    <w:r>
      <w:rPr>
        <w:rFonts w:ascii="Times New Roman" w:eastAsia="Times New Roman" w:hAnsi="Times New Roman" w:cs="Times New Roman"/>
        <w:sz w:val="24"/>
      </w:rPr>
      <w:fldChar w:fldCharType="end"/>
    </w:r>
    <w:r>
      <w:rPr>
        <w:rFonts w:ascii="Times New Roman" w:eastAsia="Times New Roman" w:hAnsi="Times New Roman" w:cs="Times New Roman"/>
        <w:sz w:val="24"/>
      </w:rPr>
      <w:t xml:space="preserve"> </w:t>
    </w:r>
  </w:p>
  <w:p w14:paraId="41D18708" w14:textId="77777777" w:rsidR="00066BFA" w:rsidRDefault="00066BFA">
    <w:pPr>
      <w:spacing w:after="0"/>
      <w:ind w:left="14"/>
    </w:pPr>
    <w:r>
      <w:rPr>
        <w:rFonts w:ascii="Times New Roman" w:eastAsia="Times New Roman" w:hAnsi="Times New Roman" w:cs="Times New Roman"/>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C95CD6" w14:textId="77777777" w:rsidR="00066BFA" w:rsidRDefault="00066BFA">
    <w:pPr>
      <w:spacing w:after="0"/>
      <w:ind w:right="100"/>
      <w:jc w:val="center"/>
    </w:pPr>
    <w:r>
      <w:fldChar w:fldCharType="begin"/>
    </w:r>
    <w:r>
      <w:instrText xml:space="preserve"> PAGE   \* MERGEFORMAT </w:instrText>
    </w:r>
    <w:r>
      <w:fldChar w:fldCharType="separate"/>
    </w:r>
    <w:r>
      <w:rPr>
        <w:rFonts w:ascii="Times New Roman" w:eastAsia="Times New Roman" w:hAnsi="Times New Roman" w:cs="Times New Roman"/>
        <w:sz w:val="24"/>
      </w:rPr>
      <w:t>1</w:t>
    </w:r>
    <w:r>
      <w:rPr>
        <w:rFonts w:ascii="Times New Roman" w:eastAsia="Times New Roman" w:hAnsi="Times New Roman" w:cs="Times New Roman"/>
        <w:sz w:val="24"/>
      </w:rPr>
      <w:fldChar w:fldCharType="end"/>
    </w:r>
    <w:r>
      <w:rPr>
        <w:rFonts w:ascii="Times New Roman" w:eastAsia="Times New Roman" w:hAnsi="Times New Roman" w:cs="Times New Roman"/>
        <w:sz w:val="24"/>
      </w:rPr>
      <w:t xml:space="preserve"> </w:t>
    </w:r>
  </w:p>
  <w:p w14:paraId="41FB563C" w14:textId="77777777" w:rsidR="00066BFA" w:rsidRDefault="00066BFA">
    <w:pPr>
      <w:spacing w:after="0"/>
      <w:ind w:left="14"/>
    </w:pPr>
    <w:r>
      <w:rPr>
        <w:rFonts w:ascii="Times New Roman" w:eastAsia="Times New Roman" w:hAnsi="Times New Roman" w:cs="Times New Roman"/>
        <w:sz w:val="2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7E02E2" w14:textId="77777777" w:rsidR="00066BFA" w:rsidRDefault="00066BFA"/>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67219566"/>
      <w:docPartObj>
        <w:docPartGallery w:val="Page Numbers (Bottom of Page)"/>
        <w:docPartUnique/>
      </w:docPartObj>
    </w:sdtPr>
    <w:sdtEndPr>
      <w:rPr>
        <w:noProof/>
      </w:rPr>
    </w:sdtEndPr>
    <w:sdtContent>
      <w:p w14:paraId="4993B8F9" w14:textId="0955FA44" w:rsidR="00066BFA" w:rsidRDefault="00066BFA">
        <w:pPr>
          <w:pStyle w:val="Footer"/>
          <w:jc w:val="center"/>
        </w:pPr>
        <w:r>
          <w:fldChar w:fldCharType="begin"/>
        </w:r>
        <w:r>
          <w:instrText xml:space="preserve"> PAGE   \* MERGEFORMAT </w:instrText>
        </w:r>
        <w:r>
          <w:fldChar w:fldCharType="separate"/>
        </w:r>
        <w:r w:rsidR="00E90298">
          <w:rPr>
            <w:noProof/>
          </w:rPr>
          <w:t>11</w:t>
        </w:r>
        <w:r>
          <w:rPr>
            <w:noProof/>
          </w:rPr>
          <w:fldChar w:fldCharType="end"/>
        </w:r>
      </w:p>
    </w:sdtContent>
  </w:sdt>
  <w:p w14:paraId="432C073E" w14:textId="77777777" w:rsidR="00066BFA" w:rsidRDefault="00066BFA"/>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264919" w14:textId="77777777" w:rsidR="00066BFA" w:rsidRDefault="00066BFA"/>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9A0B56" w14:textId="77777777" w:rsidR="00066BFA" w:rsidRDefault="00066BFA">
    <w:pPr>
      <w:spacing w:after="0"/>
      <w:ind w:left="12"/>
      <w:jc w:val="center"/>
    </w:pPr>
    <w:r>
      <w:fldChar w:fldCharType="begin"/>
    </w:r>
    <w:r>
      <w:instrText xml:space="preserve"> PAGE   \* MERGEFORMAT </w:instrText>
    </w:r>
    <w:r>
      <w:fldChar w:fldCharType="separate"/>
    </w:r>
    <w:r>
      <w:rPr>
        <w:rFonts w:ascii="Times New Roman" w:eastAsia="Times New Roman" w:hAnsi="Times New Roman" w:cs="Times New Roman"/>
        <w:sz w:val="24"/>
      </w:rPr>
      <w:t>11</w:t>
    </w:r>
    <w:r>
      <w:rPr>
        <w:rFonts w:ascii="Times New Roman" w:eastAsia="Times New Roman" w:hAnsi="Times New Roman" w:cs="Times New Roman"/>
        <w:sz w:val="24"/>
      </w:rPr>
      <w:fldChar w:fldCharType="end"/>
    </w:r>
    <w:r>
      <w:rPr>
        <w:rFonts w:ascii="Times New Roman" w:eastAsia="Times New Roman" w:hAnsi="Times New Roman" w:cs="Times New Roman"/>
        <w:sz w:val="24"/>
      </w:rPr>
      <w:t xml:space="preserve"> </w:t>
    </w:r>
  </w:p>
  <w:p w14:paraId="37B1A814" w14:textId="77777777" w:rsidR="00066BFA" w:rsidRDefault="00066BFA">
    <w:pPr>
      <w:spacing w:after="0"/>
    </w:pPr>
    <w:r>
      <w:rPr>
        <w:rFonts w:ascii="Times New Roman" w:eastAsia="Times New Roman" w:hAnsi="Times New Roman" w:cs="Times New Roman"/>
        <w:sz w:val="24"/>
      </w:rP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77498F" w14:textId="4DB9BAB6" w:rsidR="00066BFA" w:rsidRDefault="00066BFA">
    <w:pPr>
      <w:spacing w:after="0"/>
      <w:ind w:left="12"/>
      <w:jc w:val="center"/>
    </w:pPr>
    <w:r>
      <w:fldChar w:fldCharType="begin"/>
    </w:r>
    <w:r>
      <w:instrText xml:space="preserve"> PAGE   \* MERGEFORMAT </w:instrText>
    </w:r>
    <w:r>
      <w:fldChar w:fldCharType="separate"/>
    </w:r>
    <w:r w:rsidR="00E90298" w:rsidRPr="00E90298">
      <w:rPr>
        <w:rFonts w:ascii="Times New Roman" w:eastAsia="Times New Roman" w:hAnsi="Times New Roman" w:cs="Times New Roman"/>
        <w:noProof/>
        <w:sz w:val="24"/>
      </w:rPr>
      <w:t>11</w:t>
    </w:r>
    <w:r>
      <w:rPr>
        <w:rFonts w:ascii="Times New Roman" w:eastAsia="Times New Roman" w:hAnsi="Times New Roman" w:cs="Times New Roman"/>
        <w:sz w:val="24"/>
      </w:rPr>
      <w:fldChar w:fldCharType="end"/>
    </w:r>
    <w:r>
      <w:rPr>
        <w:rFonts w:ascii="Times New Roman" w:eastAsia="Times New Roman" w:hAnsi="Times New Roman" w:cs="Times New Roman"/>
        <w:sz w:val="24"/>
      </w:rPr>
      <w:t xml:space="preserve"> </w:t>
    </w:r>
  </w:p>
  <w:p w14:paraId="584DA9DF" w14:textId="77777777" w:rsidR="00066BFA" w:rsidRDefault="00066BFA">
    <w:pPr>
      <w:spacing w:after="0"/>
    </w:pPr>
    <w:r>
      <w:rPr>
        <w:rFonts w:ascii="Times New Roman" w:eastAsia="Times New Roman" w:hAnsi="Times New Roman" w:cs="Times New Roman"/>
        <w:sz w:val="24"/>
      </w:rP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1D1774" w14:textId="77777777" w:rsidR="00066BFA" w:rsidRDefault="00066BFA">
    <w:pPr>
      <w:spacing w:after="0"/>
      <w:ind w:left="12"/>
      <w:jc w:val="center"/>
    </w:pPr>
    <w:r>
      <w:fldChar w:fldCharType="begin"/>
    </w:r>
    <w:r>
      <w:instrText xml:space="preserve"> PAGE   \* MERGEFORMAT </w:instrText>
    </w:r>
    <w:r>
      <w:fldChar w:fldCharType="separate"/>
    </w:r>
    <w:r>
      <w:rPr>
        <w:rFonts w:ascii="Times New Roman" w:eastAsia="Times New Roman" w:hAnsi="Times New Roman" w:cs="Times New Roman"/>
        <w:sz w:val="24"/>
      </w:rPr>
      <w:t>11</w:t>
    </w:r>
    <w:r>
      <w:rPr>
        <w:rFonts w:ascii="Times New Roman" w:eastAsia="Times New Roman" w:hAnsi="Times New Roman" w:cs="Times New Roman"/>
        <w:sz w:val="24"/>
      </w:rPr>
      <w:fldChar w:fldCharType="end"/>
    </w:r>
    <w:r>
      <w:rPr>
        <w:rFonts w:ascii="Times New Roman" w:eastAsia="Times New Roman" w:hAnsi="Times New Roman" w:cs="Times New Roman"/>
        <w:sz w:val="24"/>
      </w:rPr>
      <w:t xml:space="preserve"> </w:t>
    </w:r>
  </w:p>
  <w:p w14:paraId="7C19867E" w14:textId="77777777" w:rsidR="00066BFA" w:rsidRDefault="00066BFA">
    <w:pPr>
      <w:spacing w:after="0"/>
    </w:pPr>
    <w:r>
      <w:rPr>
        <w:rFonts w:ascii="Times New Roman" w:eastAsia="Times New Roman" w:hAnsi="Times New Roman" w:cs="Times New Roman"/>
        <w:sz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E340AD" w14:textId="77777777" w:rsidR="00066BFA" w:rsidRDefault="00066BFA">
      <w:pPr>
        <w:spacing w:after="0" w:line="240" w:lineRule="auto"/>
      </w:pPr>
      <w:r>
        <w:separator/>
      </w:r>
    </w:p>
  </w:footnote>
  <w:footnote w:type="continuationSeparator" w:id="0">
    <w:p w14:paraId="0C39927A" w14:textId="77777777" w:rsidR="00066BFA" w:rsidRDefault="00066B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B8C802" w14:textId="77777777" w:rsidR="00066BFA" w:rsidRDefault="00066BFA">
    <w:pPr>
      <w:spacing w:after="0"/>
      <w:ind w:left="14"/>
    </w:pPr>
    <w:r>
      <w:rPr>
        <w:rFonts w:ascii="Times New Roman" w:eastAsia="Times New Roman" w:hAnsi="Times New Roman" w:cs="Times New Roman"/>
        <w:sz w:val="24"/>
      </w:rPr>
      <w:t xml:space="preserve">1501231 </w:t>
    </w:r>
  </w:p>
  <w:p w14:paraId="3DDDC08E" w14:textId="77777777" w:rsidR="00066BFA" w:rsidRDefault="00066BFA">
    <w:pPr>
      <w:spacing w:after="0"/>
      <w:ind w:left="14"/>
    </w:pPr>
    <w:r>
      <w:rPr>
        <w:rFonts w:ascii="Times New Roman" w:eastAsia="Times New Roman" w:hAnsi="Times New Roman" w:cs="Times New Roman"/>
        <w:sz w:val="24"/>
      </w:rPr>
      <w:t xml:space="preserve">Portfolio </w:t>
    </w:r>
  </w:p>
  <w:p w14:paraId="7F30DA87" w14:textId="77777777" w:rsidR="00066BFA" w:rsidRDefault="00066BFA">
    <w:pPr>
      <w:spacing w:after="0"/>
      <w:ind w:left="14"/>
    </w:pPr>
    <w:r>
      <w:rPr>
        <w:rFonts w:ascii="Times New Roman" w:eastAsia="Times New Roman" w:hAnsi="Times New Roman" w:cs="Times New Roman"/>
        <w:sz w:val="24"/>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A7F6A9" w14:textId="77777777" w:rsidR="00066BFA" w:rsidRDefault="00066BFA">
    <w:pPr>
      <w:spacing w:after="0"/>
      <w:ind w:left="14"/>
    </w:pPr>
    <w:r>
      <w:rPr>
        <w:rFonts w:ascii="Times New Roman" w:eastAsia="Times New Roman" w:hAnsi="Times New Roman" w:cs="Times New Roman"/>
        <w:sz w:val="24"/>
      </w:rPr>
      <w:t xml:space="preserve">1501231 </w:t>
    </w:r>
  </w:p>
  <w:p w14:paraId="3BAEB7D1" w14:textId="77777777" w:rsidR="00066BFA" w:rsidRDefault="00066BFA">
    <w:pPr>
      <w:spacing w:after="0"/>
      <w:ind w:left="14"/>
    </w:pPr>
    <w:r>
      <w:rPr>
        <w:rFonts w:ascii="Times New Roman" w:eastAsia="Times New Roman" w:hAnsi="Times New Roman" w:cs="Times New Roman"/>
        <w:sz w:val="24"/>
      </w:rPr>
      <w:t xml:space="preserve">Portfolio </w:t>
    </w:r>
  </w:p>
  <w:p w14:paraId="38CEA1AC" w14:textId="77777777" w:rsidR="00066BFA" w:rsidRDefault="00066BFA">
    <w:pPr>
      <w:spacing w:after="0"/>
      <w:ind w:left="14"/>
    </w:pPr>
    <w:r>
      <w:rPr>
        <w:rFonts w:ascii="Times New Roman" w:eastAsia="Times New Roman" w:hAnsi="Times New Roman" w:cs="Times New Roman"/>
        <w:sz w:val="24"/>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BACF39" w14:textId="77777777" w:rsidR="00066BFA" w:rsidRDefault="00066BFA">
    <w:pPr>
      <w:spacing w:after="0"/>
      <w:ind w:left="14"/>
    </w:pPr>
    <w:r>
      <w:rPr>
        <w:rFonts w:ascii="Times New Roman" w:eastAsia="Times New Roman" w:hAnsi="Times New Roman" w:cs="Times New Roman"/>
        <w:sz w:val="24"/>
      </w:rPr>
      <w:t xml:space="preserve">1501231 </w:t>
    </w:r>
  </w:p>
  <w:p w14:paraId="7FAC7274" w14:textId="77777777" w:rsidR="00066BFA" w:rsidRDefault="00066BFA">
    <w:pPr>
      <w:spacing w:after="0"/>
      <w:ind w:left="14"/>
    </w:pPr>
    <w:r>
      <w:rPr>
        <w:rFonts w:ascii="Times New Roman" w:eastAsia="Times New Roman" w:hAnsi="Times New Roman" w:cs="Times New Roman"/>
        <w:sz w:val="24"/>
      </w:rPr>
      <w:t xml:space="preserve">Portfolio </w:t>
    </w:r>
  </w:p>
  <w:p w14:paraId="15AFC78D" w14:textId="77777777" w:rsidR="00066BFA" w:rsidRDefault="00066BFA">
    <w:pPr>
      <w:spacing w:after="0"/>
      <w:ind w:left="14"/>
    </w:pPr>
    <w:r>
      <w:rPr>
        <w:rFonts w:ascii="Times New Roman" w:eastAsia="Times New Roman" w:hAnsi="Times New Roman" w:cs="Times New Roman"/>
        <w:sz w:val="24"/>
      </w:rP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0CDFD5" w14:textId="77777777" w:rsidR="00066BFA" w:rsidRDefault="00066BFA"/>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949DB3" w14:textId="77777777" w:rsidR="00066BFA" w:rsidRDefault="00066BFA"/>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EFC355" w14:textId="77777777" w:rsidR="00066BFA" w:rsidRDefault="00066BFA"/>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D28BDC" w14:textId="77777777" w:rsidR="00066BFA" w:rsidRDefault="00066BFA">
    <w:pPr>
      <w:spacing w:after="0"/>
    </w:pPr>
    <w:r>
      <w:rPr>
        <w:rFonts w:ascii="Times New Roman" w:eastAsia="Times New Roman" w:hAnsi="Times New Roman" w:cs="Times New Roman"/>
        <w:sz w:val="24"/>
      </w:rPr>
      <w:t xml:space="preserve">1501231 </w:t>
    </w:r>
  </w:p>
  <w:p w14:paraId="1D4C6691" w14:textId="77777777" w:rsidR="00066BFA" w:rsidRDefault="00066BFA">
    <w:pPr>
      <w:spacing w:after="0"/>
    </w:pPr>
    <w:r>
      <w:rPr>
        <w:rFonts w:ascii="Times New Roman" w:eastAsia="Times New Roman" w:hAnsi="Times New Roman" w:cs="Times New Roman"/>
        <w:sz w:val="24"/>
      </w:rPr>
      <w:t xml:space="preserve">Portfolio </w:t>
    </w:r>
  </w:p>
  <w:p w14:paraId="17079508" w14:textId="77777777" w:rsidR="00066BFA" w:rsidRDefault="00066BFA">
    <w:pPr>
      <w:spacing w:after="0"/>
    </w:pPr>
    <w:r>
      <w:rPr>
        <w:rFonts w:ascii="Times New Roman" w:eastAsia="Times New Roman" w:hAnsi="Times New Roman" w:cs="Times New Roman"/>
        <w:sz w:val="24"/>
      </w:rPr>
      <w:t xml:space="preserve">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C82632" w14:textId="77777777" w:rsidR="00066BFA" w:rsidRDefault="00066BFA">
    <w:pPr>
      <w:spacing w:after="0"/>
    </w:pPr>
    <w:r>
      <w:rPr>
        <w:rFonts w:ascii="Times New Roman" w:eastAsia="Times New Roman" w:hAnsi="Times New Roman" w:cs="Times New Roman"/>
        <w:sz w:val="24"/>
      </w:rPr>
      <w:t xml:space="preserve">1501231 </w:t>
    </w:r>
  </w:p>
  <w:p w14:paraId="116E23AF" w14:textId="77777777" w:rsidR="00066BFA" w:rsidRDefault="00066BFA">
    <w:pPr>
      <w:spacing w:after="0"/>
    </w:pPr>
    <w:r>
      <w:rPr>
        <w:rFonts w:ascii="Times New Roman" w:eastAsia="Times New Roman" w:hAnsi="Times New Roman" w:cs="Times New Roman"/>
        <w:sz w:val="24"/>
      </w:rPr>
      <w:t xml:space="preserve">Portfolio </w:t>
    </w:r>
  </w:p>
  <w:p w14:paraId="495BAA0B" w14:textId="77777777" w:rsidR="00066BFA" w:rsidRDefault="00066BFA">
    <w:pPr>
      <w:spacing w:after="0"/>
    </w:pPr>
    <w:r>
      <w:rPr>
        <w:rFonts w:ascii="Times New Roman" w:eastAsia="Times New Roman" w:hAnsi="Times New Roman" w:cs="Times New Roman"/>
        <w:sz w:val="24"/>
      </w:rPr>
      <w:t xml:space="preserve"> </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A4C3E5" w14:textId="77777777" w:rsidR="00066BFA" w:rsidRDefault="00066BFA">
    <w:pPr>
      <w:spacing w:after="0"/>
    </w:pPr>
    <w:r>
      <w:rPr>
        <w:rFonts w:ascii="Times New Roman" w:eastAsia="Times New Roman" w:hAnsi="Times New Roman" w:cs="Times New Roman"/>
        <w:sz w:val="24"/>
      </w:rPr>
      <w:t xml:space="preserve">1501231 </w:t>
    </w:r>
  </w:p>
  <w:p w14:paraId="1AFBD946" w14:textId="77777777" w:rsidR="00066BFA" w:rsidRDefault="00066BFA">
    <w:pPr>
      <w:spacing w:after="0"/>
    </w:pPr>
    <w:r>
      <w:rPr>
        <w:rFonts w:ascii="Times New Roman" w:eastAsia="Times New Roman" w:hAnsi="Times New Roman" w:cs="Times New Roman"/>
        <w:sz w:val="24"/>
      </w:rPr>
      <w:t xml:space="preserve">Portfolio </w:t>
    </w:r>
  </w:p>
  <w:p w14:paraId="4ACB04EE" w14:textId="77777777" w:rsidR="00066BFA" w:rsidRDefault="00066BFA">
    <w:pPr>
      <w:spacing w:after="0"/>
    </w:pPr>
    <w:r>
      <w:rPr>
        <w:rFonts w:ascii="Times New Roman" w:eastAsia="Times New Roman" w:hAnsi="Times New Roman" w:cs="Times New Roman"/>
        <w:sz w:val="24"/>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37E3"/>
    <w:rsid w:val="00041F19"/>
    <w:rsid w:val="00046536"/>
    <w:rsid w:val="00066BFA"/>
    <w:rsid w:val="000B0562"/>
    <w:rsid w:val="000C1783"/>
    <w:rsid w:val="000E04C0"/>
    <w:rsid w:val="00120BC4"/>
    <w:rsid w:val="0016127C"/>
    <w:rsid w:val="00260A3B"/>
    <w:rsid w:val="00266BDB"/>
    <w:rsid w:val="00275F24"/>
    <w:rsid w:val="00280828"/>
    <w:rsid w:val="002922F9"/>
    <w:rsid w:val="002F5496"/>
    <w:rsid w:val="0031429F"/>
    <w:rsid w:val="00317057"/>
    <w:rsid w:val="004231A1"/>
    <w:rsid w:val="004330C3"/>
    <w:rsid w:val="004606BA"/>
    <w:rsid w:val="005537E3"/>
    <w:rsid w:val="005970AC"/>
    <w:rsid w:val="005C5629"/>
    <w:rsid w:val="005F451C"/>
    <w:rsid w:val="0060515C"/>
    <w:rsid w:val="00665A7E"/>
    <w:rsid w:val="006C65C6"/>
    <w:rsid w:val="006F19C1"/>
    <w:rsid w:val="007F4C12"/>
    <w:rsid w:val="009611C2"/>
    <w:rsid w:val="0096200B"/>
    <w:rsid w:val="00A50F2C"/>
    <w:rsid w:val="00AF0DB6"/>
    <w:rsid w:val="00B85E84"/>
    <w:rsid w:val="00BD27A2"/>
    <w:rsid w:val="00C61DA3"/>
    <w:rsid w:val="00CE7B81"/>
    <w:rsid w:val="00D74852"/>
    <w:rsid w:val="00DD6EA0"/>
    <w:rsid w:val="00DD7555"/>
    <w:rsid w:val="00DF0C8D"/>
    <w:rsid w:val="00E1387C"/>
    <w:rsid w:val="00E84C33"/>
    <w:rsid w:val="00E90298"/>
    <w:rsid w:val="00E95F3A"/>
    <w:rsid w:val="00ED2999"/>
    <w:rsid w:val="00F175D5"/>
    <w:rsid w:val="00F56E3A"/>
    <w:rsid w:val="00F7085C"/>
    <w:rsid w:val="00F840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2E2D2A"/>
  <w15:docId w15:val="{9B279DE1-512C-FF4F-B643-DDE744C9B0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pPr>
      <w:spacing w:after="160" w:line="259" w:lineRule="auto"/>
    </w:pPr>
    <w:rPr>
      <w:rFonts w:ascii="Calibri" w:eastAsia="Calibri" w:hAnsi="Calibri" w:cs="Calibri"/>
      <w:color w:val="000000"/>
      <w:sz w:val="22"/>
    </w:rPr>
  </w:style>
  <w:style w:type="paragraph" w:styleId="Heading1">
    <w:name w:val="heading 1"/>
    <w:next w:val="Normal"/>
    <w:link w:val="Heading1Char"/>
    <w:uiPriority w:val="9"/>
    <w:qFormat/>
    <w:pPr>
      <w:keepNext/>
      <w:keepLines/>
      <w:spacing w:line="260" w:lineRule="auto"/>
      <w:ind w:left="10" w:hanging="10"/>
      <w:outlineLvl w:val="0"/>
    </w:pPr>
    <w:rPr>
      <w:rFonts w:ascii="Calibri" w:eastAsia="Calibri" w:hAnsi="Calibri" w:cs="Calibri"/>
      <w:b/>
      <w:color w:val="000000"/>
    </w:rPr>
  </w:style>
  <w:style w:type="paragraph" w:styleId="Heading2">
    <w:name w:val="heading 2"/>
    <w:next w:val="Normal"/>
    <w:link w:val="Heading2Char"/>
    <w:uiPriority w:val="9"/>
    <w:unhideWhenUsed/>
    <w:qFormat/>
    <w:pPr>
      <w:keepNext/>
      <w:keepLines/>
      <w:spacing w:after="1" w:line="259" w:lineRule="auto"/>
      <w:ind w:left="10" w:hanging="10"/>
      <w:outlineLvl w:val="1"/>
    </w:pPr>
    <w:rPr>
      <w:rFonts w:ascii="Calibri" w:eastAsia="Calibri" w:hAnsi="Calibri" w:cs="Calibri"/>
      <w:i/>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24"/>
    </w:rPr>
  </w:style>
  <w:style w:type="character" w:customStyle="1" w:styleId="Heading2Char">
    <w:name w:val="Heading 2 Char"/>
    <w:link w:val="Heading2"/>
    <w:rPr>
      <w:rFonts w:ascii="Calibri" w:eastAsia="Calibri" w:hAnsi="Calibri" w:cs="Calibri"/>
      <w:i/>
      <w:color w:val="000000"/>
      <w:sz w:val="28"/>
    </w:rPr>
  </w:style>
  <w:style w:type="table" w:customStyle="1" w:styleId="TableGrid">
    <w:name w:val="TableGrid"/>
    <w:tblPr>
      <w:tblCellMar>
        <w:top w:w="0" w:type="dxa"/>
        <w:left w:w="0" w:type="dxa"/>
        <w:bottom w:w="0" w:type="dxa"/>
        <w:right w:w="0" w:type="dxa"/>
      </w:tblCellMar>
    </w:tblPr>
  </w:style>
  <w:style w:type="paragraph" w:styleId="Footer">
    <w:name w:val="footer"/>
    <w:basedOn w:val="Normal"/>
    <w:link w:val="FooterChar"/>
    <w:uiPriority w:val="99"/>
    <w:unhideWhenUsed/>
    <w:rsid w:val="00665A7E"/>
    <w:pPr>
      <w:tabs>
        <w:tab w:val="center" w:pos="4680"/>
        <w:tab w:val="right" w:pos="9360"/>
      </w:tabs>
      <w:spacing w:after="0" w:line="240" w:lineRule="auto"/>
    </w:pPr>
    <w:rPr>
      <w:rFonts w:asciiTheme="minorHAnsi" w:eastAsiaTheme="minorEastAsia" w:hAnsiTheme="minorHAnsi" w:cs="Times New Roman"/>
      <w:color w:val="auto"/>
      <w:szCs w:val="22"/>
      <w:lang w:val="en-US" w:eastAsia="en-US"/>
    </w:rPr>
  </w:style>
  <w:style w:type="character" w:customStyle="1" w:styleId="FooterChar">
    <w:name w:val="Footer Char"/>
    <w:basedOn w:val="DefaultParagraphFont"/>
    <w:link w:val="Footer"/>
    <w:uiPriority w:val="99"/>
    <w:rsid w:val="00665A7E"/>
    <w:rPr>
      <w:rFonts w:cs="Times New Roman"/>
      <w:sz w:val="22"/>
      <w:szCs w:val="22"/>
      <w:lang w:val="en-US" w:eastAsia="en-US"/>
    </w:rPr>
  </w:style>
  <w:style w:type="character" w:styleId="Hyperlink">
    <w:name w:val="Hyperlink"/>
    <w:basedOn w:val="DefaultParagraphFont"/>
    <w:uiPriority w:val="99"/>
    <w:unhideWhenUsed/>
    <w:rsid w:val="004231A1"/>
    <w:rPr>
      <w:color w:val="0563C1" w:themeColor="hyperlink"/>
      <w:u w:val="single"/>
    </w:rPr>
  </w:style>
  <w:style w:type="character" w:styleId="CommentReference">
    <w:name w:val="annotation reference"/>
    <w:basedOn w:val="DefaultParagraphFont"/>
    <w:uiPriority w:val="99"/>
    <w:semiHidden/>
    <w:unhideWhenUsed/>
    <w:rsid w:val="00E90298"/>
    <w:rPr>
      <w:sz w:val="16"/>
      <w:szCs w:val="16"/>
    </w:rPr>
  </w:style>
  <w:style w:type="paragraph" w:styleId="CommentText">
    <w:name w:val="annotation text"/>
    <w:basedOn w:val="Normal"/>
    <w:link w:val="CommentTextChar"/>
    <w:uiPriority w:val="99"/>
    <w:semiHidden/>
    <w:unhideWhenUsed/>
    <w:rsid w:val="00E90298"/>
    <w:pPr>
      <w:spacing w:line="240" w:lineRule="auto"/>
    </w:pPr>
    <w:rPr>
      <w:sz w:val="20"/>
      <w:szCs w:val="20"/>
    </w:rPr>
  </w:style>
  <w:style w:type="character" w:customStyle="1" w:styleId="CommentTextChar">
    <w:name w:val="Comment Text Char"/>
    <w:basedOn w:val="DefaultParagraphFont"/>
    <w:link w:val="CommentText"/>
    <w:uiPriority w:val="99"/>
    <w:semiHidden/>
    <w:rsid w:val="00E90298"/>
    <w:rPr>
      <w:rFonts w:ascii="Calibri" w:eastAsia="Calibri" w:hAnsi="Calibri" w:cs="Calibri"/>
      <w:color w:val="000000"/>
      <w:sz w:val="20"/>
      <w:szCs w:val="20"/>
    </w:rPr>
  </w:style>
  <w:style w:type="paragraph" w:styleId="CommentSubject">
    <w:name w:val="annotation subject"/>
    <w:basedOn w:val="CommentText"/>
    <w:next w:val="CommentText"/>
    <w:link w:val="CommentSubjectChar"/>
    <w:uiPriority w:val="99"/>
    <w:semiHidden/>
    <w:unhideWhenUsed/>
    <w:rsid w:val="00E90298"/>
    <w:rPr>
      <w:b/>
      <w:bCs/>
    </w:rPr>
  </w:style>
  <w:style w:type="character" w:customStyle="1" w:styleId="CommentSubjectChar">
    <w:name w:val="Comment Subject Char"/>
    <w:basedOn w:val="CommentTextChar"/>
    <w:link w:val="CommentSubject"/>
    <w:uiPriority w:val="99"/>
    <w:semiHidden/>
    <w:rsid w:val="00E90298"/>
    <w:rPr>
      <w:rFonts w:ascii="Calibri" w:eastAsia="Calibri" w:hAnsi="Calibri" w:cs="Calibri"/>
      <w:b/>
      <w:bCs/>
      <w:color w:val="000000"/>
      <w:sz w:val="20"/>
      <w:szCs w:val="20"/>
    </w:rPr>
  </w:style>
  <w:style w:type="paragraph" w:styleId="BalloonText">
    <w:name w:val="Balloon Text"/>
    <w:basedOn w:val="Normal"/>
    <w:link w:val="BalloonTextChar"/>
    <w:uiPriority w:val="99"/>
    <w:semiHidden/>
    <w:unhideWhenUsed/>
    <w:rsid w:val="00E9029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90298"/>
    <w:rPr>
      <w:rFonts w:ascii="Segoe UI" w:eastAsia="Calibri"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20859524">
      <w:bodyDiv w:val="1"/>
      <w:marLeft w:val="0"/>
      <w:marRight w:val="0"/>
      <w:marTop w:val="0"/>
      <w:marBottom w:val="0"/>
      <w:divBdr>
        <w:top w:val="none" w:sz="0" w:space="0" w:color="auto"/>
        <w:left w:val="none" w:sz="0" w:space="0" w:color="auto"/>
        <w:bottom w:val="none" w:sz="0" w:space="0" w:color="auto"/>
        <w:right w:val="none" w:sz="0" w:space="0" w:color="auto"/>
      </w:divBdr>
      <w:divsChild>
        <w:div w:id="1957909349">
          <w:marLeft w:val="547"/>
          <w:marRight w:val="0"/>
          <w:marTop w:val="200"/>
          <w:marBottom w:val="0"/>
          <w:divBdr>
            <w:top w:val="none" w:sz="0" w:space="0" w:color="auto"/>
            <w:left w:val="none" w:sz="0" w:space="0" w:color="auto"/>
            <w:bottom w:val="none" w:sz="0" w:space="0" w:color="auto"/>
            <w:right w:val="none" w:sz="0" w:space="0" w:color="auto"/>
          </w:divBdr>
        </w:div>
      </w:divsChild>
    </w:div>
    <w:div w:id="1808736547">
      <w:bodyDiv w:val="1"/>
      <w:marLeft w:val="0"/>
      <w:marRight w:val="0"/>
      <w:marTop w:val="0"/>
      <w:marBottom w:val="0"/>
      <w:divBdr>
        <w:top w:val="none" w:sz="0" w:space="0" w:color="auto"/>
        <w:left w:val="none" w:sz="0" w:space="0" w:color="auto"/>
        <w:bottom w:val="none" w:sz="0" w:space="0" w:color="auto"/>
        <w:right w:val="none" w:sz="0" w:space="0" w:color="auto"/>
      </w:divBdr>
      <w:divsChild>
        <w:div w:id="916862786">
          <w:marLeft w:val="547"/>
          <w:marRight w:val="0"/>
          <w:marTop w:val="20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18" Type="http://schemas.openxmlformats.org/officeDocument/2006/relationships/footer" Target="footer6.xml"/><Relationship Id="rId26" Type="http://schemas.openxmlformats.org/officeDocument/2006/relationships/footer" Target="footer8.xml"/><Relationship Id="rId3" Type="http://schemas.openxmlformats.org/officeDocument/2006/relationships/settings" Target="settings.xml"/><Relationship Id="rId21" Type="http://schemas.openxmlformats.org/officeDocument/2006/relationships/hyperlink" Target="https://www.mindtools.com/pages/article/reflective-cycle.htm"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eader" Target="header6.xml"/><Relationship Id="rId25" Type="http://schemas.openxmlformats.org/officeDocument/2006/relationships/footer" Target="footer7.xm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hyperlink" Target="https://www.online-cv.co.uk/lp/cv-builder/?utm_source=google&amp;utm_medium=cpc&amp;utm_source=google&amp;utm_medium=cpc&amp;gclid=EAIaIQobChMIs6r8k5ay5QIVAsreCh1JFAlOEAAYASAAEgLQuPD_BwE"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eader" Target="header8.xml"/><Relationship Id="rId5" Type="http://schemas.openxmlformats.org/officeDocument/2006/relationships/footnotes" Target="footnotes.xml"/><Relationship Id="rId15" Type="http://schemas.openxmlformats.org/officeDocument/2006/relationships/footer" Target="footer4.xml"/><Relationship Id="rId23" Type="http://schemas.openxmlformats.org/officeDocument/2006/relationships/header" Target="header7.xml"/><Relationship Id="rId28" Type="http://schemas.openxmlformats.org/officeDocument/2006/relationships/footer" Target="footer9.xml"/><Relationship Id="rId10" Type="http://schemas.openxmlformats.org/officeDocument/2006/relationships/footer" Target="footer2.xml"/><Relationship Id="rId19" Type="http://schemas.openxmlformats.org/officeDocument/2006/relationships/hyperlink" Target="https://www.reed.co.uk/career-advice/personal-development-plan-template/"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5.xml"/><Relationship Id="rId22" Type="http://schemas.openxmlformats.org/officeDocument/2006/relationships/hyperlink" Target="https://www.ucas.com/undergraduate/applying-university/how-write-ucas-undergraduate-personal-statement" TargetMode="External"/><Relationship Id="rId27" Type="http://schemas.openxmlformats.org/officeDocument/2006/relationships/header" Target="header9.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775432-7D25-4D90-99B3-AF7A3AD047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4255</Words>
  <Characters>24259</Characters>
  <Application>Microsoft Office Word</Application>
  <DocSecurity>0</DocSecurity>
  <Lines>202</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Ken Dicks</dc:creator>
  <cp:keywords/>
  <cp:lastModifiedBy>Georgia Devon</cp:lastModifiedBy>
  <cp:revision>2</cp:revision>
  <dcterms:created xsi:type="dcterms:W3CDTF">2019-10-25T19:20:00Z</dcterms:created>
  <dcterms:modified xsi:type="dcterms:W3CDTF">2019-10-25T19:20:00Z</dcterms:modified>
</cp:coreProperties>
</file>