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3372EB" w14:textId="77777777" w:rsidR="003B65E5" w:rsidRDefault="00733B31">
      <w:pPr>
        <w:pStyle w:val="BodyText"/>
        <w:rPr>
          <w:rFonts w:ascii="Times New Roman"/>
          <w:sz w:val="20"/>
        </w:rPr>
      </w:pPr>
      <w:r>
        <w:pict w14:anchorId="490E815B">
          <v:group id="_x0000_s1033" style="position:absolute;margin-left:3.4pt;margin-top:699.5pt;width:591.7pt;height:70.45pt;z-index:-15862272;mso-position-horizontal-relative:page;mso-position-vertical-relative:page" coordorigin="68,13990" coordsize="11834,1409">
            <v:line id="_x0000_s1035" style="position:absolute" from="75,15391" to="11894,153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alt="CNA_largo-onwhite" style="position:absolute;left:1440;top:13989;width:9026;height:1321">
              <v:imagedata r:id="rId7" o:title=""/>
            </v:shape>
            <w10:wrap anchorx="page" anchory="page"/>
          </v:group>
        </w:pict>
      </w:r>
    </w:p>
    <w:p w14:paraId="3ECC6C27" w14:textId="77777777" w:rsidR="003B65E5" w:rsidRDefault="003B65E5">
      <w:pPr>
        <w:pStyle w:val="BodyText"/>
        <w:spacing w:before="8"/>
        <w:rPr>
          <w:rFonts w:ascii="Times New Roman"/>
          <w:sz w:val="29"/>
        </w:rPr>
      </w:pPr>
    </w:p>
    <w:p w14:paraId="435DDDBF" w14:textId="77777777" w:rsidR="003B65E5" w:rsidRDefault="004024E3">
      <w:pPr>
        <w:spacing w:before="44" w:line="381" w:lineRule="auto"/>
        <w:ind w:left="4876" w:right="317" w:firstLine="2558"/>
        <w:rPr>
          <w:rFonts w:ascii="Calibri"/>
          <w:b/>
          <w:sz w:val="28"/>
        </w:rPr>
      </w:pPr>
      <w:r>
        <w:rPr>
          <w:noProof/>
        </w:rPr>
        <w:drawing>
          <wp:anchor distT="0" distB="0" distL="0" distR="0" simplePos="0" relativeHeight="15729152" behindDoc="0" locked="0" layoutInCell="1" allowOverlap="1" wp14:anchorId="4C855254" wp14:editId="31B44B4A">
            <wp:simplePos x="0" y="0"/>
            <wp:positionH relativeFrom="page">
              <wp:posOffset>453390</wp:posOffset>
            </wp:positionH>
            <wp:positionV relativeFrom="paragraph">
              <wp:posOffset>-362075</wp:posOffset>
            </wp:positionV>
            <wp:extent cx="2746373" cy="914399"/>
            <wp:effectExtent l="0" t="0" r="0" b="0"/>
            <wp:wrapNone/>
            <wp:docPr id="1" name="image2.jpeg"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8" cstate="print"/>
                    <a:stretch>
                      <a:fillRect/>
                    </a:stretch>
                  </pic:blipFill>
                  <pic:spPr>
                    <a:xfrm>
                      <a:off x="0" y="0"/>
                      <a:ext cx="2746373" cy="914399"/>
                    </a:xfrm>
                    <a:prstGeom prst="rect">
                      <a:avLst/>
                    </a:prstGeom>
                  </pic:spPr>
                </pic:pic>
              </a:graphicData>
            </a:graphic>
          </wp:anchor>
        </w:drawing>
      </w:r>
      <w:r>
        <w:rPr>
          <w:rFonts w:ascii="Calibri"/>
          <w:b/>
          <w:sz w:val="28"/>
        </w:rPr>
        <w:t>Applied Computing Wales Institute of Science and Art</w:t>
      </w:r>
      <w:r>
        <w:rPr>
          <w:rFonts w:ascii="Calibri"/>
          <w:b/>
          <w:spacing w:val="-13"/>
          <w:sz w:val="28"/>
        </w:rPr>
        <w:t xml:space="preserve"> </w:t>
      </w:r>
      <w:r>
        <w:rPr>
          <w:rFonts w:ascii="Calibri"/>
          <w:b/>
          <w:sz w:val="28"/>
        </w:rPr>
        <w:t>(WISA)</w:t>
      </w:r>
    </w:p>
    <w:p w14:paraId="0310D077" w14:textId="77777777" w:rsidR="003B65E5" w:rsidRDefault="003B65E5">
      <w:pPr>
        <w:pStyle w:val="BodyText"/>
        <w:rPr>
          <w:rFonts w:ascii="Calibri"/>
          <w:b/>
          <w:sz w:val="20"/>
        </w:rPr>
      </w:pPr>
    </w:p>
    <w:p w14:paraId="371A242C" w14:textId="77777777" w:rsidR="003B65E5" w:rsidRDefault="003B65E5">
      <w:pPr>
        <w:pStyle w:val="BodyText"/>
        <w:rPr>
          <w:rFonts w:ascii="Calibri"/>
          <w:b/>
          <w:sz w:val="20"/>
        </w:rPr>
      </w:pPr>
    </w:p>
    <w:p w14:paraId="00EA75A5" w14:textId="77777777" w:rsidR="003B65E5" w:rsidRDefault="003B65E5">
      <w:pPr>
        <w:pStyle w:val="BodyText"/>
        <w:spacing w:before="3"/>
        <w:rPr>
          <w:rFonts w:ascii="Calibri"/>
          <w:b/>
          <w:sz w:val="17"/>
        </w:rPr>
      </w:pPr>
    </w:p>
    <w:p w14:paraId="3DAFF443" w14:textId="77777777" w:rsidR="003B65E5" w:rsidRDefault="004024E3">
      <w:pPr>
        <w:pStyle w:val="Title"/>
      </w:pPr>
      <w:r>
        <w:t>Advanced Networking</w:t>
      </w:r>
      <w:r>
        <w:rPr>
          <w:spacing w:val="-12"/>
        </w:rPr>
        <w:t xml:space="preserve"> </w:t>
      </w:r>
      <w:r>
        <w:t>(ACCA5024)</w:t>
      </w:r>
    </w:p>
    <w:p w14:paraId="223A8675" w14:textId="77777777" w:rsidR="003B65E5" w:rsidRDefault="003B65E5">
      <w:pPr>
        <w:pStyle w:val="BodyText"/>
        <w:rPr>
          <w:rFonts w:ascii="Calibri"/>
          <w:b/>
          <w:sz w:val="40"/>
        </w:rPr>
      </w:pPr>
    </w:p>
    <w:p w14:paraId="3A450CD2" w14:textId="77777777" w:rsidR="003B65E5" w:rsidRDefault="003B65E5">
      <w:pPr>
        <w:pStyle w:val="BodyText"/>
        <w:rPr>
          <w:rFonts w:ascii="Calibri"/>
          <w:b/>
          <w:sz w:val="40"/>
        </w:rPr>
      </w:pPr>
    </w:p>
    <w:p w14:paraId="0609B7B9" w14:textId="77777777" w:rsidR="003B65E5" w:rsidRDefault="003B65E5">
      <w:pPr>
        <w:pStyle w:val="BodyText"/>
        <w:spacing w:before="6"/>
        <w:rPr>
          <w:rFonts w:ascii="Calibri"/>
          <w:b/>
          <w:sz w:val="56"/>
        </w:rPr>
      </w:pPr>
    </w:p>
    <w:p w14:paraId="3DD9E91B" w14:textId="77777777" w:rsidR="003B65E5" w:rsidRDefault="004024E3">
      <w:pPr>
        <w:ind w:left="2419" w:right="1725"/>
        <w:jc w:val="center"/>
        <w:rPr>
          <w:rFonts w:ascii="Verdana"/>
          <w:sz w:val="32"/>
        </w:rPr>
      </w:pPr>
      <w:r>
        <w:rPr>
          <w:rFonts w:ascii="Verdana"/>
          <w:sz w:val="32"/>
        </w:rPr>
        <w:t>Lab 4: Working with IPv6</w:t>
      </w:r>
      <w:r>
        <w:rPr>
          <w:rFonts w:ascii="Verdana"/>
          <w:spacing w:val="-17"/>
          <w:sz w:val="32"/>
        </w:rPr>
        <w:t xml:space="preserve"> </w:t>
      </w:r>
      <w:r>
        <w:rPr>
          <w:rFonts w:ascii="Verdana"/>
          <w:sz w:val="32"/>
        </w:rPr>
        <w:t>Addresses</w:t>
      </w:r>
    </w:p>
    <w:p w14:paraId="6BD093C9" w14:textId="77777777" w:rsidR="003B65E5" w:rsidRDefault="003B65E5">
      <w:pPr>
        <w:pStyle w:val="BodyText"/>
        <w:rPr>
          <w:rFonts w:ascii="Verdana"/>
          <w:sz w:val="20"/>
        </w:rPr>
      </w:pPr>
    </w:p>
    <w:p w14:paraId="3BC28433" w14:textId="77777777" w:rsidR="003B65E5" w:rsidRDefault="003B65E5">
      <w:pPr>
        <w:pStyle w:val="BodyText"/>
        <w:rPr>
          <w:rFonts w:ascii="Verdana"/>
          <w:sz w:val="20"/>
        </w:rPr>
      </w:pPr>
    </w:p>
    <w:p w14:paraId="30566DDF" w14:textId="77777777" w:rsidR="003B65E5" w:rsidRDefault="003B65E5">
      <w:pPr>
        <w:pStyle w:val="BodyText"/>
        <w:rPr>
          <w:rFonts w:ascii="Verdana"/>
          <w:sz w:val="20"/>
        </w:rPr>
      </w:pPr>
    </w:p>
    <w:p w14:paraId="7EC1D994" w14:textId="77777777" w:rsidR="003B65E5" w:rsidRDefault="003B65E5">
      <w:pPr>
        <w:pStyle w:val="BodyText"/>
        <w:rPr>
          <w:rFonts w:ascii="Verdana"/>
          <w:sz w:val="20"/>
        </w:rPr>
      </w:pPr>
    </w:p>
    <w:p w14:paraId="6DC4ED3C" w14:textId="77777777" w:rsidR="003B65E5" w:rsidRDefault="003B65E5">
      <w:pPr>
        <w:pStyle w:val="BodyText"/>
        <w:rPr>
          <w:rFonts w:ascii="Verdana"/>
          <w:sz w:val="20"/>
        </w:rPr>
      </w:pPr>
    </w:p>
    <w:p w14:paraId="36CE1B59" w14:textId="77777777" w:rsidR="003B65E5" w:rsidRDefault="003B65E5">
      <w:pPr>
        <w:pStyle w:val="BodyText"/>
        <w:spacing w:before="3"/>
        <w:rPr>
          <w:rFonts w:ascii="Verdana"/>
          <w:sz w:val="17"/>
        </w:rPr>
      </w:pPr>
    </w:p>
    <w:p w14:paraId="1BFBE540" w14:textId="77777777" w:rsidR="003B65E5" w:rsidRDefault="004024E3">
      <w:pPr>
        <w:spacing w:before="100" w:line="273" w:lineRule="auto"/>
        <w:ind w:left="2073" w:right="598" w:hanging="759"/>
        <w:rPr>
          <w:rFonts w:ascii="Verdana"/>
          <w:i/>
          <w:sz w:val="24"/>
        </w:rPr>
      </w:pPr>
      <w:r>
        <w:rPr>
          <w:rFonts w:ascii="Verdana"/>
          <w:i/>
          <w:sz w:val="24"/>
        </w:rPr>
        <w:t>Kindly note that the entire lecture session on IPv6 is available as a recorded session in Moodle for your future</w:t>
      </w:r>
      <w:r>
        <w:rPr>
          <w:rFonts w:ascii="Verdana"/>
          <w:i/>
          <w:spacing w:val="-14"/>
          <w:sz w:val="24"/>
        </w:rPr>
        <w:t xml:space="preserve"> </w:t>
      </w:r>
      <w:r>
        <w:rPr>
          <w:rFonts w:ascii="Verdana"/>
          <w:i/>
          <w:sz w:val="24"/>
        </w:rPr>
        <w:t>references.</w:t>
      </w:r>
    </w:p>
    <w:p w14:paraId="29967968" w14:textId="77777777" w:rsidR="003B65E5" w:rsidRDefault="003B65E5">
      <w:pPr>
        <w:pStyle w:val="BodyText"/>
        <w:rPr>
          <w:rFonts w:ascii="Verdana"/>
          <w:i/>
          <w:sz w:val="20"/>
        </w:rPr>
      </w:pPr>
    </w:p>
    <w:p w14:paraId="0CBC4441" w14:textId="77777777" w:rsidR="003B65E5" w:rsidRDefault="003B65E5">
      <w:pPr>
        <w:pStyle w:val="BodyText"/>
        <w:rPr>
          <w:rFonts w:ascii="Verdana"/>
          <w:i/>
          <w:sz w:val="20"/>
        </w:rPr>
      </w:pPr>
    </w:p>
    <w:p w14:paraId="2D93314E" w14:textId="77777777" w:rsidR="003B65E5" w:rsidRDefault="003B65E5">
      <w:pPr>
        <w:pStyle w:val="BodyText"/>
        <w:rPr>
          <w:rFonts w:ascii="Verdana"/>
          <w:i/>
          <w:sz w:val="20"/>
        </w:rPr>
      </w:pPr>
    </w:p>
    <w:p w14:paraId="02D73FF4" w14:textId="77777777" w:rsidR="003B65E5" w:rsidRDefault="003B65E5">
      <w:pPr>
        <w:pStyle w:val="BodyText"/>
        <w:rPr>
          <w:rFonts w:ascii="Verdana"/>
          <w:i/>
          <w:sz w:val="20"/>
        </w:rPr>
      </w:pPr>
    </w:p>
    <w:p w14:paraId="16BD131D" w14:textId="77777777" w:rsidR="003B65E5" w:rsidRDefault="003B65E5">
      <w:pPr>
        <w:pStyle w:val="BodyText"/>
        <w:rPr>
          <w:rFonts w:ascii="Verdana"/>
          <w:i/>
          <w:sz w:val="20"/>
        </w:rPr>
      </w:pPr>
    </w:p>
    <w:p w14:paraId="6E92FE1A" w14:textId="77777777" w:rsidR="003B65E5" w:rsidRDefault="003B65E5">
      <w:pPr>
        <w:pStyle w:val="BodyText"/>
        <w:rPr>
          <w:rFonts w:ascii="Verdana"/>
          <w:i/>
          <w:sz w:val="20"/>
        </w:rPr>
      </w:pPr>
    </w:p>
    <w:p w14:paraId="182B0FA1" w14:textId="77777777" w:rsidR="003B65E5" w:rsidRDefault="003B65E5">
      <w:pPr>
        <w:pStyle w:val="BodyText"/>
        <w:rPr>
          <w:rFonts w:ascii="Verdana"/>
          <w:i/>
          <w:sz w:val="20"/>
        </w:rPr>
      </w:pPr>
    </w:p>
    <w:p w14:paraId="4703416B" w14:textId="77777777" w:rsidR="003B65E5" w:rsidRDefault="003B65E5">
      <w:pPr>
        <w:pStyle w:val="BodyText"/>
        <w:rPr>
          <w:rFonts w:ascii="Verdana"/>
          <w:i/>
          <w:sz w:val="20"/>
        </w:rPr>
      </w:pPr>
    </w:p>
    <w:p w14:paraId="62F18CF8" w14:textId="77777777" w:rsidR="003B65E5" w:rsidRDefault="003B65E5">
      <w:pPr>
        <w:pStyle w:val="BodyText"/>
        <w:rPr>
          <w:rFonts w:ascii="Verdana"/>
          <w:i/>
          <w:sz w:val="20"/>
        </w:rPr>
      </w:pPr>
    </w:p>
    <w:p w14:paraId="67BA03E5" w14:textId="77777777" w:rsidR="003B65E5" w:rsidRDefault="003B65E5">
      <w:pPr>
        <w:pStyle w:val="BodyText"/>
        <w:rPr>
          <w:rFonts w:ascii="Verdana"/>
          <w:i/>
          <w:sz w:val="20"/>
        </w:rPr>
      </w:pPr>
    </w:p>
    <w:p w14:paraId="6634676B" w14:textId="77777777" w:rsidR="003B65E5" w:rsidRDefault="003B65E5">
      <w:pPr>
        <w:pStyle w:val="BodyText"/>
        <w:rPr>
          <w:rFonts w:ascii="Verdana"/>
          <w:i/>
          <w:sz w:val="20"/>
        </w:rPr>
      </w:pPr>
    </w:p>
    <w:p w14:paraId="03705E0C" w14:textId="77777777" w:rsidR="003B65E5" w:rsidRDefault="003B65E5">
      <w:pPr>
        <w:pStyle w:val="BodyText"/>
        <w:rPr>
          <w:rFonts w:ascii="Verdana"/>
          <w:i/>
          <w:sz w:val="20"/>
        </w:rPr>
      </w:pPr>
    </w:p>
    <w:p w14:paraId="08D4B49A" w14:textId="77777777" w:rsidR="003B65E5" w:rsidRDefault="003B65E5">
      <w:pPr>
        <w:pStyle w:val="BodyText"/>
        <w:rPr>
          <w:rFonts w:ascii="Verdana"/>
          <w:i/>
          <w:sz w:val="20"/>
        </w:rPr>
      </w:pPr>
    </w:p>
    <w:p w14:paraId="63211AEF" w14:textId="77777777" w:rsidR="003B65E5" w:rsidRDefault="003B65E5">
      <w:pPr>
        <w:pStyle w:val="BodyText"/>
        <w:rPr>
          <w:rFonts w:ascii="Verdana"/>
          <w:i/>
          <w:sz w:val="20"/>
        </w:rPr>
      </w:pPr>
    </w:p>
    <w:p w14:paraId="08133C5D" w14:textId="77777777" w:rsidR="003B65E5" w:rsidRDefault="003B65E5">
      <w:pPr>
        <w:pStyle w:val="BodyText"/>
        <w:rPr>
          <w:rFonts w:ascii="Verdana"/>
          <w:i/>
          <w:sz w:val="20"/>
        </w:rPr>
      </w:pPr>
    </w:p>
    <w:p w14:paraId="64FF60B9" w14:textId="77777777" w:rsidR="003B65E5" w:rsidRDefault="003B65E5">
      <w:pPr>
        <w:pStyle w:val="BodyText"/>
        <w:rPr>
          <w:rFonts w:ascii="Verdana"/>
          <w:i/>
          <w:sz w:val="20"/>
        </w:rPr>
      </w:pPr>
    </w:p>
    <w:p w14:paraId="342E881A" w14:textId="77777777" w:rsidR="003B65E5" w:rsidRDefault="003B65E5">
      <w:pPr>
        <w:pStyle w:val="BodyText"/>
        <w:rPr>
          <w:rFonts w:ascii="Verdana"/>
          <w:i/>
          <w:sz w:val="20"/>
        </w:rPr>
      </w:pPr>
    </w:p>
    <w:p w14:paraId="782820B0" w14:textId="77777777" w:rsidR="003B65E5" w:rsidRDefault="003B65E5">
      <w:pPr>
        <w:pStyle w:val="BodyText"/>
        <w:rPr>
          <w:rFonts w:ascii="Verdana"/>
          <w:i/>
          <w:sz w:val="20"/>
        </w:rPr>
      </w:pPr>
    </w:p>
    <w:p w14:paraId="367AF893" w14:textId="77777777" w:rsidR="003B65E5" w:rsidRDefault="003B65E5">
      <w:pPr>
        <w:pStyle w:val="BodyText"/>
        <w:rPr>
          <w:rFonts w:ascii="Verdana"/>
          <w:i/>
          <w:sz w:val="20"/>
        </w:rPr>
      </w:pPr>
    </w:p>
    <w:p w14:paraId="269EE3F7" w14:textId="77777777" w:rsidR="003B65E5" w:rsidRDefault="003B65E5">
      <w:pPr>
        <w:pStyle w:val="BodyText"/>
        <w:rPr>
          <w:rFonts w:ascii="Verdana"/>
          <w:i/>
          <w:sz w:val="20"/>
        </w:rPr>
      </w:pPr>
    </w:p>
    <w:p w14:paraId="389C35ED" w14:textId="77777777" w:rsidR="003B65E5" w:rsidRDefault="003B65E5">
      <w:pPr>
        <w:pStyle w:val="BodyText"/>
        <w:rPr>
          <w:rFonts w:ascii="Verdana"/>
          <w:i/>
          <w:sz w:val="20"/>
        </w:rPr>
      </w:pPr>
    </w:p>
    <w:p w14:paraId="5BCD8B9B" w14:textId="77777777" w:rsidR="003B65E5" w:rsidRDefault="003B65E5">
      <w:pPr>
        <w:pStyle w:val="BodyText"/>
        <w:rPr>
          <w:rFonts w:ascii="Verdana"/>
          <w:i/>
          <w:sz w:val="20"/>
        </w:rPr>
      </w:pPr>
    </w:p>
    <w:p w14:paraId="77719039" w14:textId="77777777" w:rsidR="003B65E5" w:rsidRDefault="003B65E5">
      <w:pPr>
        <w:pStyle w:val="BodyText"/>
        <w:rPr>
          <w:rFonts w:ascii="Verdana"/>
          <w:i/>
          <w:sz w:val="20"/>
        </w:rPr>
      </w:pPr>
    </w:p>
    <w:p w14:paraId="5AB6CF85" w14:textId="77777777" w:rsidR="003B65E5" w:rsidRDefault="003B65E5">
      <w:pPr>
        <w:pStyle w:val="BodyText"/>
        <w:rPr>
          <w:rFonts w:ascii="Verdana"/>
          <w:i/>
          <w:sz w:val="20"/>
        </w:rPr>
      </w:pPr>
    </w:p>
    <w:p w14:paraId="3244020D" w14:textId="77777777" w:rsidR="003B65E5" w:rsidRDefault="003B65E5">
      <w:pPr>
        <w:pStyle w:val="BodyText"/>
        <w:rPr>
          <w:rFonts w:ascii="Verdana"/>
          <w:i/>
          <w:sz w:val="20"/>
        </w:rPr>
      </w:pPr>
    </w:p>
    <w:p w14:paraId="760F734D" w14:textId="77777777" w:rsidR="003B65E5" w:rsidRDefault="003B65E5">
      <w:pPr>
        <w:pStyle w:val="BodyText"/>
        <w:rPr>
          <w:rFonts w:ascii="Verdana"/>
          <w:i/>
          <w:sz w:val="20"/>
        </w:rPr>
      </w:pPr>
    </w:p>
    <w:p w14:paraId="49C75539" w14:textId="77777777" w:rsidR="003B65E5" w:rsidRDefault="003B65E5">
      <w:pPr>
        <w:pStyle w:val="BodyText"/>
        <w:rPr>
          <w:rFonts w:ascii="Verdana"/>
          <w:i/>
          <w:sz w:val="20"/>
        </w:rPr>
      </w:pPr>
    </w:p>
    <w:p w14:paraId="7F1D361B" w14:textId="77777777" w:rsidR="003B65E5" w:rsidRDefault="003B65E5">
      <w:pPr>
        <w:pStyle w:val="BodyText"/>
        <w:rPr>
          <w:rFonts w:ascii="Verdana"/>
          <w:i/>
          <w:sz w:val="20"/>
        </w:rPr>
      </w:pPr>
    </w:p>
    <w:p w14:paraId="1EB1B82D" w14:textId="77777777" w:rsidR="003B65E5" w:rsidRDefault="00733B31">
      <w:pPr>
        <w:tabs>
          <w:tab w:val="right" w:pos="9833"/>
        </w:tabs>
        <w:spacing w:before="193"/>
        <w:ind w:left="866"/>
        <w:rPr>
          <w:rFonts w:ascii="Calibri"/>
        </w:rPr>
      </w:pPr>
      <w:hyperlink r:id="rId9">
        <w:r w:rsidR="004024E3">
          <w:rPr>
            <w:rFonts w:ascii="Calibri"/>
            <w:b/>
          </w:rPr>
          <w:t>n.kaliyamurthy@uwtsd.ac.uk</w:t>
        </w:r>
      </w:hyperlink>
      <w:r w:rsidR="004024E3">
        <w:rPr>
          <w:rFonts w:ascii="Calibri"/>
          <w:b/>
        </w:rPr>
        <w:tab/>
      </w:r>
      <w:r w:rsidR="004024E3">
        <w:rPr>
          <w:rFonts w:ascii="Calibri"/>
        </w:rPr>
        <w:t>1</w:t>
      </w:r>
    </w:p>
    <w:p w14:paraId="22F34E52" w14:textId="77777777" w:rsidR="003B65E5" w:rsidRDefault="003B65E5">
      <w:pPr>
        <w:rPr>
          <w:rFonts w:ascii="Calibri"/>
        </w:rPr>
        <w:sectPr w:rsidR="003B65E5">
          <w:type w:val="continuous"/>
          <w:pgSz w:w="11910" w:h="16840"/>
          <w:pgMar w:top="1420" w:right="1300" w:bottom="280" w:left="600" w:header="720" w:footer="720" w:gutter="0"/>
          <w:cols w:space="720"/>
        </w:sectPr>
      </w:pPr>
    </w:p>
    <w:p w14:paraId="6B106D90" w14:textId="77777777" w:rsidR="003B65E5" w:rsidRDefault="00733B31">
      <w:pPr>
        <w:pStyle w:val="Heading1"/>
        <w:spacing w:before="82"/>
        <w:ind w:left="840"/>
      </w:pPr>
      <w:r>
        <w:lastRenderedPageBreak/>
        <w:pict w14:anchorId="6CB92980">
          <v:line id="_x0000_s1032" style="position:absolute;left:0;text-align:left;z-index:15730176;mso-position-horizontal-relative:page;mso-position-vertical-relative:page" from="54.65pt,765.95pt" to="595.3pt,765.1pt">
            <w10:wrap anchorx="page" anchory="page"/>
          </v:line>
        </w:pict>
      </w:r>
      <w:r w:rsidR="004024E3">
        <w:t>Objectives</w:t>
      </w:r>
    </w:p>
    <w:p w14:paraId="70481BFB" w14:textId="77777777" w:rsidR="003B65E5" w:rsidRDefault="003B65E5">
      <w:pPr>
        <w:pStyle w:val="BodyText"/>
        <w:spacing w:before="1"/>
        <w:rPr>
          <w:b/>
          <w:sz w:val="21"/>
        </w:rPr>
      </w:pPr>
    </w:p>
    <w:p w14:paraId="196650F7" w14:textId="77777777" w:rsidR="003B65E5" w:rsidRDefault="004024E3">
      <w:pPr>
        <w:spacing w:line="448" w:lineRule="auto"/>
        <w:ind w:left="1560" w:right="4175"/>
        <w:rPr>
          <w:b/>
          <w:sz w:val="24"/>
        </w:rPr>
      </w:pPr>
      <w:r>
        <w:rPr>
          <w:b/>
          <w:sz w:val="24"/>
        </w:rPr>
        <w:t>Task 1: Working with IPv6 Addresses Task 2: Basic IPv6</w:t>
      </w:r>
      <w:r>
        <w:rPr>
          <w:b/>
          <w:spacing w:val="-8"/>
          <w:sz w:val="24"/>
        </w:rPr>
        <w:t xml:space="preserve"> </w:t>
      </w:r>
      <w:r>
        <w:rPr>
          <w:b/>
          <w:sz w:val="24"/>
        </w:rPr>
        <w:t>Configurations</w:t>
      </w:r>
    </w:p>
    <w:p w14:paraId="053CD30C" w14:textId="77777777" w:rsidR="003B65E5" w:rsidRDefault="003B65E5">
      <w:pPr>
        <w:pStyle w:val="BodyText"/>
        <w:rPr>
          <w:b/>
          <w:sz w:val="26"/>
        </w:rPr>
      </w:pPr>
    </w:p>
    <w:p w14:paraId="0979397F" w14:textId="77777777" w:rsidR="003B65E5" w:rsidRDefault="004024E3">
      <w:pPr>
        <w:pStyle w:val="Heading1"/>
        <w:spacing w:before="219"/>
        <w:ind w:left="840"/>
      </w:pPr>
      <w:r>
        <w:t>Required</w:t>
      </w:r>
      <w:r>
        <w:rPr>
          <w:spacing w:val="-10"/>
        </w:rPr>
        <w:t xml:space="preserve"> </w:t>
      </w:r>
      <w:r>
        <w:t>Resources</w:t>
      </w:r>
    </w:p>
    <w:p w14:paraId="0A9F7137" w14:textId="77777777" w:rsidR="003B65E5" w:rsidRDefault="003B65E5">
      <w:pPr>
        <w:pStyle w:val="BodyText"/>
        <w:spacing w:before="8"/>
        <w:rPr>
          <w:b/>
          <w:sz w:val="20"/>
        </w:rPr>
      </w:pPr>
    </w:p>
    <w:p w14:paraId="21C707AD" w14:textId="77777777" w:rsidR="003B65E5" w:rsidRDefault="004024E3">
      <w:pPr>
        <w:pStyle w:val="ListParagraph"/>
        <w:numPr>
          <w:ilvl w:val="0"/>
          <w:numId w:val="1"/>
        </w:numPr>
        <w:tabs>
          <w:tab w:val="left" w:pos="1560"/>
        </w:tabs>
        <w:ind w:hanging="361"/>
        <w:rPr>
          <w:i/>
          <w:sz w:val="24"/>
        </w:rPr>
      </w:pPr>
      <w:r>
        <w:rPr>
          <w:i/>
          <w:sz w:val="24"/>
        </w:rPr>
        <w:t>1 PC (Windows with Internet</w:t>
      </w:r>
      <w:r>
        <w:rPr>
          <w:i/>
          <w:spacing w:val="-13"/>
          <w:sz w:val="24"/>
        </w:rPr>
        <w:t xml:space="preserve"> </w:t>
      </w:r>
      <w:r>
        <w:rPr>
          <w:i/>
          <w:sz w:val="24"/>
        </w:rPr>
        <w:t>access)</w:t>
      </w:r>
    </w:p>
    <w:p w14:paraId="6B7E3044" w14:textId="77777777" w:rsidR="003B65E5" w:rsidRDefault="004024E3">
      <w:pPr>
        <w:pStyle w:val="ListParagraph"/>
        <w:numPr>
          <w:ilvl w:val="0"/>
          <w:numId w:val="1"/>
        </w:numPr>
        <w:tabs>
          <w:tab w:val="left" w:pos="1560"/>
        </w:tabs>
        <w:spacing w:before="41"/>
        <w:rPr>
          <w:i/>
          <w:sz w:val="24"/>
        </w:rPr>
      </w:pPr>
      <w:r>
        <w:rPr>
          <w:i/>
          <w:sz w:val="24"/>
        </w:rPr>
        <w:t>Optional:</w:t>
      </w:r>
    </w:p>
    <w:p w14:paraId="630E9849" w14:textId="77777777" w:rsidR="003B65E5" w:rsidRDefault="004024E3">
      <w:pPr>
        <w:pStyle w:val="ListParagraph"/>
        <w:numPr>
          <w:ilvl w:val="0"/>
          <w:numId w:val="1"/>
        </w:numPr>
        <w:tabs>
          <w:tab w:val="left" w:pos="1560"/>
        </w:tabs>
        <w:spacing w:before="43"/>
        <w:rPr>
          <w:i/>
          <w:sz w:val="24"/>
        </w:rPr>
      </w:pPr>
      <w:r>
        <w:rPr>
          <w:i/>
          <w:sz w:val="24"/>
        </w:rPr>
        <w:t>Packet Tracer (Latest</w:t>
      </w:r>
      <w:r>
        <w:rPr>
          <w:i/>
          <w:spacing w:val="-13"/>
          <w:sz w:val="24"/>
        </w:rPr>
        <w:t xml:space="preserve"> </w:t>
      </w:r>
      <w:r>
        <w:rPr>
          <w:i/>
          <w:sz w:val="24"/>
        </w:rPr>
        <w:t>version)</w:t>
      </w:r>
    </w:p>
    <w:p w14:paraId="41F524D3" w14:textId="77777777" w:rsidR="003B65E5" w:rsidRDefault="003B65E5">
      <w:pPr>
        <w:pStyle w:val="BodyText"/>
        <w:rPr>
          <w:i/>
          <w:sz w:val="20"/>
        </w:rPr>
      </w:pPr>
    </w:p>
    <w:p w14:paraId="7492999A" w14:textId="77777777" w:rsidR="003B65E5" w:rsidRDefault="003B65E5">
      <w:pPr>
        <w:pStyle w:val="BodyText"/>
        <w:rPr>
          <w:i/>
          <w:sz w:val="20"/>
        </w:rPr>
      </w:pPr>
    </w:p>
    <w:p w14:paraId="371B98D0" w14:textId="77777777" w:rsidR="003B65E5" w:rsidRDefault="003B65E5">
      <w:pPr>
        <w:pStyle w:val="BodyText"/>
        <w:spacing w:before="1"/>
        <w:rPr>
          <w:i/>
          <w:sz w:val="18"/>
        </w:rPr>
      </w:pPr>
    </w:p>
    <w:p w14:paraId="38C244BF" w14:textId="77777777" w:rsidR="003B65E5" w:rsidRDefault="004024E3">
      <w:pPr>
        <w:pStyle w:val="Heading1"/>
        <w:tabs>
          <w:tab w:val="left" w:pos="9895"/>
        </w:tabs>
        <w:spacing w:before="93"/>
        <w:ind w:left="840"/>
        <w:jc w:val="both"/>
      </w:pPr>
      <w:r>
        <w:rPr>
          <w:shd w:val="clear" w:color="auto" w:fill="DADADA"/>
        </w:rPr>
        <w:t>Topology</w:t>
      </w:r>
      <w:r>
        <w:rPr>
          <w:shd w:val="clear" w:color="auto" w:fill="DADADA"/>
        </w:rPr>
        <w:tab/>
      </w:r>
    </w:p>
    <w:p w14:paraId="0FD41D6B" w14:textId="77777777" w:rsidR="003B65E5" w:rsidRDefault="004024E3">
      <w:pPr>
        <w:pStyle w:val="BodyText"/>
        <w:spacing w:before="7"/>
        <w:rPr>
          <w:b/>
          <w:sz w:val="17"/>
        </w:rPr>
      </w:pPr>
      <w:r>
        <w:rPr>
          <w:noProof/>
        </w:rPr>
        <w:drawing>
          <wp:anchor distT="0" distB="0" distL="0" distR="0" simplePos="0" relativeHeight="2" behindDoc="0" locked="0" layoutInCell="1" allowOverlap="1" wp14:anchorId="167A089E" wp14:editId="62A94547">
            <wp:simplePos x="0" y="0"/>
            <wp:positionH relativeFrom="page">
              <wp:posOffset>914400</wp:posOffset>
            </wp:positionH>
            <wp:positionV relativeFrom="paragraph">
              <wp:posOffset>153674</wp:posOffset>
            </wp:positionV>
            <wp:extent cx="5254173" cy="1194815"/>
            <wp:effectExtent l="0" t="0" r="0" b="0"/>
            <wp:wrapTopAndBottom/>
            <wp:docPr id="3" name="image3.png" descr="The topology is a PC connected to a router that has access to the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cstate="print"/>
                    <a:stretch>
                      <a:fillRect/>
                    </a:stretch>
                  </pic:blipFill>
                  <pic:spPr>
                    <a:xfrm>
                      <a:off x="0" y="0"/>
                      <a:ext cx="5254173" cy="1194815"/>
                    </a:xfrm>
                    <a:prstGeom prst="rect">
                      <a:avLst/>
                    </a:prstGeom>
                  </pic:spPr>
                </pic:pic>
              </a:graphicData>
            </a:graphic>
          </wp:anchor>
        </w:drawing>
      </w:r>
    </w:p>
    <w:p w14:paraId="57795707" w14:textId="77777777" w:rsidR="003B65E5" w:rsidRDefault="003B65E5">
      <w:pPr>
        <w:pStyle w:val="BodyText"/>
        <w:rPr>
          <w:b/>
          <w:sz w:val="26"/>
        </w:rPr>
      </w:pPr>
    </w:p>
    <w:p w14:paraId="650C9A7B" w14:textId="77777777" w:rsidR="003B65E5" w:rsidRDefault="003B65E5">
      <w:pPr>
        <w:pStyle w:val="BodyText"/>
        <w:spacing w:before="1"/>
        <w:rPr>
          <w:b/>
          <w:sz w:val="38"/>
        </w:rPr>
      </w:pPr>
    </w:p>
    <w:p w14:paraId="2F8F52F3" w14:textId="77777777" w:rsidR="003B65E5" w:rsidRDefault="004024E3">
      <w:pPr>
        <w:pStyle w:val="BodyText"/>
        <w:spacing w:line="276" w:lineRule="auto"/>
        <w:ind w:left="839" w:right="133"/>
        <w:jc w:val="both"/>
      </w:pPr>
      <w:r>
        <w:t>With</w:t>
      </w:r>
      <w:r>
        <w:rPr>
          <w:spacing w:val="-14"/>
        </w:rPr>
        <w:t xml:space="preserve"> </w:t>
      </w:r>
      <w:r>
        <w:t>the</w:t>
      </w:r>
      <w:r>
        <w:rPr>
          <w:spacing w:val="-14"/>
        </w:rPr>
        <w:t xml:space="preserve"> </w:t>
      </w:r>
      <w:r>
        <w:t>depletion</w:t>
      </w:r>
      <w:r>
        <w:rPr>
          <w:spacing w:val="-14"/>
        </w:rPr>
        <w:t xml:space="preserve"> </w:t>
      </w:r>
      <w:r>
        <w:t>of</w:t>
      </w:r>
      <w:r>
        <w:rPr>
          <w:spacing w:val="-14"/>
        </w:rPr>
        <w:t xml:space="preserve"> </w:t>
      </w:r>
      <w:r>
        <w:t>the</w:t>
      </w:r>
      <w:r>
        <w:rPr>
          <w:spacing w:val="-12"/>
        </w:rPr>
        <w:t xml:space="preserve"> </w:t>
      </w:r>
      <w:r>
        <w:t>Internet</w:t>
      </w:r>
      <w:r>
        <w:rPr>
          <w:spacing w:val="-14"/>
        </w:rPr>
        <w:t xml:space="preserve"> </w:t>
      </w:r>
      <w:r>
        <w:t>Protocol</w:t>
      </w:r>
      <w:r>
        <w:rPr>
          <w:spacing w:val="-13"/>
        </w:rPr>
        <w:t xml:space="preserve"> </w:t>
      </w:r>
      <w:r>
        <w:t>version</w:t>
      </w:r>
      <w:r>
        <w:rPr>
          <w:spacing w:val="-14"/>
        </w:rPr>
        <w:t xml:space="preserve"> </w:t>
      </w:r>
      <w:r>
        <w:t>4</w:t>
      </w:r>
      <w:r>
        <w:rPr>
          <w:spacing w:val="-12"/>
        </w:rPr>
        <w:t xml:space="preserve"> </w:t>
      </w:r>
      <w:r>
        <w:t>(IPv4)</w:t>
      </w:r>
      <w:r>
        <w:rPr>
          <w:spacing w:val="-15"/>
        </w:rPr>
        <w:t xml:space="preserve"> </w:t>
      </w:r>
      <w:r>
        <w:t>network</w:t>
      </w:r>
      <w:r>
        <w:rPr>
          <w:spacing w:val="-13"/>
        </w:rPr>
        <w:t xml:space="preserve"> </w:t>
      </w:r>
      <w:r>
        <w:t>address</w:t>
      </w:r>
      <w:r>
        <w:rPr>
          <w:spacing w:val="-13"/>
        </w:rPr>
        <w:t xml:space="preserve"> </w:t>
      </w:r>
      <w:r>
        <w:t>space</w:t>
      </w:r>
      <w:r>
        <w:rPr>
          <w:spacing w:val="-14"/>
        </w:rPr>
        <w:t xml:space="preserve"> </w:t>
      </w:r>
      <w:r>
        <w:t>and the adoption and transition to IPv6, networking professionals must understand how both</w:t>
      </w:r>
      <w:r>
        <w:rPr>
          <w:spacing w:val="-9"/>
        </w:rPr>
        <w:t xml:space="preserve"> </w:t>
      </w:r>
      <w:r>
        <w:t>IPv4</w:t>
      </w:r>
      <w:r>
        <w:rPr>
          <w:spacing w:val="-9"/>
        </w:rPr>
        <w:t xml:space="preserve"> </w:t>
      </w:r>
      <w:r>
        <w:t>and</w:t>
      </w:r>
      <w:r>
        <w:rPr>
          <w:spacing w:val="-9"/>
        </w:rPr>
        <w:t xml:space="preserve"> </w:t>
      </w:r>
      <w:r>
        <w:t>IPv6</w:t>
      </w:r>
      <w:r>
        <w:rPr>
          <w:spacing w:val="-7"/>
        </w:rPr>
        <w:t xml:space="preserve"> </w:t>
      </w:r>
      <w:r>
        <w:t>networks</w:t>
      </w:r>
      <w:r>
        <w:rPr>
          <w:spacing w:val="-8"/>
        </w:rPr>
        <w:t xml:space="preserve"> </w:t>
      </w:r>
      <w:r>
        <w:t>function.</w:t>
      </w:r>
      <w:r>
        <w:rPr>
          <w:spacing w:val="-10"/>
        </w:rPr>
        <w:t xml:space="preserve"> </w:t>
      </w:r>
      <w:r>
        <w:t>Many</w:t>
      </w:r>
      <w:r>
        <w:rPr>
          <w:spacing w:val="-10"/>
        </w:rPr>
        <w:t xml:space="preserve"> </w:t>
      </w:r>
      <w:r>
        <w:t>devices</w:t>
      </w:r>
      <w:r>
        <w:rPr>
          <w:spacing w:val="-8"/>
        </w:rPr>
        <w:t xml:space="preserve"> </w:t>
      </w:r>
      <w:r>
        <w:t>and</w:t>
      </w:r>
      <w:r>
        <w:rPr>
          <w:spacing w:val="-9"/>
        </w:rPr>
        <w:t xml:space="preserve"> </w:t>
      </w:r>
      <w:r>
        <w:t>applications</w:t>
      </w:r>
      <w:r>
        <w:rPr>
          <w:spacing w:val="-8"/>
        </w:rPr>
        <w:t xml:space="preserve"> </w:t>
      </w:r>
      <w:r>
        <w:t>already</w:t>
      </w:r>
      <w:r>
        <w:rPr>
          <w:spacing w:val="-10"/>
        </w:rPr>
        <w:t xml:space="preserve"> </w:t>
      </w:r>
      <w:r>
        <w:t>support IPv6. This includes extensive Cisco device Internetwork Operating System (IOS) support and workstation/server operating system support, such as that found in Windows and Linux.</w:t>
      </w:r>
    </w:p>
    <w:p w14:paraId="286E0E31" w14:textId="77777777" w:rsidR="003B65E5" w:rsidRDefault="004024E3">
      <w:pPr>
        <w:pStyle w:val="BodyText"/>
        <w:spacing w:before="198" w:line="278" w:lineRule="auto"/>
        <w:ind w:left="839" w:right="136"/>
        <w:jc w:val="both"/>
      </w:pPr>
      <w:r>
        <w:t>This lab focuses on IPv6 addresses and the components of the address. In Task 1, you will identify the IPv6 address types and IPv6 addresses abbreviation. In Task 2, you will view the IPv6 settings on a</w:t>
      </w:r>
      <w:r>
        <w:rPr>
          <w:spacing w:val="-2"/>
        </w:rPr>
        <w:t xml:space="preserve"> </w:t>
      </w:r>
      <w:r>
        <w:t>PC.</w:t>
      </w:r>
    </w:p>
    <w:p w14:paraId="21234671" w14:textId="77777777" w:rsidR="003B65E5" w:rsidRDefault="003B65E5">
      <w:pPr>
        <w:spacing w:line="278" w:lineRule="auto"/>
        <w:jc w:val="both"/>
        <w:sectPr w:rsidR="003B65E5">
          <w:headerReference w:type="default" r:id="rId11"/>
          <w:footerReference w:type="default" r:id="rId12"/>
          <w:pgSz w:w="11910" w:h="16840"/>
          <w:pgMar w:top="1340" w:right="1300" w:bottom="1300" w:left="600" w:header="708" w:footer="1119" w:gutter="0"/>
          <w:pgNumType w:start="2"/>
          <w:cols w:space="720"/>
        </w:sectPr>
      </w:pPr>
    </w:p>
    <w:p w14:paraId="61523251" w14:textId="77777777" w:rsidR="003B65E5" w:rsidRDefault="00733B31">
      <w:pPr>
        <w:pStyle w:val="Heading1"/>
        <w:tabs>
          <w:tab w:val="left" w:pos="9055"/>
        </w:tabs>
        <w:spacing w:before="82"/>
        <w:ind w:left="0" w:right="109"/>
        <w:jc w:val="right"/>
      </w:pPr>
      <w:r>
        <w:lastRenderedPageBreak/>
        <w:pict w14:anchorId="12D39142">
          <v:line id="_x0000_s1031" style="position:absolute;left:0;text-align:left;z-index:15730688;mso-position-horizontal-relative:page;mso-position-vertical-relative:page" from="54.65pt,765.95pt" to="595.3pt,765.1pt">
            <w10:wrap anchorx="page" anchory="page"/>
          </v:line>
        </w:pict>
      </w:r>
      <w:r w:rsidR="004024E3">
        <w:rPr>
          <w:shd w:val="clear" w:color="auto" w:fill="DADADA"/>
        </w:rPr>
        <w:t>Different Types of IPv6</w:t>
      </w:r>
      <w:r w:rsidR="004024E3">
        <w:rPr>
          <w:spacing w:val="-18"/>
          <w:shd w:val="clear" w:color="auto" w:fill="DADADA"/>
        </w:rPr>
        <w:t xml:space="preserve"> </w:t>
      </w:r>
      <w:r w:rsidR="004024E3">
        <w:rPr>
          <w:shd w:val="clear" w:color="auto" w:fill="DADADA"/>
        </w:rPr>
        <w:t>Addresses</w:t>
      </w:r>
      <w:r w:rsidR="004024E3">
        <w:rPr>
          <w:shd w:val="clear" w:color="auto" w:fill="DADADA"/>
        </w:rPr>
        <w:tab/>
      </w:r>
    </w:p>
    <w:p w14:paraId="29614264" w14:textId="77777777" w:rsidR="003B65E5" w:rsidRDefault="003B65E5">
      <w:pPr>
        <w:pStyle w:val="BodyText"/>
        <w:spacing w:before="10"/>
        <w:rPr>
          <w:b/>
          <w:sz w:val="20"/>
        </w:rPr>
      </w:pPr>
    </w:p>
    <w:p w14:paraId="133CBE90" w14:textId="77777777" w:rsidR="003B65E5" w:rsidRDefault="004024E3">
      <w:pPr>
        <w:pStyle w:val="BodyText"/>
        <w:spacing w:line="278" w:lineRule="auto"/>
        <w:ind w:left="840" w:right="317"/>
      </w:pPr>
      <w:r>
        <w:t>In this part, you will identify the different types of IPv6 addresses and practice compressing and decompressing IPv6</w:t>
      </w:r>
      <w:r>
        <w:rPr>
          <w:spacing w:val="-4"/>
        </w:rPr>
        <w:t xml:space="preserve"> </w:t>
      </w:r>
      <w:r>
        <w:t>addresses.</w:t>
      </w:r>
    </w:p>
    <w:p w14:paraId="1C6751B0" w14:textId="77777777" w:rsidR="003B65E5" w:rsidRDefault="004024E3">
      <w:pPr>
        <w:pStyle w:val="Heading1"/>
        <w:tabs>
          <w:tab w:val="left" w:pos="748"/>
          <w:tab w:val="left" w:pos="9083"/>
        </w:tabs>
        <w:spacing w:before="195"/>
        <w:ind w:left="0" w:right="109"/>
        <w:jc w:val="right"/>
      </w:pPr>
      <w:r>
        <w:rPr>
          <w:shd w:val="clear" w:color="auto" w:fill="DADADA"/>
        </w:rPr>
        <w:t xml:space="preserve"> </w:t>
      </w:r>
      <w:r>
        <w:rPr>
          <w:shd w:val="clear" w:color="auto" w:fill="DADADA"/>
        </w:rPr>
        <w:tab/>
        <w:t>Match the type to IPv6</w:t>
      </w:r>
      <w:r>
        <w:rPr>
          <w:spacing w:val="-13"/>
          <w:shd w:val="clear" w:color="auto" w:fill="DADADA"/>
        </w:rPr>
        <w:t xml:space="preserve"> </w:t>
      </w:r>
      <w:r>
        <w:rPr>
          <w:shd w:val="clear" w:color="auto" w:fill="DADADA"/>
        </w:rPr>
        <w:t>address</w:t>
      </w:r>
      <w:r>
        <w:rPr>
          <w:shd w:val="clear" w:color="auto" w:fill="DADADA"/>
        </w:rPr>
        <w:tab/>
      </w:r>
    </w:p>
    <w:p w14:paraId="42B58954" w14:textId="77777777" w:rsidR="003B65E5" w:rsidRDefault="003B65E5">
      <w:pPr>
        <w:pStyle w:val="BodyText"/>
        <w:spacing w:before="10"/>
        <w:rPr>
          <w:b/>
          <w:sz w:val="20"/>
        </w:rPr>
      </w:pPr>
    </w:p>
    <w:p w14:paraId="496244CA" w14:textId="77777777" w:rsidR="003B65E5" w:rsidRDefault="004024E3">
      <w:pPr>
        <w:pStyle w:val="BodyText"/>
        <w:spacing w:line="278" w:lineRule="auto"/>
        <w:ind w:left="1560" w:right="317"/>
      </w:pPr>
      <w:r>
        <w:t>Give an example for the following address type with its corresponding IPv6 addresses.</w:t>
      </w:r>
    </w:p>
    <w:p w14:paraId="59F5DB17" w14:textId="77777777" w:rsidR="003B65E5" w:rsidRDefault="003B65E5">
      <w:pPr>
        <w:pStyle w:val="BodyText"/>
        <w:rPr>
          <w:sz w:val="26"/>
        </w:rPr>
      </w:pPr>
    </w:p>
    <w:p w14:paraId="47E2D5CD" w14:textId="77777777" w:rsidR="003B65E5" w:rsidRDefault="003B65E5">
      <w:pPr>
        <w:pStyle w:val="BodyText"/>
        <w:rPr>
          <w:sz w:val="36"/>
        </w:rPr>
      </w:pPr>
    </w:p>
    <w:p w14:paraId="6430E825" w14:textId="77777777" w:rsidR="003B65E5" w:rsidRDefault="004024E3">
      <w:pPr>
        <w:pStyle w:val="Heading1"/>
      </w:pPr>
      <w:r>
        <w:t>Loopback</w:t>
      </w:r>
      <w:r>
        <w:rPr>
          <w:spacing w:val="-10"/>
        </w:rPr>
        <w:t xml:space="preserve"> </w:t>
      </w:r>
      <w:r>
        <w:t>address</w:t>
      </w:r>
    </w:p>
    <w:p w14:paraId="4346C901" w14:textId="77777777" w:rsidR="003B65E5" w:rsidRDefault="003B65E5">
      <w:pPr>
        <w:pStyle w:val="BodyText"/>
        <w:spacing w:before="1"/>
        <w:rPr>
          <w:b/>
          <w:sz w:val="21"/>
        </w:rPr>
      </w:pPr>
    </w:p>
    <w:p w14:paraId="0D9A04FB" w14:textId="49DAB311" w:rsidR="003B65E5" w:rsidRPr="00C63730" w:rsidRDefault="00C63730">
      <w:pPr>
        <w:ind w:left="1559"/>
        <w:rPr>
          <w:bCs/>
          <w:color w:val="FF0000"/>
          <w:sz w:val="24"/>
        </w:rPr>
      </w:pPr>
      <w:proofErr w:type="gramStart"/>
      <w:r w:rsidRPr="00C63730">
        <w:rPr>
          <w:bCs/>
          <w:color w:val="FF0000"/>
          <w:sz w:val="24"/>
        </w:rPr>
        <w:t>::</w:t>
      </w:r>
      <w:proofErr w:type="gramEnd"/>
      <w:r w:rsidRPr="00C63730">
        <w:rPr>
          <w:bCs/>
          <w:color w:val="FF0000"/>
          <w:sz w:val="24"/>
        </w:rPr>
        <w:t>1 or 0000.0000.0000.0000.0000.0000.0000.0001</w:t>
      </w:r>
    </w:p>
    <w:p w14:paraId="68BDCDF3" w14:textId="77777777" w:rsidR="003B65E5" w:rsidRDefault="003B65E5">
      <w:pPr>
        <w:pStyle w:val="BodyText"/>
        <w:spacing w:before="10"/>
        <w:rPr>
          <w:b/>
          <w:sz w:val="20"/>
        </w:rPr>
      </w:pPr>
    </w:p>
    <w:p w14:paraId="5492C907" w14:textId="48F9EACF" w:rsidR="003B65E5" w:rsidRDefault="004024E3">
      <w:pPr>
        <w:pStyle w:val="Heading1"/>
      </w:pPr>
      <w:r>
        <w:t>Global unicast</w:t>
      </w:r>
      <w:r>
        <w:rPr>
          <w:spacing w:val="-12"/>
        </w:rPr>
        <w:t xml:space="preserve"> </w:t>
      </w:r>
      <w:r>
        <w:t>address</w:t>
      </w:r>
    </w:p>
    <w:p w14:paraId="36B1EA08" w14:textId="626BFEC9" w:rsidR="00C63730" w:rsidRDefault="00C63730">
      <w:pPr>
        <w:pStyle w:val="Heading1"/>
      </w:pPr>
    </w:p>
    <w:p w14:paraId="641A429A" w14:textId="722EDE64" w:rsidR="00C63730" w:rsidRPr="00C63730" w:rsidRDefault="00C63730">
      <w:pPr>
        <w:pStyle w:val="Heading1"/>
        <w:rPr>
          <w:b w:val="0"/>
          <w:bCs w:val="0"/>
          <w:color w:val="FF0000"/>
        </w:rPr>
      </w:pPr>
      <w:r w:rsidRPr="00C63730">
        <w:rPr>
          <w:b w:val="0"/>
          <w:bCs w:val="0"/>
          <w:color w:val="FF0000"/>
        </w:rPr>
        <w:t>Addresses between 2000 and 3FFF</w:t>
      </w:r>
    </w:p>
    <w:p w14:paraId="1E370503" w14:textId="77777777" w:rsidR="003B65E5" w:rsidRPr="00C63730" w:rsidRDefault="003B65E5">
      <w:pPr>
        <w:pStyle w:val="BodyText"/>
        <w:spacing w:before="1"/>
        <w:rPr>
          <w:color w:val="FF0000"/>
          <w:sz w:val="21"/>
        </w:rPr>
      </w:pPr>
    </w:p>
    <w:p w14:paraId="3FC7F40B" w14:textId="258AAF63" w:rsidR="003B65E5" w:rsidRPr="00C63730" w:rsidRDefault="00C63730">
      <w:pPr>
        <w:ind w:left="1560"/>
        <w:rPr>
          <w:color w:val="FF0000"/>
          <w:sz w:val="24"/>
        </w:rPr>
      </w:pPr>
      <w:r w:rsidRPr="00C63730">
        <w:rPr>
          <w:color w:val="FF0000"/>
          <w:sz w:val="24"/>
        </w:rPr>
        <w:t>Example 2001:0db8:86</w:t>
      </w:r>
      <w:proofErr w:type="gramStart"/>
      <w:r w:rsidRPr="00C63730">
        <w:rPr>
          <w:color w:val="FF0000"/>
          <w:sz w:val="24"/>
        </w:rPr>
        <w:t>ac::</w:t>
      </w:r>
      <w:proofErr w:type="gramEnd"/>
      <w:r w:rsidRPr="00C63730">
        <w:rPr>
          <w:color w:val="FF0000"/>
          <w:sz w:val="24"/>
        </w:rPr>
        <w:t>8a2e:370:3432</w:t>
      </w:r>
    </w:p>
    <w:p w14:paraId="74EA2D6C" w14:textId="77777777" w:rsidR="003B65E5" w:rsidRDefault="003B65E5">
      <w:pPr>
        <w:pStyle w:val="BodyText"/>
        <w:spacing w:before="1"/>
        <w:rPr>
          <w:b/>
          <w:sz w:val="21"/>
        </w:rPr>
      </w:pPr>
    </w:p>
    <w:p w14:paraId="56DD89DC" w14:textId="77777777" w:rsidR="003B65E5" w:rsidRDefault="004024E3">
      <w:pPr>
        <w:pStyle w:val="Heading1"/>
      </w:pPr>
      <w:r>
        <w:t>Link-local</w:t>
      </w:r>
      <w:r>
        <w:rPr>
          <w:spacing w:val="-10"/>
        </w:rPr>
        <w:t xml:space="preserve"> </w:t>
      </w:r>
      <w:r>
        <w:t>address</w:t>
      </w:r>
    </w:p>
    <w:p w14:paraId="0BFEA00E" w14:textId="77777777" w:rsidR="003B65E5" w:rsidRDefault="003B65E5">
      <w:pPr>
        <w:pStyle w:val="BodyText"/>
        <w:spacing w:before="10"/>
        <w:rPr>
          <w:b/>
          <w:sz w:val="20"/>
        </w:rPr>
      </w:pPr>
    </w:p>
    <w:p w14:paraId="424EF87A" w14:textId="79971EA5" w:rsidR="003B65E5" w:rsidRDefault="00C63730">
      <w:pPr>
        <w:ind w:left="1560"/>
        <w:rPr>
          <w:bCs/>
          <w:color w:val="FF0000"/>
          <w:sz w:val="24"/>
        </w:rPr>
      </w:pPr>
      <w:r w:rsidRPr="00C63730">
        <w:rPr>
          <w:bCs/>
          <w:color w:val="FF0000"/>
          <w:sz w:val="24"/>
        </w:rPr>
        <w:t>Address that starts with fe80</w:t>
      </w:r>
      <w:r>
        <w:rPr>
          <w:bCs/>
          <w:color w:val="FF0000"/>
          <w:sz w:val="24"/>
        </w:rPr>
        <w:t>. Used by nodes and routers. Made up of the MAC address of the device.</w:t>
      </w:r>
    </w:p>
    <w:p w14:paraId="3771EBAC" w14:textId="641F2402" w:rsidR="00C63730" w:rsidRPr="00C63730" w:rsidRDefault="00C63730">
      <w:pPr>
        <w:ind w:left="1560"/>
        <w:rPr>
          <w:bCs/>
          <w:color w:val="FF0000"/>
          <w:sz w:val="24"/>
        </w:rPr>
      </w:pPr>
      <w:r>
        <w:rPr>
          <w:bCs/>
          <w:color w:val="FF0000"/>
          <w:sz w:val="24"/>
        </w:rPr>
        <w:t>Fe80:</w:t>
      </w:r>
    </w:p>
    <w:p w14:paraId="6A9F2D6B" w14:textId="77777777" w:rsidR="003B65E5" w:rsidRDefault="003B65E5">
      <w:pPr>
        <w:pStyle w:val="BodyText"/>
        <w:spacing w:before="1"/>
        <w:rPr>
          <w:b/>
          <w:sz w:val="21"/>
        </w:rPr>
      </w:pPr>
    </w:p>
    <w:p w14:paraId="1551CB00" w14:textId="67E3D2CA" w:rsidR="004C4F9B" w:rsidRDefault="004024E3" w:rsidP="004C4F9B">
      <w:pPr>
        <w:pStyle w:val="Heading1"/>
      </w:pPr>
      <w:r>
        <w:t>Unique-local</w:t>
      </w:r>
      <w:r>
        <w:rPr>
          <w:spacing w:val="-12"/>
        </w:rPr>
        <w:t xml:space="preserve"> </w:t>
      </w:r>
      <w:r>
        <w:t>address</w:t>
      </w:r>
    </w:p>
    <w:p w14:paraId="2A1A8433" w14:textId="54319AB5" w:rsidR="004C4F9B" w:rsidRDefault="004C4F9B" w:rsidP="004C4F9B">
      <w:pPr>
        <w:pStyle w:val="Heading1"/>
      </w:pPr>
    </w:p>
    <w:p w14:paraId="0E090213" w14:textId="1DFFF449" w:rsidR="004C4F9B" w:rsidRDefault="004C4F9B" w:rsidP="004C4F9B">
      <w:pPr>
        <w:pStyle w:val="Heading1"/>
        <w:rPr>
          <w:b w:val="0"/>
          <w:bCs w:val="0"/>
          <w:color w:val="FF0000"/>
        </w:rPr>
      </w:pPr>
      <w:r w:rsidRPr="004C4F9B">
        <w:rPr>
          <w:b w:val="0"/>
          <w:bCs w:val="0"/>
          <w:color w:val="FF0000"/>
        </w:rPr>
        <w:t>Address starts with fc00</w:t>
      </w:r>
    </w:p>
    <w:p w14:paraId="7F4B6297" w14:textId="0A124567" w:rsidR="004C4F9B" w:rsidRDefault="004C4F9B" w:rsidP="004C4F9B">
      <w:pPr>
        <w:pStyle w:val="Heading1"/>
        <w:rPr>
          <w:b w:val="0"/>
          <w:bCs w:val="0"/>
          <w:color w:val="FF0000"/>
        </w:rPr>
      </w:pPr>
    </w:p>
    <w:p w14:paraId="79FD2E59" w14:textId="3B1574E4" w:rsidR="004C4F9B" w:rsidRPr="004C4F9B" w:rsidRDefault="004C4F9B" w:rsidP="004C4F9B">
      <w:pPr>
        <w:pStyle w:val="Heading1"/>
        <w:rPr>
          <w:b w:val="0"/>
          <w:bCs w:val="0"/>
          <w:color w:val="FF0000"/>
        </w:rPr>
      </w:pPr>
      <w:r>
        <w:rPr>
          <w:b w:val="0"/>
          <w:bCs w:val="0"/>
          <w:color w:val="FF0000"/>
        </w:rPr>
        <w:t>Fc00::</w:t>
      </w:r>
      <w:proofErr w:type="gramStart"/>
      <w:r>
        <w:rPr>
          <w:b w:val="0"/>
          <w:bCs w:val="0"/>
          <w:color w:val="FF0000"/>
        </w:rPr>
        <w:t>3034:2321:f</w:t>
      </w:r>
      <w:proofErr w:type="gramEnd"/>
      <w:r>
        <w:rPr>
          <w:b w:val="0"/>
          <w:bCs w:val="0"/>
          <w:color w:val="FF0000"/>
        </w:rPr>
        <w:t>123</w:t>
      </w:r>
    </w:p>
    <w:p w14:paraId="15CC2845" w14:textId="77777777" w:rsidR="004C4F9B" w:rsidRDefault="004C4F9B" w:rsidP="004C4F9B">
      <w:pPr>
        <w:pStyle w:val="Heading1"/>
      </w:pPr>
    </w:p>
    <w:p w14:paraId="4CB6E4E8" w14:textId="31F81531" w:rsidR="003B65E5" w:rsidRDefault="004024E3">
      <w:pPr>
        <w:pStyle w:val="Heading1"/>
      </w:pPr>
      <w:r>
        <w:t>Multicast</w:t>
      </w:r>
      <w:r>
        <w:rPr>
          <w:spacing w:val="-9"/>
        </w:rPr>
        <w:t xml:space="preserve"> </w:t>
      </w:r>
      <w:r>
        <w:t>address</w:t>
      </w:r>
    </w:p>
    <w:p w14:paraId="1F787BF0" w14:textId="77777777" w:rsidR="003B65E5" w:rsidRDefault="003B65E5">
      <w:pPr>
        <w:pStyle w:val="BodyText"/>
        <w:spacing w:before="10"/>
        <w:rPr>
          <w:b/>
          <w:sz w:val="20"/>
        </w:rPr>
      </w:pPr>
    </w:p>
    <w:p w14:paraId="6C376FFD" w14:textId="4C394696" w:rsidR="003B65E5" w:rsidRPr="0049169E" w:rsidRDefault="0049169E">
      <w:pPr>
        <w:ind w:left="1560"/>
        <w:rPr>
          <w:bCs/>
          <w:color w:val="FF0000"/>
          <w:sz w:val="24"/>
        </w:rPr>
      </w:pPr>
      <w:r w:rsidRPr="0049169E">
        <w:rPr>
          <w:bCs/>
          <w:color w:val="FF0000"/>
          <w:sz w:val="24"/>
        </w:rPr>
        <w:t>Addresses start with FF</w:t>
      </w:r>
      <w:proofErr w:type="gramStart"/>
      <w:r w:rsidRPr="0049169E">
        <w:rPr>
          <w:bCs/>
          <w:color w:val="FF0000"/>
          <w:sz w:val="24"/>
        </w:rPr>
        <w:t>00::</w:t>
      </w:r>
      <w:proofErr w:type="gramEnd"/>
    </w:p>
    <w:p w14:paraId="4C55CEB2" w14:textId="54A0EC08" w:rsidR="0049169E" w:rsidRPr="0049169E" w:rsidRDefault="0049169E">
      <w:pPr>
        <w:ind w:left="1560"/>
        <w:rPr>
          <w:bCs/>
          <w:color w:val="FF0000"/>
          <w:sz w:val="24"/>
        </w:rPr>
      </w:pPr>
      <w:r w:rsidRPr="0049169E">
        <w:rPr>
          <w:bCs/>
          <w:color w:val="FF0000"/>
          <w:sz w:val="24"/>
        </w:rPr>
        <w:t>FF</w:t>
      </w:r>
      <w:proofErr w:type="gramStart"/>
      <w:r w:rsidRPr="0049169E">
        <w:rPr>
          <w:bCs/>
          <w:color w:val="FF0000"/>
          <w:sz w:val="24"/>
        </w:rPr>
        <w:t>00::</w:t>
      </w:r>
      <w:proofErr w:type="gramEnd"/>
    </w:p>
    <w:p w14:paraId="25D039E4" w14:textId="77777777" w:rsidR="003B65E5" w:rsidRDefault="003B65E5">
      <w:pPr>
        <w:pStyle w:val="BodyText"/>
        <w:spacing w:before="1"/>
        <w:rPr>
          <w:b/>
          <w:sz w:val="21"/>
        </w:rPr>
      </w:pPr>
    </w:p>
    <w:p w14:paraId="4049B8C5" w14:textId="77777777" w:rsidR="003B65E5" w:rsidRDefault="004024E3">
      <w:pPr>
        <w:pStyle w:val="Heading1"/>
        <w:tabs>
          <w:tab w:val="left" w:pos="748"/>
          <w:tab w:val="left" w:pos="9083"/>
        </w:tabs>
        <w:ind w:left="0" w:right="109"/>
        <w:jc w:val="right"/>
      </w:pPr>
      <w:r>
        <w:rPr>
          <w:shd w:val="clear" w:color="auto" w:fill="DADADA"/>
        </w:rPr>
        <w:t xml:space="preserve"> </w:t>
      </w:r>
      <w:r>
        <w:rPr>
          <w:shd w:val="clear" w:color="auto" w:fill="DADADA"/>
        </w:rPr>
        <w:tab/>
        <w:t>Match the IPv6 to its</w:t>
      </w:r>
      <w:r>
        <w:rPr>
          <w:spacing w:val="-12"/>
          <w:shd w:val="clear" w:color="auto" w:fill="DADADA"/>
        </w:rPr>
        <w:t xml:space="preserve"> </w:t>
      </w:r>
      <w:r>
        <w:rPr>
          <w:shd w:val="clear" w:color="auto" w:fill="DADADA"/>
        </w:rPr>
        <w:t>type</w:t>
      </w:r>
      <w:r>
        <w:rPr>
          <w:shd w:val="clear" w:color="auto" w:fill="DADADA"/>
        </w:rPr>
        <w:tab/>
      </w:r>
    </w:p>
    <w:p w14:paraId="67422858" w14:textId="77777777" w:rsidR="003B65E5" w:rsidRDefault="003B65E5">
      <w:pPr>
        <w:pStyle w:val="BodyText"/>
        <w:spacing w:before="10"/>
        <w:rPr>
          <w:b/>
          <w:sz w:val="20"/>
        </w:rPr>
      </w:pPr>
    </w:p>
    <w:p w14:paraId="70129C72" w14:textId="77777777" w:rsidR="003B65E5" w:rsidRDefault="004024E3">
      <w:pPr>
        <w:pStyle w:val="BodyText"/>
        <w:spacing w:line="278" w:lineRule="auto"/>
        <w:ind w:left="1559" w:right="317"/>
      </w:pPr>
      <w:r>
        <w:t>Give an example for the following IPv6 addresses with its corresponding address</w:t>
      </w:r>
      <w:r>
        <w:rPr>
          <w:spacing w:val="-20"/>
        </w:rPr>
        <w:t xml:space="preserve"> </w:t>
      </w:r>
      <w:r>
        <w:t>type.</w:t>
      </w:r>
    </w:p>
    <w:p w14:paraId="1508B182" w14:textId="19413AD6" w:rsidR="003B65E5" w:rsidRDefault="004024E3">
      <w:pPr>
        <w:spacing w:before="195"/>
        <w:ind w:left="1560"/>
        <w:rPr>
          <w:b/>
          <w:sz w:val="24"/>
        </w:rPr>
      </w:pPr>
      <w:r>
        <w:rPr>
          <w:sz w:val="24"/>
        </w:rPr>
        <w:t>Fc</w:t>
      </w:r>
      <w:proofErr w:type="gramStart"/>
      <w:r>
        <w:rPr>
          <w:sz w:val="24"/>
        </w:rPr>
        <w:t>21:42:b</w:t>
      </w:r>
      <w:proofErr w:type="gramEnd"/>
      <w:r>
        <w:rPr>
          <w:sz w:val="24"/>
        </w:rPr>
        <w:t>:1::cd4:23e4:67fa</w:t>
      </w:r>
      <w:r w:rsidR="0049169E">
        <w:rPr>
          <w:sz w:val="24"/>
        </w:rPr>
        <w:t xml:space="preserve"> </w:t>
      </w:r>
      <w:r w:rsidR="0049169E" w:rsidRPr="0049169E">
        <w:rPr>
          <w:color w:val="FF0000"/>
          <w:sz w:val="24"/>
        </w:rPr>
        <w:t>a Node or device</w:t>
      </w:r>
    </w:p>
    <w:p w14:paraId="098E97E1" w14:textId="77777777" w:rsidR="003B65E5" w:rsidRDefault="003B65E5">
      <w:pPr>
        <w:pStyle w:val="BodyText"/>
        <w:spacing w:before="1"/>
        <w:rPr>
          <w:b/>
          <w:sz w:val="21"/>
        </w:rPr>
      </w:pPr>
    </w:p>
    <w:p w14:paraId="3E654970" w14:textId="21CDCCB0" w:rsidR="003B65E5" w:rsidRDefault="004024E3">
      <w:pPr>
        <w:ind w:left="1560"/>
        <w:rPr>
          <w:b/>
          <w:sz w:val="24"/>
        </w:rPr>
      </w:pPr>
      <w:r>
        <w:rPr>
          <w:w w:val="95"/>
          <w:sz w:val="24"/>
        </w:rPr>
        <w:t>2033:db08:0001:1:</w:t>
      </w:r>
      <w:proofErr w:type="gramStart"/>
      <w:r>
        <w:rPr>
          <w:w w:val="95"/>
          <w:sz w:val="24"/>
        </w:rPr>
        <w:t>2002:a</w:t>
      </w:r>
      <w:proofErr w:type="gramEnd"/>
      <w:r>
        <w:rPr>
          <w:w w:val="95"/>
          <w:sz w:val="24"/>
        </w:rPr>
        <w:t xml:space="preserve">45d:259a:12ef     </w:t>
      </w:r>
    </w:p>
    <w:p w14:paraId="4EBF1817" w14:textId="77777777" w:rsidR="003B65E5" w:rsidRDefault="003B65E5">
      <w:pPr>
        <w:pStyle w:val="BodyText"/>
        <w:spacing w:before="1"/>
        <w:rPr>
          <w:b/>
          <w:sz w:val="21"/>
        </w:rPr>
      </w:pPr>
    </w:p>
    <w:p w14:paraId="2E290B65" w14:textId="0C4C39A3" w:rsidR="003B65E5" w:rsidRDefault="004024E3" w:rsidP="00C63730">
      <w:pPr>
        <w:ind w:left="1559"/>
        <w:rPr>
          <w:sz w:val="24"/>
        </w:rPr>
      </w:pPr>
      <w:r>
        <w:rPr>
          <w:sz w:val="24"/>
        </w:rPr>
        <w:t>2001:0db</w:t>
      </w:r>
      <w:proofErr w:type="gramStart"/>
      <w:r>
        <w:rPr>
          <w:sz w:val="24"/>
        </w:rPr>
        <w:t>8:1:acad::</w:t>
      </w:r>
      <w:proofErr w:type="gramEnd"/>
      <w:r>
        <w:rPr>
          <w:sz w:val="24"/>
        </w:rPr>
        <w:t>fe55:6789:b210</w:t>
      </w:r>
      <w:r w:rsidR="00C63730">
        <w:rPr>
          <w:sz w:val="24"/>
        </w:rPr>
        <w:t xml:space="preserve"> </w:t>
      </w:r>
      <w:r w:rsidR="00C63730" w:rsidRPr="00C63730">
        <w:rPr>
          <w:color w:val="FF0000"/>
          <w:sz w:val="24"/>
        </w:rPr>
        <w:t>Global unicast address</w:t>
      </w:r>
    </w:p>
    <w:p w14:paraId="71358A71" w14:textId="77777777" w:rsidR="00C63730" w:rsidRDefault="00C63730" w:rsidP="00C63730">
      <w:pPr>
        <w:ind w:left="1559"/>
        <w:rPr>
          <w:b/>
          <w:sz w:val="20"/>
        </w:rPr>
      </w:pPr>
    </w:p>
    <w:p w14:paraId="77A6EF77" w14:textId="3EDC27D4" w:rsidR="003B65E5" w:rsidRDefault="004024E3">
      <w:pPr>
        <w:pStyle w:val="Heading1"/>
        <w:ind w:left="1559"/>
      </w:pPr>
      <w:proofErr w:type="gramStart"/>
      <w:r>
        <w:rPr>
          <w:b w:val="0"/>
        </w:rPr>
        <w:t>::</w:t>
      </w:r>
      <w:proofErr w:type="gramEnd"/>
      <w:r>
        <w:rPr>
          <w:b w:val="0"/>
        </w:rPr>
        <w:t>1</w:t>
      </w:r>
      <w:r w:rsidR="00C63730">
        <w:rPr>
          <w:b w:val="0"/>
          <w:spacing w:val="-25"/>
        </w:rPr>
        <w:tab/>
      </w:r>
      <w:r w:rsidR="00C63730" w:rsidRPr="00C63730">
        <w:rPr>
          <w:b w:val="0"/>
          <w:color w:val="FF0000"/>
          <w:spacing w:val="-25"/>
        </w:rPr>
        <w:t>Loopback address</w:t>
      </w:r>
    </w:p>
    <w:p w14:paraId="5A3D96E6" w14:textId="77777777" w:rsidR="003B65E5" w:rsidRDefault="003B65E5">
      <w:pPr>
        <w:pStyle w:val="BodyText"/>
        <w:spacing w:before="1"/>
        <w:rPr>
          <w:b/>
          <w:sz w:val="21"/>
        </w:rPr>
      </w:pPr>
    </w:p>
    <w:p w14:paraId="3F0ED47B" w14:textId="64F9D3BB" w:rsidR="003B65E5" w:rsidRDefault="004024E3" w:rsidP="0049169E">
      <w:pPr>
        <w:ind w:left="1559"/>
        <w:rPr>
          <w:spacing w:val="-41"/>
          <w:sz w:val="24"/>
        </w:rPr>
      </w:pPr>
      <w:r>
        <w:rPr>
          <w:sz w:val="24"/>
        </w:rPr>
        <w:t>ff</w:t>
      </w:r>
      <w:proofErr w:type="gramStart"/>
      <w:r>
        <w:rPr>
          <w:sz w:val="24"/>
        </w:rPr>
        <w:t>00::</w:t>
      </w:r>
      <w:proofErr w:type="gramEnd"/>
      <w:r>
        <w:rPr>
          <w:sz w:val="24"/>
        </w:rPr>
        <w:t>db7:4322:a231:67c</w:t>
      </w:r>
      <w:r w:rsidR="0049169E">
        <w:rPr>
          <w:sz w:val="24"/>
        </w:rPr>
        <w:t xml:space="preserve"> </w:t>
      </w:r>
      <w:r w:rsidR="0049169E" w:rsidRPr="0049169E">
        <w:rPr>
          <w:color w:val="FF0000"/>
          <w:sz w:val="24"/>
        </w:rPr>
        <w:t>Multicast address</w:t>
      </w:r>
    </w:p>
    <w:p w14:paraId="78A21ED0" w14:textId="77777777" w:rsidR="0049169E" w:rsidRDefault="0049169E" w:rsidP="0049169E">
      <w:pPr>
        <w:ind w:left="1559"/>
        <w:rPr>
          <w:b/>
          <w:sz w:val="20"/>
        </w:rPr>
      </w:pPr>
    </w:p>
    <w:p w14:paraId="3D16EE2D" w14:textId="46B2CB08" w:rsidR="003B65E5" w:rsidRDefault="004024E3" w:rsidP="00C63730">
      <w:pPr>
        <w:ind w:left="1559"/>
        <w:rPr>
          <w:sz w:val="24"/>
        </w:rPr>
      </w:pPr>
      <w:r>
        <w:rPr>
          <w:sz w:val="24"/>
        </w:rPr>
        <w:t>fe80::3201:cc01:65b</w:t>
      </w:r>
      <w:r w:rsidR="00C63730">
        <w:rPr>
          <w:sz w:val="24"/>
        </w:rPr>
        <w:t xml:space="preserve">1   </w:t>
      </w:r>
      <w:r w:rsidR="00C63730" w:rsidRPr="00C63730">
        <w:rPr>
          <w:color w:val="FF0000"/>
          <w:sz w:val="24"/>
        </w:rPr>
        <w:t>Link Local Address</w:t>
      </w:r>
    </w:p>
    <w:p w14:paraId="5423C48B" w14:textId="77777777" w:rsidR="00C63730" w:rsidRDefault="00C63730" w:rsidP="00C63730">
      <w:pPr>
        <w:ind w:left="1559"/>
        <w:rPr>
          <w:b/>
          <w:sz w:val="21"/>
        </w:rPr>
      </w:pPr>
    </w:p>
    <w:p w14:paraId="33BC1707" w14:textId="1F8F9809" w:rsidR="003B65E5" w:rsidRDefault="004024E3">
      <w:pPr>
        <w:pStyle w:val="Heading1"/>
      </w:pPr>
      <w:r>
        <w:rPr>
          <w:b w:val="0"/>
        </w:rPr>
        <w:t>ff</w:t>
      </w:r>
      <w:proofErr w:type="gramStart"/>
      <w:r>
        <w:rPr>
          <w:b w:val="0"/>
        </w:rPr>
        <w:t>00::</w:t>
      </w:r>
      <w:proofErr w:type="gramEnd"/>
      <w:r>
        <w:rPr>
          <w:b w:val="0"/>
          <w:spacing w:val="-26"/>
        </w:rPr>
        <w:t xml:space="preserve"> </w:t>
      </w:r>
      <w:r w:rsidR="0049169E" w:rsidRPr="0049169E">
        <w:rPr>
          <w:b w:val="0"/>
          <w:color w:val="FF0000"/>
          <w:spacing w:val="-26"/>
        </w:rPr>
        <w:t>Multicast Address</w:t>
      </w:r>
    </w:p>
    <w:p w14:paraId="51CC49D9" w14:textId="77777777" w:rsidR="003B65E5" w:rsidRDefault="003B65E5">
      <w:pPr>
        <w:pStyle w:val="BodyText"/>
        <w:spacing w:before="10"/>
        <w:rPr>
          <w:b/>
          <w:sz w:val="20"/>
        </w:rPr>
      </w:pPr>
    </w:p>
    <w:p w14:paraId="2539EFA9" w14:textId="6CAA3B46" w:rsidR="003B65E5" w:rsidRPr="00282110" w:rsidRDefault="004024E3">
      <w:pPr>
        <w:ind w:left="1559"/>
        <w:rPr>
          <w:b/>
          <w:color w:val="FF0000"/>
          <w:sz w:val="24"/>
        </w:rPr>
      </w:pPr>
      <w:r>
        <w:rPr>
          <w:sz w:val="24"/>
        </w:rPr>
        <w:t>ff02::2</w:t>
      </w:r>
      <w:r>
        <w:rPr>
          <w:spacing w:val="-29"/>
          <w:sz w:val="24"/>
        </w:rPr>
        <w:t xml:space="preserve"> </w:t>
      </w:r>
      <w:r w:rsidR="00282110">
        <w:rPr>
          <w:spacing w:val="-29"/>
          <w:sz w:val="24"/>
        </w:rPr>
        <w:t xml:space="preserve">- </w:t>
      </w:r>
      <w:r w:rsidR="00282110" w:rsidRPr="00282110">
        <w:rPr>
          <w:b/>
          <w:color w:val="FF0000"/>
          <w:sz w:val="24"/>
        </w:rPr>
        <w:t>multicast for routers.</w:t>
      </w:r>
    </w:p>
    <w:p w14:paraId="3AABFA77" w14:textId="77777777" w:rsidR="003B65E5" w:rsidRDefault="003B65E5">
      <w:pPr>
        <w:rPr>
          <w:sz w:val="24"/>
        </w:rPr>
        <w:sectPr w:rsidR="003B65E5">
          <w:pgSz w:w="11910" w:h="16840"/>
          <w:pgMar w:top="1340" w:right="1300" w:bottom="1300" w:left="600" w:header="708" w:footer="1119" w:gutter="0"/>
          <w:cols w:space="720"/>
        </w:sectPr>
      </w:pPr>
    </w:p>
    <w:p w14:paraId="72B4796D" w14:textId="77777777" w:rsidR="003B65E5" w:rsidRDefault="00733B31">
      <w:pPr>
        <w:pStyle w:val="Heading1"/>
        <w:tabs>
          <w:tab w:val="left" w:pos="1559"/>
          <w:tab w:val="left" w:pos="9895"/>
        </w:tabs>
        <w:spacing w:before="82"/>
        <w:ind w:left="811"/>
      </w:pPr>
      <w:r>
        <w:lastRenderedPageBreak/>
        <w:pict w14:anchorId="597849FF">
          <v:line id="_x0000_s1030" style="position:absolute;left:0;text-align:left;z-index:15731200;mso-position-horizontal-relative:page;mso-position-vertical-relative:page" from="54.65pt,765.95pt" to="595.3pt,765.1pt">
            <w10:wrap anchorx="page" anchory="page"/>
          </v:line>
        </w:pict>
      </w:r>
      <w:r w:rsidR="004024E3">
        <w:rPr>
          <w:shd w:val="clear" w:color="auto" w:fill="DADADA"/>
        </w:rPr>
        <w:t xml:space="preserve"> </w:t>
      </w:r>
      <w:r w:rsidR="004024E3">
        <w:rPr>
          <w:shd w:val="clear" w:color="auto" w:fill="DADADA"/>
        </w:rPr>
        <w:tab/>
        <w:t>Practice compressing and decompressing IPv6</w:t>
      </w:r>
      <w:r w:rsidR="004024E3">
        <w:rPr>
          <w:spacing w:val="-30"/>
          <w:shd w:val="clear" w:color="auto" w:fill="DADADA"/>
        </w:rPr>
        <w:t xml:space="preserve"> </w:t>
      </w:r>
      <w:r w:rsidR="004024E3">
        <w:rPr>
          <w:shd w:val="clear" w:color="auto" w:fill="DADADA"/>
        </w:rPr>
        <w:t>addresses</w:t>
      </w:r>
      <w:r w:rsidR="004024E3">
        <w:rPr>
          <w:shd w:val="clear" w:color="auto" w:fill="DADADA"/>
        </w:rPr>
        <w:tab/>
      </w:r>
    </w:p>
    <w:p w14:paraId="10A32E68" w14:textId="77777777" w:rsidR="003B65E5" w:rsidRDefault="003B65E5">
      <w:pPr>
        <w:pStyle w:val="BodyText"/>
        <w:spacing w:before="10"/>
        <w:rPr>
          <w:b/>
          <w:sz w:val="20"/>
        </w:rPr>
      </w:pPr>
    </w:p>
    <w:p w14:paraId="5F37FD28" w14:textId="77777777" w:rsidR="003B65E5" w:rsidRDefault="004024E3">
      <w:pPr>
        <w:pStyle w:val="BodyText"/>
        <w:spacing w:line="278" w:lineRule="auto"/>
        <w:ind w:left="1560"/>
      </w:pPr>
      <w:r>
        <w:t>Using the rules of IPv6 address abbreviation, either compress or decompress the following</w:t>
      </w:r>
      <w:r>
        <w:rPr>
          <w:spacing w:val="-3"/>
        </w:rPr>
        <w:t xml:space="preserve"> </w:t>
      </w:r>
      <w:r>
        <w:t>addresses:</w:t>
      </w:r>
    </w:p>
    <w:p w14:paraId="01F7DC46" w14:textId="77777777" w:rsidR="003B65E5" w:rsidRPr="00282110" w:rsidRDefault="004024E3">
      <w:pPr>
        <w:pStyle w:val="Heading1"/>
        <w:spacing w:before="195"/>
        <w:rPr>
          <w:b w:val="0"/>
          <w:bCs w:val="0"/>
        </w:rPr>
      </w:pPr>
      <w:r w:rsidRPr="00282110">
        <w:rPr>
          <w:b w:val="0"/>
          <w:bCs w:val="0"/>
        </w:rPr>
        <w:t>2002:0ec</w:t>
      </w:r>
      <w:proofErr w:type="gramStart"/>
      <w:r w:rsidRPr="00282110">
        <w:rPr>
          <w:b w:val="0"/>
          <w:bCs w:val="0"/>
        </w:rPr>
        <w:t>0:0200:0001:0000:04</w:t>
      </w:r>
      <w:proofErr w:type="gramEnd"/>
      <w:r w:rsidRPr="00282110">
        <w:rPr>
          <w:b w:val="0"/>
          <w:bCs w:val="0"/>
        </w:rPr>
        <w:t>eb:44ce:08a2</w:t>
      </w:r>
    </w:p>
    <w:p w14:paraId="1CCA1CC2" w14:textId="77777777" w:rsidR="003B65E5" w:rsidRDefault="003B65E5">
      <w:pPr>
        <w:pStyle w:val="BodyText"/>
        <w:spacing w:before="1"/>
        <w:rPr>
          <w:b/>
          <w:sz w:val="21"/>
        </w:rPr>
      </w:pPr>
    </w:p>
    <w:p w14:paraId="10BE0238" w14:textId="4B21FA65" w:rsidR="003B65E5" w:rsidRPr="00282110" w:rsidRDefault="00282110">
      <w:pPr>
        <w:ind w:left="1559"/>
        <w:rPr>
          <w:b/>
          <w:color w:val="FF0000"/>
          <w:sz w:val="24"/>
        </w:rPr>
      </w:pPr>
      <w:r w:rsidRPr="00282110">
        <w:rPr>
          <w:b/>
          <w:color w:val="FF0000"/>
          <w:sz w:val="24"/>
        </w:rPr>
        <w:t>2002:ec0:200:1::4eb:44ce:8a2</w:t>
      </w:r>
    </w:p>
    <w:p w14:paraId="6467CA40" w14:textId="77777777" w:rsidR="003B65E5" w:rsidRDefault="003B65E5">
      <w:pPr>
        <w:pStyle w:val="BodyText"/>
        <w:spacing w:before="1"/>
        <w:rPr>
          <w:b/>
          <w:sz w:val="21"/>
        </w:rPr>
      </w:pPr>
    </w:p>
    <w:p w14:paraId="7CC6E405" w14:textId="77777777" w:rsidR="003B65E5" w:rsidRDefault="004024E3">
      <w:pPr>
        <w:pStyle w:val="BodyText"/>
        <w:ind w:left="1559"/>
      </w:pPr>
      <w:r>
        <w:t>fe</w:t>
      </w:r>
      <w:proofErr w:type="gramStart"/>
      <w:r>
        <w:t>80:0000:0000:0001:0000:60</w:t>
      </w:r>
      <w:proofErr w:type="gramEnd"/>
      <w:r>
        <w:t>bb:008e:7402</w:t>
      </w:r>
    </w:p>
    <w:p w14:paraId="75268DCC" w14:textId="77777777" w:rsidR="003B65E5" w:rsidRDefault="003B65E5">
      <w:pPr>
        <w:pStyle w:val="BodyText"/>
        <w:spacing w:before="10"/>
        <w:rPr>
          <w:sz w:val="20"/>
        </w:rPr>
      </w:pPr>
    </w:p>
    <w:p w14:paraId="631AC038" w14:textId="7B111BAE" w:rsidR="003B65E5" w:rsidRPr="00282110" w:rsidRDefault="00282110">
      <w:pPr>
        <w:pStyle w:val="Heading1"/>
        <w:ind w:left="1559"/>
        <w:rPr>
          <w:color w:val="FF0000"/>
        </w:rPr>
      </w:pPr>
      <w:r w:rsidRPr="00282110">
        <w:rPr>
          <w:color w:val="FF0000"/>
        </w:rPr>
        <w:t>fe80::1:0:60bb:8e:7402</w:t>
      </w:r>
    </w:p>
    <w:p w14:paraId="144D20F4" w14:textId="77777777" w:rsidR="003B65E5" w:rsidRDefault="003B65E5">
      <w:pPr>
        <w:pStyle w:val="BodyText"/>
        <w:spacing w:before="1"/>
        <w:rPr>
          <w:b/>
          <w:sz w:val="21"/>
        </w:rPr>
      </w:pPr>
    </w:p>
    <w:p w14:paraId="6DF5E6BD" w14:textId="77777777" w:rsidR="003B65E5" w:rsidRDefault="004024E3">
      <w:pPr>
        <w:pStyle w:val="BodyText"/>
        <w:ind w:left="1559"/>
      </w:pPr>
      <w:r>
        <w:t>fe80::</w:t>
      </w:r>
      <w:proofErr w:type="gramStart"/>
      <w:r>
        <w:t>7042:b</w:t>
      </w:r>
      <w:proofErr w:type="gramEnd"/>
      <w:r>
        <w:t>3d7:3dec:84b8</w:t>
      </w:r>
    </w:p>
    <w:p w14:paraId="0DA1C00C" w14:textId="77777777" w:rsidR="003B65E5" w:rsidRDefault="003B65E5">
      <w:pPr>
        <w:pStyle w:val="BodyText"/>
        <w:spacing w:before="10"/>
        <w:rPr>
          <w:sz w:val="20"/>
        </w:rPr>
      </w:pPr>
    </w:p>
    <w:p w14:paraId="28BD8E04" w14:textId="73BBF4A3" w:rsidR="00282110" w:rsidRPr="00282110" w:rsidRDefault="00282110">
      <w:pPr>
        <w:pStyle w:val="BodyText"/>
        <w:spacing w:before="1"/>
        <w:ind w:left="1559"/>
        <w:rPr>
          <w:b/>
          <w:bCs/>
          <w:color w:val="FF0000"/>
        </w:rPr>
      </w:pPr>
      <w:r w:rsidRPr="00282110">
        <w:rPr>
          <w:b/>
          <w:bCs/>
          <w:color w:val="FF0000"/>
        </w:rPr>
        <w:t>fe</w:t>
      </w:r>
      <w:proofErr w:type="gramStart"/>
      <w:r w:rsidRPr="00282110">
        <w:rPr>
          <w:b/>
          <w:bCs/>
          <w:color w:val="FF0000"/>
        </w:rPr>
        <w:t>80:0000:0000:0000:7042</w:t>
      </w:r>
      <w:proofErr w:type="gramEnd"/>
      <w:r w:rsidRPr="00282110">
        <w:rPr>
          <w:b/>
          <w:bCs/>
          <w:color w:val="FF0000"/>
        </w:rPr>
        <w:t>:b3d7:3dec:84b8</w:t>
      </w:r>
    </w:p>
    <w:p w14:paraId="03D60FCD" w14:textId="77777777" w:rsidR="00282110" w:rsidRDefault="00282110">
      <w:pPr>
        <w:pStyle w:val="BodyText"/>
        <w:spacing w:before="1"/>
        <w:ind w:left="1559"/>
      </w:pPr>
    </w:p>
    <w:p w14:paraId="0DDF7900" w14:textId="0CA51039" w:rsidR="003B65E5" w:rsidRDefault="004024E3">
      <w:pPr>
        <w:pStyle w:val="BodyText"/>
        <w:spacing w:before="1"/>
        <w:ind w:left="1559"/>
      </w:pPr>
      <w:r>
        <w:t>ff</w:t>
      </w:r>
      <w:proofErr w:type="gramStart"/>
      <w:r>
        <w:t>00::</w:t>
      </w:r>
      <w:proofErr w:type="gramEnd"/>
    </w:p>
    <w:p w14:paraId="336C09B0" w14:textId="52BC7A81" w:rsidR="00282110" w:rsidRDefault="00282110">
      <w:pPr>
        <w:pStyle w:val="BodyText"/>
        <w:spacing w:before="1"/>
        <w:ind w:left="1559"/>
      </w:pPr>
    </w:p>
    <w:p w14:paraId="23B49157" w14:textId="7EC9C4F1" w:rsidR="00282110" w:rsidRPr="00282110" w:rsidRDefault="00282110">
      <w:pPr>
        <w:pStyle w:val="BodyText"/>
        <w:spacing w:before="1"/>
        <w:ind w:left="1559"/>
        <w:rPr>
          <w:b/>
          <w:bCs/>
          <w:color w:val="FF0000"/>
        </w:rPr>
      </w:pPr>
      <w:r w:rsidRPr="00282110">
        <w:rPr>
          <w:b/>
          <w:bCs/>
          <w:color w:val="FF0000"/>
        </w:rPr>
        <w:t>ff</w:t>
      </w:r>
      <w:proofErr w:type="gramStart"/>
      <w:r w:rsidRPr="00282110">
        <w:rPr>
          <w:b/>
          <w:bCs/>
          <w:color w:val="FF0000"/>
        </w:rPr>
        <w:t>00:0000:0000:0000:0000:0000</w:t>
      </w:r>
      <w:proofErr w:type="gramEnd"/>
      <w:r w:rsidRPr="00282110">
        <w:rPr>
          <w:b/>
          <w:bCs/>
          <w:color w:val="FF0000"/>
        </w:rPr>
        <w:t>:0000:0000</w:t>
      </w:r>
    </w:p>
    <w:p w14:paraId="5131A2C8" w14:textId="77777777" w:rsidR="003B65E5" w:rsidRDefault="003B65E5">
      <w:pPr>
        <w:pStyle w:val="BodyText"/>
        <w:spacing w:before="10"/>
        <w:rPr>
          <w:sz w:val="20"/>
        </w:rPr>
      </w:pPr>
    </w:p>
    <w:p w14:paraId="175276FA" w14:textId="77777777" w:rsidR="003B65E5" w:rsidRDefault="003B65E5">
      <w:pPr>
        <w:pStyle w:val="BodyText"/>
        <w:rPr>
          <w:b/>
          <w:sz w:val="21"/>
        </w:rPr>
      </w:pPr>
    </w:p>
    <w:p w14:paraId="51AB06A6" w14:textId="77777777" w:rsidR="003B65E5" w:rsidRDefault="004024E3">
      <w:pPr>
        <w:pStyle w:val="BodyText"/>
        <w:spacing w:before="1"/>
        <w:ind w:left="1559"/>
      </w:pPr>
      <w:proofErr w:type="gramStart"/>
      <w:r>
        <w:t>2001:0030:0001:acad</w:t>
      </w:r>
      <w:proofErr w:type="gramEnd"/>
      <w:r>
        <w:t>:0000:330e:10c2:32bf</w:t>
      </w:r>
    </w:p>
    <w:p w14:paraId="292AE021" w14:textId="77777777" w:rsidR="003B65E5" w:rsidRDefault="003B65E5">
      <w:pPr>
        <w:pStyle w:val="BodyText"/>
        <w:rPr>
          <w:sz w:val="21"/>
        </w:rPr>
      </w:pPr>
    </w:p>
    <w:p w14:paraId="04C1870A" w14:textId="77777777" w:rsidR="003B65E5" w:rsidRDefault="003B65E5"/>
    <w:p w14:paraId="2B14E0A0" w14:textId="5760FC12" w:rsidR="00282110" w:rsidRPr="00282110" w:rsidRDefault="00282110">
      <w:pPr>
        <w:rPr>
          <w:b/>
          <w:bCs/>
        </w:rPr>
        <w:sectPr w:rsidR="00282110" w:rsidRPr="00282110">
          <w:pgSz w:w="11910" w:h="16840"/>
          <w:pgMar w:top="1340" w:right="1300" w:bottom="1300" w:left="600" w:header="708" w:footer="1119" w:gutter="0"/>
          <w:cols w:space="720"/>
        </w:sectPr>
      </w:pPr>
      <w:r>
        <w:tab/>
      </w:r>
      <w:r>
        <w:tab/>
        <w:t xml:space="preserve">  </w:t>
      </w:r>
      <w:proofErr w:type="gramStart"/>
      <w:r w:rsidRPr="00282110">
        <w:rPr>
          <w:b/>
          <w:bCs/>
          <w:color w:val="FF0000"/>
        </w:rPr>
        <w:t>2001:30:1:acad::</w:t>
      </w:r>
      <w:proofErr w:type="gramEnd"/>
      <w:r w:rsidRPr="00282110">
        <w:rPr>
          <w:b/>
          <w:bCs/>
          <w:color w:val="FF0000"/>
        </w:rPr>
        <w:t>330e:10c2:32bf</w:t>
      </w:r>
    </w:p>
    <w:p w14:paraId="5AFA26C6" w14:textId="77777777" w:rsidR="003B65E5" w:rsidRDefault="00733B31">
      <w:pPr>
        <w:spacing w:before="82"/>
        <w:ind w:left="2419" w:right="1005"/>
        <w:jc w:val="center"/>
        <w:rPr>
          <w:b/>
          <w:sz w:val="24"/>
        </w:rPr>
      </w:pPr>
      <w:r>
        <w:lastRenderedPageBreak/>
        <w:pict w14:anchorId="76BB9E3D">
          <v:line id="_x0000_s1029" style="position:absolute;left:0;text-align:left;z-index:15731712;mso-position-horizontal-relative:page;mso-position-vertical-relative:page" from="54.65pt,765.95pt" to="595.3pt,765.1pt">
            <w10:wrap anchorx="page" anchory="page"/>
          </v:line>
        </w:pict>
      </w:r>
      <w:r w:rsidR="004024E3">
        <w:rPr>
          <w:b/>
          <w:sz w:val="24"/>
          <w:shd w:val="clear" w:color="auto" w:fill="DADADA"/>
        </w:rPr>
        <w:t>TASK</w:t>
      </w:r>
      <w:r w:rsidR="004024E3">
        <w:rPr>
          <w:b/>
          <w:spacing w:val="-5"/>
          <w:sz w:val="24"/>
          <w:shd w:val="clear" w:color="auto" w:fill="DADADA"/>
        </w:rPr>
        <w:t xml:space="preserve"> </w:t>
      </w:r>
      <w:r w:rsidR="004024E3">
        <w:rPr>
          <w:b/>
          <w:sz w:val="24"/>
          <w:shd w:val="clear" w:color="auto" w:fill="DADADA"/>
        </w:rPr>
        <w:t>2</w:t>
      </w:r>
    </w:p>
    <w:p w14:paraId="49AE732A" w14:textId="77777777" w:rsidR="003B65E5" w:rsidRDefault="003B65E5">
      <w:pPr>
        <w:pStyle w:val="BodyText"/>
        <w:spacing w:before="1"/>
        <w:rPr>
          <w:b/>
          <w:sz w:val="21"/>
        </w:rPr>
      </w:pPr>
    </w:p>
    <w:p w14:paraId="4484E80D" w14:textId="77777777" w:rsidR="003B65E5" w:rsidRDefault="004024E3">
      <w:pPr>
        <w:pStyle w:val="Heading1"/>
        <w:tabs>
          <w:tab w:val="left" w:pos="1559"/>
          <w:tab w:val="left" w:pos="9895"/>
        </w:tabs>
        <w:ind w:hanging="749"/>
      </w:pPr>
      <w:r>
        <w:rPr>
          <w:shd w:val="clear" w:color="auto" w:fill="DADADA"/>
        </w:rPr>
        <w:t xml:space="preserve"> </w:t>
      </w:r>
      <w:r>
        <w:rPr>
          <w:shd w:val="clear" w:color="auto" w:fill="DADADA"/>
        </w:rPr>
        <w:tab/>
        <w:t>Examine a Host IPv6 Network Interface and</w:t>
      </w:r>
      <w:r>
        <w:rPr>
          <w:spacing w:val="-25"/>
          <w:shd w:val="clear" w:color="auto" w:fill="DADADA"/>
        </w:rPr>
        <w:t xml:space="preserve"> </w:t>
      </w:r>
      <w:r>
        <w:rPr>
          <w:shd w:val="clear" w:color="auto" w:fill="DADADA"/>
        </w:rPr>
        <w:t>Address</w:t>
      </w:r>
      <w:r>
        <w:rPr>
          <w:shd w:val="clear" w:color="auto" w:fill="DADADA"/>
        </w:rPr>
        <w:tab/>
      </w:r>
    </w:p>
    <w:p w14:paraId="39C713BD" w14:textId="77777777" w:rsidR="003B65E5" w:rsidRDefault="003B65E5">
      <w:pPr>
        <w:pStyle w:val="BodyText"/>
        <w:spacing w:before="7"/>
        <w:rPr>
          <w:b/>
          <w:sz w:val="20"/>
        </w:rPr>
      </w:pPr>
    </w:p>
    <w:p w14:paraId="254D0B69" w14:textId="77777777" w:rsidR="003B65E5" w:rsidRDefault="004024E3">
      <w:pPr>
        <w:pStyle w:val="BodyText"/>
        <w:spacing w:line="278" w:lineRule="auto"/>
        <w:ind w:left="1560"/>
      </w:pPr>
      <w:r>
        <w:t>Check the IPv6 network settings of your PC to identify your network interface IPv6 address.</w:t>
      </w:r>
    </w:p>
    <w:p w14:paraId="17BB7524" w14:textId="77777777" w:rsidR="003B65E5" w:rsidRDefault="004024E3">
      <w:pPr>
        <w:pStyle w:val="BodyText"/>
        <w:spacing w:before="198"/>
        <w:ind w:left="1559"/>
      </w:pPr>
      <w:r>
        <w:t>Check your PC IPv6 network address</w:t>
      </w:r>
      <w:r>
        <w:rPr>
          <w:spacing w:val="-20"/>
        </w:rPr>
        <w:t xml:space="preserve"> </w:t>
      </w:r>
      <w:r>
        <w:t>settings.</w:t>
      </w:r>
    </w:p>
    <w:p w14:paraId="0D89B030" w14:textId="77777777" w:rsidR="003B65E5" w:rsidRDefault="003B65E5">
      <w:pPr>
        <w:pStyle w:val="BodyText"/>
        <w:spacing w:before="1"/>
        <w:rPr>
          <w:sz w:val="21"/>
        </w:rPr>
      </w:pPr>
    </w:p>
    <w:p w14:paraId="7638C733" w14:textId="77777777" w:rsidR="003B65E5" w:rsidRDefault="004024E3">
      <w:pPr>
        <w:pStyle w:val="BodyText"/>
        <w:spacing w:line="448" w:lineRule="auto"/>
        <w:ind w:left="1560" w:right="1626"/>
      </w:pPr>
      <w:r>
        <w:t>Verify that the IPv6 protocol is installed and active on your PC-A (check your Local Area Connection</w:t>
      </w:r>
      <w:r>
        <w:rPr>
          <w:spacing w:val="-7"/>
        </w:rPr>
        <w:t xml:space="preserve"> </w:t>
      </w:r>
      <w:r>
        <w:t>settings).</w:t>
      </w:r>
    </w:p>
    <w:p w14:paraId="7B3EDE58" w14:textId="77777777" w:rsidR="003B65E5" w:rsidRDefault="004024E3">
      <w:pPr>
        <w:pStyle w:val="BodyText"/>
        <w:spacing w:line="278" w:lineRule="auto"/>
        <w:ind w:left="1559"/>
      </w:pPr>
      <w:r>
        <w:t>Navigate</w:t>
      </w:r>
      <w:r>
        <w:rPr>
          <w:spacing w:val="-14"/>
        </w:rPr>
        <w:t xml:space="preserve"> </w:t>
      </w:r>
      <w:r>
        <w:t>to</w:t>
      </w:r>
      <w:r>
        <w:rPr>
          <w:spacing w:val="-13"/>
        </w:rPr>
        <w:t xml:space="preserve"> </w:t>
      </w:r>
      <w:r>
        <w:t>the</w:t>
      </w:r>
      <w:r>
        <w:rPr>
          <w:spacing w:val="-14"/>
        </w:rPr>
        <w:t xml:space="preserve"> </w:t>
      </w:r>
      <w:r>
        <w:t>Control</w:t>
      </w:r>
      <w:r>
        <w:rPr>
          <w:spacing w:val="-17"/>
        </w:rPr>
        <w:t xml:space="preserve"> </w:t>
      </w:r>
      <w:r>
        <w:t>Panel</w:t>
      </w:r>
      <w:r>
        <w:rPr>
          <w:spacing w:val="-15"/>
        </w:rPr>
        <w:t xml:space="preserve"> </w:t>
      </w:r>
      <w:r>
        <w:rPr>
          <w:rFonts w:ascii="Wingdings" w:hAnsi="Wingdings"/>
        </w:rPr>
        <w:t></w:t>
      </w:r>
      <w:r>
        <w:rPr>
          <w:rFonts w:ascii="Times New Roman" w:hAnsi="Times New Roman"/>
          <w:spacing w:val="-7"/>
        </w:rPr>
        <w:t xml:space="preserve"> </w:t>
      </w:r>
      <w:r>
        <w:t>click</w:t>
      </w:r>
      <w:r>
        <w:rPr>
          <w:spacing w:val="-14"/>
        </w:rPr>
        <w:t xml:space="preserve"> </w:t>
      </w:r>
      <w:r>
        <w:t>Network</w:t>
      </w:r>
      <w:r>
        <w:rPr>
          <w:spacing w:val="-15"/>
        </w:rPr>
        <w:t xml:space="preserve"> </w:t>
      </w:r>
      <w:r>
        <w:t>and</w:t>
      </w:r>
      <w:r>
        <w:rPr>
          <w:spacing w:val="-15"/>
        </w:rPr>
        <w:t xml:space="preserve"> </w:t>
      </w:r>
      <w:r>
        <w:t>Sharing</w:t>
      </w:r>
      <w:r>
        <w:rPr>
          <w:spacing w:val="-16"/>
        </w:rPr>
        <w:t xml:space="preserve"> </w:t>
      </w:r>
      <w:r>
        <w:t>Center</w:t>
      </w:r>
      <w:r>
        <w:rPr>
          <w:spacing w:val="-15"/>
        </w:rPr>
        <w:t xml:space="preserve"> </w:t>
      </w:r>
      <w:r>
        <w:t>icon</w:t>
      </w:r>
      <w:r>
        <w:rPr>
          <w:spacing w:val="-14"/>
        </w:rPr>
        <w:t xml:space="preserve"> </w:t>
      </w:r>
      <w:r>
        <w:rPr>
          <w:rFonts w:ascii="Wingdings" w:hAnsi="Wingdings"/>
        </w:rPr>
        <w:t></w:t>
      </w:r>
      <w:r>
        <w:rPr>
          <w:rFonts w:ascii="Times New Roman" w:hAnsi="Times New Roman"/>
          <w:spacing w:val="-7"/>
        </w:rPr>
        <w:t xml:space="preserve"> </w:t>
      </w:r>
      <w:r>
        <w:t>Click View network status and</w:t>
      </w:r>
      <w:r>
        <w:rPr>
          <w:spacing w:val="-3"/>
        </w:rPr>
        <w:t xml:space="preserve"> </w:t>
      </w:r>
      <w:r>
        <w:t>tasks.</w:t>
      </w:r>
    </w:p>
    <w:p w14:paraId="35E4C8AF" w14:textId="77777777" w:rsidR="003B65E5" w:rsidRDefault="004024E3">
      <w:pPr>
        <w:pStyle w:val="BodyText"/>
        <w:spacing w:before="192" w:line="280" w:lineRule="auto"/>
        <w:ind w:left="1559"/>
      </w:pPr>
      <w:r>
        <w:t>In the Network and Sharing Center window, you will see your active networks. On the left side of the window, click Change adapter</w:t>
      </w:r>
      <w:r>
        <w:rPr>
          <w:spacing w:val="-9"/>
        </w:rPr>
        <w:t xml:space="preserve"> </w:t>
      </w:r>
      <w:r>
        <w:t>settings.</w:t>
      </w:r>
    </w:p>
    <w:p w14:paraId="24F3BF03" w14:textId="77777777" w:rsidR="003B65E5" w:rsidRDefault="004024E3">
      <w:pPr>
        <w:pStyle w:val="BodyText"/>
        <w:spacing w:before="190" w:line="278" w:lineRule="auto"/>
        <w:ind w:left="1559" w:right="137"/>
        <w:jc w:val="both"/>
      </w:pPr>
      <w:r>
        <w:t>You</w:t>
      </w:r>
      <w:r>
        <w:rPr>
          <w:spacing w:val="-8"/>
        </w:rPr>
        <w:t xml:space="preserve"> </w:t>
      </w:r>
      <w:r>
        <w:t>should</w:t>
      </w:r>
      <w:r>
        <w:rPr>
          <w:spacing w:val="-9"/>
        </w:rPr>
        <w:t xml:space="preserve"> </w:t>
      </w:r>
      <w:r>
        <w:t>now</w:t>
      </w:r>
      <w:r>
        <w:rPr>
          <w:spacing w:val="-11"/>
        </w:rPr>
        <w:t xml:space="preserve"> </w:t>
      </w:r>
      <w:r>
        <w:t>see</w:t>
      </w:r>
      <w:r>
        <w:rPr>
          <w:spacing w:val="-7"/>
        </w:rPr>
        <w:t xml:space="preserve"> </w:t>
      </w:r>
      <w:r>
        <w:t>icons</w:t>
      </w:r>
      <w:r>
        <w:rPr>
          <w:spacing w:val="-8"/>
        </w:rPr>
        <w:t xml:space="preserve"> </w:t>
      </w:r>
      <w:r>
        <w:t>representing</w:t>
      </w:r>
      <w:r>
        <w:rPr>
          <w:spacing w:val="-9"/>
        </w:rPr>
        <w:t xml:space="preserve"> </w:t>
      </w:r>
      <w:r>
        <w:t>your</w:t>
      </w:r>
      <w:r>
        <w:rPr>
          <w:spacing w:val="-8"/>
        </w:rPr>
        <w:t xml:space="preserve"> </w:t>
      </w:r>
      <w:r>
        <w:t>installed</w:t>
      </w:r>
      <w:r>
        <w:rPr>
          <w:spacing w:val="-9"/>
        </w:rPr>
        <w:t xml:space="preserve"> </w:t>
      </w:r>
      <w:r>
        <w:t>network</w:t>
      </w:r>
      <w:r>
        <w:rPr>
          <w:spacing w:val="-8"/>
        </w:rPr>
        <w:t xml:space="preserve"> </w:t>
      </w:r>
      <w:r>
        <w:t>adapters.</w:t>
      </w:r>
      <w:r>
        <w:rPr>
          <w:spacing w:val="-7"/>
        </w:rPr>
        <w:t xml:space="preserve"> </w:t>
      </w:r>
      <w:r>
        <w:t>Right- click your active network interface (it may be an Ethernet or a Wi-Fi), and then click</w:t>
      </w:r>
      <w:r>
        <w:rPr>
          <w:spacing w:val="-1"/>
        </w:rPr>
        <w:t xml:space="preserve"> </w:t>
      </w:r>
      <w:r>
        <w:t>Properties.</w:t>
      </w:r>
    </w:p>
    <w:p w14:paraId="35F39CF9" w14:textId="77777777" w:rsidR="003B65E5" w:rsidRDefault="004024E3">
      <w:pPr>
        <w:pStyle w:val="BodyText"/>
        <w:spacing w:before="191" w:line="278" w:lineRule="auto"/>
        <w:ind w:left="1559" w:right="133"/>
        <w:jc w:val="both"/>
      </w:pPr>
      <w:r>
        <w:t>In the Properties window, scroll through the list of items to determine whether IPv6</w:t>
      </w:r>
      <w:r>
        <w:rPr>
          <w:spacing w:val="-14"/>
        </w:rPr>
        <w:t xml:space="preserve"> </w:t>
      </w:r>
      <w:r>
        <w:t>is</w:t>
      </w:r>
      <w:r>
        <w:rPr>
          <w:spacing w:val="-14"/>
        </w:rPr>
        <w:t xml:space="preserve"> </w:t>
      </w:r>
      <w:r>
        <w:t>present,</w:t>
      </w:r>
      <w:r>
        <w:rPr>
          <w:spacing w:val="-13"/>
        </w:rPr>
        <w:t xml:space="preserve"> </w:t>
      </w:r>
      <w:r>
        <w:t>which</w:t>
      </w:r>
      <w:r>
        <w:rPr>
          <w:spacing w:val="-13"/>
        </w:rPr>
        <w:t xml:space="preserve"> </w:t>
      </w:r>
      <w:r>
        <w:t>indicates</w:t>
      </w:r>
      <w:r>
        <w:rPr>
          <w:spacing w:val="-14"/>
        </w:rPr>
        <w:t xml:space="preserve"> </w:t>
      </w:r>
      <w:r>
        <w:t>that</w:t>
      </w:r>
      <w:r>
        <w:rPr>
          <w:spacing w:val="-13"/>
        </w:rPr>
        <w:t xml:space="preserve"> </w:t>
      </w:r>
      <w:r>
        <w:t>it</w:t>
      </w:r>
      <w:r>
        <w:rPr>
          <w:spacing w:val="-13"/>
        </w:rPr>
        <w:t xml:space="preserve"> </w:t>
      </w:r>
      <w:r>
        <w:t>is</w:t>
      </w:r>
      <w:r>
        <w:rPr>
          <w:spacing w:val="-15"/>
        </w:rPr>
        <w:t xml:space="preserve"> </w:t>
      </w:r>
      <w:r>
        <w:t>installed,</w:t>
      </w:r>
      <w:r>
        <w:rPr>
          <w:spacing w:val="-13"/>
        </w:rPr>
        <w:t xml:space="preserve"> </w:t>
      </w:r>
      <w:r>
        <w:t>and</w:t>
      </w:r>
      <w:r>
        <w:rPr>
          <w:spacing w:val="-13"/>
        </w:rPr>
        <w:t xml:space="preserve"> </w:t>
      </w:r>
      <w:r>
        <w:t>if</w:t>
      </w:r>
      <w:r>
        <w:rPr>
          <w:spacing w:val="-11"/>
        </w:rPr>
        <w:t xml:space="preserve"> </w:t>
      </w:r>
      <w:r>
        <w:t>it</w:t>
      </w:r>
      <w:r>
        <w:rPr>
          <w:spacing w:val="-13"/>
        </w:rPr>
        <w:t xml:space="preserve"> </w:t>
      </w:r>
      <w:r>
        <w:t>is</w:t>
      </w:r>
      <w:r>
        <w:rPr>
          <w:spacing w:val="-14"/>
        </w:rPr>
        <w:t xml:space="preserve"> </w:t>
      </w:r>
      <w:r>
        <w:t>also</w:t>
      </w:r>
      <w:r>
        <w:rPr>
          <w:spacing w:val="-14"/>
        </w:rPr>
        <w:t xml:space="preserve"> </w:t>
      </w:r>
      <w:r>
        <w:t>check</w:t>
      </w:r>
      <w:r>
        <w:rPr>
          <w:spacing w:val="-14"/>
        </w:rPr>
        <w:t xml:space="preserve"> </w:t>
      </w:r>
      <w:r>
        <w:t>marked, which indicates that it is</w:t>
      </w:r>
      <w:r>
        <w:rPr>
          <w:spacing w:val="-1"/>
        </w:rPr>
        <w:t xml:space="preserve"> </w:t>
      </w:r>
      <w:r>
        <w:t>active.</w:t>
      </w:r>
    </w:p>
    <w:p w14:paraId="5DD9CFDA" w14:textId="77777777" w:rsidR="003B65E5" w:rsidRDefault="004024E3">
      <w:pPr>
        <w:pStyle w:val="BodyText"/>
        <w:spacing w:before="192" w:line="280" w:lineRule="auto"/>
        <w:ind w:left="1559" w:right="135"/>
        <w:jc w:val="both"/>
      </w:pPr>
      <w:r>
        <w:t>Select</w:t>
      </w:r>
      <w:r>
        <w:rPr>
          <w:spacing w:val="-20"/>
        </w:rPr>
        <w:t xml:space="preserve"> </w:t>
      </w:r>
      <w:r>
        <w:t>the</w:t>
      </w:r>
      <w:r>
        <w:rPr>
          <w:spacing w:val="-19"/>
        </w:rPr>
        <w:t xml:space="preserve"> </w:t>
      </w:r>
      <w:r>
        <w:t>item</w:t>
      </w:r>
      <w:r>
        <w:rPr>
          <w:spacing w:val="-18"/>
        </w:rPr>
        <w:t xml:space="preserve"> </w:t>
      </w:r>
      <w:r>
        <w:t>Internet</w:t>
      </w:r>
      <w:r>
        <w:rPr>
          <w:spacing w:val="-19"/>
        </w:rPr>
        <w:t xml:space="preserve"> </w:t>
      </w:r>
      <w:r>
        <w:t>Protocol</w:t>
      </w:r>
      <w:r>
        <w:rPr>
          <w:spacing w:val="-18"/>
        </w:rPr>
        <w:t xml:space="preserve"> </w:t>
      </w:r>
      <w:r>
        <w:t>Version</w:t>
      </w:r>
      <w:r>
        <w:rPr>
          <w:spacing w:val="-19"/>
        </w:rPr>
        <w:t xml:space="preserve"> </w:t>
      </w:r>
      <w:r>
        <w:t>6</w:t>
      </w:r>
      <w:r>
        <w:rPr>
          <w:spacing w:val="-16"/>
        </w:rPr>
        <w:t xml:space="preserve"> </w:t>
      </w:r>
      <w:r>
        <w:t>(TCP/IPv6)</w:t>
      </w:r>
      <w:r>
        <w:rPr>
          <w:spacing w:val="-18"/>
        </w:rPr>
        <w:t xml:space="preserve"> </w:t>
      </w:r>
      <w:r>
        <w:t>and</w:t>
      </w:r>
      <w:r>
        <w:rPr>
          <w:spacing w:val="-16"/>
        </w:rPr>
        <w:t xml:space="preserve"> </w:t>
      </w:r>
      <w:r>
        <w:t>click</w:t>
      </w:r>
      <w:r>
        <w:rPr>
          <w:spacing w:val="-17"/>
        </w:rPr>
        <w:t xml:space="preserve"> </w:t>
      </w:r>
      <w:r>
        <w:t>Properties.</w:t>
      </w:r>
      <w:r>
        <w:rPr>
          <w:spacing w:val="-18"/>
        </w:rPr>
        <w:t xml:space="preserve"> </w:t>
      </w:r>
      <w:r>
        <w:t>You should see the IPv6 settings for your network</w:t>
      </w:r>
      <w:r>
        <w:rPr>
          <w:spacing w:val="-8"/>
        </w:rPr>
        <w:t xml:space="preserve"> </w:t>
      </w:r>
      <w:r>
        <w:t>interface.</w:t>
      </w:r>
    </w:p>
    <w:p w14:paraId="0807BE68" w14:textId="77777777" w:rsidR="003B65E5" w:rsidRDefault="004024E3">
      <w:pPr>
        <w:pStyle w:val="BodyText"/>
        <w:spacing w:before="189" w:line="278" w:lineRule="auto"/>
        <w:ind w:left="1559" w:right="135"/>
        <w:jc w:val="both"/>
      </w:pPr>
      <w:r>
        <w:t>Your IPv6 properties window is likely set to Obtain an IPv6 address automatically. This does not mean that IPv6 relies on the Dynamic Host Configuration Protocol</w:t>
      </w:r>
      <w:r>
        <w:rPr>
          <w:spacing w:val="-5"/>
        </w:rPr>
        <w:t xml:space="preserve"> </w:t>
      </w:r>
      <w:r>
        <w:t>(DHCP).</w:t>
      </w:r>
    </w:p>
    <w:p w14:paraId="2C2057F3" w14:textId="77777777" w:rsidR="003B65E5" w:rsidRDefault="004024E3">
      <w:pPr>
        <w:pStyle w:val="BodyText"/>
        <w:spacing w:before="192" w:line="278" w:lineRule="auto"/>
        <w:ind w:left="1559" w:right="137"/>
        <w:jc w:val="both"/>
      </w:pPr>
      <w:r>
        <w:t>Instead of using DHCP, IPv6 looks to the local router for IPv6 network information and then auto-configures its own IPv6</w:t>
      </w:r>
      <w:r>
        <w:rPr>
          <w:spacing w:val="-7"/>
        </w:rPr>
        <w:t xml:space="preserve"> </w:t>
      </w:r>
      <w:r>
        <w:t>addresses.</w:t>
      </w:r>
    </w:p>
    <w:p w14:paraId="6FDAD9A5" w14:textId="77777777" w:rsidR="003B65E5" w:rsidRDefault="004024E3">
      <w:pPr>
        <w:pStyle w:val="BodyText"/>
        <w:spacing w:before="195" w:line="278" w:lineRule="auto"/>
        <w:ind w:left="1559" w:right="132"/>
        <w:jc w:val="both"/>
      </w:pPr>
      <w:r>
        <w:t>To manually configure IPv6, you must provide the IPv6 address, the subnet prefix length, and the default gateway. Click Cancel to exit the properties windows.</w:t>
      </w:r>
    </w:p>
    <w:p w14:paraId="39DC7D03" w14:textId="77777777" w:rsidR="003B65E5" w:rsidRDefault="004024E3">
      <w:pPr>
        <w:spacing w:before="191" w:line="278" w:lineRule="auto"/>
        <w:ind w:left="1559" w:right="134"/>
        <w:jc w:val="both"/>
        <w:rPr>
          <w:b/>
          <w:i/>
          <w:sz w:val="24"/>
        </w:rPr>
      </w:pPr>
      <w:r>
        <w:rPr>
          <w:b/>
          <w:i/>
          <w:sz w:val="24"/>
        </w:rPr>
        <w:t>Note: The local router can refer host requests for IPv6 information, especially Domain Name System (DNS) information, to a DHCPv6 server on the network.</w:t>
      </w:r>
    </w:p>
    <w:p w14:paraId="5AB4AF7C" w14:textId="77777777" w:rsidR="003B65E5" w:rsidRDefault="003B65E5">
      <w:pPr>
        <w:spacing w:line="278" w:lineRule="auto"/>
        <w:jc w:val="both"/>
        <w:rPr>
          <w:sz w:val="24"/>
        </w:rPr>
        <w:sectPr w:rsidR="003B65E5">
          <w:pgSz w:w="11910" w:h="16840"/>
          <w:pgMar w:top="1340" w:right="1300" w:bottom="1300" w:left="600" w:header="708" w:footer="1119" w:gutter="0"/>
          <w:cols w:space="720"/>
        </w:sectPr>
      </w:pPr>
    </w:p>
    <w:p w14:paraId="60BD0841" w14:textId="77777777" w:rsidR="003B65E5" w:rsidRDefault="00733B31">
      <w:pPr>
        <w:pStyle w:val="BodyText"/>
        <w:spacing w:before="5"/>
        <w:rPr>
          <w:b/>
          <w:i/>
          <w:sz w:val="6"/>
        </w:rPr>
      </w:pPr>
      <w:r>
        <w:lastRenderedPageBreak/>
        <w:pict w14:anchorId="16B28BDD">
          <v:line id="_x0000_s1028" style="position:absolute;z-index:15733248;mso-position-horizontal-relative:page;mso-position-vertical-relative:page" from="54.65pt,765.95pt" to="595.3pt,765.1pt">
            <w10:wrap anchorx="page" anchory="page"/>
          </v:line>
        </w:pict>
      </w:r>
    </w:p>
    <w:p w14:paraId="4EF28825" w14:textId="77777777" w:rsidR="003B65E5" w:rsidRDefault="00733B31">
      <w:pPr>
        <w:pStyle w:val="BodyText"/>
        <w:ind w:left="1531"/>
        <w:rPr>
          <w:sz w:val="20"/>
        </w:rPr>
      </w:pPr>
      <w:r>
        <w:rPr>
          <w:sz w:val="20"/>
        </w:rPr>
      </w:r>
      <w:r>
        <w:rPr>
          <w:sz w:val="20"/>
        </w:rPr>
        <w:pict w14:anchorId="220FFE94">
          <v:shapetype id="_x0000_t202" coordsize="21600,21600" o:spt="202" path="m,l,21600r21600,l21600,xe">
            <v:stroke joinstyle="miter"/>
            <v:path gradientshapeok="t" o:connecttype="rect"/>
          </v:shapetype>
          <v:shape id="_x0000_s1036" type="#_x0000_t202" style="width:418.2pt;height:32.2pt;mso-left-percent:-10001;mso-top-percent:-10001;mso-position-horizontal:absolute;mso-position-horizontal-relative:char;mso-position-vertical:absolute;mso-position-vertical-relative:line;mso-left-percent:-10001;mso-top-percent:-10001" fillcolor="#dadada" stroked="f">
            <v:textbox inset="0,0,0,0">
              <w:txbxContent>
                <w:p w14:paraId="7A253C22" w14:textId="77777777" w:rsidR="003B65E5" w:rsidRDefault="004024E3">
                  <w:pPr>
                    <w:spacing w:before="3" w:line="278" w:lineRule="auto"/>
                    <w:ind w:left="28"/>
                    <w:rPr>
                      <w:b/>
                      <w:sz w:val="24"/>
                    </w:rPr>
                  </w:pPr>
                  <w:r>
                    <w:rPr>
                      <w:b/>
                      <w:sz w:val="24"/>
                    </w:rPr>
                    <w:t>After you have verified that IPv6 is installed and active on your PC, you should check your IPv6 address</w:t>
                  </w:r>
                  <w:r>
                    <w:rPr>
                      <w:b/>
                      <w:spacing w:val="2"/>
                      <w:sz w:val="24"/>
                    </w:rPr>
                    <w:t xml:space="preserve"> </w:t>
                  </w:r>
                  <w:r>
                    <w:rPr>
                      <w:b/>
                      <w:sz w:val="24"/>
                    </w:rPr>
                    <w:t>information.</w:t>
                  </w:r>
                </w:p>
              </w:txbxContent>
            </v:textbox>
            <w10:anchorlock/>
          </v:shape>
        </w:pict>
      </w:r>
    </w:p>
    <w:p w14:paraId="495DC7CF" w14:textId="77777777" w:rsidR="003B65E5" w:rsidRDefault="003B65E5">
      <w:pPr>
        <w:pStyle w:val="BodyText"/>
        <w:spacing w:before="8"/>
        <w:rPr>
          <w:b/>
          <w:i/>
          <w:sz w:val="7"/>
        </w:rPr>
      </w:pPr>
    </w:p>
    <w:p w14:paraId="2DC73E45" w14:textId="77777777" w:rsidR="003B65E5" w:rsidRDefault="004024E3">
      <w:pPr>
        <w:pStyle w:val="BodyText"/>
        <w:spacing w:before="92" w:line="278" w:lineRule="auto"/>
        <w:ind w:left="1560"/>
      </w:pPr>
      <w:r>
        <w:t xml:space="preserve">Open a command prompt and type ipconfig /all and press Enter. Your output should look </w:t>
      </w:r>
      <w:proofErr w:type="gramStart"/>
      <w:r>
        <w:t>similar to</w:t>
      </w:r>
      <w:proofErr w:type="gramEnd"/>
      <w:r>
        <w:rPr>
          <w:spacing w:val="-4"/>
        </w:rPr>
        <w:t xml:space="preserve"> </w:t>
      </w:r>
      <w:r>
        <w:t>this:</w:t>
      </w:r>
    </w:p>
    <w:p w14:paraId="4FACB063" w14:textId="77777777" w:rsidR="003B65E5" w:rsidRDefault="004024E3">
      <w:pPr>
        <w:pStyle w:val="BodyText"/>
        <w:spacing w:before="197"/>
        <w:ind w:left="1560"/>
      </w:pPr>
      <w:r>
        <w:t>C:\Users\user&gt; ipconfig</w:t>
      </w:r>
      <w:r>
        <w:rPr>
          <w:spacing w:val="-12"/>
        </w:rPr>
        <w:t xml:space="preserve"> </w:t>
      </w:r>
      <w:r>
        <w:t>/all</w:t>
      </w:r>
    </w:p>
    <w:p w14:paraId="2EF79F35" w14:textId="77777777" w:rsidR="003B65E5" w:rsidRDefault="003B65E5">
      <w:pPr>
        <w:pStyle w:val="BodyText"/>
        <w:spacing w:before="8"/>
        <w:rPr>
          <w:sz w:val="20"/>
        </w:rPr>
      </w:pPr>
    </w:p>
    <w:p w14:paraId="6CA3748A" w14:textId="77777777" w:rsidR="003B65E5" w:rsidRDefault="004024E3">
      <w:pPr>
        <w:pStyle w:val="BodyText"/>
        <w:spacing w:line="278" w:lineRule="auto"/>
        <w:ind w:left="1560"/>
      </w:pPr>
      <w:r>
        <w:t>You can see from the output that the client PC has an IPv6 link-local address with a randomly generated interface</w:t>
      </w:r>
      <w:r>
        <w:rPr>
          <w:spacing w:val="-2"/>
        </w:rPr>
        <w:t xml:space="preserve"> </w:t>
      </w:r>
      <w:r>
        <w:t>ID.</w:t>
      </w:r>
    </w:p>
    <w:p w14:paraId="55BACC7D" w14:textId="77777777" w:rsidR="003B65E5" w:rsidRDefault="003B65E5">
      <w:pPr>
        <w:pStyle w:val="BodyText"/>
        <w:rPr>
          <w:sz w:val="20"/>
        </w:rPr>
      </w:pPr>
    </w:p>
    <w:p w14:paraId="7A43C913" w14:textId="77777777" w:rsidR="003B65E5" w:rsidRDefault="003B65E5">
      <w:pPr>
        <w:pStyle w:val="BodyText"/>
        <w:rPr>
          <w:sz w:val="20"/>
        </w:rPr>
      </w:pPr>
    </w:p>
    <w:p w14:paraId="1585CCCD" w14:textId="77777777" w:rsidR="003B65E5" w:rsidRDefault="00733B31">
      <w:pPr>
        <w:pStyle w:val="BodyText"/>
        <w:spacing w:before="1"/>
        <w:rPr>
          <w:sz w:val="20"/>
        </w:rPr>
      </w:pPr>
      <w:r>
        <w:pict w14:anchorId="5AA6455C">
          <v:shape id="_x0000_s1026" type="#_x0000_t202" style="position:absolute;margin-left:106.55pt;margin-top:12.75pt;width:418.2pt;height:469.45pt;z-index:-15724544;mso-wrap-distance-left:0;mso-wrap-distance-right:0;mso-position-horizontal-relative:page" fillcolor="#dadada" stroked="f">
            <v:textbox inset="0,0,0,0">
              <w:txbxContent>
                <w:p w14:paraId="482914C7" w14:textId="77777777" w:rsidR="003B65E5" w:rsidRDefault="004024E3">
                  <w:pPr>
                    <w:ind w:left="28"/>
                    <w:rPr>
                      <w:b/>
                      <w:sz w:val="24"/>
                    </w:rPr>
                  </w:pPr>
                  <w:r>
                    <w:rPr>
                      <w:b/>
                      <w:sz w:val="24"/>
                    </w:rPr>
                    <w:t>Record your</w:t>
                  </w:r>
                  <w:r>
                    <w:rPr>
                      <w:b/>
                      <w:spacing w:val="-14"/>
                      <w:sz w:val="24"/>
                    </w:rPr>
                    <w:t xml:space="preserve"> </w:t>
                  </w:r>
                  <w:r>
                    <w:rPr>
                      <w:b/>
                      <w:sz w:val="24"/>
                    </w:rPr>
                    <w:t>reflection</w:t>
                  </w:r>
                </w:p>
                <w:p w14:paraId="6B0F0257" w14:textId="77777777" w:rsidR="003B65E5" w:rsidRDefault="003B65E5">
                  <w:pPr>
                    <w:pStyle w:val="BodyText"/>
                    <w:spacing w:before="8"/>
                    <w:rPr>
                      <w:b/>
                      <w:sz w:val="20"/>
                    </w:rPr>
                  </w:pPr>
                </w:p>
                <w:p w14:paraId="39D9A610" w14:textId="77777777" w:rsidR="003B65E5" w:rsidRDefault="004024E3">
                  <w:pPr>
                    <w:pStyle w:val="BodyText"/>
                    <w:spacing w:line="278" w:lineRule="auto"/>
                    <w:ind w:left="28"/>
                  </w:pPr>
                  <w:r>
                    <w:t>What</w:t>
                  </w:r>
                  <w:r>
                    <w:rPr>
                      <w:spacing w:val="-10"/>
                    </w:rPr>
                    <w:t xml:space="preserve"> </w:t>
                  </w:r>
                  <w:r>
                    <w:t>does</w:t>
                  </w:r>
                  <w:r>
                    <w:rPr>
                      <w:spacing w:val="-8"/>
                    </w:rPr>
                    <w:t xml:space="preserve"> </w:t>
                  </w:r>
                  <w:r>
                    <w:t>it</w:t>
                  </w:r>
                  <w:r>
                    <w:rPr>
                      <w:spacing w:val="-6"/>
                    </w:rPr>
                    <w:t xml:space="preserve"> </w:t>
                  </w:r>
                  <w:r>
                    <w:t>indicate</w:t>
                  </w:r>
                  <w:r>
                    <w:rPr>
                      <w:spacing w:val="-7"/>
                    </w:rPr>
                    <w:t xml:space="preserve"> </w:t>
                  </w:r>
                  <w:r>
                    <w:t>about</w:t>
                  </w:r>
                  <w:r>
                    <w:rPr>
                      <w:spacing w:val="-10"/>
                    </w:rPr>
                    <w:t xml:space="preserve"> </w:t>
                  </w:r>
                  <w:r>
                    <w:t>the</w:t>
                  </w:r>
                  <w:r>
                    <w:rPr>
                      <w:spacing w:val="-8"/>
                    </w:rPr>
                    <w:t xml:space="preserve"> </w:t>
                  </w:r>
                  <w:r>
                    <w:t>network</w:t>
                  </w:r>
                  <w:r>
                    <w:rPr>
                      <w:spacing w:val="-8"/>
                    </w:rPr>
                    <w:t xml:space="preserve"> </w:t>
                  </w:r>
                  <w:r>
                    <w:t>regarding</w:t>
                  </w:r>
                  <w:r>
                    <w:rPr>
                      <w:spacing w:val="-9"/>
                    </w:rPr>
                    <w:t xml:space="preserve"> </w:t>
                  </w:r>
                  <w:r>
                    <w:t>IPv6</w:t>
                  </w:r>
                  <w:r>
                    <w:rPr>
                      <w:spacing w:val="-6"/>
                    </w:rPr>
                    <w:t xml:space="preserve"> </w:t>
                  </w:r>
                  <w:r>
                    <w:t>global</w:t>
                  </w:r>
                  <w:r>
                    <w:rPr>
                      <w:spacing w:val="-8"/>
                    </w:rPr>
                    <w:t xml:space="preserve"> </w:t>
                  </w:r>
                  <w:r>
                    <w:t>unicast</w:t>
                  </w:r>
                  <w:r>
                    <w:rPr>
                      <w:spacing w:val="-7"/>
                    </w:rPr>
                    <w:t xml:space="preserve"> </w:t>
                  </w:r>
                  <w:r>
                    <w:t>address, IPv6 unique-local address, or IPv6 gateway</w:t>
                  </w:r>
                  <w:r>
                    <w:rPr>
                      <w:spacing w:val="-3"/>
                    </w:rPr>
                    <w:t xml:space="preserve"> </w:t>
                  </w:r>
                  <w:r>
                    <w:t>address?</w:t>
                  </w:r>
                </w:p>
                <w:p w14:paraId="6DC4815C" w14:textId="77777777" w:rsidR="003B65E5" w:rsidRDefault="003B65E5">
                  <w:pPr>
                    <w:pStyle w:val="BodyText"/>
                    <w:rPr>
                      <w:sz w:val="26"/>
                    </w:rPr>
                  </w:pPr>
                </w:p>
                <w:p w14:paraId="26A3A68D" w14:textId="77777777" w:rsidR="003B65E5" w:rsidRDefault="003B65E5">
                  <w:pPr>
                    <w:pStyle w:val="BodyText"/>
                    <w:spacing w:before="2"/>
                    <w:rPr>
                      <w:sz w:val="36"/>
                    </w:rPr>
                  </w:pPr>
                </w:p>
                <w:p w14:paraId="6F393A13" w14:textId="77777777" w:rsidR="003B65E5" w:rsidRDefault="004024E3">
                  <w:pPr>
                    <w:pStyle w:val="BodyText"/>
                    <w:spacing w:before="1"/>
                    <w:ind w:left="28"/>
                  </w:pPr>
                  <w:r>
                    <w:t>What kind of IPv6 addresses did you find when using ipconfig</w:t>
                  </w:r>
                  <w:r>
                    <w:rPr>
                      <w:spacing w:val="-27"/>
                    </w:rPr>
                    <w:t xml:space="preserve"> </w:t>
                  </w:r>
                  <w:r>
                    <w:t>/all?</w:t>
                  </w:r>
                </w:p>
                <w:p w14:paraId="0175D65B" w14:textId="77777777" w:rsidR="003B65E5" w:rsidRDefault="003B65E5">
                  <w:pPr>
                    <w:pStyle w:val="BodyText"/>
                    <w:rPr>
                      <w:sz w:val="26"/>
                    </w:rPr>
                  </w:pPr>
                </w:p>
                <w:p w14:paraId="20AD0075" w14:textId="3C036AFB" w:rsidR="003B65E5" w:rsidRPr="004D1E13" w:rsidRDefault="00282110">
                  <w:pPr>
                    <w:pStyle w:val="BodyText"/>
                    <w:rPr>
                      <w:b/>
                      <w:bCs/>
                      <w:sz w:val="26"/>
                    </w:rPr>
                  </w:pPr>
                  <w:r w:rsidRPr="004D1E13">
                    <w:rPr>
                      <w:b/>
                      <w:bCs/>
                      <w:sz w:val="26"/>
                    </w:rPr>
                    <w:t>I had a link local IPv6 address, I also had a DHCPv6 IAID and DHCPv6 Client DUID</w:t>
                  </w:r>
                </w:p>
                <w:p w14:paraId="27F7401B" w14:textId="77777777" w:rsidR="003B65E5" w:rsidRDefault="003B65E5">
                  <w:pPr>
                    <w:pStyle w:val="BodyText"/>
                    <w:rPr>
                      <w:sz w:val="26"/>
                    </w:rPr>
                  </w:pPr>
                </w:p>
                <w:p w14:paraId="5363023E" w14:textId="77777777" w:rsidR="003B65E5" w:rsidRDefault="003B65E5">
                  <w:pPr>
                    <w:pStyle w:val="BodyText"/>
                    <w:spacing w:before="9"/>
                    <w:rPr>
                      <w:sz w:val="32"/>
                    </w:rPr>
                  </w:pPr>
                </w:p>
                <w:p w14:paraId="1859F016" w14:textId="77777777" w:rsidR="003B65E5" w:rsidRDefault="004024E3">
                  <w:pPr>
                    <w:pStyle w:val="BodyText"/>
                    <w:ind w:left="28"/>
                  </w:pPr>
                  <w:r>
                    <w:t>How do you think you must support IPv6 in the</w:t>
                  </w:r>
                  <w:r>
                    <w:rPr>
                      <w:spacing w:val="-23"/>
                    </w:rPr>
                    <w:t xml:space="preserve"> </w:t>
                  </w:r>
                  <w:r>
                    <w:t>future?</w:t>
                  </w:r>
                </w:p>
                <w:p w14:paraId="4D5C38D5" w14:textId="77777777" w:rsidR="003B65E5" w:rsidRDefault="003B65E5">
                  <w:pPr>
                    <w:pStyle w:val="BodyText"/>
                    <w:rPr>
                      <w:sz w:val="26"/>
                    </w:rPr>
                  </w:pPr>
                </w:p>
                <w:p w14:paraId="65FD3019" w14:textId="30582E21" w:rsidR="003B65E5" w:rsidRPr="004D1E13" w:rsidRDefault="00282110">
                  <w:pPr>
                    <w:pStyle w:val="BodyText"/>
                    <w:rPr>
                      <w:b/>
                      <w:bCs/>
                      <w:sz w:val="26"/>
                    </w:rPr>
                  </w:pPr>
                  <w:r w:rsidRPr="004D1E13">
                    <w:rPr>
                      <w:b/>
                      <w:bCs/>
                      <w:sz w:val="26"/>
                    </w:rPr>
                    <w:t xml:space="preserve">Enabling IPv6 on all devices in the chain. End devices, </w:t>
                  </w:r>
                  <w:proofErr w:type="gramStart"/>
                  <w:r w:rsidRPr="004D1E13">
                    <w:rPr>
                      <w:b/>
                      <w:bCs/>
                      <w:sz w:val="26"/>
                    </w:rPr>
                    <w:t>Routers</w:t>
                  </w:r>
                  <w:proofErr w:type="gramEnd"/>
                  <w:r w:rsidRPr="004D1E13">
                    <w:rPr>
                      <w:b/>
                      <w:bCs/>
                      <w:sz w:val="26"/>
                    </w:rPr>
                    <w:t xml:space="preserve"> and any destination devices</w:t>
                  </w:r>
                </w:p>
                <w:p w14:paraId="3D2B1E6D" w14:textId="77777777" w:rsidR="003B65E5" w:rsidRDefault="003B65E5">
                  <w:pPr>
                    <w:pStyle w:val="BodyText"/>
                    <w:rPr>
                      <w:sz w:val="26"/>
                    </w:rPr>
                  </w:pPr>
                </w:p>
                <w:p w14:paraId="3A3B124A" w14:textId="77777777" w:rsidR="003B65E5" w:rsidRDefault="003B65E5">
                  <w:pPr>
                    <w:pStyle w:val="BodyText"/>
                    <w:spacing w:before="9"/>
                    <w:rPr>
                      <w:sz w:val="32"/>
                    </w:rPr>
                  </w:pPr>
                </w:p>
                <w:p w14:paraId="073980CB" w14:textId="41EE7577" w:rsidR="003B65E5" w:rsidRDefault="004024E3">
                  <w:pPr>
                    <w:pStyle w:val="BodyText"/>
                    <w:spacing w:before="1" w:line="278" w:lineRule="auto"/>
                    <w:ind w:left="28"/>
                  </w:pPr>
                  <w:r>
                    <w:t>Do</w:t>
                  </w:r>
                  <w:r>
                    <w:rPr>
                      <w:spacing w:val="-13"/>
                    </w:rPr>
                    <w:t xml:space="preserve"> </w:t>
                  </w:r>
                  <w:r>
                    <w:t>you</w:t>
                  </w:r>
                  <w:r>
                    <w:rPr>
                      <w:spacing w:val="-13"/>
                    </w:rPr>
                    <w:t xml:space="preserve"> </w:t>
                  </w:r>
                  <w:r>
                    <w:t>think</w:t>
                  </w:r>
                  <w:r>
                    <w:rPr>
                      <w:spacing w:val="-16"/>
                    </w:rPr>
                    <w:t xml:space="preserve"> </w:t>
                  </w:r>
                  <w:r>
                    <w:t>IPv4</w:t>
                  </w:r>
                  <w:r>
                    <w:rPr>
                      <w:spacing w:val="-12"/>
                    </w:rPr>
                    <w:t xml:space="preserve"> </w:t>
                  </w:r>
                  <w:r>
                    <w:t>networks</w:t>
                  </w:r>
                  <w:r>
                    <w:rPr>
                      <w:spacing w:val="-14"/>
                    </w:rPr>
                    <w:t xml:space="preserve"> </w:t>
                  </w:r>
                  <w:proofErr w:type="gramStart"/>
                  <w:r>
                    <w:t>continue</w:t>
                  </w:r>
                  <w:r>
                    <w:rPr>
                      <w:spacing w:val="-13"/>
                    </w:rPr>
                    <w:t xml:space="preserve"> </w:t>
                  </w:r>
                  <w:r>
                    <w:t>on</w:t>
                  </w:r>
                  <w:proofErr w:type="gramEnd"/>
                  <w:r>
                    <w:t>,</w:t>
                  </w:r>
                  <w:r>
                    <w:rPr>
                      <w:spacing w:val="-14"/>
                    </w:rPr>
                    <w:t xml:space="preserve"> </w:t>
                  </w:r>
                  <w:r>
                    <w:t>or</w:t>
                  </w:r>
                  <w:r>
                    <w:rPr>
                      <w:spacing w:val="-14"/>
                    </w:rPr>
                    <w:t xml:space="preserve"> </w:t>
                  </w:r>
                  <w:r>
                    <w:t>will</w:t>
                  </w:r>
                  <w:r>
                    <w:rPr>
                      <w:spacing w:val="-14"/>
                    </w:rPr>
                    <w:t xml:space="preserve"> </w:t>
                  </w:r>
                  <w:r>
                    <w:t>everyone</w:t>
                  </w:r>
                  <w:r>
                    <w:rPr>
                      <w:spacing w:val="-13"/>
                    </w:rPr>
                    <w:t xml:space="preserve"> </w:t>
                  </w:r>
                  <w:r>
                    <w:t>eventually</w:t>
                  </w:r>
                  <w:r>
                    <w:rPr>
                      <w:spacing w:val="-15"/>
                    </w:rPr>
                    <w:t xml:space="preserve"> </w:t>
                  </w:r>
                  <w:r>
                    <w:t>switch</w:t>
                  </w:r>
                  <w:r>
                    <w:rPr>
                      <w:spacing w:val="-13"/>
                    </w:rPr>
                    <w:t xml:space="preserve"> </w:t>
                  </w:r>
                  <w:r>
                    <w:t>over to IPv6? How long do you think it will</w:t>
                  </w:r>
                  <w:r>
                    <w:rPr>
                      <w:spacing w:val="-7"/>
                    </w:rPr>
                    <w:t xml:space="preserve"> </w:t>
                  </w:r>
                  <w:r>
                    <w:t>take?</w:t>
                  </w:r>
                </w:p>
                <w:p w14:paraId="741D2906" w14:textId="1DBBC05F" w:rsidR="00282110" w:rsidRDefault="00282110">
                  <w:pPr>
                    <w:pStyle w:val="BodyText"/>
                    <w:spacing w:before="1" w:line="278" w:lineRule="auto"/>
                    <w:ind w:left="28"/>
                  </w:pPr>
                </w:p>
                <w:p w14:paraId="46CFB349" w14:textId="6BE80035" w:rsidR="00282110" w:rsidRPr="004D1E13" w:rsidRDefault="00282110">
                  <w:pPr>
                    <w:pStyle w:val="BodyText"/>
                    <w:spacing w:before="1" w:line="278" w:lineRule="auto"/>
                    <w:ind w:left="28"/>
                    <w:rPr>
                      <w:b/>
                      <w:bCs/>
                    </w:rPr>
                  </w:pPr>
                  <w:r w:rsidRPr="004D1E13">
                    <w:rPr>
                      <w:b/>
                      <w:bCs/>
                    </w:rPr>
                    <w:t xml:space="preserve">The switch to IPv6 is inevitable as we are running out of IPv4 addresses as the demand for them grows. I think most </w:t>
                  </w:r>
                  <w:proofErr w:type="spellStart"/>
                  <w:r w:rsidRPr="004D1E13">
                    <w:rPr>
                      <w:b/>
                      <w:bCs/>
                    </w:rPr>
                    <w:t>organisations</w:t>
                  </w:r>
                  <w:proofErr w:type="spellEnd"/>
                  <w:r w:rsidRPr="004D1E13">
                    <w:rPr>
                      <w:b/>
                      <w:bCs/>
                    </w:rPr>
                    <w:t xml:space="preserve">/businesses will be the first to move to IPv6 whilst residential connections will continue to use IPv4 with </w:t>
                  </w:r>
                  <w:proofErr w:type="spellStart"/>
                  <w:r w:rsidRPr="004D1E13">
                    <w:rPr>
                      <w:b/>
                      <w:bCs/>
                    </w:rPr>
                    <w:t>natting</w:t>
                  </w:r>
                  <w:proofErr w:type="spellEnd"/>
                  <w:r w:rsidRPr="004D1E13">
                    <w:rPr>
                      <w:b/>
                      <w:bCs/>
                    </w:rPr>
                    <w:t xml:space="preserve">. Some businesses may run a hybrid solution </w:t>
                  </w:r>
                  <w:proofErr w:type="gramStart"/>
                  <w:r w:rsidRPr="004D1E13">
                    <w:rPr>
                      <w:b/>
                      <w:bCs/>
                    </w:rPr>
                    <w:t>where as</w:t>
                  </w:r>
                  <w:proofErr w:type="gramEnd"/>
                  <w:r w:rsidRPr="004D1E13">
                    <w:rPr>
                      <w:b/>
                      <w:bCs/>
                    </w:rPr>
                    <w:t xml:space="preserve"> their interne</w:t>
                  </w:r>
                  <w:r w:rsidR="004D1E13" w:rsidRPr="004D1E13">
                    <w:rPr>
                      <w:b/>
                      <w:bCs/>
                    </w:rPr>
                    <w:t>t</w:t>
                  </w:r>
                  <w:r w:rsidRPr="004D1E13">
                    <w:rPr>
                      <w:b/>
                      <w:bCs/>
                    </w:rPr>
                    <w:t xml:space="preserve"> facing devices may go over to IPv6 whilst end user devices will remain on IPv4</w:t>
                  </w:r>
                  <w:r w:rsidR="004D1E13" w:rsidRPr="004D1E13">
                    <w:rPr>
                      <w:b/>
                      <w:bCs/>
                    </w:rPr>
                    <w:t xml:space="preserve">. </w:t>
                  </w:r>
                </w:p>
              </w:txbxContent>
            </v:textbox>
            <w10:wrap type="topAndBottom" anchorx="page"/>
          </v:shape>
        </w:pict>
      </w:r>
    </w:p>
    <w:sectPr w:rsidR="003B65E5">
      <w:pgSz w:w="11910" w:h="16840"/>
      <w:pgMar w:top="1340" w:right="1300" w:bottom="1300" w:left="600" w:header="708" w:footer="11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C12A3" w14:textId="77777777" w:rsidR="00733B31" w:rsidRDefault="00733B31">
      <w:r>
        <w:separator/>
      </w:r>
    </w:p>
  </w:endnote>
  <w:endnote w:type="continuationSeparator" w:id="0">
    <w:p w14:paraId="10D47B83" w14:textId="77777777" w:rsidR="00733B31" w:rsidRDefault="0073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4D4BE" w14:textId="77777777" w:rsidR="003B65E5" w:rsidRDefault="00733B31">
    <w:pPr>
      <w:pStyle w:val="BodyText"/>
      <w:spacing w:line="14" w:lineRule="auto"/>
      <w:rPr>
        <w:sz w:val="20"/>
      </w:rPr>
    </w:pPr>
    <w:r>
      <w:pict w14:anchorId="7D4AE00F">
        <v:group id="_x0000_s2050" style="position:absolute;margin-left:1in;margin-top:771.95pt;width:451.35pt;height:21.15pt;z-index:-15861248;mso-position-horizontal-relative:page;mso-position-vertical-relative:page" coordorigin="1440,15439" coordsize="9027,423">
          <v:shape id="_x0000_s2053" style="position:absolute;left:1440;top:15439;width:903;height:423" coordorigin="1440,15439" coordsize="903,423" path="m2342,15439r-902,l1440,15449r,72l1440,15862r902,l2342,15521r,-72l2342,15439xe" fillcolor="#943634" stroked="f">
            <v:path arrowok="t"/>
          </v:shape>
          <v:shape id="_x0000_s2052" style="position:absolute;left:2342;top:15439;width:8124;height:10" coordorigin="2342,15439" coordsize="8124,10" path="m10466,15439r-8114,l2342,15439r,10l2352,15449r8114,l10466,15439xe" fillcolor="black" stroked="f">
            <v:path arrowok="t"/>
          </v:shape>
          <v:rect id="_x0000_s2051" style="position:absolute;left:1440;top:15789;width:903;height:72" fillcolor="#943634" stroked="f"/>
          <w10:wrap anchorx="page" anchory="page"/>
        </v:group>
      </w:pict>
    </w:r>
    <w:r>
      <w:pict w14:anchorId="3C829F47">
        <v:shapetype id="_x0000_t202" coordsize="21600,21600" o:spt="202" path="m,l,21600r21600,l21600,xe">
          <v:stroke joinstyle="miter"/>
          <v:path gradientshapeok="t" o:connecttype="rect"/>
        </v:shapetype>
        <v:shape id="_x0000_s2049" type="#_x0000_t202" style="position:absolute;margin-left:102.85pt;margin-top:777.2pt;width:11.6pt;height:13.05pt;z-index:-15860736;mso-position-horizontal-relative:page;mso-position-vertical-relative:page" filled="f" stroked="f">
          <v:textbox inset="0,0,0,0">
            <w:txbxContent>
              <w:p w14:paraId="0ECBB0B4" w14:textId="77777777" w:rsidR="003B65E5" w:rsidRDefault="004024E3">
                <w:pPr>
                  <w:spacing w:line="245" w:lineRule="exact"/>
                  <w:ind w:left="60"/>
                  <w:rPr>
                    <w:rFonts w:ascii="Calibri"/>
                  </w:rPr>
                </w:pPr>
                <w:r>
                  <w:fldChar w:fldCharType="begin"/>
                </w:r>
                <w:r>
                  <w:rPr>
                    <w:rFonts w:ascii="Calibri"/>
                    <w:color w:val="FFFFFF"/>
                  </w:rPr>
                  <w:instrText xml:space="preserve"> PAGE </w:instrText>
                </w:r>
                <w:r>
                  <w:fldChar w:fldCharType="separate"/>
                </w:r>
                <w:r>
                  <w:t>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A73AE" w14:textId="77777777" w:rsidR="00733B31" w:rsidRDefault="00733B31">
      <w:r>
        <w:separator/>
      </w:r>
    </w:p>
  </w:footnote>
  <w:footnote w:type="continuationSeparator" w:id="0">
    <w:p w14:paraId="4B9B9D5C" w14:textId="77777777" w:rsidR="00733B31" w:rsidRDefault="0073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D6523" w14:textId="77777777" w:rsidR="003B65E5" w:rsidRDefault="00733B31">
    <w:pPr>
      <w:pStyle w:val="BodyText"/>
      <w:spacing w:line="14" w:lineRule="auto"/>
      <w:rPr>
        <w:sz w:val="20"/>
      </w:rPr>
    </w:pPr>
    <w:r>
      <w:pict w14:anchorId="48D274F7">
        <v:group id="_x0000_s2055" style="position:absolute;margin-left:71.3pt;margin-top:35.4pt;width:452.05pt;height:22.35pt;z-index:-15862272;mso-position-horizontal-relative:page;mso-position-vertical-relative:page" coordorigin="1426,708" coordsize="9041,447">
          <v:shape id="_x0000_s2057" style="position:absolute;left:1425;top:708;width:2722;height:447" coordorigin="1426,708" coordsize="2722,447" path="m4147,708r-2707,l1440,780r,293l1440,1145r-14,l1426,1154r2721,l4147,1145r,-72l4147,780r,-72xe" fillcolor="#943634" stroked="f">
            <v:path arrowok="t"/>
          </v:shape>
          <v:shape id="_x0000_s2056" style="position:absolute;left:4132;top:1144;width:6334;height:10" coordorigin="4133,1145" coordsize="6334,10" o:spt="100" adj="0,,0" path="m4142,1145r-9,l4133,1154r9,l4142,1145xm10466,1145r-6324,l4142,1154r6324,l10466,1145xe" fillcolor="black" stroked="f">
            <v:stroke joinstyle="round"/>
            <v:formulas/>
            <v:path arrowok="t" o:connecttype="segments"/>
          </v:shape>
          <w10:wrap anchorx="page" anchory="page"/>
        </v:group>
      </w:pict>
    </w:r>
    <w:r>
      <w:pict w14:anchorId="4CDE0AA3">
        <v:shapetype id="_x0000_t202" coordsize="21600,21600" o:spt="202" path="m,l,21600r21600,l21600,xe">
          <v:stroke joinstyle="miter"/>
          <v:path gradientshapeok="t" o:connecttype="rect"/>
        </v:shapetype>
        <v:shape id="_x0000_s2054" type="#_x0000_t202" style="position:absolute;margin-left:115.3pt;margin-top:41.35pt;width:48.9pt;height:13.05pt;z-index:-15861760;mso-position-horizontal-relative:page;mso-position-vertical-relative:page" filled="f" stroked="f">
          <v:textbox inset="0,0,0,0">
            <w:txbxContent>
              <w:p w14:paraId="3FCD89A3" w14:textId="77777777" w:rsidR="003B65E5" w:rsidRDefault="004024E3">
                <w:pPr>
                  <w:spacing w:line="245" w:lineRule="exact"/>
                  <w:ind w:left="20"/>
                  <w:rPr>
                    <w:rFonts w:ascii="Calibri"/>
                  </w:rPr>
                </w:pPr>
                <w:r>
                  <w:rPr>
                    <w:rFonts w:ascii="Calibri"/>
                    <w:color w:val="FFFFFF"/>
                  </w:rPr>
                  <w:t>ACCA4024</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D7F76"/>
    <w:multiLevelType w:val="hybridMultilevel"/>
    <w:tmpl w:val="356AB386"/>
    <w:lvl w:ilvl="0" w:tplc="CC6A9E04">
      <w:numFmt w:val="bullet"/>
      <w:lvlText w:val=""/>
      <w:lvlJc w:val="left"/>
      <w:pPr>
        <w:ind w:left="1560" w:hanging="360"/>
      </w:pPr>
      <w:rPr>
        <w:rFonts w:ascii="Wingdings" w:eastAsia="Wingdings" w:hAnsi="Wingdings" w:cs="Wingdings" w:hint="default"/>
        <w:w w:val="100"/>
        <w:sz w:val="24"/>
        <w:szCs w:val="24"/>
        <w:lang w:val="en-US" w:eastAsia="en-US" w:bidi="ar-SA"/>
      </w:rPr>
    </w:lvl>
    <w:lvl w:ilvl="1" w:tplc="7BFE2734">
      <w:numFmt w:val="bullet"/>
      <w:lvlText w:val="•"/>
      <w:lvlJc w:val="left"/>
      <w:pPr>
        <w:ind w:left="2404" w:hanging="360"/>
      </w:pPr>
      <w:rPr>
        <w:rFonts w:hint="default"/>
        <w:lang w:val="en-US" w:eastAsia="en-US" w:bidi="ar-SA"/>
      </w:rPr>
    </w:lvl>
    <w:lvl w:ilvl="2" w:tplc="427AD528">
      <w:numFmt w:val="bullet"/>
      <w:lvlText w:val="•"/>
      <w:lvlJc w:val="left"/>
      <w:pPr>
        <w:ind w:left="3249" w:hanging="360"/>
      </w:pPr>
      <w:rPr>
        <w:rFonts w:hint="default"/>
        <w:lang w:val="en-US" w:eastAsia="en-US" w:bidi="ar-SA"/>
      </w:rPr>
    </w:lvl>
    <w:lvl w:ilvl="3" w:tplc="F48AE17C">
      <w:numFmt w:val="bullet"/>
      <w:lvlText w:val="•"/>
      <w:lvlJc w:val="left"/>
      <w:pPr>
        <w:ind w:left="4093" w:hanging="360"/>
      </w:pPr>
      <w:rPr>
        <w:rFonts w:hint="default"/>
        <w:lang w:val="en-US" w:eastAsia="en-US" w:bidi="ar-SA"/>
      </w:rPr>
    </w:lvl>
    <w:lvl w:ilvl="4" w:tplc="DBB06EF0">
      <w:numFmt w:val="bullet"/>
      <w:lvlText w:val="•"/>
      <w:lvlJc w:val="left"/>
      <w:pPr>
        <w:ind w:left="4938" w:hanging="360"/>
      </w:pPr>
      <w:rPr>
        <w:rFonts w:hint="default"/>
        <w:lang w:val="en-US" w:eastAsia="en-US" w:bidi="ar-SA"/>
      </w:rPr>
    </w:lvl>
    <w:lvl w:ilvl="5" w:tplc="8D5ED4CE">
      <w:numFmt w:val="bullet"/>
      <w:lvlText w:val="•"/>
      <w:lvlJc w:val="left"/>
      <w:pPr>
        <w:ind w:left="5783" w:hanging="360"/>
      </w:pPr>
      <w:rPr>
        <w:rFonts w:hint="default"/>
        <w:lang w:val="en-US" w:eastAsia="en-US" w:bidi="ar-SA"/>
      </w:rPr>
    </w:lvl>
    <w:lvl w:ilvl="6" w:tplc="9FDC357C">
      <w:numFmt w:val="bullet"/>
      <w:lvlText w:val="•"/>
      <w:lvlJc w:val="left"/>
      <w:pPr>
        <w:ind w:left="6627" w:hanging="360"/>
      </w:pPr>
      <w:rPr>
        <w:rFonts w:hint="default"/>
        <w:lang w:val="en-US" w:eastAsia="en-US" w:bidi="ar-SA"/>
      </w:rPr>
    </w:lvl>
    <w:lvl w:ilvl="7" w:tplc="2994901E">
      <w:numFmt w:val="bullet"/>
      <w:lvlText w:val="•"/>
      <w:lvlJc w:val="left"/>
      <w:pPr>
        <w:ind w:left="7472" w:hanging="360"/>
      </w:pPr>
      <w:rPr>
        <w:rFonts w:hint="default"/>
        <w:lang w:val="en-US" w:eastAsia="en-US" w:bidi="ar-SA"/>
      </w:rPr>
    </w:lvl>
    <w:lvl w:ilvl="8" w:tplc="5FF49F3C">
      <w:numFmt w:val="bullet"/>
      <w:lvlText w:val="•"/>
      <w:lvlJc w:val="left"/>
      <w:pPr>
        <w:ind w:left="8317"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B65E5"/>
    <w:rsid w:val="00282110"/>
    <w:rsid w:val="003B65E5"/>
    <w:rsid w:val="004024E3"/>
    <w:rsid w:val="0049169E"/>
    <w:rsid w:val="004C4F9B"/>
    <w:rsid w:val="004D1E13"/>
    <w:rsid w:val="00733B31"/>
    <w:rsid w:val="009702DA"/>
    <w:rsid w:val="00B55394"/>
    <w:rsid w:val="00BE5E9B"/>
    <w:rsid w:val="00C63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32E11CD"/>
  <w15:docId w15:val="{2A29A4A9-39DB-42CA-8B96-37DC3174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5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0"/>
      <w:ind w:left="2419" w:right="1719"/>
      <w:jc w:val="center"/>
    </w:pPr>
    <w:rPr>
      <w:rFonts w:ascii="Calibri" w:eastAsia="Calibri" w:hAnsi="Calibri" w:cs="Calibri"/>
      <w:b/>
      <w:bCs/>
      <w:sz w:val="40"/>
      <w:szCs w:val="4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n.kaliyamurthy@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7</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Peter Evans</cp:lastModifiedBy>
  <cp:revision>6</cp:revision>
  <dcterms:created xsi:type="dcterms:W3CDTF">2020-10-22T10:16:00Z</dcterms:created>
  <dcterms:modified xsi:type="dcterms:W3CDTF">2020-10-25T16:26:00Z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Acrobat PDFMaker 18 for Word</vt:lpwstr>
  </property>
  <property fmtid="{D5CDD505-2E9C-101B-9397-08002B2CF9AE}" pid="4" name="LastSaved">
    <vt:filetime>2020-10-22T00:00:00Z</vt:filetime>
  </property>
</Properties>
</file>