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F4B11FC" wp14:paraId="2C078E63" wp14:textId="73B792DF">
      <w:pPr>
        <w:spacing w:before="20" w:beforeAutospacing="off"/>
        <w:rPr>
          <w:rFonts w:ascii="Arial Nova" w:hAnsi="Arial Nova" w:eastAsia="Arial Nova" w:cs="Arial Nova"/>
          <w:b w:val="1"/>
          <w:bCs w:val="1"/>
          <w:noProof w:val="0"/>
          <w:sz w:val="24"/>
          <w:szCs w:val="24"/>
          <w:lang w:val="en-GB"/>
        </w:rPr>
      </w:pPr>
      <w:r w:rsidRPr="6F4B11FC" w:rsidR="163502F4">
        <w:rPr>
          <w:rFonts w:ascii="Arial Nova" w:hAnsi="Arial Nova" w:eastAsia="Arial Nova" w:cs="Arial Nova"/>
          <w:b w:val="1"/>
          <w:bCs w:val="1"/>
          <w:noProof w:val="0"/>
          <w:sz w:val="24"/>
          <w:szCs w:val="24"/>
          <w:lang w:val="en-GB"/>
        </w:rPr>
        <w:t xml:space="preserve">Thank </w:t>
      </w:r>
      <w:r w:rsidRPr="6F4B11FC" w:rsidR="163502F4">
        <w:rPr>
          <w:rFonts w:ascii="Arial Nova" w:hAnsi="Arial Nova" w:eastAsia="Arial Nova" w:cs="Arial Nova"/>
          <w:b w:val="1"/>
          <w:bCs w:val="1"/>
          <w:noProof w:val="0"/>
          <w:sz w:val="24"/>
          <w:szCs w:val="24"/>
          <w:lang w:val="en-GB"/>
        </w:rPr>
        <w:t>you, Lauren,</w:t>
      </w:r>
      <w:r w:rsidRPr="6F4B11FC" w:rsidR="163502F4">
        <w:rPr>
          <w:rFonts w:ascii="Arial Nova" w:hAnsi="Arial Nova" w:eastAsia="Arial Nova" w:cs="Arial Nova"/>
          <w:b w:val="1"/>
          <w:bCs w:val="1"/>
          <w:noProof w:val="0"/>
          <w:sz w:val="24"/>
          <w:szCs w:val="24"/>
          <w:lang w:val="en-GB"/>
        </w:rPr>
        <w:t xml:space="preserve"> </w:t>
      </w:r>
    </w:p>
    <w:p w:rsidR="427DADB0" w:rsidP="6F4B11FC" w:rsidRDefault="427DADB0" w14:paraId="4A1AA977" w14:textId="316B1784">
      <w:pPr>
        <w:pStyle w:val="Normal"/>
        <w:spacing w:before="20" w:beforeAutospacing="off"/>
        <w:rPr>
          <w:rFonts w:ascii="Arial Nova" w:hAnsi="Arial Nova" w:eastAsia="Arial Nova" w:cs="Arial Nova"/>
          <w:b w:val="0"/>
          <w:bCs w:val="0"/>
          <w:noProof w:val="0"/>
          <w:sz w:val="24"/>
          <w:szCs w:val="24"/>
          <w:lang w:val="en-GB"/>
        </w:rPr>
      </w:pPr>
      <w:r w:rsidRPr="6F4B11FC" w:rsidR="0DC653D8">
        <w:rPr>
          <w:rFonts w:ascii="Arial Nova" w:hAnsi="Arial Nova" w:eastAsia="Arial Nova" w:cs="Arial Nova"/>
          <w:b w:val="0"/>
          <w:bCs w:val="0"/>
          <w:noProof w:val="0"/>
          <w:sz w:val="24"/>
          <w:szCs w:val="24"/>
          <w:lang w:val="en-GB"/>
        </w:rPr>
        <w:t>In this presentation I will be talking about what is Tourette syndrome, what are the signs and symptoms, then I will be looking into the impact and barriers that children with Tourette syndrome deal with and a support strategy that helps the children</w:t>
      </w:r>
      <w:r w:rsidRPr="6F4B11FC" w:rsidR="0DC653D8">
        <w:rPr>
          <w:rFonts w:ascii="Arial Nova" w:hAnsi="Arial Nova" w:eastAsia="Arial Nova" w:cs="Arial Nova"/>
          <w:b w:val="0"/>
          <w:bCs w:val="0"/>
          <w:noProof w:val="0"/>
          <w:sz w:val="24"/>
          <w:szCs w:val="24"/>
          <w:lang w:val="en-GB"/>
        </w:rPr>
        <w:t xml:space="preserve">. </w:t>
      </w:r>
    </w:p>
    <w:p w:rsidR="427DADB0" w:rsidP="6F4B11FC" w:rsidRDefault="427DADB0" w14:paraId="51CA96D7" w14:textId="0D1CF3CC">
      <w:pPr>
        <w:pStyle w:val="Normal"/>
        <w:spacing w:before="20" w:beforeAutospacing="off"/>
        <w:rPr>
          <w:rFonts w:ascii="Arial Nova" w:hAnsi="Arial Nova" w:eastAsia="Arial Nova" w:cs="Arial Nova"/>
          <w:b w:val="0"/>
          <w:bCs w:val="0"/>
          <w:noProof w:val="0"/>
          <w:sz w:val="24"/>
          <w:szCs w:val="24"/>
          <w:lang w:val="en-GB"/>
        </w:rPr>
      </w:pPr>
      <w:r w:rsidRPr="6F4B11FC" w:rsidR="0DC653D8">
        <w:rPr>
          <w:rFonts w:ascii="Arial Nova" w:hAnsi="Arial Nova" w:eastAsia="Arial Nova" w:cs="Arial Nova"/>
          <w:b w:val="0"/>
          <w:bCs w:val="0"/>
          <w:noProof w:val="0"/>
          <w:sz w:val="24"/>
          <w:szCs w:val="24"/>
          <w:lang w:val="en-GB"/>
        </w:rPr>
        <w:t xml:space="preserve">I chose Tourette's syndrome for this online seminar because it is an </w:t>
      </w:r>
      <w:r w:rsidRPr="6F4B11FC" w:rsidR="0DC653D8">
        <w:rPr>
          <w:rFonts w:ascii="Arial Nova" w:hAnsi="Arial Nova" w:eastAsia="Arial Nova" w:cs="Arial Nova"/>
          <w:b w:val="0"/>
          <w:bCs w:val="0"/>
          <w:noProof w:val="0"/>
          <w:sz w:val="24"/>
          <w:szCs w:val="24"/>
          <w:lang w:val="en-GB"/>
        </w:rPr>
        <w:t>additional</w:t>
      </w:r>
      <w:r w:rsidRPr="6F4B11FC" w:rsidR="0DC653D8">
        <w:rPr>
          <w:rFonts w:ascii="Arial Nova" w:hAnsi="Arial Nova" w:eastAsia="Arial Nova" w:cs="Arial Nova"/>
          <w:b w:val="0"/>
          <w:bCs w:val="0"/>
          <w:noProof w:val="0"/>
          <w:sz w:val="24"/>
          <w:szCs w:val="24"/>
          <w:lang w:val="en-GB"/>
        </w:rPr>
        <w:t xml:space="preserve"> learning need that many people do not know or have not heard of. I would like to provide information so that people can learn about Tourette's syndrome and how we can support children with it. </w:t>
      </w:r>
    </w:p>
    <w:p w:rsidR="427DADB0" w:rsidP="6F4B11FC" w:rsidRDefault="427DADB0" w14:paraId="7D65605A" w14:textId="68588500">
      <w:pPr>
        <w:pStyle w:val="Normal"/>
        <w:spacing w:before="20" w:beforeAutospacing="off"/>
        <w:rPr>
          <w:rFonts w:ascii="Arial Nova" w:hAnsi="Arial Nova" w:eastAsia="Arial Nova" w:cs="Arial Nova"/>
          <w:b w:val="0"/>
          <w:bCs w:val="0"/>
          <w:noProof w:val="0"/>
          <w:sz w:val="24"/>
          <w:szCs w:val="24"/>
          <w:lang w:val="en-GB"/>
        </w:rPr>
      </w:pPr>
      <w:r w:rsidRPr="6F4B11FC" w:rsidR="0DC653D8">
        <w:rPr>
          <w:rFonts w:ascii="Arial Nova" w:hAnsi="Arial Nova" w:eastAsia="Arial Nova" w:cs="Arial Nova"/>
          <w:b w:val="0"/>
          <w:bCs w:val="0"/>
          <w:noProof w:val="0"/>
          <w:sz w:val="24"/>
          <w:szCs w:val="24"/>
          <w:lang w:val="en-GB"/>
        </w:rPr>
        <w:t>Well, what is Tourette syndrome (NHS,2024)</w:t>
      </w:r>
      <w:r w:rsidRPr="6F4B11FC" w:rsidR="5EB771DA">
        <w:rPr>
          <w:rFonts w:ascii="Arial Nova" w:hAnsi="Arial Nova" w:eastAsia="Arial Nova" w:cs="Arial Nova"/>
          <w:b w:val="0"/>
          <w:bCs w:val="0"/>
          <w:noProof w:val="0"/>
          <w:sz w:val="24"/>
          <w:szCs w:val="24"/>
          <w:lang w:val="en-GB"/>
        </w:rPr>
        <w:t xml:space="preserve"> </w:t>
      </w:r>
      <w:r w:rsidRPr="6F4B11FC" w:rsidR="5EB771DA">
        <w:rPr>
          <w:rFonts w:ascii="Arial Nova" w:hAnsi="Arial Nova" w:eastAsia="Arial Nova" w:cs="Arial Nova"/>
          <w:b w:val="0"/>
          <w:bCs w:val="0"/>
          <w:noProof w:val="0"/>
          <w:sz w:val="24"/>
          <w:szCs w:val="24"/>
          <w:lang w:val="en-GB"/>
        </w:rPr>
        <w:t>says Tourette's</w:t>
      </w:r>
      <w:r w:rsidRPr="6F4B11FC" w:rsidR="0DC653D8">
        <w:rPr>
          <w:rFonts w:ascii="Arial Nova" w:hAnsi="Arial Nova" w:eastAsia="Arial Nova" w:cs="Arial Nova"/>
          <w:b w:val="0"/>
          <w:bCs w:val="0"/>
          <w:noProof w:val="0"/>
          <w:sz w:val="24"/>
          <w:szCs w:val="24"/>
          <w:lang w:val="en-GB"/>
        </w:rPr>
        <w:t xml:space="preserve"> is a condition that makes people do uncontrollable movements and sounds. CDC (2024) also agrees with the NHS by saying that Tourette's syndrome is a condition that comes from the nervous system that causes people with Tourette to have (tics)</w:t>
      </w:r>
      <w:r w:rsidRPr="6F4B11FC" w:rsidR="0DC653D8">
        <w:rPr>
          <w:rFonts w:ascii="Arial Nova" w:hAnsi="Arial Nova" w:eastAsia="Arial Nova" w:cs="Arial Nova"/>
          <w:b w:val="0"/>
          <w:bCs w:val="0"/>
          <w:noProof w:val="0"/>
          <w:sz w:val="24"/>
          <w:szCs w:val="24"/>
          <w:lang w:val="en-GB"/>
        </w:rPr>
        <w:t xml:space="preserve">. </w:t>
      </w:r>
      <w:r w:rsidRPr="6F4B11FC" w:rsidR="0DC653D8">
        <w:rPr>
          <w:rFonts w:ascii="Arial Nova" w:hAnsi="Arial Nova" w:eastAsia="Arial Nova" w:cs="Arial Nova"/>
          <w:b w:val="0"/>
          <w:bCs w:val="0"/>
          <w:noProof w:val="0"/>
          <w:sz w:val="24"/>
          <w:szCs w:val="24"/>
          <w:lang w:val="en-GB"/>
        </w:rPr>
        <w:t xml:space="preserve">BBC (2025) also explains that scientists do not know why tics are caused </w:t>
      </w:r>
      <w:bookmarkStart w:name="_Int_EuHSkrJl" w:id="247029154"/>
      <w:r w:rsidRPr="6F4B11FC" w:rsidR="0DC653D8">
        <w:rPr>
          <w:rFonts w:ascii="Arial Nova" w:hAnsi="Arial Nova" w:eastAsia="Arial Nova" w:cs="Arial Nova"/>
          <w:b w:val="0"/>
          <w:bCs w:val="0"/>
          <w:noProof w:val="0"/>
          <w:sz w:val="24"/>
          <w:szCs w:val="24"/>
          <w:lang w:val="en-GB"/>
        </w:rPr>
        <w:t>at the moment</w:t>
      </w:r>
      <w:bookmarkEnd w:id="247029154"/>
      <w:r w:rsidRPr="6F4B11FC" w:rsidR="0DC653D8">
        <w:rPr>
          <w:rFonts w:ascii="Arial Nova" w:hAnsi="Arial Nova" w:eastAsia="Arial Nova" w:cs="Arial Nova"/>
          <w:b w:val="0"/>
          <w:bCs w:val="0"/>
          <w:noProof w:val="0"/>
          <w:sz w:val="24"/>
          <w:szCs w:val="24"/>
          <w:lang w:val="en-GB"/>
        </w:rPr>
        <w:t>, but they do know that they are caused by an imbalance of brain chemicals called dopamine, which send signals all around the body</w:t>
      </w:r>
      <w:r w:rsidRPr="6F4B11FC" w:rsidR="0DC653D8">
        <w:rPr>
          <w:rFonts w:ascii="Arial Nova" w:hAnsi="Arial Nova" w:eastAsia="Arial Nova" w:cs="Arial Nova"/>
          <w:b w:val="0"/>
          <w:bCs w:val="0"/>
          <w:noProof w:val="0"/>
          <w:sz w:val="24"/>
          <w:szCs w:val="24"/>
          <w:lang w:val="en-GB"/>
        </w:rPr>
        <w:t xml:space="preserve">. </w:t>
      </w:r>
    </w:p>
    <w:p w:rsidR="427DADB0" w:rsidP="6F4B11FC" w:rsidRDefault="427DADB0" w14:paraId="58FF5B93" w14:textId="7024D17A">
      <w:pPr>
        <w:pStyle w:val="Normal"/>
        <w:spacing w:before="20" w:beforeAutospacing="off"/>
        <w:rPr>
          <w:rFonts w:ascii="Arial Nova" w:hAnsi="Arial Nova" w:eastAsia="Arial Nova" w:cs="Arial Nova"/>
          <w:b w:val="0"/>
          <w:bCs w:val="0"/>
          <w:noProof w:val="0"/>
          <w:sz w:val="24"/>
          <w:szCs w:val="24"/>
          <w:lang w:val="en-US"/>
        </w:rPr>
      </w:pPr>
      <w:r w:rsidRPr="6F4B11FC" w:rsidR="02307591">
        <w:rPr>
          <w:rFonts w:ascii="Arial Nova" w:hAnsi="Arial Nova" w:eastAsia="Arial Nova" w:cs="Arial Nova"/>
          <w:b w:val="0"/>
          <w:bCs w:val="0"/>
          <w:noProof w:val="0"/>
          <w:sz w:val="24"/>
          <w:szCs w:val="24"/>
          <w:lang w:val="en-GB"/>
        </w:rPr>
        <w:t xml:space="preserve">NHS (2024) explains that Tourette syndrome normally starts in childhood and then the tics and other symptoms come when they get older but sometimes after a couple of years, all symptoms go away completely for no reason. There also is no cure for Tourette syndrome but there are many different medicines and treatments to help people with Tourette syndrome (NHS, 2024). </w:t>
      </w:r>
      <w:r w:rsidRPr="6F4B11FC" w:rsidR="02307591">
        <w:rPr>
          <w:rFonts w:ascii="Arial Nova" w:hAnsi="Arial Nova" w:eastAsia="Arial Nova" w:cs="Arial Nova"/>
          <w:b w:val="0"/>
          <w:bCs w:val="0"/>
          <w:noProof w:val="0"/>
          <w:sz w:val="24"/>
          <w:szCs w:val="24"/>
          <w:lang w:val="en-US"/>
        </w:rPr>
        <w:t>Tourette Action (2025) also says that Tourette syndrome affects one in a hundred in schools, and it is more common in boys than girls in Britain and over 300,000 children and adults are living with Tourette syndrome today</w:t>
      </w:r>
      <w:r w:rsidRPr="6F4B11FC" w:rsidR="2959DDA0">
        <w:rPr>
          <w:rFonts w:ascii="Arial Nova" w:hAnsi="Arial Nova" w:eastAsia="Arial Nova" w:cs="Arial Nova"/>
          <w:b w:val="0"/>
          <w:bCs w:val="0"/>
          <w:noProof w:val="0"/>
          <w:sz w:val="24"/>
          <w:szCs w:val="24"/>
          <w:lang w:val="en-US"/>
        </w:rPr>
        <w:t xml:space="preserve">. </w:t>
      </w:r>
    </w:p>
    <w:p w:rsidR="427DADB0" w:rsidP="6F4B11FC" w:rsidRDefault="427DADB0" w14:paraId="2D8FD4BD" w14:textId="2FB7BA36">
      <w:pPr>
        <w:pStyle w:val="Normal"/>
        <w:spacing w:before="20" w:beforeAutospacing="off"/>
        <w:rPr>
          <w:rFonts w:ascii="Arial Nova" w:hAnsi="Arial Nova" w:eastAsia="Arial Nova" w:cs="Arial Nova"/>
          <w:b w:val="0"/>
          <w:bCs w:val="0"/>
          <w:noProof w:val="0"/>
          <w:sz w:val="24"/>
          <w:szCs w:val="24"/>
          <w:lang w:val="en-GB"/>
        </w:rPr>
      </w:pPr>
      <w:r w:rsidRPr="6F4B11FC" w:rsidR="02307591">
        <w:rPr>
          <w:rFonts w:ascii="Arial Nova" w:hAnsi="Arial Nova" w:eastAsia="Arial Nova" w:cs="Arial Nova"/>
          <w:b w:val="0"/>
          <w:bCs w:val="0"/>
          <w:noProof w:val="0"/>
          <w:sz w:val="24"/>
          <w:szCs w:val="24"/>
          <w:lang w:val="en-GB"/>
        </w:rPr>
        <w:t xml:space="preserve">When it comes to signs or symptoms that children may have Tourette syndrome there are many different things that they could do with their bodies or voices that could help detect if they have Tourette's syndrome or not (NHS Inform, 2025). Mayo Clinic (2025) explains that there are 2 different tics that children can have which are moto tics or vocal tics that children will do. </w:t>
      </w:r>
    </w:p>
    <w:p w:rsidR="427DADB0" w:rsidP="6F4B11FC" w:rsidRDefault="427DADB0" w14:paraId="549BE146" w14:textId="771EED9A">
      <w:pPr>
        <w:pStyle w:val="Normal"/>
        <w:spacing w:before="20" w:beforeAutospacing="off"/>
        <w:rPr>
          <w:rFonts w:ascii="Arial Nova" w:hAnsi="Arial Nova" w:eastAsia="Arial Nova" w:cs="Arial Nova"/>
          <w:b w:val="0"/>
          <w:bCs w:val="0"/>
          <w:noProof w:val="0"/>
          <w:sz w:val="24"/>
          <w:szCs w:val="24"/>
          <w:lang w:val="en-US"/>
        </w:rPr>
      </w:pPr>
      <w:r w:rsidRPr="6F4B11FC" w:rsidR="02307591">
        <w:rPr>
          <w:rFonts w:ascii="Arial Nova" w:hAnsi="Arial Nova" w:eastAsia="Arial Nova" w:cs="Arial Nova"/>
          <w:b w:val="0"/>
          <w:bCs w:val="0"/>
          <w:noProof w:val="0"/>
          <w:sz w:val="24"/>
          <w:szCs w:val="24"/>
          <w:lang w:val="en-US"/>
        </w:rPr>
        <w:t xml:space="preserve">The </w:t>
      </w:r>
      <w:r w:rsidRPr="6F4B11FC" w:rsidR="25464B51">
        <w:rPr>
          <w:rFonts w:ascii="Arial Nova" w:hAnsi="Arial Nova" w:eastAsia="Arial Nova" w:cs="Arial Nova"/>
          <w:b w:val="0"/>
          <w:bCs w:val="0"/>
          <w:noProof w:val="0"/>
          <w:sz w:val="24"/>
          <w:szCs w:val="24"/>
          <w:lang w:val="en-US"/>
        </w:rPr>
        <w:t>symptoms</w:t>
      </w:r>
      <w:r w:rsidRPr="6F4B11FC" w:rsidR="02307591">
        <w:rPr>
          <w:rFonts w:ascii="Arial Nova" w:hAnsi="Arial Nova" w:eastAsia="Arial Nova" w:cs="Arial Nova"/>
          <w:b w:val="0"/>
          <w:bCs w:val="0"/>
          <w:noProof w:val="0"/>
          <w:sz w:val="24"/>
          <w:szCs w:val="24"/>
          <w:lang w:val="en-US"/>
        </w:rPr>
        <w:t xml:space="preserve"> </w:t>
      </w:r>
      <w:r w:rsidRPr="6F4B11FC" w:rsidR="32CEEA28">
        <w:rPr>
          <w:rFonts w:ascii="Arial Nova" w:hAnsi="Arial Nova" w:eastAsia="Arial Nova" w:cs="Arial Nova"/>
          <w:b w:val="0"/>
          <w:bCs w:val="0"/>
          <w:noProof w:val="0"/>
          <w:sz w:val="24"/>
          <w:szCs w:val="24"/>
          <w:lang w:val="en-US"/>
        </w:rPr>
        <w:t>range</w:t>
      </w:r>
      <w:r w:rsidRPr="6F4B11FC" w:rsidR="02307591">
        <w:rPr>
          <w:rFonts w:ascii="Arial Nova" w:hAnsi="Arial Nova" w:eastAsia="Arial Nova" w:cs="Arial Nova"/>
          <w:b w:val="0"/>
          <w:bCs w:val="0"/>
          <w:noProof w:val="0"/>
          <w:sz w:val="24"/>
          <w:szCs w:val="24"/>
          <w:lang w:val="en-US"/>
        </w:rPr>
        <w:t xml:space="preserve"> from motor tics like eye movement or blinking, neck or head movement, jerks and kicking and hitting (NHS Inform, 2025). </w:t>
      </w:r>
      <w:r w:rsidRPr="6F4B11FC" w:rsidR="02307591">
        <w:rPr>
          <w:rFonts w:ascii="Arial Nova" w:hAnsi="Arial Nova" w:eastAsia="Arial Nova" w:cs="Arial Nova"/>
          <w:b w:val="0"/>
          <w:bCs w:val="0"/>
          <w:noProof w:val="0"/>
          <w:sz w:val="24"/>
          <w:szCs w:val="24"/>
          <w:lang w:val="en-US"/>
        </w:rPr>
        <w:t xml:space="preserve">CDC (2024) also explains that there are two </w:t>
      </w:r>
      <w:bookmarkStart w:name="_Int_q9Xx2xKA" w:id="2089895124"/>
      <w:r w:rsidRPr="6F4B11FC" w:rsidR="02307591">
        <w:rPr>
          <w:rFonts w:ascii="Arial Nova" w:hAnsi="Arial Nova" w:eastAsia="Arial Nova" w:cs="Arial Nova"/>
          <w:b w:val="0"/>
          <w:bCs w:val="0"/>
          <w:noProof w:val="0"/>
          <w:sz w:val="24"/>
          <w:szCs w:val="24"/>
          <w:lang w:val="en-US"/>
        </w:rPr>
        <w:t>different types</w:t>
      </w:r>
      <w:bookmarkEnd w:id="2089895124"/>
      <w:r w:rsidRPr="6F4B11FC" w:rsidR="02307591">
        <w:rPr>
          <w:rFonts w:ascii="Arial Nova" w:hAnsi="Arial Nova" w:eastAsia="Arial Nova" w:cs="Arial Nova"/>
          <w:b w:val="0"/>
          <w:bCs w:val="0"/>
          <w:noProof w:val="0"/>
          <w:sz w:val="24"/>
          <w:szCs w:val="24"/>
          <w:lang w:val="en-US"/>
        </w:rPr>
        <w:t xml:space="preserve"> of motor tics. One is a simple motor tic, which can just be nose scrunching or constant blinking. There is also a complex motor tic that can affect a child's whole body, such as repeating a movement or hitting and kicking. The tics can be worse when a child is stressed or excited (CDC, 2024)</w:t>
      </w:r>
      <w:r w:rsidRPr="6F4B11FC" w:rsidR="02307591">
        <w:rPr>
          <w:rFonts w:ascii="Arial Nova" w:hAnsi="Arial Nova" w:eastAsia="Arial Nova" w:cs="Arial Nova"/>
          <w:b w:val="0"/>
          <w:bCs w:val="0"/>
          <w:noProof w:val="0"/>
          <w:sz w:val="24"/>
          <w:szCs w:val="24"/>
          <w:lang w:val="en-US"/>
        </w:rPr>
        <w:t xml:space="preserve">. </w:t>
      </w:r>
    </w:p>
    <w:p w:rsidR="26F1142F" w:rsidP="6F4B11FC" w:rsidRDefault="26F1142F" w14:paraId="40C94ADF" w14:textId="1E2FF23D">
      <w:pPr>
        <w:pStyle w:val="Normal"/>
        <w:spacing w:before="20" w:beforeAutospacing="off"/>
        <w:rPr>
          <w:rFonts w:ascii="Arial Nova" w:hAnsi="Arial Nova" w:eastAsia="Arial Nova" w:cs="Arial Nova"/>
          <w:b w:val="0"/>
          <w:bCs w:val="0"/>
          <w:noProof w:val="0"/>
          <w:sz w:val="24"/>
          <w:szCs w:val="24"/>
          <w:lang w:val="en-GB"/>
        </w:rPr>
      </w:pPr>
      <w:r w:rsidRPr="6F4B11FC" w:rsidR="26F1142F">
        <w:rPr>
          <w:rFonts w:ascii="Arial Nova" w:hAnsi="Arial Nova" w:eastAsia="Arial Nova" w:cs="Arial Nova"/>
          <w:b w:val="0"/>
          <w:bCs w:val="0"/>
          <w:noProof w:val="0"/>
          <w:sz w:val="24"/>
          <w:szCs w:val="24"/>
          <w:lang w:val="en-GB"/>
        </w:rPr>
        <w:t>NHS Inform (2025) also explains that there are also vocal tics that people might have such as coughing, grunting, repeating words, and phrases they have said or heard, singing, stuttering, and sniffing</w:t>
      </w:r>
      <w:r w:rsidRPr="6F4B11FC" w:rsidR="26F1142F">
        <w:rPr>
          <w:rFonts w:ascii="Arial Nova" w:hAnsi="Arial Nova" w:eastAsia="Arial Nova" w:cs="Arial Nova"/>
          <w:b w:val="0"/>
          <w:bCs w:val="0"/>
          <w:noProof w:val="0"/>
          <w:sz w:val="24"/>
          <w:szCs w:val="24"/>
          <w:lang w:val="en-GB"/>
        </w:rPr>
        <w:t xml:space="preserve">. </w:t>
      </w:r>
    </w:p>
    <w:p w:rsidR="26F1142F" w:rsidP="6F4B11FC" w:rsidRDefault="26F1142F" w14:paraId="15A507F3" w14:textId="41BC9363">
      <w:pPr>
        <w:pStyle w:val="Normal"/>
        <w:spacing w:before="20" w:beforeAutospacing="off"/>
        <w:rPr>
          <w:rFonts w:ascii="Arial Nova" w:hAnsi="Arial Nova" w:eastAsia="Arial Nova" w:cs="Arial Nova"/>
          <w:b w:val="0"/>
          <w:bCs w:val="0"/>
          <w:noProof w:val="0"/>
          <w:sz w:val="24"/>
          <w:szCs w:val="24"/>
          <w:lang w:val="en-US"/>
        </w:rPr>
      </w:pPr>
      <w:r w:rsidRPr="6F4B11FC" w:rsidR="26F1142F">
        <w:rPr>
          <w:rFonts w:ascii="Arial Nova" w:hAnsi="Arial Nova" w:eastAsia="Arial Nova" w:cs="Arial Nova"/>
          <w:b w:val="0"/>
          <w:bCs w:val="0"/>
          <w:noProof w:val="0"/>
          <w:sz w:val="24"/>
          <w:szCs w:val="24"/>
          <w:lang w:val="en-US"/>
        </w:rPr>
        <w:t>The CDC (2024) also explains that v</w:t>
      </w:r>
      <w:r w:rsidRPr="6F4B11FC" w:rsidR="07035D5D">
        <w:rPr>
          <w:rFonts w:ascii="Arial Nova" w:hAnsi="Arial Nova" w:eastAsia="Arial Nova" w:cs="Arial Nova"/>
          <w:b w:val="0"/>
          <w:bCs w:val="0"/>
          <w:noProof w:val="0"/>
          <w:sz w:val="24"/>
          <w:szCs w:val="24"/>
          <w:lang w:val="en-US"/>
        </w:rPr>
        <w:t>ocal</w:t>
      </w:r>
      <w:r w:rsidRPr="6F4B11FC" w:rsidR="26F1142F">
        <w:rPr>
          <w:rFonts w:ascii="Arial Nova" w:hAnsi="Arial Nova" w:eastAsia="Arial Nova" w:cs="Arial Nova"/>
          <w:b w:val="0"/>
          <w:bCs w:val="0"/>
          <w:noProof w:val="0"/>
          <w:sz w:val="24"/>
          <w:szCs w:val="24"/>
          <w:lang w:val="en-US"/>
        </w:rPr>
        <w:t xml:space="preserve"> ti</w:t>
      </w:r>
      <w:r w:rsidRPr="6F4B11FC" w:rsidR="4808560B">
        <w:rPr>
          <w:rFonts w:ascii="Arial Nova" w:hAnsi="Arial Nova" w:eastAsia="Arial Nova" w:cs="Arial Nova"/>
          <w:b w:val="0"/>
          <w:bCs w:val="0"/>
          <w:noProof w:val="0"/>
          <w:sz w:val="24"/>
          <w:szCs w:val="24"/>
          <w:lang w:val="en-US"/>
        </w:rPr>
        <w:t>cs</w:t>
      </w:r>
      <w:r w:rsidRPr="6F4B11FC" w:rsidR="26F1142F">
        <w:rPr>
          <w:rFonts w:ascii="Arial Nova" w:hAnsi="Arial Nova" w:eastAsia="Arial Nova" w:cs="Arial Nova"/>
          <w:b w:val="0"/>
          <w:bCs w:val="0"/>
          <w:noProof w:val="0"/>
          <w:sz w:val="24"/>
          <w:szCs w:val="24"/>
          <w:lang w:val="en-US"/>
        </w:rPr>
        <w:t xml:space="preserve"> have a simple vocal tic which can be coughing or humming but it can also be ridiculously hard and severe for children such are repeating words or using inappropriate language. The NHS (2024) also says that 1 in 10 people who have Tourette have vocal swearing or </w:t>
      </w:r>
      <w:r w:rsidRPr="6F4B11FC" w:rsidR="28C45D4A">
        <w:rPr>
          <w:rFonts w:ascii="Arial Nova" w:hAnsi="Arial Nova" w:eastAsia="Arial Nova" w:cs="Arial Nova"/>
          <w:b w:val="0"/>
          <w:bCs w:val="0"/>
          <w:noProof w:val="0"/>
          <w:sz w:val="24"/>
          <w:szCs w:val="24"/>
          <w:lang w:val="en-US"/>
        </w:rPr>
        <w:t>inappropriate</w:t>
      </w:r>
      <w:r w:rsidRPr="6F4B11FC" w:rsidR="26F1142F">
        <w:rPr>
          <w:rFonts w:ascii="Arial Nova" w:hAnsi="Arial Nova" w:eastAsia="Arial Nova" w:cs="Arial Nova"/>
          <w:b w:val="0"/>
          <w:bCs w:val="0"/>
          <w:noProof w:val="0"/>
          <w:sz w:val="24"/>
          <w:szCs w:val="24"/>
          <w:lang w:val="en-US"/>
        </w:rPr>
        <w:t xml:space="preserve"> tics. </w:t>
      </w:r>
    </w:p>
    <w:p w:rsidR="26F1142F" w:rsidP="6F4B11FC" w:rsidRDefault="26F1142F" w14:paraId="5469DEC6" w14:textId="581EE9FA">
      <w:pPr>
        <w:pStyle w:val="Normal"/>
        <w:spacing w:before="20" w:beforeAutospacing="off"/>
        <w:rPr>
          <w:rFonts w:ascii="Arial Nova" w:hAnsi="Arial Nova" w:eastAsia="Arial Nova" w:cs="Arial Nova"/>
          <w:b w:val="0"/>
          <w:bCs w:val="0"/>
          <w:noProof w:val="0"/>
          <w:sz w:val="24"/>
          <w:szCs w:val="24"/>
          <w:lang w:val="en-US"/>
        </w:rPr>
      </w:pPr>
      <w:r w:rsidRPr="6F4B11FC" w:rsidR="26F1142F">
        <w:rPr>
          <w:rFonts w:ascii="Arial Nova" w:hAnsi="Arial Nova" w:eastAsia="Arial Nova" w:cs="Arial Nova"/>
          <w:b w:val="0"/>
          <w:bCs w:val="0"/>
          <w:noProof w:val="0"/>
          <w:sz w:val="24"/>
          <w:szCs w:val="24"/>
          <w:lang w:val="en-US"/>
        </w:rPr>
        <w:t>Many things can trigger children for their tics to become worse like if they are in social interaction or the environments because they get anxious because of bullying or other children judging them because of their tics which in the end makes them worse (Tourette Association America, 2024)</w:t>
      </w:r>
      <w:r w:rsidRPr="6F4B11FC" w:rsidR="1A9479D5">
        <w:rPr>
          <w:rFonts w:ascii="Arial Nova" w:hAnsi="Arial Nova" w:eastAsia="Arial Nova" w:cs="Arial Nova"/>
          <w:b w:val="0"/>
          <w:bCs w:val="0"/>
          <w:noProof w:val="0"/>
          <w:sz w:val="24"/>
          <w:szCs w:val="24"/>
          <w:lang w:val="en-US"/>
        </w:rPr>
        <w:t xml:space="preserve">. </w:t>
      </w:r>
    </w:p>
    <w:p w:rsidR="6BD6B6AB" w:rsidP="6F4B11FC" w:rsidRDefault="6BD6B6AB" w14:paraId="121D6F34" w14:textId="3FE14BB2">
      <w:pPr>
        <w:pStyle w:val="Normal"/>
        <w:spacing w:before="20" w:beforeAutospacing="off"/>
        <w:rPr>
          <w:rFonts w:ascii="Arial Nova" w:hAnsi="Arial Nova" w:eastAsia="Arial Nova" w:cs="Arial Nova"/>
          <w:b w:val="1"/>
          <w:bCs w:val="1"/>
          <w:noProof w:val="0"/>
          <w:sz w:val="24"/>
          <w:szCs w:val="24"/>
          <w:lang w:val="en-GB"/>
        </w:rPr>
      </w:pPr>
      <w:r w:rsidRPr="6F4B11FC" w:rsidR="6BD6B6AB">
        <w:rPr>
          <w:rFonts w:ascii="Arial Nova" w:hAnsi="Arial Nova" w:eastAsia="Arial Nova" w:cs="Arial Nova"/>
          <w:b w:val="1"/>
          <w:bCs w:val="1"/>
          <w:noProof w:val="0"/>
          <w:sz w:val="24"/>
          <w:szCs w:val="24"/>
          <w:lang w:val="en-GB"/>
        </w:rPr>
        <w:t xml:space="preserve">Diagnoses </w:t>
      </w:r>
    </w:p>
    <w:p w:rsidR="3ED4F922" w:rsidP="6F4B11FC" w:rsidRDefault="3ED4F922" w14:paraId="7CDB5F26" w14:textId="133ADA85">
      <w:pPr>
        <w:pStyle w:val="Normal"/>
        <w:spacing w:before="20" w:beforeAutospacing="off"/>
        <w:rPr>
          <w:rFonts w:ascii="Arial Nova" w:hAnsi="Arial Nova" w:eastAsia="Arial Nova" w:cs="Arial Nova"/>
          <w:b w:val="0"/>
          <w:bCs w:val="0"/>
          <w:noProof w:val="0"/>
          <w:sz w:val="24"/>
          <w:szCs w:val="24"/>
          <w:lang w:val="en-GB"/>
        </w:rPr>
      </w:pPr>
      <w:r w:rsidRPr="6F4B11FC" w:rsidR="3ED4F922">
        <w:rPr>
          <w:rFonts w:ascii="Arial Nova" w:hAnsi="Arial Nova" w:eastAsia="Arial Nova" w:cs="Arial Nova"/>
          <w:b w:val="0"/>
          <w:bCs w:val="0"/>
          <w:noProof w:val="0"/>
          <w:sz w:val="24"/>
          <w:szCs w:val="24"/>
          <w:lang w:val="en-GB"/>
        </w:rPr>
        <w:t xml:space="preserve">Now moving on to Diagnoses. Firstly, (Tourette Action, 2025) says that there is no specific test that gets done for Tourette syndrome but the doctors that do diagnose Tourette syndrome use many different </w:t>
      </w:r>
      <w:r w:rsidRPr="6F4B11FC" w:rsidR="3ED4F922">
        <w:rPr>
          <w:rFonts w:ascii="Arial Nova" w:hAnsi="Arial Nova" w:eastAsia="Arial Nova" w:cs="Arial Nova"/>
          <w:b w:val="1"/>
          <w:bCs w:val="1"/>
          <w:noProof w:val="0"/>
          <w:sz w:val="24"/>
          <w:szCs w:val="24"/>
          <w:lang w:val="en-GB"/>
        </w:rPr>
        <w:t>criteria</w:t>
      </w:r>
      <w:r w:rsidRPr="6F4B11FC" w:rsidR="3ED4F922">
        <w:rPr>
          <w:rFonts w:ascii="Arial Nova" w:hAnsi="Arial Nova" w:eastAsia="Arial Nova" w:cs="Arial Nova"/>
          <w:b w:val="0"/>
          <w:bCs w:val="0"/>
          <w:noProof w:val="0"/>
          <w:sz w:val="24"/>
          <w:szCs w:val="24"/>
          <w:lang w:val="en-GB"/>
        </w:rPr>
        <w:t xml:space="preserve"> to make the diagnosis. The doctor might also do different blood tests on the children to count other possibilities (Tourette Action, 2025). </w:t>
      </w:r>
    </w:p>
    <w:p w:rsidR="3ED4F922" w:rsidP="6F4B11FC" w:rsidRDefault="3ED4F922" w14:paraId="4E301F9E" w14:textId="7214507C">
      <w:pPr>
        <w:pStyle w:val="Normal"/>
        <w:spacing w:before="20" w:beforeAutospacing="off"/>
        <w:rPr>
          <w:rFonts w:ascii="Arial Nova" w:hAnsi="Arial Nova" w:eastAsia="Arial Nova" w:cs="Arial Nova"/>
          <w:b w:val="0"/>
          <w:bCs w:val="0"/>
          <w:noProof w:val="0"/>
          <w:sz w:val="24"/>
          <w:szCs w:val="24"/>
          <w:lang w:val="en-GB"/>
        </w:rPr>
      </w:pPr>
      <w:r w:rsidRPr="6F4B11FC" w:rsidR="3ED4F922">
        <w:rPr>
          <w:rFonts w:ascii="Arial Nova" w:hAnsi="Arial Nova" w:eastAsia="Arial Nova" w:cs="Arial Nova"/>
          <w:b w:val="0"/>
          <w:bCs w:val="0"/>
          <w:noProof w:val="0"/>
          <w:sz w:val="24"/>
          <w:szCs w:val="24"/>
          <w:lang w:val="en-GB"/>
        </w:rPr>
        <w:t xml:space="preserve">CDC (2025) also explained that it is especially important that children get the diagnosis for Tourette syndrome so they can get the treatment they need to help their behaviour and vocal tics that could be severe, and children might be hurting themself </w:t>
      </w:r>
      <w:r w:rsidRPr="6F4B11FC" w:rsidR="6CAA78D7">
        <w:rPr>
          <w:rFonts w:ascii="Arial Nova" w:hAnsi="Arial Nova" w:eastAsia="Arial Nova" w:cs="Arial Nova"/>
          <w:b w:val="0"/>
          <w:bCs w:val="0"/>
          <w:noProof w:val="0"/>
          <w:sz w:val="24"/>
          <w:szCs w:val="24"/>
          <w:lang w:val="en-GB"/>
        </w:rPr>
        <w:t>and the</w:t>
      </w:r>
      <w:r w:rsidRPr="6F4B11FC" w:rsidR="3ED4F922">
        <w:rPr>
          <w:rFonts w:ascii="Arial Nova" w:hAnsi="Arial Nova" w:eastAsia="Arial Nova" w:cs="Arial Nova"/>
          <w:b w:val="0"/>
          <w:bCs w:val="0"/>
          <w:noProof w:val="0"/>
          <w:sz w:val="24"/>
          <w:szCs w:val="24"/>
          <w:lang w:val="en-GB"/>
        </w:rPr>
        <w:t xml:space="preserve"> </w:t>
      </w:r>
      <w:r w:rsidRPr="6F4B11FC" w:rsidR="3ED4F922">
        <w:rPr>
          <w:rFonts w:ascii="Arial Nova" w:hAnsi="Arial Nova" w:eastAsia="Arial Nova" w:cs="Arial Nova"/>
          <w:b w:val="0"/>
          <w:bCs w:val="0"/>
          <w:noProof w:val="0"/>
          <w:sz w:val="24"/>
          <w:szCs w:val="24"/>
          <w:lang w:val="en-GB"/>
        </w:rPr>
        <w:t>treatment will help children</w:t>
      </w:r>
      <w:r w:rsidRPr="6F4B11FC" w:rsidR="3ED4F922">
        <w:rPr>
          <w:rFonts w:ascii="Arial Nova" w:hAnsi="Arial Nova" w:eastAsia="Arial Nova" w:cs="Arial Nova"/>
          <w:b w:val="0"/>
          <w:bCs w:val="0"/>
          <w:noProof w:val="0"/>
          <w:sz w:val="24"/>
          <w:szCs w:val="24"/>
          <w:lang w:val="en-GB"/>
        </w:rPr>
        <w:t xml:space="preserve">. </w:t>
      </w:r>
    </w:p>
    <w:p w:rsidR="3ED4F922" w:rsidP="6F4B11FC" w:rsidRDefault="3ED4F922" w14:paraId="5E076D2D" w14:textId="7CA87EF6">
      <w:pPr>
        <w:pStyle w:val="Normal"/>
        <w:spacing w:before="20" w:beforeAutospacing="off"/>
        <w:rPr>
          <w:rFonts w:ascii="Arial Nova" w:hAnsi="Arial Nova" w:eastAsia="Arial Nova" w:cs="Arial Nova"/>
          <w:b w:val="0"/>
          <w:bCs w:val="0"/>
          <w:noProof w:val="0"/>
          <w:sz w:val="24"/>
          <w:szCs w:val="24"/>
          <w:lang w:val="en-GB"/>
        </w:rPr>
      </w:pPr>
      <w:r w:rsidRPr="6F4B11FC" w:rsidR="3ED4F922">
        <w:rPr>
          <w:rFonts w:ascii="Arial Nova" w:hAnsi="Arial Nova" w:eastAsia="Arial Nova" w:cs="Arial Nova"/>
          <w:b w:val="0"/>
          <w:bCs w:val="0"/>
          <w:noProof w:val="0"/>
          <w:sz w:val="24"/>
          <w:szCs w:val="24"/>
          <w:lang w:val="en-GB"/>
        </w:rPr>
        <w:t xml:space="preserve">The first step to diagnosing Tourette syndrome is </w:t>
      </w:r>
      <w:r w:rsidRPr="6F4B11FC" w:rsidR="3ED4F922">
        <w:rPr>
          <w:rFonts w:ascii="Arial Nova" w:hAnsi="Arial Nova" w:eastAsia="Arial Nova" w:cs="Arial Nova"/>
          <w:b w:val="0"/>
          <w:bCs w:val="0"/>
          <w:noProof w:val="0"/>
          <w:sz w:val="24"/>
          <w:szCs w:val="24"/>
          <w:lang w:val="en-GB"/>
        </w:rPr>
        <w:t>monitoring</w:t>
      </w:r>
      <w:r w:rsidRPr="6F4B11FC" w:rsidR="3ED4F922">
        <w:rPr>
          <w:rFonts w:ascii="Arial Nova" w:hAnsi="Arial Nova" w:eastAsia="Arial Nova" w:cs="Arial Nova"/>
          <w:b w:val="0"/>
          <w:bCs w:val="0"/>
          <w:noProof w:val="0"/>
          <w:sz w:val="24"/>
          <w:szCs w:val="24"/>
          <w:lang w:val="en-GB"/>
        </w:rPr>
        <w:t xml:space="preserve"> the tic that the children have parents should be </w:t>
      </w:r>
      <w:r w:rsidRPr="6F4B11FC" w:rsidR="3ED4F922">
        <w:rPr>
          <w:rFonts w:ascii="Arial Nova" w:hAnsi="Arial Nova" w:eastAsia="Arial Nova" w:cs="Arial Nova"/>
          <w:b w:val="0"/>
          <w:bCs w:val="0"/>
          <w:noProof w:val="0"/>
          <w:sz w:val="24"/>
          <w:szCs w:val="24"/>
          <w:lang w:val="en-GB"/>
        </w:rPr>
        <w:t>monitoring</w:t>
      </w:r>
      <w:r w:rsidRPr="6F4B11FC" w:rsidR="3ED4F922">
        <w:rPr>
          <w:rFonts w:ascii="Arial Nova" w:hAnsi="Arial Nova" w:eastAsia="Arial Nova" w:cs="Arial Nova"/>
          <w:b w:val="0"/>
          <w:bCs w:val="0"/>
          <w:noProof w:val="0"/>
          <w:sz w:val="24"/>
          <w:szCs w:val="24"/>
          <w:lang w:val="en-GB"/>
        </w:rPr>
        <w:t xml:space="preserve"> </w:t>
      </w:r>
      <w:r w:rsidRPr="6F4B11FC" w:rsidR="34CD54A3">
        <w:rPr>
          <w:rFonts w:ascii="Arial Nova" w:hAnsi="Arial Nova" w:eastAsia="Arial Nova" w:cs="Arial Nova"/>
          <w:b w:val="0"/>
          <w:bCs w:val="0"/>
          <w:noProof w:val="0"/>
          <w:sz w:val="24"/>
          <w:szCs w:val="24"/>
          <w:lang w:val="en-GB"/>
        </w:rPr>
        <w:t xml:space="preserve">tics </w:t>
      </w:r>
      <w:r w:rsidRPr="6F4B11FC" w:rsidR="3ED4F922">
        <w:rPr>
          <w:rFonts w:ascii="Arial Nova" w:hAnsi="Arial Nova" w:eastAsia="Arial Nova" w:cs="Arial Nova"/>
          <w:b w:val="0"/>
          <w:bCs w:val="0"/>
          <w:noProof w:val="0"/>
          <w:sz w:val="24"/>
          <w:szCs w:val="24"/>
          <w:lang w:val="en-GB"/>
        </w:rPr>
        <w:t xml:space="preserve">and monitoring that both motor tic and vocal tics are there, but the tics do not have to happen at the same time as each other (Mayo Clinic, 2025). </w:t>
      </w:r>
      <w:r w:rsidRPr="6F4B11FC" w:rsidR="3ED4F922">
        <w:rPr>
          <w:rFonts w:ascii="Arial Nova" w:hAnsi="Arial Nova" w:eastAsia="Arial Nova" w:cs="Arial Nova"/>
          <w:b w:val="0"/>
          <w:bCs w:val="0"/>
          <w:noProof w:val="0"/>
          <w:sz w:val="24"/>
          <w:szCs w:val="24"/>
          <w:lang w:val="en-GB"/>
        </w:rPr>
        <w:t>CDC (2025) explained that the tics must be showing contentiously for more than a year and must happen every day and multiple times of day and the tics should not happen at the same time every day or the same tic every day because that could then be another diagnosis that is not Tourette syndrome. Mayo Clinic (2025) also says the symptoms must start before the child turns 18 years old</w:t>
      </w:r>
      <w:r w:rsidRPr="6F4B11FC" w:rsidR="2EDEADF2">
        <w:rPr>
          <w:rFonts w:ascii="Arial Nova" w:hAnsi="Arial Nova" w:eastAsia="Arial Nova" w:cs="Arial Nova"/>
          <w:b w:val="0"/>
          <w:bCs w:val="0"/>
          <w:noProof w:val="0"/>
          <w:sz w:val="24"/>
          <w:szCs w:val="24"/>
          <w:lang w:val="en-GB"/>
        </w:rPr>
        <w:t xml:space="preserve">. </w:t>
      </w:r>
    </w:p>
    <w:p w:rsidR="53170998" w:rsidP="6F4B11FC" w:rsidRDefault="53170998" w14:paraId="444DB086" w14:textId="1F431F0A">
      <w:pPr>
        <w:pStyle w:val="Normal"/>
        <w:spacing w:before="20" w:beforeAutospacing="off"/>
        <w:rPr>
          <w:rFonts w:ascii="Arial Nova" w:hAnsi="Arial Nova" w:eastAsia="Arial Nova" w:cs="Arial Nova"/>
          <w:b w:val="0"/>
          <w:bCs w:val="0"/>
          <w:noProof w:val="0"/>
          <w:sz w:val="24"/>
          <w:szCs w:val="24"/>
          <w:lang w:val="en-GB"/>
        </w:rPr>
      </w:pPr>
      <w:r w:rsidRPr="6F4B11FC" w:rsidR="53170998">
        <w:rPr>
          <w:rFonts w:ascii="Arial Nova" w:hAnsi="Arial Nova" w:eastAsia="Arial Nova" w:cs="Arial Nova"/>
          <w:b w:val="0"/>
          <w:bCs w:val="0"/>
          <w:noProof w:val="0"/>
          <w:sz w:val="24"/>
          <w:szCs w:val="24"/>
          <w:lang w:val="en-GB"/>
        </w:rPr>
        <w:t>Tourette Association of America (2024) also says that you must make sure that the child is not on any medication that can cause children to have something like tic or is on any substance that will affect their cognitive system</w:t>
      </w:r>
      <w:r w:rsidRPr="6F4B11FC" w:rsidR="762ADF51">
        <w:rPr>
          <w:rFonts w:ascii="Arial Nova" w:hAnsi="Arial Nova" w:eastAsia="Arial Nova" w:cs="Arial Nova"/>
          <w:b w:val="0"/>
          <w:bCs w:val="0"/>
          <w:noProof w:val="0"/>
          <w:sz w:val="24"/>
          <w:szCs w:val="24"/>
          <w:lang w:val="en-GB"/>
        </w:rPr>
        <w:t xml:space="preserve">. </w:t>
      </w:r>
    </w:p>
    <w:p w:rsidR="53170998" w:rsidP="6F4B11FC" w:rsidRDefault="53170998" w14:paraId="73263DD8" w14:textId="3C74AC29">
      <w:pPr>
        <w:pStyle w:val="Normal"/>
        <w:spacing w:before="20" w:beforeAutospacing="off"/>
        <w:rPr>
          <w:rFonts w:ascii="Arial Nova" w:hAnsi="Arial Nova" w:eastAsia="Arial Nova" w:cs="Arial Nova"/>
          <w:b w:val="0"/>
          <w:bCs w:val="0"/>
          <w:noProof w:val="0"/>
          <w:sz w:val="24"/>
          <w:szCs w:val="24"/>
          <w:lang w:val="en-GB"/>
        </w:rPr>
      </w:pPr>
      <w:r w:rsidRPr="6F4B11FC" w:rsidR="53170998">
        <w:rPr>
          <w:rFonts w:ascii="Arial Nova" w:hAnsi="Arial Nova" w:eastAsia="Arial Nova" w:cs="Arial Nova"/>
          <w:b w:val="0"/>
          <w:bCs w:val="0"/>
          <w:noProof w:val="0"/>
          <w:sz w:val="24"/>
          <w:szCs w:val="24"/>
          <w:lang w:val="en-GB"/>
        </w:rPr>
        <w:t xml:space="preserve">Welldoing.org (2025) then explains ones it has been over a year that the child has displayed the signs and symptoms of Tourette syndrome they will then be </w:t>
      </w:r>
      <w:r w:rsidRPr="6F4B11FC" w:rsidR="53170998">
        <w:rPr>
          <w:rFonts w:ascii="Arial Nova" w:hAnsi="Arial Nova" w:eastAsia="Arial Nova" w:cs="Arial Nova"/>
          <w:b w:val="0"/>
          <w:bCs w:val="0"/>
          <w:noProof w:val="0"/>
          <w:sz w:val="24"/>
          <w:szCs w:val="24"/>
          <w:lang w:val="en-GB"/>
        </w:rPr>
        <w:t>observed</w:t>
      </w:r>
      <w:r w:rsidRPr="6F4B11FC" w:rsidR="53170998">
        <w:rPr>
          <w:rFonts w:ascii="Arial Nova" w:hAnsi="Arial Nova" w:eastAsia="Arial Nova" w:cs="Arial Nova"/>
          <w:b w:val="0"/>
          <w:bCs w:val="0"/>
          <w:noProof w:val="0"/>
          <w:sz w:val="24"/>
          <w:szCs w:val="24"/>
          <w:lang w:val="en-GB"/>
        </w:rPr>
        <w:t xml:space="preserve"> closely on what the child is doing. There are also distinct aspects that children will be </w:t>
      </w:r>
      <w:r w:rsidRPr="6F4B11FC" w:rsidR="53170998">
        <w:rPr>
          <w:rFonts w:ascii="Arial Nova" w:hAnsi="Arial Nova" w:eastAsia="Arial Nova" w:cs="Arial Nova"/>
          <w:b w:val="0"/>
          <w:bCs w:val="0"/>
          <w:noProof w:val="0"/>
          <w:sz w:val="24"/>
          <w:szCs w:val="24"/>
          <w:lang w:val="en-GB"/>
        </w:rPr>
        <w:t>observed</w:t>
      </w:r>
      <w:r w:rsidRPr="6F4B11FC" w:rsidR="53170998">
        <w:rPr>
          <w:rFonts w:ascii="Arial Nova" w:hAnsi="Arial Nova" w:eastAsia="Arial Nova" w:cs="Arial Nova"/>
          <w:b w:val="0"/>
          <w:bCs w:val="0"/>
          <w:noProof w:val="0"/>
          <w:sz w:val="24"/>
          <w:szCs w:val="24"/>
          <w:lang w:val="en-GB"/>
        </w:rPr>
        <w:t xml:space="preserve"> to see how they react and how their tics </w:t>
      </w:r>
      <w:r w:rsidRPr="6F4B11FC" w:rsidR="318F14C3">
        <w:rPr>
          <w:rFonts w:ascii="Arial Nova" w:hAnsi="Arial Nova" w:eastAsia="Arial Nova" w:cs="Arial Nova"/>
          <w:b w:val="0"/>
          <w:bCs w:val="0"/>
          <w:noProof w:val="0"/>
          <w:sz w:val="24"/>
          <w:szCs w:val="24"/>
          <w:lang w:val="en-GB"/>
        </w:rPr>
        <w:t>are, they</w:t>
      </w:r>
      <w:r w:rsidRPr="6F4B11FC" w:rsidR="318F14C3">
        <w:rPr>
          <w:rFonts w:ascii="Arial Nova" w:hAnsi="Arial Nova" w:eastAsia="Arial Nova" w:cs="Arial Nova"/>
          <w:b w:val="0"/>
          <w:bCs w:val="0"/>
          <w:noProof w:val="0"/>
          <w:sz w:val="24"/>
          <w:szCs w:val="24"/>
          <w:lang w:val="en-GB"/>
        </w:rPr>
        <w:t xml:space="preserve"> will look at the environment that the child is in </w:t>
      </w:r>
      <w:r w:rsidRPr="6F4B11FC" w:rsidR="53170998">
        <w:rPr>
          <w:rFonts w:ascii="Arial Nova" w:hAnsi="Arial Nova" w:eastAsia="Arial Nova" w:cs="Arial Nova"/>
          <w:b w:val="0"/>
          <w:bCs w:val="0"/>
          <w:noProof w:val="0"/>
          <w:sz w:val="24"/>
          <w:szCs w:val="24"/>
          <w:lang w:val="en-GB"/>
        </w:rPr>
        <w:t>(Welldoing.org, 2025)</w:t>
      </w:r>
      <w:r w:rsidRPr="6F4B11FC" w:rsidR="4896627E">
        <w:rPr>
          <w:rFonts w:ascii="Arial Nova" w:hAnsi="Arial Nova" w:eastAsia="Arial Nova" w:cs="Arial Nova"/>
          <w:b w:val="0"/>
          <w:bCs w:val="0"/>
          <w:noProof w:val="0"/>
          <w:sz w:val="24"/>
          <w:szCs w:val="24"/>
          <w:lang w:val="en-GB"/>
        </w:rPr>
        <w:t xml:space="preserve">. </w:t>
      </w:r>
    </w:p>
    <w:p w:rsidR="53170998" w:rsidP="6F4B11FC" w:rsidRDefault="53170998" w14:paraId="62399E1E" w14:textId="50A7C227">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r w:rsidRPr="6F4B11FC" w:rsidR="53170998">
        <w:rPr>
          <w:rFonts w:ascii="Arial Nova" w:hAnsi="Arial Nova" w:eastAsia="Arial Nova" w:cs="Arial Nova"/>
          <w:b w:val="0"/>
          <w:bCs w:val="0"/>
          <w:i w:val="0"/>
          <w:iCs w:val="0"/>
          <w:caps w:val="0"/>
          <w:smallCaps w:val="0"/>
          <w:noProof w:val="0"/>
          <w:color w:val="242424"/>
          <w:sz w:val="24"/>
          <w:szCs w:val="24"/>
          <w:lang w:val="en-GB"/>
        </w:rPr>
        <w:t>There is also the social aspect and how the children react to being with other people do their tics get worse when they are in social situations or are they mild and do their behaviour change when they are in school does it get worse for children because they are in school and they are with other children or does it get better and they are comfortable there (Mayo Clinic, 2025).</w:t>
      </w:r>
      <w:r w:rsidRPr="6F4B11FC" w:rsidR="53170998">
        <w:rPr>
          <w:rFonts w:ascii="Arial Nova" w:hAnsi="Arial Nova" w:eastAsia="Arial Nova" w:cs="Arial Nova"/>
          <w:b w:val="0"/>
          <w:bCs w:val="0"/>
          <w:i w:val="0"/>
          <w:iCs w:val="0"/>
          <w:caps w:val="0"/>
          <w:smallCaps w:val="0"/>
          <w:noProof w:val="0"/>
          <w:color w:val="242424"/>
          <w:sz w:val="24"/>
          <w:szCs w:val="24"/>
          <w:lang w:val="en-GB"/>
        </w:rPr>
        <w:t xml:space="preserve"> </w:t>
      </w:r>
    </w:p>
    <w:p w:rsidR="53170998" w:rsidP="6F4B11FC" w:rsidRDefault="53170998" w14:paraId="7238EA52" w14:textId="427FDF9C">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r w:rsidRPr="6F4B11FC" w:rsidR="53170998">
        <w:rPr>
          <w:rFonts w:ascii="Arial Nova" w:hAnsi="Arial Nova" w:eastAsia="Arial Nova" w:cs="Arial Nova"/>
          <w:b w:val="0"/>
          <w:bCs w:val="0"/>
          <w:i w:val="0"/>
          <w:iCs w:val="0"/>
          <w:caps w:val="0"/>
          <w:smallCaps w:val="0"/>
          <w:noProof w:val="0"/>
          <w:color w:val="242424"/>
          <w:sz w:val="24"/>
          <w:szCs w:val="24"/>
          <w:lang w:val="en-GB"/>
        </w:rPr>
        <w:t xml:space="preserve">Tourette syndrome (2025) explains that the waiting list for a child to be diagnosed with Tourette syndrome can be from a few weeks of waiting to a few months of waiting and it is up to where you live and if you are going through the NHS or a private doctor because a private doctor tense to be faster compared to the NHS. </w:t>
      </w:r>
    </w:p>
    <w:p w:rsidR="53170998" w:rsidP="6F4B11FC" w:rsidRDefault="53170998" w14:paraId="2D3A8C97" w14:textId="42800F7A">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r w:rsidRPr="6F4B11FC" w:rsidR="53170998">
        <w:rPr>
          <w:rFonts w:ascii="Arial Nova" w:hAnsi="Arial Nova" w:eastAsia="Arial Nova" w:cs="Arial Nova"/>
          <w:b w:val="0"/>
          <w:bCs w:val="0"/>
          <w:i w:val="0"/>
          <w:iCs w:val="0"/>
          <w:caps w:val="0"/>
          <w:smallCaps w:val="0"/>
          <w:noProof w:val="0"/>
          <w:color w:val="242424"/>
          <w:sz w:val="24"/>
          <w:szCs w:val="24"/>
          <w:lang w:val="en-GB"/>
        </w:rPr>
        <w:t>When the child has finally been diagnosed with Tourette syndrome there are a few different medical treatments that can help children with their tics</w:t>
      </w:r>
      <w:r w:rsidRPr="6F4B11FC" w:rsidR="53170998">
        <w:rPr>
          <w:rFonts w:ascii="Arial Nova" w:hAnsi="Arial Nova" w:eastAsia="Arial Nova" w:cs="Arial Nova"/>
          <w:b w:val="0"/>
          <w:bCs w:val="0"/>
          <w:i w:val="0"/>
          <w:iCs w:val="0"/>
          <w:caps w:val="0"/>
          <w:smallCaps w:val="0"/>
          <w:noProof w:val="0"/>
          <w:color w:val="242424"/>
          <w:sz w:val="24"/>
          <w:szCs w:val="24"/>
          <w:lang w:val="en-GB"/>
        </w:rPr>
        <w:t xml:space="preserve">. </w:t>
      </w:r>
    </w:p>
    <w:p w:rsidR="53170998" w:rsidP="6F4B11FC" w:rsidRDefault="53170998" w14:paraId="557283C2" w14:textId="711D762B">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r w:rsidRPr="6F4B11FC" w:rsidR="53170998">
        <w:rPr>
          <w:rFonts w:ascii="Arial Nova" w:hAnsi="Arial Nova" w:eastAsia="Arial Nova" w:cs="Arial Nova"/>
          <w:b w:val="0"/>
          <w:bCs w:val="0"/>
          <w:i w:val="0"/>
          <w:iCs w:val="0"/>
          <w:caps w:val="0"/>
          <w:smallCaps w:val="0"/>
          <w:noProof w:val="0"/>
          <w:color w:val="242424"/>
          <w:sz w:val="24"/>
          <w:szCs w:val="24"/>
          <w:lang w:val="en-GB"/>
        </w:rPr>
        <w:t xml:space="preserve">The CDC (2024) explains that there are many </w:t>
      </w:r>
      <w:bookmarkStart w:name="_Int_4tp1x4mf" w:id="2100702180"/>
      <w:r w:rsidRPr="6F4B11FC" w:rsidR="53170998">
        <w:rPr>
          <w:rFonts w:ascii="Arial Nova" w:hAnsi="Arial Nova" w:eastAsia="Arial Nova" w:cs="Arial Nova"/>
          <w:b w:val="0"/>
          <w:bCs w:val="0"/>
          <w:i w:val="0"/>
          <w:iCs w:val="0"/>
          <w:caps w:val="0"/>
          <w:smallCaps w:val="0"/>
          <w:noProof w:val="0"/>
          <w:color w:val="242424"/>
          <w:sz w:val="24"/>
          <w:szCs w:val="24"/>
          <w:lang w:val="en-GB"/>
        </w:rPr>
        <w:t>different types</w:t>
      </w:r>
      <w:bookmarkEnd w:id="2100702180"/>
      <w:r w:rsidRPr="6F4B11FC" w:rsidR="53170998">
        <w:rPr>
          <w:rFonts w:ascii="Arial Nova" w:hAnsi="Arial Nova" w:eastAsia="Arial Nova" w:cs="Arial Nova"/>
          <w:b w:val="0"/>
          <w:bCs w:val="0"/>
          <w:i w:val="0"/>
          <w:iCs w:val="0"/>
          <w:caps w:val="0"/>
          <w:smallCaps w:val="0"/>
          <w:noProof w:val="0"/>
          <w:color w:val="242424"/>
          <w:sz w:val="24"/>
          <w:szCs w:val="24"/>
          <w:lang w:val="en-GB"/>
        </w:rPr>
        <w:t xml:space="preserve"> of medicine that children could be on to help them with their tics. The medicines that they could be on are dopamine blockers, ADHD medication, antidepressants or Antiseizure medication there are many more that people use but these are the most popular ones that people use (Mayo Clinic, 2025)</w:t>
      </w:r>
      <w:r w:rsidRPr="6F4B11FC" w:rsidR="23490B9A">
        <w:rPr>
          <w:rFonts w:ascii="Arial Nova" w:hAnsi="Arial Nova" w:eastAsia="Arial Nova" w:cs="Arial Nova"/>
          <w:b w:val="0"/>
          <w:bCs w:val="0"/>
          <w:i w:val="0"/>
          <w:iCs w:val="0"/>
          <w:caps w:val="0"/>
          <w:smallCaps w:val="0"/>
          <w:noProof w:val="0"/>
          <w:color w:val="242424"/>
          <w:sz w:val="24"/>
          <w:szCs w:val="24"/>
          <w:lang w:val="en-GB"/>
        </w:rPr>
        <w:t xml:space="preserve">. </w:t>
      </w:r>
    </w:p>
    <w:p w:rsidR="16DF1E87" w:rsidP="6F4B11FC" w:rsidRDefault="16DF1E87" w14:paraId="0E5712D5" w14:textId="689669A0">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r w:rsidRPr="6F4B11FC" w:rsidR="16DF1E87">
        <w:rPr>
          <w:rFonts w:ascii="Arial Nova" w:hAnsi="Arial Nova" w:eastAsia="Arial Nova" w:cs="Arial Nova"/>
          <w:b w:val="0"/>
          <w:bCs w:val="0"/>
          <w:i w:val="0"/>
          <w:iCs w:val="0"/>
          <w:caps w:val="0"/>
          <w:smallCaps w:val="0"/>
          <w:noProof w:val="0"/>
          <w:color w:val="242424"/>
          <w:sz w:val="24"/>
          <w:szCs w:val="24"/>
          <w:lang w:val="en-GB"/>
        </w:rPr>
        <w:t xml:space="preserve">CDC (2024) explains that not all people will be on the same medicine because some of the medicines do not agree with some children as it does with other children and that is why there is a variety of different medicine out there for children. The doctor will </w:t>
      </w:r>
      <w:bookmarkStart w:name="_Int_nVRbLp0k" w:id="1758524345"/>
      <w:r w:rsidRPr="6F4B11FC" w:rsidR="16DF1E87">
        <w:rPr>
          <w:rFonts w:ascii="Arial Nova" w:hAnsi="Arial Nova" w:eastAsia="Arial Nova" w:cs="Arial Nova"/>
          <w:b w:val="0"/>
          <w:bCs w:val="0"/>
          <w:i w:val="0"/>
          <w:iCs w:val="0"/>
          <w:caps w:val="0"/>
          <w:smallCaps w:val="0"/>
          <w:noProof w:val="0"/>
          <w:color w:val="242424"/>
          <w:sz w:val="24"/>
          <w:szCs w:val="24"/>
          <w:lang w:val="en-GB"/>
        </w:rPr>
        <w:t>most likely try</w:t>
      </w:r>
      <w:bookmarkEnd w:id="1758524345"/>
      <w:r w:rsidRPr="6F4B11FC" w:rsidR="16DF1E87">
        <w:rPr>
          <w:rFonts w:ascii="Arial Nova" w:hAnsi="Arial Nova" w:eastAsia="Arial Nova" w:cs="Arial Nova"/>
          <w:b w:val="0"/>
          <w:bCs w:val="0"/>
          <w:i w:val="0"/>
          <w:iCs w:val="0"/>
          <w:caps w:val="0"/>
          <w:smallCaps w:val="0"/>
          <w:noProof w:val="0"/>
          <w:color w:val="242424"/>
          <w:sz w:val="24"/>
          <w:szCs w:val="24"/>
          <w:lang w:val="en-GB"/>
        </w:rPr>
        <w:t xml:space="preserve"> different medicines on the child to see which one fits the child best and which works the best for the child </w:t>
      </w:r>
      <w:r w:rsidRPr="6F4B11FC" w:rsidR="601822CF">
        <w:rPr>
          <w:rFonts w:ascii="Arial Nova" w:hAnsi="Arial Nova" w:eastAsia="Arial Nova" w:cs="Arial Nova"/>
          <w:b w:val="0"/>
          <w:bCs w:val="0"/>
          <w:i w:val="0"/>
          <w:iCs w:val="0"/>
          <w:caps w:val="0"/>
          <w:smallCaps w:val="0"/>
          <w:noProof w:val="0"/>
          <w:color w:val="242424"/>
          <w:sz w:val="24"/>
          <w:szCs w:val="24"/>
          <w:lang w:val="en-GB"/>
        </w:rPr>
        <w:t>(</w:t>
      </w:r>
      <w:r w:rsidRPr="6F4B11FC" w:rsidR="16DF1E87">
        <w:rPr>
          <w:rFonts w:ascii="Arial Nova" w:hAnsi="Arial Nova" w:eastAsia="Arial Nova" w:cs="Arial Nova"/>
          <w:b w:val="0"/>
          <w:bCs w:val="0"/>
          <w:i w:val="0"/>
          <w:iCs w:val="0"/>
          <w:caps w:val="0"/>
          <w:smallCaps w:val="0"/>
          <w:noProof w:val="0"/>
          <w:color w:val="242424"/>
          <w:sz w:val="24"/>
          <w:szCs w:val="24"/>
          <w:lang w:val="en-GB"/>
        </w:rPr>
        <w:t>CDC</w:t>
      </w:r>
      <w:r w:rsidRPr="6F4B11FC" w:rsidR="55FD51BD">
        <w:rPr>
          <w:rFonts w:ascii="Arial Nova" w:hAnsi="Arial Nova" w:eastAsia="Arial Nova" w:cs="Arial Nova"/>
          <w:b w:val="0"/>
          <w:bCs w:val="0"/>
          <w:i w:val="0"/>
          <w:iCs w:val="0"/>
          <w:caps w:val="0"/>
          <w:smallCaps w:val="0"/>
          <w:noProof w:val="0"/>
          <w:color w:val="242424"/>
          <w:sz w:val="24"/>
          <w:szCs w:val="24"/>
          <w:lang w:val="en-GB"/>
        </w:rPr>
        <w:t xml:space="preserve">, </w:t>
      </w:r>
      <w:r w:rsidRPr="6F4B11FC" w:rsidR="16DF1E87">
        <w:rPr>
          <w:rFonts w:ascii="Arial Nova" w:hAnsi="Arial Nova" w:eastAsia="Arial Nova" w:cs="Arial Nova"/>
          <w:b w:val="0"/>
          <w:bCs w:val="0"/>
          <w:i w:val="0"/>
          <w:iCs w:val="0"/>
          <w:caps w:val="0"/>
          <w:smallCaps w:val="0"/>
          <w:noProof w:val="0"/>
          <w:color w:val="242424"/>
          <w:sz w:val="24"/>
          <w:szCs w:val="24"/>
          <w:lang w:val="en-GB"/>
        </w:rPr>
        <w:t xml:space="preserve">2024). </w:t>
      </w:r>
    </w:p>
    <w:p w:rsidR="16DF1E87" w:rsidP="6F4B11FC" w:rsidRDefault="16DF1E87" w14:paraId="02A4CCA6" w14:textId="448E2B9A">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r w:rsidRPr="6F4B11FC" w:rsidR="16DF1E87">
        <w:rPr>
          <w:rFonts w:ascii="Arial Nova" w:hAnsi="Arial Nova" w:eastAsia="Arial Nova" w:cs="Arial Nova"/>
          <w:b w:val="0"/>
          <w:bCs w:val="0"/>
          <w:i w:val="0"/>
          <w:iCs w:val="0"/>
          <w:caps w:val="0"/>
          <w:smallCaps w:val="0"/>
          <w:noProof w:val="0"/>
          <w:color w:val="242424"/>
          <w:sz w:val="24"/>
          <w:szCs w:val="24"/>
          <w:lang w:val="en-GB"/>
        </w:rPr>
        <w:t xml:space="preserve">Unfortunately, all these medicines have side effects that have a variety of different things and that is up to what treatment the child is on, but the side effects can vary from sickness, anxiety, or depression, struggle sleeping, lightheaded and eating decreased or increases and that can be a problem for children when being on the medicine (John and Walkup, 2008).  </w:t>
      </w:r>
    </w:p>
    <w:p w:rsidR="16DF1E87" w:rsidP="6F4B11FC" w:rsidRDefault="16DF1E87" w14:paraId="6C2EE83F" w14:textId="3D3F612B">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r w:rsidRPr="6F4B11FC" w:rsidR="16DF1E87">
        <w:rPr>
          <w:rFonts w:ascii="Arial Nova" w:hAnsi="Arial Nova" w:eastAsia="Arial Nova" w:cs="Arial Nova"/>
          <w:b w:val="0"/>
          <w:bCs w:val="0"/>
          <w:i w:val="0"/>
          <w:iCs w:val="0"/>
          <w:caps w:val="0"/>
          <w:smallCaps w:val="0"/>
          <w:noProof w:val="0"/>
          <w:color w:val="242424"/>
          <w:sz w:val="24"/>
          <w:szCs w:val="24"/>
          <w:lang w:val="en-GB"/>
        </w:rPr>
        <w:t>John and Walkup (2008) also say that healthcare workers should keep a close eye on the children when being on the medicine and that the doses could be changed to help minimise the side effects</w:t>
      </w:r>
      <w:r w:rsidRPr="6F4B11FC" w:rsidR="16DF1E87">
        <w:rPr>
          <w:rFonts w:ascii="Arial Nova" w:hAnsi="Arial Nova" w:eastAsia="Arial Nova" w:cs="Arial Nova"/>
          <w:b w:val="0"/>
          <w:bCs w:val="0"/>
          <w:i w:val="0"/>
          <w:iCs w:val="0"/>
          <w:caps w:val="0"/>
          <w:smallCaps w:val="0"/>
          <w:noProof w:val="0"/>
          <w:color w:val="242424"/>
          <w:sz w:val="24"/>
          <w:szCs w:val="24"/>
          <w:lang w:val="en-GB"/>
        </w:rPr>
        <w:t xml:space="preserve">. </w:t>
      </w:r>
    </w:p>
    <w:p w:rsidR="16DF1E87" w:rsidP="6F4B11FC" w:rsidRDefault="16DF1E87" w14:paraId="0629AC36" w14:textId="4033FE7E">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r w:rsidRPr="6F4B11FC" w:rsidR="16DF1E87">
        <w:rPr>
          <w:rFonts w:ascii="Arial Nova" w:hAnsi="Arial Nova" w:eastAsia="Arial Nova" w:cs="Arial Nova"/>
          <w:b w:val="0"/>
          <w:bCs w:val="0"/>
          <w:i w:val="0"/>
          <w:iCs w:val="0"/>
          <w:caps w:val="0"/>
          <w:smallCaps w:val="0"/>
          <w:noProof w:val="0"/>
          <w:color w:val="242424"/>
          <w:sz w:val="24"/>
          <w:szCs w:val="24"/>
          <w:lang w:val="en-GB"/>
        </w:rPr>
        <w:t xml:space="preserve">CDC (2024) also explains that if the child does not want to be on medicine different methods can help children such as </w:t>
      </w:r>
      <w:r w:rsidRPr="6F4B11FC" w:rsidR="16DF1E87">
        <w:rPr>
          <w:rFonts w:ascii="Arial Nova" w:hAnsi="Arial Nova" w:eastAsia="Arial Nova" w:cs="Arial Nova"/>
          <w:b w:val="1"/>
          <w:bCs w:val="1"/>
          <w:i w:val="0"/>
          <w:iCs w:val="0"/>
          <w:caps w:val="0"/>
          <w:smallCaps w:val="0"/>
          <w:noProof w:val="0"/>
          <w:color w:val="242424"/>
          <w:sz w:val="24"/>
          <w:szCs w:val="24"/>
          <w:lang w:val="en-GB"/>
        </w:rPr>
        <w:t>psychotherapy</w:t>
      </w:r>
      <w:r w:rsidRPr="6F4B11FC" w:rsidR="16DF1E87">
        <w:rPr>
          <w:rFonts w:ascii="Arial Nova" w:hAnsi="Arial Nova" w:eastAsia="Arial Nova" w:cs="Arial Nova"/>
          <w:b w:val="0"/>
          <w:bCs w:val="0"/>
          <w:i w:val="0"/>
          <w:iCs w:val="0"/>
          <w:caps w:val="0"/>
          <w:smallCaps w:val="0"/>
          <w:noProof w:val="0"/>
          <w:color w:val="242424"/>
          <w:sz w:val="24"/>
          <w:szCs w:val="24"/>
          <w:lang w:val="en-GB"/>
        </w:rPr>
        <w:t xml:space="preserve"> which can help the child talk about Tourette syndrome or anything that is making their tics worse</w:t>
      </w:r>
      <w:r w:rsidRPr="6F4B11FC" w:rsidR="02806FD9">
        <w:rPr>
          <w:rFonts w:ascii="Arial Nova" w:hAnsi="Arial Nova" w:eastAsia="Arial Nova" w:cs="Arial Nova"/>
          <w:b w:val="0"/>
          <w:bCs w:val="0"/>
          <w:i w:val="0"/>
          <w:iCs w:val="0"/>
          <w:caps w:val="0"/>
          <w:smallCaps w:val="0"/>
          <w:noProof w:val="0"/>
          <w:color w:val="242424"/>
          <w:sz w:val="24"/>
          <w:szCs w:val="24"/>
          <w:lang w:val="en-GB"/>
        </w:rPr>
        <w:t xml:space="preserve">. </w:t>
      </w:r>
    </w:p>
    <w:p w:rsidR="374191D1" w:rsidP="6F4B11FC" w:rsidRDefault="374191D1" w14:paraId="4C8445BF" w14:textId="021B7B32">
      <w:pPr>
        <w:pStyle w:val="Normal"/>
        <w:spacing w:before="20" w:beforeAutospacing="off"/>
        <w:rPr>
          <w:rFonts w:ascii="Arial Nova" w:hAnsi="Arial Nova" w:eastAsia="Arial Nova" w:cs="Arial Nova"/>
          <w:b w:val="1"/>
          <w:bCs w:val="1"/>
          <w:i w:val="0"/>
          <w:iCs w:val="0"/>
          <w:caps w:val="0"/>
          <w:smallCaps w:val="0"/>
          <w:noProof w:val="0"/>
          <w:color w:val="242424"/>
          <w:sz w:val="24"/>
          <w:szCs w:val="24"/>
          <w:lang w:val="en-GB"/>
        </w:rPr>
      </w:pPr>
      <w:r w:rsidRPr="6F4B11FC" w:rsidR="374191D1">
        <w:rPr>
          <w:rFonts w:ascii="Arial Nova" w:hAnsi="Arial Nova" w:eastAsia="Arial Nova" w:cs="Arial Nova"/>
          <w:b w:val="1"/>
          <w:bCs w:val="1"/>
          <w:i w:val="0"/>
          <w:iCs w:val="0"/>
          <w:caps w:val="0"/>
          <w:smallCaps w:val="0"/>
          <w:noProof w:val="0"/>
          <w:color w:val="242424"/>
          <w:sz w:val="24"/>
          <w:szCs w:val="24"/>
          <w:lang w:val="en-GB"/>
        </w:rPr>
        <w:t xml:space="preserve">Barriers </w:t>
      </w:r>
    </w:p>
    <w:p w:rsidR="263C0987" w:rsidP="6F4B11FC" w:rsidRDefault="263C0987" w14:paraId="39B81023" w14:textId="041B1B0E">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r w:rsidRPr="6F4B11FC" w:rsidR="263C0987">
        <w:rPr>
          <w:rFonts w:ascii="Arial Nova" w:hAnsi="Arial Nova" w:eastAsia="Arial Nova" w:cs="Arial Nova"/>
          <w:b w:val="0"/>
          <w:bCs w:val="0"/>
          <w:i w:val="0"/>
          <w:iCs w:val="0"/>
          <w:caps w:val="0"/>
          <w:smallCaps w:val="0"/>
          <w:noProof w:val="0"/>
          <w:color w:val="242424"/>
          <w:sz w:val="24"/>
          <w:szCs w:val="24"/>
          <w:lang w:val="en-GB"/>
        </w:rPr>
        <w:t>Now moving on to the barriers. One of the barriers that children with Tourette's will face is sleeping</w:t>
      </w:r>
      <w:r w:rsidRPr="6F4B11FC" w:rsidR="5BFE8683">
        <w:rPr>
          <w:rFonts w:ascii="Arial Nova" w:hAnsi="Arial Nova" w:eastAsia="Arial Nova" w:cs="Arial Nova"/>
          <w:b w:val="0"/>
          <w:bCs w:val="0"/>
          <w:i w:val="0"/>
          <w:iCs w:val="0"/>
          <w:caps w:val="0"/>
          <w:smallCaps w:val="0"/>
          <w:noProof w:val="0"/>
          <w:color w:val="242424"/>
          <w:sz w:val="24"/>
          <w:szCs w:val="24"/>
          <w:lang w:val="en-GB"/>
        </w:rPr>
        <w:t xml:space="preserve">. </w:t>
      </w:r>
    </w:p>
    <w:p w:rsidR="263C0987" w:rsidP="6F4B11FC" w:rsidRDefault="263C0987" w14:paraId="4BF3567B" w14:textId="134F8266">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r w:rsidRPr="6F4B11FC" w:rsidR="263C0987">
        <w:rPr>
          <w:rFonts w:ascii="Arial Nova" w:hAnsi="Arial Nova" w:eastAsia="Arial Nova" w:cs="Arial Nova"/>
          <w:b w:val="0"/>
          <w:bCs w:val="0"/>
          <w:i w:val="0"/>
          <w:iCs w:val="0"/>
          <w:caps w:val="0"/>
          <w:smallCaps w:val="0"/>
          <w:noProof w:val="0"/>
          <w:color w:val="242424"/>
          <w:sz w:val="24"/>
          <w:szCs w:val="24"/>
          <w:lang w:val="en-GB"/>
        </w:rPr>
        <w:t>Hibberd (2019) first, says that it is common for children who have Tourette syndrome to struggle to fall asleep because their tics can become livelier and common when trying to relax and get ready for bed</w:t>
      </w:r>
      <w:r w:rsidRPr="6F4B11FC" w:rsidR="32B517F6">
        <w:rPr>
          <w:rFonts w:ascii="Arial Nova" w:hAnsi="Arial Nova" w:eastAsia="Arial Nova" w:cs="Arial Nova"/>
          <w:b w:val="0"/>
          <w:bCs w:val="0"/>
          <w:i w:val="0"/>
          <w:iCs w:val="0"/>
          <w:caps w:val="0"/>
          <w:smallCaps w:val="0"/>
          <w:noProof w:val="0"/>
          <w:color w:val="242424"/>
          <w:sz w:val="24"/>
          <w:szCs w:val="24"/>
          <w:lang w:val="en-GB"/>
        </w:rPr>
        <w:t xml:space="preserve">. </w:t>
      </w:r>
    </w:p>
    <w:p w:rsidR="263C0987" w:rsidP="6F4B11FC" w:rsidRDefault="263C0987" w14:paraId="35F0DA65" w14:textId="23FDDCBB">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r w:rsidRPr="6F4B11FC" w:rsidR="263C0987">
        <w:rPr>
          <w:rFonts w:ascii="Arial Nova" w:hAnsi="Arial Nova" w:eastAsia="Arial Nova" w:cs="Arial Nova"/>
          <w:b w:val="0"/>
          <w:bCs w:val="0"/>
          <w:i w:val="0"/>
          <w:iCs w:val="0"/>
          <w:caps w:val="0"/>
          <w:smallCaps w:val="0"/>
          <w:noProof w:val="0"/>
          <w:color w:val="242424"/>
          <w:sz w:val="24"/>
          <w:szCs w:val="24"/>
          <w:lang w:val="en-GB"/>
        </w:rPr>
        <w:t xml:space="preserve">Simpson (2014) explains that it is extremely hard for children with Tourette syndrome to fall asleep and about 80% of the people that have Tourette syndrome struggle falling asleep. </w:t>
      </w:r>
    </w:p>
    <w:p w:rsidR="263C0987" w:rsidP="6F4B11FC" w:rsidRDefault="263C0987" w14:paraId="76338113" w14:textId="1C29A4E7">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r w:rsidRPr="6F4B11FC" w:rsidR="263C0987">
        <w:rPr>
          <w:rFonts w:ascii="Arial Nova" w:hAnsi="Arial Nova" w:eastAsia="Arial Nova" w:cs="Arial Nova"/>
          <w:b w:val="0"/>
          <w:bCs w:val="0"/>
          <w:i w:val="0"/>
          <w:iCs w:val="0"/>
          <w:caps w:val="0"/>
          <w:smallCaps w:val="0"/>
          <w:noProof w:val="0"/>
          <w:color w:val="242424"/>
          <w:sz w:val="24"/>
          <w:szCs w:val="24"/>
          <w:lang w:val="en-GB"/>
        </w:rPr>
        <w:t>Biomed (2022) explains that having low sleep because of Tourette's can be a huge problem because sleep is an incredibly important part of children's growth and if they are struggling with sleep, it can affect children's development</w:t>
      </w:r>
      <w:r w:rsidRPr="6F4B11FC" w:rsidR="291F2169">
        <w:rPr>
          <w:rFonts w:ascii="Arial Nova" w:hAnsi="Arial Nova" w:eastAsia="Arial Nova" w:cs="Arial Nova"/>
          <w:b w:val="0"/>
          <w:bCs w:val="0"/>
          <w:i w:val="0"/>
          <w:iCs w:val="0"/>
          <w:caps w:val="0"/>
          <w:smallCaps w:val="0"/>
          <w:noProof w:val="0"/>
          <w:color w:val="242424"/>
          <w:sz w:val="24"/>
          <w:szCs w:val="24"/>
          <w:lang w:val="en-GB"/>
        </w:rPr>
        <w:t xml:space="preserve">. </w:t>
      </w:r>
    </w:p>
    <w:p w:rsidR="263C0987" w:rsidP="6F4B11FC" w:rsidRDefault="263C0987" w14:paraId="48AE8FF1" w14:textId="1DAFFC3F">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r w:rsidRPr="6F4B11FC" w:rsidR="263C0987">
        <w:rPr>
          <w:rFonts w:ascii="Arial Nova" w:hAnsi="Arial Nova" w:eastAsia="Arial Nova" w:cs="Arial Nova"/>
          <w:b w:val="0"/>
          <w:bCs w:val="0"/>
          <w:i w:val="0"/>
          <w:iCs w:val="0"/>
          <w:caps w:val="0"/>
          <w:smallCaps w:val="0"/>
          <w:noProof w:val="0"/>
          <w:color w:val="242424"/>
          <w:sz w:val="24"/>
          <w:szCs w:val="24"/>
          <w:lang w:val="en-GB"/>
        </w:rPr>
        <w:t>Because of this factor, children with Tourette syndrome struggle with sleep most of the children suffer from insomnia because they are awake at night with tics or constant body movements that stop them from sleeping (Jimenez, 2020)</w:t>
      </w:r>
      <w:r w:rsidRPr="6F4B11FC" w:rsidR="30201975">
        <w:rPr>
          <w:rFonts w:ascii="Arial Nova" w:hAnsi="Arial Nova" w:eastAsia="Arial Nova" w:cs="Arial Nova"/>
          <w:b w:val="0"/>
          <w:bCs w:val="0"/>
          <w:i w:val="0"/>
          <w:iCs w:val="0"/>
          <w:caps w:val="0"/>
          <w:smallCaps w:val="0"/>
          <w:noProof w:val="0"/>
          <w:color w:val="242424"/>
          <w:sz w:val="24"/>
          <w:szCs w:val="24"/>
          <w:lang w:val="en-GB"/>
        </w:rPr>
        <w:t xml:space="preserve">. </w:t>
      </w:r>
    </w:p>
    <w:p w:rsidR="263C0987" w:rsidP="6F4B11FC" w:rsidRDefault="263C0987" w14:paraId="20C1C55E" w14:textId="7F330C64">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r w:rsidRPr="6F4B11FC" w:rsidR="263C0987">
        <w:rPr>
          <w:rFonts w:ascii="Arial Nova" w:hAnsi="Arial Nova" w:eastAsia="Arial Nova" w:cs="Arial Nova"/>
          <w:b w:val="0"/>
          <w:bCs w:val="0"/>
          <w:i w:val="0"/>
          <w:iCs w:val="0"/>
          <w:caps w:val="0"/>
          <w:smallCaps w:val="0"/>
          <w:noProof w:val="0"/>
          <w:color w:val="242424"/>
          <w:sz w:val="24"/>
          <w:szCs w:val="24"/>
          <w:lang w:val="en-GB"/>
        </w:rPr>
        <w:t>Simpson (2014) then says that because of the factors of insomnia and Tourette syndrome, it can take triple the time for children with Tourette to fall asleep and they are more likely to wake up multiple times in the night because of tics</w:t>
      </w:r>
      <w:r w:rsidRPr="6F4B11FC" w:rsidR="4354812F">
        <w:rPr>
          <w:rFonts w:ascii="Arial Nova" w:hAnsi="Arial Nova" w:eastAsia="Arial Nova" w:cs="Arial Nova"/>
          <w:b w:val="0"/>
          <w:bCs w:val="0"/>
          <w:i w:val="0"/>
          <w:iCs w:val="0"/>
          <w:caps w:val="0"/>
          <w:smallCaps w:val="0"/>
          <w:noProof w:val="0"/>
          <w:color w:val="242424"/>
          <w:sz w:val="24"/>
          <w:szCs w:val="24"/>
          <w:lang w:val="en-GB"/>
        </w:rPr>
        <w:t xml:space="preserve">. </w:t>
      </w:r>
    </w:p>
    <w:p w:rsidR="263C0987" w:rsidP="6F4B11FC" w:rsidRDefault="263C0987" w14:paraId="01C5A5A7" w14:textId="0168DAD7">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r w:rsidRPr="6F4B11FC" w:rsidR="263C0987">
        <w:rPr>
          <w:rFonts w:ascii="Arial Nova" w:hAnsi="Arial Nova" w:eastAsia="Arial Nova" w:cs="Arial Nova"/>
          <w:b w:val="0"/>
          <w:bCs w:val="0"/>
          <w:i w:val="0"/>
          <w:iCs w:val="0"/>
          <w:caps w:val="0"/>
          <w:smallCaps w:val="0"/>
          <w:noProof w:val="0"/>
          <w:color w:val="242424"/>
          <w:sz w:val="24"/>
          <w:szCs w:val="24"/>
          <w:lang w:val="en-GB"/>
        </w:rPr>
        <w:t xml:space="preserve">Hibberd (2019) then says that if the sleep is bad for the children, it can increase their tics the next day and the tics can be even worse because of the lack of sleep. </w:t>
      </w:r>
    </w:p>
    <w:p w:rsidR="263C0987" w:rsidP="6F4B11FC" w:rsidRDefault="263C0987" w14:paraId="13FC7F8F" w14:textId="6F2CE11A">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r w:rsidRPr="6F4B11FC" w:rsidR="263C0987">
        <w:rPr>
          <w:rFonts w:ascii="Arial Nova" w:hAnsi="Arial Nova" w:eastAsia="Arial Nova" w:cs="Arial Nova"/>
          <w:b w:val="0"/>
          <w:bCs w:val="0"/>
          <w:i w:val="0"/>
          <w:iCs w:val="0"/>
          <w:caps w:val="0"/>
          <w:smallCaps w:val="0"/>
          <w:noProof w:val="0"/>
          <w:color w:val="242424"/>
          <w:sz w:val="24"/>
          <w:szCs w:val="24"/>
          <w:lang w:val="en-GB"/>
        </w:rPr>
        <w:t xml:space="preserve">Children with Tourette's </w:t>
      </w:r>
      <w:r w:rsidRPr="6F4B11FC" w:rsidR="0EE1A3F1">
        <w:rPr>
          <w:rFonts w:ascii="Arial Nova" w:hAnsi="Arial Nova" w:eastAsia="Arial Nova" w:cs="Arial Nova"/>
          <w:b w:val="0"/>
          <w:bCs w:val="0"/>
          <w:i w:val="0"/>
          <w:iCs w:val="0"/>
          <w:caps w:val="0"/>
          <w:smallCaps w:val="0"/>
          <w:noProof w:val="0"/>
          <w:color w:val="242424"/>
          <w:sz w:val="24"/>
          <w:szCs w:val="24"/>
          <w:lang w:val="en-GB"/>
        </w:rPr>
        <w:t xml:space="preserve">are </w:t>
      </w:r>
      <w:r w:rsidRPr="6F4B11FC" w:rsidR="263C0987">
        <w:rPr>
          <w:rFonts w:ascii="Arial Nova" w:hAnsi="Arial Nova" w:eastAsia="Arial Nova" w:cs="Arial Nova"/>
          <w:b w:val="0"/>
          <w:bCs w:val="0"/>
          <w:i w:val="0"/>
          <w:iCs w:val="0"/>
          <w:caps w:val="0"/>
          <w:smallCaps w:val="0"/>
          <w:noProof w:val="0"/>
          <w:color w:val="242424"/>
          <w:sz w:val="24"/>
          <w:szCs w:val="24"/>
          <w:lang w:val="en-GB"/>
        </w:rPr>
        <w:t>expected to get between 7-9 hours of sleep or their tics will be a lot worse due to the fact they have not had the sleep that they needed, and lack of sleep is a big trigger for Tourette syndrome and for tics to be worse (</w:t>
      </w:r>
      <w:r w:rsidRPr="6F4B11FC" w:rsidR="263C0987">
        <w:rPr>
          <w:rFonts w:ascii="Arial Nova" w:hAnsi="Arial Nova" w:eastAsia="Arial Nova" w:cs="Arial Nova"/>
          <w:b w:val="0"/>
          <w:bCs w:val="0"/>
          <w:i w:val="0"/>
          <w:iCs w:val="0"/>
          <w:caps w:val="0"/>
          <w:smallCaps w:val="0"/>
          <w:noProof w:val="0"/>
          <w:color w:val="242424"/>
          <w:sz w:val="24"/>
          <w:szCs w:val="24"/>
          <w:lang w:val="en-GB"/>
        </w:rPr>
        <w:t>Dhanyamraju</w:t>
      </w:r>
      <w:r w:rsidRPr="6F4B11FC" w:rsidR="263C0987">
        <w:rPr>
          <w:rFonts w:ascii="Arial Nova" w:hAnsi="Arial Nova" w:eastAsia="Arial Nova" w:cs="Arial Nova"/>
          <w:b w:val="0"/>
          <w:bCs w:val="0"/>
          <w:i w:val="0"/>
          <w:iCs w:val="0"/>
          <w:caps w:val="0"/>
          <w:smallCaps w:val="0"/>
          <w:noProof w:val="0"/>
          <w:color w:val="242424"/>
          <w:sz w:val="24"/>
          <w:szCs w:val="24"/>
          <w:lang w:val="en-GB"/>
        </w:rPr>
        <w:t>, 2024).</w:t>
      </w:r>
    </w:p>
    <w:p w:rsidR="1EF676B2" w:rsidP="6F4B11FC" w:rsidRDefault="1EF676B2" w14:paraId="66AC9743" w14:textId="72E590FC">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r w:rsidRPr="6F4B11FC" w:rsidR="1EF676B2">
        <w:rPr>
          <w:rFonts w:ascii="Arial Nova" w:hAnsi="Arial Nova" w:eastAsia="Arial Nova" w:cs="Arial Nova"/>
          <w:b w:val="0"/>
          <w:bCs w:val="0"/>
          <w:i w:val="0"/>
          <w:iCs w:val="0"/>
          <w:caps w:val="0"/>
          <w:smallCaps w:val="0"/>
          <w:noProof w:val="0"/>
          <w:color w:val="242424"/>
          <w:sz w:val="24"/>
          <w:szCs w:val="24"/>
          <w:lang w:val="en-GB"/>
        </w:rPr>
        <w:t xml:space="preserve">Another barrier that children with Tourette syndrome face is the stigma about it and how other people react to Tourette syndrome. </w:t>
      </w:r>
    </w:p>
    <w:p w:rsidR="1EF676B2" w:rsidP="6F4B11FC" w:rsidRDefault="1EF676B2" w14:paraId="0CAEA117" w14:textId="69B22118">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r w:rsidRPr="6F4B11FC" w:rsidR="1EF676B2">
        <w:rPr>
          <w:rFonts w:ascii="Arial Nova" w:hAnsi="Arial Nova" w:eastAsia="Arial Nova" w:cs="Arial Nova"/>
          <w:b w:val="0"/>
          <w:bCs w:val="0"/>
          <w:i w:val="0"/>
          <w:iCs w:val="0"/>
          <w:caps w:val="0"/>
          <w:smallCaps w:val="0"/>
          <w:noProof w:val="0"/>
          <w:color w:val="242424"/>
          <w:sz w:val="24"/>
          <w:szCs w:val="24"/>
          <w:lang w:val="en-GB"/>
        </w:rPr>
        <w:t xml:space="preserve">Simpson (2015) also says that people with Tourette syndrome have a tough time making friends and have a challenging time talking to people without having a tic that can cause harm such as hitting or kicking other children. </w:t>
      </w:r>
    </w:p>
    <w:p w:rsidR="1EF676B2" w:rsidP="6F4B11FC" w:rsidRDefault="1EF676B2" w14:paraId="46E649D5" w14:textId="69960F8E">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r w:rsidRPr="6F4B11FC" w:rsidR="1EF676B2">
        <w:rPr>
          <w:rFonts w:ascii="Arial Nova" w:hAnsi="Arial Nova" w:eastAsia="Arial Nova" w:cs="Arial Nova"/>
          <w:b w:val="0"/>
          <w:bCs w:val="0"/>
          <w:i w:val="0"/>
          <w:iCs w:val="0"/>
          <w:caps w:val="0"/>
          <w:smallCaps w:val="0"/>
          <w:noProof w:val="0"/>
          <w:color w:val="242424"/>
          <w:sz w:val="24"/>
          <w:szCs w:val="24"/>
          <w:lang w:val="en-GB"/>
        </w:rPr>
        <w:t>Tourette Association of America (2016) says that a commonly noted for children with Tourette syndrome is they have a lack of social acceptance, and they find it hard to hold a friendship and that causes a big hit on a child's social self-esteem</w:t>
      </w:r>
      <w:r w:rsidRPr="6F4B11FC" w:rsidR="1EF676B2">
        <w:rPr>
          <w:rFonts w:ascii="Arial Nova" w:hAnsi="Arial Nova" w:eastAsia="Arial Nova" w:cs="Arial Nova"/>
          <w:b w:val="0"/>
          <w:bCs w:val="0"/>
          <w:i w:val="0"/>
          <w:iCs w:val="0"/>
          <w:caps w:val="0"/>
          <w:smallCaps w:val="0"/>
          <w:noProof w:val="0"/>
          <w:color w:val="242424"/>
          <w:sz w:val="24"/>
          <w:szCs w:val="24"/>
          <w:lang w:val="en-GB"/>
        </w:rPr>
        <w:t xml:space="preserve">. </w:t>
      </w:r>
    </w:p>
    <w:p w:rsidR="1EF676B2" w:rsidP="6F4B11FC" w:rsidRDefault="1EF676B2" w14:paraId="5959BAC4" w14:textId="1FFEE3F9">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r w:rsidRPr="6F4B11FC" w:rsidR="1EF676B2">
        <w:rPr>
          <w:rFonts w:ascii="Arial Nova" w:hAnsi="Arial Nova" w:eastAsia="Arial Nova" w:cs="Arial Nova"/>
          <w:b w:val="0"/>
          <w:bCs w:val="0"/>
          <w:i w:val="0"/>
          <w:iCs w:val="0"/>
          <w:caps w:val="0"/>
          <w:smallCaps w:val="0"/>
          <w:noProof w:val="0"/>
          <w:color w:val="242424"/>
          <w:sz w:val="24"/>
          <w:szCs w:val="24"/>
          <w:lang w:val="en-GB"/>
        </w:rPr>
        <w:t xml:space="preserve">Tourette Association of America (2016) also says it is common to hear that children will be teased in school because of their tics because their peers have not been taught about Tourette syndrome and do not understand why a child is making noises or movements and that causes that child with Tourette social skills to be affected by this.  </w:t>
      </w:r>
    </w:p>
    <w:p w:rsidR="1EF676B2" w:rsidP="6F4B11FC" w:rsidRDefault="1EF676B2" w14:paraId="0D66CD47" w14:textId="41043D65">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r w:rsidRPr="6F4B11FC" w:rsidR="1EF676B2">
        <w:rPr>
          <w:rFonts w:ascii="Arial Nova" w:hAnsi="Arial Nova" w:eastAsia="Arial Nova" w:cs="Arial Nova"/>
          <w:b w:val="0"/>
          <w:bCs w:val="0"/>
          <w:i w:val="0"/>
          <w:iCs w:val="0"/>
          <w:caps w:val="0"/>
          <w:smallCaps w:val="0"/>
          <w:noProof w:val="0"/>
          <w:color w:val="242424"/>
          <w:sz w:val="24"/>
          <w:szCs w:val="24"/>
          <w:lang w:val="en-GB"/>
        </w:rPr>
        <w:t xml:space="preserve">Malli and Jones's (2021) example that there is a huge stigma against people with Tourette syndrome because it gets mocked by society but only little is known about the stigma that Tourette syndrome has. </w:t>
      </w:r>
    </w:p>
    <w:p w:rsidR="1EF676B2" w:rsidP="6F4B11FC" w:rsidRDefault="1EF676B2" w14:paraId="767EC2D4" w14:textId="42598C53">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r w:rsidRPr="6F4B11FC" w:rsidR="1EF676B2">
        <w:rPr>
          <w:rFonts w:ascii="Arial Nova" w:hAnsi="Arial Nova" w:eastAsia="Arial Nova" w:cs="Arial Nova"/>
          <w:b w:val="0"/>
          <w:bCs w:val="0"/>
          <w:i w:val="0"/>
          <w:iCs w:val="0"/>
          <w:caps w:val="0"/>
          <w:smallCaps w:val="0"/>
          <w:noProof w:val="0"/>
          <w:color w:val="242424"/>
          <w:sz w:val="24"/>
          <w:szCs w:val="24"/>
          <w:lang w:val="en-GB"/>
        </w:rPr>
        <w:t xml:space="preserve">Malli and Jones (2021) asked 199 adults about their experience with discrimination due to their Tourette syndrome in different categories and here is what the results showed that 75.5% said that they got discriminated against at school, 71% in their social life, 60% on public transport and 50% faced discrimination when in a workplace.  </w:t>
      </w:r>
    </w:p>
    <w:p w:rsidR="1EF676B2" w:rsidP="6F4B11FC" w:rsidRDefault="1EF676B2" w14:paraId="237818D7" w14:textId="4E91EA4D">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r w:rsidRPr="6F4B11FC" w:rsidR="1EF676B2">
        <w:rPr>
          <w:rFonts w:ascii="Arial Nova" w:hAnsi="Arial Nova" w:eastAsia="Arial Nova" w:cs="Arial Nova"/>
          <w:b w:val="0"/>
          <w:bCs w:val="0"/>
          <w:i w:val="0"/>
          <w:iCs w:val="0"/>
          <w:caps w:val="0"/>
          <w:smallCaps w:val="0"/>
          <w:noProof w:val="0"/>
          <w:color w:val="242424"/>
          <w:sz w:val="24"/>
          <w:szCs w:val="24"/>
          <w:lang w:val="en-GB"/>
        </w:rPr>
        <w:t>Sprackman</w:t>
      </w:r>
      <w:r w:rsidRPr="6F4B11FC" w:rsidR="1EF676B2">
        <w:rPr>
          <w:rFonts w:ascii="Arial Nova" w:hAnsi="Arial Nova" w:eastAsia="Arial Nova" w:cs="Arial Nova"/>
          <w:b w:val="0"/>
          <w:bCs w:val="0"/>
          <w:i w:val="0"/>
          <w:iCs w:val="0"/>
          <w:caps w:val="0"/>
          <w:smallCaps w:val="0"/>
          <w:noProof w:val="0"/>
          <w:color w:val="242424"/>
          <w:sz w:val="24"/>
          <w:szCs w:val="24"/>
          <w:lang w:val="en-GB"/>
        </w:rPr>
        <w:t xml:space="preserve"> (2014) says that between 1976 to 2010 there were 37 different TV shows or movies that showed Tourette syndrome and in all the shows they all gave a </w:t>
      </w:r>
      <w:r w:rsidRPr="6F4B11FC" w:rsidR="1EF676B2">
        <w:rPr>
          <w:rFonts w:ascii="Arial Nova" w:hAnsi="Arial Nova" w:eastAsia="Arial Nova" w:cs="Arial Nova"/>
          <w:b w:val="1"/>
          <w:bCs w:val="1"/>
          <w:i w:val="0"/>
          <w:iCs w:val="0"/>
          <w:caps w:val="0"/>
          <w:smallCaps w:val="0"/>
          <w:noProof w:val="0"/>
          <w:color w:val="242424"/>
          <w:sz w:val="24"/>
          <w:szCs w:val="24"/>
          <w:lang w:val="en-GB"/>
        </w:rPr>
        <w:t>misrepresentation</w:t>
      </w:r>
      <w:r w:rsidRPr="6F4B11FC" w:rsidR="1EF676B2">
        <w:rPr>
          <w:rFonts w:ascii="Arial Nova" w:hAnsi="Arial Nova" w:eastAsia="Arial Nova" w:cs="Arial Nova"/>
          <w:b w:val="0"/>
          <w:bCs w:val="0"/>
          <w:i w:val="0"/>
          <w:iCs w:val="0"/>
          <w:caps w:val="0"/>
          <w:smallCaps w:val="0"/>
          <w:noProof w:val="0"/>
          <w:color w:val="242424"/>
          <w:sz w:val="24"/>
          <w:szCs w:val="24"/>
          <w:lang w:val="en-GB"/>
        </w:rPr>
        <w:t xml:space="preserve"> of what Tourette syndrome is. The TV shows have given the public a wrong </w:t>
      </w:r>
      <w:r w:rsidRPr="6F4B11FC" w:rsidR="1EF676B2">
        <w:rPr>
          <w:rFonts w:ascii="Arial Nova" w:hAnsi="Arial Nova" w:eastAsia="Arial Nova" w:cs="Arial Nova"/>
          <w:b w:val="1"/>
          <w:bCs w:val="1"/>
          <w:i w:val="0"/>
          <w:iCs w:val="0"/>
          <w:caps w:val="0"/>
          <w:smallCaps w:val="0"/>
          <w:noProof w:val="0"/>
          <w:color w:val="242424"/>
          <w:sz w:val="24"/>
          <w:szCs w:val="24"/>
          <w:lang w:val="en-GB"/>
        </w:rPr>
        <w:t>representation</w:t>
      </w:r>
      <w:r w:rsidRPr="6F4B11FC" w:rsidR="1EF676B2">
        <w:rPr>
          <w:rFonts w:ascii="Arial Nova" w:hAnsi="Arial Nova" w:eastAsia="Arial Nova" w:cs="Arial Nova"/>
          <w:b w:val="0"/>
          <w:bCs w:val="0"/>
          <w:i w:val="0"/>
          <w:iCs w:val="0"/>
          <w:caps w:val="0"/>
          <w:smallCaps w:val="0"/>
          <w:noProof w:val="0"/>
          <w:color w:val="242424"/>
          <w:sz w:val="24"/>
          <w:szCs w:val="24"/>
          <w:lang w:val="en-GB"/>
        </w:rPr>
        <w:t xml:space="preserve"> of what Tourette syndrome </w:t>
      </w:r>
      <w:bookmarkStart w:name="_Int_LEGcsROA" w:id="1606389381"/>
      <w:r w:rsidRPr="6F4B11FC" w:rsidR="1EF676B2">
        <w:rPr>
          <w:rFonts w:ascii="Arial Nova" w:hAnsi="Arial Nova" w:eastAsia="Arial Nova" w:cs="Arial Nova"/>
          <w:b w:val="0"/>
          <w:bCs w:val="0"/>
          <w:i w:val="0"/>
          <w:iCs w:val="0"/>
          <w:caps w:val="0"/>
          <w:smallCaps w:val="0"/>
          <w:noProof w:val="0"/>
          <w:color w:val="242424"/>
          <w:sz w:val="24"/>
          <w:szCs w:val="24"/>
          <w:lang w:val="en-GB"/>
        </w:rPr>
        <w:t>actually looks</w:t>
      </w:r>
      <w:bookmarkEnd w:id="1606389381"/>
      <w:r w:rsidRPr="6F4B11FC" w:rsidR="1EF676B2">
        <w:rPr>
          <w:rFonts w:ascii="Arial Nova" w:hAnsi="Arial Nova" w:eastAsia="Arial Nova" w:cs="Arial Nova"/>
          <w:b w:val="0"/>
          <w:bCs w:val="0"/>
          <w:i w:val="0"/>
          <w:iCs w:val="0"/>
          <w:caps w:val="0"/>
          <w:smallCaps w:val="0"/>
          <w:noProof w:val="0"/>
          <w:color w:val="242424"/>
          <w:sz w:val="24"/>
          <w:szCs w:val="24"/>
          <w:lang w:val="en-GB"/>
        </w:rPr>
        <w:t xml:space="preserve"> like and the media has seen Tourette syndrome in a wrong way ( </w:t>
      </w:r>
      <w:r w:rsidRPr="6F4B11FC" w:rsidR="1EF676B2">
        <w:rPr>
          <w:rFonts w:ascii="Arial Nova" w:hAnsi="Arial Nova" w:eastAsia="Arial Nova" w:cs="Arial Nova"/>
          <w:b w:val="0"/>
          <w:bCs w:val="0"/>
          <w:i w:val="0"/>
          <w:iCs w:val="0"/>
          <w:caps w:val="0"/>
          <w:smallCaps w:val="0"/>
          <w:noProof w:val="0"/>
          <w:color w:val="242424"/>
          <w:sz w:val="24"/>
          <w:szCs w:val="24"/>
          <w:lang w:val="en-GB"/>
        </w:rPr>
        <w:t>Sprackman</w:t>
      </w:r>
      <w:r w:rsidRPr="6F4B11FC" w:rsidR="1EF676B2">
        <w:rPr>
          <w:rFonts w:ascii="Arial Nova" w:hAnsi="Arial Nova" w:eastAsia="Arial Nova" w:cs="Arial Nova"/>
          <w:b w:val="0"/>
          <w:bCs w:val="0"/>
          <w:i w:val="0"/>
          <w:iCs w:val="0"/>
          <w:caps w:val="0"/>
          <w:smallCaps w:val="0"/>
          <w:noProof w:val="0"/>
          <w:color w:val="242424"/>
          <w:sz w:val="24"/>
          <w:szCs w:val="24"/>
          <w:lang w:val="en-GB"/>
        </w:rPr>
        <w:t>, 2014)</w:t>
      </w:r>
      <w:r w:rsidRPr="6F4B11FC" w:rsidR="5D528623">
        <w:rPr>
          <w:rFonts w:ascii="Arial Nova" w:hAnsi="Arial Nova" w:eastAsia="Arial Nova" w:cs="Arial Nova"/>
          <w:b w:val="0"/>
          <w:bCs w:val="0"/>
          <w:i w:val="0"/>
          <w:iCs w:val="0"/>
          <w:caps w:val="0"/>
          <w:smallCaps w:val="0"/>
          <w:noProof w:val="0"/>
          <w:color w:val="242424"/>
          <w:sz w:val="24"/>
          <w:szCs w:val="24"/>
          <w:lang w:val="en-GB"/>
        </w:rPr>
        <w:t xml:space="preserve">. </w:t>
      </w:r>
    </w:p>
    <w:p w:rsidR="0EF18913" w:rsidP="6F4B11FC" w:rsidRDefault="0EF18913" w14:paraId="5758F5B6" w14:textId="61CC5F35">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p>
    <w:p w:rsidR="09D58AF8" w:rsidP="6F4B11FC" w:rsidRDefault="09D58AF8" w14:paraId="0E28FD8D" w14:textId="5989188B">
      <w:pPr>
        <w:pStyle w:val="Normal"/>
        <w:spacing w:before="20" w:beforeAutospacing="off"/>
        <w:rPr>
          <w:rFonts w:ascii="Arial Nova" w:hAnsi="Arial Nova" w:eastAsia="Arial Nova" w:cs="Arial Nova"/>
          <w:b w:val="1"/>
          <w:bCs w:val="1"/>
          <w:i w:val="0"/>
          <w:iCs w:val="0"/>
          <w:caps w:val="0"/>
          <w:smallCaps w:val="0"/>
          <w:noProof w:val="0"/>
          <w:color w:val="242424"/>
          <w:sz w:val="24"/>
          <w:szCs w:val="24"/>
          <w:lang w:val="en-GB"/>
        </w:rPr>
      </w:pPr>
      <w:r w:rsidRPr="6F4B11FC" w:rsidR="09D58AF8">
        <w:rPr>
          <w:rFonts w:ascii="Arial Nova" w:hAnsi="Arial Nova" w:eastAsia="Arial Nova" w:cs="Arial Nova"/>
          <w:b w:val="1"/>
          <w:bCs w:val="1"/>
          <w:i w:val="0"/>
          <w:iCs w:val="0"/>
          <w:caps w:val="0"/>
          <w:smallCaps w:val="0"/>
          <w:noProof w:val="0"/>
          <w:color w:val="242424"/>
          <w:sz w:val="24"/>
          <w:szCs w:val="24"/>
          <w:lang w:val="en-GB"/>
        </w:rPr>
        <w:t>Strategy</w:t>
      </w:r>
    </w:p>
    <w:p w:rsidR="2E569AA2" w:rsidP="6F4B11FC" w:rsidRDefault="2E569AA2" w14:paraId="79F99CF6" w14:textId="646A6A60">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r w:rsidRPr="6F4B11FC" w:rsidR="2E569AA2">
        <w:rPr>
          <w:rFonts w:ascii="Arial Nova" w:hAnsi="Arial Nova" w:eastAsia="Arial Nova" w:cs="Arial Nova"/>
          <w:b w:val="0"/>
          <w:bCs w:val="0"/>
          <w:i w:val="0"/>
          <w:iCs w:val="0"/>
          <w:caps w:val="0"/>
          <w:smallCaps w:val="0"/>
          <w:noProof w:val="0"/>
          <w:color w:val="242424"/>
          <w:sz w:val="24"/>
          <w:szCs w:val="24"/>
          <w:lang w:val="en-GB"/>
        </w:rPr>
        <w:t>Now talking about the strategy. One of the strategies that could be used for children with Tourette syndrome is sports. Tourette Association of America (No Date) says that doing physical activities can help distract children from their tics because they are focused on what they are doing more</w:t>
      </w:r>
      <w:r w:rsidRPr="6F4B11FC" w:rsidR="2E569AA2">
        <w:rPr>
          <w:rFonts w:ascii="Arial Nova" w:hAnsi="Arial Nova" w:eastAsia="Arial Nova" w:cs="Arial Nova"/>
          <w:b w:val="0"/>
          <w:bCs w:val="0"/>
          <w:i w:val="0"/>
          <w:iCs w:val="0"/>
          <w:caps w:val="0"/>
          <w:smallCaps w:val="0"/>
          <w:noProof w:val="0"/>
          <w:color w:val="242424"/>
          <w:sz w:val="24"/>
          <w:szCs w:val="24"/>
          <w:lang w:val="en-GB"/>
        </w:rPr>
        <w:t xml:space="preserve">. </w:t>
      </w:r>
    </w:p>
    <w:p w:rsidR="2E569AA2" w:rsidP="6F4B11FC" w:rsidRDefault="2E569AA2" w14:paraId="45358489" w14:textId="110F0494">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r w:rsidRPr="6F4B11FC" w:rsidR="2E569AA2">
        <w:rPr>
          <w:rFonts w:ascii="Arial Nova" w:hAnsi="Arial Nova" w:eastAsia="Arial Nova" w:cs="Arial Nova"/>
          <w:b w:val="0"/>
          <w:bCs w:val="0"/>
          <w:i w:val="0"/>
          <w:iCs w:val="0"/>
          <w:caps w:val="0"/>
          <w:smallCaps w:val="0"/>
          <w:noProof w:val="0"/>
          <w:color w:val="242424"/>
          <w:sz w:val="24"/>
          <w:szCs w:val="24"/>
          <w:lang w:val="en-GB"/>
        </w:rPr>
        <w:t xml:space="preserve">The Association for Child and adolescent Mentel Health (2023) also says that doing sports is a good stress reliever for children with Tourette syndrome because it can help children manage their Tourette syndrome more effectively. </w:t>
      </w:r>
    </w:p>
    <w:p w:rsidR="2E569AA2" w:rsidP="6F4B11FC" w:rsidRDefault="2E569AA2" w14:paraId="366ABD2B" w14:textId="06543EAB">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r w:rsidRPr="6F4B11FC" w:rsidR="2E569AA2">
        <w:rPr>
          <w:rFonts w:ascii="Arial Nova" w:hAnsi="Arial Nova" w:eastAsia="Arial Nova" w:cs="Arial Nova"/>
          <w:b w:val="0"/>
          <w:bCs w:val="0"/>
          <w:i w:val="0"/>
          <w:iCs w:val="0"/>
          <w:caps w:val="0"/>
          <w:smallCaps w:val="0"/>
          <w:noProof w:val="0"/>
          <w:color w:val="242424"/>
          <w:sz w:val="24"/>
          <w:szCs w:val="24"/>
          <w:lang w:val="en-GB"/>
        </w:rPr>
        <w:t xml:space="preserve">Doing sports also helps children with Tourette syndrome with their social aspects and will help children interact with other people and </w:t>
      </w:r>
      <w:bookmarkStart w:name="_Int_YaAtrBOO" w:id="1985692908"/>
      <w:r w:rsidRPr="6F4B11FC" w:rsidR="2E569AA2">
        <w:rPr>
          <w:rFonts w:ascii="Arial Nova" w:hAnsi="Arial Nova" w:eastAsia="Arial Nova" w:cs="Arial Nova"/>
          <w:b w:val="0"/>
          <w:bCs w:val="0"/>
          <w:i w:val="0"/>
          <w:iCs w:val="0"/>
          <w:caps w:val="0"/>
          <w:smallCaps w:val="0"/>
          <w:noProof w:val="0"/>
          <w:color w:val="242424"/>
          <w:sz w:val="24"/>
          <w:szCs w:val="24"/>
          <w:lang w:val="en-GB"/>
        </w:rPr>
        <w:t>have the opportunities to</w:t>
      </w:r>
      <w:bookmarkEnd w:id="1985692908"/>
      <w:r w:rsidRPr="6F4B11FC" w:rsidR="2E569AA2">
        <w:rPr>
          <w:rFonts w:ascii="Arial Nova" w:hAnsi="Arial Nova" w:eastAsia="Arial Nova" w:cs="Arial Nova"/>
          <w:b w:val="0"/>
          <w:bCs w:val="0"/>
          <w:i w:val="0"/>
          <w:iCs w:val="0"/>
          <w:caps w:val="0"/>
          <w:smallCaps w:val="0"/>
          <w:noProof w:val="0"/>
          <w:color w:val="242424"/>
          <w:sz w:val="24"/>
          <w:szCs w:val="24"/>
          <w:lang w:val="en-GB"/>
        </w:rPr>
        <w:t xml:space="preserve"> be able to make friends </w:t>
      </w:r>
      <w:r w:rsidRPr="6F4B11FC" w:rsidR="390E7E5B">
        <w:rPr>
          <w:rFonts w:ascii="Arial Nova" w:hAnsi="Arial Nova" w:eastAsia="Arial Nova" w:cs="Arial Nova"/>
          <w:b w:val="0"/>
          <w:bCs w:val="0"/>
          <w:i w:val="0"/>
          <w:iCs w:val="0"/>
          <w:caps w:val="0"/>
          <w:smallCaps w:val="0"/>
          <w:noProof w:val="0"/>
          <w:color w:val="242424"/>
          <w:sz w:val="24"/>
          <w:szCs w:val="24"/>
          <w:lang w:val="en-GB"/>
        </w:rPr>
        <w:t>(</w:t>
      </w:r>
      <w:r w:rsidRPr="6F4B11FC" w:rsidR="2E569AA2">
        <w:rPr>
          <w:rFonts w:ascii="Arial Nova" w:hAnsi="Arial Nova" w:eastAsia="Arial Nova" w:cs="Arial Nova"/>
          <w:b w:val="0"/>
          <w:bCs w:val="0"/>
          <w:i w:val="0"/>
          <w:iCs w:val="0"/>
          <w:caps w:val="0"/>
          <w:smallCaps w:val="0"/>
          <w:noProof w:val="0"/>
          <w:color w:val="242424"/>
          <w:sz w:val="24"/>
          <w:szCs w:val="24"/>
          <w:lang w:val="en-GB"/>
        </w:rPr>
        <w:t>Tourette Association of America</w:t>
      </w:r>
      <w:r w:rsidRPr="6F4B11FC" w:rsidR="48235765">
        <w:rPr>
          <w:rFonts w:ascii="Arial Nova" w:hAnsi="Arial Nova" w:eastAsia="Arial Nova" w:cs="Arial Nova"/>
          <w:b w:val="0"/>
          <w:bCs w:val="0"/>
          <w:i w:val="0"/>
          <w:iCs w:val="0"/>
          <w:caps w:val="0"/>
          <w:smallCaps w:val="0"/>
          <w:noProof w:val="0"/>
          <w:color w:val="242424"/>
          <w:sz w:val="24"/>
          <w:szCs w:val="24"/>
          <w:lang w:val="en-GB"/>
        </w:rPr>
        <w:t xml:space="preserve">, </w:t>
      </w:r>
      <w:r w:rsidRPr="6F4B11FC" w:rsidR="2E569AA2">
        <w:rPr>
          <w:rFonts w:ascii="Arial Nova" w:hAnsi="Arial Nova" w:eastAsia="Arial Nova" w:cs="Arial Nova"/>
          <w:b w:val="0"/>
          <w:bCs w:val="0"/>
          <w:i w:val="0"/>
          <w:iCs w:val="0"/>
          <w:caps w:val="0"/>
          <w:smallCaps w:val="0"/>
          <w:noProof w:val="0"/>
          <w:color w:val="242424"/>
          <w:sz w:val="24"/>
          <w:szCs w:val="24"/>
          <w:lang w:val="en-GB"/>
        </w:rPr>
        <w:t xml:space="preserve">No Date). </w:t>
      </w:r>
    </w:p>
    <w:p w:rsidR="2E569AA2" w:rsidP="6F4B11FC" w:rsidRDefault="2E569AA2" w14:paraId="58E5E0CD" w14:textId="028C7A47">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r w:rsidRPr="6F4B11FC" w:rsidR="2E569AA2">
        <w:rPr>
          <w:rFonts w:ascii="Arial Nova" w:hAnsi="Arial Nova" w:eastAsia="Arial Nova" w:cs="Arial Nova"/>
          <w:b w:val="0"/>
          <w:bCs w:val="0"/>
          <w:i w:val="0"/>
          <w:iCs w:val="0"/>
          <w:caps w:val="0"/>
          <w:smallCaps w:val="0"/>
          <w:noProof w:val="0"/>
          <w:color w:val="242424"/>
          <w:sz w:val="24"/>
          <w:szCs w:val="24"/>
          <w:lang w:val="en-GB"/>
        </w:rPr>
        <w:t xml:space="preserve">Unfortunately, not every child enjoys sports and does not enjoy </w:t>
      </w:r>
      <w:r w:rsidRPr="6F4B11FC" w:rsidR="70C8E957">
        <w:rPr>
          <w:rFonts w:ascii="Arial Nova" w:hAnsi="Arial Nova" w:eastAsia="Arial Nova" w:cs="Arial Nova"/>
          <w:b w:val="0"/>
          <w:bCs w:val="0"/>
          <w:i w:val="0"/>
          <w:iCs w:val="0"/>
          <w:caps w:val="0"/>
          <w:smallCaps w:val="0"/>
          <w:noProof w:val="0"/>
          <w:color w:val="242424"/>
          <w:sz w:val="24"/>
          <w:szCs w:val="24"/>
          <w:lang w:val="en-GB"/>
        </w:rPr>
        <w:t>participating</w:t>
      </w:r>
      <w:r w:rsidRPr="6F4B11FC" w:rsidR="70C8E957">
        <w:rPr>
          <w:rFonts w:ascii="Arial Nova" w:hAnsi="Arial Nova" w:eastAsia="Arial Nova" w:cs="Arial Nova"/>
          <w:b w:val="0"/>
          <w:bCs w:val="0"/>
          <w:i w:val="0"/>
          <w:iCs w:val="0"/>
          <w:caps w:val="0"/>
          <w:smallCaps w:val="0"/>
          <w:noProof w:val="0"/>
          <w:color w:val="242424"/>
          <w:sz w:val="24"/>
          <w:szCs w:val="24"/>
          <w:lang w:val="en-GB"/>
        </w:rPr>
        <w:t xml:space="preserve"> in</w:t>
      </w:r>
      <w:r w:rsidRPr="6F4B11FC" w:rsidR="2E569AA2">
        <w:rPr>
          <w:rFonts w:ascii="Arial Nova" w:hAnsi="Arial Nova" w:eastAsia="Arial Nova" w:cs="Arial Nova"/>
          <w:b w:val="0"/>
          <w:bCs w:val="0"/>
          <w:i w:val="0"/>
          <w:iCs w:val="0"/>
          <w:caps w:val="0"/>
          <w:smallCaps w:val="0"/>
          <w:noProof w:val="0"/>
          <w:color w:val="242424"/>
          <w:sz w:val="24"/>
          <w:szCs w:val="24"/>
          <w:lang w:val="en-GB"/>
        </w:rPr>
        <w:t xml:space="preserve"> any sports but if the teachers can make it as fun and encouraging as possible some children will more likely join (The Association for Child and adolescent Mental Health,2023).</w:t>
      </w:r>
    </w:p>
    <w:p w:rsidR="62150516" w:rsidP="6F4B11FC" w:rsidRDefault="62150516" w14:paraId="661859C4" w14:textId="15C1443B">
      <w:pPr>
        <w:pStyle w:val="Heading3"/>
        <w:spacing w:before="20" w:beforeAutospacing="off" w:after="281" w:afterAutospacing="off"/>
        <w:rPr>
          <w:rFonts w:ascii="Arial Nova" w:hAnsi="Arial Nova" w:eastAsia="Arial Nova" w:cs="Arial Nova"/>
          <w:b w:val="1"/>
          <w:bCs w:val="1"/>
          <w:noProof w:val="0"/>
          <w:color w:val="000000" w:themeColor="text1" w:themeTint="FF" w:themeShade="FF"/>
          <w:sz w:val="28"/>
          <w:szCs w:val="28"/>
          <w:lang w:val="en-GB"/>
        </w:rPr>
      </w:pPr>
      <w:r w:rsidRPr="6F4B11FC" w:rsidR="62150516">
        <w:rPr>
          <w:rFonts w:ascii="Arial Nova" w:hAnsi="Arial Nova" w:eastAsia="Arial Nova" w:cs="Arial Nova"/>
          <w:b w:val="1"/>
          <w:bCs w:val="1"/>
          <w:noProof w:val="0"/>
          <w:color w:val="000000" w:themeColor="text1" w:themeTint="FF" w:themeShade="FF"/>
          <w:sz w:val="28"/>
          <w:szCs w:val="28"/>
          <w:lang w:val="en-GB"/>
        </w:rPr>
        <w:t>Conclusion</w:t>
      </w:r>
    </w:p>
    <w:p w:rsidR="62150516" w:rsidP="6F4B11FC" w:rsidRDefault="62150516" w14:paraId="67B3B755" w14:textId="36F65265">
      <w:pPr>
        <w:pStyle w:val="Normal"/>
        <w:spacing w:before="20" w:beforeAutospacing="off" w:after="240" w:afterAutospacing="off"/>
        <w:rPr>
          <w:rFonts w:ascii="Arial Nova" w:hAnsi="Arial Nova" w:eastAsia="Arial Nova" w:cs="Arial Nova"/>
          <w:noProof w:val="0"/>
          <w:sz w:val="24"/>
          <w:szCs w:val="24"/>
          <w:lang w:val="en-GB"/>
        </w:rPr>
      </w:pPr>
      <w:r w:rsidRPr="6F4B11FC" w:rsidR="62150516">
        <w:rPr>
          <w:rFonts w:ascii="Arial Nova" w:hAnsi="Arial Nova" w:eastAsia="Arial Nova" w:cs="Arial Nova"/>
          <w:noProof w:val="0"/>
          <w:sz w:val="24"/>
          <w:szCs w:val="24"/>
          <w:lang w:val="en-GB"/>
        </w:rPr>
        <w:t xml:space="preserve">Tourette Syndrome is a neurological condition that significantly </w:t>
      </w:r>
      <w:r w:rsidRPr="6F4B11FC" w:rsidR="62150516">
        <w:rPr>
          <w:rFonts w:ascii="Arial Nova" w:hAnsi="Arial Nova" w:eastAsia="Arial Nova" w:cs="Arial Nova"/>
          <w:noProof w:val="0"/>
          <w:sz w:val="24"/>
          <w:szCs w:val="24"/>
          <w:lang w:val="en-GB"/>
        </w:rPr>
        <w:t>impacts</w:t>
      </w:r>
      <w:r w:rsidRPr="6F4B11FC" w:rsidR="62150516">
        <w:rPr>
          <w:rFonts w:ascii="Arial Nova" w:hAnsi="Arial Nova" w:eastAsia="Arial Nova" w:cs="Arial Nova"/>
          <w:noProof w:val="0"/>
          <w:sz w:val="24"/>
          <w:szCs w:val="24"/>
          <w:lang w:val="en-GB"/>
        </w:rPr>
        <w:t xml:space="preserve"> the lives of children, yet it </w:t>
      </w:r>
      <w:r w:rsidRPr="6F4B11FC" w:rsidR="62150516">
        <w:rPr>
          <w:rFonts w:ascii="Arial Nova" w:hAnsi="Arial Nova" w:eastAsia="Arial Nova" w:cs="Arial Nova"/>
          <w:noProof w:val="0"/>
          <w:sz w:val="24"/>
          <w:szCs w:val="24"/>
          <w:lang w:val="en-GB"/>
        </w:rPr>
        <w:t>remains</w:t>
      </w:r>
      <w:r w:rsidRPr="6F4B11FC" w:rsidR="62150516">
        <w:rPr>
          <w:rFonts w:ascii="Arial Nova" w:hAnsi="Arial Nova" w:eastAsia="Arial Nova" w:cs="Arial Nova"/>
          <w:noProof w:val="0"/>
          <w:sz w:val="24"/>
          <w:szCs w:val="24"/>
          <w:lang w:val="en-GB"/>
        </w:rPr>
        <w:t xml:space="preserve"> widely misunderstood. From uncontrollable motor and vocal tics to the social and emotional challenges that arise from stigma and misunderstanding, children with </w:t>
      </w:r>
      <w:r w:rsidRPr="6F4B11FC" w:rsidR="4E7238DD">
        <w:rPr>
          <w:rFonts w:ascii="Arial Nova" w:hAnsi="Arial Nova" w:eastAsia="Arial Nova" w:cs="Arial Nova"/>
          <w:noProof w:val="0"/>
          <w:sz w:val="24"/>
          <w:szCs w:val="24"/>
          <w:lang w:val="en-GB"/>
        </w:rPr>
        <w:t xml:space="preserve">Tourette Syndrome </w:t>
      </w:r>
      <w:r w:rsidRPr="6F4B11FC" w:rsidR="62150516">
        <w:rPr>
          <w:rFonts w:ascii="Arial Nova" w:hAnsi="Arial Nova" w:eastAsia="Arial Nova" w:cs="Arial Nova"/>
          <w:noProof w:val="0"/>
          <w:sz w:val="24"/>
          <w:szCs w:val="24"/>
          <w:lang w:val="en-GB"/>
        </w:rPr>
        <w:t xml:space="preserve">face </w:t>
      </w:r>
      <w:r w:rsidRPr="6F4B11FC" w:rsidR="62150516">
        <w:rPr>
          <w:rFonts w:ascii="Arial Nova" w:hAnsi="Arial Nova" w:eastAsia="Arial Nova" w:cs="Arial Nova"/>
          <w:noProof w:val="0"/>
          <w:sz w:val="24"/>
          <w:szCs w:val="24"/>
          <w:lang w:val="en-GB"/>
        </w:rPr>
        <w:t>numerous</w:t>
      </w:r>
      <w:r w:rsidRPr="6F4B11FC" w:rsidR="62150516">
        <w:rPr>
          <w:rFonts w:ascii="Arial Nova" w:hAnsi="Arial Nova" w:eastAsia="Arial Nova" w:cs="Arial Nova"/>
          <w:noProof w:val="0"/>
          <w:sz w:val="24"/>
          <w:szCs w:val="24"/>
          <w:lang w:val="en-GB"/>
        </w:rPr>
        <w:t xml:space="preserve"> obstacles. </w:t>
      </w:r>
    </w:p>
    <w:p w:rsidR="62150516" w:rsidP="6F4B11FC" w:rsidRDefault="62150516" w14:paraId="2E22952A" w14:textId="1A687A83">
      <w:pPr>
        <w:spacing w:before="20" w:beforeAutospacing="off" w:after="240" w:afterAutospacing="off"/>
        <w:rPr>
          <w:rFonts w:ascii="Arial Nova" w:hAnsi="Arial Nova" w:eastAsia="Arial Nova" w:cs="Arial Nova"/>
          <w:noProof w:val="0"/>
          <w:sz w:val="24"/>
          <w:szCs w:val="24"/>
          <w:lang w:val="en-GB"/>
        </w:rPr>
      </w:pPr>
      <w:r w:rsidRPr="6F4B11FC" w:rsidR="62150516">
        <w:rPr>
          <w:rFonts w:ascii="Arial Nova" w:hAnsi="Arial Nova" w:eastAsia="Arial Nova" w:cs="Arial Nova"/>
          <w:noProof w:val="0"/>
          <w:sz w:val="24"/>
          <w:szCs w:val="24"/>
          <w:lang w:val="en-GB"/>
        </w:rPr>
        <w:t xml:space="preserve">However, with early diagnosis, </w:t>
      </w:r>
      <w:r w:rsidRPr="6F4B11FC" w:rsidR="62150516">
        <w:rPr>
          <w:rFonts w:ascii="Arial Nova" w:hAnsi="Arial Nova" w:eastAsia="Arial Nova" w:cs="Arial Nova"/>
          <w:noProof w:val="0"/>
          <w:sz w:val="24"/>
          <w:szCs w:val="24"/>
          <w:lang w:val="en-GB"/>
        </w:rPr>
        <w:t>appropriate treatment</w:t>
      </w:r>
      <w:r w:rsidRPr="6F4B11FC" w:rsidR="62150516">
        <w:rPr>
          <w:rFonts w:ascii="Arial Nova" w:hAnsi="Arial Nova" w:eastAsia="Arial Nova" w:cs="Arial Nova"/>
          <w:noProof w:val="0"/>
          <w:sz w:val="24"/>
          <w:szCs w:val="24"/>
          <w:lang w:val="en-GB"/>
        </w:rPr>
        <w:t>, and supportive strategies, such as physical activity and social integration, these children can manage their symptoms and thrive.</w:t>
      </w:r>
    </w:p>
    <w:p w:rsidR="62150516" w:rsidP="6F4B11FC" w:rsidRDefault="62150516" w14:paraId="35FB6A42" w14:textId="1A7AEECF">
      <w:pPr>
        <w:pStyle w:val="Normal"/>
        <w:spacing w:before="20" w:beforeAutospacing="off" w:after="240" w:afterAutospacing="off"/>
        <w:rPr>
          <w:rFonts w:ascii="Arial Nova" w:hAnsi="Arial Nova" w:eastAsia="Arial Nova" w:cs="Arial Nova"/>
          <w:noProof w:val="0"/>
          <w:sz w:val="24"/>
          <w:szCs w:val="24"/>
          <w:lang w:val="en-GB"/>
        </w:rPr>
      </w:pPr>
      <w:r w:rsidRPr="6F4B11FC" w:rsidR="62150516">
        <w:rPr>
          <w:rFonts w:ascii="Arial Nova" w:hAnsi="Arial Nova" w:eastAsia="Arial Nova" w:cs="Arial Nova"/>
          <w:noProof w:val="0"/>
          <w:sz w:val="24"/>
          <w:szCs w:val="24"/>
          <w:lang w:val="en-GB"/>
        </w:rPr>
        <w:t xml:space="preserve">It is crucial for society, educators, and healthcare providers to be better informed about Tourette Syndrome. Increased awareness and understanding can help reduce the </w:t>
      </w:r>
      <w:r w:rsidRPr="6F4B11FC" w:rsidR="62150516">
        <w:rPr>
          <w:rFonts w:ascii="Arial Nova" w:hAnsi="Arial Nova" w:eastAsia="Arial Nova" w:cs="Arial Nova"/>
          <w:noProof w:val="0"/>
          <w:sz w:val="24"/>
          <w:szCs w:val="24"/>
          <w:lang w:val="en-GB"/>
        </w:rPr>
        <w:t xml:space="preserve">stigma surrounding the condition and improve the quality of life for children with </w:t>
      </w:r>
      <w:r w:rsidRPr="6F4B11FC" w:rsidR="4B402B39">
        <w:rPr>
          <w:rFonts w:ascii="Arial Nova" w:hAnsi="Arial Nova" w:eastAsia="Arial Nova" w:cs="Arial Nova"/>
          <w:noProof w:val="0"/>
          <w:sz w:val="24"/>
          <w:szCs w:val="24"/>
          <w:lang w:val="en-GB"/>
        </w:rPr>
        <w:t>Tourette Syndrome.</w:t>
      </w:r>
    </w:p>
    <w:p w:rsidR="62150516" w:rsidP="6F4B11FC" w:rsidRDefault="62150516" w14:paraId="5174EBF2" w14:textId="6585F299">
      <w:pPr>
        <w:spacing w:before="20" w:beforeAutospacing="off" w:after="240" w:afterAutospacing="off"/>
        <w:rPr>
          <w:rFonts w:ascii="Arial Nova" w:hAnsi="Arial Nova" w:eastAsia="Arial Nova" w:cs="Arial Nova"/>
          <w:noProof w:val="0"/>
          <w:sz w:val="24"/>
          <w:szCs w:val="24"/>
          <w:lang w:val="en-GB"/>
        </w:rPr>
      </w:pPr>
      <w:r w:rsidRPr="6F4B11FC" w:rsidR="62150516">
        <w:rPr>
          <w:rFonts w:ascii="Arial Nova" w:hAnsi="Arial Nova" w:eastAsia="Arial Nova" w:cs="Arial Nova"/>
          <w:noProof w:val="0"/>
          <w:sz w:val="24"/>
          <w:szCs w:val="24"/>
          <w:lang w:val="en-GB"/>
        </w:rPr>
        <w:t xml:space="preserve"> By offering a combination of medical treatments, </w:t>
      </w:r>
      <w:r w:rsidRPr="6F4B11FC" w:rsidR="62150516">
        <w:rPr>
          <w:rFonts w:ascii="Arial Nova" w:hAnsi="Arial Nova" w:eastAsia="Arial Nova" w:cs="Arial Nova"/>
          <w:b w:val="1"/>
          <w:bCs w:val="1"/>
          <w:noProof w:val="0"/>
          <w:sz w:val="24"/>
          <w:szCs w:val="24"/>
          <w:lang w:val="en-GB"/>
        </w:rPr>
        <w:t>psychological</w:t>
      </w:r>
      <w:r w:rsidRPr="6F4B11FC" w:rsidR="62150516">
        <w:rPr>
          <w:rFonts w:ascii="Arial Nova" w:hAnsi="Arial Nova" w:eastAsia="Arial Nova" w:cs="Arial Nova"/>
          <w:noProof w:val="0"/>
          <w:sz w:val="24"/>
          <w:szCs w:val="24"/>
          <w:lang w:val="en-GB"/>
        </w:rPr>
        <w:t xml:space="preserve"> support, and inclusive social environments, we can ensure that children with Tourette Syndrome are not only supported but empowered to reach their full </w:t>
      </w:r>
      <w:r w:rsidRPr="6F4B11FC" w:rsidR="62150516">
        <w:rPr>
          <w:rFonts w:ascii="Arial Nova" w:hAnsi="Arial Nova" w:eastAsia="Arial Nova" w:cs="Arial Nova"/>
          <w:noProof w:val="0"/>
          <w:sz w:val="24"/>
          <w:szCs w:val="24"/>
          <w:lang w:val="en-GB"/>
        </w:rPr>
        <w:t>potential.</w:t>
      </w:r>
      <w:r w:rsidRPr="6F4B11FC" w:rsidR="43FBBA63">
        <w:rPr>
          <w:rFonts w:ascii="Arial Nova" w:hAnsi="Arial Nova" w:eastAsia="Arial Nova" w:cs="Arial Nova"/>
          <w:noProof w:val="0"/>
          <w:sz w:val="24"/>
          <w:szCs w:val="24"/>
          <w:lang w:val="en-GB"/>
        </w:rPr>
        <w:t xml:space="preserve"> </w:t>
      </w:r>
    </w:p>
    <w:p w:rsidR="62150516" w:rsidP="6F4B11FC" w:rsidRDefault="62150516" w14:paraId="7FA69436" w14:textId="789C1096">
      <w:pPr>
        <w:spacing w:before="20" w:beforeAutospacing="off" w:after="240" w:afterAutospacing="off"/>
        <w:rPr>
          <w:rFonts w:ascii="Arial Nova" w:hAnsi="Arial Nova" w:eastAsia="Arial Nova" w:cs="Arial Nova"/>
          <w:noProof w:val="0"/>
          <w:sz w:val="24"/>
          <w:szCs w:val="24"/>
          <w:lang w:val="en-GB"/>
        </w:rPr>
      </w:pPr>
      <w:r w:rsidRPr="6F4B11FC" w:rsidR="62150516">
        <w:rPr>
          <w:rFonts w:ascii="Arial Nova" w:hAnsi="Arial Nova" w:eastAsia="Arial Nova" w:cs="Arial Nova"/>
          <w:noProof w:val="0"/>
          <w:sz w:val="24"/>
          <w:szCs w:val="24"/>
          <w:lang w:val="en-GB"/>
        </w:rPr>
        <w:t>Through</w:t>
      </w:r>
      <w:r w:rsidRPr="6F4B11FC" w:rsidR="62150516">
        <w:rPr>
          <w:rFonts w:ascii="Arial Nova" w:hAnsi="Arial Nova" w:eastAsia="Arial Nova" w:cs="Arial Nova"/>
          <w:noProof w:val="0"/>
          <w:sz w:val="24"/>
          <w:szCs w:val="24"/>
          <w:lang w:val="en-GB"/>
        </w:rPr>
        <w:t xml:space="preserve"> education, compassion, and effective support strategies, we can create an environment where children with Tourette Syndrome feel understood, accepted, and capable of achieving their goals.</w:t>
      </w:r>
    </w:p>
    <w:p w:rsidR="1993CDE5" w:rsidP="6F4B11FC" w:rsidRDefault="1993CDE5" w14:paraId="5C489424" w14:textId="173ECB08">
      <w:pPr>
        <w:pStyle w:val="Normal"/>
        <w:spacing w:before="20" w:beforeAutospacing="off"/>
        <w:rPr>
          <w:rFonts w:ascii="Arial Nova" w:hAnsi="Arial Nova" w:eastAsia="Arial Nova" w:cs="Arial Nova"/>
          <w:b w:val="0"/>
          <w:bCs w:val="0"/>
          <w:i w:val="0"/>
          <w:iCs w:val="0"/>
          <w:caps w:val="0"/>
          <w:smallCaps w:val="0"/>
          <w:noProof w:val="0"/>
          <w:color w:val="242424"/>
          <w:sz w:val="24"/>
          <w:szCs w:val="24"/>
          <w:lang w:val="en-GB"/>
        </w:rPr>
      </w:pPr>
      <w:r w:rsidRPr="6F4B11FC" w:rsidR="1993CDE5">
        <w:rPr>
          <w:rFonts w:ascii="Arial Nova" w:hAnsi="Arial Nova" w:eastAsia="Arial Nova" w:cs="Arial Nova"/>
          <w:b w:val="0"/>
          <w:bCs w:val="0"/>
          <w:i w:val="0"/>
          <w:iCs w:val="0"/>
          <w:caps w:val="0"/>
          <w:smallCaps w:val="0"/>
          <w:noProof w:val="0"/>
          <w:color w:val="242424"/>
          <w:sz w:val="24"/>
          <w:szCs w:val="24"/>
          <w:lang w:val="en-GB"/>
        </w:rPr>
        <w:t xml:space="preserve">Thank you for listening </w:t>
      </w:r>
    </w:p>
    <w:p w:rsidR="696820AC" w:rsidP="6F4B11FC" w:rsidRDefault="696820AC" w14:paraId="1C6985C5" w14:textId="131E3D00">
      <w:pPr>
        <w:pStyle w:val="Normal"/>
        <w:spacing w:before="20" w:beforeAutospacing="off"/>
        <w:rPr>
          <w:rFonts w:ascii="Arial Nova" w:hAnsi="Arial Nova" w:eastAsia="Arial Nova" w:cs="Arial Nova"/>
          <w:b w:val="1"/>
          <w:bCs w:val="1"/>
          <w:i w:val="0"/>
          <w:iCs w:val="0"/>
          <w:caps w:val="0"/>
          <w:smallCaps w:val="0"/>
          <w:noProof w:val="0"/>
          <w:color w:val="242424"/>
          <w:sz w:val="24"/>
          <w:szCs w:val="24"/>
          <w:lang w:val="en-GB"/>
        </w:rPr>
      </w:pPr>
      <w:r w:rsidRPr="6F4B11FC" w:rsidR="696820AC">
        <w:rPr>
          <w:rFonts w:ascii="Arial Nova" w:hAnsi="Arial Nova" w:eastAsia="Arial Nova" w:cs="Arial Nova"/>
          <w:b w:val="1"/>
          <w:bCs w:val="1"/>
          <w:i w:val="0"/>
          <w:iCs w:val="0"/>
          <w:caps w:val="0"/>
          <w:smallCaps w:val="0"/>
          <w:noProof w:val="0"/>
          <w:color w:val="242424"/>
          <w:sz w:val="24"/>
          <w:szCs w:val="24"/>
          <w:lang w:val="en-GB"/>
        </w:rPr>
        <w:t xml:space="preserve">QUESTIONS </w:t>
      </w:r>
    </w:p>
    <w:p w:rsidR="696820AC" w:rsidP="6F4B11FC" w:rsidRDefault="696820AC" w14:paraId="1D6470D8" w14:textId="1376D296">
      <w:pPr>
        <w:spacing w:before="20" w:beforeAutospacing="off" w:after="160" w:afterAutospacing="off" w:line="257" w:lineRule="auto"/>
        <w:rPr>
          <w:rFonts w:ascii="Arial Nova" w:hAnsi="Arial Nova" w:eastAsia="Arial Nova" w:cs="Arial Nova"/>
          <w:b w:val="1"/>
          <w:bCs w:val="1"/>
          <w:noProof w:val="0"/>
          <w:sz w:val="24"/>
          <w:szCs w:val="24"/>
          <w:lang w:val="en-GB"/>
        </w:rPr>
      </w:pPr>
      <w:r w:rsidRPr="6F4B11FC" w:rsidR="696820AC">
        <w:rPr>
          <w:rFonts w:ascii="Arial Nova" w:hAnsi="Arial Nova" w:eastAsia="Arial Nova" w:cs="Arial Nova"/>
          <w:b w:val="1"/>
          <w:bCs w:val="1"/>
          <w:noProof w:val="0"/>
          <w:sz w:val="24"/>
          <w:szCs w:val="24"/>
          <w:lang w:val="en-GB"/>
        </w:rPr>
        <w:t xml:space="preserve">What is another strategy for Tourette </w:t>
      </w:r>
      <w:r w:rsidRPr="6F4B11FC" w:rsidR="746E8D8A">
        <w:rPr>
          <w:rFonts w:ascii="Arial Nova" w:hAnsi="Arial Nova" w:eastAsia="Arial Nova" w:cs="Arial Nova"/>
          <w:b w:val="1"/>
          <w:bCs w:val="1"/>
          <w:noProof w:val="0"/>
          <w:sz w:val="24"/>
          <w:szCs w:val="24"/>
          <w:lang w:val="en-GB"/>
        </w:rPr>
        <w:t>syndrome?</w:t>
      </w:r>
    </w:p>
    <w:p w:rsidR="2920724D" w:rsidP="6F4B11FC" w:rsidRDefault="2920724D" w14:paraId="7D9ACFDA" w14:textId="4131258C">
      <w:pPr>
        <w:spacing w:before="20" w:beforeAutospacing="off" w:after="240" w:afterAutospacing="off"/>
        <w:rPr>
          <w:rFonts w:ascii="Arial Nova" w:hAnsi="Arial Nova" w:eastAsia="Arial Nova" w:cs="Arial Nova"/>
          <w:noProof w:val="0"/>
          <w:sz w:val="24"/>
          <w:szCs w:val="24"/>
          <w:lang w:val="en-GB"/>
        </w:rPr>
      </w:pPr>
      <w:r w:rsidRPr="6F4B11FC" w:rsidR="2920724D">
        <w:rPr>
          <w:rFonts w:ascii="Arial Nova" w:hAnsi="Arial Nova" w:eastAsia="Arial Nova" w:cs="Arial Nova"/>
          <w:noProof w:val="0"/>
          <w:sz w:val="24"/>
          <w:szCs w:val="24"/>
          <w:lang w:val="en-GB"/>
        </w:rPr>
        <w:t xml:space="preserve"> I have talked about another strategy already and it was medicine. Medication is a common strategy for managing Tourette </w:t>
      </w:r>
      <w:r w:rsidRPr="6F4B11FC" w:rsidR="50DC1F56">
        <w:rPr>
          <w:rFonts w:ascii="Arial Nova" w:hAnsi="Arial Nova" w:eastAsia="Arial Nova" w:cs="Arial Nova"/>
          <w:noProof w:val="0"/>
          <w:sz w:val="24"/>
          <w:szCs w:val="24"/>
          <w:lang w:val="en-GB"/>
        </w:rPr>
        <w:t>syndrome,</w:t>
      </w:r>
      <w:r w:rsidRPr="6F4B11FC" w:rsidR="2920724D">
        <w:rPr>
          <w:rFonts w:ascii="Arial Nova" w:hAnsi="Arial Nova" w:eastAsia="Arial Nova" w:cs="Arial Nova"/>
          <w:noProof w:val="0"/>
          <w:sz w:val="24"/>
          <w:szCs w:val="24"/>
          <w:lang w:val="en-GB"/>
        </w:rPr>
        <w:t xml:space="preserve"> especially when tics are severe or cause significant impairment. While medications do not </w:t>
      </w:r>
      <w:r w:rsidRPr="6F4B11FC" w:rsidR="220D4CFF">
        <w:rPr>
          <w:rFonts w:ascii="Arial Nova" w:hAnsi="Arial Nova" w:eastAsia="Arial Nova" w:cs="Arial Nova"/>
          <w:noProof w:val="0"/>
          <w:sz w:val="24"/>
          <w:szCs w:val="24"/>
          <w:lang w:val="en-GB"/>
        </w:rPr>
        <w:t>cure,</w:t>
      </w:r>
      <w:r w:rsidRPr="6F4B11FC" w:rsidR="2920724D">
        <w:rPr>
          <w:rFonts w:ascii="Arial Nova" w:hAnsi="Arial Nova" w:eastAsia="Arial Nova" w:cs="Arial Nova"/>
          <w:noProof w:val="0"/>
          <w:sz w:val="24"/>
          <w:szCs w:val="24"/>
          <w:lang w:val="en-GB"/>
        </w:rPr>
        <w:t xml:space="preserve"> they can help reduce the frequency, intensity, and </w:t>
      </w:r>
      <w:r w:rsidRPr="6F4B11FC" w:rsidR="2920724D">
        <w:rPr>
          <w:rFonts w:ascii="Arial Nova" w:hAnsi="Arial Nova" w:eastAsia="Arial Nova" w:cs="Arial Nova"/>
          <w:b w:val="0"/>
          <w:bCs w:val="0"/>
          <w:noProof w:val="0"/>
          <w:sz w:val="24"/>
          <w:szCs w:val="24"/>
          <w:lang w:val="en-GB"/>
        </w:rPr>
        <w:t>disruptiveness</w:t>
      </w:r>
      <w:r w:rsidRPr="6F4B11FC" w:rsidR="2920724D">
        <w:rPr>
          <w:rFonts w:ascii="Arial Nova" w:hAnsi="Arial Nova" w:eastAsia="Arial Nova" w:cs="Arial Nova"/>
          <w:noProof w:val="0"/>
          <w:sz w:val="24"/>
          <w:szCs w:val="24"/>
          <w:lang w:val="en-GB"/>
        </w:rPr>
        <w:t xml:space="preserve"> of tics. </w:t>
      </w:r>
    </w:p>
    <w:p w:rsidR="2920724D" w:rsidP="6F4B11FC" w:rsidRDefault="2920724D" w14:paraId="54506BCF" w14:textId="79694176">
      <w:pPr>
        <w:spacing w:before="20" w:beforeAutospacing="off" w:after="240" w:afterAutospacing="off"/>
        <w:rPr>
          <w:rFonts w:ascii="Arial Nova" w:hAnsi="Arial Nova" w:eastAsia="Arial Nova" w:cs="Arial Nova"/>
          <w:noProof w:val="0"/>
          <w:sz w:val="24"/>
          <w:szCs w:val="24"/>
          <w:lang w:val="en-GB"/>
        </w:rPr>
      </w:pPr>
      <w:r w:rsidRPr="6F4B11FC" w:rsidR="2920724D">
        <w:rPr>
          <w:rFonts w:ascii="Arial Nova" w:hAnsi="Arial Nova" w:eastAsia="Arial Nova" w:cs="Arial Nova"/>
          <w:noProof w:val="0"/>
          <w:sz w:val="24"/>
          <w:szCs w:val="24"/>
          <w:lang w:val="en-GB"/>
        </w:rPr>
        <w:t xml:space="preserve">Medication is typically recommended when tics are severe, behavioural interventions are </w:t>
      </w:r>
      <w:r w:rsidRPr="6F4B11FC" w:rsidR="2920724D">
        <w:rPr>
          <w:rFonts w:ascii="Arial Nova" w:hAnsi="Arial Nova" w:eastAsia="Arial Nova" w:cs="Arial Nova"/>
          <w:b w:val="0"/>
          <w:bCs w:val="0"/>
          <w:noProof w:val="0"/>
          <w:sz w:val="24"/>
          <w:szCs w:val="24"/>
          <w:lang w:val="en-GB"/>
        </w:rPr>
        <w:t>insufficien</w:t>
      </w:r>
      <w:r w:rsidRPr="6F4B11FC" w:rsidR="2920724D">
        <w:rPr>
          <w:rFonts w:ascii="Arial Nova" w:hAnsi="Arial Nova" w:eastAsia="Arial Nova" w:cs="Arial Nova"/>
          <w:b w:val="0"/>
          <w:bCs w:val="0"/>
          <w:noProof w:val="0"/>
          <w:sz w:val="24"/>
          <w:szCs w:val="24"/>
          <w:lang w:val="en-GB"/>
        </w:rPr>
        <w:t>t</w:t>
      </w:r>
      <w:r w:rsidRPr="6F4B11FC" w:rsidR="2920724D">
        <w:rPr>
          <w:rFonts w:ascii="Arial Nova" w:hAnsi="Arial Nova" w:eastAsia="Arial Nova" w:cs="Arial Nova"/>
          <w:noProof w:val="0"/>
          <w:sz w:val="24"/>
          <w:szCs w:val="24"/>
          <w:lang w:val="en-GB"/>
        </w:rPr>
        <w:t xml:space="preserve">, or the individual has </w:t>
      </w:r>
      <w:r w:rsidRPr="6F4B11FC" w:rsidR="2920724D">
        <w:rPr>
          <w:rFonts w:ascii="Arial Nova" w:hAnsi="Arial Nova" w:eastAsia="Arial Nova" w:cs="Arial Nova"/>
          <w:noProof w:val="0"/>
          <w:sz w:val="24"/>
          <w:szCs w:val="24"/>
          <w:lang w:val="en-GB"/>
        </w:rPr>
        <w:t>additional</w:t>
      </w:r>
      <w:r w:rsidRPr="6F4B11FC" w:rsidR="2920724D">
        <w:rPr>
          <w:rFonts w:ascii="Arial Nova" w:hAnsi="Arial Nova" w:eastAsia="Arial Nova" w:cs="Arial Nova"/>
          <w:noProof w:val="0"/>
          <w:sz w:val="24"/>
          <w:szCs w:val="24"/>
          <w:lang w:val="en-GB"/>
        </w:rPr>
        <w:t xml:space="preserve"> mental health conditions. Treatment is highly individualized, with the goal of finding the most effective </w:t>
      </w:r>
      <w:r w:rsidRPr="6F4B11FC" w:rsidR="2920724D">
        <w:rPr>
          <w:rFonts w:ascii="Arial Nova" w:hAnsi="Arial Nova" w:eastAsia="Arial Nova" w:cs="Arial Nova"/>
          <w:noProof w:val="0"/>
          <w:sz w:val="24"/>
          <w:szCs w:val="24"/>
          <w:lang w:val="en-GB"/>
        </w:rPr>
        <w:t>option</w:t>
      </w:r>
      <w:r w:rsidRPr="6F4B11FC" w:rsidR="2920724D">
        <w:rPr>
          <w:rFonts w:ascii="Arial Nova" w:hAnsi="Arial Nova" w:eastAsia="Arial Nova" w:cs="Arial Nova"/>
          <w:noProof w:val="0"/>
          <w:sz w:val="24"/>
          <w:szCs w:val="24"/>
          <w:lang w:val="en-GB"/>
        </w:rPr>
        <w:t xml:space="preserve"> while minimizing side effects.</w:t>
      </w:r>
    </w:p>
    <w:p w:rsidR="696820AC" w:rsidP="6F4B11FC" w:rsidRDefault="696820AC" w14:paraId="31A64C63" w14:textId="637721EA">
      <w:pPr>
        <w:pStyle w:val="Normal"/>
        <w:spacing w:before="20" w:beforeAutospacing="off" w:after="160" w:afterAutospacing="off" w:line="257" w:lineRule="auto"/>
        <w:rPr>
          <w:rFonts w:ascii="Arial Nova" w:hAnsi="Arial Nova" w:eastAsia="Arial Nova" w:cs="Arial Nova"/>
          <w:b w:val="1"/>
          <w:bCs w:val="1"/>
          <w:noProof w:val="0"/>
          <w:sz w:val="24"/>
          <w:szCs w:val="24"/>
          <w:lang w:val="en-GB"/>
        </w:rPr>
      </w:pPr>
      <w:r w:rsidRPr="6F4B11FC" w:rsidR="696820AC">
        <w:rPr>
          <w:rFonts w:ascii="Arial Nova" w:hAnsi="Arial Nova" w:eastAsia="Arial Nova" w:cs="Arial Nova"/>
          <w:b w:val="1"/>
          <w:bCs w:val="1"/>
          <w:noProof w:val="0"/>
          <w:sz w:val="24"/>
          <w:szCs w:val="24"/>
          <w:lang w:val="en-GB"/>
        </w:rPr>
        <w:t>Does Tourette get missed diagnosed as a different condition?</w:t>
      </w:r>
    </w:p>
    <w:p w:rsidR="169573AF" w:rsidP="6F4B11FC" w:rsidRDefault="169573AF" w14:paraId="702271DD" w14:textId="6AA85B39">
      <w:pPr>
        <w:spacing w:before="20" w:beforeAutospacing="off" w:after="240" w:afterAutospacing="off"/>
        <w:rPr>
          <w:rFonts w:ascii="Arial Nova" w:hAnsi="Arial Nova" w:eastAsia="Arial Nova" w:cs="Arial Nova"/>
          <w:noProof w:val="0"/>
          <w:sz w:val="24"/>
          <w:szCs w:val="24"/>
          <w:lang w:val="en-GB"/>
        </w:rPr>
      </w:pPr>
      <w:r w:rsidRPr="6F4B11FC" w:rsidR="169573AF">
        <w:rPr>
          <w:rFonts w:ascii="Arial Nova" w:hAnsi="Arial Nova" w:eastAsia="Arial Nova" w:cs="Arial Nova"/>
          <w:noProof w:val="0"/>
          <w:sz w:val="24"/>
          <w:szCs w:val="24"/>
          <w:lang w:val="en-GB"/>
        </w:rPr>
        <w:t>Yes, Tourette syndrome</w:t>
      </w:r>
      <w:r w:rsidRPr="6F4B11FC" w:rsidR="169573AF">
        <w:rPr>
          <w:rFonts w:ascii="Arial Nova" w:hAnsi="Arial Nova" w:eastAsia="Arial Nova" w:cs="Arial Nova"/>
          <w:b w:val="1"/>
          <w:bCs w:val="1"/>
          <w:noProof w:val="0"/>
          <w:sz w:val="24"/>
          <w:szCs w:val="24"/>
          <w:lang w:val="en-GB"/>
        </w:rPr>
        <w:t xml:space="preserve"> </w:t>
      </w:r>
      <w:r w:rsidRPr="6F4B11FC" w:rsidR="169573AF">
        <w:rPr>
          <w:rFonts w:ascii="Arial Nova" w:hAnsi="Arial Nova" w:eastAsia="Arial Nova" w:cs="Arial Nova"/>
          <w:noProof w:val="0"/>
          <w:sz w:val="24"/>
          <w:szCs w:val="24"/>
          <w:lang w:val="en-GB"/>
        </w:rPr>
        <w:t xml:space="preserve">can sometimes be confused with epilepsy, particularly when individuals experience motor tics or vocalizations that resemble seizure-like activity. Both conditions can involve involuntary movements, such as jerking or twitching, and some forms of epilepsy (like myoclonic seizures) may include repetitive vocalizations </w:t>
      </w:r>
      <w:bookmarkStart w:name="_Int_xH87Xohu" w:id="1652040433"/>
      <w:r w:rsidRPr="6F4B11FC" w:rsidR="169573AF">
        <w:rPr>
          <w:rFonts w:ascii="Arial Nova" w:hAnsi="Arial Nova" w:eastAsia="Arial Nova" w:cs="Arial Nova"/>
          <w:noProof w:val="0"/>
          <w:sz w:val="24"/>
          <w:szCs w:val="24"/>
          <w:lang w:val="en-GB"/>
        </w:rPr>
        <w:t>similar to</w:t>
      </w:r>
      <w:bookmarkEnd w:id="1652040433"/>
      <w:r w:rsidRPr="6F4B11FC" w:rsidR="169573AF">
        <w:rPr>
          <w:rFonts w:ascii="Arial Nova" w:hAnsi="Arial Nova" w:eastAsia="Arial Nova" w:cs="Arial Nova"/>
          <w:noProof w:val="0"/>
          <w:sz w:val="24"/>
          <w:szCs w:val="24"/>
          <w:lang w:val="en-GB"/>
        </w:rPr>
        <w:t xml:space="preserve"> vocal tics in Tour</w:t>
      </w:r>
      <w:r w:rsidRPr="6F4B11FC" w:rsidR="499A3ACD">
        <w:rPr>
          <w:rFonts w:ascii="Arial Nova" w:hAnsi="Arial Nova" w:eastAsia="Arial Nova" w:cs="Arial Nova"/>
          <w:noProof w:val="0"/>
          <w:sz w:val="24"/>
          <w:szCs w:val="24"/>
          <w:lang w:val="en-GB"/>
        </w:rPr>
        <w:t>ette syndrome</w:t>
      </w:r>
      <w:r w:rsidRPr="6F4B11FC" w:rsidR="169573AF">
        <w:rPr>
          <w:rFonts w:ascii="Arial Nova" w:hAnsi="Arial Nova" w:eastAsia="Arial Nova" w:cs="Arial Nova"/>
          <w:noProof w:val="0"/>
          <w:sz w:val="24"/>
          <w:szCs w:val="24"/>
          <w:lang w:val="en-GB"/>
        </w:rPr>
        <w:t xml:space="preserve">. </w:t>
      </w:r>
    </w:p>
    <w:p w:rsidR="169573AF" w:rsidP="6F4B11FC" w:rsidRDefault="169573AF" w14:paraId="6FF6E426" w14:textId="6EF9D640">
      <w:pPr>
        <w:spacing w:before="20" w:beforeAutospacing="off" w:after="240" w:afterAutospacing="off"/>
        <w:rPr>
          <w:rFonts w:ascii="Arial Nova" w:hAnsi="Arial Nova" w:eastAsia="Arial Nova" w:cs="Arial Nova"/>
          <w:noProof w:val="0"/>
          <w:sz w:val="24"/>
          <w:szCs w:val="24"/>
          <w:lang w:val="en-GB"/>
        </w:rPr>
      </w:pPr>
      <w:r w:rsidRPr="6F4B11FC" w:rsidR="169573AF">
        <w:rPr>
          <w:rFonts w:ascii="Arial Nova" w:hAnsi="Arial Nova" w:eastAsia="Arial Nova" w:cs="Arial Nova"/>
          <w:noProof w:val="0"/>
          <w:sz w:val="24"/>
          <w:szCs w:val="24"/>
          <w:lang w:val="en-GB"/>
        </w:rPr>
        <w:t xml:space="preserve">However, key differences distinguish the two. Tics in TS are typically short, repetitive, and voluntary, with individuals able to suppress them temporarily, </w:t>
      </w:r>
      <w:r w:rsidRPr="6F4B11FC" w:rsidR="169573AF">
        <w:rPr>
          <w:rFonts w:ascii="Arial Nova" w:hAnsi="Arial Nova" w:eastAsia="Arial Nova" w:cs="Arial Nova"/>
          <w:noProof w:val="0"/>
          <w:sz w:val="24"/>
          <w:szCs w:val="24"/>
          <w:lang w:val="en-GB"/>
        </w:rPr>
        <w:t>whereas</w:t>
      </w:r>
      <w:r w:rsidRPr="6F4B11FC" w:rsidR="169573AF">
        <w:rPr>
          <w:rFonts w:ascii="Arial Nova" w:hAnsi="Arial Nova" w:eastAsia="Arial Nova" w:cs="Arial Nova"/>
          <w:noProof w:val="0"/>
          <w:sz w:val="24"/>
          <w:szCs w:val="24"/>
          <w:lang w:val="en-GB"/>
        </w:rPr>
        <w:t xml:space="preserve"> seizures often involve more sustained, erratic movements and a loss of </w:t>
      </w:r>
      <w:r w:rsidRPr="6F4B11FC" w:rsidR="169573AF">
        <w:rPr>
          <w:rFonts w:ascii="Arial Nova" w:hAnsi="Arial Nova" w:eastAsia="Arial Nova" w:cs="Arial Nova"/>
          <w:b w:val="1"/>
          <w:bCs w:val="1"/>
          <w:noProof w:val="0"/>
          <w:sz w:val="24"/>
          <w:szCs w:val="24"/>
          <w:lang w:val="en-GB"/>
        </w:rPr>
        <w:t>consciousness</w:t>
      </w:r>
      <w:r w:rsidRPr="6F4B11FC" w:rsidR="169573AF">
        <w:rPr>
          <w:rFonts w:ascii="Arial Nova" w:hAnsi="Arial Nova" w:eastAsia="Arial Nova" w:cs="Arial Nova"/>
          <w:noProof w:val="0"/>
          <w:sz w:val="24"/>
          <w:szCs w:val="24"/>
          <w:lang w:val="en-GB"/>
        </w:rPr>
        <w:t xml:space="preserve"> or awareness. Seizures also tend to last longer, and individuals often experience a</w:t>
      </w:r>
      <w:r w:rsidRPr="6F4B11FC" w:rsidR="169573AF">
        <w:rPr>
          <w:rFonts w:ascii="Arial Nova" w:hAnsi="Arial Nova" w:eastAsia="Arial Nova" w:cs="Arial Nova"/>
          <w:b w:val="1"/>
          <w:bCs w:val="1"/>
          <w:noProof w:val="0"/>
          <w:sz w:val="24"/>
          <w:szCs w:val="24"/>
          <w:lang w:val="en-GB"/>
        </w:rPr>
        <w:t xml:space="preserve"> </w:t>
      </w:r>
      <w:r w:rsidRPr="6F4B11FC" w:rsidR="169573AF">
        <w:rPr>
          <w:rFonts w:ascii="Arial Nova" w:hAnsi="Arial Nova" w:eastAsia="Arial Nova" w:cs="Arial Nova"/>
          <w:b w:val="0"/>
          <w:bCs w:val="0"/>
          <w:noProof w:val="0"/>
          <w:sz w:val="24"/>
          <w:szCs w:val="24"/>
          <w:lang w:val="en-GB"/>
        </w:rPr>
        <w:t>postictal</w:t>
      </w:r>
      <w:r w:rsidRPr="6F4B11FC" w:rsidR="169573AF">
        <w:rPr>
          <w:rFonts w:ascii="Arial Nova" w:hAnsi="Arial Nova" w:eastAsia="Arial Nova" w:cs="Arial Nova"/>
          <w:noProof w:val="0"/>
          <w:sz w:val="24"/>
          <w:szCs w:val="24"/>
          <w:lang w:val="en-GB"/>
        </w:rPr>
        <w:t xml:space="preserve"> state </w:t>
      </w:r>
      <w:r w:rsidRPr="6F4B11FC" w:rsidR="2D2EE4A3">
        <w:rPr>
          <w:rFonts w:ascii="Arial Nova" w:hAnsi="Arial Nova" w:eastAsia="Arial Nova" w:cs="Arial Nova"/>
          <w:noProof w:val="0"/>
          <w:sz w:val="24"/>
          <w:szCs w:val="24"/>
          <w:lang w:val="en-GB"/>
        </w:rPr>
        <w:t xml:space="preserve">of </w:t>
      </w:r>
      <w:r w:rsidRPr="6F4B11FC" w:rsidR="169573AF">
        <w:rPr>
          <w:rFonts w:ascii="Arial Nova" w:hAnsi="Arial Nova" w:eastAsia="Arial Nova" w:cs="Arial Nova"/>
          <w:noProof w:val="0"/>
          <w:sz w:val="24"/>
          <w:szCs w:val="24"/>
          <w:lang w:val="en-GB"/>
        </w:rPr>
        <w:t xml:space="preserve">confusion afterward, </w:t>
      </w:r>
      <w:r w:rsidRPr="6F4B11FC" w:rsidR="169573AF">
        <w:rPr>
          <w:rFonts w:ascii="Arial Nova" w:hAnsi="Arial Nova" w:eastAsia="Arial Nova" w:cs="Arial Nova"/>
          <w:noProof w:val="0"/>
          <w:sz w:val="24"/>
          <w:szCs w:val="24"/>
          <w:lang w:val="en-GB"/>
        </w:rPr>
        <w:t>whereas</w:t>
      </w:r>
      <w:r w:rsidRPr="6F4B11FC" w:rsidR="169573AF">
        <w:rPr>
          <w:rFonts w:ascii="Arial Nova" w:hAnsi="Arial Nova" w:eastAsia="Arial Nova" w:cs="Arial Nova"/>
          <w:noProof w:val="0"/>
          <w:sz w:val="24"/>
          <w:szCs w:val="24"/>
          <w:lang w:val="en-GB"/>
        </w:rPr>
        <w:t xml:space="preserve"> tic episodes do not have this recovery phase.</w:t>
      </w:r>
      <w:r w:rsidRPr="6F4B11FC" w:rsidR="19E0BE51">
        <w:rPr>
          <w:rFonts w:ascii="Arial Nova" w:hAnsi="Arial Nova" w:eastAsia="Arial Nova" w:cs="Arial Nova"/>
          <w:noProof w:val="0"/>
          <w:sz w:val="24"/>
          <w:szCs w:val="24"/>
          <w:lang w:val="en-GB"/>
        </w:rPr>
        <w:t xml:space="preserve"> </w:t>
      </w:r>
    </w:p>
    <w:p w:rsidR="169573AF" w:rsidP="6F4B11FC" w:rsidRDefault="169573AF" w14:paraId="26963F4E" w14:textId="665B96D4">
      <w:pPr>
        <w:spacing w:before="20" w:beforeAutospacing="off" w:after="240" w:afterAutospacing="off"/>
        <w:rPr>
          <w:rFonts w:ascii="Arial Nova" w:hAnsi="Arial Nova" w:eastAsia="Arial Nova" w:cs="Arial Nova"/>
          <w:noProof w:val="0"/>
          <w:sz w:val="24"/>
          <w:szCs w:val="24"/>
          <w:lang w:val="en-GB"/>
        </w:rPr>
      </w:pPr>
      <w:r w:rsidRPr="6F4B11FC" w:rsidR="169573AF">
        <w:rPr>
          <w:rFonts w:ascii="Arial Nova" w:hAnsi="Arial Nova" w:eastAsia="Arial Nova" w:cs="Arial Nova"/>
          <w:noProof w:val="0"/>
          <w:sz w:val="24"/>
          <w:szCs w:val="24"/>
          <w:lang w:val="en-GB"/>
        </w:rPr>
        <w:t xml:space="preserve">Additionally, while tics are often triggered by stress or anxiety, seizures result from abnormal brain activity. A </w:t>
      </w:r>
      <w:r w:rsidRPr="6F4B11FC" w:rsidR="169573AF">
        <w:rPr>
          <w:rFonts w:ascii="Arial Nova" w:hAnsi="Arial Nova" w:eastAsia="Arial Nova" w:cs="Arial Nova"/>
          <w:b w:val="0"/>
          <w:bCs w:val="0"/>
          <w:noProof w:val="0"/>
          <w:sz w:val="24"/>
          <w:szCs w:val="24"/>
          <w:lang w:val="en-GB"/>
        </w:rPr>
        <w:t>thorough</w:t>
      </w:r>
      <w:r w:rsidRPr="6F4B11FC" w:rsidR="169573AF">
        <w:rPr>
          <w:rFonts w:ascii="Arial Nova" w:hAnsi="Arial Nova" w:eastAsia="Arial Nova" w:cs="Arial Nova"/>
          <w:noProof w:val="0"/>
          <w:sz w:val="24"/>
          <w:szCs w:val="24"/>
          <w:lang w:val="en-GB"/>
        </w:rPr>
        <w:t xml:space="preserve"> medical evaluation, including EEG testing for epilepsy, is essential to differentiate the two conditions, especially since both can sometimes co-occur, complicating diagnosis and treatment.</w:t>
      </w:r>
      <w:r w:rsidRPr="6F4B11FC" w:rsidR="11BA55E2">
        <w:rPr>
          <w:rFonts w:ascii="Arial Nova" w:hAnsi="Arial Nova" w:eastAsia="Arial Nova" w:cs="Arial Nova"/>
          <w:noProof w:val="0"/>
          <w:sz w:val="24"/>
          <w:szCs w:val="24"/>
          <w:lang w:val="en-GB"/>
        </w:rPr>
        <w:t xml:space="preserve"> </w:t>
      </w:r>
    </w:p>
    <w:p w:rsidR="0EF18913" w:rsidP="6F4B11FC" w:rsidRDefault="0EF18913" w14:paraId="2C889E52" w14:textId="73F0A294">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242424"/>
          <w:sz w:val="28"/>
          <w:szCs w:val="28"/>
          <w:lang w:val="en-GB"/>
        </w:rPr>
      </w:pPr>
      <w:r w:rsidRPr="6F4B11FC" w:rsidR="324F7C64">
        <w:rPr>
          <w:rFonts w:ascii="Calibri" w:hAnsi="Calibri" w:eastAsia="Calibri" w:cs="Calibri"/>
          <w:b w:val="1"/>
          <w:bCs w:val="1"/>
          <w:i w:val="0"/>
          <w:iCs w:val="0"/>
          <w:caps w:val="0"/>
          <w:smallCaps w:val="0"/>
          <w:noProof w:val="0"/>
          <w:color w:val="242424"/>
          <w:sz w:val="28"/>
          <w:szCs w:val="28"/>
          <w:lang w:val="en-GB"/>
        </w:rPr>
        <w:t xml:space="preserve">Reference list </w:t>
      </w:r>
    </w:p>
    <w:p w:rsidR="0EF18913" w:rsidP="6F4B11FC" w:rsidRDefault="0EF18913" w14:paraId="440A2474" w14:textId="27B5E335">
      <w:pPr>
        <w:spacing w:before="0" w:beforeAutospacing="off" w:after="160" w:afterAutospacing="off" w:line="257" w:lineRule="auto"/>
      </w:pPr>
      <w:r w:rsidRPr="6F4B11FC" w:rsidR="0A02FA99">
        <w:rPr>
          <w:rFonts w:ascii="Aptos" w:hAnsi="Aptos" w:eastAsia="Aptos" w:cs="Aptos"/>
          <w:noProof w:val="0"/>
          <w:sz w:val="22"/>
          <w:szCs w:val="22"/>
          <w:lang w:val="en-GB"/>
        </w:rPr>
        <w:t xml:space="preserve">ACAMH. (n.d.). </w:t>
      </w:r>
      <w:r w:rsidRPr="6F4B11FC" w:rsidR="0A02FA99">
        <w:rPr>
          <w:rFonts w:ascii="Aptos" w:hAnsi="Aptos" w:eastAsia="Aptos" w:cs="Aptos"/>
          <w:i w:val="1"/>
          <w:iCs w:val="1"/>
          <w:noProof w:val="0"/>
          <w:sz w:val="22"/>
          <w:szCs w:val="22"/>
          <w:lang w:val="en-GB"/>
        </w:rPr>
        <w:t>Can physical exercise improve tics and associated mental health difficulties in Tourette syndrome? The jury is out</w:t>
      </w:r>
      <w:r w:rsidRPr="6F4B11FC" w:rsidR="0A02FA99">
        <w:rPr>
          <w:rFonts w:ascii="Aptos" w:hAnsi="Aptos" w:eastAsia="Aptos" w:cs="Aptos"/>
          <w:noProof w:val="0"/>
          <w:sz w:val="22"/>
          <w:szCs w:val="22"/>
          <w:lang w:val="en-GB"/>
        </w:rPr>
        <w:t xml:space="preserve">. [online] Available at: </w:t>
      </w:r>
      <w:hyperlink r:id="Rd6cf6a6c2499438f">
        <w:r w:rsidRPr="6F4B11FC" w:rsidR="0A02FA99">
          <w:rPr>
            <w:rStyle w:val="Hyperlink"/>
            <w:rFonts w:ascii="Aptos" w:hAnsi="Aptos" w:eastAsia="Aptos" w:cs="Aptos"/>
            <w:strike w:val="0"/>
            <w:dstrike w:val="0"/>
            <w:noProof w:val="0"/>
            <w:color w:val="467886"/>
            <w:sz w:val="22"/>
            <w:szCs w:val="22"/>
            <w:u w:val="single"/>
            <w:lang w:val="en-GB"/>
          </w:rPr>
          <w:t>https://www.acamh.org/research-digest/can-physical-exercise-improve-tics-and-associated-mental-health-difficulties-in-tourette-syndrome-the-jury-is-out/</w:t>
        </w:r>
      </w:hyperlink>
      <w:r w:rsidRPr="6F4B11FC" w:rsidR="0A02FA99">
        <w:rPr>
          <w:rFonts w:ascii="Aptos" w:hAnsi="Aptos" w:eastAsia="Aptos" w:cs="Aptos"/>
          <w:noProof w:val="0"/>
          <w:sz w:val="22"/>
          <w:szCs w:val="22"/>
          <w:lang w:val="en-GB"/>
        </w:rPr>
        <w:t>. (9 January 2025)</w:t>
      </w:r>
    </w:p>
    <w:p w:rsidR="0EF18913" w:rsidP="6F4B11FC" w:rsidRDefault="0EF18913" w14:paraId="74638231" w14:textId="7240BA98">
      <w:pPr>
        <w:spacing w:before="0" w:beforeAutospacing="off" w:after="160" w:afterAutospacing="off" w:line="257" w:lineRule="auto"/>
      </w:pPr>
      <w:r w:rsidRPr="6F4B11FC" w:rsidR="0A02FA99">
        <w:rPr>
          <w:rFonts w:ascii="Aptos" w:hAnsi="Aptos" w:eastAsia="Aptos" w:cs="Aptos"/>
          <w:noProof w:val="0"/>
          <w:sz w:val="22"/>
          <w:szCs w:val="22"/>
          <w:lang w:val="en-GB"/>
        </w:rPr>
        <w:t xml:space="preserve">BBC (2022), </w:t>
      </w:r>
      <w:r w:rsidRPr="6F4B11FC" w:rsidR="0A02FA99">
        <w:rPr>
          <w:rFonts w:ascii="Aptos" w:hAnsi="Aptos" w:eastAsia="Aptos" w:cs="Aptos"/>
          <w:i w:val="1"/>
          <w:iCs w:val="1"/>
          <w:noProof w:val="0"/>
          <w:sz w:val="22"/>
          <w:szCs w:val="22"/>
          <w:lang w:val="en-GB"/>
        </w:rPr>
        <w:t>Tourette Syndrome: What is it and how can you help?</w:t>
      </w:r>
      <w:r w:rsidRPr="6F4B11FC" w:rsidR="0A02FA99">
        <w:rPr>
          <w:rFonts w:ascii="Aptos" w:hAnsi="Aptos" w:eastAsia="Aptos" w:cs="Aptos"/>
          <w:noProof w:val="0"/>
          <w:sz w:val="22"/>
          <w:szCs w:val="22"/>
          <w:lang w:val="en-GB"/>
        </w:rPr>
        <w:t xml:space="preserve"> . Available at: </w:t>
      </w:r>
      <w:hyperlink r:id="R0e16abba0ec94a7c">
        <w:r w:rsidRPr="6F4B11FC" w:rsidR="0A02FA99">
          <w:rPr>
            <w:rStyle w:val="Hyperlink"/>
            <w:rFonts w:ascii="Aptos" w:hAnsi="Aptos" w:eastAsia="Aptos" w:cs="Aptos"/>
            <w:strike w:val="0"/>
            <w:dstrike w:val="0"/>
            <w:noProof w:val="0"/>
            <w:color w:val="467886"/>
            <w:sz w:val="22"/>
            <w:szCs w:val="22"/>
            <w:u w:val="single"/>
            <w:lang w:val="en-GB"/>
          </w:rPr>
          <w:t>https://www.bbc.co.uk/newsround/57355277</w:t>
        </w:r>
      </w:hyperlink>
      <w:r w:rsidRPr="6F4B11FC" w:rsidR="0A02FA99">
        <w:rPr>
          <w:rFonts w:ascii="Aptos" w:hAnsi="Aptos" w:eastAsia="Aptos" w:cs="Aptos"/>
          <w:noProof w:val="0"/>
          <w:sz w:val="22"/>
          <w:szCs w:val="22"/>
          <w:lang w:val="en-GB"/>
        </w:rPr>
        <w:t>. (29 December 2024).</w:t>
      </w:r>
    </w:p>
    <w:p w:rsidR="0EF18913" w:rsidP="6F4B11FC" w:rsidRDefault="0EF18913" w14:paraId="611F477A" w14:textId="2F173CEA">
      <w:pPr>
        <w:spacing w:before="0" w:beforeAutospacing="off" w:after="160" w:afterAutospacing="off" w:line="257" w:lineRule="auto"/>
      </w:pPr>
      <w:r w:rsidRPr="6F4B11FC" w:rsidR="0A02FA99">
        <w:rPr>
          <w:rFonts w:ascii="Aptos" w:hAnsi="Aptos" w:eastAsia="Aptos" w:cs="Aptos"/>
          <w:noProof w:val="0"/>
          <w:sz w:val="22"/>
          <w:szCs w:val="22"/>
          <w:lang w:val="en-GB"/>
        </w:rPr>
        <w:t xml:space="preserve">Blaty, J.L. and DelRosso, L.M. (2022). Tourette disorder and sleep. </w:t>
      </w:r>
      <w:r w:rsidRPr="6F4B11FC" w:rsidR="0A02FA99">
        <w:rPr>
          <w:rFonts w:ascii="Aptos" w:hAnsi="Aptos" w:eastAsia="Aptos" w:cs="Aptos"/>
          <w:i w:val="1"/>
          <w:iCs w:val="1"/>
          <w:noProof w:val="0"/>
          <w:sz w:val="22"/>
          <w:szCs w:val="22"/>
          <w:lang w:val="en-GB"/>
        </w:rPr>
        <w:t>Biomedical Journal</w:t>
      </w:r>
      <w:r w:rsidRPr="6F4B11FC" w:rsidR="0A02FA99">
        <w:rPr>
          <w:rFonts w:ascii="Aptos" w:hAnsi="Aptos" w:eastAsia="Aptos" w:cs="Aptos"/>
          <w:noProof w:val="0"/>
          <w:sz w:val="22"/>
          <w:szCs w:val="22"/>
          <w:lang w:val="en-GB"/>
        </w:rPr>
        <w:t xml:space="preserve">. doi:https://doi.org/10.1016/j.bj.2022.01.002. [Online]Available at: </w:t>
      </w:r>
      <w:hyperlink r:id="Re588cb95cfdc48ca">
        <w:r w:rsidRPr="6F4B11FC" w:rsidR="0A02FA99">
          <w:rPr>
            <w:rStyle w:val="Hyperlink"/>
            <w:rFonts w:ascii="Aptos" w:hAnsi="Aptos" w:eastAsia="Aptos" w:cs="Aptos"/>
            <w:strike w:val="0"/>
            <w:dstrike w:val="0"/>
            <w:noProof w:val="0"/>
            <w:color w:val="467886"/>
            <w:sz w:val="22"/>
            <w:szCs w:val="22"/>
            <w:u w:val="single"/>
            <w:lang w:val="en-GB"/>
          </w:rPr>
          <w:t>Tourette disorder and sleep - PMC</w:t>
        </w:r>
      </w:hyperlink>
      <w:r w:rsidRPr="6F4B11FC" w:rsidR="0A02FA99">
        <w:rPr>
          <w:rFonts w:ascii="Aptos" w:hAnsi="Aptos" w:eastAsia="Aptos" w:cs="Aptos"/>
          <w:noProof w:val="0"/>
          <w:sz w:val="22"/>
          <w:szCs w:val="22"/>
          <w:lang w:val="en-GB"/>
        </w:rPr>
        <w:t xml:space="preserve"> ‌ (8 January 2025).</w:t>
      </w:r>
    </w:p>
    <w:p w:rsidR="0EF18913" w:rsidP="6F4B11FC" w:rsidRDefault="0EF18913" w14:paraId="09999563" w14:textId="1BEB8886">
      <w:pPr>
        <w:spacing w:before="0" w:beforeAutospacing="off" w:after="160" w:afterAutospacing="off" w:line="257" w:lineRule="auto"/>
      </w:pPr>
      <w:r w:rsidRPr="6F4B11FC" w:rsidR="0A02FA99">
        <w:rPr>
          <w:rFonts w:ascii="Aptos" w:hAnsi="Aptos" w:eastAsia="Aptos" w:cs="Aptos"/>
          <w:noProof w:val="0"/>
          <w:sz w:val="22"/>
          <w:szCs w:val="22"/>
          <w:lang w:val="en-GB"/>
        </w:rPr>
        <w:t xml:space="preserve">Calder-Sprackman, S., Sutherland, S. and Doja, A. (2014) ‘The Portrayal of Tourette Syndrome in Film and Television’, </w:t>
      </w:r>
      <w:r w:rsidRPr="6F4B11FC" w:rsidR="0A02FA99">
        <w:rPr>
          <w:rFonts w:ascii="Aptos" w:hAnsi="Aptos" w:eastAsia="Aptos" w:cs="Aptos"/>
          <w:i w:val="1"/>
          <w:iCs w:val="1"/>
          <w:noProof w:val="0"/>
          <w:sz w:val="22"/>
          <w:szCs w:val="22"/>
          <w:lang w:val="en-GB"/>
        </w:rPr>
        <w:t>Canadian Journal of Neurological Sciences / Journal Canadien des Sciences Neurologiques</w:t>
      </w:r>
      <w:r w:rsidRPr="6F4B11FC" w:rsidR="0A02FA99">
        <w:rPr>
          <w:rFonts w:ascii="Aptos" w:hAnsi="Aptos" w:eastAsia="Aptos" w:cs="Aptos"/>
          <w:noProof w:val="0"/>
          <w:sz w:val="22"/>
          <w:szCs w:val="22"/>
          <w:lang w:val="en-GB"/>
        </w:rPr>
        <w:t xml:space="preserve">, 41(2), pp. 226–232. doi:10.1017/S0317167100016620. Available at: </w:t>
      </w:r>
      <w:hyperlink r:id="R5de8d6206e954067">
        <w:r w:rsidRPr="6F4B11FC" w:rsidR="0A02FA99">
          <w:rPr>
            <w:rStyle w:val="Hyperlink"/>
            <w:rFonts w:ascii="Aptos" w:hAnsi="Aptos" w:eastAsia="Aptos" w:cs="Aptos"/>
            <w:strike w:val="0"/>
            <w:dstrike w:val="0"/>
            <w:noProof w:val="0"/>
            <w:color w:val="467886"/>
            <w:sz w:val="22"/>
            <w:szCs w:val="22"/>
            <w:u w:val="single"/>
            <w:lang w:val="en-GB"/>
          </w:rPr>
          <w:t>The Portrayal of Tourette Syndrome in Film and Television | Canadian Journal of Neurological Sciences | Cambridge Core</w:t>
        </w:r>
      </w:hyperlink>
      <w:r w:rsidRPr="6F4B11FC" w:rsidR="0A02FA99">
        <w:rPr>
          <w:rFonts w:ascii="Aptos" w:hAnsi="Aptos" w:eastAsia="Aptos" w:cs="Aptos"/>
          <w:noProof w:val="0"/>
          <w:sz w:val="22"/>
          <w:szCs w:val="22"/>
          <w:lang w:val="en-GB"/>
        </w:rPr>
        <w:t>. (9 January 2025)</w:t>
      </w:r>
    </w:p>
    <w:p w:rsidR="0EF18913" w:rsidP="6F4B11FC" w:rsidRDefault="0EF18913" w14:paraId="69B82CB5" w14:textId="406CEF88">
      <w:pPr>
        <w:spacing w:before="0" w:beforeAutospacing="off" w:after="160" w:afterAutospacing="off" w:line="257" w:lineRule="auto"/>
      </w:pPr>
      <w:r w:rsidRPr="6F4B11FC" w:rsidR="0A02FA99">
        <w:rPr>
          <w:rFonts w:ascii="Aptos" w:hAnsi="Aptos" w:eastAsia="Aptos" w:cs="Aptos"/>
          <w:noProof w:val="0"/>
          <w:sz w:val="22"/>
          <w:szCs w:val="22"/>
          <w:lang w:val="en-GB"/>
        </w:rPr>
        <w:t xml:space="preserve">‌CDC (2024). </w:t>
      </w:r>
      <w:r w:rsidRPr="6F4B11FC" w:rsidR="0A02FA99">
        <w:rPr>
          <w:rFonts w:ascii="Aptos" w:hAnsi="Aptos" w:eastAsia="Aptos" w:cs="Aptos"/>
          <w:i w:val="1"/>
          <w:iCs w:val="1"/>
          <w:noProof w:val="0"/>
          <w:sz w:val="22"/>
          <w:szCs w:val="22"/>
          <w:lang w:val="en-GB"/>
        </w:rPr>
        <w:t>About Tourette Syndrome</w:t>
      </w:r>
      <w:r w:rsidRPr="6F4B11FC" w:rsidR="0A02FA99">
        <w:rPr>
          <w:rFonts w:ascii="Aptos" w:hAnsi="Aptos" w:eastAsia="Aptos" w:cs="Aptos"/>
          <w:noProof w:val="0"/>
          <w:sz w:val="22"/>
          <w:szCs w:val="22"/>
          <w:lang w:val="en-GB"/>
        </w:rPr>
        <w:t xml:space="preserve">. [online] Tourette Syndrome. Available at: </w:t>
      </w:r>
      <w:hyperlink r:id="R5047643baea44563">
        <w:r w:rsidRPr="6F4B11FC" w:rsidR="0A02FA99">
          <w:rPr>
            <w:rStyle w:val="Hyperlink"/>
            <w:rFonts w:ascii="Aptos" w:hAnsi="Aptos" w:eastAsia="Aptos" w:cs="Aptos"/>
            <w:strike w:val="0"/>
            <w:dstrike w:val="0"/>
            <w:noProof w:val="0"/>
            <w:color w:val="467886"/>
            <w:sz w:val="22"/>
            <w:szCs w:val="22"/>
            <w:u w:val="single"/>
            <w:lang w:val="en-GB"/>
          </w:rPr>
          <w:t>https://www.cdc.gov/tourette-syndrome/about/index.html</w:t>
        </w:r>
      </w:hyperlink>
      <w:r w:rsidRPr="6F4B11FC" w:rsidR="0A02FA99">
        <w:rPr>
          <w:rFonts w:ascii="Aptos" w:hAnsi="Aptos" w:eastAsia="Aptos" w:cs="Aptos"/>
          <w:noProof w:val="0"/>
          <w:sz w:val="22"/>
          <w:szCs w:val="22"/>
          <w:lang w:val="en-GB"/>
        </w:rPr>
        <w:t>.  (28 December 2024).</w:t>
      </w:r>
    </w:p>
    <w:p w:rsidR="0EF18913" w:rsidP="6F4B11FC" w:rsidRDefault="0EF18913" w14:paraId="1AA553A8" w14:textId="4C8D10E4">
      <w:pPr>
        <w:spacing w:before="0" w:beforeAutospacing="off" w:after="160" w:afterAutospacing="off" w:line="257" w:lineRule="auto"/>
      </w:pPr>
      <w:r w:rsidRPr="6F4B11FC" w:rsidR="0A02FA99">
        <w:rPr>
          <w:rFonts w:ascii="Aptos" w:hAnsi="Aptos" w:eastAsia="Aptos" w:cs="Aptos"/>
          <w:noProof w:val="0"/>
          <w:sz w:val="22"/>
          <w:szCs w:val="22"/>
          <w:lang w:val="en-GB"/>
        </w:rPr>
        <w:t xml:space="preserve">CDC (2024). </w:t>
      </w:r>
      <w:r w:rsidRPr="6F4B11FC" w:rsidR="0A02FA99">
        <w:rPr>
          <w:rFonts w:ascii="Aptos" w:hAnsi="Aptos" w:eastAsia="Aptos" w:cs="Aptos"/>
          <w:i w:val="1"/>
          <w:iCs w:val="1"/>
          <w:noProof w:val="0"/>
          <w:sz w:val="22"/>
          <w:szCs w:val="22"/>
          <w:lang w:val="en-GB"/>
        </w:rPr>
        <w:t>Diagnosis for Tic Disorders</w:t>
      </w:r>
      <w:r w:rsidRPr="6F4B11FC" w:rsidR="0A02FA99">
        <w:rPr>
          <w:rFonts w:ascii="Aptos" w:hAnsi="Aptos" w:eastAsia="Aptos" w:cs="Aptos"/>
          <w:noProof w:val="0"/>
          <w:sz w:val="22"/>
          <w:szCs w:val="22"/>
          <w:lang w:val="en-GB"/>
        </w:rPr>
        <w:t xml:space="preserve">. [online] Tourette Syndrome. Available at: </w:t>
      </w:r>
      <w:hyperlink r:id="R9b88e1c6ff6742d6">
        <w:r w:rsidRPr="6F4B11FC" w:rsidR="0A02FA99">
          <w:rPr>
            <w:rStyle w:val="Hyperlink"/>
            <w:rFonts w:ascii="Aptos" w:hAnsi="Aptos" w:eastAsia="Aptos" w:cs="Aptos"/>
            <w:strike w:val="0"/>
            <w:dstrike w:val="0"/>
            <w:noProof w:val="0"/>
            <w:color w:val="467886"/>
            <w:sz w:val="22"/>
            <w:szCs w:val="22"/>
            <w:u w:val="single"/>
            <w:lang w:val="en-GB"/>
          </w:rPr>
          <w:t>https://www.cdc.gov/tourette-syndrome/diagnosis/index.html</w:t>
        </w:r>
      </w:hyperlink>
      <w:r w:rsidRPr="6F4B11FC" w:rsidR="0A02FA99">
        <w:rPr>
          <w:rFonts w:ascii="Aptos" w:hAnsi="Aptos" w:eastAsia="Aptos" w:cs="Aptos"/>
          <w:noProof w:val="0"/>
          <w:sz w:val="22"/>
          <w:szCs w:val="22"/>
          <w:lang w:val="en-GB"/>
        </w:rPr>
        <w:t>.  (29 December 2024).</w:t>
      </w:r>
    </w:p>
    <w:p w:rsidR="0EF18913" w:rsidP="6F4B11FC" w:rsidRDefault="0EF18913" w14:paraId="055852BE" w14:textId="181A211A">
      <w:pPr>
        <w:spacing w:before="0" w:beforeAutospacing="off" w:after="160" w:afterAutospacing="off" w:line="257" w:lineRule="auto"/>
      </w:pPr>
      <w:r w:rsidRPr="6F4B11FC" w:rsidR="0A02FA99">
        <w:rPr>
          <w:rFonts w:ascii="Aptos" w:hAnsi="Aptos" w:eastAsia="Aptos" w:cs="Aptos"/>
          <w:noProof w:val="0"/>
          <w:sz w:val="22"/>
          <w:szCs w:val="22"/>
          <w:lang w:val="en-GB"/>
        </w:rPr>
        <w:t xml:space="preserve">CDC (2024). </w:t>
      </w:r>
      <w:r w:rsidRPr="6F4B11FC" w:rsidR="0A02FA99">
        <w:rPr>
          <w:rFonts w:ascii="Aptos" w:hAnsi="Aptos" w:eastAsia="Aptos" w:cs="Aptos"/>
          <w:i w:val="1"/>
          <w:iCs w:val="1"/>
          <w:noProof w:val="0"/>
          <w:sz w:val="22"/>
          <w:szCs w:val="22"/>
          <w:lang w:val="en-GB"/>
        </w:rPr>
        <w:t>Treatment of Tourette Syndrome</w:t>
      </w:r>
      <w:r w:rsidRPr="6F4B11FC" w:rsidR="0A02FA99">
        <w:rPr>
          <w:rFonts w:ascii="Aptos" w:hAnsi="Aptos" w:eastAsia="Aptos" w:cs="Aptos"/>
          <w:noProof w:val="0"/>
          <w:sz w:val="22"/>
          <w:szCs w:val="22"/>
          <w:lang w:val="en-GB"/>
        </w:rPr>
        <w:t xml:space="preserve">. [online] Tourette Syndrome. Available at: </w:t>
      </w:r>
      <w:hyperlink r:id="R8b0fc691866d4a03">
        <w:r w:rsidRPr="6F4B11FC" w:rsidR="0A02FA99">
          <w:rPr>
            <w:rStyle w:val="Hyperlink"/>
            <w:rFonts w:ascii="Aptos" w:hAnsi="Aptos" w:eastAsia="Aptos" w:cs="Aptos"/>
            <w:strike w:val="0"/>
            <w:dstrike w:val="0"/>
            <w:noProof w:val="0"/>
            <w:color w:val="467886"/>
            <w:sz w:val="22"/>
            <w:szCs w:val="22"/>
            <w:u w:val="single"/>
            <w:lang w:val="en-GB"/>
          </w:rPr>
          <w:t>https://www.cdc.gov/tourette-syndrome/treatment/index.html</w:t>
        </w:r>
      </w:hyperlink>
      <w:r w:rsidRPr="6F4B11FC" w:rsidR="0A02FA99">
        <w:rPr>
          <w:rFonts w:ascii="Aptos" w:hAnsi="Aptos" w:eastAsia="Aptos" w:cs="Aptos"/>
          <w:noProof w:val="0"/>
          <w:sz w:val="22"/>
          <w:szCs w:val="22"/>
          <w:lang w:val="en-GB"/>
        </w:rPr>
        <w:t>. (28 December 2024).</w:t>
      </w:r>
    </w:p>
    <w:p w:rsidR="0EF18913" w:rsidP="6F4B11FC" w:rsidRDefault="0EF18913" w14:paraId="56DB773E" w14:textId="5624A412">
      <w:pPr>
        <w:spacing w:before="0" w:beforeAutospacing="off" w:after="160" w:afterAutospacing="off" w:line="257" w:lineRule="auto"/>
      </w:pPr>
      <w:r w:rsidRPr="6F4B11FC" w:rsidR="0A02FA99">
        <w:rPr>
          <w:rFonts w:ascii="Aptos" w:hAnsi="Aptos" w:eastAsia="Aptos" w:cs="Aptos"/>
          <w:noProof w:val="0"/>
          <w:sz w:val="22"/>
          <w:szCs w:val="22"/>
          <w:lang w:val="en-GB"/>
        </w:rPr>
        <w:t xml:space="preserve">Charlotte Hibberd, Tony Charman, Raj Seraya Bhatoa, Sinem Tekes, Tammy Hedderly, Paul Gringras, Sally Robinson, Sleep difficulties in children with Tourette syndrome and chronic tic disorders: a systematic review of characteristics and associated factors, </w:t>
      </w:r>
      <w:r w:rsidRPr="6F4B11FC" w:rsidR="0A02FA99">
        <w:rPr>
          <w:rFonts w:ascii="Aptos" w:hAnsi="Aptos" w:eastAsia="Aptos" w:cs="Aptos"/>
          <w:i w:val="1"/>
          <w:iCs w:val="1"/>
          <w:noProof w:val="0"/>
          <w:sz w:val="22"/>
          <w:szCs w:val="22"/>
          <w:lang w:val="en-GB"/>
        </w:rPr>
        <w:t>Sleep</w:t>
      </w:r>
      <w:r w:rsidRPr="6F4B11FC" w:rsidR="0A02FA99">
        <w:rPr>
          <w:rFonts w:ascii="Aptos" w:hAnsi="Aptos" w:eastAsia="Aptos" w:cs="Aptos"/>
          <w:noProof w:val="0"/>
          <w:sz w:val="22"/>
          <w:szCs w:val="22"/>
          <w:lang w:val="en-GB"/>
        </w:rPr>
        <w:t xml:space="preserve">, Volume 43, Issue 6, June 2020, zsz308, </w:t>
      </w:r>
      <w:hyperlink r:id="R7b31a20056ae4d9d">
        <w:r w:rsidRPr="6F4B11FC" w:rsidR="0A02FA99">
          <w:rPr>
            <w:rStyle w:val="Hyperlink"/>
            <w:rFonts w:ascii="Aptos" w:hAnsi="Aptos" w:eastAsia="Aptos" w:cs="Aptos"/>
            <w:strike w:val="0"/>
            <w:dstrike w:val="0"/>
            <w:noProof w:val="0"/>
            <w:color w:val="467886"/>
            <w:sz w:val="22"/>
            <w:szCs w:val="22"/>
            <w:u w:val="single"/>
            <w:lang w:val="en-GB"/>
          </w:rPr>
          <w:t>https://doi.org/10.1093/sleep/zsz308</w:t>
        </w:r>
      </w:hyperlink>
      <w:r w:rsidRPr="6F4B11FC" w:rsidR="0A02FA99">
        <w:rPr>
          <w:rFonts w:ascii="Aptos" w:hAnsi="Aptos" w:eastAsia="Aptos" w:cs="Aptos"/>
          <w:noProof w:val="0"/>
          <w:sz w:val="22"/>
          <w:szCs w:val="22"/>
          <w:lang w:val="en-GB"/>
        </w:rPr>
        <w:t xml:space="preserve"> (8 January 2025).</w:t>
      </w:r>
    </w:p>
    <w:p w:rsidR="0EF18913" w:rsidP="6F4B11FC" w:rsidRDefault="0EF18913" w14:paraId="2AB3E5E4" w14:textId="795EAE7A">
      <w:pPr>
        <w:spacing w:before="0" w:beforeAutospacing="off" w:after="160" w:afterAutospacing="off" w:line="257" w:lineRule="auto"/>
      </w:pPr>
      <w:hyperlink r:id="R7960e9a2599e46f2">
        <w:r w:rsidRPr="6F4B11FC" w:rsidR="0A02FA99">
          <w:rPr>
            <w:rStyle w:val="Hyperlink"/>
            <w:rFonts w:ascii="Aptos" w:hAnsi="Aptos" w:eastAsia="Aptos" w:cs="Aptos"/>
            <w:strike w:val="0"/>
            <w:dstrike w:val="0"/>
            <w:noProof w:val="0"/>
            <w:color w:val="000000" w:themeColor="text1" w:themeTint="FF" w:themeShade="FF"/>
            <w:sz w:val="22"/>
            <w:szCs w:val="22"/>
            <w:u w:val="single"/>
            <w:lang w:val="en-GB"/>
          </w:rPr>
          <w:t xml:space="preserve"> Dhanyamraju</w:t>
        </w:r>
      </w:hyperlink>
      <w:r w:rsidRPr="6F4B11FC" w:rsidR="0A02FA99">
        <w:rPr>
          <w:rFonts w:ascii="Aptos" w:hAnsi="Aptos" w:eastAsia="Aptos" w:cs="Aptos"/>
          <w:noProof w:val="0"/>
          <w:color w:val="000000" w:themeColor="text1" w:themeTint="FF" w:themeShade="FF"/>
          <w:sz w:val="22"/>
          <w:szCs w:val="22"/>
          <w:lang w:val="en-GB"/>
        </w:rPr>
        <w:t xml:space="preserve">, </w:t>
      </w:r>
      <w:r w:rsidRPr="6F4B11FC" w:rsidR="0A02FA99">
        <w:rPr>
          <w:rFonts w:ascii="Aptos" w:hAnsi="Aptos" w:eastAsia="Aptos" w:cs="Aptos"/>
          <w:noProof w:val="0"/>
          <w:sz w:val="22"/>
          <w:szCs w:val="22"/>
          <w:lang w:val="en-GB"/>
        </w:rPr>
        <w:t xml:space="preserve">(2024). </w:t>
      </w:r>
      <w:r w:rsidRPr="6F4B11FC" w:rsidR="0A02FA99">
        <w:rPr>
          <w:rFonts w:ascii="Aptos" w:hAnsi="Aptos" w:eastAsia="Aptos" w:cs="Aptos"/>
          <w:i w:val="1"/>
          <w:iCs w:val="1"/>
          <w:noProof w:val="0"/>
          <w:sz w:val="22"/>
          <w:szCs w:val="22"/>
          <w:lang w:val="en-GB"/>
        </w:rPr>
        <w:t>Living with Tourette’s Syndrome - Lone Star Neurology</w:t>
      </w:r>
      <w:r w:rsidRPr="6F4B11FC" w:rsidR="0A02FA99">
        <w:rPr>
          <w:rFonts w:ascii="Aptos" w:hAnsi="Aptos" w:eastAsia="Aptos" w:cs="Aptos"/>
          <w:noProof w:val="0"/>
          <w:sz w:val="22"/>
          <w:szCs w:val="22"/>
          <w:lang w:val="en-GB"/>
        </w:rPr>
        <w:t xml:space="preserve">. [online] Available at: </w:t>
      </w:r>
      <w:hyperlink r:id="R9bb44746c1504a3b">
        <w:r w:rsidRPr="6F4B11FC" w:rsidR="0A02FA99">
          <w:rPr>
            <w:rStyle w:val="Hyperlink"/>
            <w:rFonts w:ascii="Aptos" w:hAnsi="Aptos" w:eastAsia="Aptos" w:cs="Aptos"/>
            <w:strike w:val="0"/>
            <w:dstrike w:val="0"/>
            <w:noProof w:val="0"/>
            <w:color w:val="467886"/>
            <w:sz w:val="22"/>
            <w:szCs w:val="22"/>
            <w:u w:val="single"/>
            <w:lang w:val="en-GB"/>
          </w:rPr>
          <w:t>https://lonestarneurology.net/blog/living-with-tourettes-syndrome/</w:t>
        </w:r>
      </w:hyperlink>
      <w:r w:rsidRPr="6F4B11FC" w:rsidR="0A02FA99">
        <w:rPr>
          <w:rFonts w:ascii="Aptos" w:hAnsi="Aptos" w:eastAsia="Aptos" w:cs="Aptos"/>
          <w:noProof w:val="0"/>
          <w:sz w:val="22"/>
          <w:szCs w:val="22"/>
          <w:lang w:val="en-GB"/>
        </w:rPr>
        <w:t>. (9 January 2025).</w:t>
      </w:r>
    </w:p>
    <w:p w:rsidR="0EF18913" w:rsidP="6F4B11FC" w:rsidRDefault="0EF18913" w14:paraId="7C9707CD" w14:textId="50B7138C">
      <w:pPr>
        <w:spacing w:before="0" w:beforeAutospacing="off" w:after="160" w:afterAutospacing="off" w:line="257" w:lineRule="auto"/>
      </w:pPr>
      <w:r w:rsidRPr="6F4B11FC" w:rsidR="0A02FA99">
        <w:rPr>
          <w:rFonts w:ascii="Aptos" w:hAnsi="Aptos" w:eastAsia="Aptos" w:cs="Aptos"/>
          <w:noProof w:val="0"/>
          <w:sz w:val="22"/>
          <w:szCs w:val="22"/>
          <w:lang w:val="en-GB"/>
        </w:rPr>
        <w:t xml:space="preserve">Jiménez-Jiménez, F.J., Alonso-Navarro, H., García-Martín, E. and Agúndez, J.A.G. (2020). Sleep disorders in tourette syndrome. </w:t>
      </w:r>
      <w:r w:rsidRPr="6F4B11FC" w:rsidR="0A02FA99">
        <w:rPr>
          <w:rFonts w:ascii="Aptos" w:hAnsi="Aptos" w:eastAsia="Aptos" w:cs="Aptos"/>
          <w:i w:val="1"/>
          <w:iCs w:val="1"/>
          <w:noProof w:val="0"/>
          <w:sz w:val="22"/>
          <w:szCs w:val="22"/>
          <w:lang w:val="en-GB"/>
        </w:rPr>
        <w:t>Sleep Medicine Reviews</w:t>
      </w:r>
      <w:r w:rsidRPr="6F4B11FC" w:rsidR="0A02FA99">
        <w:rPr>
          <w:rFonts w:ascii="Aptos" w:hAnsi="Aptos" w:eastAsia="Aptos" w:cs="Aptos"/>
          <w:noProof w:val="0"/>
          <w:sz w:val="22"/>
          <w:szCs w:val="22"/>
          <w:lang w:val="en-GB"/>
        </w:rPr>
        <w:t xml:space="preserve">, [online] Available at: </w:t>
      </w:r>
      <w:hyperlink w:anchor=":~:text=Insomnia%2C%20excessive%20daytime%20sleepiness%2C%20disorders%20of%20arousal%20%28sleepwalking%2C,%28PLMS%29%20were%20very%20frequent%20in%20patients%20with%20TS." r:id="R9c60ac5cc34a45b5">
        <w:r w:rsidRPr="6F4B11FC" w:rsidR="0A02FA99">
          <w:rPr>
            <w:rStyle w:val="Hyperlink"/>
            <w:rFonts w:ascii="Aptos" w:hAnsi="Aptos" w:eastAsia="Aptos" w:cs="Aptos"/>
            <w:strike w:val="0"/>
            <w:dstrike w:val="0"/>
            <w:noProof w:val="0"/>
            <w:color w:val="467886"/>
            <w:sz w:val="22"/>
            <w:szCs w:val="22"/>
            <w:u w:val="single"/>
            <w:lang w:val="en-GB"/>
          </w:rPr>
          <w:t>Sleep disorders in tourette syndrome - PubMed</w:t>
        </w:r>
      </w:hyperlink>
      <w:r w:rsidRPr="6F4B11FC" w:rsidR="0A02FA99">
        <w:rPr>
          <w:rFonts w:ascii="Aptos" w:hAnsi="Aptos" w:eastAsia="Aptos" w:cs="Aptos"/>
          <w:noProof w:val="0"/>
          <w:sz w:val="22"/>
          <w:szCs w:val="22"/>
          <w:lang w:val="en-GB"/>
        </w:rPr>
        <w:t xml:space="preserve"> ‌ (8 January 2025).</w:t>
      </w:r>
    </w:p>
    <w:p w:rsidR="0EF18913" w:rsidP="6F4B11FC" w:rsidRDefault="0EF18913" w14:paraId="1C846C7B" w14:textId="30523A23">
      <w:pPr>
        <w:spacing w:before="0" w:beforeAutospacing="off" w:after="160" w:afterAutospacing="off" w:line="257" w:lineRule="auto"/>
      </w:pPr>
      <w:r w:rsidRPr="6F4B11FC" w:rsidR="0A02FA99">
        <w:rPr>
          <w:rFonts w:ascii="Aptos" w:hAnsi="Aptos" w:eastAsia="Aptos" w:cs="Aptos"/>
          <w:noProof w:val="0"/>
          <w:sz w:val="22"/>
          <w:szCs w:val="22"/>
          <w:lang w:val="en-GB"/>
        </w:rPr>
        <w:t xml:space="preserve">Malli, M.A. and Forrester-Jones, R. (2021). Stigma and Adults with Tourette’s Syndrome: ‘Never Laugh at Other People’s Disabilities, Unless they have Tourette’s—Because How Can You Not?’ </w:t>
      </w:r>
      <w:r w:rsidRPr="6F4B11FC" w:rsidR="0A02FA99">
        <w:rPr>
          <w:rFonts w:ascii="Aptos" w:hAnsi="Aptos" w:eastAsia="Aptos" w:cs="Aptos"/>
          <w:i w:val="1"/>
          <w:iCs w:val="1"/>
          <w:noProof w:val="0"/>
          <w:sz w:val="22"/>
          <w:szCs w:val="22"/>
          <w:lang w:val="en-GB"/>
        </w:rPr>
        <w:t>Journal of Developmental and Physical Disabilities</w:t>
      </w:r>
      <w:r w:rsidRPr="6F4B11FC" w:rsidR="0A02FA99">
        <w:rPr>
          <w:rFonts w:ascii="Aptos" w:hAnsi="Aptos" w:eastAsia="Aptos" w:cs="Aptos"/>
          <w:noProof w:val="0"/>
          <w:sz w:val="22"/>
          <w:szCs w:val="22"/>
          <w:lang w:val="en-GB"/>
        </w:rPr>
        <w:t xml:space="preserve">, 34. doi:https://doi.org/10.1007/s10882-021-09829-2.  Available at: </w:t>
      </w:r>
      <w:hyperlink r:id="Rc9af59aff5504179">
        <w:r w:rsidRPr="6F4B11FC" w:rsidR="0A02FA99">
          <w:rPr>
            <w:rStyle w:val="Hyperlink"/>
            <w:rFonts w:ascii="Aptos" w:hAnsi="Aptos" w:eastAsia="Aptos" w:cs="Aptos"/>
            <w:strike w:val="0"/>
            <w:dstrike w:val="0"/>
            <w:noProof w:val="0"/>
            <w:color w:val="467886"/>
            <w:sz w:val="22"/>
            <w:szCs w:val="22"/>
            <w:u w:val="single"/>
            <w:lang w:val="en-GB"/>
          </w:rPr>
          <w:t>Stigma and Adults with Tourette’s Syndrome: “Never Laugh at Other People’s Disabilities, Unless they have Tourette’s—Because How Can You Not?” | Journal of Developmental and Physical Disabilities</w:t>
        </w:r>
      </w:hyperlink>
      <w:r w:rsidRPr="6F4B11FC" w:rsidR="0A02FA99">
        <w:rPr>
          <w:rFonts w:ascii="Aptos" w:hAnsi="Aptos" w:eastAsia="Aptos" w:cs="Aptos"/>
          <w:noProof w:val="0"/>
          <w:sz w:val="22"/>
          <w:szCs w:val="22"/>
          <w:lang w:val="en-GB"/>
        </w:rPr>
        <w:t xml:space="preserve"> (9 January 2025).</w:t>
      </w:r>
    </w:p>
    <w:p w:rsidR="0EF18913" w:rsidP="6F4B11FC" w:rsidRDefault="0EF18913" w14:paraId="02825EAD" w14:textId="33270322">
      <w:pPr>
        <w:spacing w:before="0" w:beforeAutospacing="off" w:after="160" w:afterAutospacing="off" w:line="257" w:lineRule="auto"/>
      </w:pPr>
      <w:r w:rsidRPr="6F4B11FC" w:rsidR="0A02FA99">
        <w:rPr>
          <w:rFonts w:ascii="Aptos" w:hAnsi="Aptos" w:eastAsia="Aptos" w:cs="Aptos"/>
          <w:noProof w:val="0"/>
          <w:sz w:val="22"/>
          <w:szCs w:val="22"/>
          <w:lang w:val="en-GB"/>
        </w:rPr>
        <w:t xml:space="preserve">Mayo Clinic (2018). </w:t>
      </w:r>
      <w:r w:rsidRPr="6F4B11FC" w:rsidR="0A02FA99">
        <w:rPr>
          <w:rFonts w:ascii="Aptos" w:hAnsi="Aptos" w:eastAsia="Aptos" w:cs="Aptos"/>
          <w:i w:val="1"/>
          <w:iCs w:val="1"/>
          <w:noProof w:val="0"/>
          <w:sz w:val="22"/>
          <w:szCs w:val="22"/>
          <w:lang w:val="en-GB"/>
        </w:rPr>
        <w:t>Tourette Syndrome - Diagnosis and Treatment - Mayo Clinic</w:t>
      </w:r>
      <w:r w:rsidRPr="6F4B11FC" w:rsidR="0A02FA99">
        <w:rPr>
          <w:rFonts w:ascii="Aptos" w:hAnsi="Aptos" w:eastAsia="Aptos" w:cs="Aptos"/>
          <w:noProof w:val="0"/>
          <w:sz w:val="22"/>
          <w:szCs w:val="22"/>
          <w:lang w:val="en-GB"/>
        </w:rPr>
        <w:t xml:space="preserve">. [online] Mayoclinic.org. Available at: </w:t>
      </w:r>
      <w:hyperlink r:id="R00107dd012f04a52">
        <w:r w:rsidRPr="6F4B11FC" w:rsidR="0A02FA99">
          <w:rPr>
            <w:rStyle w:val="Hyperlink"/>
            <w:rFonts w:ascii="Aptos" w:hAnsi="Aptos" w:eastAsia="Aptos" w:cs="Aptos"/>
            <w:strike w:val="0"/>
            <w:dstrike w:val="0"/>
            <w:noProof w:val="0"/>
            <w:color w:val="467886"/>
            <w:sz w:val="22"/>
            <w:szCs w:val="22"/>
            <w:u w:val="single"/>
            <w:lang w:val="en-GB"/>
          </w:rPr>
          <w:t>https://www.mayoclinic.org/diseases-conditions/tourette-syndrome/diagnosis-treatment/drc-20350470</w:t>
        </w:r>
      </w:hyperlink>
      <w:r w:rsidRPr="6F4B11FC" w:rsidR="0A02FA99">
        <w:rPr>
          <w:rFonts w:ascii="Aptos" w:hAnsi="Aptos" w:eastAsia="Aptos" w:cs="Aptos"/>
          <w:noProof w:val="0"/>
          <w:sz w:val="22"/>
          <w:szCs w:val="22"/>
          <w:lang w:val="en-GB"/>
        </w:rPr>
        <w:t>.  (28 December 2024).</w:t>
      </w:r>
    </w:p>
    <w:p w:rsidR="0EF18913" w:rsidP="6F4B11FC" w:rsidRDefault="0EF18913" w14:paraId="079809CC" w14:textId="4F90FA6F">
      <w:pPr>
        <w:spacing w:before="0" w:beforeAutospacing="off" w:after="160" w:afterAutospacing="off" w:line="257" w:lineRule="auto"/>
      </w:pPr>
      <w:r w:rsidRPr="6F4B11FC" w:rsidR="0A02FA99">
        <w:rPr>
          <w:rFonts w:ascii="Aptos" w:hAnsi="Aptos" w:eastAsia="Aptos" w:cs="Aptos"/>
          <w:noProof w:val="0"/>
          <w:sz w:val="22"/>
          <w:szCs w:val="22"/>
          <w:lang w:val="en-GB"/>
        </w:rPr>
        <w:t xml:space="preserve">Mayo Clinic (2018). </w:t>
      </w:r>
      <w:r w:rsidRPr="6F4B11FC" w:rsidR="0A02FA99">
        <w:rPr>
          <w:rFonts w:ascii="Aptos" w:hAnsi="Aptos" w:eastAsia="Aptos" w:cs="Aptos"/>
          <w:i w:val="1"/>
          <w:iCs w:val="1"/>
          <w:noProof w:val="0"/>
          <w:sz w:val="22"/>
          <w:szCs w:val="22"/>
          <w:lang w:val="en-GB"/>
        </w:rPr>
        <w:t>Tourette Syndrome - Diagnosis and Treatment - Mayo Clinic</w:t>
      </w:r>
      <w:r w:rsidRPr="6F4B11FC" w:rsidR="0A02FA99">
        <w:rPr>
          <w:rFonts w:ascii="Aptos" w:hAnsi="Aptos" w:eastAsia="Aptos" w:cs="Aptos"/>
          <w:noProof w:val="0"/>
          <w:sz w:val="22"/>
          <w:szCs w:val="22"/>
          <w:lang w:val="en-GB"/>
        </w:rPr>
        <w:t xml:space="preserve">. [online] Mayoclinic.org. Available at: </w:t>
      </w:r>
      <w:hyperlink r:id="R7b4e49ce0adc4a4e">
        <w:r w:rsidRPr="6F4B11FC" w:rsidR="0A02FA99">
          <w:rPr>
            <w:rStyle w:val="Hyperlink"/>
            <w:rFonts w:ascii="Aptos" w:hAnsi="Aptos" w:eastAsia="Aptos" w:cs="Aptos"/>
            <w:strike w:val="0"/>
            <w:dstrike w:val="0"/>
            <w:noProof w:val="0"/>
            <w:color w:val="467886"/>
            <w:sz w:val="22"/>
            <w:szCs w:val="22"/>
            <w:u w:val="single"/>
            <w:lang w:val="en-GB"/>
          </w:rPr>
          <w:t>https://www.mayoclinic.org/diseases-conditions/tourette-syndrome/diagnosis-treatment/drc-20350470</w:t>
        </w:r>
      </w:hyperlink>
      <w:r w:rsidRPr="6F4B11FC" w:rsidR="0A02FA99">
        <w:rPr>
          <w:rFonts w:ascii="Aptos" w:hAnsi="Aptos" w:eastAsia="Aptos" w:cs="Aptos"/>
          <w:noProof w:val="0"/>
          <w:sz w:val="22"/>
          <w:szCs w:val="22"/>
          <w:lang w:val="en-GB"/>
        </w:rPr>
        <w:t>.  (29 December 2024).</w:t>
      </w:r>
    </w:p>
    <w:p w:rsidR="0EF18913" w:rsidP="6F4B11FC" w:rsidRDefault="0EF18913" w14:paraId="7AA91235" w14:textId="1EA5B369">
      <w:pPr>
        <w:spacing w:before="0" w:beforeAutospacing="off" w:after="160" w:afterAutospacing="off" w:line="257" w:lineRule="auto"/>
      </w:pPr>
      <w:r w:rsidRPr="6F4B11FC" w:rsidR="0A02FA99">
        <w:rPr>
          <w:rFonts w:ascii="Aptos" w:hAnsi="Aptos" w:eastAsia="Aptos" w:cs="Aptos"/>
          <w:noProof w:val="0"/>
          <w:sz w:val="22"/>
          <w:szCs w:val="22"/>
          <w:lang w:val="en-GB"/>
        </w:rPr>
        <w:t xml:space="preserve">NHS (2021). </w:t>
      </w:r>
      <w:r w:rsidRPr="6F4B11FC" w:rsidR="0A02FA99">
        <w:rPr>
          <w:rFonts w:ascii="Aptos" w:hAnsi="Aptos" w:eastAsia="Aptos" w:cs="Aptos"/>
          <w:i w:val="1"/>
          <w:iCs w:val="1"/>
          <w:noProof w:val="0"/>
          <w:sz w:val="22"/>
          <w:szCs w:val="22"/>
          <w:lang w:val="en-GB"/>
        </w:rPr>
        <w:t>Tourette’s syndrome</w:t>
      </w:r>
      <w:r w:rsidRPr="6F4B11FC" w:rsidR="0A02FA99">
        <w:rPr>
          <w:rFonts w:ascii="Aptos" w:hAnsi="Aptos" w:eastAsia="Aptos" w:cs="Aptos"/>
          <w:noProof w:val="0"/>
          <w:sz w:val="22"/>
          <w:szCs w:val="22"/>
          <w:lang w:val="en-GB"/>
        </w:rPr>
        <w:t xml:space="preserve">. [online] NHS. Available at: </w:t>
      </w:r>
      <w:hyperlink r:id="Rc3050f95033b49b8">
        <w:r w:rsidRPr="6F4B11FC" w:rsidR="0A02FA99">
          <w:rPr>
            <w:rStyle w:val="Hyperlink"/>
            <w:rFonts w:ascii="Aptos" w:hAnsi="Aptos" w:eastAsia="Aptos" w:cs="Aptos"/>
            <w:strike w:val="0"/>
            <w:dstrike w:val="0"/>
            <w:noProof w:val="0"/>
            <w:color w:val="467886"/>
            <w:sz w:val="22"/>
            <w:szCs w:val="22"/>
            <w:u w:val="single"/>
            <w:lang w:val="en-GB"/>
          </w:rPr>
          <w:t>https://www.nhs.uk/conditions/tourettes-syndrome/</w:t>
        </w:r>
      </w:hyperlink>
      <w:r w:rsidRPr="6F4B11FC" w:rsidR="0A02FA99">
        <w:rPr>
          <w:rFonts w:ascii="Aptos" w:hAnsi="Aptos" w:eastAsia="Aptos" w:cs="Aptos"/>
          <w:noProof w:val="0"/>
          <w:sz w:val="22"/>
          <w:szCs w:val="22"/>
          <w:lang w:val="en-GB"/>
        </w:rPr>
        <w:t>.  (28 December 2024).</w:t>
      </w:r>
    </w:p>
    <w:p w:rsidR="0EF18913" w:rsidP="6F4B11FC" w:rsidRDefault="0EF18913" w14:paraId="5EFF138D" w14:textId="0B5FA65B">
      <w:pPr>
        <w:spacing w:before="0" w:beforeAutospacing="off" w:after="160" w:afterAutospacing="off" w:line="257" w:lineRule="auto"/>
      </w:pPr>
      <w:r w:rsidRPr="6F4B11FC" w:rsidR="0A02FA99">
        <w:rPr>
          <w:rFonts w:ascii="Aptos" w:hAnsi="Aptos" w:eastAsia="Aptos" w:cs="Aptos"/>
          <w:noProof w:val="0"/>
          <w:sz w:val="22"/>
          <w:szCs w:val="22"/>
          <w:lang w:val="en-GB"/>
        </w:rPr>
        <w:t xml:space="preserve">Simson Heather (2014). </w:t>
      </w:r>
      <w:r w:rsidRPr="6F4B11FC" w:rsidR="0A02FA99">
        <w:rPr>
          <w:rFonts w:ascii="Aptos" w:hAnsi="Aptos" w:eastAsia="Aptos" w:cs="Aptos"/>
          <w:i w:val="1"/>
          <w:iCs w:val="1"/>
          <w:noProof w:val="0"/>
          <w:sz w:val="22"/>
          <w:szCs w:val="22"/>
          <w:lang w:val="en-GB"/>
        </w:rPr>
        <w:t>Sleep Difficulties with Tourette Syndrome» Movement Disorders &amp; Neurorestoration Program NORMAN FIXEL INSTITUTE for NEUROLOGICAL DISEASES» UF Health» University of Florida</w:t>
      </w:r>
      <w:r w:rsidRPr="6F4B11FC" w:rsidR="0A02FA99">
        <w:rPr>
          <w:rFonts w:ascii="Aptos" w:hAnsi="Aptos" w:eastAsia="Aptos" w:cs="Aptos"/>
          <w:noProof w:val="0"/>
          <w:sz w:val="22"/>
          <w:szCs w:val="22"/>
          <w:lang w:val="en-GB"/>
        </w:rPr>
        <w:t xml:space="preserve">. [online] Available at: </w:t>
      </w:r>
      <w:hyperlink r:id="Rc0080ee34e8e4ece">
        <w:r w:rsidRPr="6F4B11FC" w:rsidR="0A02FA99">
          <w:rPr>
            <w:rStyle w:val="Hyperlink"/>
            <w:rFonts w:ascii="Aptos" w:hAnsi="Aptos" w:eastAsia="Aptos" w:cs="Aptos"/>
            <w:strike w:val="0"/>
            <w:dstrike w:val="0"/>
            <w:noProof w:val="0"/>
            <w:color w:val="467886"/>
            <w:sz w:val="22"/>
            <w:szCs w:val="22"/>
            <w:u w:val="single"/>
            <w:lang w:val="en-GB"/>
          </w:rPr>
          <w:t>https://movementdisorders.ufhealth.org/2014/12/01/sleep-difficulties-with-tourette-syndrome/</w:t>
        </w:r>
      </w:hyperlink>
      <w:r w:rsidRPr="6F4B11FC" w:rsidR="0A02FA99">
        <w:rPr>
          <w:rFonts w:ascii="Aptos" w:hAnsi="Aptos" w:eastAsia="Aptos" w:cs="Aptos"/>
          <w:noProof w:val="0"/>
          <w:sz w:val="22"/>
          <w:szCs w:val="22"/>
          <w:lang w:val="en-GB"/>
        </w:rPr>
        <w:t>. (8 January 2025).</w:t>
      </w:r>
    </w:p>
    <w:p w:rsidR="0EF18913" w:rsidP="6F4B11FC" w:rsidRDefault="0EF18913" w14:paraId="23FF4F70" w14:textId="35692734">
      <w:pPr>
        <w:spacing w:before="0" w:beforeAutospacing="off" w:after="160" w:afterAutospacing="off" w:line="257" w:lineRule="auto"/>
      </w:pPr>
      <w:r w:rsidRPr="6F4B11FC" w:rsidR="0A02FA99">
        <w:rPr>
          <w:rFonts w:ascii="Aptos" w:hAnsi="Aptos" w:eastAsia="Aptos" w:cs="Aptos"/>
          <w:noProof w:val="0"/>
          <w:sz w:val="22"/>
          <w:szCs w:val="22"/>
          <w:lang w:val="en-GB"/>
        </w:rPr>
        <w:t xml:space="preserve">‌Tourette Action (2024). </w:t>
      </w:r>
      <w:r w:rsidRPr="6F4B11FC" w:rsidR="0A02FA99">
        <w:rPr>
          <w:rFonts w:ascii="Aptos" w:hAnsi="Aptos" w:eastAsia="Aptos" w:cs="Aptos"/>
          <w:i w:val="1"/>
          <w:iCs w:val="1"/>
          <w:noProof w:val="0"/>
          <w:sz w:val="22"/>
          <w:szCs w:val="22"/>
          <w:lang w:val="en-GB"/>
        </w:rPr>
        <w:t>Resource library - Consultant List</w:t>
      </w:r>
      <w:r w:rsidRPr="6F4B11FC" w:rsidR="0A02FA99">
        <w:rPr>
          <w:rFonts w:ascii="Aptos" w:hAnsi="Aptos" w:eastAsia="Aptos" w:cs="Aptos"/>
          <w:noProof w:val="0"/>
          <w:sz w:val="22"/>
          <w:szCs w:val="22"/>
          <w:lang w:val="en-GB"/>
        </w:rPr>
        <w:t xml:space="preserve">. [online] Tourettes-action.org.uk. Available at: </w:t>
      </w:r>
      <w:hyperlink r:id="R6ad920d949a646d6">
        <w:r w:rsidRPr="6F4B11FC" w:rsidR="0A02FA99">
          <w:rPr>
            <w:rStyle w:val="Hyperlink"/>
            <w:rFonts w:ascii="Aptos" w:hAnsi="Aptos" w:eastAsia="Aptos" w:cs="Aptos"/>
            <w:strike w:val="0"/>
            <w:dstrike w:val="0"/>
            <w:noProof w:val="0"/>
            <w:color w:val="467886"/>
            <w:sz w:val="22"/>
            <w:szCs w:val="22"/>
            <w:u w:val="single"/>
            <w:lang w:val="en-GB"/>
          </w:rPr>
          <w:t>https://www.tourettes-action.org.uk/resource-234-consultant-list.html</w:t>
        </w:r>
      </w:hyperlink>
      <w:r w:rsidRPr="6F4B11FC" w:rsidR="0A02FA99">
        <w:rPr>
          <w:rFonts w:ascii="Aptos" w:hAnsi="Aptos" w:eastAsia="Aptos" w:cs="Aptos"/>
          <w:noProof w:val="0"/>
          <w:sz w:val="22"/>
          <w:szCs w:val="22"/>
          <w:lang w:val="en-GB"/>
        </w:rPr>
        <w:t xml:space="preserve"> (28 December 2024).</w:t>
      </w:r>
    </w:p>
    <w:p w:rsidR="0EF18913" w:rsidP="6F4B11FC" w:rsidRDefault="0EF18913" w14:paraId="54592C99" w14:textId="2B56F69F">
      <w:pPr>
        <w:spacing w:before="0" w:beforeAutospacing="off" w:after="160" w:afterAutospacing="off" w:line="257" w:lineRule="auto"/>
      </w:pPr>
      <w:r w:rsidRPr="6F4B11FC" w:rsidR="0A02FA99">
        <w:rPr>
          <w:rFonts w:ascii="Aptos" w:hAnsi="Aptos" w:eastAsia="Aptos" w:cs="Aptos"/>
          <w:noProof w:val="0"/>
          <w:sz w:val="22"/>
          <w:szCs w:val="22"/>
          <w:lang w:val="en-GB"/>
        </w:rPr>
        <w:t xml:space="preserve">Tourette Association of America (n.d.). </w:t>
      </w:r>
      <w:r w:rsidRPr="6F4B11FC" w:rsidR="0A02FA99">
        <w:rPr>
          <w:rFonts w:ascii="Aptos" w:hAnsi="Aptos" w:eastAsia="Aptos" w:cs="Aptos"/>
          <w:i w:val="1"/>
          <w:iCs w:val="1"/>
          <w:noProof w:val="0"/>
          <w:sz w:val="22"/>
          <w:szCs w:val="22"/>
          <w:lang w:val="en-GB"/>
        </w:rPr>
        <w:t>Classroom Strategies and Techniques</w:t>
      </w:r>
      <w:r w:rsidRPr="6F4B11FC" w:rsidR="0A02FA99">
        <w:rPr>
          <w:rFonts w:ascii="Aptos" w:hAnsi="Aptos" w:eastAsia="Aptos" w:cs="Aptos"/>
          <w:noProof w:val="0"/>
          <w:sz w:val="22"/>
          <w:szCs w:val="22"/>
          <w:lang w:val="en-GB"/>
        </w:rPr>
        <w:t xml:space="preserve">. [online] Tourette Association of America. Available at: </w:t>
      </w:r>
      <w:hyperlink r:id="Raeb4879922394b6e">
        <w:r w:rsidRPr="6F4B11FC" w:rsidR="0A02FA99">
          <w:rPr>
            <w:rStyle w:val="Hyperlink"/>
            <w:rFonts w:ascii="Aptos" w:hAnsi="Aptos" w:eastAsia="Aptos" w:cs="Aptos"/>
            <w:strike w:val="0"/>
            <w:dstrike w:val="0"/>
            <w:noProof w:val="0"/>
            <w:color w:val="467886"/>
            <w:sz w:val="22"/>
            <w:szCs w:val="22"/>
            <w:u w:val="single"/>
            <w:lang w:val="en-GB"/>
          </w:rPr>
          <w:t>https://tourette.org/resources/overview/tools-for-educators/classroom-strategies-techniques/</w:t>
        </w:r>
      </w:hyperlink>
      <w:r w:rsidRPr="6F4B11FC" w:rsidR="0A02FA99">
        <w:rPr>
          <w:rFonts w:ascii="Aptos" w:hAnsi="Aptos" w:eastAsia="Aptos" w:cs="Aptos"/>
          <w:noProof w:val="0"/>
          <w:sz w:val="22"/>
          <w:szCs w:val="22"/>
          <w:lang w:val="en-GB"/>
        </w:rPr>
        <w:t>. (7 January 2025).</w:t>
      </w:r>
    </w:p>
    <w:p w:rsidR="0EF18913" w:rsidP="6F4B11FC" w:rsidRDefault="0EF18913" w14:paraId="77EBA40C" w14:textId="1CE0A85D">
      <w:pPr>
        <w:spacing w:before="0" w:beforeAutospacing="off" w:after="160" w:afterAutospacing="off" w:line="257" w:lineRule="auto"/>
      </w:pPr>
      <w:r w:rsidRPr="6F4B11FC" w:rsidR="0A02FA99">
        <w:rPr>
          <w:rFonts w:ascii="Aptos" w:hAnsi="Aptos" w:eastAsia="Aptos" w:cs="Aptos"/>
          <w:noProof w:val="0"/>
          <w:sz w:val="22"/>
          <w:szCs w:val="22"/>
          <w:lang w:val="en-GB"/>
        </w:rPr>
        <w:t xml:space="preserve">Tourette Association of America. (2016). </w:t>
      </w:r>
      <w:r w:rsidRPr="6F4B11FC" w:rsidR="0A02FA99">
        <w:rPr>
          <w:rFonts w:ascii="Aptos" w:hAnsi="Aptos" w:eastAsia="Aptos" w:cs="Aptos"/>
          <w:i w:val="1"/>
          <w:iCs w:val="1"/>
          <w:noProof w:val="0"/>
          <w:sz w:val="22"/>
          <w:szCs w:val="22"/>
          <w:lang w:val="en-GB"/>
        </w:rPr>
        <w:t>social functioning, self esteem, social situations</w:t>
      </w:r>
      <w:r w:rsidRPr="6F4B11FC" w:rsidR="0A02FA99">
        <w:rPr>
          <w:rFonts w:ascii="Aptos" w:hAnsi="Aptos" w:eastAsia="Aptos" w:cs="Aptos"/>
          <w:noProof w:val="0"/>
          <w:sz w:val="22"/>
          <w:szCs w:val="22"/>
          <w:lang w:val="en-GB"/>
        </w:rPr>
        <w:t xml:space="preserve">. [online] Available at: </w:t>
      </w:r>
      <w:hyperlink r:id="Rb33547926bf0498a">
        <w:r w:rsidRPr="6F4B11FC" w:rsidR="0A02FA99">
          <w:rPr>
            <w:rStyle w:val="Hyperlink"/>
            <w:rFonts w:ascii="Aptos" w:hAnsi="Aptos" w:eastAsia="Aptos" w:cs="Aptos"/>
            <w:strike w:val="0"/>
            <w:dstrike w:val="0"/>
            <w:noProof w:val="0"/>
            <w:color w:val="467886"/>
            <w:sz w:val="22"/>
            <w:szCs w:val="22"/>
            <w:u w:val="single"/>
            <w:lang w:val="en-GB"/>
          </w:rPr>
          <w:t>https://tourette.org/resource/social-functioning-in-tourette-syndrome/</w:t>
        </w:r>
      </w:hyperlink>
      <w:r w:rsidRPr="6F4B11FC" w:rsidR="0A02FA99">
        <w:rPr>
          <w:rFonts w:ascii="Aptos" w:hAnsi="Aptos" w:eastAsia="Aptos" w:cs="Aptos"/>
          <w:noProof w:val="0"/>
          <w:sz w:val="22"/>
          <w:szCs w:val="22"/>
          <w:lang w:val="en-GB"/>
        </w:rPr>
        <w:t>. (9 January 2025)</w:t>
      </w:r>
    </w:p>
    <w:p w:rsidR="0EF18913" w:rsidP="6F4B11FC" w:rsidRDefault="0EF18913" w14:paraId="35A83FB9" w14:textId="4EFD35B4">
      <w:pPr>
        <w:spacing w:before="0" w:beforeAutospacing="off" w:after="160" w:afterAutospacing="off" w:line="257" w:lineRule="auto"/>
      </w:pPr>
      <w:r w:rsidRPr="6F4B11FC" w:rsidR="0A02FA99">
        <w:rPr>
          <w:rFonts w:ascii="Aptos" w:hAnsi="Aptos" w:eastAsia="Aptos" w:cs="Aptos"/>
          <w:noProof w:val="0"/>
          <w:sz w:val="22"/>
          <w:szCs w:val="22"/>
          <w:lang w:val="en-GB"/>
        </w:rPr>
        <w:t xml:space="preserve">Tourette Association of America. (n.d.). </w:t>
      </w:r>
      <w:r w:rsidRPr="6F4B11FC" w:rsidR="0A02FA99">
        <w:rPr>
          <w:rFonts w:ascii="Aptos" w:hAnsi="Aptos" w:eastAsia="Aptos" w:cs="Aptos"/>
          <w:i w:val="1"/>
          <w:iCs w:val="1"/>
          <w:noProof w:val="0"/>
          <w:sz w:val="22"/>
          <w:szCs w:val="22"/>
          <w:lang w:val="en-GB"/>
        </w:rPr>
        <w:t>Exercise, Sports and Tourette Syndrome</w:t>
      </w:r>
      <w:r w:rsidRPr="6F4B11FC" w:rsidR="0A02FA99">
        <w:rPr>
          <w:rFonts w:ascii="Aptos" w:hAnsi="Aptos" w:eastAsia="Aptos" w:cs="Aptos"/>
          <w:noProof w:val="0"/>
          <w:sz w:val="22"/>
          <w:szCs w:val="22"/>
          <w:lang w:val="en-GB"/>
        </w:rPr>
        <w:t xml:space="preserve">. [online] Available at: </w:t>
      </w:r>
      <w:hyperlink r:id="Re27f8dd191ac4ebc">
        <w:r w:rsidRPr="6F4B11FC" w:rsidR="0A02FA99">
          <w:rPr>
            <w:rStyle w:val="Hyperlink"/>
            <w:rFonts w:ascii="Aptos" w:hAnsi="Aptos" w:eastAsia="Aptos" w:cs="Aptos"/>
            <w:strike w:val="0"/>
            <w:dstrike w:val="0"/>
            <w:noProof w:val="0"/>
            <w:color w:val="467886"/>
            <w:sz w:val="22"/>
            <w:szCs w:val="22"/>
            <w:u w:val="single"/>
            <w:lang w:val="en-GB"/>
          </w:rPr>
          <w:t>https://tourette.org/resource/exercise-sports-tourette-syndrome/</w:t>
        </w:r>
      </w:hyperlink>
      <w:r w:rsidRPr="6F4B11FC" w:rsidR="0A02FA99">
        <w:rPr>
          <w:rFonts w:ascii="Aptos" w:hAnsi="Aptos" w:eastAsia="Aptos" w:cs="Aptos"/>
          <w:noProof w:val="0"/>
          <w:sz w:val="22"/>
          <w:szCs w:val="22"/>
          <w:lang w:val="en-GB"/>
        </w:rPr>
        <w:t>. (9 January 2025)</w:t>
      </w:r>
    </w:p>
    <w:p w:rsidR="0EF18913" w:rsidP="6F4B11FC" w:rsidRDefault="0EF18913" w14:paraId="3919ACB2" w14:textId="709A381C">
      <w:pPr>
        <w:spacing w:before="0" w:beforeAutospacing="off" w:after="160" w:afterAutospacing="off" w:line="257" w:lineRule="auto"/>
      </w:pPr>
      <w:r w:rsidRPr="6F4B11FC" w:rsidR="0A02FA99">
        <w:rPr>
          <w:rFonts w:ascii="Aptos" w:hAnsi="Aptos" w:eastAsia="Aptos" w:cs="Aptos"/>
          <w:noProof w:val="0"/>
          <w:sz w:val="22"/>
          <w:szCs w:val="22"/>
          <w:lang w:val="en-GB"/>
        </w:rPr>
        <w:t xml:space="preserve">Walkup, J. (n.d.). </w:t>
      </w:r>
      <w:r w:rsidRPr="6F4B11FC" w:rsidR="0A02FA99">
        <w:rPr>
          <w:rFonts w:ascii="Aptos" w:hAnsi="Aptos" w:eastAsia="Aptos" w:cs="Aptos"/>
          <w:i w:val="1"/>
          <w:iCs w:val="1"/>
          <w:noProof w:val="0"/>
          <w:sz w:val="22"/>
          <w:szCs w:val="22"/>
          <w:lang w:val="en-GB"/>
        </w:rPr>
        <w:t>llllllllllllllll A TSA MEDICAL PUBLICATION A Guide to Tourette Syndrome Medications</w:t>
      </w:r>
      <w:r w:rsidRPr="6F4B11FC" w:rsidR="0A02FA99">
        <w:rPr>
          <w:rFonts w:ascii="Aptos" w:hAnsi="Aptos" w:eastAsia="Aptos" w:cs="Aptos"/>
          <w:noProof w:val="0"/>
          <w:sz w:val="22"/>
          <w:szCs w:val="22"/>
          <w:lang w:val="en-GB"/>
        </w:rPr>
        <w:t xml:space="preserve">. [online] Available at: </w:t>
      </w:r>
      <w:hyperlink r:id="Raa65405a373e4a17">
        <w:r w:rsidRPr="6F4B11FC" w:rsidR="0A02FA99">
          <w:rPr>
            <w:rStyle w:val="Hyperlink"/>
            <w:rFonts w:ascii="Aptos" w:hAnsi="Aptos" w:eastAsia="Aptos" w:cs="Aptos"/>
            <w:strike w:val="0"/>
            <w:dstrike w:val="0"/>
            <w:noProof w:val="0"/>
            <w:color w:val="467886"/>
            <w:sz w:val="22"/>
            <w:szCs w:val="22"/>
            <w:u w:val="single"/>
            <w:lang w:val="en-GB"/>
          </w:rPr>
          <w:t>https://depts.washington.edu/dbpeds/A%20Guide%20to%20TS%20Medications_M-313.pdf</w:t>
        </w:r>
      </w:hyperlink>
      <w:r w:rsidRPr="6F4B11FC" w:rsidR="0A02FA99">
        <w:rPr>
          <w:rFonts w:ascii="Aptos" w:hAnsi="Aptos" w:eastAsia="Aptos" w:cs="Aptos"/>
          <w:noProof w:val="0"/>
          <w:sz w:val="22"/>
          <w:szCs w:val="22"/>
          <w:lang w:val="en-GB"/>
        </w:rPr>
        <w:t>.  (9 January 2025).</w:t>
      </w:r>
    </w:p>
    <w:p w:rsidR="0EF18913" w:rsidP="6F4B11FC" w:rsidRDefault="0EF18913" w14:paraId="1064994F" w14:textId="04B7768E">
      <w:pPr>
        <w:spacing w:before="0" w:beforeAutospacing="off" w:after="160" w:afterAutospacing="off" w:line="257" w:lineRule="auto"/>
      </w:pPr>
      <w:r w:rsidRPr="6F4B11FC" w:rsidR="0A02FA99">
        <w:rPr>
          <w:rFonts w:ascii="Aptos" w:hAnsi="Aptos" w:eastAsia="Aptos" w:cs="Aptos"/>
          <w:noProof w:val="0"/>
          <w:sz w:val="22"/>
          <w:szCs w:val="22"/>
          <w:lang w:val="en-GB"/>
        </w:rPr>
        <w:t xml:space="preserve">Welldoing.org. (2025). Available at: </w:t>
      </w:r>
      <w:hyperlink r:id="R64ca841f94bf4013">
        <w:r w:rsidRPr="6F4B11FC" w:rsidR="0A02FA99">
          <w:rPr>
            <w:rStyle w:val="Hyperlink"/>
            <w:rFonts w:ascii="Aptos" w:hAnsi="Aptos" w:eastAsia="Aptos" w:cs="Aptos"/>
            <w:strike w:val="0"/>
            <w:dstrike w:val="0"/>
            <w:noProof w:val="0"/>
            <w:color w:val="467886"/>
            <w:sz w:val="22"/>
            <w:szCs w:val="22"/>
            <w:u w:val="single"/>
            <w:lang w:val="en-GB"/>
          </w:rPr>
          <w:t>https://welldoing.org/article/my-child-has-tourettes-syndrome-heres-my-advice-for-parents</w:t>
        </w:r>
      </w:hyperlink>
      <w:r w:rsidRPr="6F4B11FC" w:rsidR="0A02FA99">
        <w:rPr>
          <w:rFonts w:ascii="Aptos" w:hAnsi="Aptos" w:eastAsia="Aptos" w:cs="Aptos"/>
          <w:noProof w:val="0"/>
          <w:sz w:val="22"/>
          <w:szCs w:val="22"/>
          <w:lang w:val="en-GB"/>
        </w:rPr>
        <w:t xml:space="preserve"> (7 January 2025).</w:t>
      </w:r>
    </w:p>
    <w:p w:rsidR="0EF18913" w:rsidP="6F4B11FC" w:rsidRDefault="0EF18913" w14:paraId="248ABCF6" w14:textId="5B92CEFE">
      <w:pPr>
        <w:spacing w:before="0" w:beforeAutospacing="off" w:after="160" w:afterAutospacing="off" w:line="257" w:lineRule="auto"/>
      </w:pPr>
      <w:hyperlink>
        <w:r w:rsidRPr="6F4B11FC" w:rsidR="0A02FA99">
          <w:rPr>
            <w:rStyle w:val="Hyperlink"/>
            <w:rFonts w:ascii="Aptos" w:hAnsi="Aptos" w:eastAsia="Aptos" w:cs="Aptos"/>
            <w:noProof w:val="0"/>
            <w:sz w:val="22"/>
            <w:szCs w:val="22"/>
            <w:lang w:val="en-GB"/>
          </w:rPr>
          <w:t>www.nhsinform.scot</w:t>
        </w:r>
      </w:hyperlink>
      <w:r w:rsidRPr="6F4B11FC" w:rsidR="0A02FA99">
        <w:rPr>
          <w:rFonts w:ascii="Aptos" w:hAnsi="Aptos" w:eastAsia="Aptos" w:cs="Aptos"/>
          <w:noProof w:val="0"/>
          <w:sz w:val="22"/>
          <w:szCs w:val="22"/>
          <w:lang w:val="en-GB"/>
        </w:rPr>
        <w:t xml:space="preserve">. (2025). </w:t>
      </w:r>
      <w:r w:rsidRPr="6F4B11FC" w:rsidR="0A02FA99">
        <w:rPr>
          <w:rFonts w:ascii="Aptos" w:hAnsi="Aptos" w:eastAsia="Aptos" w:cs="Aptos"/>
          <w:i w:val="1"/>
          <w:iCs w:val="1"/>
          <w:noProof w:val="0"/>
          <w:sz w:val="22"/>
          <w:szCs w:val="22"/>
          <w:lang w:val="en-GB"/>
        </w:rPr>
        <w:t>Tourette’s syndrome</w:t>
      </w:r>
      <w:r w:rsidRPr="6F4B11FC" w:rsidR="0A02FA99">
        <w:rPr>
          <w:rFonts w:ascii="Aptos" w:hAnsi="Aptos" w:eastAsia="Aptos" w:cs="Aptos"/>
          <w:noProof w:val="0"/>
          <w:sz w:val="22"/>
          <w:szCs w:val="22"/>
          <w:lang w:val="en-GB"/>
        </w:rPr>
        <w:t xml:space="preserve">. [online] Available at: </w:t>
      </w:r>
      <w:hyperlink r:id="Ra0506d3f083b492c">
        <w:r w:rsidRPr="6F4B11FC" w:rsidR="0A02FA99">
          <w:rPr>
            <w:rStyle w:val="Hyperlink"/>
            <w:rFonts w:ascii="Aptos" w:hAnsi="Aptos" w:eastAsia="Aptos" w:cs="Aptos"/>
            <w:strike w:val="0"/>
            <w:dstrike w:val="0"/>
            <w:noProof w:val="0"/>
            <w:color w:val="467886"/>
            <w:sz w:val="22"/>
            <w:szCs w:val="22"/>
            <w:u w:val="single"/>
            <w:lang w:val="en-GB"/>
          </w:rPr>
          <w:t>https://www.nhsinform.scot/illnesses-and-conditions/brain-nerves-and-spinal-cord/tourettes-syndrome</w:t>
        </w:r>
      </w:hyperlink>
      <w:r w:rsidRPr="6F4B11FC" w:rsidR="0A02FA99">
        <w:rPr>
          <w:rFonts w:ascii="Aptos" w:hAnsi="Aptos" w:eastAsia="Aptos" w:cs="Aptos"/>
          <w:noProof w:val="0"/>
          <w:sz w:val="22"/>
          <w:szCs w:val="22"/>
          <w:lang w:val="en-GB"/>
        </w:rPr>
        <w:t xml:space="preserve">. </w:t>
      </w:r>
    </w:p>
    <w:p w:rsidR="0EF18913" w:rsidP="6F4B11FC" w:rsidRDefault="0EF18913" w14:paraId="18941E1E" w14:textId="2952E44B">
      <w:pPr>
        <w:spacing w:before="0" w:beforeAutospacing="off" w:after="160" w:afterAutospacing="off" w:line="257" w:lineRule="auto"/>
      </w:pPr>
      <w:hyperlink>
        <w:r w:rsidRPr="6F4B11FC" w:rsidR="0A02FA99">
          <w:rPr>
            <w:rStyle w:val="Hyperlink"/>
            <w:rFonts w:ascii="Aptos" w:hAnsi="Aptos" w:eastAsia="Aptos" w:cs="Aptos"/>
            <w:noProof w:val="0"/>
            <w:sz w:val="22"/>
            <w:szCs w:val="22"/>
            <w:lang w:val="en-GB"/>
          </w:rPr>
          <w:t>www.tourettes-action.org.uk</w:t>
        </w:r>
      </w:hyperlink>
      <w:r w:rsidRPr="6F4B11FC" w:rsidR="0A02FA99">
        <w:rPr>
          <w:rFonts w:ascii="Aptos" w:hAnsi="Aptos" w:eastAsia="Aptos" w:cs="Aptos"/>
          <w:noProof w:val="0"/>
          <w:sz w:val="22"/>
          <w:szCs w:val="22"/>
          <w:lang w:val="en-GB"/>
        </w:rPr>
        <w:t xml:space="preserve">. (n.d.). </w:t>
      </w:r>
      <w:r w:rsidRPr="6F4B11FC" w:rsidR="0A02FA99">
        <w:rPr>
          <w:rFonts w:ascii="Aptos" w:hAnsi="Aptos" w:eastAsia="Aptos" w:cs="Aptos"/>
          <w:i w:val="1"/>
          <w:iCs w:val="1"/>
          <w:noProof w:val="0"/>
          <w:sz w:val="22"/>
          <w:szCs w:val="22"/>
          <w:lang w:val="en-GB"/>
        </w:rPr>
        <w:t>Getting diagnosed with TS</w:t>
      </w:r>
      <w:r w:rsidRPr="6F4B11FC" w:rsidR="0A02FA99">
        <w:rPr>
          <w:rFonts w:ascii="Aptos" w:hAnsi="Aptos" w:eastAsia="Aptos" w:cs="Aptos"/>
          <w:noProof w:val="0"/>
          <w:sz w:val="22"/>
          <w:szCs w:val="22"/>
          <w:lang w:val="en-GB"/>
        </w:rPr>
        <w:t xml:space="preserve">. [online] Available at: </w:t>
      </w:r>
      <w:hyperlink r:id="R36849e2058354222">
        <w:r w:rsidRPr="6F4B11FC" w:rsidR="0A02FA99">
          <w:rPr>
            <w:rStyle w:val="Hyperlink"/>
            <w:rFonts w:ascii="Aptos" w:hAnsi="Aptos" w:eastAsia="Aptos" w:cs="Aptos"/>
            <w:strike w:val="0"/>
            <w:dstrike w:val="0"/>
            <w:noProof w:val="0"/>
            <w:color w:val="467886"/>
            <w:sz w:val="22"/>
            <w:szCs w:val="22"/>
            <w:u w:val="single"/>
            <w:lang w:val="en-GB"/>
          </w:rPr>
          <w:t>https://www.tourettes-action.org.uk/20-getting-diagnosed.html</w:t>
        </w:r>
      </w:hyperlink>
      <w:r w:rsidRPr="6F4B11FC" w:rsidR="0A02FA99">
        <w:rPr>
          <w:rFonts w:ascii="Aptos" w:hAnsi="Aptos" w:eastAsia="Aptos" w:cs="Aptos"/>
          <w:noProof w:val="0"/>
          <w:sz w:val="22"/>
          <w:szCs w:val="22"/>
          <w:lang w:val="en-GB"/>
        </w:rPr>
        <w:t>. (29 December 2024).</w:t>
      </w:r>
    </w:p>
    <w:p w:rsidR="0EF18913" w:rsidP="6F4B11FC" w:rsidRDefault="0EF18913" w14:paraId="2338F52D" w14:textId="7D322C63">
      <w:pPr>
        <w:spacing w:before="0" w:beforeAutospacing="off" w:after="160" w:afterAutospacing="off" w:line="257" w:lineRule="auto"/>
      </w:pPr>
      <w:r w:rsidRPr="6F4B11FC" w:rsidR="0A02FA99">
        <w:rPr>
          <w:rFonts w:ascii="Aptos" w:hAnsi="Aptos" w:eastAsia="Aptos" w:cs="Aptos"/>
          <w:noProof w:val="0"/>
          <w:sz w:val="22"/>
          <w:szCs w:val="22"/>
          <w:lang w:val="en-GB"/>
        </w:rPr>
        <w:t>‌</w:t>
      </w:r>
    </w:p>
    <w:p w:rsidR="0EF18913" w:rsidP="6F4B11FC" w:rsidRDefault="0EF18913" w14:paraId="16BF8CEF" w14:textId="36968951">
      <w:pPr>
        <w:pStyle w:val="Normal"/>
        <w:rPr>
          <w:rFonts w:ascii="Calibri" w:hAnsi="Calibri" w:eastAsia="Calibri" w:cs="Calibri"/>
          <w:b w:val="0"/>
          <w:bCs w:val="0"/>
          <w:i w:val="0"/>
          <w:iCs w:val="0"/>
          <w:caps w:val="0"/>
          <w:smallCaps w:val="0"/>
          <w:noProof w:val="0"/>
          <w:color w:val="242424"/>
          <w:sz w:val="24"/>
          <w:szCs w:val="24"/>
          <w:lang w:val="en-GB"/>
        </w:rPr>
      </w:pPr>
    </w:p>
    <w:p w:rsidR="0EF18913" w:rsidP="0EF18913" w:rsidRDefault="0EF18913" w14:paraId="11809629" w14:textId="59147A9A">
      <w:pPr>
        <w:pStyle w:val="Normal"/>
        <w:rPr>
          <w:rFonts w:ascii="Calibri" w:hAnsi="Calibri" w:eastAsia="Calibri" w:cs="Calibri"/>
          <w:b w:val="0"/>
          <w:bCs w:val="0"/>
          <w:i w:val="0"/>
          <w:iCs w:val="0"/>
          <w:caps w:val="0"/>
          <w:smallCaps w:val="0"/>
          <w:noProof w:val="0"/>
          <w:color w:val="242424"/>
          <w:sz w:val="24"/>
          <w:szCs w:val="24"/>
          <w:lang w:val="en-GB"/>
        </w:rPr>
      </w:pPr>
    </w:p>
    <w:p w:rsidR="0EF18913" w:rsidP="0EF18913" w:rsidRDefault="0EF18913" w14:paraId="263FA0D7" w14:textId="111FBA3F">
      <w:pPr>
        <w:pStyle w:val="Normal"/>
        <w:rPr>
          <w:rFonts w:ascii="Calibri" w:hAnsi="Calibri" w:eastAsia="Calibri" w:cs="Calibri"/>
          <w:b w:val="0"/>
          <w:bCs w:val="0"/>
          <w:i w:val="0"/>
          <w:iCs w:val="0"/>
          <w:caps w:val="0"/>
          <w:smallCaps w:val="0"/>
          <w:noProof w:val="0"/>
          <w:color w:val="242424"/>
          <w:sz w:val="24"/>
          <w:szCs w:val="24"/>
          <w:lang w:val="en-GB"/>
        </w:rPr>
      </w:pPr>
    </w:p>
    <w:p w:rsidR="0EF18913" w:rsidP="0EF18913" w:rsidRDefault="0EF18913" w14:paraId="50F78EBC" w14:textId="04D47363">
      <w:pPr>
        <w:pStyle w:val="Normal"/>
        <w:rPr>
          <w:rFonts w:ascii="Calibri" w:hAnsi="Calibri" w:eastAsia="Calibri" w:cs="Calibri"/>
          <w:b w:val="0"/>
          <w:bCs w:val="0"/>
          <w:i w:val="0"/>
          <w:iCs w:val="0"/>
          <w:caps w:val="0"/>
          <w:smallCaps w:val="0"/>
          <w:noProof w:val="0"/>
          <w:color w:val="242424"/>
          <w:sz w:val="24"/>
          <w:szCs w:val="24"/>
          <w:lang w:val="en-GB"/>
        </w:rPr>
      </w:pPr>
    </w:p>
    <w:p w:rsidR="0EF18913" w:rsidP="0EF18913" w:rsidRDefault="0EF18913" w14:paraId="55315962" w14:textId="1B3F0144">
      <w:pPr>
        <w:pStyle w:val="Normal"/>
        <w:rPr>
          <w:rFonts w:ascii="Calibri" w:hAnsi="Calibri" w:eastAsia="Calibri" w:cs="Calibri"/>
          <w:b w:val="0"/>
          <w:bCs w:val="0"/>
          <w:i w:val="0"/>
          <w:iCs w:val="0"/>
          <w:caps w:val="0"/>
          <w:smallCaps w:val="0"/>
          <w:noProof w:val="0"/>
          <w:color w:val="242424"/>
          <w:sz w:val="24"/>
          <w:szCs w:val="24"/>
          <w:lang w:val="en-GB"/>
        </w:rPr>
      </w:pPr>
    </w:p>
    <w:p w:rsidR="427DADB0" w:rsidP="427DADB0" w:rsidRDefault="427DADB0" w14:paraId="44586CDD" w14:textId="3ECBCF36">
      <w:pPr>
        <w:pStyle w:val="Normal"/>
        <w:rPr>
          <w:rFonts w:ascii="Calibri" w:hAnsi="Calibri" w:eastAsia="Calibri" w:cs="Calibri"/>
          <w:b w:val="0"/>
          <w:bCs w:val="0"/>
          <w:i w:val="0"/>
          <w:iCs w:val="0"/>
          <w:caps w:val="0"/>
          <w:smallCaps w:val="0"/>
          <w:noProof w:val="0"/>
          <w:color w:val="242424"/>
          <w:sz w:val="28"/>
          <w:szCs w:val="28"/>
          <w:lang w:val="en-GB"/>
        </w:rPr>
      </w:pPr>
    </w:p>
    <w:p w:rsidR="427DADB0" w:rsidP="427DADB0" w:rsidRDefault="427DADB0" w14:paraId="5AFC0B77" w14:textId="6406CEF3">
      <w:pPr>
        <w:pStyle w:val="Normal"/>
        <w:rPr>
          <w:rFonts w:ascii="Calibri" w:hAnsi="Calibri" w:eastAsia="Calibri" w:cs="Calibri"/>
          <w:b w:val="0"/>
          <w:bCs w:val="0"/>
          <w:i w:val="0"/>
          <w:iCs w:val="0"/>
          <w:caps w:val="0"/>
          <w:smallCaps w:val="0"/>
          <w:noProof w:val="0"/>
          <w:color w:val="242424"/>
          <w:sz w:val="24"/>
          <w:szCs w:val="24"/>
          <w:lang w:val="en-GB"/>
        </w:rPr>
      </w:pPr>
    </w:p>
    <w:p w:rsidR="427DADB0" w:rsidP="427DADB0" w:rsidRDefault="427DADB0" w14:paraId="00F78B67" w14:textId="69B2B633">
      <w:pPr>
        <w:pStyle w:val="Normal"/>
        <w:rPr>
          <w:rFonts w:ascii="Calibri" w:hAnsi="Calibri" w:eastAsia="Calibri" w:cs="Calibri"/>
          <w:b w:val="0"/>
          <w:bCs w:val="0"/>
          <w:i w:val="0"/>
          <w:iCs w:val="0"/>
          <w:caps w:val="0"/>
          <w:smallCaps w:val="0"/>
          <w:noProof w:val="0"/>
          <w:color w:val="242424"/>
          <w:sz w:val="24"/>
          <w:szCs w:val="24"/>
          <w:lang w:val="en-GB"/>
        </w:rPr>
      </w:pPr>
    </w:p>
    <w:p w:rsidR="427DADB0" w:rsidP="427DADB0" w:rsidRDefault="427DADB0" w14:paraId="75D0DF59" w14:textId="35671F43">
      <w:pPr>
        <w:pStyle w:val="Normal"/>
        <w:rPr>
          <w:rFonts w:ascii="Calibri" w:hAnsi="Calibri" w:eastAsia="Calibri" w:cs="Calibri"/>
          <w:b w:val="0"/>
          <w:bCs w:val="0"/>
          <w:noProof w:val="0"/>
          <w:sz w:val="24"/>
          <w:szCs w:val="24"/>
          <w:lang w:val="en-GB"/>
        </w:rPr>
      </w:pPr>
    </w:p>
    <w:p w:rsidR="427DADB0" w:rsidP="427DADB0" w:rsidRDefault="427DADB0" w14:paraId="61BE63E7" w14:textId="685875FC">
      <w:pPr>
        <w:pStyle w:val="Normal"/>
        <w:rPr>
          <w:rFonts w:ascii="Calibri" w:hAnsi="Calibri" w:eastAsia="Calibri" w:cs="Calibri"/>
          <w:b w:val="0"/>
          <w:bCs w:val="0"/>
          <w:noProof w:val="0"/>
          <w:sz w:val="24"/>
          <w:szCs w:val="24"/>
          <w:lang w:val="en-GB"/>
        </w:rPr>
      </w:pPr>
    </w:p>
    <w:p w:rsidR="427DADB0" w:rsidP="427DADB0" w:rsidRDefault="427DADB0" w14:paraId="1E2B7679" w14:textId="57F86D43">
      <w:pPr>
        <w:rPr>
          <w:rFonts w:ascii="Calibri" w:hAnsi="Calibri" w:eastAsia="Calibri" w:cs="Calibri"/>
          <w:b w:val="0"/>
          <w:bCs w:val="0"/>
          <w:noProof w:val="0"/>
          <w:sz w:val="24"/>
          <w:szCs w:val="24"/>
          <w:lang w:val="en-GB"/>
        </w:rPr>
      </w:pPr>
    </w:p>
    <w:sectPr>
      <w:pgSz w:w="12240" w:h="15840" w:orient="portrait"/>
      <w:pgMar w:top="1440" w:right="1440" w:bottom="1440" w:left="1440" w:header="720" w:footer="720" w:gutter="0"/>
      <w:cols w:space="720"/>
      <w:docGrid w:linePitch="360"/>
      <w:headerReference w:type="default" r:id="R9848db16a2bf49f4"/>
      <w:footerReference w:type="default" r:id="R01563d8f8d1b4e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F4B11FC" w:rsidTr="6F4B11FC" w14:paraId="7B2F41AB">
      <w:trPr>
        <w:trHeight w:val="300"/>
      </w:trPr>
      <w:tc>
        <w:tcPr>
          <w:tcW w:w="3120" w:type="dxa"/>
          <w:tcMar/>
        </w:tcPr>
        <w:p w:rsidR="6F4B11FC" w:rsidP="6F4B11FC" w:rsidRDefault="6F4B11FC" w14:paraId="732508BF" w14:textId="3D7D876B">
          <w:pPr>
            <w:pStyle w:val="Header"/>
            <w:bidi w:val="0"/>
            <w:ind w:left="-115"/>
            <w:jc w:val="left"/>
          </w:pPr>
        </w:p>
      </w:tc>
      <w:tc>
        <w:tcPr>
          <w:tcW w:w="3120" w:type="dxa"/>
          <w:tcMar/>
        </w:tcPr>
        <w:p w:rsidR="6F4B11FC" w:rsidP="6F4B11FC" w:rsidRDefault="6F4B11FC" w14:paraId="6C1C212F" w14:textId="049E1D5D">
          <w:pPr>
            <w:pStyle w:val="Header"/>
            <w:bidi w:val="0"/>
            <w:jc w:val="center"/>
          </w:pPr>
        </w:p>
      </w:tc>
      <w:tc>
        <w:tcPr>
          <w:tcW w:w="3120" w:type="dxa"/>
          <w:tcMar/>
        </w:tcPr>
        <w:p w:rsidR="6F4B11FC" w:rsidP="6F4B11FC" w:rsidRDefault="6F4B11FC" w14:paraId="1F0EE00C" w14:textId="1501AC29">
          <w:pPr>
            <w:pStyle w:val="Header"/>
            <w:bidi w:val="0"/>
            <w:ind w:right="-115"/>
            <w:jc w:val="right"/>
          </w:pPr>
        </w:p>
      </w:tc>
    </w:tr>
  </w:tbl>
  <w:p w:rsidR="6F4B11FC" w:rsidP="6F4B11FC" w:rsidRDefault="6F4B11FC" w14:paraId="28AE5202" w14:textId="356F984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F4B11FC" w:rsidTr="6F4B11FC" w14:paraId="0FE3DE81">
      <w:trPr>
        <w:trHeight w:val="300"/>
      </w:trPr>
      <w:tc>
        <w:tcPr>
          <w:tcW w:w="3120" w:type="dxa"/>
          <w:tcMar/>
        </w:tcPr>
        <w:p w:rsidR="6F4B11FC" w:rsidP="6F4B11FC" w:rsidRDefault="6F4B11FC" w14:paraId="303DBD8C" w14:textId="66D25E8A">
          <w:pPr>
            <w:pStyle w:val="Header"/>
            <w:bidi w:val="0"/>
            <w:ind w:left="-115"/>
            <w:jc w:val="left"/>
          </w:pPr>
          <w:r w:rsidR="6F4B11FC">
            <w:rPr/>
            <w:t>ECEY6006</w:t>
          </w:r>
        </w:p>
      </w:tc>
      <w:tc>
        <w:tcPr>
          <w:tcW w:w="3120" w:type="dxa"/>
          <w:tcMar/>
        </w:tcPr>
        <w:p w:rsidR="6F4B11FC" w:rsidP="6F4B11FC" w:rsidRDefault="6F4B11FC" w14:paraId="0F2B49C8" w14:textId="5ECF6B29">
          <w:pPr>
            <w:pStyle w:val="Header"/>
            <w:bidi w:val="0"/>
            <w:jc w:val="center"/>
          </w:pPr>
          <w:r w:rsidR="6F4B11FC">
            <w:rPr/>
            <w:t>2203285</w:t>
          </w:r>
        </w:p>
      </w:tc>
      <w:tc>
        <w:tcPr>
          <w:tcW w:w="3120" w:type="dxa"/>
          <w:tcMar/>
        </w:tcPr>
        <w:p w:rsidR="6F4B11FC" w:rsidP="6F4B11FC" w:rsidRDefault="6F4B11FC" w14:paraId="65AA9422" w14:textId="328DBEFB">
          <w:pPr>
            <w:pStyle w:val="Header"/>
            <w:bidi w:val="0"/>
            <w:ind w:right="-115"/>
            <w:jc w:val="right"/>
          </w:pPr>
          <w:r w:rsidR="6F4B11FC">
            <w:rPr/>
            <w:t>Words:2517</w:t>
          </w:r>
        </w:p>
      </w:tc>
    </w:tr>
  </w:tbl>
  <w:p w:rsidR="6F4B11FC" w:rsidP="6F4B11FC" w:rsidRDefault="6F4B11FC" w14:paraId="68B00B40" w14:textId="7944C1BA">
    <w:pPr>
      <w:pStyle w:val="Header"/>
      <w:bidi w:val="0"/>
    </w:pPr>
  </w:p>
</w:hdr>
</file>

<file path=word/intelligence2.xml><?xml version="1.0" encoding="utf-8"?>
<int2:intelligence xmlns:int2="http://schemas.microsoft.com/office/intelligence/2020/intelligence">
  <int2:observations>
    <int2:textHash int2:hashCode="JrvGXjLEvrZOHt" int2:id="r6EBxJD1">
      <int2:state int2:type="AugLoop_Text_Critique" int2:value="Rejected"/>
    </int2:textHash>
    <int2:textHash int2:hashCode="MOM/UawDTeGI6R" int2:id="msVnmqlc">
      <int2:state int2:type="AugLoop_Text_Critique" int2:value="Rejected"/>
    </int2:textHash>
    <int2:textHash int2:hashCode="t4Lgb9Ii28eWvQ" int2:id="MxazcY2M">
      <int2:state int2:type="AugLoop_Text_Critique" int2:value="Rejected"/>
    </int2:textHash>
    <int2:textHash int2:hashCode="/JBLhYQpPBhrzn" int2:id="st6SkHur">
      <int2:state int2:type="AugLoop_Text_Critique" int2:value="Rejected"/>
    </int2:textHash>
    <int2:textHash int2:hashCode="Hi+UGujmqKC31e" int2:id="CZ4zWLOR">
      <int2:state int2:type="AugLoop_Text_Critique" int2:value="Rejected"/>
    </int2:textHash>
    <int2:textHash int2:hashCode="Pvr/aGi1sfHfYd" int2:id="UsDiessi">
      <int2:state int2:type="AugLoop_Text_Critique" int2:value="Rejected"/>
    </int2:textHash>
    <int2:textHash int2:hashCode="ZlSbbQlHvX2PNK" int2:id="N77Z7uV8">
      <int2:state int2:type="AugLoop_Text_Critique" int2:value="Rejected"/>
    </int2:textHash>
    <int2:textHash int2:hashCode="eXLVxgw6phCODR" int2:id="Ce7kwWh6">
      <int2:state int2:type="AugLoop_Text_Critique" int2:value="Rejected"/>
    </int2:textHash>
    <int2:bookmark int2:bookmarkName="_Int_xH87Xohu" int2:invalidationBookmarkName="" int2:hashCode="E1+Tt6RJBbZOzq" int2:id="wcg6StF4">
      <int2:state int2:type="AugLoop_Text_Critique" int2:value="Rejected"/>
    </int2:bookmark>
    <int2:bookmark int2:bookmarkName="_Int_LEGcsROA" int2:invalidationBookmarkName="" int2:hashCode="9PBKGL9XjFectE" int2:id="IJ9lQcMj">
      <int2:state int2:type="AugLoop_Text_Critique" int2:value="Rejected"/>
    </int2:bookmark>
    <int2:bookmark int2:bookmarkName="_Int_YaAtrBOO" int2:invalidationBookmarkName="" int2:hashCode="9L4AlfLQV/P8z6" int2:id="UWqKGKNz">
      <int2:state int2:type="AugLoop_Text_Critique" int2:value="Rejected"/>
    </int2:bookmark>
    <int2:bookmark int2:bookmarkName="_Int_nVRbLp0k" int2:invalidationBookmarkName="" int2:hashCode="JmQILVlPr9zzdz" int2:id="9p498YZ8">
      <int2:state int2:type="AugLoop_Text_Critique" int2:value="Rejected"/>
    </int2:bookmark>
    <int2:bookmark int2:bookmarkName="_Int_4tp1x4mf" int2:invalidationBookmarkName="" int2:hashCode="waH4Rjwlr2owYL" int2:id="YTTjfepu">
      <int2:state int2:type="AugLoop_Text_Critique" int2:value="Rejected"/>
    </int2:bookmark>
    <int2:bookmark int2:bookmarkName="_Int_q9Xx2xKA" int2:invalidationBookmarkName="" int2:hashCode="waH4Rjwlr2owYL" int2:id="PsGwOmHL">
      <int2:state int2:type="AugLoop_Text_Critique" int2:value="Rejected"/>
    </int2:bookmark>
    <int2:bookmark int2:bookmarkName="_Int_EuHSkrJl" int2:invalidationBookmarkName="" int2:hashCode="p+UFE+s9FqxPO6" int2:id="GwvnwmlN">
      <int2:state int2:type="AugLoop_Text_Critique" int2:value="Rejected"/>
    </int2:bookmark>
    <int2:bookmark int2:bookmarkName="_Int_HDsDwzlt" int2:invalidationBookmarkName="" int2:hashCode="9L4AlfLQV/P8z6" int2:id="aK8nvSQP">
      <int2:state int2:type="AugLoop_Text_Critique" int2:value="Rejected"/>
    </int2:bookmark>
    <int2:bookmark int2:bookmarkName="_Int_Cz98vNj5" int2:invalidationBookmarkName="" int2:hashCode="9PBKGL9XjFectE" int2:id="0LZQphLe">
      <int2:state int2:type="AugLoop_Text_Critique" int2:value="Rejected"/>
    </int2:bookmark>
    <int2:bookmark int2:bookmarkName="_Int_6UIw4e2U" int2:invalidationBookmarkName="" int2:hashCode="FhxCN58vOqq4SL" int2:id="9ocLtnjj">
      <int2:state int2:type="AugLoop_Text_Critique" int2:value="Rejected"/>
    </int2:bookmark>
    <int2:bookmark int2:bookmarkName="_Int_d4Qh1AV2" int2:invalidationBookmarkName="" int2:hashCode="waH4Rjwlr2owYL" int2:id="fQyEllQw">
      <int2:state int2:type="AugLoop_Text_Critique" int2:value="Rejected"/>
    </int2:bookmark>
    <int2:bookmark int2:bookmarkName="_Int_qV6HDmv0" int2:invalidationBookmarkName="" int2:hashCode="JmQILVlPr9zzdz" int2:id="TA1y79oA">
      <int2:state int2:type="AugLoop_Text_Critique" int2:value="Rejected"/>
    </int2:bookmark>
    <int2:bookmark int2:bookmarkName="_Int_eoES73qO" int2:invalidationBookmarkName="" int2:hashCode="waH4Rjwlr2owYL" int2:id="6betaOWT">
      <int2:state int2:type="AugLoop_Text_Critique" int2:value="Rejected"/>
    </int2:bookmark>
    <int2:bookmark int2:bookmarkName="_Int_ivJ3rKuI" int2:invalidationBookmarkName="" int2:hashCode="p+UFE+s9FqxPO6" int2:id="6zUl0vkC">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631F44"/>
    <w:rsid w:val="0046C2AE"/>
    <w:rsid w:val="004B261C"/>
    <w:rsid w:val="0063885B"/>
    <w:rsid w:val="00699D1D"/>
    <w:rsid w:val="0072DFDC"/>
    <w:rsid w:val="0086B31B"/>
    <w:rsid w:val="00B283B3"/>
    <w:rsid w:val="00CAEE34"/>
    <w:rsid w:val="00E5ED9F"/>
    <w:rsid w:val="00ED8070"/>
    <w:rsid w:val="00F48E74"/>
    <w:rsid w:val="00F992DF"/>
    <w:rsid w:val="00F9CE15"/>
    <w:rsid w:val="01285C32"/>
    <w:rsid w:val="012D0136"/>
    <w:rsid w:val="0175F16C"/>
    <w:rsid w:val="01783BD8"/>
    <w:rsid w:val="017A2437"/>
    <w:rsid w:val="02035476"/>
    <w:rsid w:val="020F736C"/>
    <w:rsid w:val="02307591"/>
    <w:rsid w:val="0268BBB1"/>
    <w:rsid w:val="02806FD9"/>
    <w:rsid w:val="0289703F"/>
    <w:rsid w:val="02B5BF63"/>
    <w:rsid w:val="02EDA406"/>
    <w:rsid w:val="033CF4D3"/>
    <w:rsid w:val="036E1AB5"/>
    <w:rsid w:val="038C94C8"/>
    <w:rsid w:val="0395D124"/>
    <w:rsid w:val="03CAF8D8"/>
    <w:rsid w:val="0441D8D7"/>
    <w:rsid w:val="04732424"/>
    <w:rsid w:val="04991298"/>
    <w:rsid w:val="04AA9CC8"/>
    <w:rsid w:val="05039BEF"/>
    <w:rsid w:val="051DBCEE"/>
    <w:rsid w:val="051FA6C1"/>
    <w:rsid w:val="055F621F"/>
    <w:rsid w:val="058184AB"/>
    <w:rsid w:val="0586A7DC"/>
    <w:rsid w:val="05880A98"/>
    <w:rsid w:val="058D3B90"/>
    <w:rsid w:val="05D8C177"/>
    <w:rsid w:val="05E416DB"/>
    <w:rsid w:val="05F28E3A"/>
    <w:rsid w:val="05F32DF5"/>
    <w:rsid w:val="0618AA32"/>
    <w:rsid w:val="06BA65F2"/>
    <w:rsid w:val="06BC39FD"/>
    <w:rsid w:val="06C32489"/>
    <w:rsid w:val="07035D5D"/>
    <w:rsid w:val="070E6215"/>
    <w:rsid w:val="072367F9"/>
    <w:rsid w:val="076C8B77"/>
    <w:rsid w:val="07D40594"/>
    <w:rsid w:val="07FD5865"/>
    <w:rsid w:val="081B274F"/>
    <w:rsid w:val="08B3673B"/>
    <w:rsid w:val="08FDB043"/>
    <w:rsid w:val="095D05C5"/>
    <w:rsid w:val="09912C94"/>
    <w:rsid w:val="09D58AF8"/>
    <w:rsid w:val="09D8E81F"/>
    <w:rsid w:val="09E01D2B"/>
    <w:rsid w:val="09EF859B"/>
    <w:rsid w:val="0A0010C0"/>
    <w:rsid w:val="0A02FA99"/>
    <w:rsid w:val="0A250B94"/>
    <w:rsid w:val="0A27C433"/>
    <w:rsid w:val="0A30CC23"/>
    <w:rsid w:val="0A344DF2"/>
    <w:rsid w:val="0A41690B"/>
    <w:rsid w:val="0A4A7F3B"/>
    <w:rsid w:val="0ACA4E83"/>
    <w:rsid w:val="0B060BC2"/>
    <w:rsid w:val="0B207CA5"/>
    <w:rsid w:val="0B33B2CF"/>
    <w:rsid w:val="0B9F0AF2"/>
    <w:rsid w:val="0BAA9057"/>
    <w:rsid w:val="0BAC2AAD"/>
    <w:rsid w:val="0BD2C53A"/>
    <w:rsid w:val="0BECD680"/>
    <w:rsid w:val="0BF961B4"/>
    <w:rsid w:val="0C5B0F7D"/>
    <w:rsid w:val="0C6492A5"/>
    <w:rsid w:val="0C67CD44"/>
    <w:rsid w:val="0CB0F563"/>
    <w:rsid w:val="0CED01B2"/>
    <w:rsid w:val="0CF5CEF5"/>
    <w:rsid w:val="0DAD19D9"/>
    <w:rsid w:val="0DC653D8"/>
    <w:rsid w:val="0E038B92"/>
    <w:rsid w:val="0E0A304A"/>
    <w:rsid w:val="0E0FE88A"/>
    <w:rsid w:val="0E3C64E7"/>
    <w:rsid w:val="0E895A6F"/>
    <w:rsid w:val="0EE1A3F1"/>
    <w:rsid w:val="0EE56AE8"/>
    <w:rsid w:val="0EF18913"/>
    <w:rsid w:val="0F040B28"/>
    <w:rsid w:val="0F07559F"/>
    <w:rsid w:val="0F712E5E"/>
    <w:rsid w:val="0F7427E3"/>
    <w:rsid w:val="0FBC65A8"/>
    <w:rsid w:val="0FC665FD"/>
    <w:rsid w:val="1010B9C7"/>
    <w:rsid w:val="1024C1AA"/>
    <w:rsid w:val="103C52C1"/>
    <w:rsid w:val="1042F4D5"/>
    <w:rsid w:val="10616CE4"/>
    <w:rsid w:val="10BB9C3E"/>
    <w:rsid w:val="110DADAD"/>
    <w:rsid w:val="110FFE08"/>
    <w:rsid w:val="1124EC8C"/>
    <w:rsid w:val="11471626"/>
    <w:rsid w:val="114BCD61"/>
    <w:rsid w:val="11580364"/>
    <w:rsid w:val="11996C66"/>
    <w:rsid w:val="11B1F40D"/>
    <w:rsid w:val="11BA55E2"/>
    <w:rsid w:val="11D36B20"/>
    <w:rsid w:val="12108AA2"/>
    <w:rsid w:val="1232CB4C"/>
    <w:rsid w:val="123B621D"/>
    <w:rsid w:val="12444AEF"/>
    <w:rsid w:val="127D1FFD"/>
    <w:rsid w:val="129548AC"/>
    <w:rsid w:val="12AFBE00"/>
    <w:rsid w:val="130655A6"/>
    <w:rsid w:val="134D7B94"/>
    <w:rsid w:val="135B9146"/>
    <w:rsid w:val="13EE16EB"/>
    <w:rsid w:val="14437CA4"/>
    <w:rsid w:val="145531BA"/>
    <w:rsid w:val="146CA07A"/>
    <w:rsid w:val="14835D3B"/>
    <w:rsid w:val="1499528C"/>
    <w:rsid w:val="14B10C98"/>
    <w:rsid w:val="14CFD801"/>
    <w:rsid w:val="14F8E5F1"/>
    <w:rsid w:val="14FC41E3"/>
    <w:rsid w:val="150C1216"/>
    <w:rsid w:val="1571D27C"/>
    <w:rsid w:val="158782C3"/>
    <w:rsid w:val="15A27288"/>
    <w:rsid w:val="15AADD9F"/>
    <w:rsid w:val="15D5ACAD"/>
    <w:rsid w:val="163502F4"/>
    <w:rsid w:val="16473907"/>
    <w:rsid w:val="1652C243"/>
    <w:rsid w:val="16549B5E"/>
    <w:rsid w:val="16949E29"/>
    <w:rsid w:val="169573AF"/>
    <w:rsid w:val="169D96D1"/>
    <w:rsid w:val="16DF1E87"/>
    <w:rsid w:val="16EF0F4A"/>
    <w:rsid w:val="174AD4FD"/>
    <w:rsid w:val="176FB46E"/>
    <w:rsid w:val="177B1A6D"/>
    <w:rsid w:val="1785D312"/>
    <w:rsid w:val="17C3F15E"/>
    <w:rsid w:val="17F84FF7"/>
    <w:rsid w:val="180AEB19"/>
    <w:rsid w:val="18184F94"/>
    <w:rsid w:val="182731E1"/>
    <w:rsid w:val="18CEB657"/>
    <w:rsid w:val="19024021"/>
    <w:rsid w:val="190EF981"/>
    <w:rsid w:val="192C3ADA"/>
    <w:rsid w:val="19410F9C"/>
    <w:rsid w:val="19584D45"/>
    <w:rsid w:val="19692526"/>
    <w:rsid w:val="19833841"/>
    <w:rsid w:val="1993CDE5"/>
    <w:rsid w:val="19A4ACFE"/>
    <w:rsid w:val="19E0BE51"/>
    <w:rsid w:val="19EB4674"/>
    <w:rsid w:val="1A095B6A"/>
    <w:rsid w:val="1A172FBC"/>
    <w:rsid w:val="1A605B5C"/>
    <w:rsid w:val="1A8A733E"/>
    <w:rsid w:val="1A8C04B8"/>
    <w:rsid w:val="1A9479D5"/>
    <w:rsid w:val="1AF0BD02"/>
    <w:rsid w:val="1AF89E97"/>
    <w:rsid w:val="1B3670D4"/>
    <w:rsid w:val="1B5A511C"/>
    <w:rsid w:val="1B70BA34"/>
    <w:rsid w:val="1B7312D5"/>
    <w:rsid w:val="1B8A9E11"/>
    <w:rsid w:val="1C029ACD"/>
    <w:rsid w:val="1C0A47CF"/>
    <w:rsid w:val="1C0B5EC9"/>
    <w:rsid w:val="1C1096FD"/>
    <w:rsid w:val="1C1B9B42"/>
    <w:rsid w:val="1C236D48"/>
    <w:rsid w:val="1C3CB9A1"/>
    <w:rsid w:val="1C3E14E3"/>
    <w:rsid w:val="1C6192C0"/>
    <w:rsid w:val="1C756675"/>
    <w:rsid w:val="1C90F572"/>
    <w:rsid w:val="1CAC61C3"/>
    <w:rsid w:val="1CB5857B"/>
    <w:rsid w:val="1CCCCB1D"/>
    <w:rsid w:val="1CD5A44D"/>
    <w:rsid w:val="1CE3B8EE"/>
    <w:rsid w:val="1CFB6185"/>
    <w:rsid w:val="1CFF3929"/>
    <w:rsid w:val="1D0FC6C3"/>
    <w:rsid w:val="1D1AA900"/>
    <w:rsid w:val="1D23F15E"/>
    <w:rsid w:val="1D51D9D1"/>
    <w:rsid w:val="1D6EBAD3"/>
    <w:rsid w:val="1DAA8FCE"/>
    <w:rsid w:val="1DAB864F"/>
    <w:rsid w:val="1DD269A9"/>
    <w:rsid w:val="1DD2F00F"/>
    <w:rsid w:val="1E7E3508"/>
    <w:rsid w:val="1E81D3AC"/>
    <w:rsid w:val="1EE91F1F"/>
    <w:rsid w:val="1EF676B2"/>
    <w:rsid w:val="1F3E2945"/>
    <w:rsid w:val="1F497CFB"/>
    <w:rsid w:val="1F7793B2"/>
    <w:rsid w:val="1F7E7C82"/>
    <w:rsid w:val="1FA059C9"/>
    <w:rsid w:val="1FA33B8D"/>
    <w:rsid w:val="1FAA2B01"/>
    <w:rsid w:val="1FF51118"/>
    <w:rsid w:val="2005CA76"/>
    <w:rsid w:val="20068640"/>
    <w:rsid w:val="20DB5DF9"/>
    <w:rsid w:val="20DD8986"/>
    <w:rsid w:val="20F57DEE"/>
    <w:rsid w:val="21063BC7"/>
    <w:rsid w:val="210D7621"/>
    <w:rsid w:val="21AB688B"/>
    <w:rsid w:val="21BA1DF2"/>
    <w:rsid w:val="21CEC5BC"/>
    <w:rsid w:val="220D4CFF"/>
    <w:rsid w:val="2230ADB9"/>
    <w:rsid w:val="22449DC7"/>
    <w:rsid w:val="2259CD2F"/>
    <w:rsid w:val="226131DD"/>
    <w:rsid w:val="228FE21D"/>
    <w:rsid w:val="22A8F979"/>
    <w:rsid w:val="22E060A7"/>
    <w:rsid w:val="22E07F28"/>
    <w:rsid w:val="2343DAF6"/>
    <w:rsid w:val="23477AA4"/>
    <w:rsid w:val="23490B9A"/>
    <w:rsid w:val="234D6C73"/>
    <w:rsid w:val="23631F44"/>
    <w:rsid w:val="23CD1A1E"/>
    <w:rsid w:val="23DD00D3"/>
    <w:rsid w:val="23F46F34"/>
    <w:rsid w:val="23F6A35F"/>
    <w:rsid w:val="2409E87E"/>
    <w:rsid w:val="243CBD20"/>
    <w:rsid w:val="24646581"/>
    <w:rsid w:val="24766D36"/>
    <w:rsid w:val="248A98FC"/>
    <w:rsid w:val="24A43140"/>
    <w:rsid w:val="24BF5178"/>
    <w:rsid w:val="24D4A79E"/>
    <w:rsid w:val="24FE1E1B"/>
    <w:rsid w:val="250AADDC"/>
    <w:rsid w:val="25464B51"/>
    <w:rsid w:val="258550AF"/>
    <w:rsid w:val="258FCC76"/>
    <w:rsid w:val="25DE950C"/>
    <w:rsid w:val="2626E7B5"/>
    <w:rsid w:val="263C0987"/>
    <w:rsid w:val="2652623B"/>
    <w:rsid w:val="269DB271"/>
    <w:rsid w:val="26F1142F"/>
    <w:rsid w:val="270082C3"/>
    <w:rsid w:val="271D06B9"/>
    <w:rsid w:val="271FB680"/>
    <w:rsid w:val="2787DF59"/>
    <w:rsid w:val="27B58EBB"/>
    <w:rsid w:val="2802C186"/>
    <w:rsid w:val="2803CEDA"/>
    <w:rsid w:val="280AD042"/>
    <w:rsid w:val="282AAF13"/>
    <w:rsid w:val="2839360E"/>
    <w:rsid w:val="28C45D4A"/>
    <w:rsid w:val="28D0A2B0"/>
    <w:rsid w:val="28ED99C7"/>
    <w:rsid w:val="2901E74F"/>
    <w:rsid w:val="291F2169"/>
    <w:rsid w:val="2920724D"/>
    <w:rsid w:val="2959DDA0"/>
    <w:rsid w:val="29F63C47"/>
    <w:rsid w:val="29FBD112"/>
    <w:rsid w:val="2A246ED3"/>
    <w:rsid w:val="2A3D4F49"/>
    <w:rsid w:val="2A742391"/>
    <w:rsid w:val="2AB4DA27"/>
    <w:rsid w:val="2B17224B"/>
    <w:rsid w:val="2B188029"/>
    <w:rsid w:val="2BDA353C"/>
    <w:rsid w:val="2C2566D6"/>
    <w:rsid w:val="2C2A227F"/>
    <w:rsid w:val="2C35EC86"/>
    <w:rsid w:val="2C4CD4D1"/>
    <w:rsid w:val="2C8BBE79"/>
    <w:rsid w:val="2C93E22B"/>
    <w:rsid w:val="2CFE757D"/>
    <w:rsid w:val="2D1DECCB"/>
    <w:rsid w:val="2D2EE4A3"/>
    <w:rsid w:val="2D37BF02"/>
    <w:rsid w:val="2D3AAB1F"/>
    <w:rsid w:val="2D3AE9F1"/>
    <w:rsid w:val="2D7E60B9"/>
    <w:rsid w:val="2D8C465F"/>
    <w:rsid w:val="2DA348BF"/>
    <w:rsid w:val="2E26AFC3"/>
    <w:rsid w:val="2E335D47"/>
    <w:rsid w:val="2E3F113D"/>
    <w:rsid w:val="2E569AA2"/>
    <w:rsid w:val="2ECCD6CB"/>
    <w:rsid w:val="2EDEADF2"/>
    <w:rsid w:val="2EF49DF2"/>
    <w:rsid w:val="2F02B692"/>
    <w:rsid w:val="2F192856"/>
    <w:rsid w:val="2F653E02"/>
    <w:rsid w:val="2F8C1C13"/>
    <w:rsid w:val="2FC153E1"/>
    <w:rsid w:val="2FE86CA8"/>
    <w:rsid w:val="2FEA5847"/>
    <w:rsid w:val="30201975"/>
    <w:rsid w:val="30F41C45"/>
    <w:rsid w:val="3113D355"/>
    <w:rsid w:val="312ED2AF"/>
    <w:rsid w:val="318F14C3"/>
    <w:rsid w:val="31CBF8BF"/>
    <w:rsid w:val="31FAC836"/>
    <w:rsid w:val="322104BF"/>
    <w:rsid w:val="324F7C64"/>
    <w:rsid w:val="325E6262"/>
    <w:rsid w:val="32B517F6"/>
    <w:rsid w:val="32CEEA28"/>
    <w:rsid w:val="32D35D48"/>
    <w:rsid w:val="32D83E47"/>
    <w:rsid w:val="3300852C"/>
    <w:rsid w:val="330875E8"/>
    <w:rsid w:val="333226E8"/>
    <w:rsid w:val="334214DA"/>
    <w:rsid w:val="338C47EC"/>
    <w:rsid w:val="33BE3264"/>
    <w:rsid w:val="33C0F4F6"/>
    <w:rsid w:val="33F138BA"/>
    <w:rsid w:val="342605DE"/>
    <w:rsid w:val="342E97FD"/>
    <w:rsid w:val="34CD54A3"/>
    <w:rsid w:val="3501788D"/>
    <w:rsid w:val="3523E37E"/>
    <w:rsid w:val="3528B22C"/>
    <w:rsid w:val="3530C1E1"/>
    <w:rsid w:val="35AABF48"/>
    <w:rsid w:val="3613345A"/>
    <w:rsid w:val="362D6B7F"/>
    <w:rsid w:val="36619D11"/>
    <w:rsid w:val="367E5EB6"/>
    <w:rsid w:val="367E94A7"/>
    <w:rsid w:val="36C4E6BF"/>
    <w:rsid w:val="372C0C00"/>
    <w:rsid w:val="374191D1"/>
    <w:rsid w:val="3741B190"/>
    <w:rsid w:val="37468A2E"/>
    <w:rsid w:val="37BF4A11"/>
    <w:rsid w:val="381523CD"/>
    <w:rsid w:val="38303AC3"/>
    <w:rsid w:val="3871F921"/>
    <w:rsid w:val="38906A39"/>
    <w:rsid w:val="38ED07A3"/>
    <w:rsid w:val="390D1213"/>
    <w:rsid w:val="390E7E5B"/>
    <w:rsid w:val="3946680D"/>
    <w:rsid w:val="3957F048"/>
    <w:rsid w:val="398D8ECF"/>
    <w:rsid w:val="399782A6"/>
    <w:rsid w:val="39980CF0"/>
    <w:rsid w:val="39DFAEC5"/>
    <w:rsid w:val="3A086D55"/>
    <w:rsid w:val="3AB39B49"/>
    <w:rsid w:val="3AC4B57C"/>
    <w:rsid w:val="3B1E41E5"/>
    <w:rsid w:val="3B312F13"/>
    <w:rsid w:val="3B35F2B9"/>
    <w:rsid w:val="3BA30CE9"/>
    <w:rsid w:val="3BFB87A6"/>
    <w:rsid w:val="3BFDF80E"/>
    <w:rsid w:val="3C11F74C"/>
    <w:rsid w:val="3C2A6025"/>
    <w:rsid w:val="3C3805D8"/>
    <w:rsid w:val="3C8DFBDB"/>
    <w:rsid w:val="3CA13C91"/>
    <w:rsid w:val="3CBDD6F8"/>
    <w:rsid w:val="3CBE41DA"/>
    <w:rsid w:val="3CF9B261"/>
    <w:rsid w:val="3D14E7A7"/>
    <w:rsid w:val="3D7E756E"/>
    <w:rsid w:val="3DE195EF"/>
    <w:rsid w:val="3DFCAD0B"/>
    <w:rsid w:val="3E253053"/>
    <w:rsid w:val="3E30C2FA"/>
    <w:rsid w:val="3E85B315"/>
    <w:rsid w:val="3EC5E109"/>
    <w:rsid w:val="3EC99C40"/>
    <w:rsid w:val="3ED4F922"/>
    <w:rsid w:val="3F4D93C9"/>
    <w:rsid w:val="3F89394C"/>
    <w:rsid w:val="3F937FB7"/>
    <w:rsid w:val="3FCB8AE1"/>
    <w:rsid w:val="3FEDC861"/>
    <w:rsid w:val="40381C5C"/>
    <w:rsid w:val="40637DE4"/>
    <w:rsid w:val="40C300F4"/>
    <w:rsid w:val="416AD540"/>
    <w:rsid w:val="41866D9C"/>
    <w:rsid w:val="41EEE460"/>
    <w:rsid w:val="4205468F"/>
    <w:rsid w:val="4234E712"/>
    <w:rsid w:val="427DADB0"/>
    <w:rsid w:val="428ADEB0"/>
    <w:rsid w:val="432B321B"/>
    <w:rsid w:val="432DEA5E"/>
    <w:rsid w:val="4354812F"/>
    <w:rsid w:val="436487C0"/>
    <w:rsid w:val="4372BA0D"/>
    <w:rsid w:val="437EC456"/>
    <w:rsid w:val="43B920B7"/>
    <w:rsid w:val="43C452A7"/>
    <w:rsid w:val="43CE70FB"/>
    <w:rsid w:val="43F28EA2"/>
    <w:rsid w:val="43FBBA63"/>
    <w:rsid w:val="4420859E"/>
    <w:rsid w:val="4422729E"/>
    <w:rsid w:val="4438CF28"/>
    <w:rsid w:val="449B0838"/>
    <w:rsid w:val="44D651FF"/>
    <w:rsid w:val="44E2E1B7"/>
    <w:rsid w:val="45158C49"/>
    <w:rsid w:val="454C3B07"/>
    <w:rsid w:val="45558247"/>
    <w:rsid w:val="45665797"/>
    <w:rsid w:val="457CEA4A"/>
    <w:rsid w:val="4596D6A5"/>
    <w:rsid w:val="459CBCBD"/>
    <w:rsid w:val="45BAEC21"/>
    <w:rsid w:val="45BD170D"/>
    <w:rsid w:val="45E17DBA"/>
    <w:rsid w:val="4601CC37"/>
    <w:rsid w:val="464B0AA7"/>
    <w:rsid w:val="46B65F92"/>
    <w:rsid w:val="46F0E6E1"/>
    <w:rsid w:val="471BD0CB"/>
    <w:rsid w:val="4733619A"/>
    <w:rsid w:val="47749880"/>
    <w:rsid w:val="477D5B6D"/>
    <w:rsid w:val="47BC0105"/>
    <w:rsid w:val="47DC848E"/>
    <w:rsid w:val="4808560B"/>
    <w:rsid w:val="48235765"/>
    <w:rsid w:val="4896627E"/>
    <w:rsid w:val="48E94FC3"/>
    <w:rsid w:val="4920AF49"/>
    <w:rsid w:val="4982BC52"/>
    <w:rsid w:val="499A3ACD"/>
    <w:rsid w:val="49DB5FB3"/>
    <w:rsid w:val="4A85BAEB"/>
    <w:rsid w:val="4AC643A2"/>
    <w:rsid w:val="4B0933FF"/>
    <w:rsid w:val="4B38F1A8"/>
    <w:rsid w:val="4B3B3C98"/>
    <w:rsid w:val="4B402B39"/>
    <w:rsid w:val="4B68387A"/>
    <w:rsid w:val="4B83DE6F"/>
    <w:rsid w:val="4C542450"/>
    <w:rsid w:val="4C5DD8C7"/>
    <w:rsid w:val="4C6776A2"/>
    <w:rsid w:val="4C6F3298"/>
    <w:rsid w:val="4C9EC74D"/>
    <w:rsid w:val="4CC232B7"/>
    <w:rsid w:val="4CC57911"/>
    <w:rsid w:val="4CC85D3B"/>
    <w:rsid w:val="4D044E73"/>
    <w:rsid w:val="4D5A9D02"/>
    <w:rsid w:val="4E003F12"/>
    <w:rsid w:val="4E7238DD"/>
    <w:rsid w:val="4EC00A4E"/>
    <w:rsid w:val="4ED2F2D9"/>
    <w:rsid w:val="4EF22BF2"/>
    <w:rsid w:val="4F10970E"/>
    <w:rsid w:val="4F35B110"/>
    <w:rsid w:val="4F545DAD"/>
    <w:rsid w:val="4F8CCA67"/>
    <w:rsid w:val="4FB19F62"/>
    <w:rsid w:val="4FC38F38"/>
    <w:rsid w:val="4FD10F2F"/>
    <w:rsid w:val="500E14E1"/>
    <w:rsid w:val="506134BB"/>
    <w:rsid w:val="50B683F4"/>
    <w:rsid w:val="50D01132"/>
    <w:rsid w:val="50DC1F56"/>
    <w:rsid w:val="51149E61"/>
    <w:rsid w:val="51A3A5A8"/>
    <w:rsid w:val="51D17EFD"/>
    <w:rsid w:val="51FC4CFD"/>
    <w:rsid w:val="522955A6"/>
    <w:rsid w:val="523CE22C"/>
    <w:rsid w:val="523D0D10"/>
    <w:rsid w:val="52E46702"/>
    <w:rsid w:val="53170998"/>
    <w:rsid w:val="5355D0E6"/>
    <w:rsid w:val="5383F1B0"/>
    <w:rsid w:val="53A90DA9"/>
    <w:rsid w:val="53BCB00A"/>
    <w:rsid w:val="53EBB2E1"/>
    <w:rsid w:val="53F4A873"/>
    <w:rsid w:val="54464ECA"/>
    <w:rsid w:val="5486A6BE"/>
    <w:rsid w:val="54A5388B"/>
    <w:rsid w:val="54AE9682"/>
    <w:rsid w:val="559F1B82"/>
    <w:rsid w:val="55B475D2"/>
    <w:rsid w:val="55FD51BD"/>
    <w:rsid w:val="564919B3"/>
    <w:rsid w:val="5660F3D5"/>
    <w:rsid w:val="56A3FE33"/>
    <w:rsid w:val="56ED7CA8"/>
    <w:rsid w:val="57266D19"/>
    <w:rsid w:val="574D5FAC"/>
    <w:rsid w:val="574EB172"/>
    <w:rsid w:val="57785704"/>
    <w:rsid w:val="57F1A0D1"/>
    <w:rsid w:val="57F2B399"/>
    <w:rsid w:val="5806CA6A"/>
    <w:rsid w:val="582CAB8C"/>
    <w:rsid w:val="58330D34"/>
    <w:rsid w:val="58CAC812"/>
    <w:rsid w:val="58DA8E67"/>
    <w:rsid w:val="58E9A533"/>
    <w:rsid w:val="59288364"/>
    <w:rsid w:val="5931627A"/>
    <w:rsid w:val="593E7610"/>
    <w:rsid w:val="5971D098"/>
    <w:rsid w:val="59819574"/>
    <w:rsid w:val="59CEF68A"/>
    <w:rsid w:val="5A3D2A9F"/>
    <w:rsid w:val="5A54D06C"/>
    <w:rsid w:val="5A986395"/>
    <w:rsid w:val="5B2BFA3A"/>
    <w:rsid w:val="5B2FB49F"/>
    <w:rsid w:val="5BFE8683"/>
    <w:rsid w:val="5C4C3620"/>
    <w:rsid w:val="5CD1031B"/>
    <w:rsid w:val="5D528623"/>
    <w:rsid w:val="5D6D38E6"/>
    <w:rsid w:val="5D9A1461"/>
    <w:rsid w:val="5E0A9387"/>
    <w:rsid w:val="5E244AD0"/>
    <w:rsid w:val="5E4992ED"/>
    <w:rsid w:val="5EB771DA"/>
    <w:rsid w:val="5ECB4C98"/>
    <w:rsid w:val="5F4AC3FD"/>
    <w:rsid w:val="5F6B42DD"/>
    <w:rsid w:val="5FB5EC0F"/>
    <w:rsid w:val="601822CF"/>
    <w:rsid w:val="6043B718"/>
    <w:rsid w:val="6080403F"/>
    <w:rsid w:val="60B10057"/>
    <w:rsid w:val="60C6AF21"/>
    <w:rsid w:val="60FE6261"/>
    <w:rsid w:val="6128ADFA"/>
    <w:rsid w:val="612E372D"/>
    <w:rsid w:val="617D9164"/>
    <w:rsid w:val="61997914"/>
    <w:rsid w:val="61A1422B"/>
    <w:rsid w:val="61B78134"/>
    <w:rsid w:val="61BD2113"/>
    <w:rsid w:val="61EAFDC1"/>
    <w:rsid w:val="61EF3049"/>
    <w:rsid w:val="62150516"/>
    <w:rsid w:val="6216F510"/>
    <w:rsid w:val="626B089C"/>
    <w:rsid w:val="62AEFD74"/>
    <w:rsid w:val="62BE145F"/>
    <w:rsid w:val="62E2CA31"/>
    <w:rsid w:val="62FC6641"/>
    <w:rsid w:val="637BB25A"/>
    <w:rsid w:val="63A38CD5"/>
    <w:rsid w:val="63F3C8ED"/>
    <w:rsid w:val="641B6ED2"/>
    <w:rsid w:val="64E756B8"/>
    <w:rsid w:val="650AAE41"/>
    <w:rsid w:val="65129446"/>
    <w:rsid w:val="6549604A"/>
    <w:rsid w:val="659FA74A"/>
    <w:rsid w:val="65C836B5"/>
    <w:rsid w:val="65EABC9F"/>
    <w:rsid w:val="65F35538"/>
    <w:rsid w:val="6625F36E"/>
    <w:rsid w:val="66336B7F"/>
    <w:rsid w:val="66725424"/>
    <w:rsid w:val="668097C2"/>
    <w:rsid w:val="66E74D09"/>
    <w:rsid w:val="66F6C12C"/>
    <w:rsid w:val="66FED08E"/>
    <w:rsid w:val="67A5122D"/>
    <w:rsid w:val="67E767C1"/>
    <w:rsid w:val="67EEC379"/>
    <w:rsid w:val="684FFF99"/>
    <w:rsid w:val="68759092"/>
    <w:rsid w:val="68C5A75E"/>
    <w:rsid w:val="68D6E628"/>
    <w:rsid w:val="68E78CA3"/>
    <w:rsid w:val="692AB380"/>
    <w:rsid w:val="693B235D"/>
    <w:rsid w:val="696820AC"/>
    <w:rsid w:val="69FE0BD1"/>
    <w:rsid w:val="6A7018F4"/>
    <w:rsid w:val="6A7AEA2F"/>
    <w:rsid w:val="6B09093A"/>
    <w:rsid w:val="6B93D9F9"/>
    <w:rsid w:val="6BC3285C"/>
    <w:rsid w:val="6BCD4403"/>
    <w:rsid w:val="6BD321A5"/>
    <w:rsid w:val="6BD6B6AB"/>
    <w:rsid w:val="6C4079C0"/>
    <w:rsid w:val="6C4747E8"/>
    <w:rsid w:val="6C55FE2A"/>
    <w:rsid w:val="6C662DA2"/>
    <w:rsid w:val="6CAA78D7"/>
    <w:rsid w:val="6CD58B07"/>
    <w:rsid w:val="6CD5A8FD"/>
    <w:rsid w:val="6CFFEA6E"/>
    <w:rsid w:val="6D12939F"/>
    <w:rsid w:val="6D4D2E52"/>
    <w:rsid w:val="6D637067"/>
    <w:rsid w:val="6DD9110B"/>
    <w:rsid w:val="6DF90669"/>
    <w:rsid w:val="6E115B75"/>
    <w:rsid w:val="6E19B13C"/>
    <w:rsid w:val="6E6CD81C"/>
    <w:rsid w:val="6F4B11FC"/>
    <w:rsid w:val="6F59690E"/>
    <w:rsid w:val="6F60DC69"/>
    <w:rsid w:val="6FC3E6FE"/>
    <w:rsid w:val="7044CD4D"/>
    <w:rsid w:val="7097B957"/>
    <w:rsid w:val="70BF1410"/>
    <w:rsid w:val="70C8E957"/>
    <w:rsid w:val="712C6304"/>
    <w:rsid w:val="71500A75"/>
    <w:rsid w:val="71566254"/>
    <w:rsid w:val="71AAB32D"/>
    <w:rsid w:val="71C075D8"/>
    <w:rsid w:val="721EA84E"/>
    <w:rsid w:val="72658384"/>
    <w:rsid w:val="7278048E"/>
    <w:rsid w:val="7278F661"/>
    <w:rsid w:val="72924C32"/>
    <w:rsid w:val="72BCEA07"/>
    <w:rsid w:val="72CA2FCA"/>
    <w:rsid w:val="72F1D6AC"/>
    <w:rsid w:val="72F96ABF"/>
    <w:rsid w:val="7322E959"/>
    <w:rsid w:val="732BB16C"/>
    <w:rsid w:val="73433DC0"/>
    <w:rsid w:val="737BE385"/>
    <w:rsid w:val="7383DA84"/>
    <w:rsid w:val="739138E8"/>
    <w:rsid w:val="73AEC132"/>
    <w:rsid w:val="73B41C23"/>
    <w:rsid w:val="73C18BCC"/>
    <w:rsid w:val="73DAE1A7"/>
    <w:rsid w:val="743FB629"/>
    <w:rsid w:val="7468060E"/>
    <w:rsid w:val="746E8D8A"/>
    <w:rsid w:val="748A6980"/>
    <w:rsid w:val="74BF553E"/>
    <w:rsid w:val="74C9D266"/>
    <w:rsid w:val="74EC5C04"/>
    <w:rsid w:val="7512885E"/>
    <w:rsid w:val="755BD316"/>
    <w:rsid w:val="75B5DDC2"/>
    <w:rsid w:val="75DA6D30"/>
    <w:rsid w:val="75DB0CA7"/>
    <w:rsid w:val="75E21436"/>
    <w:rsid w:val="76009C46"/>
    <w:rsid w:val="76089F11"/>
    <w:rsid w:val="762ADF51"/>
    <w:rsid w:val="7631FCB9"/>
    <w:rsid w:val="767BF5AD"/>
    <w:rsid w:val="7689E5F5"/>
    <w:rsid w:val="76B5C49C"/>
    <w:rsid w:val="77EB7B32"/>
    <w:rsid w:val="780D3BEC"/>
    <w:rsid w:val="78378541"/>
    <w:rsid w:val="784BE428"/>
    <w:rsid w:val="785BEB3C"/>
    <w:rsid w:val="787C7471"/>
    <w:rsid w:val="78BA3BCA"/>
    <w:rsid w:val="78D29340"/>
    <w:rsid w:val="78E9EB39"/>
    <w:rsid w:val="7905FAF5"/>
    <w:rsid w:val="799D7692"/>
    <w:rsid w:val="79A1D284"/>
    <w:rsid w:val="79AA6B53"/>
    <w:rsid w:val="7A6C0FC3"/>
    <w:rsid w:val="7A88D554"/>
    <w:rsid w:val="7ABDD3A5"/>
    <w:rsid w:val="7BA6F513"/>
    <w:rsid w:val="7BEBF4B4"/>
    <w:rsid w:val="7C5D1B3B"/>
    <w:rsid w:val="7C7A28DD"/>
    <w:rsid w:val="7CBEC834"/>
    <w:rsid w:val="7D06EF5E"/>
    <w:rsid w:val="7D4D7931"/>
    <w:rsid w:val="7D5E45C1"/>
    <w:rsid w:val="7D668554"/>
    <w:rsid w:val="7DB26C9D"/>
    <w:rsid w:val="7E3D28E6"/>
    <w:rsid w:val="7F0D19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31F44"/>
  <w15:chartTrackingRefBased/>
  <w15:docId w15:val="{186DA0CA-441C-4FB4-9083-D05A60BDA7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741f5a9719154e65" /><Relationship Type="http://schemas.openxmlformats.org/officeDocument/2006/relationships/hyperlink" Target="https://www.acamh.org/research-digest/can-physical-exercise-improve-tics-and-associated-mental-health-difficulties-in-tourette-syndrome-the-jury-is-out/" TargetMode="External" Id="Rd6cf6a6c2499438f" /><Relationship Type="http://schemas.openxmlformats.org/officeDocument/2006/relationships/hyperlink" Target="https://www.bbc.co.uk/newsround/57355277" TargetMode="External" Id="R0e16abba0ec94a7c" /><Relationship Type="http://schemas.openxmlformats.org/officeDocument/2006/relationships/hyperlink" Target="https://pmc.ncbi.nlm.nih.gov/articles/PMC9250095/" TargetMode="External" Id="Re588cb95cfdc48ca" /><Relationship Type="http://schemas.openxmlformats.org/officeDocument/2006/relationships/hyperlink" Target="https://www.cambridge.org/core/journals/canadian-journal-of-neurological-sciences/article/portrayal-of-tourette-syndrome-in-film-and-television/3CEC08E09C5D4ED892AABC6F26A82102" TargetMode="External" Id="R5de8d6206e954067" /><Relationship Type="http://schemas.openxmlformats.org/officeDocument/2006/relationships/hyperlink" Target="https://www.cdc.gov/tourette-syndrome/about/index.html" TargetMode="External" Id="R5047643baea44563" /><Relationship Type="http://schemas.openxmlformats.org/officeDocument/2006/relationships/hyperlink" Target="https://www.cdc.gov/tourette-syndrome/diagnosis/index.html" TargetMode="External" Id="R9b88e1c6ff6742d6" /><Relationship Type="http://schemas.openxmlformats.org/officeDocument/2006/relationships/hyperlink" Target="https://www.cdc.gov/tourette-syndrome/treatment/index.html" TargetMode="External" Id="R8b0fc691866d4a03" /><Relationship Type="http://schemas.openxmlformats.org/officeDocument/2006/relationships/hyperlink" Target="https://doi.org/10.1093/sleep/zsz308" TargetMode="External" Id="R7b31a20056ae4d9d" /><Relationship Type="http://schemas.openxmlformats.org/officeDocument/2006/relationships/hyperlink" Target="https://lonestarneurology.net/dr-sandeep-dhanyamraju/" TargetMode="External" Id="R7960e9a2599e46f2" /><Relationship Type="http://schemas.openxmlformats.org/officeDocument/2006/relationships/hyperlink" Target="https://lonestarneurology.net/blog/living-with-tourettes-syndrome/" TargetMode="External" Id="R9bb44746c1504a3b" /><Relationship Type="http://schemas.openxmlformats.org/officeDocument/2006/relationships/hyperlink" Target="https://pubmed.ncbi.nlm.nih.gov/32554211/" TargetMode="External" Id="R9c60ac5cc34a45b5" /><Relationship Type="http://schemas.openxmlformats.org/officeDocument/2006/relationships/hyperlink" Target="https://link.springer.com/article/10.1007/s10882-021-09829-2" TargetMode="External" Id="Rc9af59aff5504179" /><Relationship Type="http://schemas.openxmlformats.org/officeDocument/2006/relationships/hyperlink" Target="https://www.mayoclinic.org/diseases-conditions/tourette-syndrome/diagnosis-treatment/drc-20350470" TargetMode="External" Id="R00107dd012f04a52" /><Relationship Type="http://schemas.openxmlformats.org/officeDocument/2006/relationships/hyperlink" Target="https://www.mayoclinic.org/diseases-conditions/tourette-syndrome/diagnosis-treatment/drc-20350470" TargetMode="External" Id="R7b4e49ce0adc4a4e" /><Relationship Type="http://schemas.openxmlformats.org/officeDocument/2006/relationships/hyperlink" Target="https://www.nhs.uk/conditions/tourettes-syndrome/" TargetMode="External" Id="Rc3050f95033b49b8" /><Relationship Type="http://schemas.openxmlformats.org/officeDocument/2006/relationships/hyperlink" Target="https://movementdisorders.ufhealth.org/2014/12/01/sleep-difficulties-with-tourette-syndrome/" TargetMode="External" Id="Rc0080ee34e8e4ece" /><Relationship Type="http://schemas.openxmlformats.org/officeDocument/2006/relationships/hyperlink" Target="https://www.tourettes-action.org.uk/resource-234-consultant-list.html" TargetMode="External" Id="R6ad920d949a646d6" /><Relationship Type="http://schemas.openxmlformats.org/officeDocument/2006/relationships/hyperlink" Target="https://tourette.org/resources/overview/tools-for-educators/classroom-strategies-techniques/" TargetMode="External" Id="Raeb4879922394b6e" /><Relationship Type="http://schemas.openxmlformats.org/officeDocument/2006/relationships/hyperlink" Target="https://tourette.org/resource/social-functioning-in-tourette-syndrome/" TargetMode="External" Id="Rb33547926bf0498a" /><Relationship Type="http://schemas.openxmlformats.org/officeDocument/2006/relationships/hyperlink" Target="https://tourette.org/resource/exercise-sports-tourette-syndrome/" TargetMode="External" Id="Re27f8dd191ac4ebc" /><Relationship Type="http://schemas.openxmlformats.org/officeDocument/2006/relationships/hyperlink" Target="https://depts.washington.edu/dbpeds/A%20Guide%20to%20TS%20Medications_M-313.pdf" TargetMode="External" Id="Raa65405a373e4a17" /><Relationship Type="http://schemas.openxmlformats.org/officeDocument/2006/relationships/hyperlink" Target="https://welldoing.org/article/my-child-has-tourettes-syndrome-heres-my-advice-for-parents" TargetMode="External" Id="R64ca841f94bf4013" /><Relationship Type="http://schemas.openxmlformats.org/officeDocument/2006/relationships/hyperlink" Target="https://www.nhsinform.scot/illnesses-and-conditions/brain-nerves-and-spinal-cord/tourettes-syndrome" TargetMode="External" Id="Ra0506d3f083b492c" /><Relationship Type="http://schemas.openxmlformats.org/officeDocument/2006/relationships/hyperlink" Target="https://www.tourettes-action.org.uk/20-getting-diagnosed.html" TargetMode="External" Id="R36849e2058354222" /><Relationship Type="http://schemas.openxmlformats.org/officeDocument/2006/relationships/header" Target="header.xml" Id="R9848db16a2bf49f4" /><Relationship Type="http://schemas.openxmlformats.org/officeDocument/2006/relationships/footer" Target="footer.xml" Id="R01563d8f8d1b4e3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2025-01-06T18:08:41.9049876Z</dcterms:created>
  <dcterms:modified xsi:type="dcterms:W3CDTF">2025-01-14T17:48:39.2825043Z</dcterms:modified>
  <dc:creator>Zoe Griffiths (2203285)</dc:creator>
  <lastModifiedBy>Zoe Griffiths (2203285)</lastModifiedBy>
</coreProperties>
</file>