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5F1C15" w14:textId="77777777" w:rsidR="00EE0682" w:rsidRPr="00E95605" w:rsidRDefault="00EE0682" w:rsidP="00EE0682">
      <w:pPr>
        <w:spacing w:line="360" w:lineRule="auto"/>
        <w:rPr>
          <w:rFonts w:ascii="Arial" w:hAnsi="Arial" w:cs="Arial"/>
          <w:b/>
          <w:bCs/>
          <w:sz w:val="22"/>
          <w:szCs w:val="22"/>
          <w:u w:val="single"/>
        </w:rPr>
      </w:pPr>
      <w:r w:rsidRPr="00E95605">
        <w:rPr>
          <w:rFonts w:ascii="Arial" w:hAnsi="Arial" w:cs="Arial"/>
          <w:b/>
          <w:bCs/>
          <w:sz w:val="22"/>
          <w:szCs w:val="22"/>
          <w:u w:val="single"/>
        </w:rPr>
        <w:t xml:space="preserve">Recommendations </w:t>
      </w:r>
    </w:p>
    <w:p w14:paraId="49C53968" w14:textId="77777777" w:rsidR="00EE0682" w:rsidRPr="00E95605" w:rsidRDefault="00EE0682" w:rsidP="00EE0682">
      <w:pPr>
        <w:spacing w:line="360" w:lineRule="auto"/>
        <w:rPr>
          <w:rFonts w:ascii="Arial" w:hAnsi="Arial" w:cs="Arial"/>
          <w:b/>
          <w:bCs/>
          <w:sz w:val="22"/>
          <w:szCs w:val="22"/>
          <w:u w:val="single"/>
        </w:rPr>
      </w:pPr>
    </w:p>
    <w:p w14:paraId="2E381436" w14:textId="77777777" w:rsidR="00EE0682" w:rsidRPr="00E95605" w:rsidRDefault="00EE0682" w:rsidP="00EE0682">
      <w:pPr>
        <w:spacing w:line="360" w:lineRule="auto"/>
        <w:rPr>
          <w:rFonts w:ascii="Arial" w:hAnsi="Arial" w:cs="Arial"/>
          <w:b/>
          <w:bCs/>
          <w:sz w:val="22"/>
          <w:szCs w:val="22"/>
          <w:u w:val="single"/>
        </w:rPr>
      </w:pPr>
      <w:r w:rsidRPr="00E95605">
        <w:rPr>
          <w:rFonts w:ascii="Arial" w:hAnsi="Arial" w:cs="Arial"/>
          <w:b/>
          <w:bCs/>
          <w:sz w:val="22"/>
          <w:szCs w:val="22"/>
          <w:u w:val="single"/>
        </w:rPr>
        <w:t>5.1 Introduction</w:t>
      </w:r>
    </w:p>
    <w:p w14:paraId="386C35C2" w14:textId="77777777" w:rsidR="00EE0682" w:rsidRPr="00E95605" w:rsidRDefault="00EE0682" w:rsidP="00EE0682">
      <w:pPr>
        <w:spacing w:line="360" w:lineRule="auto"/>
        <w:rPr>
          <w:rFonts w:ascii="Arial" w:hAnsi="Arial" w:cs="Arial"/>
          <w:b/>
          <w:bCs/>
          <w:sz w:val="22"/>
          <w:szCs w:val="22"/>
          <w:u w:val="single"/>
        </w:rPr>
      </w:pPr>
    </w:p>
    <w:p w14:paraId="2A571AA9" w14:textId="77777777" w:rsidR="00EE0682" w:rsidRPr="00E95605" w:rsidRDefault="00EE0682" w:rsidP="00EE0682">
      <w:pPr>
        <w:spacing w:line="360" w:lineRule="auto"/>
        <w:rPr>
          <w:rFonts w:ascii="Arial" w:hAnsi="Arial" w:cs="Arial"/>
          <w:sz w:val="22"/>
          <w:szCs w:val="22"/>
        </w:rPr>
      </w:pPr>
      <w:r w:rsidRPr="00E95605">
        <w:rPr>
          <w:rFonts w:ascii="Arial" w:hAnsi="Arial" w:cs="Arial"/>
          <w:sz w:val="22"/>
          <w:szCs w:val="22"/>
        </w:rPr>
        <w:t xml:space="preserve">The aim of this chapter is to conclude the researcher’s findings and make suggestions for future recommendations for both the industry and also if the study were to be conducted in the future. </w:t>
      </w:r>
    </w:p>
    <w:p w14:paraId="6AA68E4C" w14:textId="77777777" w:rsidR="00EE0682" w:rsidRPr="00E95605" w:rsidRDefault="00EE0682" w:rsidP="00EE0682">
      <w:pPr>
        <w:spacing w:line="360" w:lineRule="auto"/>
        <w:rPr>
          <w:rFonts w:ascii="Arial" w:hAnsi="Arial" w:cs="Arial"/>
          <w:sz w:val="22"/>
          <w:szCs w:val="22"/>
        </w:rPr>
      </w:pPr>
    </w:p>
    <w:p w14:paraId="12ADEFB3" w14:textId="77777777" w:rsidR="00EE0682" w:rsidRPr="00E95605" w:rsidRDefault="00EE0682" w:rsidP="00EE0682">
      <w:pPr>
        <w:spacing w:line="360" w:lineRule="auto"/>
        <w:rPr>
          <w:rFonts w:ascii="Arial" w:hAnsi="Arial" w:cs="Arial"/>
          <w:b/>
          <w:bCs/>
          <w:sz w:val="22"/>
          <w:szCs w:val="22"/>
          <w:u w:val="single"/>
        </w:rPr>
      </w:pPr>
      <w:r w:rsidRPr="00E95605">
        <w:rPr>
          <w:rFonts w:ascii="Arial" w:hAnsi="Arial" w:cs="Arial"/>
          <w:b/>
          <w:bCs/>
          <w:sz w:val="22"/>
          <w:szCs w:val="22"/>
          <w:u w:val="single"/>
        </w:rPr>
        <w:t xml:space="preserve">5.2 Conclusion of findings </w:t>
      </w:r>
    </w:p>
    <w:p w14:paraId="35D163B2" w14:textId="77777777" w:rsidR="00EE0682" w:rsidRPr="00E95605" w:rsidRDefault="00EE0682" w:rsidP="00EE0682">
      <w:pPr>
        <w:spacing w:line="360" w:lineRule="auto"/>
        <w:rPr>
          <w:rFonts w:ascii="Arial" w:hAnsi="Arial" w:cs="Arial"/>
          <w:b/>
          <w:bCs/>
          <w:sz w:val="22"/>
          <w:szCs w:val="22"/>
          <w:u w:val="single"/>
        </w:rPr>
      </w:pPr>
    </w:p>
    <w:p w14:paraId="3CEA69F3" w14:textId="77777777" w:rsidR="00EE0682" w:rsidRPr="00E95605" w:rsidRDefault="00EE0682" w:rsidP="00EE0682">
      <w:pPr>
        <w:spacing w:line="360" w:lineRule="auto"/>
        <w:rPr>
          <w:rFonts w:ascii="Arial" w:hAnsi="Arial" w:cs="Arial"/>
          <w:color w:val="000000" w:themeColor="text1"/>
          <w:sz w:val="22"/>
          <w:szCs w:val="22"/>
        </w:rPr>
      </w:pPr>
      <w:r w:rsidRPr="00E95605">
        <w:rPr>
          <w:rFonts w:ascii="Arial" w:hAnsi="Arial" w:cs="Arial"/>
          <w:sz w:val="22"/>
          <w:szCs w:val="22"/>
        </w:rPr>
        <w:t xml:space="preserve">Through the process of collecting primary data for the purpose of this dissertation, it is clear </w:t>
      </w:r>
      <w:r w:rsidRPr="00E95605">
        <w:rPr>
          <w:rFonts w:ascii="Arial" w:hAnsi="Arial" w:cs="Arial"/>
          <w:color w:val="000000" w:themeColor="text1"/>
          <w:sz w:val="22"/>
          <w:szCs w:val="22"/>
        </w:rPr>
        <w:t>to conclude that the research was successful in meeting its objectives with valid responses being generated from both the interviews and focus group. The data collected produced a great amount of information which was interesting to evaluate</w:t>
      </w:r>
      <w:r>
        <w:rPr>
          <w:rFonts w:ascii="Arial" w:hAnsi="Arial" w:cs="Arial"/>
          <w:color w:val="000000" w:themeColor="text1"/>
          <w:sz w:val="22"/>
          <w:szCs w:val="22"/>
        </w:rPr>
        <w:t xml:space="preserve">, </w:t>
      </w:r>
      <w:r w:rsidRPr="00E95605">
        <w:rPr>
          <w:rFonts w:ascii="Arial" w:hAnsi="Arial" w:cs="Arial"/>
          <w:color w:val="000000" w:themeColor="text1"/>
          <w:sz w:val="22"/>
          <w:szCs w:val="22"/>
        </w:rPr>
        <w:t xml:space="preserve">and which allowed the researcher to reach conclusions and forward recommendations, which will be of value to the industry.  </w:t>
      </w:r>
    </w:p>
    <w:p w14:paraId="07EF514B" w14:textId="77777777" w:rsidR="00EE0682" w:rsidRPr="00E95605" w:rsidRDefault="00EE0682" w:rsidP="00EE0682">
      <w:pPr>
        <w:spacing w:line="360" w:lineRule="auto"/>
        <w:rPr>
          <w:rFonts w:ascii="Arial" w:hAnsi="Arial" w:cs="Arial"/>
          <w:sz w:val="22"/>
          <w:szCs w:val="22"/>
        </w:rPr>
      </w:pPr>
    </w:p>
    <w:p w14:paraId="030E5EB3" w14:textId="77777777" w:rsidR="00EE0682" w:rsidRPr="00E95605" w:rsidRDefault="00EE0682" w:rsidP="00EE0682">
      <w:pPr>
        <w:spacing w:line="360" w:lineRule="auto"/>
        <w:rPr>
          <w:rFonts w:ascii="Arial" w:hAnsi="Arial" w:cs="Arial"/>
          <w:sz w:val="22"/>
          <w:szCs w:val="22"/>
        </w:rPr>
      </w:pPr>
      <w:r w:rsidRPr="00E95605">
        <w:rPr>
          <w:rFonts w:ascii="Arial" w:hAnsi="Arial" w:cs="Arial"/>
          <w:sz w:val="22"/>
          <w:szCs w:val="22"/>
        </w:rPr>
        <w:t xml:space="preserve">The themes discussed in Chapter 4 were produced to fit accordingly to the questions that were asked during both the interviews and focus group. The data collected for the purpose of this research was based on the overall aim and objectives that were set in Chapter 3; </w:t>
      </w:r>
    </w:p>
    <w:p w14:paraId="5953B232" w14:textId="77777777" w:rsidR="00EE0682" w:rsidRPr="00E95605" w:rsidRDefault="00EE0682" w:rsidP="00EE0682">
      <w:pPr>
        <w:spacing w:line="360" w:lineRule="auto"/>
        <w:rPr>
          <w:rFonts w:ascii="Arial" w:hAnsi="Arial" w:cs="Arial"/>
          <w:color w:val="000000" w:themeColor="text1"/>
          <w:sz w:val="22"/>
          <w:szCs w:val="22"/>
          <w:u w:val="single"/>
        </w:rPr>
      </w:pPr>
    </w:p>
    <w:p w14:paraId="7AE818B5" w14:textId="77777777" w:rsidR="00EE0682"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5.3 Aim</w:t>
      </w:r>
    </w:p>
    <w:p w14:paraId="3508C1DA" w14:textId="77777777" w:rsidR="00EE0682" w:rsidRDefault="00EE0682" w:rsidP="00EE0682">
      <w:pPr>
        <w:spacing w:line="360" w:lineRule="auto"/>
        <w:rPr>
          <w:rFonts w:ascii="Arial" w:hAnsi="Arial" w:cs="Arial"/>
          <w:sz w:val="22"/>
          <w:szCs w:val="22"/>
        </w:rPr>
      </w:pPr>
      <w:r w:rsidRPr="00E95605">
        <w:rPr>
          <w:rFonts w:ascii="Arial" w:hAnsi="Arial" w:cs="Arial"/>
          <w:sz w:val="22"/>
          <w:szCs w:val="22"/>
        </w:rPr>
        <w:t xml:space="preserve">The main aim of this dissertation is to critically analyse the utilisation of elephants within tourism attractions. </w:t>
      </w:r>
    </w:p>
    <w:p w14:paraId="2C01A9D4" w14:textId="77777777" w:rsidR="00EE0682" w:rsidRPr="008F65AD" w:rsidRDefault="00EE0682" w:rsidP="00EE0682">
      <w:pPr>
        <w:spacing w:line="360" w:lineRule="auto"/>
        <w:rPr>
          <w:rFonts w:ascii="Arial" w:hAnsi="Arial" w:cs="Arial"/>
          <w:sz w:val="22"/>
          <w:szCs w:val="22"/>
        </w:rPr>
      </w:pPr>
    </w:p>
    <w:p w14:paraId="56DCF77E" w14:textId="77777777" w:rsidR="00EE0682"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 xml:space="preserve">5.3.1 Objectives </w:t>
      </w:r>
    </w:p>
    <w:p w14:paraId="760F6F91" w14:textId="77777777" w:rsidR="00EE0682" w:rsidRPr="00E95605" w:rsidRDefault="00EE0682" w:rsidP="00EE0682">
      <w:pPr>
        <w:spacing w:line="360" w:lineRule="auto"/>
        <w:rPr>
          <w:rFonts w:ascii="Arial" w:hAnsi="Arial" w:cs="Arial"/>
          <w:sz w:val="22"/>
          <w:szCs w:val="22"/>
        </w:rPr>
      </w:pPr>
    </w:p>
    <w:p w14:paraId="493802DD" w14:textId="77777777" w:rsidR="00EE0682" w:rsidRPr="00E95605" w:rsidRDefault="00EE0682" w:rsidP="00EE0682">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explore previous academic literature based on the ethics behind using elephants as tourist attractions and to provide a greater understanding of the subject area. </w:t>
      </w:r>
    </w:p>
    <w:p w14:paraId="04D2B56D" w14:textId="77777777" w:rsidR="00EE0682" w:rsidRPr="00E95605" w:rsidRDefault="00EE0682" w:rsidP="00EE0682">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conduct primary research in the form of focus groups and interviews to evaluate individuals’ awareness of the affects that tourism has on wildlife, specifically elephants. </w:t>
      </w:r>
    </w:p>
    <w:p w14:paraId="2286C19C" w14:textId="77777777" w:rsidR="00EE0682" w:rsidRPr="00E95605" w:rsidRDefault="00EE0682" w:rsidP="00EE0682">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To understand the perceptions of individuals when having visited elephant related attractions. </w:t>
      </w:r>
    </w:p>
    <w:p w14:paraId="26BE3B31" w14:textId="77777777" w:rsidR="00EE0682" w:rsidRPr="008F65AD" w:rsidRDefault="00EE0682" w:rsidP="00EE0682">
      <w:pPr>
        <w:pStyle w:val="ListParagraph"/>
        <w:numPr>
          <w:ilvl w:val="0"/>
          <w:numId w:val="1"/>
        </w:numPr>
        <w:spacing w:after="160" w:line="360" w:lineRule="auto"/>
        <w:rPr>
          <w:rFonts w:ascii="Arial" w:hAnsi="Arial" w:cs="Arial"/>
          <w:color w:val="000000" w:themeColor="text1"/>
          <w:sz w:val="22"/>
          <w:szCs w:val="22"/>
        </w:rPr>
      </w:pPr>
      <w:r w:rsidRPr="00E95605">
        <w:rPr>
          <w:rFonts w:ascii="Arial" w:hAnsi="Arial" w:cs="Arial"/>
          <w:color w:val="000000" w:themeColor="text1"/>
          <w:sz w:val="22"/>
          <w:szCs w:val="22"/>
        </w:rPr>
        <w:t>To synthesise extensive literature and primary research to make recommendations for tourists to consider, when booking a future elephant-based tourist attraction.</w:t>
      </w:r>
    </w:p>
    <w:p w14:paraId="6AF17F25" w14:textId="77777777" w:rsidR="00EE0682" w:rsidRDefault="00EE0682" w:rsidP="00EE0682">
      <w:pPr>
        <w:spacing w:line="360" w:lineRule="auto"/>
        <w:rPr>
          <w:rFonts w:ascii="Arial" w:hAnsi="Arial" w:cs="Arial"/>
          <w:b/>
          <w:bCs/>
          <w:sz w:val="22"/>
          <w:szCs w:val="22"/>
          <w:u w:val="single"/>
        </w:rPr>
      </w:pPr>
    </w:p>
    <w:p w14:paraId="4DA79F0F" w14:textId="77777777" w:rsidR="00EE0682" w:rsidRPr="00E95605" w:rsidRDefault="00EE0682" w:rsidP="00EE0682">
      <w:pPr>
        <w:spacing w:line="360" w:lineRule="auto"/>
        <w:rPr>
          <w:rFonts w:ascii="Arial" w:hAnsi="Arial" w:cs="Arial"/>
          <w:b/>
          <w:bCs/>
          <w:sz w:val="22"/>
          <w:szCs w:val="22"/>
          <w:u w:val="single"/>
        </w:rPr>
      </w:pPr>
      <w:r w:rsidRPr="00E95605">
        <w:rPr>
          <w:rFonts w:ascii="Arial" w:hAnsi="Arial" w:cs="Arial"/>
          <w:b/>
          <w:bCs/>
          <w:sz w:val="22"/>
          <w:szCs w:val="22"/>
          <w:u w:val="single"/>
        </w:rPr>
        <w:t>5.4 Conclusion 1</w:t>
      </w:r>
    </w:p>
    <w:p w14:paraId="328DDC97" w14:textId="77777777" w:rsidR="00EE0682" w:rsidRPr="00E95605" w:rsidRDefault="00EE0682" w:rsidP="00EE0682">
      <w:pPr>
        <w:spacing w:line="360" w:lineRule="auto"/>
        <w:rPr>
          <w:rFonts w:ascii="Arial" w:hAnsi="Arial" w:cs="Arial"/>
          <w:b/>
          <w:bCs/>
          <w:sz w:val="22"/>
          <w:szCs w:val="22"/>
          <w:u w:val="single"/>
        </w:rPr>
      </w:pPr>
    </w:p>
    <w:p w14:paraId="0754540B" w14:textId="77777777" w:rsidR="00EE0682" w:rsidRPr="00E95605" w:rsidRDefault="00EE0682" w:rsidP="00EE0682">
      <w:pPr>
        <w:spacing w:line="360" w:lineRule="auto"/>
        <w:rPr>
          <w:rFonts w:ascii="Arial" w:hAnsi="Arial" w:cs="Arial"/>
          <w:b/>
          <w:bCs/>
          <w:sz w:val="22"/>
          <w:szCs w:val="22"/>
          <w:u w:val="single"/>
        </w:rPr>
      </w:pPr>
      <w:r w:rsidRPr="00E95605">
        <w:rPr>
          <w:rFonts w:ascii="Arial" w:hAnsi="Arial" w:cs="Arial"/>
          <w:b/>
          <w:bCs/>
          <w:sz w:val="22"/>
          <w:szCs w:val="22"/>
          <w:u w:val="single"/>
        </w:rPr>
        <w:t xml:space="preserve">Theme – Views prior to visiting </w:t>
      </w:r>
    </w:p>
    <w:p w14:paraId="4928CC8A" w14:textId="77777777" w:rsidR="00EE0682" w:rsidRPr="00E95605" w:rsidRDefault="00EE0682" w:rsidP="00EE0682">
      <w:pPr>
        <w:spacing w:line="360" w:lineRule="auto"/>
        <w:rPr>
          <w:rFonts w:ascii="Arial" w:hAnsi="Arial" w:cs="Arial"/>
          <w:sz w:val="22"/>
          <w:szCs w:val="22"/>
        </w:rPr>
      </w:pPr>
    </w:p>
    <w:p w14:paraId="3D3B99DB"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r w:rsidRPr="00E95605">
        <w:rPr>
          <w:rFonts w:ascii="Arial" w:hAnsi="Arial" w:cs="Arial"/>
          <w:sz w:val="22"/>
          <w:szCs w:val="22"/>
        </w:rPr>
        <w:t xml:space="preserve">Firstly, the respondents were asked a series of questions that were set following the overall aim that was </w:t>
      </w:r>
      <w:r w:rsidRPr="00E95605">
        <w:rPr>
          <w:rFonts w:ascii="Arial" w:hAnsi="Arial" w:cs="Arial"/>
          <w:color w:val="000000" w:themeColor="text1"/>
          <w:sz w:val="22"/>
          <w:szCs w:val="22"/>
        </w:rPr>
        <w:t xml:space="preserve">to examine the ethics behind using elephants as tourist attractions. Following on from the themes discussed in chapter 4, the respondents were asked about their views prior to visiting the sanctuary. </w:t>
      </w:r>
      <w:r w:rsidRPr="00E95605">
        <w:rPr>
          <w:rFonts w:ascii="Arial" w:eastAsia="Times New Roman" w:hAnsi="Arial" w:cs="Arial"/>
          <w:color w:val="000000"/>
          <w:sz w:val="22"/>
          <w:szCs w:val="22"/>
          <w:shd w:val="clear" w:color="auto" w:fill="FFFFFF"/>
          <w:lang w:eastAsia="en-GB"/>
        </w:rPr>
        <w:t xml:space="preserve">After analysing the data, the researcher found that some respondents felt apprehensive before visiting, as they had done little or no research into the sanctuary. Those who had conducted research felt more at ease as they had gained confidence through knowing what to expect. This may suggest that it is favourable for individuals to undertake diligent research prior to visiting, as it can potentially result in the visitor receiving a more positive outlook and experience, as they are more aware of what to expect when they visit. This could also in turn be a further positive as it could be suggested that if the visitor has a more favourable experience, that this could lead to greater advantages for the sanctuary and wildlife as a more discerning tourist can lead to a greater respect of the tourism product (Smith, Richards 2013). The greater respect therefore links with ethical and educational awareness within tourism and especially in this instance, elephant sanctuaries. </w:t>
      </w:r>
    </w:p>
    <w:p w14:paraId="328A4A97"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p>
    <w:p w14:paraId="7E5C4922" w14:textId="77777777" w:rsidR="00EE0682" w:rsidRPr="00E95605" w:rsidRDefault="00EE0682" w:rsidP="00EE0682">
      <w:pPr>
        <w:spacing w:line="360" w:lineRule="auto"/>
        <w:rPr>
          <w:rFonts w:ascii="Arial" w:eastAsia="Times New Roman" w:hAnsi="Arial" w:cs="Arial"/>
          <w:b/>
          <w:bCs/>
          <w:color w:val="000000"/>
          <w:sz w:val="22"/>
          <w:szCs w:val="22"/>
          <w:u w:val="single"/>
          <w:shd w:val="clear" w:color="auto" w:fill="FFFFFF"/>
          <w:lang w:eastAsia="en-GB"/>
        </w:rPr>
      </w:pPr>
      <w:r w:rsidRPr="00E95605">
        <w:rPr>
          <w:rFonts w:ascii="Arial" w:eastAsia="Times New Roman" w:hAnsi="Arial" w:cs="Arial"/>
          <w:b/>
          <w:bCs/>
          <w:color w:val="000000"/>
          <w:sz w:val="22"/>
          <w:szCs w:val="22"/>
          <w:u w:val="single"/>
          <w:shd w:val="clear" w:color="auto" w:fill="FFFFFF"/>
          <w:lang w:eastAsia="en-GB"/>
        </w:rPr>
        <w:t>5.4.1 Recommendation 1</w:t>
      </w:r>
    </w:p>
    <w:p w14:paraId="356EAC17"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p>
    <w:p w14:paraId="71CCC93E" w14:textId="77777777" w:rsidR="00EE0682" w:rsidRPr="00E95605" w:rsidRDefault="00EE0682" w:rsidP="00EE0682">
      <w:pPr>
        <w:spacing w:line="360" w:lineRule="auto"/>
        <w:rPr>
          <w:rFonts w:ascii="Arial" w:eastAsia="Times New Roman" w:hAnsi="Arial" w:cs="Arial"/>
          <w:color w:val="000000"/>
          <w:sz w:val="22"/>
          <w:szCs w:val="22"/>
          <w:lang w:eastAsia="en-GB"/>
        </w:rPr>
      </w:pPr>
      <w:r w:rsidRPr="00E95605">
        <w:rPr>
          <w:rFonts w:ascii="Arial" w:eastAsia="Times New Roman" w:hAnsi="Arial" w:cs="Arial"/>
          <w:color w:val="000000"/>
          <w:sz w:val="22"/>
          <w:szCs w:val="22"/>
          <w:shd w:val="clear" w:color="auto" w:fill="FFFFFF"/>
          <w:lang w:eastAsia="en-GB"/>
        </w:rPr>
        <w:t>A recommendation that could be made is for the sanctuaries to attach a considerable amount of information about themselves when a booking is made, as this may inform and ease the possible apprehension and create more of an excitement for the tourists. This also reinforces the importance of educational and ethical awareness and therefore encourages tourists to think further about both the positives and negatives of visiting elephant sanctuaries. A best practice example of this is the ‘</w:t>
      </w:r>
      <w:r w:rsidRPr="00E95605">
        <w:rPr>
          <w:rFonts w:ascii="Arial" w:hAnsi="Arial" w:cs="Arial"/>
          <w:color w:val="000000" w:themeColor="text1"/>
          <w:sz w:val="22"/>
          <w:szCs w:val="22"/>
        </w:rPr>
        <w:t xml:space="preserve">Elephant Jungle Sanctuary’ based in Thailand. Their website provides YOUTUBE videos, recommendations and the opportunity to email the sanctuary any questions that individuals may have. This therefore urges tourists to research further into the sanctuary prior to booking, as the resources are readily available. Not only would this benefit the tourists, it </w:t>
      </w:r>
      <w:r w:rsidRPr="00E95605">
        <w:rPr>
          <w:rFonts w:ascii="Arial" w:eastAsia="Times New Roman" w:hAnsi="Arial" w:cs="Arial"/>
          <w:color w:val="000000"/>
          <w:sz w:val="22"/>
          <w:szCs w:val="22"/>
          <w:lang w:eastAsia="en-GB"/>
        </w:rPr>
        <w:t xml:space="preserve">would also benefit the sanctuary and the elephants, as the disseminated information through YOUTUBE would act as a strong marketing component for the sanctuary and create business longevity, which in the long term benefits the wildlife. Furthermore, if sanctuaries collaborated together, instead of seeing each other as competition, this again, would have all round benefit. </w:t>
      </w:r>
    </w:p>
    <w:p w14:paraId="58513606" w14:textId="77777777" w:rsidR="00EE0682" w:rsidRPr="00E95605" w:rsidRDefault="00EE0682" w:rsidP="00EE0682">
      <w:pPr>
        <w:spacing w:line="360" w:lineRule="auto"/>
        <w:rPr>
          <w:rFonts w:ascii="Arial" w:eastAsia="Times New Roman" w:hAnsi="Arial" w:cs="Arial"/>
          <w:color w:val="000000"/>
          <w:sz w:val="22"/>
          <w:szCs w:val="22"/>
          <w:lang w:eastAsia="en-GB"/>
        </w:rPr>
      </w:pPr>
    </w:p>
    <w:p w14:paraId="3E92709A" w14:textId="77777777" w:rsidR="00EE0682" w:rsidRPr="00D02E4E" w:rsidRDefault="00EE0682" w:rsidP="00EE0682">
      <w:pPr>
        <w:spacing w:line="360" w:lineRule="auto"/>
        <w:rPr>
          <w:rFonts w:ascii="Arial" w:eastAsia="Times New Roman" w:hAnsi="Arial" w:cs="Arial"/>
          <w:color w:val="000000" w:themeColor="text1"/>
          <w:sz w:val="22"/>
          <w:szCs w:val="22"/>
          <w:lang w:eastAsia="en-GB"/>
        </w:rPr>
      </w:pPr>
      <w:r w:rsidRPr="00E95605">
        <w:rPr>
          <w:rFonts w:ascii="Arial" w:eastAsia="Times New Roman" w:hAnsi="Arial" w:cs="Arial"/>
          <w:color w:val="000000"/>
          <w:sz w:val="22"/>
          <w:szCs w:val="22"/>
          <w:lang w:eastAsia="en-GB"/>
        </w:rPr>
        <w:t>It is vital for the sanctuaries to possess a high level of knowledge in how to advertise their product, as the sanctuaries generate a huge income that provides many jobs within the industry and arguably, keeps the sanctuaries open in order for the elephants to remain protected from the dangers of the wild. However</w:t>
      </w:r>
      <w:r>
        <w:rPr>
          <w:rFonts w:ascii="Arial" w:eastAsia="Times New Roman" w:hAnsi="Arial" w:cs="Arial"/>
          <w:color w:val="000000"/>
          <w:sz w:val="22"/>
          <w:szCs w:val="22"/>
          <w:lang w:eastAsia="en-GB"/>
        </w:rPr>
        <w:t xml:space="preserve">, </w:t>
      </w:r>
      <w:r w:rsidRPr="00E95605">
        <w:rPr>
          <w:rFonts w:ascii="Arial" w:eastAsia="Times New Roman" w:hAnsi="Arial" w:cs="Arial"/>
          <w:color w:val="000000"/>
          <w:sz w:val="22"/>
          <w:szCs w:val="22"/>
          <w:lang w:eastAsia="en-GB"/>
        </w:rPr>
        <w:t xml:space="preserve">the problem of sustainable income is present in many sanctuaries, </w:t>
      </w:r>
      <w:r w:rsidRPr="00E95605">
        <w:rPr>
          <w:rFonts w:ascii="Arial" w:eastAsia="Times New Roman" w:hAnsi="Arial" w:cs="Arial"/>
          <w:color w:val="000000" w:themeColor="text1"/>
          <w:sz w:val="22"/>
          <w:szCs w:val="22"/>
          <w:lang w:eastAsia="en-GB"/>
        </w:rPr>
        <w:t xml:space="preserve">for example, </w:t>
      </w:r>
      <w:r w:rsidRPr="00E95605">
        <w:rPr>
          <w:rFonts w:ascii="Arial" w:eastAsia="Times New Roman" w:hAnsi="Arial" w:cs="Arial"/>
          <w:color w:val="000000" w:themeColor="text1"/>
          <w:sz w:val="22"/>
          <w:szCs w:val="22"/>
          <w:shd w:val="clear" w:color="auto" w:fill="FFFFFF"/>
          <w:lang w:eastAsia="en-GB"/>
        </w:rPr>
        <w:t>Kerri McCrea who is the co-founder of Kindred Spirit Elephant Sanctuary</w:t>
      </w:r>
      <w:r w:rsidRPr="00E95605">
        <w:rPr>
          <w:rFonts w:ascii="Arial" w:eastAsia="Times New Roman" w:hAnsi="Arial" w:cs="Arial"/>
          <w:color w:val="000000" w:themeColor="text1"/>
          <w:sz w:val="22"/>
          <w:szCs w:val="22"/>
          <w:lang w:eastAsia="en-GB"/>
        </w:rPr>
        <w:t xml:space="preserve"> states that </w:t>
      </w:r>
      <w:r w:rsidRPr="00E95605">
        <w:rPr>
          <w:rFonts w:ascii="Arial" w:eastAsia="Times New Roman" w:hAnsi="Arial" w:cs="Arial"/>
          <w:color w:val="000000" w:themeColor="text1"/>
          <w:sz w:val="22"/>
          <w:szCs w:val="22"/>
          <w:shd w:val="clear" w:color="auto" w:fill="FFFFFF"/>
          <w:lang w:eastAsia="en-GB"/>
        </w:rPr>
        <w:t xml:space="preserve">sanctuaries need funding in order to feed and care for elephants. McCrea reveals that it costs thousands per month to sufficiently supply food and pay for the workers of sanctuaries and suggests that tourism is a way to address such outgoings. Although this may cause contested views, it is argued however, that if sanctuaries ensure that they are marketing their product efficiently and successfully with ethics and sustainability in mind, then this could be considered a positive, as it will ensure that tourists remain interested and continue to visit generating the much needed income for the sanctuaries. </w:t>
      </w:r>
    </w:p>
    <w:p w14:paraId="12F6976B" w14:textId="77777777" w:rsidR="00EE0682" w:rsidRPr="00E95605" w:rsidRDefault="00EE0682" w:rsidP="00EE0682">
      <w:pPr>
        <w:spacing w:line="360" w:lineRule="auto"/>
        <w:rPr>
          <w:rFonts w:ascii="Arial" w:hAnsi="Arial" w:cs="Arial"/>
          <w:b/>
          <w:bCs/>
          <w:color w:val="000000" w:themeColor="text1"/>
          <w:sz w:val="22"/>
          <w:szCs w:val="22"/>
          <w:u w:val="single"/>
        </w:rPr>
      </w:pPr>
    </w:p>
    <w:p w14:paraId="191BA4B0" w14:textId="77777777" w:rsidR="00EE0682" w:rsidRPr="00E95605" w:rsidRDefault="00EE0682" w:rsidP="00EE0682">
      <w:pPr>
        <w:spacing w:line="360" w:lineRule="auto"/>
        <w:rPr>
          <w:rFonts w:ascii="Arial" w:hAnsi="Arial" w:cs="Arial"/>
          <w:b/>
          <w:bCs/>
          <w:color w:val="000000" w:themeColor="text1"/>
          <w:sz w:val="22"/>
          <w:szCs w:val="22"/>
          <w:u w:val="single"/>
        </w:rPr>
      </w:pPr>
    </w:p>
    <w:p w14:paraId="5489ABFC" w14:textId="77777777" w:rsidR="00EE0682" w:rsidRPr="00E95605"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5.5 Conclusion 2</w:t>
      </w:r>
    </w:p>
    <w:p w14:paraId="4097B74B" w14:textId="77777777" w:rsidR="00EE0682" w:rsidRPr="00E95605" w:rsidRDefault="00EE0682" w:rsidP="00EE0682">
      <w:pPr>
        <w:spacing w:line="360" w:lineRule="auto"/>
        <w:rPr>
          <w:rFonts w:ascii="Arial" w:hAnsi="Arial" w:cs="Arial"/>
          <w:b/>
          <w:bCs/>
          <w:color w:val="000000" w:themeColor="text1"/>
          <w:sz w:val="22"/>
          <w:szCs w:val="22"/>
          <w:u w:val="single"/>
        </w:rPr>
      </w:pPr>
    </w:p>
    <w:p w14:paraId="175F7C6F" w14:textId="77777777" w:rsidR="00EE0682" w:rsidRPr="00E95605"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 xml:space="preserve">Theme - Views after visiting </w:t>
      </w:r>
    </w:p>
    <w:p w14:paraId="45356D0A" w14:textId="77777777" w:rsidR="00EE0682" w:rsidRPr="00E95605" w:rsidRDefault="00EE0682" w:rsidP="00EE0682">
      <w:pPr>
        <w:spacing w:line="360" w:lineRule="auto"/>
        <w:rPr>
          <w:rFonts w:ascii="Arial" w:hAnsi="Arial" w:cs="Arial"/>
          <w:color w:val="000000" w:themeColor="text1"/>
          <w:sz w:val="22"/>
          <w:szCs w:val="22"/>
        </w:rPr>
      </w:pPr>
    </w:p>
    <w:p w14:paraId="2DA4F3BF" w14:textId="77777777" w:rsidR="00EE0682" w:rsidRPr="00E95605" w:rsidRDefault="00EE0682" w:rsidP="00EE0682">
      <w:pPr>
        <w:spacing w:line="360" w:lineRule="auto"/>
        <w:rPr>
          <w:rFonts w:ascii="Arial" w:eastAsia="Times New Roman" w:hAnsi="Arial" w:cs="Arial"/>
          <w:color w:val="000000"/>
          <w:sz w:val="22"/>
          <w:szCs w:val="22"/>
          <w:lang w:eastAsia="en-GB"/>
        </w:rPr>
      </w:pPr>
      <w:r w:rsidRPr="00E95605">
        <w:rPr>
          <w:rFonts w:ascii="Arial" w:hAnsi="Arial" w:cs="Arial"/>
          <w:color w:val="000000" w:themeColor="text1"/>
          <w:sz w:val="22"/>
          <w:szCs w:val="22"/>
        </w:rPr>
        <w:t xml:space="preserve">Secondly, it is important to discuss the findings of the data collected when respondents were asked about their thoughts and feelings after visiting. Although, again respondents answered positively and praised the sanctuaries, arguably </w:t>
      </w:r>
      <w:r w:rsidRPr="00E95605">
        <w:rPr>
          <w:rFonts w:ascii="Arial" w:eastAsia="Times New Roman" w:hAnsi="Arial" w:cs="Arial"/>
          <w:color w:val="000000"/>
          <w:sz w:val="22"/>
          <w:szCs w:val="22"/>
          <w:shd w:val="clear" w:color="auto" w:fill="FFFFFF"/>
          <w:lang w:eastAsia="en-GB"/>
        </w:rPr>
        <w:t xml:space="preserve">it could be said that what visitors see on the surface is not always the case 100% of the time. </w:t>
      </w:r>
      <w:r w:rsidRPr="00E95605">
        <w:rPr>
          <w:rFonts w:ascii="Arial" w:eastAsia="Times New Roman" w:hAnsi="Arial" w:cs="Arial"/>
          <w:color w:val="000000"/>
          <w:sz w:val="22"/>
          <w:szCs w:val="22"/>
          <w:lang w:eastAsia="en-GB"/>
        </w:rPr>
        <w:t>Some of the sanctuaries focused on in the study have 'information centres' that respondents noted they learned a lot of information from. However, it could be stated that these centres are not as rigorous and comprehensive as they should be, as there is evidence to suggest that there is a negative side to many sanctuaries. This</w:t>
      </w:r>
      <w:r w:rsidRPr="00E95605">
        <w:rPr>
          <w:rFonts w:ascii="Arial" w:eastAsia="Times New Roman" w:hAnsi="Arial" w:cs="Arial"/>
          <w:color w:val="000000"/>
          <w:sz w:val="22"/>
          <w:szCs w:val="22"/>
          <w:shd w:val="clear" w:color="auto" w:fill="FFFFFF"/>
          <w:lang w:eastAsia="en-GB"/>
        </w:rPr>
        <w:t xml:space="preserve"> is supported by the work of WAP and PETA that was previously discussed in chapter 2. Both studies argue that there is a false sense of care for the elephants within certain sanctuaries and the reality that the elephants face is very different to what is shown when visitors are present. </w:t>
      </w:r>
    </w:p>
    <w:p w14:paraId="2C27BB6F"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p>
    <w:p w14:paraId="0B4E4B06" w14:textId="77777777" w:rsidR="00EE0682" w:rsidRPr="00E95605" w:rsidRDefault="00EE0682" w:rsidP="00EE0682">
      <w:pPr>
        <w:spacing w:line="360" w:lineRule="auto"/>
        <w:rPr>
          <w:rFonts w:ascii="Arial" w:eastAsia="Times New Roman" w:hAnsi="Arial" w:cs="Arial"/>
          <w:b/>
          <w:bCs/>
          <w:color w:val="000000"/>
          <w:sz w:val="22"/>
          <w:szCs w:val="22"/>
          <w:u w:val="single"/>
          <w:shd w:val="clear" w:color="auto" w:fill="FFFFFF"/>
          <w:lang w:eastAsia="en-GB"/>
        </w:rPr>
      </w:pPr>
      <w:r w:rsidRPr="00E95605">
        <w:rPr>
          <w:rFonts w:ascii="Arial" w:eastAsia="Times New Roman" w:hAnsi="Arial" w:cs="Arial"/>
          <w:b/>
          <w:bCs/>
          <w:color w:val="000000"/>
          <w:sz w:val="22"/>
          <w:szCs w:val="22"/>
          <w:u w:val="single"/>
          <w:shd w:val="clear" w:color="auto" w:fill="FFFFFF"/>
          <w:lang w:eastAsia="en-GB"/>
        </w:rPr>
        <w:t>5.5.1 Recommendation 2</w:t>
      </w:r>
    </w:p>
    <w:p w14:paraId="55A0D369"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p>
    <w:p w14:paraId="15DB3FC2" w14:textId="77777777" w:rsidR="00EE0682" w:rsidRPr="00E95605" w:rsidRDefault="00EE0682" w:rsidP="00EE0682">
      <w:pPr>
        <w:spacing w:line="360" w:lineRule="auto"/>
        <w:rPr>
          <w:rFonts w:ascii="Arial" w:eastAsia="Times New Roman" w:hAnsi="Arial" w:cs="Arial"/>
          <w:color w:val="000000" w:themeColor="text1"/>
          <w:sz w:val="22"/>
          <w:szCs w:val="22"/>
          <w:lang w:eastAsia="en-GB"/>
        </w:rPr>
      </w:pPr>
      <w:r w:rsidRPr="00E95605">
        <w:rPr>
          <w:rFonts w:ascii="Arial" w:eastAsia="Times New Roman" w:hAnsi="Arial" w:cs="Arial"/>
          <w:color w:val="000000"/>
          <w:sz w:val="22"/>
          <w:szCs w:val="22"/>
          <w:shd w:val="clear" w:color="auto" w:fill="FFFFFF"/>
          <w:lang w:eastAsia="en-GB"/>
        </w:rPr>
        <w:t xml:space="preserve">As a recommendation, it may be argued that sanctuaries should be fully ‘transparent’ in their presentation of the sanctuaries. By doing this, it may prevent any questions remaining in the minds of tourist after leaving and being influenced by the negative information of other </w:t>
      </w:r>
      <w:r w:rsidRPr="00E95605">
        <w:rPr>
          <w:rFonts w:ascii="Arial" w:eastAsia="Times New Roman" w:hAnsi="Arial" w:cs="Arial"/>
          <w:color w:val="000000"/>
          <w:sz w:val="22"/>
          <w:szCs w:val="22"/>
          <w:shd w:val="clear" w:color="auto" w:fill="FFFFFF"/>
          <w:lang w:eastAsia="en-GB"/>
        </w:rPr>
        <w:lastRenderedPageBreak/>
        <w:t xml:space="preserve">sanctuaries. One way in which this may be done is through better information centres. Respondents from the focus group and a few from the interviews conducted stated that they were put at ease by visiting the information centre that was within the sanctuary. This therefore could be an example for the sanctuaries that do not have this and the ones that do have it, to consider if they are rigorous enough with their information they are providing. Sanctuaries could also adapt further and introduce audio tours that cover all areas of the sanctuary, so that parts of the sanctuaries are not ‘hidden’ from the visitor. A wildlife example of this is Lion Country safari in Florida. Introducing audio tours has allowed visitors to learn and </w:t>
      </w:r>
      <w:r w:rsidRPr="00E95605">
        <w:rPr>
          <w:rFonts w:ascii="Arial" w:eastAsia="Times New Roman" w:hAnsi="Arial" w:cs="Arial"/>
          <w:color w:val="000000" w:themeColor="text1"/>
          <w:sz w:val="22"/>
          <w:szCs w:val="22"/>
          <w:shd w:val="clear" w:color="auto" w:fill="FFFFFF"/>
          <w:lang w:eastAsia="en-GB"/>
        </w:rPr>
        <w:t xml:space="preserve">understand not only about the animals but their surroundings also. Video links may also be offered to prevent the problem of lack of transparency. Many zoos and wildlife centres offer the opportunity for live videos to be seen by the wider public. This may also have wider benefit to the sanctuaries in the form of international marketing, as it could act as a </w:t>
      </w:r>
      <w:r w:rsidRPr="00E95605">
        <w:rPr>
          <w:rFonts w:ascii="Arial" w:eastAsia="Times New Roman" w:hAnsi="Arial" w:cs="Arial"/>
          <w:color w:val="000000" w:themeColor="text1"/>
          <w:sz w:val="22"/>
          <w:szCs w:val="22"/>
          <w:lang w:eastAsia="en-GB"/>
        </w:rPr>
        <w:t xml:space="preserve">vital tool for marketing, to encourage initial and prolonged / sustained interest in the site, possibly influencing future bookings – new and returning visitors. </w:t>
      </w:r>
    </w:p>
    <w:p w14:paraId="1729BC70" w14:textId="77777777" w:rsidR="00EE0682" w:rsidRPr="00E95605" w:rsidRDefault="00EE0682" w:rsidP="00EE0682">
      <w:pPr>
        <w:spacing w:line="360" w:lineRule="auto"/>
        <w:rPr>
          <w:rFonts w:ascii="Arial" w:eastAsia="Times New Roman" w:hAnsi="Arial" w:cs="Arial"/>
          <w:color w:val="000000" w:themeColor="text1"/>
          <w:sz w:val="22"/>
          <w:szCs w:val="22"/>
          <w:lang w:eastAsia="en-GB"/>
        </w:rPr>
      </w:pPr>
    </w:p>
    <w:p w14:paraId="372EC8B0" w14:textId="77777777" w:rsidR="00EE0682" w:rsidRPr="00E95605" w:rsidRDefault="00EE0682" w:rsidP="00EE0682">
      <w:pPr>
        <w:spacing w:line="360" w:lineRule="auto"/>
        <w:rPr>
          <w:rFonts w:ascii="Arial" w:eastAsia="Times New Roman" w:hAnsi="Arial" w:cs="Arial"/>
          <w:color w:val="000000"/>
          <w:sz w:val="22"/>
          <w:szCs w:val="22"/>
          <w:lang w:eastAsia="en-GB"/>
        </w:rPr>
      </w:pPr>
      <w:r w:rsidRPr="00E95605">
        <w:rPr>
          <w:rFonts w:ascii="Arial" w:eastAsia="Times New Roman" w:hAnsi="Arial" w:cs="Arial"/>
          <w:color w:val="000000"/>
          <w:sz w:val="22"/>
          <w:szCs w:val="22"/>
          <w:lang w:eastAsia="en-GB"/>
        </w:rPr>
        <w:t xml:space="preserve"> </w:t>
      </w:r>
    </w:p>
    <w:p w14:paraId="18D5E407" w14:textId="77777777" w:rsidR="00EE0682" w:rsidRPr="00E95605" w:rsidRDefault="00EE0682" w:rsidP="00EE0682">
      <w:pPr>
        <w:spacing w:line="360" w:lineRule="auto"/>
        <w:rPr>
          <w:rFonts w:ascii="Arial" w:eastAsia="Times New Roman" w:hAnsi="Arial" w:cs="Arial"/>
          <w:b/>
          <w:bCs/>
          <w:color w:val="000000"/>
          <w:sz w:val="22"/>
          <w:szCs w:val="22"/>
          <w:u w:val="single"/>
          <w:shd w:val="clear" w:color="auto" w:fill="FFFFFF"/>
          <w:lang w:eastAsia="en-GB"/>
        </w:rPr>
      </w:pPr>
      <w:r w:rsidRPr="00E95605">
        <w:rPr>
          <w:rFonts w:ascii="Arial" w:eastAsia="Times New Roman" w:hAnsi="Arial" w:cs="Arial"/>
          <w:b/>
          <w:bCs/>
          <w:color w:val="000000"/>
          <w:sz w:val="22"/>
          <w:szCs w:val="22"/>
          <w:u w:val="single"/>
          <w:shd w:val="clear" w:color="auto" w:fill="FFFFFF"/>
          <w:lang w:eastAsia="en-GB"/>
        </w:rPr>
        <w:t>5.6 Conclusion 3</w:t>
      </w:r>
    </w:p>
    <w:p w14:paraId="60999D15" w14:textId="77777777" w:rsidR="00EE0682" w:rsidRPr="00E95605" w:rsidRDefault="00EE0682" w:rsidP="00EE0682">
      <w:pPr>
        <w:spacing w:line="360" w:lineRule="auto"/>
        <w:rPr>
          <w:rFonts w:ascii="Arial" w:eastAsia="Times New Roman" w:hAnsi="Arial" w:cs="Arial"/>
          <w:b/>
          <w:bCs/>
          <w:color w:val="000000"/>
          <w:sz w:val="22"/>
          <w:szCs w:val="22"/>
          <w:u w:val="single"/>
          <w:shd w:val="clear" w:color="auto" w:fill="FFFFFF"/>
          <w:lang w:eastAsia="en-GB"/>
        </w:rPr>
      </w:pPr>
    </w:p>
    <w:p w14:paraId="002C25D8" w14:textId="77777777" w:rsidR="00EE0682" w:rsidRPr="00E95605" w:rsidRDefault="00EE0682" w:rsidP="00EE0682">
      <w:pPr>
        <w:spacing w:line="360" w:lineRule="auto"/>
        <w:rPr>
          <w:rFonts w:ascii="Arial" w:eastAsia="Times New Roman" w:hAnsi="Arial" w:cs="Arial"/>
          <w:color w:val="000000"/>
          <w:sz w:val="22"/>
          <w:szCs w:val="22"/>
          <w:shd w:val="clear" w:color="auto" w:fill="FFFFFF"/>
          <w:lang w:eastAsia="en-GB"/>
        </w:rPr>
      </w:pPr>
      <w:r w:rsidRPr="00E95605">
        <w:rPr>
          <w:rFonts w:ascii="Arial" w:eastAsia="Times New Roman" w:hAnsi="Arial" w:cs="Arial"/>
          <w:b/>
          <w:bCs/>
          <w:color w:val="000000"/>
          <w:sz w:val="22"/>
          <w:szCs w:val="22"/>
          <w:u w:val="single"/>
          <w:shd w:val="clear" w:color="auto" w:fill="FFFFFF"/>
          <w:lang w:eastAsia="en-GB"/>
        </w:rPr>
        <w:t xml:space="preserve">5.6.1 Theme- Tangible Interaction /Location </w:t>
      </w:r>
    </w:p>
    <w:p w14:paraId="38B48292" w14:textId="77777777" w:rsidR="00EE0682" w:rsidRPr="00E95605" w:rsidRDefault="00EE0682" w:rsidP="00EE0682">
      <w:pPr>
        <w:spacing w:line="360" w:lineRule="auto"/>
        <w:rPr>
          <w:rFonts w:ascii="Arial" w:eastAsia="Times New Roman" w:hAnsi="Arial" w:cs="Arial"/>
          <w:b/>
          <w:bCs/>
          <w:color w:val="000000"/>
          <w:sz w:val="22"/>
          <w:szCs w:val="22"/>
          <w:u w:val="single"/>
          <w:shd w:val="clear" w:color="auto" w:fill="FFFFFF"/>
          <w:lang w:eastAsia="en-GB"/>
        </w:rPr>
      </w:pPr>
    </w:p>
    <w:p w14:paraId="0001F03D" w14:textId="77777777" w:rsidR="00EE0682" w:rsidRPr="00E95605" w:rsidRDefault="00EE0682" w:rsidP="00EE0682">
      <w:pPr>
        <w:pStyle w:val="Heading3"/>
        <w:spacing w:before="0" w:beforeAutospacing="0" w:after="0" w:afterAutospacing="0" w:line="360" w:lineRule="auto"/>
        <w:rPr>
          <w:rFonts w:ascii="Arial" w:hAnsi="Arial" w:cs="Arial"/>
          <w:b w:val="0"/>
          <w:bCs w:val="0"/>
          <w:color w:val="323232"/>
          <w:sz w:val="22"/>
          <w:szCs w:val="22"/>
        </w:rPr>
      </w:pPr>
      <w:r w:rsidRPr="00E95605">
        <w:rPr>
          <w:rFonts w:ascii="Arial" w:hAnsi="Arial" w:cs="Arial"/>
          <w:b w:val="0"/>
          <w:bCs w:val="0"/>
          <w:color w:val="000000" w:themeColor="text1"/>
          <w:sz w:val="22"/>
          <w:szCs w:val="22"/>
        </w:rPr>
        <w:t>Moreover, all respondents stated in many ways that they were impressed by what they witnessed in terms of treatment of the elephants and would therefore return to the sanctuary in the future. Although, it is important to note that the answers of the tourists are subjective and therefore cannot be 100% accurate and reliable. However, although the answers are subjective, it was interesting data due to the extant secondary data that is written on the very poor treatment of elephants within similar sanctuaries in some of the same destinations as those that were visited by respondents. Arguably, it can be said that the living conditions of the elephants within the sanctuaries are different to the conditions that they face within the wild, however this needs to be considered against the dangers that many elephants face when in the wild, for example fears of poaching. It is therefore paramount, to avoid possible criticism, that the sanctuaries advertise and promote the levels of protection and safety that they provide for the elephants. A best practice example of a sanctuary doing this and protecting wildlife is the ‘</w:t>
      </w:r>
      <w:proofErr w:type="spellStart"/>
      <w:r w:rsidRPr="00E95605">
        <w:rPr>
          <w:rFonts w:ascii="Arial" w:hAnsi="Arial" w:cs="Arial"/>
          <w:b w:val="0"/>
          <w:bCs w:val="0"/>
          <w:color w:val="000000" w:themeColor="text1"/>
          <w:sz w:val="22"/>
          <w:szCs w:val="22"/>
        </w:rPr>
        <w:t>Sheldrick</w:t>
      </w:r>
      <w:proofErr w:type="spellEnd"/>
      <w:r w:rsidRPr="00E95605">
        <w:rPr>
          <w:rFonts w:ascii="Arial" w:hAnsi="Arial" w:cs="Arial"/>
          <w:b w:val="0"/>
          <w:bCs w:val="0"/>
          <w:color w:val="000000" w:themeColor="text1"/>
          <w:sz w:val="22"/>
          <w:szCs w:val="22"/>
        </w:rPr>
        <w:t xml:space="preserve"> Wildlife Trust’. This is a very successful orphan elephant rescue and rehabilitation program in Kenya. This organisation has rescued over 262 elephants and have attended 6,738 </w:t>
      </w:r>
      <w:proofErr w:type="spellStart"/>
      <w:r w:rsidRPr="00E95605">
        <w:rPr>
          <w:rFonts w:ascii="Arial" w:hAnsi="Arial" w:cs="Arial"/>
          <w:b w:val="0"/>
          <w:bCs w:val="0"/>
          <w:color w:val="000000" w:themeColor="text1"/>
          <w:sz w:val="22"/>
          <w:szCs w:val="22"/>
        </w:rPr>
        <w:t>vetinary</w:t>
      </w:r>
      <w:proofErr w:type="spellEnd"/>
      <w:r w:rsidRPr="00E95605">
        <w:rPr>
          <w:rFonts w:ascii="Arial" w:hAnsi="Arial" w:cs="Arial"/>
          <w:b w:val="0"/>
          <w:bCs w:val="0"/>
          <w:color w:val="000000" w:themeColor="text1"/>
          <w:sz w:val="22"/>
          <w:szCs w:val="22"/>
        </w:rPr>
        <w:t xml:space="preserve"> cases. The </w:t>
      </w:r>
      <w:proofErr w:type="spellStart"/>
      <w:r w:rsidRPr="00E95605">
        <w:rPr>
          <w:rFonts w:ascii="Arial" w:hAnsi="Arial" w:cs="Arial"/>
          <w:b w:val="0"/>
          <w:bCs w:val="0"/>
          <w:color w:val="000000" w:themeColor="text1"/>
          <w:sz w:val="22"/>
          <w:szCs w:val="22"/>
        </w:rPr>
        <w:t>Sheldrick</w:t>
      </w:r>
      <w:proofErr w:type="spellEnd"/>
      <w:r w:rsidRPr="00E95605">
        <w:rPr>
          <w:rFonts w:ascii="Arial" w:hAnsi="Arial" w:cs="Arial"/>
          <w:b w:val="0"/>
          <w:bCs w:val="0"/>
          <w:color w:val="000000" w:themeColor="text1"/>
          <w:sz w:val="22"/>
          <w:szCs w:val="22"/>
        </w:rPr>
        <w:t xml:space="preserve"> </w:t>
      </w:r>
      <w:r w:rsidRPr="00E95605">
        <w:rPr>
          <w:rFonts w:ascii="Arial" w:hAnsi="Arial" w:cs="Arial"/>
          <w:b w:val="0"/>
          <w:bCs w:val="0"/>
          <w:color w:val="0D0D0D" w:themeColor="text1" w:themeTint="F2"/>
          <w:sz w:val="22"/>
          <w:szCs w:val="22"/>
        </w:rPr>
        <w:t>Wildlife Trust also run various projects for example anti-poaching and community involvement projects.</w:t>
      </w:r>
    </w:p>
    <w:p w14:paraId="656A03D0"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00000" w:themeColor="text1"/>
          <w:sz w:val="22"/>
          <w:szCs w:val="22"/>
        </w:rPr>
      </w:pPr>
      <w:r w:rsidRPr="00E95605">
        <w:rPr>
          <w:rFonts w:ascii="Arial" w:hAnsi="Arial" w:cs="Arial"/>
          <w:b w:val="0"/>
          <w:bCs w:val="0"/>
          <w:color w:val="000000" w:themeColor="text1"/>
          <w:sz w:val="22"/>
          <w:szCs w:val="22"/>
        </w:rPr>
        <w:t xml:space="preserve"> </w:t>
      </w:r>
    </w:p>
    <w:p w14:paraId="2F21307C" w14:textId="77777777" w:rsidR="00EE0682" w:rsidRPr="00E95605" w:rsidRDefault="00EE0682" w:rsidP="00EE0682">
      <w:pPr>
        <w:spacing w:line="360" w:lineRule="auto"/>
        <w:rPr>
          <w:rFonts w:ascii="Arial" w:eastAsia="Times New Roman" w:hAnsi="Arial" w:cs="Arial"/>
          <w:color w:val="000000" w:themeColor="text1"/>
          <w:sz w:val="22"/>
          <w:szCs w:val="22"/>
          <w:lang w:eastAsia="en-GB"/>
        </w:rPr>
      </w:pPr>
      <w:r w:rsidRPr="00E95605">
        <w:rPr>
          <w:rFonts w:ascii="Arial" w:hAnsi="Arial" w:cs="Arial"/>
          <w:color w:val="000000" w:themeColor="text1"/>
          <w:sz w:val="22"/>
          <w:szCs w:val="22"/>
        </w:rPr>
        <w:lastRenderedPageBreak/>
        <w:t xml:space="preserve">Although there is a vast amount of secondary data that argues the negatives of sanctuaries, as revealed in chapter 2, it may be fair to state that sanctuaries often help elephants in many ways such as taking in orphaned elephants that would not have been able to fend for themselves in the wild. As previously discussed in chapter 2, there are laws for protection of animals in destinations such as Thailand. December 2014 saw the first legislation for the protection of animals passed by the National Legislative Assembly of Thailand. This was the Prevention of Animal Cruelty and Provision of Animal Welfare Act. However whilst these laws are now in place - which is a positive for Thailand, it is important to note that when such laws and legislations are compared against other countries worldwide, such as the UK, these laws are very recent and are often considered limited, which would indicate that their introduction and enforcement has a long way to go to meet wider international standards. It is therefore recommended that such sanctuaries are mindful of this and continue to look overseas for best practice examples for elephant care and protection.  </w:t>
      </w:r>
    </w:p>
    <w:p w14:paraId="274DD84B" w14:textId="77777777" w:rsidR="00EE0682" w:rsidRPr="00E95605" w:rsidRDefault="00EE0682" w:rsidP="00EE0682">
      <w:pPr>
        <w:pStyle w:val="NormalWeb"/>
        <w:spacing w:before="0" w:beforeAutospacing="0" w:after="320" w:afterAutospacing="0" w:line="360" w:lineRule="auto"/>
        <w:rPr>
          <w:rFonts w:ascii="Arial" w:hAnsi="Arial" w:cs="Arial"/>
          <w:color w:val="000000" w:themeColor="text1"/>
          <w:sz w:val="22"/>
          <w:szCs w:val="22"/>
        </w:rPr>
      </w:pPr>
    </w:p>
    <w:p w14:paraId="706F8784" w14:textId="77777777" w:rsidR="00EE0682" w:rsidRPr="00E95605" w:rsidRDefault="00EE0682" w:rsidP="00EE0682">
      <w:pPr>
        <w:pStyle w:val="Heading3"/>
        <w:spacing w:before="0" w:beforeAutospacing="0" w:after="0" w:afterAutospacing="0" w:line="360" w:lineRule="auto"/>
        <w:rPr>
          <w:rFonts w:ascii="Arial" w:hAnsi="Arial" w:cs="Arial"/>
          <w:color w:val="0D0D0D" w:themeColor="text1" w:themeTint="F2"/>
          <w:sz w:val="22"/>
          <w:szCs w:val="22"/>
          <w:u w:val="single"/>
        </w:rPr>
      </w:pPr>
      <w:r w:rsidRPr="00E95605">
        <w:rPr>
          <w:rFonts w:ascii="Arial" w:hAnsi="Arial" w:cs="Arial"/>
          <w:color w:val="0D0D0D" w:themeColor="text1" w:themeTint="F2"/>
          <w:sz w:val="22"/>
          <w:szCs w:val="22"/>
          <w:u w:val="single"/>
        </w:rPr>
        <w:t>5.6.1 Recommendation 3</w:t>
      </w:r>
    </w:p>
    <w:p w14:paraId="01AEBDBB" w14:textId="77777777" w:rsidR="00EE0682" w:rsidRPr="00E95605" w:rsidRDefault="00EE0682" w:rsidP="00EE0682">
      <w:pPr>
        <w:pStyle w:val="Heading3"/>
        <w:spacing w:before="0" w:beforeAutospacing="0" w:after="0" w:afterAutospacing="0" w:line="360" w:lineRule="auto"/>
        <w:rPr>
          <w:rFonts w:ascii="Arial" w:hAnsi="Arial" w:cs="Arial"/>
          <w:color w:val="0D0D0D" w:themeColor="text1" w:themeTint="F2"/>
          <w:sz w:val="22"/>
          <w:szCs w:val="22"/>
          <w:u w:val="single"/>
        </w:rPr>
      </w:pPr>
    </w:p>
    <w:p w14:paraId="27B15C44"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D0D0D" w:themeColor="text1" w:themeTint="F2"/>
          <w:sz w:val="22"/>
          <w:szCs w:val="22"/>
        </w:rPr>
      </w:pPr>
      <w:r w:rsidRPr="00E95605">
        <w:rPr>
          <w:rFonts w:ascii="Arial" w:hAnsi="Arial" w:cs="Arial"/>
          <w:b w:val="0"/>
          <w:bCs w:val="0"/>
          <w:color w:val="0D0D0D" w:themeColor="text1" w:themeTint="F2"/>
          <w:sz w:val="22"/>
          <w:szCs w:val="22"/>
        </w:rPr>
        <w:t xml:space="preserve">Furthermore, it may be recommended for destinations such as Thailand to review and introduce more laws and legislations that protect animal’s wellbeing further. It may be argued that the current </w:t>
      </w:r>
      <w:r w:rsidRPr="00E95605">
        <w:rPr>
          <w:rFonts w:ascii="Arial" w:hAnsi="Arial" w:cs="Arial"/>
          <w:b w:val="0"/>
          <w:bCs w:val="0"/>
          <w:color w:val="000000" w:themeColor="text1"/>
          <w:sz w:val="22"/>
          <w:szCs w:val="22"/>
        </w:rPr>
        <w:t>Prevention of Animal Cruelty and Provision of Animal Welfare Act that is in force in Thailand is not enough to ensure complete protection of elephants that are held within sanctuaries. This is shown through the answers presented by the respondents within this dissertation. Many respondents answered that they were able to have full tangible interaction with the elephants including riding them and swimming with them. As a recommendation for improvement, not only Thailand, but other destinations that also have elephant sanctuaries,</w:t>
      </w:r>
      <w:r w:rsidRPr="00E95605">
        <w:rPr>
          <w:rFonts w:ascii="Arial" w:hAnsi="Arial" w:cs="Arial"/>
          <w:b w:val="0"/>
          <w:bCs w:val="0"/>
          <w:color w:val="0D0D0D" w:themeColor="text1" w:themeTint="F2"/>
          <w:sz w:val="22"/>
          <w:szCs w:val="22"/>
        </w:rPr>
        <w:t xml:space="preserve"> the wellbeing and protection of the elephants should be put before the ‘needs’ of tourists. </w:t>
      </w:r>
    </w:p>
    <w:p w14:paraId="5A2D726C"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D0D0D" w:themeColor="text1" w:themeTint="F2"/>
          <w:sz w:val="22"/>
          <w:szCs w:val="22"/>
        </w:rPr>
      </w:pPr>
    </w:p>
    <w:p w14:paraId="1C8B8249" w14:textId="77777777" w:rsidR="00EE0682" w:rsidRPr="00E95605" w:rsidRDefault="00EE0682" w:rsidP="00EE0682">
      <w:pPr>
        <w:spacing w:line="360" w:lineRule="auto"/>
        <w:rPr>
          <w:rFonts w:ascii="Arial" w:hAnsi="Arial" w:cs="Arial"/>
          <w:color w:val="0D0D0D" w:themeColor="text1" w:themeTint="F2"/>
          <w:sz w:val="22"/>
          <w:szCs w:val="22"/>
        </w:rPr>
      </w:pPr>
      <w:r w:rsidRPr="00E95605">
        <w:rPr>
          <w:rFonts w:ascii="Arial" w:hAnsi="Arial" w:cs="Arial"/>
          <w:color w:val="0D0D0D" w:themeColor="text1" w:themeTint="F2"/>
          <w:sz w:val="22"/>
          <w:szCs w:val="22"/>
        </w:rPr>
        <w:t xml:space="preserve">This may be done through limiting the number tourists that visit at one time in order to avoid the elephants becoming overwhelmed. Measures could be put in to place in destinations that state that it is vital for a limited number of tourists to enter the sanctuaries at one time. As it stands, there is no set law that states the need for limited capacity. If this measure were to be introduced, it would be a step forward in the right direction as elephants would not be overly used and become overwhelmed by the interaction of tourists. Sanctuaries, as a way of enforcing this, could take it upon themselves to state a limit of tourists each day that visit and advertise this as putting the needs of the elephants as paramount. This, therefore, may be a reassurance to visitors and also raise educational awareness to the importance of </w:t>
      </w:r>
      <w:r w:rsidRPr="00E95605">
        <w:rPr>
          <w:rFonts w:ascii="Arial" w:hAnsi="Arial" w:cs="Arial"/>
          <w:color w:val="0D0D0D" w:themeColor="text1" w:themeTint="F2"/>
          <w:sz w:val="22"/>
          <w:szCs w:val="22"/>
        </w:rPr>
        <w:lastRenderedPageBreak/>
        <w:t>animal protection. Also, advertising new and improved modern techniques of training that contrast majorly from the traditional ‘breaking in’ of baby elephants that is discussed in chapter 2, is also vital in raising educational awareness. This would therefore contrast with the views of Regan (1983) who states that it is inhumane for animals to be used for entertainment purposes as they have rights. Advertising the sanctuaries as educational awareness organisations and not for the main purpose of entertainment, will therefore ensure protection of the elephants, but also still allow tourists to experience the desire for self-actualisation that Maslow (1943) reveals is important for humans, in a more ethical manner.</w:t>
      </w:r>
      <w:r w:rsidRPr="00E95605">
        <w:rPr>
          <w:rFonts w:ascii="Arial" w:hAnsi="Arial" w:cs="Arial"/>
          <w:b/>
          <w:bCs/>
          <w:color w:val="0D0D0D" w:themeColor="text1" w:themeTint="F2"/>
          <w:sz w:val="22"/>
          <w:szCs w:val="22"/>
        </w:rPr>
        <w:t xml:space="preserve"> </w:t>
      </w:r>
    </w:p>
    <w:p w14:paraId="2F11F753"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D0D0D" w:themeColor="text1" w:themeTint="F2"/>
          <w:sz w:val="22"/>
          <w:szCs w:val="22"/>
        </w:rPr>
      </w:pPr>
    </w:p>
    <w:p w14:paraId="5F49E598"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D0D0D" w:themeColor="text1" w:themeTint="F2"/>
          <w:sz w:val="22"/>
          <w:szCs w:val="22"/>
        </w:rPr>
      </w:pPr>
      <w:r w:rsidRPr="00E95605">
        <w:rPr>
          <w:rFonts w:ascii="Arial" w:hAnsi="Arial" w:cs="Arial"/>
          <w:b w:val="0"/>
          <w:bCs w:val="0"/>
          <w:color w:val="0D0D0D" w:themeColor="text1" w:themeTint="F2"/>
          <w:sz w:val="22"/>
          <w:szCs w:val="22"/>
        </w:rPr>
        <w:t xml:space="preserve">Moreover, these are the recommendations that the researcher has put forward for the industry to consider as ways to improve the negative aspects that have been concluded through research. Although it may be argued that there are areas for improvement, there is evidence to suggest that there are positive changes occurring for elephant sanctuaries, for example, many sanctuaries are now advertising no physical contact experiences as a way of protecting the elephants further and becoming more ethical as an organisation. </w:t>
      </w:r>
    </w:p>
    <w:p w14:paraId="30F9EC22" w14:textId="77777777" w:rsidR="00EE0682" w:rsidRPr="00E95605" w:rsidRDefault="00EE0682" w:rsidP="00EE0682">
      <w:pPr>
        <w:pStyle w:val="Heading3"/>
        <w:spacing w:before="0" w:beforeAutospacing="0" w:after="0" w:afterAutospacing="0" w:line="360" w:lineRule="auto"/>
        <w:rPr>
          <w:rFonts w:ascii="Arial" w:hAnsi="Arial" w:cs="Arial"/>
          <w:b w:val="0"/>
          <w:bCs w:val="0"/>
          <w:color w:val="0D0D0D" w:themeColor="text1" w:themeTint="F2"/>
          <w:sz w:val="22"/>
          <w:szCs w:val="22"/>
        </w:rPr>
      </w:pPr>
    </w:p>
    <w:p w14:paraId="7EE4AE1D" w14:textId="77777777" w:rsidR="00EE0682" w:rsidRPr="00E95605" w:rsidRDefault="00EE0682" w:rsidP="00EE0682">
      <w:pPr>
        <w:spacing w:line="360" w:lineRule="auto"/>
        <w:rPr>
          <w:rFonts w:ascii="Arial" w:eastAsia="Times New Roman" w:hAnsi="Arial" w:cs="Arial"/>
          <w:color w:val="0D0D0D" w:themeColor="text1" w:themeTint="F2"/>
          <w:sz w:val="22"/>
          <w:szCs w:val="22"/>
          <w:shd w:val="clear" w:color="auto" w:fill="FFFFFF"/>
          <w:lang w:eastAsia="en-GB"/>
        </w:rPr>
      </w:pPr>
    </w:p>
    <w:p w14:paraId="25F87F9B" w14:textId="77777777" w:rsidR="00EE0682" w:rsidRPr="00E95605"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 xml:space="preserve">5.7 Recommendations for future study </w:t>
      </w:r>
    </w:p>
    <w:p w14:paraId="49441488" w14:textId="77777777" w:rsidR="00EE0682" w:rsidRPr="00E95605" w:rsidRDefault="00EE0682" w:rsidP="00EE0682">
      <w:pPr>
        <w:spacing w:line="360" w:lineRule="auto"/>
        <w:rPr>
          <w:rFonts w:ascii="Arial" w:hAnsi="Arial" w:cs="Arial"/>
          <w:sz w:val="22"/>
          <w:szCs w:val="22"/>
        </w:rPr>
      </w:pPr>
    </w:p>
    <w:p w14:paraId="53D47A39" w14:textId="77777777" w:rsidR="00EE0682" w:rsidRPr="00E95605" w:rsidRDefault="00EE0682" w:rsidP="00EE0682">
      <w:pPr>
        <w:spacing w:line="360" w:lineRule="auto"/>
        <w:rPr>
          <w:rFonts w:ascii="Arial" w:hAnsi="Arial" w:cs="Arial"/>
          <w:color w:val="000000" w:themeColor="text1"/>
          <w:sz w:val="22"/>
          <w:szCs w:val="22"/>
        </w:rPr>
      </w:pPr>
      <w:r w:rsidRPr="00E95605">
        <w:rPr>
          <w:rFonts w:ascii="Arial" w:hAnsi="Arial" w:cs="Arial"/>
          <w:sz w:val="22"/>
          <w:szCs w:val="22"/>
        </w:rPr>
        <w:t xml:space="preserve">The research conducted for the purpose of this dissertation was carried out using a qualitative approach. Future research of this topic area could use </w:t>
      </w:r>
      <w:r w:rsidRPr="00E95605">
        <w:rPr>
          <w:rFonts w:ascii="Arial" w:hAnsi="Arial" w:cs="Arial"/>
          <w:color w:val="000000" w:themeColor="text1"/>
          <w:sz w:val="22"/>
          <w:szCs w:val="22"/>
        </w:rPr>
        <w:t xml:space="preserve">a mixed method approach using both quantitative and qualitative methods as this could provide further data that could not have been produced through just the use of qualitative methods. This could be done through interviewing workers at specific sanctuaries in Thailand and elsewhere in the world, introducing questionnaires to target a wider interest / visitation market and possibly observation of live reactions of respondents to the sanctuaries. </w:t>
      </w:r>
    </w:p>
    <w:p w14:paraId="1961CE3A" w14:textId="77777777" w:rsidR="00EE0682" w:rsidRPr="00E95605" w:rsidRDefault="00EE0682" w:rsidP="00EE0682">
      <w:pPr>
        <w:spacing w:line="360" w:lineRule="auto"/>
        <w:rPr>
          <w:rFonts w:ascii="Arial" w:hAnsi="Arial" w:cs="Arial"/>
          <w:color w:val="000000" w:themeColor="text1"/>
          <w:sz w:val="22"/>
          <w:szCs w:val="22"/>
        </w:rPr>
      </w:pPr>
    </w:p>
    <w:p w14:paraId="583141AA" w14:textId="77777777" w:rsidR="00EE0682" w:rsidRPr="00E95605" w:rsidRDefault="00EE0682" w:rsidP="00EE0682">
      <w:pPr>
        <w:spacing w:line="360" w:lineRule="auto"/>
        <w:rPr>
          <w:rFonts w:ascii="Arial" w:hAnsi="Arial" w:cs="Arial"/>
          <w:sz w:val="22"/>
          <w:szCs w:val="22"/>
        </w:rPr>
      </w:pPr>
      <w:r w:rsidRPr="00E95605">
        <w:rPr>
          <w:rFonts w:ascii="Arial" w:hAnsi="Arial" w:cs="Arial"/>
          <w:color w:val="000000" w:themeColor="text1"/>
          <w:sz w:val="22"/>
          <w:szCs w:val="22"/>
        </w:rPr>
        <w:t>Furthermore, for future study of the topic area, a larger selection could be interviewed in order to collect more data and therefore possibly have conflicting views that did not occur very often within the data collected for this dissertation. For example, all respondents stated that they had a positive view of their chosen elephant sanctuary. If more interviews were conducted, there may have possibly been different views. This could be done through increasing the number of interviews and focus groups and conducting them both</w:t>
      </w:r>
      <w:r w:rsidRPr="00E95605">
        <w:rPr>
          <w:rFonts w:ascii="Arial" w:hAnsi="Arial" w:cs="Arial"/>
          <w:sz w:val="22"/>
          <w:szCs w:val="22"/>
        </w:rPr>
        <w:t xml:space="preserve"> in Thailand and maybe India as an example, and in the UK ensuring differentiation of perceptions between geographical locations. </w:t>
      </w:r>
    </w:p>
    <w:p w14:paraId="74B0F23E" w14:textId="77777777" w:rsidR="00EE0682" w:rsidRPr="00E95605" w:rsidRDefault="00EE0682" w:rsidP="00EE0682">
      <w:pPr>
        <w:spacing w:line="360" w:lineRule="auto"/>
        <w:rPr>
          <w:rFonts w:ascii="Arial" w:hAnsi="Arial" w:cs="Arial"/>
          <w:sz w:val="22"/>
          <w:szCs w:val="22"/>
        </w:rPr>
      </w:pPr>
    </w:p>
    <w:p w14:paraId="434A2C69" w14:textId="77777777" w:rsidR="00EE0682" w:rsidRPr="00E95605" w:rsidRDefault="00EE0682" w:rsidP="00EE0682">
      <w:pPr>
        <w:spacing w:line="360" w:lineRule="auto"/>
        <w:rPr>
          <w:rFonts w:ascii="Arial" w:hAnsi="Arial" w:cs="Arial"/>
          <w:color w:val="000000" w:themeColor="text1"/>
          <w:sz w:val="22"/>
          <w:szCs w:val="22"/>
        </w:rPr>
      </w:pPr>
      <w:r w:rsidRPr="00E95605">
        <w:rPr>
          <w:rFonts w:ascii="Arial" w:hAnsi="Arial" w:cs="Arial"/>
          <w:sz w:val="22"/>
          <w:szCs w:val="22"/>
        </w:rPr>
        <w:lastRenderedPageBreak/>
        <w:t xml:space="preserve">It may be interesting for future study to interview those who currently or have previously worked at an elephant sanctuary and have an insight into their views </w:t>
      </w:r>
      <w:r w:rsidRPr="00E95605">
        <w:rPr>
          <w:rFonts w:ascii="Arial" w:hAnsi="Arial" w:cs="Arial"/>
          <w:color w:val="000000" w:themeColor="text1"/>
          <w:sz w:val="22"/>
          <w:szCs w:val="22"/>
        </w:rPr>
        <w:t>and opinions through the use of skype. Having insider information could allow for the researcher to evaluate and conclude further on the topic.</w:t>
      </w:r>
    </w:p>
    <w:p w14:paraId="0F96839A" w14:textId="77777777" w:rsidR="00EE0682" w:rsidRPr="00E95605" w:rsidRDefault="00EE0682" w:rsidP="00EE0682">
      <w:pPr>
        <w:spacing w:line="360" w:lineRule="auto"/>
        <w:rPr>
          <w:rFonts w:ascii="Arial" w:hAnsi="Arial" w:cs="Arial"/>
          <w:color w:val="000000" w:themeColor="text1"/>
          <w:sz w:val="22"/>
          <w:szCs w:val="22"/>
        </w:rPr>
      </w:pPr>
    </w:p>
    <w:p w14:paraId="1C435B0D" w14:textId="77777777" w:rsidR="00EE0682" w:rsidRPr="007C3B18" w:rsidRDefault="00EE0682" w:rsidP="00EE0682">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 xml:space="preserve">Due to the pandemic </w:t>
      </w:r>
      <w:r w:rsidRPr="007C3B18">
        <w:rPr>
          <w:rFonts w:ascii="Arial" w:hAnsi="Arial" w:cs="Arial"/>
          <w:color w:val="000000" w:themeColor="text1"/>
          <w:sz w:val="22"/>
          <w:szCs w:val="22"/>
        </w:rPr>
        <w:t xml:space="preserve">that interfered with the methods for data collection for this dissertation, it is acknowledged that the researcher may have encountered some lost opportunities with regards to interfacing directly with the respondents. This is particularly with respect to this topic, and not being able to assess the emotions and gestures of the respondents. If such an issue was to occur for any future study of this type, it would be recommended that the researcher alters the focus of the research and instead uses a main method of questionnaires to conduct the research, for further ease of data collection.  </w:t>
      </w:r>
    </w:p>
    <w:p w14:paraId="5F08CCB9" w14:textId="77777777" w:rsidR="00EE0682" w:rsidRPr="007C3B18" w:rsidRDefault="00EE0682" w:rsidP="00EE0682">
      <w:pPr>
        <w:spacing w:line="360" w:lineRule="auto"/>
        <w:rPr>
          <w:rFonts w:ascii="Arial" w:hAnsi="Arial" w:cs="Arial"/>
          <w:color w:val="000000" w:themeColor="text1"/>
          <w:sz w:val="22"/>
          <w:szCs w:val="22"/>
        </w:rPr>
      </w:pPr>
    </w:p>
    <w:p w14:paraId="6FA2CE97" w14:textId="77777777" w:rsidR="00EE0682" w:rsidRPr="007C3B18" w:rsidRDefault="00EE0682" w:rsidP="00EE0682">
      <w:pPr>
        <w:spacing w:line="360" w:lineRule="auto"/>
        <w:textAlignment w:val="baseline"/>
        <w:rPr>
          <w:rFonts w:ascii="Arial" w:eastAsia="Times New Roman" w:hAnsi="Arial" w:cs="Arial"/>
          <w:color w:val="000000" w:themeColor="text1"/>
          <w:sz w:val="22"/>
          <w:szCs w:val="22"/>
          <w:lang w:eastAsia="en-GB"/>
        </w:rPr>
      </w:pPr>
      <w:r w:rsidRPr="007C3B18">
        <w:rPr>
          <w:rFonts w:ascii="Arial" w:hAnsi="Arial" w:cs="Arial"/>
          <w:color w:val="000000" w:themeColor="text1"/>
          <w:sz w:val="22"/>
          <w:szCs w:val="22"/>
        </w:rPr>
        <w:t xml:space="preserve">To conclude, this </w:t>
      </w:r>
      <w:r w:rsidRPr="007C3B18">
        <w:rPr>
          <w:rFonts w:ascii="Arial" w:eastAsia="Times New Roman" w:hAnsi="Arial" w:cs="Arial"/>
          <w:color w:val="000000" w:themeColor="text1"/>
          <w:sz w:val="22"/>
          <w:szCs w:val="22"/>
          <w:lang w:eastAsia="en-GB"/>
        </w:rPr>
        <w:t xml:space="preserve">research area is a very topical one, particularly in the current climate due to the emphasis on sustainability and climate change that has resulted in a ‘tipping point’ for various wildlife. Therefore, this has been an interesting topic to study and will continue to be as the years wear on due to the current environmental agendas. This study could easily be adapted for further undergraduate study and most certainly post graduate study, as it is a substantive one to investigate due to it being seen as very controversial. The researcher therefore enjoyed conducting this study and due to the wide opportunities for further study in the area, it is potentially something the researcher would like to pursue in the future. </w:t>
      </w:r>
    </w:p>
    <w:p w14:paraId="53DC5A96" w14:textId="77777777" w:rsidR="00EE0682" w:rsidRPr="00E95605" w:rsidRDefault="00EE0682" w:rsidP="00EE0682">
      <w:pPr>
        <w:spacing w:line="360" w:lineRule="auto"/>
        <w:rPr>
          <w:rFonts w:ascii="Arial" w:hAnsi="Arial" w:cs="Arial"/>
          <w:b/>
          <w:bCs/>
          <w:color w:val="000000" w:themeColor="text1"/>
          <w:sz w:val="22"/>
          <w:szCs w:val="22"/>
          <w:u w:val="single"/>
        </w:rPr>
      </w:pPr>
    </w:p>
    <w:p w14:paraId="478BFD57" w14:textId="77777777" w:rsidR="00EE0682" w:rsidRPr="00E95605" w:rsidRDefault="00EE0682" w:rsidP="00EE0682">
      <w:pPr>
        <w:spacing w:line="360" w:lineRule="auto"/>
        <w:rPr>
          <w:rFonts w:ascii="Arial" w:hAnsi="Arial" w:cs="Arial"/>
          <w:b/>
          <w:bCs/>
          <w:color w:val="000000" w:themeColor="text1"/>
          <w:sz w:val="22"/>
          <w:szCs w:val="22"/>
          <w:u w:val="single"/>
        </w:rPr>
      </w:pPr>
      <w:r w:rsidRPr="00E95605">
        <w:rPr>
          <w:rFonts w:ascii="Arial" w:hAnsi="Arial" w:cs="Arial"/>
          <w:b/>
          <w:bCs/>
          <w:color w:val="000000" w:themeColor="text1"/>
          <w:sz w:val="22"/>
          <w:szCs w:val="22"/>
          <w:u w:val="single"/>
        </w:rPr>
        <w:t xml:space="preserve">Conclusion </w:t>
      </w:r>
    </w:p>
    <w:p w14:paraId="6082CC11" w14:textId="77777777" w:rsidR="00EE0682" w:rsidRPr="00E95605" w:rsidRDefault="00EE0682" w:rsidP="00EE0682">
      <w:pPr>
        <w:spacing w:line="360" w:lineRule="auto"/>
        <w:rPr>
          <w:rFonts w:ascii="Arial" w:hAnsi="Arial" w:cs="Arial"/>
          <w:color w:val="000000" w:themeColor="text1"/>
          <w:sz w:val="22"/>
          <w:szCs w:val="22"/>
        </w:rPr>
      </w:pPr>
      <w:r w:rsidRPr="00E95605">
        <w:rPr>
          <w:rFonts w:ascii="Arial" w:hAnsi="Arial" w:cs="Arial"/>
          <w:color w:val="000000" w:themeColor="text1"/>
          <w:sz w:val="22"/>
          <w:szCs w:val="22"/>
        </w:rPr>
        <w:t>To conclude, these are the presented conclusions and recommendations made by the researcher post completion of the primary research conducted for the purpose of this dissertation. Recommendations for future study of this topic area have also been made by the researcher and could be used to aid improved research /</w:t>
      </w:r>
      <w:r>
        <w:rPr>
          <w:rFonts w:ascii="Arial" w:hAnsi="Arial" w:cs="Arial"/>
          <w:color w:val="000000" w:themeColor="text1"/>
          <w:sz w:val="22"/>
          <w:szCs w:val="22"/>
        </w:rPr>
        <w:t xml:space="preserve"> </w:t>
      </w:r>
      <w:r w:rsidRPr="00E95605">
        <w:rPr>
          <w:rFonts w:ascii="Arial" w:hAnsi="Arial" w:cs="Arial"/>
          <w:color w:val="000000" w:themeColor="text1"/>
          <w:sz w:val="22"/>
          <w:szCs w:val="22"/>
        </w:rPr>
        <w:t xml:space="preserve">data collection. </w:t>
      </w:r>
    </w:p>
    <w:p w14:paraId="14DBA3BC" w14:textId="77777777" w:rsidR="00EE0682" w:rsidRPr="00E95605" w:rsidRDefault="00EE0682" w:rsidP="00EE0682">
      <w:pPr>
        <w:spacing w:line="360" w:lineRule="auto"/>
        <w:rPr>
          <w:rFonts w:ascii="Arial" w:hAnsi="Arial" w:cs="Arial"/>
          <w:color w:val="000000" w:themeColor="text1"/>
          <w:sz w:val="22"/>
          <w:szCs w:val="22"/>
          <w:u w:val="single"/>
        </w:rPr>
      </w:pPr>
    </w:p>
    <w:p w14:paraId="49252AEE" w14:textId="77777777" w:rsidR="00EE0682" w:rsidRPr="00E95605" w:rsidRDefault="00EE0682" w:rsidP="00EE0682">
      <w:pPr>
        <w:spacing w:line="360" w:lineRule="auto"/>
        <w:rPr>
          <w:rFonts w:ascii="Arial" w:hAnsi="Arial" w:cs="Arial"/>
          <w:b/>
          <w:bCs/>
          <w:sz w:val="22"/>
          <w:szCs w:val="22"/>
          <w:u w:val="single"/>
        </w:rPr>
      </w:pPr>
    </w:p>
    <w:p w14:paraId="31ECB8D0" w14:textId="77777777" w:rsidR="00EE0682" w:rsidRPr="00E95605" w:rsidRDefault="00EE0682" w:rsidP="00EE0682">
      <w:pPr>
        <w:spacing w:line="360" w:lineRule="auto"/>
        <w:rPr>
          <w:rFonts w:ascii="Arial" w:hAnsi="Arial" w:cs="Arial"/>
          <w:b/>
          <w:bCs/>
          <w:sz w:val="22"/>
          <w:szCs w:val="22"/>
          <w:u w:val="single"/>
        </w:rPr>
      </w:pPr>
    </w:p>
    <w:p w14:paraId="617AE0EC" w14:textId="77777777" w:rsidR="00EE0682" w:rsidRPr="00E95605" w:rsidRDefault="00EE0682" w:rsidP="00EE0682">
      <w:pPr>
        <w:spacing w:line="360" w:lineRule="auto"/>
        <w:rPr>
          <w:rFonts w:ascii="Arial" w:hAnsi="Arial" w:cs="Arial"/>
          <w:b/>
          <w:bCs/>
          <w:sz w:val="22"/>
          <w:szCs w:val="22"/>
          <w:u w:val="single"/>
        </w:rPr>
      </w:pPr>
    </w:p>
    <w:p w14:paraId="4213A403" w14:textId="77777777" w:rsidR="00EE0682" w:rsidRPr="00E95605" w:rsidRDefault="00EE0682" w:rsidP="00EE0682">
      <w:pPr>
        <w:spacing w:line="360" w:lineRule="auto"/>
        <w:rPr>
          <w:rFonts w:ascii="Arial" w:hAnsi="Arial" w:cs="Arial"/>
          <w:b/>
          <w:bCs/>
          <w:sz w:val="22"/>
          <w:szCs w:val="22"/>
          <w:u w:val="single"/>
        </w:rPr>
      </w:pPr>
    </w:p>
    <w:p w14:paraId="0687DE9C" w14:textId="77777777" w:rsidR="00EE0682" w:rsidRPr="00E95605" w:rsidRDefault="00EE0682" w:rsidP="00EE0682">
      <w:pPr>
        <w:spacing w:line="360" w:lineRule="auto"/>
        <w:rPr>
          <w:rFonts w:ascii="Arial" w:hAnsi="Arial" w:cs="Arial"/>
          <w:b/>
          <w:bCs/>
          <w:sz w:val="22"/>
          <w:szCs w:val="22"/>
          <w:u w:val="single"/>
        </w:rPr>
      </w:pPr>
    </w:p>
    <w:p w14:paraId="2573C025" w14:textId="77777777" w:rsidR="00EE0682" w:rsidRPr="00E95605" w:rsidRDefault="00EE0682" w:rsidP="00EE0682">
      <w:pPr>
        <w:spacing w:line="360" w:lineRule="auto"/>
        <w:rPr>
          <w:rFonts w:ascii="Arial" w:hAnsi="Arial" w:cs="Arial"/>
          <w:b/>
          <w:bCs/>
          <w:sz w:val="22"/>
          <w:szCs w:val="22"/>
          <w:u w:val="single"/>
        </w:rPr>
      </w:pPr>
    </w:p>
    <w:p w14:paraId="649F0B21" w14:textId="77777777" w:rsidR="00EE0682" w:rsidRPr="00E95605" w:rsidRDefault="00EE0682" w:rsidP="00EE0682">
      <w:pPr>
        <w:spacing w:line="360" w:lineRule="auto"/>
        <w:rPr>
          <w:rFonts w:ascii="Arial" w:hAnsi="Arial" w:cs="Arial"/>
          <w:b/>
          <w:bCs/>
          <w:sz w:val="22"/>
          <w:szCs w:val="22"/>
          <w:u w:val="single"/>
        </w:rPr>
      </w:pPr>
    </w:p>
    <w:p w14:paraId="4B1D3B0D" w14:textId="77777777" w:rsidR="00631832" w:rsidRDefault="00631832"/>
    <w:sectPr w:rsidR="00631832" w:rsidSect="001D360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4B55A5"/>
    <w:multiLevelType w:val="multilevel"/>
    <w:tmpl w:val="47E48220"/>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82"/>
    <w:rsid w:val="001D3605"/>
    <w:rsid w:val="00631832"/>
    <w:rsid w:val="00EE0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EDF941"/>
  <w15:chartTrackingRefBased/>
  <w15:docId w15:val="{61DE0916-510A-EE4E-B2BD-486F37707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682"/>
  </w:style>
  <w:style w:type="paragraph" w:styleId="Heading3">
    <w:name w:val="heading 3"/>
    <w:basedOn w:val="Normal"/>
    <w:link w:val="Heading3Char"/>
    <w:uiPriority w:val="9"/>
    <w:qFormat/>
    <w:rsid w:val="00EE068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E0682"/>
    <w:rPr>
      <w:rFonts w:ascii="Times New Roman" w:eastAsia="Times New Roman" w:hAnsi="Times New Roman" w:cs="Times New Roman"/>
      <w:b/>
      <w:bCs/>
      <w:sz w:val="27"/>
      <w:szCs w:val="27"/>
      <w:lang w:eastAsia="en-GB"/>
    </w:rPr>
  </w:style>
  <w:style w:type="paragraph" w:styleId="ListParagraph">
    <w:name w:val="List Paragraph"/>
    <w:basedOn w:val="Normal"/>
    <w:uiPriority w:val="34"/>
    <w:qFormat/>
    <w:rsid w:val="00EE0682"/>
    <w:pPr>
      <w:ind w:left="720"/>
      <w:contextualSpacing/>
    </w:pPr>
  </w:style>
  <w:style w:type="paragraph" w:styleId="NormalWeb">
    <w:name w:val="Normal (Web)"/>
    <w:basedOn w:val="Normal"/>
    <w:uiPriority w:val="99"/>
    <w:unhideWhenUsed/>
    <w:rsid w:val="00EE068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2527</Words>
  <Characters>14410</Characters>
  <Application>Microsoft Office Word</Application>
  <DocSecurity>0</DocSecurity>
  <Lines>120</Lines>
  <Paragraphs>33</Paragraphs>
  <ScaleCrop>false</ScaleCrop>
  <Company/>
  <LinksUpToDate>false</LinksUpToDate>
  <CharactersWithSpaces>16904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Smith</dc:creator>
  <cp:keywords/>
  <dc:description/>
  <cp:lastModifiedBy>Megan Smith</cp:lastModifiedBy>
  <cp:revision>1</cp:revision>
  <dcterms:created xsi:type="dcterms:W3CDTF">2020-06-01T11:40:00Z</dcterms:created>
  <dcterms:modified xsi:type="dcterms:W3CDTF">2020-06-01T11:40:00Z</dcterms:modified>
</cp:coreProperties>
</file>