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650D70"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D6A24">
              <w:rPr>
                <w:b/>
                <w:color w:val="auto"/>
                <w:sz w:val="32"/>
              </w:rPr>
              <w:t>Olivia Morgan</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9CC1028" w:rsidR="005A1BA3" w:rsidRDefault="00ED6A24" w:rsidP="0022001B">
            <w:pPr>
              <w:overflowPunct/>
              <w:autoSpaceDE/>
              <w:autoSpaceDN/>
              <w:adjustRightInd/>
              <w:ind w:right="-330"/>
              <w:textAlignment w:val="auto"/>
              <w:rPr>
                <w:b/>
                <w:color w:val="auto"/>
                <w:sz w:val="32"/>
              </w:rPr>
            </w:pPr>
            <w:r>
              <w:rPr>
                <w:b/>
                <w:color w:val="auto"/>
                <w:sz w:val="32"/>
              </w:rPr>
              <w:t>2124830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7736F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2D9B44AC" w:rsidR="00FF7784" w:rsidRDefault="0079470F" w:rsidP="00FF7EBB">
      <w:pPr>
        <w:jc w:val="both"/>
        <w:rPr>
          <w:sz w:val="24"/>
          <w:szCs w:val="24"/>
        </w:rPr>
      </w:pPr>
      <w:r>
        <w:rPr>
          <w:sz w:val="24"/>
          <w:szCs w:val="24"/>
        </w:rPr>
        <w:t>In this essay</w:t>
      </w:r>
      <w:r w:rsidR="0077532B">
        <w:rPr>
          <w:sz w:val="24"/>
          <w:szCs w:val="24"/>
        </w:rPr>
        <w:t>,</w:t>
      </w:r>
      <w:r>
        <w:rPr>
          <w:sz w:val="24"/>
          <w:szCs w:val="24"/>
        </w:rPr>
        <w:t xml:space="preserve"> I will be reflecting on the initial 6 months of leaning </w:t>
      </w:r>
      <w:bookmarkStart w:id="0" w:name="_Hlk109581314"/>
      <w:r>
        <w:rPr>
          <w:sz w:val="24"/>
          <w:szCs w:val="24"/>
        </w:rPr>
        <w:t>since being attested as a Police Constable</w:t>
      </w:r>
      <w:bookmarkEnd w:id="0"/>
      <w:r>
        <w:rPr>
          <w:sz w:val="24"/>
          <w:szCs w:val="24"/>
        </w:rPr>
        <w:t>. I will be discussing a number of coping strategies</w:t>
      </w:r>
      <w:r w:rsidR="00087337">
        <w:rPr>
          <w:sz w:val="24"/>
          <w:szCs w:val="24"/>
        </w:rPr>
        <w:t xml:space="preserve"> that</w:t>
      </w:r>
      <w:r>
        <w:rPr>
          <w:sz w:val="24"/>
          <w:szCs w:val="24"/>
        </w:rPr>
        <w:t xml:space="preserve"> I have applied during </w:t>
      </w:r>
      <w:r w:rsidR="00087337">
        <w:rPr>
          <w:sz w:val="24"/>
          <w:szCs w:val="24"/>
        </w:rPr>
        <w:t>the initial 6-month period,</w:t>
      </w:r>
      <w:r>
        <w:rPr>
          <w:sz w:val="24"/>
          <w:szCs w:val="24"/>
        </w:rPr>
        <w:t xml:space="preserve"> which include</w:t>
      </w:r>
      <w:r w:rsidR="0077532B">
        <w:rPr>
          <w:sz w:val="24"/>
          <w:szCs w:val="24"/>
        </w:rPr>
        <w:t>s</w:t>
      </w:r>
      <w:r>
        <w:rPr>
          <w:sz w:val="24"/>
          <w:szCs w:val="24"/>
        </w:rPr>
        <w:t xml:space="preserve"> </w:t>
      </w:r>
      <w:r w:rsidR="00605CE4">
        <w:rPr>
          <w:sz w:val="24"/>
          <w:szCs w:val="24"/>
        </w:rPr>
        <w:t xml:space="preserve">maintaining a healthy lifestyle, </w:t>
      </w:r>
      <w:r>
        <w:rPr>
          <w:sz w:val="24"/>
          <w:szCs w:val="24"/>
        </w:rPr>
        <w:t xml:space="preserve">adapting </w:t>
      </w:r>
      <w:r w:rsidR="00706EA1">
        <w:rPr>
          <w:sz w:val="24"/>
          <w:szCs w:val="24"/>
        </w:rPr>
        <w:t xml:space="preserve">sleeping strategies </w:t>
      </w:r>
      <w:r>
        <w:rPr>
          <w:sz w:val="24"/>
          <w:szCs w:val="24"/>
        </w:rPr>
        <w:t xml:space="preserve">and the use </w:t>
      </w:r>
      <w:r w:rsidR="0077532B">
        <w:rPr>
          <w:sz w:val="24"/>
          <w:szCs w:val="24"/>
        </w:rPr>
        <w:t>implementing</w:t>
      </w:r>
      <w:r>
        <w:rPr>
          <w:sz w:val="24"/>
          <w:szCs w:val="24"/>
        </w:rPr>
        <w:t xml:space="preserve"> a revision timetable to help me develop resilience and to minimise stress. </w:t>
      </w:r>
      <w:r w:rsidR="009C70D3">
        <w:rPr>
          <w:sz w:val="24"/>
          <w:szCs w:val="24"/>
        </w:rPr>
        <w:t xml:space="preserve">I will be referencing any research I have found </w:t>
      </w:r>
      <w:r w:rsidR="00F45C87">
        <w:rPr>
          <w:sz w:val="24"/>
          <w:szCs w:val="24"/>
        </w:rPr>
        <w:t xml:space="preserve">to support my answer. </w:t>
      </w:r>
      <w:r w:rsidR="008323E3" w:rsidRPr="008323E3">
        <w:rPr>
          <w:sz w:val="24"/>
          <w:szCs w:val="24"/>
        </w:rPr>
        <w:t>I will be using Gibb’s Model of Reflection</w:t>
      </w:r>
      <w:r w:rsidR="008323E3">
        <w:rPr>
          <w:sz w:val="24"/>
          <w:szCs w:val="24"/>
        </w:rPr>
        <w:t xml:space="preserve"> </w:t>
      </w:r>
      <w:sdt>
        <w:sdtPr>
          <w:rPr>
            <w:sz w:val="24"/>
            <w:szCs w:val="24"/>
          </w:rPr>
          <w:id w:val="370197099"/>
          <w:citation/>
        </w:sdtPr>
        <w:sdtEndPr/>
        <w:sdtContent>
          <w:r w:rsidR="008323E3">
            <w:rPr>
              <w:sz w:val="24"/>
              <w:szCs w:val="24"/>
            </w:rPr>
            <w:fldChar w:fldCharType="begin"/>
          </w:r>
          <w:r w:rsidR="008323E3">
            <w:rPr>
              <w:sz w:val="24"/>
              <w:szCs w:val="24"/>
            </w:rPr>
            <w:instrText xml:space="preserve"> CITATION The20 \l 2057 </w:instrText>
          </w:r>
          <w:r w:rsidR="008323E3">
            <w:rPr>
              <w:sz w:val="24"/>
              <w:szCs w:val="24"/>
            </w:rPr>
            <w:fldChar w:fldCharType="separate"/>
          </w:r>
          <w:r w:rsidR="008323E3" w:rsidRPr="008323E3">
            <w:rPr>
              <w:noProof/>
              <w:sz w:val="24"/>
              <w:szCs w:val="24"/>
            </w:rPr>
            <w:t>(The University of Edinburgh, 2020)</w:t>
          </w:r>
          <w:r w:rsidR="008323E3">
            <w:rPr>
              <w:sz w:val="24"/>
              <w:szCs w:val="24"/>
            </w:rPr>
            <w:fldChar w:fldCharType="end"/>
          </w:r>
        </w:sdtContent>
      </w:sdt>
      <w:r w:rsidR="008323E3" w:rsidRPr="008323E3">
        <w:rPr>
          <w:sz w:val="24"/>
          <w:szCs w:val="24"/>
        </w:rPr>
        <w:t xml:space="preserve"> to help structure my answer.</w:t>
      </w:r>
    </w:p>
    <w:p w14:paraId="2CAEFC38" w14:textId="15BAC53F" w:rsidR="00087337" w:rsidRDefault="00087337" w:rsidP="00FF7EBB">
      <w:pPr>
        <w:jc w:val="both"/>
        <w:rPr>
          <w:sz w:val="24"/>
          <w:szCs w:val="24"/>
        </w:rPr>
      </w:pPr>
    </w:p>
    <w:p w14:paraId="7D91E58A" w14:textId="6910F0AB" w:rsidR="00605CE4" w:rsidRDefault="00087337" w:rsidP="00FF7EBB">
      <w:pPr>
        <w:jc w:val="both"/>
        <w:rPr>
          <w:sz w:val="24"/>
          <w:szCs w:val="24"/>
        </w:rPr>
      </w:pPr>
      <w:r>
        <w:rPr>
          <w:sz w:val="24"/>
          <w:szCs w:val="24"/>
        </w:rPr>
        <w:t xml:space="preserve">During </w:t>
      </w:r>
      <w:r w:rsidR="00D25CE5">
        <w:rPr>
          <w:sz w:val="24"/>
          <w:szCs w:val="24"/>
        </w:rPr>
        <w:t>the</w:t>
      </w:r>
      <w:r>
        <w:rPr>
          <w:sz w:val="24"/>
          <w:szCs w:val="24"/>
        </w:rPr>
        <w:t xml:space="preserve"> initial 6 months of learnin</w:t>
      </w:r>
      <w:r w:rsidR="00706EA1">
        <w:rPr>
          <w:sz w:val="24"/>
          <w:szCs w:val="24"/>
        </w:rPr>
        <w:t>g</w:t>
      </w:r>
      <w:r>
        <w:rPr>
          <w:sz w:val="24"/>
          <w:szCs w:val="24"/>
        </w:rPr>
        <w:t>, I found myself faced with the realisation of being back in a classroom environment after being out of education for nearly 7 years,</w:t>
      </w:r>
      <w:r w:rsidR="00706EA1">
        <w:rPr>
          <w:sz w:val="24"/>
          <w:szCs w:val="24"/>
        </w:rPr>
        <w:t xml:space="preserve"> along</w:t>
      </w:r>
      <w:r>
        <w:rPr>
          <w:sz w:val="24"/>
          <w:szCs w:val="24"/>
        </w:rPr>
        <w:t xml:space="preserve"> with the added stress of </w:t>
      </w:r>
      <w:r w:rsidR="00706EA1">
        <w:rPr>
          <w:sz w:val="24"/>
          <w:szCs w:val="24"/>
        </w:rPr>
        <w:t>my</w:t>
      </w:r>
      <w:r w:rsidR="00D25CE5">
        <w:rPr>
          <w:sz w:val="24"/>
          <w:szCs w:val="24"/>
        </w:rPr>
        <w:t xml:space="preserve"> new</w:t>
      </w:r>
      <w:r w:rsidR="00706EA1">
        <w:rPr>
          <w:sz w:val="24"/>
          <w:szCs w:val="24"/>
        </w:rPr>
        <w:t xml:space="preserve"> career</w:t>
      </w:r>
      <w:r>
        <w:rPr>
          <w:sz w:val="24"/>
          <w:szCs w:val="24"/>
        </w:rPr>
        <w:t xml:space="preserve"> </w:t>
      </w:r>
      <w:r w:rsidR="00D25CE5">
        <w:rPr>
          <w:sz w:val="24"/>
          <w:szCs w:val="24"/>
        </w:rPr>
        <w:t>solely depending on</w:t>
      </w:r>
      <w:r>
        <w:rPr>
          <w:sz w:val="24"/>
          <w:szCs w:val="24"/>
        </w:rPr>
        <w:t xml:space="preserve"> passing </w:t>
      </w:r>
      <w:r w:rsidR="00706EA1">
        <w:rPr>
          <w:sz w:val="24"/>
          <w:szCs w:val="24"/>
        </w:rPr>
        <w:t xml:space="preserve">my </w:t>
      </w:r>
      <w:r>
        <w:rPr>
          <w:sz w:val="24"/>
          <w:szCs w:val="24"/>
        </w:rPr>
        <w:t xml:space="preserve">exams. I found this </w:t>
      </w:r>
      <w:r w:rsidR="00D25CE5">
        <w:rPr>
          <w:sz w:val="24"/>
          <w:szCs w:val="24"/>
        </w:rPr>
        <w:t xml:space="preserve">quite daunting </w:t>
      </w:r>
      <w:r w:rsidR="0077532B">
        <w:rPr>
          <w:sz w:val="24"/>
          <w:szCs w:val="24"/>
        </w:rPr>
        <w:t xml:space="preserve">at first, </w:t>
      </w:r>
      <w:r w:rsidR="00D25CE5">
        <w:rPr>
          <w:sz w:val="24"/>
          <w:szCs w:val="24"/>
        </w:rPr>
        <w:t>and very early on I started to feel overwhelmed</w:t>
      </w:r>
      <w:r w:rsidR="00213290">
        <w:rPr>
          <w:sz w:val="24"/>
          <w:szCs w:val="24"/>
        </w:rPr>
        <w:t xml:space="preserve"> and under pressure</w:t>
      </w:r>
      <w:r w:rsidR="00D25CE5">
        <w:rPr>
          <w:sz w:val="24"/>
          <w:szCs w:val="24"/>
        </w:rPr>
        <w:t xml:space="preserve">. </w:t>
      </w:r>
      <w:r w:rsidR="00605CE4" w:rsidRPr="00605CE4">
        <w:rPr>
          <w:sz w:val="24"/>
          <w:szCs w:val="24"/>
        </w:rPr>
        <w:t>Since being attested as a Police Constable, I have realised the importance of being able to develop resilience in order to minimise stress to be able to carry out my duties to the best of my ability.</w:t>
      </w:r>
      <w:r w:rsidR="00605CE4">
        <w:rPr>
          <w:sz w:val="24"/>
          <w:szCs w:val="24"/>
        </w:rPr>
        <w:t xml:space="preserve"> </w:t>
      </w:r>
      <w:r w:rsidR="0077532B">
        <w:rPr>
          <w:sz w:val="24"/>
          <w:szCs w:val="24"/>
        </w:rPr>
        <w:t xml:space="preserve">During my research, I </w:t>
      </w:r>
      <w:r w:rsidR="00605CE4">
        <w:rPr>
          <w:sz w:val="24"/>
          <w:szCs w:val="24"/>
        </w:rPr>
        <w:t xml:space="preserve">have </w:t>
      </w:r>
      <w:r w:rsidR="0077532B">
        <w:rPr>
          <w:sz w:val="24"/>
          <w:szCs w:val="24"/>
        </w:rPr>
        <w:t>found</w:t>
      </w:r>
      <w:r w:rsidR="00D25CE5">
        <w:rPr>
          <w:sz w:val="24"/>
          <w:szCs w:val="24"/>
        </w:rPr>
        <w:t xml:space="preserve"> resilience </w:t>
      </w:r>
      <w:r w:rsidR="00843DFC">
        <w:rPr>
          <w:sz w:val="24"/>
          <w:szCs w:val="24"/>
        </w:rPr>
        <w:t xml:space="preserve">being best described </w:t>
      </w:r>
      <w:r w:rsidR="001803F3">
        <w:rPr>
          <w:sz w:val="24"/>
          <w:szCs w:val="24"/>
        </w:rPr>
        <w:t>as “</w:t>
      </w:r>
      <w:r w:rsidR="001803F3" w:rsidRPr="001803F3">
        <w:rPr>
          <w:sz w:val="24"/>
          <w:szCs w:val="24"/>
        </w:rPr>
        <w:t xml:space="preserve">the process and outcome of successfully adapting to difficult or challenging life experiences, especially through mental, emotional, and </w:t>
      </w:r>
      <w:r w:rsidR="008323E3" w:rsidRPr="001803F3">
        <w:rPr>
          <w:sz w:val="24"/>
          <w:szCs w:val="24"/>
        </w:rPr>
        <w:t>behavioural</w:t>
      </w:r>
      <w:r w:rsidR="001803F3" w:rsidRPr="001803F3">
        <w:rPr>
          <w:sz w:val="24"/>
          <w:szCs w:val="24"/>
        </w:rPr>
        <w:t xml:space="preserve"> flexibility and adjustment to external and internal demands</w:t>
      </w:r>
      <w:r w:rsidR="004D3B12">
        <w:rPr>
          <w:sz w:val="24"/>
          <w:szCs w:val="24"/>
        </w:rPr>
        <w:t>”</w:t>
      </w:r>
      <w:sdt>
        <w:sdtPr>
          <w:rPr>
            <w:sz w:val="24"/>
            <w:szCs w:val="24"/>
          </w:rPr>
          <w:id w:val="-432514583"/>
          <w:citation/>
        </w:sdtPr>
        <w:sdtEndPr/>
        <w:sdtContent>
          <w:r w:rsidR="004D3B12">
            <w:rPr>
              <w:sz w:val="24"/>
              <w:szCs w:val="24"/>
            </w:rPr>
            <w:fldChar w:fldCharType="begin"/>
          </w:r>
          <w:r w:rsidR="004D3B12">
            <w:rPr>
              <w:sz w:val="24"/>
              <w:szCs w:val="24"/>
            </w:rPr>
            <w:instrText xml:space="preserve"> CITATION Ame22 \l 2057 </w:instrText>
          </w:r>
          <w:r w:rsidR="004D3B12">
            <w:rPr>
              <w:sz w:val="24"/>
              <w:szCs w:val="24"/>
            </w:rPr>
            <w:fldChar w:fldCharType="separate"/>
          </w:r>
          <w:r w:rsidR="004D3B12">
            <w:rPr>
              <w:noProof/>
              <w:sz w:val="24"/>
              <w:szCs w:val="24"/>
            </w:rPr>
            <w:t xml:space="preserve"> </w:t>
          </w:r>
          <w:r w:rsidR="004D3B12" w:rsidRPr="004D3B12">
            <w:rPr>
              <w:noProof/>
              <w:sz w:val="24"/>
              <w:szCs w:val="24"/>
            </w:rPr>
            <w:t>(American Psychological Association, n.d.)</w:t>
          </w:r>
          <w:r w:rsidR="004D3B12">
            <w:rPr>
              <w:sz w:val="24"/>
              <w:szCs w:val="24"/>
            </w:rPr>
            <w:fldChar w:fldCharType="end"/>
          </w:r>
        </w:sdtContent>
      </w:sdt>
      <w:r w:rsidR="004D3B12">
        <w:rPr>
          <w:sz w:val="24"/>
          <w:szCs w:val="24"/>
        </w:rPr>
        <w:t>.</w:t>
      </w:r>
      <w:r w:rsidR="00310265">
        <w:rPr>
          <w:sz w:val="24"/>
          <w:szCs w:val="24"/>
        </w:rPr>
        <w:t xml:space="preserve"> My research also </w:t>
      </w:r>
      <w:r w:rsidR="0077532B">
        <w:rPr>
          <w:sz w:val="24"/>
          <w:szCs w:val="24"/>
        </w:rPr>
        <w:t>found</w:t>
      </w:r>
      <w:r w:rsidR="00310265">
        <w:rPr>
          <w:sz w:val="24"/>
          <w:szCs w:val="24"/>
        </w:rPr>
        <w:t xml:space="preserve"> stress to be </w:t>
      </w:r>
      <w:r w:rsidR="00205F4D">
        <w:rPr>
          <w:sz w:val="24"/>
          <w:szCs w:val="24"/>
        </w:rPr>
        <w:t xml:space="preserve">best </w:t>
      </w:r>
      <w:r w:rsidR="00310265">
        <w:rPr>
          <w:sz w:val="24"/>
          <w:szCs w:val="24"/>
        </w:rPr>
        <w:t>described as “</w:t>
      </w:r>
      <w:r w:rsidR="00310265" w:rsidRPr="00310265">
        <w:rPr>
          <w:sz w:val="24"/>
          <w:szCs w:val="24"/>
        </w:rPr>
        <w:t>how we react when we feel under pressure or threatened. It usually happens when we are in a situation that we don't feel we can manage or control</w:t>
      </w:r>
      <w:r w:rsidR="00310265">
        <w:rPr>
          <w:sz w:val="24"/>
          <w:szCs w:val="24"/>
        </w:rPr>
        <w:t xml:space="preserve">” </w:t>
      </w:r>
      <w:sdt>
        <w:sdtPr>
          <w:rPr>
            <w:sz w:val="24"/>
            <w:szCs w:val="24"/>
          </w:rPr>
          <w:id w:val="-421341737"/>
          <w:citation/>
        </w:sdtPr>
        <w:sdtEndPr/>
        <w:sdtContent>
          <w:r w:rsidR="00310265">
            <w:rPr>
              <w:sz w:val="24"/>
              <w:szCs w:val="24"/>
            </w:rPr>
            <w:fldChar w:fldCharType="begin"/>
          </w:r>
          <w:r w:rsidR="00310265">
            <w:rPr>
              <w:sz w:val="24"/>
              <w:szCs w:val="24"/>
            </w:rPr>
            <w:instrText xml:space="preserve">CITATION Min22 \l 2057 </w:instrText>
          </w:r>
          <w:r w:rsidR="00310265">
            <w:rPr>
              <w:sz w:val="24"/>
              <w:szCs w:val="24"/>
            </w:rPr>
            <w:fldChar w:fldCharType="separate"/>
          </w:r>
          <w:r w:rsidR="00310265" w:rsidRPr="00310265">
            <w:rPr>
              <w:noProof/>
              <w:sz w:val="24"/>
              <w:szCs w:val="24"/>
            </w:rPr>
            <w:t>(Mind, 2022)</w:t>
          </w:r>
          <w:r w:rsidR="00310265">
            <w:rPr>
              <w:sz w:val="24"/>
              <w:szCs w:val="24"/>
            </w:rPr>
            <w:fldChar w:fldCharType="end"/>
          </w:r>
        </w:sdtContent>
      </w:sdt>
      <w:r w:rsidR="00310265">
        <w:rPr>
          <w:sz w:val="24"/>
          <w:szCs w:val="24"/>
        </w:rPr>
        <w:t>.</w:t>
      </w:r>
      <w:r w:rsidR="0077532B">
        <w:rPr>
          <w:sz w:val="24"/>
          <w:szCs w:val="24"/>
        </w:rPr>
        <w:t xml:space="preserve"> </w:t>
      </w:r>
    </w:p>
    <w:p w14:paraId="1D212AED" w14:textId="77777777" w:rsidR="00605CE4" w:rsidRDefault="00605CE4" w:rsidP="00FF7EBB">
      <w:pPr>
        <w:jc w:val="both"/>
        <w:rPr>
          <w:sz w:val="24"/>
          <w:szCs w:val="24"/>
        </w:rPr>
      </w:pPr>
    </w:p>
    <w:p w14:paraId="303006AB" w14:textId="3D7C8B57" w:rsidR="00605CE4" w:rsidRDefault="00605CE4" w:rsidP="00FF7EBB">
      <w:pPr>
        <w:jc w:val="both"/>
        <w:rPr>
          <w:sz w:val="24"/>
          <w:szCs w:val="24"/>
        </w:rPr>
      </w:pPr>
    </w:p>
    <w:p w14:paraId="6DFA4B70" w14:textId="346E2633" w:rsidR="00605CE4" w:rsidRDefault="00605CE4" w:rsidP="00FF7EBB">
      <w:pPr>
        <w:jc w:val="both"/>
        <w:rPr>
          <w:sz w:val="24"/>
          <w:szCs w:val="24"/>
        </w:rPr>
      </w:pPr>
      <w:r>
        <w:rPr>
          <w:sz w:val="24"/>
          <w:szCs w:val="24"/>
        </w:rPr>
        <w:t>In order to help me develop resilience and to minimise stress, I have applied several coping strategies during the initial training period, the first one being making sure I maintained a healthy lifestyl</w:t>
      </w:r>
      <w:r w:rsidR="006362C2">
        <w:rPr>
          <w:sz w:val="24"/>
          <w:szCs w:val="24"/>
        </w:rPr>
        <w:t>e as best I could</w:t>
      </w:r>
      <w:r w:rsidR="00D44EAC">
        <w:rPr>
          <w:sz w:val="24"/>
          <w:szCs w:val="24"/>
        </w:rPr>
        <w:t xml:space="preserve">. In the early days of the initial </w:t>
      </w:r>
      <w:r w:rsidR="000D6B87">
        <w:rPr>
          <w:sz w:val="24"/>
          <w:szCs w:val="24"/>
        </w:rPr>
        <w:t>training period,</w:t>
      </w:r>
      <w:r w:rsidR="00D44EAC">
        <w:rPr>
          <w:sz w:val="24"/>
          <w:szCs w:val="24"/>
        </w:rPr>
        <w:t xml:space="preserve"> I would often find myself revising for hours after work and on the weekends</w:t>
      </w:r>
      <w:r w:rsidR="000D6B87">
        <w:rPr>
          <w:sz w:val="24"/>
          <w:szCs w:val="24"/>
        </w:rPr>
        <w:t xml:space="preserve">, rarely taking </w:t>
      </w:r>
      <w:r w:rsidR="006362C2">
        <w:rPr>
          <w:sz w:val="24"/>
          <w:szCs w:val="24"/>
        </w:rPr>
        <w:t xml:space="preserve">any </w:t>
      </w:r>
      <w:r w:rsidR="000D6B87">
        <w:rPr>
          <w:sz w:val="24"/>
          <w:szCs w:val="24"/>
        </w:rPr>
        <w:t>breaks. I found this caused my memory retention to be poor and I found revision to be more of a chore. After around 6 weeks, I decided to make sure I took the time</w:t>
      </w:r>
      <w:r w:rsidR="000D5A87">
        <w:rPr>
          <w:sz w:val="24"/>
          <w:szCs w:val="24"/>
        </w:rPr>
        <w:t xml:space="preserve"> out of my day</w:t>
      </w:r>
      <w:r w:rsidR="000D6B87">
        <w:rPr>
          <w:sz w:val="24"/>
          <w:szCs w:val="24"/>
        </w:rPr>
        <w:t xml:space="preserve"> to start exercising, this includ</w:t>
      </w:r>
      <w:r w:rsidR="00727BF5">
        <w:rPr>
          <w:sz w:val="24"/>
          <w:szCs w:val="24"/>
        </w:rPr>
        <w:t xml:space="preserve">ed </w:t>
      </w:r>
      <w:r w:rsidR="000D6B87">
        <w:rPr>
          <w:sz w:val="24"/>
          <w:szCs w:val="24"/>
        </w:rPr>
        <w:t>going to</w:t>
      </w:r>
      <w:r w:rsidR="00D44EAC" w:rsidRPr="00D44EAC">
        <w:rPr>
          <w:sz w:val="24"/>
          <w:szCs w:val="24"/>
        </w:rPr>
        <w:t xml:space="preserve"> the gym, </w:t>
      </w:r>
      <w:r w:rsidR="00727BF5">
        <w:rPr>
          <w:sz w:val="24"/>
          <w:szCs w:val="24"/>
        </w:rPr>
        <w:t xml:space="preserve">going for a walk with friends </w:t>
      </w:r>
      <w:r w:rsidR="00D44EAC" w:rsidRPr="00D44EAC">
        <w:rPr>
          <w:sz w:val="24"/>
          <w:szCs w:val="24"/>
        </w:rPr>
        <w:t xml:space="preserve">or taking my dog for a </w:t>
      </w:r>
      <w:r w:rsidR="00CF5A06" w:rsidRPr="00D44EAC">
        <w:rPr>
          <w:sz w:val="24"/>
          <w:szCs w:val="24"/>
        </w:rPr>
        <w:t>walk.</w:t>
      </w:r>
      <w:r w:rsidR="00CF5A06">
        <w:rPr>
          <w:sz w:val="24"/>
          <w:szCs w:val="24"/>
        </w:rPr>
        <w:t xml:space="preserve"> I</w:t>
      </w:r>
      <w:r w:rsidR="000D6B87">
        <w:rPr>
          <w:sz w:val="24"/>
          <w:szCs w:val="24"/>
        </w:rPr>
        <w:t xml:space="preserve"> found this helped with allowing my brain to switch off</w:t>
      </w:r>
      <w:r w:rsidR="00BC6220">
        <w:rPr>
          <w:sz w:val="24"/>
          <w:szCs w:val="24"/>
        </w:rPr>
        <w:t xml:space="preserve"> and by the time I returned home</w:t>
      </w:r>
      <w:r w:rsidR="00CF5A06">
        <w:rPr>
          <w:sz w:val="24"/>
          <w:szCs w:val="24"/>
        </w:rPr>
        <w:t>,</w:t>
      </w:r>
      <w:r w:rsidR="00BC6220">
        <w:rPr>
          <w:sz w:val="24"/>
          <w:szCs w:val="24"/>
        </w:rPr>
        <w:t xml:space="preserve"> I</w:t>
      </w:r>
      <w:r w:rsidR="000D6B87">
        <w:rPr>
          <w:sz w:val="24"/>
          <w:szCs w:val="24"/>
        </w:rPr>
        <w:t xml:space="preserve"> would feel </w:t>
      </w:r>
      <w:r w:rsidR="00CF5A06">
        <w:rPr>
          <w:sz w:val="24"/>
          <w:szCs w:val="24"/>
        </w:rPr>
        <w:t xml:space="preserve">refreshed and </w:t>
      </w:r>
      <w:r w:rsidR="000D6B87">
        <w:rPr>
          <w:sz w:val="24"/>
          <w:szCs w:val="24"/>
        </w:rPr>
        <w:t>ready to start revising again</w:t>
      </w:r>
      <w:r w:rsidR="00CF5A06">
        <w:rPr>
          <w:sz w:val="24"/>
          <w:szCs w:val="24"/>
        </w:rPr>
        <w:t>.</w:t>
      </w:r>
      <w:r w:rsidR="000F1C3D">
        <w:rPr>
          <w:sz w:val="24"/>
          <w:szCs w:val="24"/>
        </w:rPr>
        <w:t xml:space="preserve"> </w:t>
      </w:r>
      <w:r w:rsidR="00CF5A06">
        <w:rPr>
          <w:sz w:val="24"/>
          <w:szCs w:val="24"/>
        </w:rPr>
        <w:t>My</w:t>
      </w:r>
      <w:r w:rsidR="000F1C3D">
        <w:rPr>
          <w:sz w:val="24"/>
          <w:szCs w:val="24"/>
        </w:rPr>
        <w:t xml:space="preserve"> research </w:t>
      </w:r>
      <w:r w:rsidR="008323E3">
        <w:rPr>
          <w:sz w:val="24"/>
          <w:szCs w:val="24"/>
        </w:rPr>
        <w:t>shows</w:t>
      </w:r>
      <w:r w:rsidR="000F1C3D">
        <w:rPr>
          <w:sz w:val="24"/>
          <w:szCs w:val="24"/>
        </w:rPr>
        <w:t xml:space="preserve"> that </w:t>
      </w:r>
      <w:r w:rsidR="00BC6220">
        <w:t>“</w:t>
      </w:r>
      <w:r w:rsidR="000F1C3D">
        <w:rPr>
          <w:sz w:val="24"/>
          <w:szCs w:val="24"/>
        </w:rPr>
        <w:t>e</w:t>
      </w:r>
      <w:r w:rsidR="00BC6220" w:rsidRPr="00BC6220">
        <w:rPr>
          <w:sz w:val="24"/>
          <w:szCs w:val="24"/>
        </w:rPr>
        <w:t>xercise has been correlated with stronger levels of resilience. This may be due to the effects of endorphins on one's mood, or the physical health benefits to those who exercise, or both</w:t>
      </w:r>
      <w:r w:rsidR="00BC6220">
        <w:rPr>
          <w:sz w:val="24"/>
          <w:szCs w:val="24"/>
        </w:rPr>
        <w:t>”</w:t>
      </w:r>
      <w:sdt>
        <w:sdtPr>
          <w:rPr>
            <w:sz w:val="24"/>
            <w:szCs w:val="24"/>
          </w:rPr>
          <w:id w:val="1079093035"/>
          <w:citation/>
        </w:sdtPr>
        <w:sdtEndPr/>
        <w:sdtContent>
          <w:r w:rsidR="00BC6220">
            <w:rPr>
              <w:sz w:val="24"/>
              <w:szCs w:val="24"/>
            </w:rPr>
            <w:fldChar w:fldCharType="begin"/>
          </w:r>
          <w:r w:rsidR="00BC6220">
            <w:rPr>
              <w:sz w:val="24"/>
              <w:szCs w:val="24"/>
            </w:rPr>
            <w:instrText xml:space="preserve"> CITATION ver19 \l 2057 </w:instrText>
          </w:r>
          <w:r w:rsidR="00BC6220">
            <w:rPr>
              <w:sz w:val="24"/>
              <w:szCs w:val="24"/>
            </w:rPr>
            <w:fldChar w:fldCharType="separate"/>
          </w:r>
          <w:r w:rsidR="00BC6220">
            <w:rPr>
              <w:noProof/>
              <w:sz w:val="24"/>
              <w:szCs w:val="24"/>
            </w:rPr>
            <w:t xml:space="preserve"> </w:t>
          </w:r>
          <w:r w:rsidR="00BC6220" w:rsidRPr="00BC6220">
            <w:rPr>
              <w:noProof/>
              <w:sz w:val="24"/>
              <w:szCs w:val="24"/>
            </w:rPr>
            <w:t xml:space="preserve">(verywell mind, </w:t>
          </w:r>
          <w:r w:rsidR="00BC6220" w:rsidRPr="00BC6220">
            <w:rPr>
              <w:noProof/>
              <w:sz w:val="24"/>
              <w:szCs w:val="24"/>
            </w:rPr>
            <w:lastRenderedPageBreak/>
            <w:t>2019)</w:t>
          </w:r>
          <w:r w:rsidR="00BC6220">
            <w:rPr>
              <w:sz w:val="24"/>
              <w:szCs w:val="24"/>
            </w:rPr>
            <w:fldChar w:fldCharType="end"/>
          </w:r>
        </w:sdtContent>
      </w:sdt>
      <w:r w:rsidR="00BC6220" w:rsidRPr="00BC6220">
        <w:rPr>
          <w:sz w:val="24"/>
          <w:szCs w:val="24"/>
        </w:rPr>
        <w:t>.</w:t>
      </w:r>
      <w:r w:rsidR="00BC6220">
        <w:rPr>
          <w:sz w:val="24"/>
          <w:szCs w:val="24"/>
        </w:rPr>
        <w:t xml:space="preserve"> I also </w:t>
      </w:r>
      <w:r w:rsidR="000D6B87">
        <w:rPr>
          <w:sz w:val="24"/>
          <w:szCs w:val="24"/>
        </w:rPr>
        <w:t>found eating healthier foods made me feel better about myself, again during the first few weeks of training, I would find myself snacking on unhealthy foods as they were more convenient and time efficient</w:t>
      </w:r>
      <w:r w:rsidR="006E52DB">
        <w:rPr>
          <w:sz w:val="24"/>
          <w:szCs w:val="24"/>
        </w:rPr>
        <w:t>, leaving me feeling</w:t>
      </w:r>
      <w:r w:rsidR="000D6B87">
        <w:rPr>
          <w:sz w:val="24"/>
          <w:szCs w:val="24"/>
        </w:rPr>
        <w:t xml:space="preserve"> </w:t>
      </w:r>
      <w:r w:rsidR="00611AE6">
        <w:rPr>
          <w:sz w:val="24"/>
          <w:szCs w:val="24"/>
        </w:rPr>
        <w:t>very lethargic</w:t>
      </w:r>
      <w:r w:rsidR="006E52DB">
        <w:rPr>
          <w:sz w:val="24"/>
          <w:szCs w:val="24"/>
        </w:rPr>
        <w:t xml:space="preserve"> and </w:t>
      </w:r>
      <w:r w:rsidR="00863B15">
        <w:rPr>
          <w:sz w:val="24"/>
          <w:szCs w:val="24"/>
        </w:rPr>
        <w:t>unmotivated</w:t>
      </w:r>
      <w:r w:rsidR="00611AE6">
        <w:rPr>
          <w:sz w:val="24"/>
          <w:szCs w:val="24"/>
        </w:rPr>
        <w:t xml:space="preserve">. </w:t>
      </w:r>
      <w:r w:rsidR="000D6B87">
        <w:rPr>
          <w:sz w:val="24"/>
          <w:szCs w:val="24"/>
        </w:rPr>
        <w:t xml:space="preserve">I found swapping unhealthy snacks for more healthy ones made me </w:t>
      </w:r>
      <w:r w:rsidR="00EB72BC">
        <w:rPr>
          <w:sz w:val="24"/>
          <w:szCs w:val="24"/>
        </w:rPr>
        <w:t>less tired and more alert</w:t>
      </w:r>
      <w:r w:rsidR="00611AE6">
        <w:rPr>
          <w:sz w:val="24"/>
          <w:szCs w:val="24"/>
        </w:rPr>
        <w:t>.</w:t>
      </w:r>
      <w:r w:rsidR="00130F69">
        <w:rPr>
          <w:sz w:val="24"/>
          <w:szCs w:val="24"/>
        </w:rPr>
        <w:t xml:space="preserve"> </w:t>
      </w:r>
      <w:r w:rsidR="00863B15">
        <w:rPr>
          <w:sz w:val="24"/>
          <w:szCs w:val="24"/>
        </w:rPr>
        <w:t xml:space="preserve">My research shows that </w:t>
      </w:r>
      <w:r w:rsidR="00130F69">
        <w:rPr>
          <w:sz w:val="24"/>
          <w:szCs w:val="24"/>
        </w:rPr>
        <w:t>“</w:t>
      </w:r>
      <w:r w:rsidR="001D2E81">
        <w:rPr>
          <w:sz w:val="24"/>
          <w:szCs w:val="24"/>
        </w:rPr>
        <w:t>e</w:t>
      </w:r>
      <w:r w:rsidR="00130F69" w:rsidRPr="00130F69">
        <w:rPr>
          <w:sz w:val="24"/>
          <w:szCs w:val="24"/>
        </w:rPr>
        <w:t>ating a well-balanced diet may help reduce the impact that stress has on your body by lowering blood pressure, boosting immune health, and stabilizing mood</w:t>
      </w:r>
      <w:r w:rsidR="00130F69">
        <w:rPr>
          <w:sz w:val="24"/>
          <w:szCs w:val="24"/>
        </w:rPr>
        <w:t>”</w:t>
      </w:r>
      <w:sdt>
        <w:sdtPr>
          <w:rPr>
            <w:sz w:val="24"/>
            <w:szCs w:val="24"/>
          </w:rPr>
          <w:id w:val="245703039"/>
          <w:citation/>
        </w:sdtPr>
        <w:sdtEndPr/>
        <w:sdtContent>
          <w:r w:rsidR="00130F69">
            <w:rPr>
              <w:sz w:val="24"/>
              <w:szCs w:val="24"/>
            </w:rPr>
            <w:fldChar w:fldCharType="begin"/>
          </w:r>
          <w:r w:rsidR="00130F69">
            <w:rPr>
              <w:sz w:val="24"/>
              <w:szCs w:val="24"/>
            </w:rPr>
            <w:instrText xml:space="preserve"> CITATION DPr20 \l 2057 </w:instrText>
          </w:r>
          <w:r w:rsidR="00130F69">
            <w:rPr>
              <w:sz w:val="24"/>
              <w:szCs w:val="24"/>
            </w:rPr>
            <w:fldChar w:fldCharType="separate"/>
          </w:r>
          <w:r w:rsidR="00130F69">
            <w:rPr>
              <w:noProof/>
              <w:sz w:val="24"/>
              <w:szCs w:val="24"/>
            </w:rPr>
            <w:t xml:space="preserve"> </w:t>
          </w:r>
          <w:r w:rsidR="00130F69" w:rsidRPr="00130F69">
            <w:rPr>
              <w:noProof/>
              <w:sz w:val="24"/>
              <w:szCs w:val="24"/>
            </w:rPr>
            <w:t>(DPrice Wellness, 2020)</w:t>
          </w:r>
          <w:r w:rsidR="00130F69">
            <w:rPr>
              <w:sz w:val="24"/>
              <w:szCs w:val="24"/>
            </w:rPr>
            <w:fldChar w:fldCharType="end"/>
          </w:r>
        </w:sdtContent>
      </w:sdt>
      <w:r w:rsidR="001D2E81">
        <w:rPr>
          <w:sz w:val="24"/>
          <w:szCs w:val="24"/>
        </w:rPr>
        <w:t>.</w:t>
      </w:r>
    </w:p>
    <w:p w14:paraId="25DB4879" w14:textId="68780A51" w:rsidR="000D6B87" w:rsidRDefault="000D6B87" w:rsidP="00FF7EBB">
      <w:pPr>
        <w:jc w:val="both"/>
        <w:rPr>
          <w:sz w:val="24"/>
          <w:szCs w:val="24"/>
        </w:rPr>
      </w:pPr>
    </w:p>
    <w:p w14:paraId="6030C6C0" w14:textId="65FBB985" w:rsidR="000D6B87" w:rsidRDefault="000D6B87" w:rsidP="00FF7EBB">
      <w:pPr>
        <w:jc w:val="both"/>
        <w:rPr>
          <w:sz w:val="24"/>
          <w:szCs w:val="24"/>
        </w:rPr>
      </w:pPr>
      <w:r>
        <w:rPr>
          <w:sz w:val="24"/>
          <w:szCs w:val="24"/>
        </w:rPr>
        <w:t xml:space="preserve">The next coping strategy I am going to discuss is developing a good sleeping strategy. Again, during the </w:t>
      </w:r>
      <w:r w:rsidR="008D4A7A">
        <w:rPr>
          <w:sz w:val="24"/>
          <w:szCs w:val="24"/>
        </w:rPr>
        <w:t>initial few weeks of training</w:t>
      </w:r>
      <w:r>
        <w:rPr>
          <w:sz w:val="24"/>
          <w:szCs w:val="24"/>
        </w:rPr>
        <w:t>, I would find myself staying up most nights until the early hours of the morning revising. This would leave me feeling tired in work the next day</w:t>
      </w:r>
      <w:r w:rsidR="008A6FBF">
        <w:rPr>
          <w:sz w:val="24"/>
          <w:szCs w:val="24"/>
        </w:rPr>
        <w:t xml:space="preserve"> </w:t>
      </w:r>
      <w:r w:rsidR="001723EA">
        <w:rPr>
          <w:sz w:val="24"/>
          <w:szCs w:val="24"/>
        </w:rPr>
        <w:t>and I was struggling to concentrate</w:t>
      </w:r>
      <w:r>
        <w:rPr>
          <w:sz w:val="24"/>
          <w:szCs w:val="24"/>
        </w:rPr>
        <w:t xml:space="preserve">. I decided to try a different approach, the </w:t>
      </w:r>
      <w:r w:rsidR="001723EA">
        <w:rPr>
          <w:sz w:val="24"/>
          <w:szCs w:val="24"/>
        </w:rPr>
        <w:t>change I made was</w:t>
      </w:r>
      <w:r>
        <w:rPr>
          <w:sz w:val="24"/>
          <w:szCs w:val="24"/>
        </w:rPr>
        <w:t xml:space="preserve"> making sure I got at least 8 hours sleep a night</w:t>
      </w:r>
      <w:r w:rsidR="001723EA">
        <w:rPr>
          <w:sz w:val="24"/>
          <w:szCs w:val="24"/>
        </w:rPr>
        <w:t xml:space="preserve"> </w:t>
      </w:r>
      <w:r w:rsidR="00A67EDF">
        <w:rPr>
          <w:sz w:val="24"/>
          <w:szCs w:val="24"/>
        </w:rPr>
        <w:t>as much as</w:t>
      </w:r>
      <w:r w:rsidR="004428F6">
        <w:rPr>
          <w:sz w:val="24"/>
          <w:szCs w:val="24"/>
        </w:rPr>
        <w:t xml:space="preserve"> possible</w:t>
      </w:r>
      <w:r w:rsidR="00A67EDF">
        <w:rPr>
          <w:sz w:val="24"/>
          <w:szCs w:val="24"/>
        </w:rPr>
        <w:t>.</w:t>
      </w:r>
      <w:r>
        <w:rPr>
          <w:sz w:val="24"/>
          <w:szCs w:val="24"/>
        </w:rPr>
        <w:t xml:space="preserve"> In order to achieve this, I gave myself a cut o</w:t>
      </w:r>
      <w:r w:rsidR="008A6FBF">
        <w:rPr>
          <w:sz w:val="24"/>
          <w:szCs w:val="24"/>
        </w:rPr>
        <w:t>f</w:t>
      </w:r>
      <w:r>
        <w:rPr>
          <w:sz w:val="24"/>
          <w:szCs w:val="24"/>
        </w:rPr>
        <w:t xml:space="preserve">f time of </w:t>
      </w:r>
      <w:r w:rsidR="009C70D3">
        <w:rPr>
          <w:sz w:val="24"/>
          <w:szCs w:val="24"/>
        </w:rPr>
        <w:t>21.00 hours</w:t>
      </w:r>
      <w:r>
        <w:rPr>
          <w:sz w:val="24"/>
          <w:szCs w:val="24"/>
        </w:rPr>
        <w:t xml:space="preserve"> for revision as this is when I would</w:t>
      </w:r>
      <w:r w:rsidR="008A6FBF">
        <w:rPr>
          <w:sz w:val="24"/>
          <w:szCs w:val="24"/>
        </w:rPr>
        <w:t xml:space="preserve"> usually</w:t>
      </w:r>
      <w:r>
        <w:rPr>
          <w:sz w:val="24"/>
          <w:szCs w:val="24"/>
        </w:rPr>
        <w:t xml:space="preserve"> start to feel tired</w:t>
      </w:r>
      <w:r w:rsidR="009C70D3">
        <w:rPr>
          <w:sz w:val="24"/>
          <w:szCs w:val="24"/>
        </w:rPr>
        <w:t>. I would also make sure to not be my phone any later than 21.30 hours, and normally would be asleep by 22.00 hours most nights. I found this made me more energised</w:t>
      </w:r>
      <w:r w:rsidR="008B2E31">
        <w:rPr>
          <w:sz w:val="24"/>
          <w:szCs w:val="24"/>
        </w:rPr>
        <w:t xml:space="preserve">, </w:t>
      </w:r>
      <w:r w:rsidR="009C70D3">
        <w:rPr>
          <w:sz w:val="24"/>
          <w:szCs w:val="24"/>
        </w:rPr>
        <w:t xml:space="preserve">my memory recall </w:t>
      </w:r>
      <w:r w:rsidR="008A6FBF">
        <w:rPr>
          <w:sz w:val="24"/>
          <w:szCs w:val="24"/>
        </w:rPr>
        <w:t xml:space="preserve">seemed to </w:t>
      </w:r>
      <w:r w:rsidR="00827480">
        <w:rPr>
          <w:sz w:val="24"/>
          <w:szCs w:val="24"/>
        </w:rPr>
        <w:t>improve,</w:t>
      </w:r>
      <w:r w:rsidR="008B2E31">
        <w:rPr>
          <w:sz w:val="24"/>
          <w:szCs w:val="24"/>
        </w:rPr>
        <w:t xml:space="preserve"> and</w:t>
      </w:r>
      <w:r w:rsidR="009C70D3">
        <w:rPr>
          <w:sz w:val="24"/>
          <w:szCs w:val="24"/>
        </w:rPr>
        <w:t xml:space="preserve"> </w:t>
      </w:r>
      <w:r w:rsidR="008B2E31">
        <w:rPr>
          <w:sz w:val="24"/>
          <w:szCs w:val="24"/>
        </w:rPr>
        <w:t>I started to feel less stressed</w:t>
      </w:r>
      <w:r w:rsidR="00321E91">
        <w:rPr>
          <w:sz w:val="24"/>
          <w:szCs w:val="24"/>
        </w:rPr>
        <w:t>.</w:t>
      </w:r>
      <w:r w:rsidR="00A97785">
        <w:rPr>
          <w:sz w:val="24"/>
          <w:szCs w:val="24"/>
        </w:rPr>
        <w:t xml:space="preserve"> “</w:t>
      </w:r>
      <w:r w:rsidR="00A97785" w:rsidRPr="00A97785">
        <w:rPr>
          <w:sz w:val="24"/>
          <w:szCs w:val="24"/>
        </w:rPr>
        <w:t>Sleep has a very particular role in managing memory, hormones, emotions and relaxation. Sleep deficiency influences the way we manage stress, and this in turn leads to even more stress</w:t>
      </w:r>
      <w:r w:rsidR="00A97785">
        <w:rPr>
          <w:sz w:val="24"/>
          <w:szCs w:val="24"/>
        </w:rPr>
        <w:t>”</w:t>
      </w:r>
      <w:sdt>
        <w:sdtPr>
          <w:rPr>
            <w:sz w:val="24"/>
            <w:szCs w:val="24"/>
          </w:rPr>
          <w:id w:val="758186698"/>
          <w:citation/>
        </w:sdtPr>
        <w:sdtEndPr/>
        <w:sdtContent>
          <w:r w:rsidR="00A97785">
            <w:rPr>
              <w:sz w:val="24"/>
              <w:szCs w:val="24"/>
            </w:rPr>
            <w:fldChar w:fldCharType="begin"/>
          </w:r>
          <w:r w:rsidR="00A97785">
            <w:rPr>
              <w:sz w:val="24"/>
              <w:szCs w:val="24"/>
            </w:rPr>
            <w:instrText xml:space="preserve"> CITATION Sup22 \l 2057 </w:instrText>
          </w:r>
          <w:r w:rsidR="00A97785">
            <w:rPr>
              <w:sz w:val="24"/>
              <w:szCs w:val="24"/>
            </w:rPr>
            <w:fldChar w:fldCharType="separate"/>
          </w:r>
          <w:r w:rsidR="00A97785">
            <w:rPr>
              <w:noProof/>
              <w:sz w:val="24"/>
              <w:szCs w:val="24"/>
            </w:rPr>
            <w:t xml:space="preserve"> </w:t>
          </w:r>
          <w:r w:rsidR="00A97785" w:rsidRPr="00A97785">
            <w:rPr>
              <w:noProof/>
              <w:sz w:val="24"/>
              <w:szCs w:val="24"/>
            </w:rPr>
            <w:t>(SuperMedical, n.d.)</w:t>
          </w:r>
          <w:r w:rsidR="00A97785">
            <w:rPr>
              <w:sz w:val="24"/>
              <w:szCs w:val="24"/>
            </w:rPr>
            <w:fldChar w:fldCharType="end"/>
          </w:r>
        </w:sdtContent>
      </w:sdt>
      <w:r w:rsidR="00A97785" w:rsidRPr="00A97785">
        <w:rPr>
          <w:sz w:val="24"/>
          <w:szCs w:val="24"/>
        </w:rPr>
        <w:t>.</w:t>
      </w:r>
    </w:p>
    <w:p w14:paraId="315D093D" w14:textId="593848C4" w:rsidR="009C70D3" w:rsidRDefault="009C70D3" w:rsidP="00FF7EBB">
      <w:pPr>
        <w:jc w:val="both"/>
        <w:rPr>
          <w:sz w:val="24"/>
          <w:szCs w:val="24"/>
        </w:rPr>
      </w:pPr>
    </w:p>
    <w:p w14:paraId="5F4C7EB6" w14:textId="2BAFE006" w:rsidR="009C70D3" w:rsidRDefault="009C70D3" w:rsidP="00FF7EBB">
      <w:pPr>
        <w:jc w:val="both"/>
        <w:rPr>
          <w:sz w:val="24"/>
          <w:szCs w:val="24"/>
        </w:rPr>
      </w:pPr>
      <w:r>
        <w:rPr>
          <w:sz w:val="24"/>
          <w:szCs w:val="24"/>
        </w:rPr>
        <w:t>The last coping strategy I am going to discuss is the use of a revision timetable. I would feel very overwhelmed with the number of topics that needed to be learnt for the exam and therefore made a revision timetable so that I could see exactly what I needed to learn each day. I found this made revision a lot more bearable as I could see an end point. I also found making sure that the topics I had struggled learning the most in the classroom were first on the list to revise. At first, I would put these topics at the end and started with the easier ones, however I found this would only make me more stressed out as I constantly had them in the back on my mind which in turn made me focus on the topic I was learning less. I also made sure to only revise for 25 minutes at a time before taking a 5-minute break</w:t>
      </w:r>
      <w:r w:rsidR="002860C1">
        <w:rPr>
          <w:sz w:val="24"/>
          <w:szCs w:val="24"/>
        </w:rPr>
        <w:t>s</w:t>
      </w:r>
      <w:r>
        <w:rPr>
          <w:sz w:val="24"/>
          <w:szCs w:val="24"/>
        </w:rPr>
        <w:t xml:space="preserve"> to make a cup of coffee or to speak to friends and family. </w:t>
      </w:r>
      <w:r w:rsidR="008A6FBF">
        <w:rPr>
          <w:sz w:val="24"/>
          <w:szCs w:val="24"/>
        </w:rPr>
        <w:t xml:space="preserve">My research shows that if you </w:t>
      </w:r>
      <w:r w:rsidR="006F44B3">
        <w:rPr>
          <w:sz w:val="24"/>
          <w:szCs w:val="24"/>
        </w:rPr>
        <w:t>“</w:t>
      </w:r>
      <w:r w:rsidR="008A6FBF">
        <w:rPr>
          <w:sz w:val="24"/>
          <w:szCs w:val="24"/>
        </w:rPr>
        <w:t>m</w:t>
      </w:r>
      <w:r w:rsidR="006F44B3" w:rsidRPr="006F44B3">
        <w:rPr>
          <w:sz w:val="24"/>
          <w:szCs w:val="24"/>
        </w:rPr>
        <w:t>ake a list of things you have to do. Arrange them in order of importance. Try to focus on the most urgent thing first. You might find it helpful to create a timetable, planning when to spend time on each task</w:t>
      </w:r>
      <w:r w:rsidR="006F44B3">
        <w:rPr>
          <w:sz w:val="24"/>
          <w:szCs w:val="24"/>
        </w:rPr>
        <w:t>”</w:t>
      </w:r>
      <w:sdt>
        <w:sdtPr>
          <w:rPr>
            <w:sz w:val="24"/>
            <w:szCs w:val="24"/>
          </w:rPr>
          <w:id w:val="1826777100"/>
          <w:citation/>
        </w:sdtPr>
        <w:sdtEndPr/>
        <w:sdtContent>
          <w:r w:rsidR="005A7A7F">
            <w:rPr>
              <w:sz w:val="24"/>
              <w:szCs w:val="24"/>
            </w:rPr>
            <w:fldChar w:fldCharType="begin"/>
          </w:r>
          <w:r w:rsidR="005A7A7F">
            <w:rPr>
              <w:sz w:val="24"/>
              <w:szCs w:val="24"/>
            </w:rPr>
            <w:instrText xml:space="preserve"> CITATION Min22 \l 2057 </w:instrText>
          </w:r>
          <w:r w:rsidR="005A7A7F">
            <w:rPr>
              <w:sz w:val="24"/>
              <w:szCs w:val="24"/>
            </w:rPr>
            <w:fldChar w:fldCharType="separate"/>
          </w:r>
          <w:r w:rsidR="005A7A7F">
            <w:rPr>
              <w:noProof/>
              <w:sz w:val="24"/>
              <w:szCs w:val="24"/>
            </w:rPr>
            <w:t xml:space="preserve"> </w:t>
          </w:r>
          <w:r w:rsidR="005A7A7F" w:rsidRPr="005A7A7F">
            <w:rPr>
              <w:noProof/>
              <w:sz w:val="24"/>
              <w:szCs w:val="24"/>
            </w:rPr>
            <w:t>(Mind, 2022)</w:t>
          </w:r>
          <w:r w:rsidR="005A7A7F">
            <w:rPr>
              <w:sz w:val="24"/>
              <w:szCs w:val="24"/>
            </w:rPr>
            <w:fldChar w:fldCharType="end"/>
          </w:r>
        </w:sdtContent>
      </w:sdt>
      <w:r w:rsidR="005A7A7F">
        <w:rPr>
          <w:sz w:val="24"/>
          <w:szCs w:val="24"/>
        </w:rPr>
        <w:t>.</w:t>
      </w:r>
    </w:p>
    <w:p w14:paraId="6055B6EE" w14:textId="77777777" w:rsidR="00087337" w:rsidRPr="00270EEB" w:rsidRDefault="00087337" w:rsidP="00FF7EBB">
      <w:pPr>
        <w:jc w:val="both"/>
        <w:rPr>
          <w:sz w:val="24"/>
          <w:szCs w:val="24"/>
        </w:rPr>
      </w:pPr>
    </w:p>
    <w:p w14:paraId="0590AAF8" w14:textId="00DB1684" w:rsidR="00FF7784" w:rsidRPr="00270EEB" w:rsidRDefault="0039726A" w:rsidP="00FF7EBB">
      <w:pPr>
        <w:jc w:val="both"/>
        <w:rPr>
          <w:sz w:val="24"/>
          <w:szCs w:val="24"/>
        </w:rPr>
      </w:pPr>
      <w:r>
        <w:rPr>
          <w:sz w:val="24"/>
          <w:szCs w:val="24"/>
        </w:rPr>
        <w:t xml:space="preserve">On </w:t>
      </w:r>
      <w:r w:rsidR="008A6FBF">
        <w:rPr>
          <w:sz w:val="24"/>
          <w:szCs w:val="24"/>
        </w:rPr>
        <w:t>evaluation and analysis of these coping strategies</w:t>
      </w:r>
      <w:r w:rsidR="0048538B">
        <w:rPr>
          <w:sz w:val="24"/>
          <w:szCs w:val="24"/>
        </w:rPr>
        <w:t>, I have found</w:t>
      </w:r>
      <w:r w:rsidR="00807611">
        <w:rPr>
          <w:sz w:val="24"/>
          <w:szCs w:val="24"/>
        </w:rPr>
        <w:t xml:space="preserve"> adapting these coping strategies to the initial 6 months of training </w:t>
      </w:r>
      <w:r w:rsidR="002C09FB">
        <w:rPr>
          <w:sz w:val="24"/>
          <w:szCs w:val="24"/>
        </w:rPr>
        <w:t>massively</w:t>
      </w:r>
      <w:r w:rsidR="00807611">
        <w:rPr>
          <w:sz w:val="24"/>
          <w:szCs w:val="24"/>
        </w:rPr>
        <w:t xml:space="preserve"> helped me develop </w:t>
      </w:r>
      <w:r w:rsidR="002C09FB">
        <w:rPr>
          <w:sz w:val="24"/>
          <w:szCs w:val="24"/>
        </w:rPr>
        <w:t>resilience</w:t>
      </w:r>
      <w:r w:rsidR="00807611">
        <w:rPr>
          <w:sz w:val="24"/>
          <w:szCs w:val="24"/>
        </w:rPr>
        <w:t xml:space="preserve"> and minimised stress</w:t>
      </w:r>
      <w:r w:rsidR="00687BFF">
        <w:rPr>
          <w:sz w:val="24"/>
          <w:szCs w:val="24"/>
        </w:rPr>
        <w:t>. I found myself more alert,</w:t>
      </w:r>
      <w:r w:rsidR="00C62184">
        <w:rPr>
          <w:sz w:val="24"/>
          <w:szCs w:val="24"/>
        </w:rPr>
        <w:t xml:space="preserve"> more energised</w:t>
      </w:r>
      <w:r w:rsidR="00687BFF">
        <w:rPr>
          <w:sz w:val="24"/>
          <w:szCs w:val="24"/>
        </w:rPr>
        <w:t xml:space="preserve"> and</w:t>
      </w:r>
      <w:r w:rsidR="00C62184">
        <w:rPr>
          <w:sz w:val="24"/>
          <w:szCs w:val="24"/>
        </w:rPr>
        <w:t xml:space="preserve"> felt</w:t>
      </w:r>
      <w:r w:rsidR="00687BFF">
        <w:rPr>
          <w:sz w:val="24"/>
          <w:szCs w:val="24"/>
        </w:rPr>
        <w:t xml:space="preserve"> ready to face each day. </w:t>
      </w:r>
      <w:r w:rsidR="004D25B8">
        <w:rPr>
          <w:sz w:val="24"/>
          <w:szCs w:val="24"/>
        </w:rPr>
        <w:t>Revising for my exams felt less like a chore</w:t>
      </w:r>
      <w:r w:rsidR="00FE3345">
        <w:rPr>
          <w:sz w:val="24"/>
          <w:szCs w:val="24"/>
        </w:rPr>
        <w:t xml:space="preserve"> and </w:t>
      </w:r>
      <w:r w:rsidR="004D25B8">
        <w:rPr>
          <w:sz w:val="24"/>
          <w:szCs w:val="24"/>
        </w:rPr>
        <w:t>I started to enjoy what I was learning a lot more</w:t>
      </w:r>
      <w:r w:rsidR="00687BFF">
        <w:rPr>
          <w:sz w:val="24"/>
          <w:szCs w:val="24"/>
        </w:rPr>
        <w:t xml:space="preserve">. </w:t>
      </w:r>
      <w:r w:rsidR="004D25B8">
        <w:rPr>
          <w:sz w:val="24"/>
          <w:szCs w:val="24"/>
        </w:rPr>
        <w:t>My mood and wellbeing improved and in turn so did my academic performance.</w:t>
      </w:r>
      <w:r>
        <w:rPr>
          <w:sz w:val="24"/>
          <w:szCs w:val="24"/>
        </w:rPr>
        <w:t xml:space="preserve"> I have learnt</w:t>
      </w:r>
      <w:r w:rsidR="00EE4AB6">
        <w:rPr>
          <w:sz w:val="24"/>
          <w:szCs w:val="24"/>
        </w:rPr>
        <w:t xml:space="preserve"> that</w:t>
      </w:r>
      <w:r>
        <w:rPr>
          <w:sz w:val="24"/>
          <w:szCs w:val="24"/>
        </w:rPr>
        <w:t xml:space="preserve"> </w:t>
      </w:r>
      <w:r w:rsidR="00317C5E">
        <w:rPr>
          <w:sz w:val="24"/>
          <w:szCs w:val="24"/>
        </w:rPr>
        <w:t>maintaining</w:t>
      </w:r>
      <w:r>
        <w:rPr>
          <w:sz w:val="24"/>
          <w:szCs w:val="24"/>
        </w:rPr>
        <w:t xml:space="preserve"> a healthy lifestyle</w:t>
      </w:r>
      <w:r w:rsidR="00A45A21">
        <w:rPr>
          <w:sz w:val="24"/>
          <w:szCs w:val="24"/>
        </w:rPr>
        <w:t xml:space="preserve"> will be at the centre of my action plan</w:t>
      </w:r>
      <w:r>
        <w:rPr>
          <w:sz w:val="24"/>
          <w:szCs w:val="24"/>
        </w:rPr>
        <w:t xml:space="preserve"> </w:t>
      </w:r>
      <w:r w:rsidR="00A45A21">
        <w:rPr>
          <w:sz w:val="24"/>
          <w:szCs w:val="24"/>
        </w:rPr>
        <w:t xml:space="preserve">moving forward </w:t>
      </w:r>
      <w:r w:rsidR="00F41F5B">
        <w:rPr>
          <w:sz w:val="24"/>
          <w:szCs w:val="24"/>
        </w:rPr>
        <w:t xml:space="preserve">for my own wellbeing </w:t>
      </w:r>
      <w:r>
        <w:rPr>
          <w:sz w:val="24"/>
          <w:szCs w:val="24"/>
        </w:rPr>
        <w:t xml:space="preserve">and </w:t>
      </w:r>
      <w:r w:rsidR="00A45A21">
        <w:rPr>
          <w:sz w:val="24"/>
          <w:szCs w:val="24"/>
        </w:rPr>
        <w:t xml:space="preserve">I feel </w:t>
      </w:r>
      <w:r>
        <w:rPr>
          <w:sz w:val="24"/>
          <w:szCs w:val="24"/>
        </w:rPr>
        <w:t xml:space="preserve">knowing how to </w:t>
      </w:r>
      <w:r w:rsidR="009E3330">
        <w:rPr>
          <w:sz w:val="24"/>
          <w:szCs w:val="24"/>
        </w:rPr>
        <w:t>prioritise</w:t>
      </w:r>
      <w:r>
        <w:rPr>
          <w:sz w:val="24"/>
          <w:szCs w:val="24"/>
        </w:rPr>
        <w:t xml:space="preserve"> tasks is the key to making sure </w:t>
      </w:r>
      <w:r w:rsidR="00640E8B">
        <w:rPr>
          <w:sz w:val="24"/>
          <w:szCs w:val="24"/>
        </w:rPr>
        <w:t xml:space="preserve">I can </w:t>
      </w:r>
      <w:r w:rsidR="009E3330">
        <w:rPr>
          <w:sz w:val="24"/>
          <w:szCs w:val="24"/>
        </w:rPr>
        <w:t>perform to the best of my ability as a Police Constable.</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32190D38" w:rsidR="00FF7784" w:rsidRPr="00270EEB" w:rsidRDefault="008A6FBF" w:rsidP="00FF7EBB">
      <w:pPr>
        <w:jc w:val="both"/>
        <w:rPr>
          <w:sz w:val="24"/>
          <w:szCs w:val="24"/>
        </w:rPr>
      </w:pPr>
      <w:r>
        <w:rPr>
          <w:sz w:val="24"/>
          <w:szCs w:val="24"/>
        </w:rPr>
        <w:t>Word count - 1099</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bookmarkStart w:id="1" w:name="_Hlk109651432"/>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bookmarkEnd w:id="1"/>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w:t>
            </w:r>
            <w:bookmarkStart w:id="2" w:name="_Hlk109648963"/>
            <w:r w:rsidRPr="061C8C24">
              <w:rPr>
                <w:sz w:val="24"/>
                <w:szCs w:val="24"/>
              </w:rPr>
              <w:t>verbal, non-verbal, active listening skills, open and closed questions, building rapport and negotiation skills</w:t>
            </w:r>
            <w:bookmarkEnd w:id="2"/>
            <w:r w:rsidRPr="061C8C24">
              <w:rPr>
                <w:sz w:val="24"/>
                <w:szCs w:val="24"/>
              </w:rPr>
              <w:t>).</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1DA03BB" w:rsidR="00AA666E" w:rsidRPr="00270EEB" w:rsidRDefault="008B3251" w:rsidP="00FF7EBB">
      <w:pPr>
        <w:jc w:val="both"/>
        <w:rPr>
          <w:sz w:val="24"/>
          <w:szCs w:val="24"/>
        </w:rPr>
      </w:pPr>
      <w:r w:rsidRPr="008B3251">
        <w:rPr>
          <w:sz w:val="24"/>
          <w:szCs w:val="24"/>
        </w:rPr>
        <w:t xml:space="preserve">In this essay, I will be reflecting on </w:t>
      </w:r>
      <w:r>
        <w:rPr>
          <w:sz w:val="24"/>
          <w:szCs w:val="24"/>
        </w:rPr>
        <w:t>a time when I have dealt with a policing incident involving conflict</w:t>
      </w:r>
      <w:r w:rsidR="000E116A">
        <w:rPr>
          <w:sz w:val="24"/>
          <w:szCs w:val="24"/>
        </w:rPr>
        <w:t>.</w:t>
      </w:r>
      <w:r w:rsidRPr="008B3251">
        <w:rPr>
          <w:sz w:val="24"/>
          <w:szCs w:val="24"/>
        </w:rPr>
        <w:t xml:space="preserve"> </w:t>
      </w:r>
      <w:r w:rsidR="00687B09">
        <w:rPr>
          <w:sz w:val="24"/>
          <w:szCs w:val="24"/>
        </w:rPr>
        <w:t xml:space="preserve">I will </w:t>
      </w:r>
      <w:r w:rsidR="00066479">
        <w:rPr>
          <w:sz w:val="24"/>
          <w:szCs w:val="24"/>
        </w:rPr>
        <w:t>be giving an overview of the incident</w:t>
      </w:r>
      <w:r w:rsidR="004769B9">
        <w:rPr>
          <w:sz w:val="24"/>
          <w:szCs w:val="24"/>
        </w:rPr>
        <w:t xml:space="preserve">, </w:t>
      </w:r>
      <w:r w:rsidR="00FC741E">
        <w:rPr>
          <w:sz w:val="24"/>
          <w:szCs w:val="24"/>
        </w:rPr>
        <w:t>including</w:t>
      </w:r>
      <w:r w:rsidR="004769B9">
        <w:rPr>
          <w:sz w:val="24"/>
          <w:szCs w:val="24"/>
        </w:rPr>
        <w:t xml:space="preserve"> any social and </w:t>
      </w:r>
      <w:r w:rsidR="00F633EE">
        <w:rPr>
          <w:sz w:val="24"/>
          <w:szCs w:val="24"/>
        </w:rPr>
        <w:t>legislative contexts</w:t>
      </w:r>
      <w:r w:rsidR="004769B9">
        <w:rPr>
          <w:sz w:val="24"/>
          <w:szCs w:val="24"/>
        </w:rPr>
        <w:t>. I will be reviewing the fundamental elements of effective commun</w:t>
      </w:r>
      <w:r w:rsidR="00446362">
        <w:rPr>
          <w:sz w:val="24"/>
          <w:szCs w:val="24"/>
        </w:rPr>
        <w:t xml:space="preserve">ication I used to </w:t>
      </w:r>
      <w:r w:rsidR="003C0313">
        <w:rPr>
          <w:sz w:val="24"/>
          <w:szCs w:val="24"/>
        </w:rPr>
        <w:t xml:space="preserve">help </w:t>
      </w:r>
      <w:r w:rsidR="00D13041">
        <w:rPr>
          <w:sz w:val="24"/>
          <w:szCs w:val="24"/>
        </w:rPr>
        <w:t>deal</w:t>
      </w:r>
      <w:r w:rsidR="00446362">
        <w:rPr>
          <w:sz w:val="24"/>
          <w:szCs w:val="24"/>
        </w:rPr>
        <w:t xml:space="preserve"> with the </w:t>
      </w:r>
      <w:r w:rsidR="00F633EE">
        <w:rPr>
          <w:sz w:val="24"/>
          <w:szCs w:val="24"/>
        </w:rPr>
        <w:t>incident,</w:t>
      </w:r>
      <w:r w:rsidR="00446362">
        <w:rPr>
          <w:sz w:val="24"/>
          <w:szCs w:val="24"/>
        </w:rPr>
        <w:t xml:space="preserve"> and I will be </w:t>
      </w:r>
      <w:r w:rsidR="00F633EE">
        <w:rPr>
          <w:sz w:val="24"/>
          <w:szCs w:val="24"/>
        </w:rPr>
        <w:t>describing</w:t>
      </w:r>
      <w:r w:rsidR="00446362">
        <w:rPr>
          <w:sz w:val="24"/>
          <w:szCs w:val="24"/>
        </w:rPr>
        <w:t xml:space="preserve"> the process of determining whether the use of force I used was </w:t>
      </w:r>
      <w:r w:rsidR="00F633EE">
        <w:rPr>
          <w:sz w:val="24"/>
          <w:szCs w:val="24"/>
        </w:rPr>
        <w:t>necessary</w:t>
      </w:r>
      <w:r w:rsidR="00446362">
        <w:rPr>
          <w:sz w:val="24"/>
          <w:szCs w:val="24"/>
        </w:rPr>
        <w:t xml:space="preserve"> in the conflict s</w:t>
      </w:r>
      <w:r w:rsidR="00F5740E">
        <w:rPr>
          <w:sz w:val="24"/>
          <w:szCs w:val="24"/>
        </w:rPr>
        <w:t xml:space="preserve">ituation </w:t>
      </w:r>
      <w:r w:rsidR="008C5863">
        <w:rPr>
          <w:sz w:val="24"/>
          <w:szCs w:val="24"/>
        </w:rPr>
        <w:t>and will provide a</w:t>
      </w:r>
      <w:r w:rsidR="00F5740E">
        <w:rPr>
          <w:sz w:val="24"/>
          <w:szCs w:val="24"/>
        </w:rPr>
        <w:t xml:space="preserve"> ref</w:t>
      </w:r>
      <w:r w:rsidR="008C5863">
        <w:rPr>
          <w:sz w:val="24"/>
          <w:szCs w:val="24"/>
        </w:rPr>
        <w:t>lection</w:t>
      </w:r>
      <w:r w:rsidR="00F5740E">
        <w:rPr>
          <w:sz w:val="24"/>
          <w:szCs w:val="24"/>
        </w:rPr>
        <w:t xml:space="preserve"> on the </w:t>
      </w:r>
      <w:r w:rsidR="00F633EE">
        <w:rPr>
          <w:sz w:val="24"/>
          <w:szCs w:val="24"/>
        </w:rPr>
        <w:t>outcome</w:t>
      </w:r>
      <w:r w:rsidR="00F5740E">
        <w:rPr>
          <w:sz w:val="24"/>
          <w:szCs w:val="24"/>
        </w:rPr>
        <w:t xml:space="preserve"> of the situation. I will also be </w:t>
      </w:r>
      <w:r w:rsidR="00D13041">
        <w:rPr>
          <w:sz w:val="24"/>
          <w:szCs w:val="24"/>
        </w:rPr>
        <w:t>illustrating</w:t>
      </w:r>
      <w:r w:rsidR="00F5740E">
        <w:rPr>
          <w:sz w:val="24"/>
          <w:szCs w:val="24"/>
        </w:rPr>
        <w:t xml:space="preserve"> my understanding and application of the core principles</w:t>
      </w:r>
      <w:r w:rsidR="00F633EE">
        <w:rPr>
          <w:sz w:val="24"/>
          <w:szCs w:val="24"/>
        </w:rPr>
        <w:t xml:space="preserve">. </w:t>
      </w:r>
      <w:r w:rsidRPr="008B3251">
        <w:rPr>
          <w:sz w:val="24"/>
          <w:szCs w:val="24"/>
        </w:rPr>
        <w:t xml:space="preserve">I will be referencing any research I have found to support my answer. </w:t>
      </w:r>
      <w:bookmarkStart w:id="3" w:name="_Hlk111726227"/>
      <w:r w:rsidRPr="008B3251">
        <w:rPr>
          <w:sz w:val="24"/>
          <w:szCs w:val="24"/>
        </w:rPr>
        <w:t xml:space="preserve">I will also be using </w:t>
      </w:r>
      <w:r w:rsidR="00723967">
        <w:rPr>
          <w:sz w:val="24"/>
          <w:szCs w:val="24"/>
        </w:rPr>
        <w:t>Gibb</w:t>
      </w:r>
      <w:r w:rsidR="00885ADC">
        <w:rPr>
          <w:sz w:val="24"/>
          <w:szCs w:val="24"/>
        </w:rPr>
        <w:t>’s Model of Reflection</w:t>
      </w:r>
      <w:sdt>
        <w:sdtPr>
          <w:rPr>
            <w:sz w:val="24"/>
            <w:szCs w:val="24"/>
          </w:rPr>
          <w:id w:val="-238564317"/>
          <w:citation/>
        </w:sdtPr>
        <w:sdtEndPr/>
        <w:sdtContent>
          <w:r w:rsidR="00B47737">
            <w:rPr>
              <w:sz w:val="24"/>
              <w:szCs w:val="24"/>
            </w:rPr>
            <w:fldChar w:fldCharType="begin"/>
          </w:r>
          <w:r w:rsidR="00B47737">
            <w:rPr>
              <w:sz w:val="24"/>
              <w:szCs w:val="24"/>
            </w:rPr>
            <w:instrText xml:space="preserve"> CITATION The20 \l 2057 </w:instrText>
          </w:r>
          <w:r w:rsidR="00B47737">
            <w:rPr>
              <w:sz w:val="24"/>
              <w:szCs w:val="24"/>
            </w:rPr>
            <w:fldChar w:fldCharType="separate"/>
          </w:r>
          <w:r w:rsidR="00B47737">
            <w:rPr>
              <w:noProof/>
              <w:sz w:val="24"/>
              <w:szCs w:val="24"/>
            </w:rPr>
            <w:t xml:space="preserve"> </w:t>
          </w:r>
          <w:r w:rsidR="00B47737" w:rsidRPr="00B47737">
            <w:rPr>
              <w:noProof/>
              <w:sz w:val="24"/>
              <w:szCs w:val="24"/>
            </w:rPr>
            <w:t>(The University of Edinburgh, 2020)</w:t>
          </w:r>
          <w:r w:rsidR="00B47737">
            <w:rPr>
              <w:sz w:val="24"/>
              <w:szCs w:val="24"/>
            </w:rPr>
            <w:fldChar w:fldCharType="end"/>
          </w:r>
        </w:sdtContent>
      </w:sdt>
      <w:r w:rsidR="00723967">
        <w:rPr>
          <w:sz w:val="24"/>
          <w:szCs w:val="24"/>
        </w:rPr>
        <w:t xml:space="preserve"> </w:t>
      </w:r>
      <w:r w:rsidRPr="008B3251">
        <w:rPr>
          <w:sz w:val="24"/>
          <w:szCs w:val="24"/>
        </w:rPr>
        <w:t>to help structure my answer.</w:t>
      </w:r>
    </w:p>
    <w:bookmarkEnd w:id="3"/>
    <w:p w14:paraId="4557CCDD" w14:textId="3EBFBAE4" w:rsidR="008B28E7" w:rsidRDefault="008B28E7" w:rsidP="00FF7EBB">
      <w:pPr>
        <w:jc w:val="both"/>
        <w:rPr>
          <w:sz w:val="24"/>
          <w:szCs w:val="24"/>
        </w:rPr>
      </w:pPr>
    </w:p>
    <w:p w14:paraId="031766C8" w14:textId="77777777" w:rsidR="007341A3" w:rsidRDefault="007341A3" w:rsidP="00FF7EBB">
      <w:pPr>
        <w:jc w:val="both"/>
        <w:rPr>
          <w:sz w:val="24"/>
          <w:szCs w:val="24"/>
        </w:rPr>
      </w:pPr>
    </w:p>
    <w:p w14:paraId="37E69CC3" w14:textId="5251447C" w:rsidR="00A6091F" w:rsidRDefault="005F6F27" w:rsidP="00FF7EBB">
      <w:pPr>
        <w:jc w:val="both"/>
        <w:rPr>
          <w:sz w:val="24"/>
          <w:szCs w:val="24"/>
        </w:rPr>
      </w:pPr>
      <w:r>
        <w:rPr>
          <w:sz w:val="24"/>
          <w:szCs w:val="24"/>
        </w:rPr>
        <w:t>During my research</w:t>
      </w:r>
      <w:r w:rsidR="00535156">
        <w:rPr>
          <w:sz w:val="24"/>
          <w:szCs w:val="24"/>
        </w:rPr>
        <w:t xml:space="preserve"> I found conflict to be best describe</w:t>
      </w:r>
      <w:r w:rsidR="007341A3">
        <w:rPr>
          <w:sz w:val="24"/>
          <w:szCs w:val="24"/>
        </w:rPr>
        <w:t>d</w:t>
      </w:r>
      <w:r w:rsidR="00535156">
        <w:rPr>
          <w:sz w:val="24"/>
          <w:szCs w:val="24"/>
        </w:rPr>
        <w:t xml:space="preserve"> as “</w:t>
      </w:r>
      <w:r w:rsidR="0085174A" w:rsidRPr="0085174A">
        <w:rPr>
          <w:sz w:val="24"/>
          <w:szCs w:val="24"/>
        </w:rPr>
        <w:t>when two people or groups disagree, and the disagreement causes friction. One party needs to feel that the other’s point of view will have a negative effect on the final outcome</w:t>
      </w:r>
      <w:r w:rsidR="00535156">
        <w:rPr>
          <w:sz w:val="24"/>
          <w:szCs w:val="24"/>
        </w:rPr>
        <w:t>”</w:t>
      </w:r>
      <w:sdt>
        <w:sdtPr>
          <w:rPr>
            <w:sz w:val="24"/>
            <w:szCs w:val="24"/>
          </w:rPr>
          <w:id w:val="2053805951"/>
          <w:citation/>
        </w:sdtPr>
        <w:sdtEndPr/>
        <w:sdtContent>
          <w:r w:rsidR="00535156">
            <w:rPr>
              <w:sz w:val="24"/>
              <w:szCs w:val="24"/>
            </w:rPr>
            <w:fldChar w:fldCharType="begin"/>
          </w:r>
          <w:r w:rsidR="00535156">
            <w:rPr>
              <w:sz w:val="24"/>
              <w:szCs w:val="24"/>
            </w:rPr>
            <w:instrText xml:space="preserve"> CITATION Lum22 \l 2057 </w:instrText>
          </w:r>
          <w:r w:rsidR="00535156">
            <w:rPr>
              <w:sz w:val="24"/>
              <w:szCs w:val="24"/>
            </w:rPr>
            <w:fldChar w:fldCharType="separate"/>
          </w:r>
          <w:r w:rsidR="00535156">
            <w:rPr>
              <w:noProof/>
              <w:sz w:val="24"/>
              <w:szCs w:val="24"/>
            </w:rPr>
            <w:t xml:space="preserve"> </w:t>
          </w:r>
          <w:r w:rsidR="00535156" w:rsidRPr="00535156">
            <w:rPr>
              <w:noProof/>
              <w:sz w:val="24"/>
              <w:szCs w:val="24"/>
            </w:rPr>
            <w:t>(Lumen Learning, n.d.)</w:t>
          </w:r>
          <w:r w:rsidR="00535156">
            <w:rPr>
              <w:sz w:val="24"/>
              <w:szCs w:val="24"/>
            </w:rPr>
            <w:fldChar w:fldCharType="end"/>
          </w:r>
        </w:sdtContent>
      </w:sdt>
      <w:r w:rsidR="00EB17FB">
        <w:rPr>
          <w:sz w:val="24"/>
          <w:szCs w:val="24"/>
        </w:rPr>
        <w:t>. I will be discussing a</w:t>
      </w:r>
      <w:r w:rsidR="001A5D08">
        <w:rPr>
          <w:sz w:val="24"/>
          <w:szCs w:val="24"/>
        </w:rPr>
        <w:t xml:space="preserve"> fight </w:t>
      </w:r>
      <w:r w:rsidR="00EB17FB">
        <w:rPr>
          <w:sz w:val="24"/>
          <w:szCs w:val="24"/>
        </w:rPr>
        <w:t xml:space="preserve">that </w:t>
      </w:r>
      <w:r w:rsidR="001A5D08">
        <w:rPr>
          <w:sz w:val="24"/>
          <w:szCs w:val="24"/>
        </w:rPr>
        <w:t>had taken</w:t>
      </w:r>
      <w:r w:rsidR="00EB17FB">
        <w:rPr>
          <w:sz w:val="24"/>
          <w:szCs w:val="24"/>
        </w:rPr>
        <w:t xml:space="preserve"> place on the first week of my tutorship</w:t>
      </w:r>
      <w:r w:rsidR="00397921">
        <w:rPr>
          <w:sz w:val="24"/>
          <w:szCs w:val="24"/>
        </w:rPr>
        <w:t xml:space="preserve"> on a</w:t>
      </w:r>
      <w:r w:rsidR="00704C07">
        <w:rPr>
          <w:sz w:val="24"/>
          <w:szCs w:val="24"/>
        </w:rPr>
        <w:t xml:space="preserve"> busy</w:t>
      </w:r>
      <w:r w:rsidR="00397921">
        <w:rPr>
          <w:sz w:val="24"/>
          <w:szCs w:val="24"/>
        </w:rPr>
        <w:t xml:space="preserve"> </w:t>
      </w:r>
      <w:r w:rsidR="008A6FBF">
        <w:rPr>
          <w:sz w:val="24"/>
          <w:szCs w:val="24"/>
        </w:rPr>
        <w:t>weekend in town</w:t>
      </w:r>
      <w:r w:rsidR="00397921">
        <w:rPr>
          <w:sz w:val="24"/>
          <w:szCs w:val="24"/>
        </w:rPr>
        <w:t>.</w:t>
      </w:r>
      <w:r w:rsidR="00821616">
        <w:rPr>
          <w:sz w:val="24"/>
          <w:szCs w:val="24"/>
        </w:rPr>
        <w:t xml:space="preserve"> </w:t>
      </w:r>
      <w:r w:rsidR="00397921">
        <w:rPr>
          <w:sz w:val="24"/>
          <w:szCs w:val="24"/>
        </w:rPr>
        <w:t>I attended the incident</w:t>
      </w:r>
      <w:r w:rsidR="00704C07">
        <w:rPr>
          <w:sz w:val="24"/>
          <w:szCs w:val="24"/>
        </w:rPr>
        <w:t xml:space="preserve"> with my tutor</w:t>
      </w:r>
      <w:r w:rsidR="00397921">
        <w:rPr>
          <w:sz w:val="24"/>
          <w:szCs w:val="24"/>
        </w:rPr>
        <w:t xml:space="preserve"> following report</w:t>
      </w:r>
      <w:r w:rsidR="00804910">
        <w:rPr>
          <w:sz w:val="24"/>
          <w:szCs w:val="24"/>
        </w:rPr>
        <w:t>s</w:t>
      </w:r>
      <w:r w:rsidR="00397921">
        <w:rPr>
          <w:sz w:val="24"/>
          <w:szCs w:val="24"/>
        </w:rPr>
        <w:t xml:space="preserve"> of two males fighting</w:t>
      </w:r>
      <w:r w:rsidR="00CC1292">
        <w:rPr>
          <w:sz w:val="24"/>
          <w:szCs w:val="24"/>
        </w:rPr>
        <w:t xml:space="preserve">, </w:t>
      </w:r>
      <w:r w:rsidR="00804910">
        <w:rPr>
          <w:sz w:val="24"/>
          <w:szCs w:val="24"/>
        </w:rPr>
        <w:t xml:space="preserve">upon arriving at the scene the males were both arguing </w:t>
      </w:r>
      <w:r w:rsidR="00804910">
        <w:rPr>
          <w:sz w:val="24"/>
          <w:szCs w:val="24"/>
        </w:rPr>
        <w:lastRenderedPageBreak/>
        <w:t>with each</w:t>
      </w:r>
      <w:r w:rsidR="00606AAA">
        <w:rPr>
          <w:sz w:val="24"/>
          <w:szCs w:val="24"/>
        </w:rPr>
        <w:t xml:space="preserve"> </w:t>
      </w:r>
      <w:r w:rsidR="00804910">
        <w:rPr>
          <w:sz w:val="24"/>
          <w:szCs w:val="24"/>
        </w:rPr>
        <w:t xml:space="preserve">other, there were visible </w:t>
      </w:r>
      <w:r w:rsidR="00606AAA">
        <w:rPr>
          <w:sz w:val="24"/>
          <w:szCs w:val="24"/>
        </w:rPr>
        <w:t>injuries</w:t>
      </w:r>
      <w:r w:rsidR="00804910">
        <w:rPr>
          <w:sz w:val="24"/>
          <w:szCs w:val="24"/>
        </w:rPr>
        <w:t xml:space="preserve"> to the face of one male</w:t>
      </w:r>
      <w:r w:rsidR="004250F3">
        <w:rPr>
          <w:sz w:val="24"/>
          <w:szCs w:val="24"/>
        </w:rPr>
        <w:t>, mainly blood pouring down from his forehead.</w:t>
      </w:r>
      <w:r w:rsidR="00606AAA">
        <w:rPr>
          <w:sz w:val="24"/>
          <w:szCs w:val="24"/>
        </w:rPr>
        <w:t xml:space="preserve"> There was also a female who appeared to be involved</w:t>
      </w:r>
      <w:r w:rsidR="004644A1">
        <w:rPr>
          <w:sz w:val="24"/>
          <w:szCs w:val="24"/>
        </w:rPr>
        <w:t xml:space="preserve"> and was in a hysterical state. I first had to risk assess the situation</w:t>
      </w:r>
      <w:r w:rsidR="004D0A6F">
        <w:rPr>
          <w:sz w:val="24"/>
          <w:szCs w:val="24"/>
        </w:rPr>
        <w:t xml:space="preserve">, there appeared to be just the two males involved in the fight </w:t>
      </w:r>
      <w:r w:rsidR="00B77297">
        <w:rPr>
          <w:sz w:val="24"/>
          <w:szCs w:val="24"/>
        </w:rPr>
        <w:t xml:space="preserve">and the female </w:t>
      </w:r>
      <w:r w:rsidR="008A6FBF">
        <w:rPr>
          <w:sz w:val="24"/>
          <w:szCs w:val="24"/>
        </w:rPr>
        <w:t>victim</w:t>
      </w:r>
      <w:r w:rsidR="00B77297">
        <w:rPr>
          <w:sz w:val="24"/>
          <w:szCs w:val="24"/>
        </w:rPr>
        <w:t>, the fight had now drawn the attention of onlookers</w:t>
      </w:r>
      <w:r w:rsidR="00CC1292">
        <w:rPr>
          <w:sz w:val="24"/>
          <w:szCs w:val="24"/>
        </w:rPr>
        <w:t xml:space="preserve">. </w:t>
      </w:r>
      <w:r w:rsidR="00FA6725">
        <w:rPr>
          <w:sz w:val="24"/>
          <w:szCs w:val="24"/>
        </w:rPr>
        <w:t>Myself and my tutor decided we firstly needed further units to attend so that witness statements</w:t>
      </w:r>
      <w:r w:rsidR="008A6FBF">
        <w:rPr>
          <w:sz w:val="24"/>
          <w:szCs w:val="24"/>
        </w:rPr>
        <w:t xml:space="preserve"> could be taken</w:t>
      </w:r>
      <w:r w:rsidR="00FA6725">
        <w:rPr>
          <w:sz w:val="24"/>
          <w:szCs w:val="24"/>
        </w:rPr>
        <w:t xml:space="preserve"> to </w:t>
      </w:r>
      <w:r w:rsidR="00193433">
        <w:rPr>
          <w:sz w:val="24"/>
          <w:szCs w:val="24"/>
        </w:rPr>
        <w:t xml:space="preserve">find out exactly what had </w:t>
      </w:r>
      <w:r w:rsidR="008A6FBF">
        <w:rPr>
          <w:sz w:val="24"/>
          <w:szCs w:val="24"/>
        </w:rPr>
        <w:t xml:space="preserve">happened, </w:t>
      </w:r>
      <w:r w:rsidR="00991C05">
        <w:rPr>
          <w:sz w:val="24"/>
          <w:szCs w:val="24"/>
        </w:rPr>
        <w:t xml:space="preserve">Due to the many onlookers, and with public perception in mind, we decided to try and </w:t>
      </w:r>
      <w:r w:rsidR="00F273DA">
        <w:rPr>
          <w:sz w:val="24"/>
          <w:szCs w:val="24"/>
        </w:rPr>
        <w:t>deescalate</w:t>
      </w:r>
      <w:r w:rsidR="00991C05">
        <w:rPr>
          <w:sz w:val="24"/>
          <w:szCs w:val="24"/>
        </w:rPr>
        <w:t xml:space="preserve"> the </w:t>
      </w:r>
      <w:r w:rsidR="00F273DA">
        <w:rPr>
          <w:sz w:val="24"/>
          <w:szCs w:val="24"/>
        </w:rPr>
        <w:t>situation</w:t>
      </w:r>
      <w:r w:rsidR="00991C05">
        <w:rPr>
          <w:sz w:val="24"/>
          <w:szCs w:val="24"/>
        </w:rPr>
        <w:t xml:space="preserve"> first by separating the two males</w:t>
      </w:r>
      <w:r w:rsidR="00F273DA">
        <w:rPr>
          <w:sz w:val="24"/>
          <w:szCs w:val="24"/>
        </w:rPr>
        <w:t xml:space="preserve"> from each other</w:t>
      </w:r>
      <w:r w:rsidR="009C275A">
        <w:rPr>
          <w:sz w:val="24"/>
          <w:szCs w:val="24"/>
        </w:rPr>
        <w:t xml:space="preserve">. </w:t>
      </w:r>
      <w:r w:rsidR="008E2645">
        <w:rPr>
          <w:sz w:val="24"/>
          <w:szCs w:val="24"/>
        </w:rPr>
        <w:t xml:space="preserve">The two males however immediately started to </w:t>
      </w:r>
      <w:r w:rsidR="000B4C10">
        <w:rPr>
          <w:sz w:val="24"/>
          <w:szCs w:val="24"/>
        </w:rPr>
        <w:t xml:space="preserve">argue with </w:t>
      </w:r>
      <w:r w:rsidR="00491FA4">
        <w:rPr>
          <w:sz w:val="24"/>
          <w:szCs w:val="24"/>
        </w:rPr>
        <w:t>each other</w:t>
      </w:r>
      <w:r w:rsidR="000B4C10">
        <w:rPr>
          <w:sz w:val="24"/>
          <w:szCs w:val="24"/>
        </w:rPr>
        <w:t xml:space="preserve"> and attempted to </w:t>
      </w:r>
      <w:r w:rsidR="00491FA4">
        <w:rPr>
          <w:sz w:val="24"/>
          <w:szCs w:val="24"/>
        </w:rPr>
        <w:t>get at one another</w:t>
      </w:r>
      <w:r w:rsidR="008E2645">
        <w:rPr>
          <w:sz w:val="24"/>
          <w:szCs w:val="24"/>
        </w:rPr>
        <w:t xml:space="preserve">, therefore I decided to use </w:t>
      </w:r>
      <w:r w:rsidR="0034333C">
        <w:rPr>
          <w:sz w:val="24"/>
          <w:szCs w:val="24"/>
        </w:rPr>
        <w:t xml:space="preserve">my powers under Section 3 </w:t>
      </w:r>
      <w:r w:rsidR="008A6FBF">
        <w:rPr>
          <w:sz w:val="24"/>
          <w:szCs w:val="24"/>
        </w:rPr>
        <w:t xml:space="preserve">of the </w:t>
      </w:r>
      <w:r w:rsidR="0034333C">
        <w:rPr>
          <w:sz w:val="24"/>
          <w:szCs w:val="24"/>
        </w:rPr>
        <w:t>Criminal Law Act</w:t>
      </w:r>
      <w:r w:rsidR="0054047F">
        <w:rPr>
          <w:sz w:val="24"/>
          <w:szCs w:val="24"/>
        </w:rPr>
        <w:t xml:space="preserve"> 1967</w:t>
      </w:r>
      <w:r w:rsidR="008E2645">
        <w:rPr>
          <w:sz w:val="24"/>
          <w:szCs w:val="24"/>
        </w:rPr>
        <w:t xml:space="preserve"> </w:t>
      </w:r>
      <w:r w:rsidR="007F3BF1">
        <w:rPr>
          <w:sz w:val="24"/>
          <w:szCs w:val="24"/>
        </w:rPr>
        <w:t>which states “a</w:t>
      </w:r>
      <w:r w:rsidR="007F3BF1" w:rsidRPr="007F3BF1">
        <w:rPr>
          <w:sz w:val="24"/>
          <w:szCs w:val="24"/>
        </w:rPr>
        <w:t xml:space="preserve"> person may use such force as is reasonable in the circumstances in the prevention of crime, or in effecting or assisting in the lawful arrest of offenders or suspected offenders or of persons unlawfully at large</w:t>
      </w:r>
      <w:r w:rsidR="00792C99">
        <w:rPr>
          <w:sz w:val="24"/>
          <w:szCs w:val="24"/>
        </w:rPr>
        <w:t>”</w:t>
      </w:r>
      <w:sdt>
        <w:sdtPr>
          <w:rPr>
            <w:sz w:val="24"/>
            <w:szCs w:val="24"/>
          </w:rPr>
          <w:id w:val="-895347497"/>
          <w:citation/>
        </w:sdtPr>
        <w:sdtEndPr/>
        <w:sdtContent>
          <w:r w:rsidR="00792C99">
            <w:rPr>
              <w:sz w:val="24"/>
              <w:szCs w:val="24"/>
            </w:rPr>
            <w:fldChar w:fldCharType="begin"/>
          </w:r>
          <w:r w:rsidR="00792C99">
            <w:rPr>
              <w:sz w:val="24"/>
              <w:szCs w:val="24"/>
            </w:rPr>
            <w:instrText xml:space="preserve"> CITATION leg22 \l 2057 </w:instrText>
          </w:r>
          <w:r w:rsidR="00792C99">
            <w:rPr>
              <w:sz w:val="24"/>
              <w:szCs w:val="24"/>
            </w:rPr>
            <w:fldChar w:fldCharType="separate"/>
          </w:r>
          <w:r w:rsidR="00792C99">
            <w:rPr>
              <w:noProof/>
              <w:sz w:val="24"/>
              <w:szCs w:val="24"/>
            </w:rPr>
            <w:t xml:space="preserve"> </w:t>
          </w:r>
          <w:r w:rsidR="00792C99" w:rsidRPr="00792C99">
            <w:rPr>
              <w:noProof/>
              <w:sz w:val="24"/>
              <w:szCs w:val="24"/>
            </w:rPr>
            <w:t>(legislation.gov.uk, n.d.)</w:t>
          </w:r>
          <w:r w:rsidR="00792C99">
            <w:rPr>
              <w:sz w:val="24"/>
              <w:szCs w:val="24"/>
            </w:rPr>
            <w:fldChar w:fldCharType="end"/>
          </w:r>
        </w:sdtContent>
      </w:sdt>
      <w:r w:rsidR="002C3E58">
        <w:rPr>
          <w:sz w:val="24"/>
          <w:szCs w:val="24"/>
        </w:rPr>
        <w:t xml:space="preserve"> to </w:t>
      </w:r>
      <w:r w:rsidR="008A6FBF">
        <w:rPr>
          <w:sz w:val="24"/>
          <w:szCs w:val="24"/>
        </w:rPr>
        <w:t xml:space="preserve">enable me to </w:t>
      </w:r>
      <w:r w:rsidR="002C3E58">
        <w:rPr>
          <w:sz w:val="24"/>
          <w:szCs w:val="24"/>
        </w:rPr>
        <w:t xml:space="preserve">use force on the male I had hold of. </w:t>
      </w:r>
      <w:r w:rsidR="00DA29DE">
        <w:rPr>
          <w:sz w:val="24"/>
          <w:szCs w:val="24"/>
        </w:rPr>
        <w:t xml:space="preserve">Due to the size of the male in comparison to myself, I decided to handcuff him to the rear to have better control of him. </w:t>
      </w:r>
      <w:r w:rsidR="00E33971">
        <w:rPr>
          <w:sz w:val="24"/>
          <w:szCs w:val="24"/>
        </w:rPr>
        <w:t>Once further units had arrived, I went and took and account off the female</w:t>
      </w:r>
      <w:r w:rsidR="00491FA4">
        <w:rPr>
          <w:sz w:val="24"/>
          <w:szCs w:val="24"/>
        </w:rPr>
        <w:t xml:space="preserve"> </w:t>
      </w:r>
      <w:r w:rsidR="008A6FBF">
        <w:rPr>
          <w:sz w:val="24"/>
          <w:szCs w:val="24"/>
        </w:rPr>
        <w:t xml:space="preserve">victim at the scene, </w:t>
      </w:r>
      <w:r w:rsidR="00E33971">
        <w:rPr>
          <w:sz w:val="24"/>
          <w:szCs w:val="24"/>
        </w:rPr>
        <w:t xml:space="preserve">who was hysterically crying. </w:t>
      </w:r>
    </w:p>
    <w:p w14:paraId="428B7D0C" w14:textId="77777777" w:rsidR="00A6091F" w:rsidRDefault="00A6091F" w:rsidP="00FF7EBB">
      <w:pPr>
        <w:jc w:val="both"/>
        <w:rPr>
          <w:sz w:val="24"/>
          <w:szCs w:val="24"/>
        </w:rPr>
      </w:pPr>
    </w:p>
    <w:p w14:paraId="392187F2" w14:textId="1436D78C" w:rsidR="00DD1907" w:rsidRDefault="00A6091F" w:rsidP="00AE318B">
      <w:pPr>
        <w:jc w:val="both"/>
        <w:rPr>
          <w:sz w:val="24"/>
          <w:szCs w:val="24"/>
        </w:rPr>
      </w:pPr>
      <w:r>
        <w:rPr>
          <w:sz w:val="24"/>
          <w:szCs w:val="24"/>
        </w:rPr>
        <w:t>At first the female was reluctant to speak to me</w:t>
      </w:r>
      <w:r w:rsidR="00FF4DA6">
        <w:rPr>
          <w:sz w:val="24"/>
          <w:szCs w:val="24"/>
        </w:rPr>
        <w:t xml:space="preserve">, she was visibly shaken up by the incident. I considered the environmental </w:t>
      </w:r>
      <w:r w:rsidR="00D2082D">
        <w:rPr>
          <w:sz w:val="24"/>
          <w:szCs w:val="24"/>
        </w:rPr>
        <w:t xml:space="preserve">surroundings which by </w:t>
      </w:r>
      <w:r w:rsidR="00BF3949">
        <w:rPr>
          <w:sz w:val="24"/>
          <w:szCs w:val="24"/>
        </w:rPr>
        <w:t>this</w:t>
      </w:r>
      <w:r w:rsidR="00D2082D">
        <w:rPr>
          <w:sz w:val="24"/>
          <w:szCs w:val="24"/>
        </w:rPr>
        <w:t xml:space="preserve"> time </w:t>
      </w:r>
      <w:r w:rsidR="00BF3949">
        <w:rPr>
          <w:sz w:val="24"/>
          <w:szCs w:val="24"/>
        </w:rPr>
        <w:t xml:space="preserve">had become increasingly chaotic. I walked the female away from the scene towards the police van </w:t>
      </w:r>
      <w:r w:rsidR="00DE2560">
        <w:rPr>
          <w:sz w:val="24"/>
          <w:szCs w:val="24"/>
        </w:rPr>
        <w:t xml:space="preserve">where it was quieter, </w:t>
      </w:r>
      <w:r w:rsidR="00BF3949">
        <w:rPr>
          <w:sz w:val="24"/>
          <w:szCs w:val="24"/>
        </w:rPr>
        <w:t xml:space="preserve">where she began to relax a little. </w:t>
      </w:r>
      <w:r w:rsidR="00DE3CB7">
        <w:rPr>
          <w:sz w:val="24"/>
          <w:szCs w:val="24"/>
        </w:rPr>
        <w:t>I spoke to the female calmy</w:t>
      </w:r>
      <w:r w:rsidR="00DE2560">
        <w:rPr>
          <w:sz w:val="24"/>
          <w:szCs w:val="24"/>
        </w:rPr>
        <w:t xml:space="preserve"> and slowly to help her regulate her breathing</w:t>
      </w:r>
      <w:r w:rsidR="00DD1907">
        <w:rPr>
          <w:sz w:val="24"/>
          <w:szCs w:val="24"/>
        </w:rPr>
        <w:t xml:space="preserve">. To help me build a rapport with the victim, </w:t>
      </w:r>
      <w:r w:rsidR="006B52CD">
        <w:rPr>
          <w:sz w:val="24"/>
          <w:szCs w:val="24"/>
        </w:rPr>
        <w:t xml:space="preserve">I started by taking her details off her and </w:t>
      </w:r>
      <w:r w:rsidR="007F4CEF">
        <w:rPr>
          <w:sz w:val="24"/>
          <w:szCs w:val="24"/>
        </w:rPr>
        <w:t xml:space="preserve">then </w:t>
      </w:r>
      <w:r w:rsidR="006B52CD">
        <w:rPr>
          <w:sz w:val="24"/>
          <w:szCs w:val="24"/>
        </w:rPr>
        <w:t>by engaging in a normal conversation with her about her life and work</w:t>
      </w:r>
      <w:r w:rsidR="006C61D2">
        <w:rPr>
          <w:sz w:val="24"/>
          <w:szCs w:val="24"/>
        </w:rPr>
        <w:t xml:space="preserve">. I </w:t>
      </w:r>
      <w:r w:rsidR="002D7AB2">
        <w:rPr>
          <w:sz w:val="24"/>
          <w:szCs w:val="24"/>
        </w:rPr>
        <w:t xml:space="preserve">found this helped her relax around me and she started </w:t>
      </w:r>
      <w:r w:rsidR="006C61D2">
        <w:rPr>
          <w:sz w:val="24"/>
          <w:szCs w:val="24"/>
        </w:rPr>
        <w:t>was more willing to engage in a conversation with me</w:t>
      </w:r>
      <w:r w:rsidR="006808B7">
        <w:rPr>
          <w:sz w:val="24"/>
          <w:szCs w:val="24"/>
        </w:rPr>
        <w:t>.</w:t>
      </w:r>
      <w:r w:rsidR="002D7AB2">
        <w:rPr>
          <w:sz w:val="24"/>
          <w:szCs w:val="24"/>
        </w:rPr>
        <w:t xml:space="preserve"> </w:t>
      </w:r>
      <w:r w:rsidR="008A1FC3">
        <w:rPr>
          <w:sz w:val="24"/>
          <w:szCs w:val="24"/>
        </w:rPr>
        <w:t>My research found that “d</w:t>
      </w:r>
      <w:r w:rsidR="008A1FC3" w:rsidRPr="008A1FC3">
        <w:rPr>
          <w:sz w:val="24"/>
          <w:szCs w:val="24"/>
        </w:rPr>
        <w:t>eveloping a relationship or bond with the witness so they feel comfortable and how this improves the accuracy and amount of information they give</w:t>
      </w:r>
      <w:r w:rsidR="00421CFE">
        <w:rPr>
          <w:sz w:val="24"/>
          <w:szCs w:val="24"/>
        </w:rPr>
        <w:t>”</w:t>
      </w:r>
      <w:sdt>
        <w:sdtPr>
          <w:rPr>
            <w:sz w:val="24"/>
            <w:szCs w:val="24"/>
          </w:rPr>
          <w:id w:val="-625312196"/>
          <w:citation/>
        </w:sdtPr>
        <w:sdtEndPr/>
        <w:sdtContent>
          <w:r w:rsidR="00421CFE">
            <w:rPr>
              <w:sz w:val="24"/>
              <w:szCs w:val="24"/>
            </w:rPr>
            <w:fldChar w:fldCharType="begin"/>
          </w:r>
          <w:r w:rsidR="00421CFE">
            <w:rPr>
              <w:sz w:val="24"/>
              <w:szCs w:val="24"/>
            </w:rPr>
            <w:instrText xml:space="preserve"> CITATION Col20 \l 2057 </w:instrText>
          </w:r>
          <w:r w:rsidR="00421CFE">
            <w:rPr>
              <w:sz w:val="24"/>
              <w:szCs w:val="24"/>
            </w:rPr>
            <w:fldChar w:fldCharType="separate"/>
          </w:r>
          <w:r w:rsidR="00421CFE">
            <w:rPr>
              <w:noProof/>
              <w:sz w:val="24"/>
              <w:szCs w:val="24"/>
            </w:rPr>
            <w:t xml:space="preserve"> </w:t>
          </w:r>
          <w:r w:rsidR="00421CFE" w:rsidRPr="00421CFE">
            <w:rPr>
              <w:noProof/>
              <w:sz w:val="24"/>
              <w:szCs w:val="24"/>
            </w:rPr>
            <w:t>(College of Policing , 2020)</w:t>
          </w:r>
          <w:r w:rsidR="00421CFE">
            <w:rPr>
              <w:sz w:val="24"/>
              <w:szCs w:val="24"/>
            </w:rPr>
            <w:fldChar w:fldCharType="end"/>
          </w:r>
        </w:sdtContent>
      </w:sdt>
      <w:r w:rsidR="008A1FC3" w:rsidRPr="008A1FC3">
        <w:rPr>
          <w:sz w:val="24"/>
          <w:szCs w:val="24"/>
        </w:rPr>
        <w:t>.</w:t>
      </w:r>
    </w:p>
    <w:p w14:paraId="1C24DC17" w14:textId="77777777" w:rsidR="00DD1907" w:rsidRDefault="00DD1907" w:rsidP="00AE318B">
      <w:pPr>
        <w:jc w:val="both"/>
        <w:rPr>
          <w:sz w:val="24"/>
          <w:szCs w:val="24"/>
        </w:rPr>
      </w:pPr>
    </w:p>
    <w:p w14:paraId="13A16428" w14:textId="16F7D314" w:rsidR="002D67E9" w:rsidRDefault="006808B7" w:rsidP="00AE318B">
      <w:pPr>
        <w:jc w:val="both"/>
        <w:rPr>
          <w:sz w:val="24"/>
          <w:szCs w:val="24"/>
        </w:rPr>
      </w:pPr>
      <w:r>
        <w:rPr>
          <w:sz w:val="24"/>
          <w:szCs w:val="24"/>
        </w:rPr>
        <w:t xml:space="preserve">Once I had </w:t>
      </w:r>
      <w:r w:rsidR="00F7437D">
        <w:rPr>
          <w:sz w:val="24"/>
          <w:szCs w:val="24"/>
        </w:rPr>
        <w:t>gained the victims trust,</w:t>
      </w:r>
      <w:r>
        <w:rPr>
          <w:sz w:val="24"/>
          <w:szCs w:val="24"/>
        </w:rPr>
        <w:t xml:space="preserve"> I </w:t>
      </w:r>
      <w:r w:rsidR="00F7437D">
        <w:rPr>
          <w:sz w:val="24"/>
          <w:szCs w:val="24"/>
        </w:rPr>
        <w:t>felt like it was appropriate to</w:t>
      </w:r>
      <w:r>
        <w:rPr>
          <w:sz w:val="24"/>
          <w:szCs w:val="24"/>
        </w:rPr>
        <w:t xml:space="preserve"> </w:t>
      </w:r>
      <w:r w:rsidR="00F7437D">
        <w:rPr>
          <w:sz w:val="24"/>
          <w:szCs w:val="24"/>
        </w:rPr>
        <w:t xml:space="preserve">enter into a conversation about the </w:t>
      </w:r>
      <w:r>
        <w:rPr>
          <w:sz w:val="24"/>
          <w:szCs w:val="24"/>
        </w:rPr>
        <w:t>events of the day</w:t>
      </w:r>
      <w:r w:rsidR="00F7437D">
        <w:rPr>
          <w:sz w:val="24"/>
          <w:szCs w:val="24"/>
        </w:rPr>
        <w:t>.</w:t>
      </w:r>
      <w:r w:rsidR="006C61D2">
        <w:rPr>
          <w:sz w:val="24"/>
          <w:szCs w:val="24"/>
        </w:rPr>
        <w:t xml:space="preserve"> </w:t>
      </w:r>
      <w:r>
        <w:rPr>
          <w:sz w:val="24"/>
          <w:szCs w:val="24"/>
        </w:rPr>
        <w:t>I started</w:t>
      </w:r>
      <w:r w:rsidR="00DE3CB7">
        <w:rPr>
          <w:sz w:val="24"/>
          <w:szCs w:val="24"/>
        </w:rPr>
        <w:t xml:space="preserve"> </w:t>
      </w:r>
      <w:r w:rsidR="00DE2560">
        <w:rPr>
          <w:sz w:val="24"/>
          <w:szCs w:val="24"/>
        </w:rPr>
        <w:t>by askin</w:t>
      </w:r>
      <w:r w:rsidR="00A303A5">
        <w:rPr>
          <w:sz w:val="24"/>
          <w:szCs w:val="24"/>
        </w:rPr>
        <w:t>g</w:t>
      </w:r>
      <w:r w:rsidR="007F2B0F">
        <w:rPr>
          <w:sz w:val="24"/>
          <w:szCs w:val="24"/>
        </w:rPr>
        <w:t xml:space="preserve"> open questions like ‘</w:t>
      </w:r>
      <w:r w:rsidR="00C72FB1">
        <w:rPr>
          <w:sz w:val="24"/>
          <w:szCs w:val="24"/>
        </w:rPr>
        <w:t>can you talk me through the events of the night’ and ‘what happened</w:t>
      </w:r>
      <w:r w:rsidR="00A303A5">
        <w:rPr>
          <w:sz w:val="24"/>
          <w:szCs w:val="24"/>
        </w:rPr>
        <w:t>” to allow</w:t>
      </w:r>
      <w:r w:rsidR="005D17CD">
        <w:rPr>
          <w:sz w:val="24"/>
          <w:szCs w:val="24"/>
        </w:rPr>
        <w:t xml:space="preserve"> the victim to recall as much as she could without focusing on a specific part of the incident. </w:t>
      </w:r>
      <w:r w:rsidR="002D67E9">
        <w:rPr>
          <w:sz w:val="24"/>
          <w:szCs w:val="24"/>
        </w:rPr>
        <w:t>“</w:t>
      </w:r>
      <w:r w:rsidR="002D67E9" w:rsidRPr="002D67E9">
        <w:rPr>
          <w:sz w:val="24"/>
          <w:szCs w:val="24"/>
        </w:rPr>
        <w:t>Evidence suggested that asking questions in an open format tended to increase the accuracy and amount of information provided when compared to more specific closed question styles</w:t>
      </w:r>
      <w:r w:rsidR="002D67E9">
        <w:rPr>
          <w:sz w:val="24"/>
          <w:szCs w:val="24"/>
        </w:rPr>
        <w:t>”</w:t>
      </w:r>
      <w:sdt>
        <w:sdtPr>
          <w:rPr>
            <w:sz w:val="24"/>
            <w:szCs w:val="24"/>
          </w:rPr>
          <w:id w:val="-143972247"/>
          <w:citation/>
        </w:sdtPr>
        <w:sdtEndPr/>
        <w:sdtContent>
          <w:r w:rsidR="002D67E9">
            <w:rPr>
              <w:sz w:val="24"/>
              <w:szCs w:val="24"/>
            </w:rPr>
            <w:fldChar w:fldCharType="begin"/>
          </w:r>
          <w:r w:rsidR="002D67E9">
            <w:rPr>
              <w:sz w:val="24"/>
              <w:szCs w:val="24"/>
            </w:rPr>
            <w:instrText xml:space="preserve"> CITATION Col221 \l 2057 </w:instrText>
          </w:r>
          <w:r w:rsidR="002D67E9">
            <w:rPr>
              <w:sz w:val="24"/>
              <w:szCs w:val="24"/>
            </w:rPr>
            <w:fldChar w:fldCharType="separate"/>
          </w:r>
          <w:r w:rsidR="002D67E9">
            <w:rPr>
              <w:noProof/>
              <w:sz w:val="24"/>
              <w:szCs w:val="24"/>
            </w:rPr>
            <w:t xml:space="preserve"> </w:t>
          </w:r>
          <w:r w:rsidR="002D67E9" w:rsidRPr="002D67E9">
            <w:rPr>
              <w:noProof/>
              <w:sz w:val="24"/>
              <w:szCs w:val="24"/>
            </w:rPr>
            <w:t>(College of Policing, 2022)</w:t>
          </w:r>
          <w:r w:rsidR="002D67E9">
            <w:rPr>
              <w:sz w:val="24"/>
              <w:szCs w:val="24"/>
            </w:rPr>
            <w:fldChar w:fldCharType="end"/>
          </w:r>
        </w:sdtContent>
      </w:sdt>
      <w:r w:rsidR="005D17CD">
        <w:rPr>
          <w:sz w:val="24"/>
          <w:szCs w:val="24"/>
        </w:rPr>
        <w:t xml:space="preserve">. </w:t>
      </w:r>
    </w:p>
    <w:p w14:paraId="632E53A4" w14:textId="779DC44F" w:rsidR="002D67E9" w:rsidRDefault="002D67E9" w:rsidP="00AE318B">
      <w:pPr>
        <w:jc w:val="both"/>
        <w:rPr>
          <w:sz w:val="24"/>
          <w:szCs w:val="24"/>
        </w:rPr>
      </w:pPr>
    </w:p>
    <w:p w14:paraId="7A8105CE" w14:textId="16097FDD" w:rsidR="00AF5A07" w:rsidRDefault="00AF5A07" w:rsidP="00AE318B">
      <w:pPr>
        <w:jc w:val="both"/>
        <w:rPr>
          <w:sz w:val="24"/>
          <w:szCs w:val="24"/>
        </w:rPr>
      </w:pPr>
      <w:r w:rsidRPr="00AF5A07">
        <w:rPr>
          <w:sz w:val="24"/>
          <w:szCs w:val="24"/>
        </w:rPr>
        <w:t xml:space="preserve">I used active listening skills to allow the </w:t>
      </w:r>
      <w:r w:rsidR="009B0D6A">
        <w:rPr>
          <w:sz w:val="24"/>
          <w:szCs w:val="24"/>
        </w:rPr>
        <w:t>victim</w:t>
      </w:r>
      <w:r w:rsidRPr="00AF5A07">
        <w:rPr>
          <w:sz w:val="24"/>
          <w:szCs w:val="24"/>
        </w:rPr>
        <w:t xml:space="preserve"> to tell me everything she could </w:t>
      </w:r>
      <w:r w:rsidR="00836298" w:rsidRPr="00AF5A07">
        <w:rPr>
          <w:sz w:val="24"/>
          <w:szCs w:val="24"/>
        </w:rPr>
        <w:t>remember</w:t>
      </w:r>
      <w:r w:rsidR="00836298">
        <w:rPr>
          <w:sz w:val="24"/>
          <w:szCs w:val="24"/>
        </w:rPr>
        <w:t>;</w:t>
      </w:r>
      <w:r w:rsidR="009B0D6A">
        <w:rPr>
          <w:sz w:val="24"/>
          <w:szCs w:val="24"/>
        </w:rPr>
        <w:t xml:space="preserve"> I was careful to not interrupt her </w:t>
      </w:r>
      <w:r w:rsidR="00836298">
        <w:rPr>
          <w:sz w:val="24"/>
          <w:szCs w:val="24"/>
        </w:rPr>
        <w:t xml:space="preserve">so that she could free recall as much as possible and </w:t>
      </w:r>
      <w:r w:rsidR="00A160C9">
        <w:rPr>
          <w:sz w:val="24"/>
          <w:szCs w:val="24"/>
        </w:rPr>
        <w:t xml:space="preserve">used non-verbal communication aids like nodding my head </w:t>
      </w:r>
      <w:r w:rsidR="00836298">
        <w:rPr>
          <w:sz w:val="24"/>
          <w:szCs w:val="24"/>
        </w:rPr>
        <w:t xml:space="preserve">and keeping eye contact </w:t>
      </w:r>
      <w:r w:rsidR="00A160C9">
        <w:rPr>
          <w:sz w:val="24"/>
          <w:szCs w:val="24"/>
        </w:rPr>
        <w:t xml:space="preserve">to let the victim know I was listening to </w:t>
      </w:r>
      <w:r w:rsidR="00836298">
        <w:rPr>
          <w:sz w:val="24"/>
          <w:szCs w:val="24"/>
        </w:rPr>
        <w:t>everything she was saying</w:t>
      </w:r>
      <w:r w:rsidRPr="00AF5A07">
        <w:rPr>
          <w:sz w:val="24"/>
          <w:szCs w:val="24"/>
        </w:rPr>
        <w:t xml:space="preserve">. </w:t>
      </w:r>
      <w:r w:rsidR="000B3542">
        <w:rPr>
          <w:sz w:val="24"/>
          <w:szCs w:val="24"/>
        </w:rPr>
        <w:t xml:space="preserve">My research shows that </w:t>
      </w:r>
      <w:r w:rsidRPr="00AF5A07">
        <w:rPr>
          <w:sz w:val="24"/>
          <w:szCs w:val="24"/>
        </w:rPr>
        <w:t>“</w:t>
      </w:r>
      <w:r w:rsidR="000B3542">
        <w:rPr>
          <w:sz w:val="24"/>
          <w:szCs w:val="24"/>
        </w:rPr>
        <w:t>a</w:t>
      </w:r>
      <w:r w:rsidRPr="00AF5A07">
        <w:rPr>
          <w:sz w:val="24"/>
          <w:szCs w:val="24"/>
        </w:rPr>
        <w:t>ctive listening lets the individual know you have heard and understood them. It can be done by repeating back to the witness what they have just communicated, taking care not to inadvertently approve or disapprove of the information just given” (College of Policing, 2022)</w:t>
      </w:r>
    </w:p>
    <w:p w14:paraId="486146E1" w14:textId="77777777" w:rsidR="00AF5A07" w:rsidRDefault="00AF5A07" w:rsidP="00AE318B">
      <w:pPr>
        <w:jc w:val="both"/>
        <w:rPr>
          <w:sz w:val="24"/>
          <w:szCs w:val="24"/>
        </w:rPr>
      </w:pPr>
    </w:p>
    <w:p w14:paraId="7D1E4891" w14:textId="77777777" w:rsidR="000B3542" w:rsidRDefault="005D17CD" w:rsidP="0028730A">
      <w:pPr>
        <w:jc w:val="both"/>
        <w:rPr>
          <w:sz w:val="24"/>
          <w:szCs w:val="24"/>
        </w:rPr>
      </w:pPr>
      <w:r>
        <w:rPr>
          <w:sz w:val="24"/>
          <w:szCs w:val="24"/>
        </w:rPr>
        <w:t xml:space="preserve">Once I had an overview of the </w:t>
      </w:r>
      <w:r w:rsidR="00E63B56">
        <w:rPr>
          <w:sz w:val="24"/>
          <w:szCs w:val="24"/>
        </w:rPr>
        <w:t>incident</w:t>
      </w:r>
      <w:r>
        <w:rPr>
          <w:sz w:val="24"/>
          <w:szCs w:val="24"/>
        </w:rPr>
        <w:t xml:space="preserve"> from the victim, </w:t>
      </w:r>
      <w:r w:rsidR="00C72FB1">
        <w:rPr>
          <w:sz w:val="24"/>
          <w:szCs w:val="24"/>
        </w:rPr>
        <w:t xml:space="preserve">I then moved onto </w:t>
      </w:r>
      <w:r w:rsidR="00480EEF">
        <w:rPr>
          <w:sz w:val="24"/>
          <w:szCs w:val="24"/>
        </w:rPr>
        <w:t xml:space="preserve">asking </w:t>
      </w:r>
      <w:r w:rsidR="00C72FB1">
        <w:rPr>
          <w:sz w:val="24"/>
          <w:szCs w:val="24"/>
        </w:rPr>
        <w:t>more closed question</w:t>
      </w:r>
      <w:r>
        <w:rPr>
          <w:sz w:val="24"/>
          <w:szCs w:val="24"/>
        </w:rPr>
        <w:t xml:space="preserve">s to get </w:t>
      </w:r>
      <w:r w:rsidR="00480EEF">
        <w:rPr>
          <w:sz w:val="24"/>
          <w:szCs w:val="24"/>
        </w:rPr>
        <w:t>greater</w:t>
      </w:r>
      <w:r>
        <w:rPr>
          <w:sz w:val="24"/>
          <w:szCs w:val="24"/>
        </w:rPr>
        <w:t xml:space="preserve"> clarity on the incident itself </w:t>
      </w:r>
      <w:r w:rsidR="00953061">
        <w:rPr>
          <w:sz w:val="24"/>
          <w:szCs w:val="24"/>
        </w:rPr>
        <w:t>and any offences that had been committed.</w:t>
      </w:r>
      <w:r w:rsidR="00C72FB1">
        <w:rPr>
          <w:sz w:val="24"/>
          <w:szCs w:val="24"/>
        </w:rPr>
        <w:t xml:space="preserve"> I </w:t>
      </w:r>
      <w:r w:rsidR="00E26731">
        <w:rPr>
          <w:sz w:val="24"/>
          <w:szCs w:val="24"/>
        </w:rPr>
        <w:t>asked,</w:t>
      </w:r>
      <w:r w:rsidR="00C72FB1">
        <w:rPr>
          <w:sz w:val="24"/>
          <w:szCs w:val="24"/>
        </w:rPr>
        <w:t xml:space="preserve"> ‘is the male in question responsible for your injury’ and ‘how </w:t>
      </w:r>
      <w:r w:rsidR="00C72FB1">
        <w:rPr>
          <w:sz w:val="24"/>
          <w:szCs w:val="24"/>
        </w:rPr>
        <w:lastRenderedPageBreak/>
        <w:t xml:space="preserve">exactly did </w:t>
      </w:r>
      <w:r w:rsidR="00B25A9A">
        <w:rPr>
          <w:sz w:val="24"/>
          <w:szCs w:val="24"/>
        </w:rPr>
        <w:t>he injure you</w:t>
      </w:r>
      <w:r w:rsidR="00C72FB1">
        <w:rPr>
          <w:sz w:val="24"/>
          <w:szCs w:val="24"/>
        </w:rPr>
        <w:t>’</w:t>
      </w:r>
      <w:r w:rsidR="008F01C1">
        <w:rPr>
          <w:sz w:val="24"/>
          <w:szCs w:val="24"/>
        </w:rPr>
        <w:t xml:space="preserve">. </w:t>
      </w:r>
      <w:r w:rsidR="006F2DC8">
        <w:rPr>
          <w:sz w:val="24"/>
          <w:szCs w:val="24"/>
        </w:rPr>
        <w:t>The female told me that the altercation between the two males and seemingly been over drugs, and that she had been in the wrong place at the wrong time</w:t>
      </w:r>
      <w:r w:rsidR="00056D3E">
        <w:rPr>
          <w:sz w:val="24"/>
          <w:szCs w:val="24"/>
        </w:rPr>
        <w:t>.</w:t>
      </w:r>
      <w:r w:rsidR="002C687B">
        <w:rPr>
          <w:sz w:val="24"/>
          <w:szCs w:val="24"/>
        </w:rPr>
        <w:t xml:space="preserve"> A fight broke out between the two males, and she had gotten in the middle of them.</w:t>
      </w:r>
      <w:r w:rsidR="00056D3E">
        <w:rPr>
          <w:sz w:val="24"/>
          <w:szCs w:val="24"/>
        </w:rPr>
        <w:t xml:space="preserve"> She had </w:t>
      </w:r>
      <w:r w:rsidR="00242709">
        <w:rPr>
          <w:sz w:val="24"/>
          <w:szCs w:val="24"/>
        </w:rPr>
        <w:t>been headbutted in the mouth</w:t>
      </w:r>
      <w:r w:rsidR="002C687B">
        <w:rPr>
          <w:sz w:val="24"/>
          <w:szCs w:val="24"/>
        </w:rPr>
        <w:t xml:space="preserve"> by the male I had detained</w:t>
      </w:r>
      <w:r w:rsidR="00242709">
        <w:rPr>
          <w:sz w:val="24"/>
          <w:szCs w:val="24"/>
        </w:rPr>
        <w:t>, causing her to have a wobbly tooth.</w:t>
      </w:r>
      <w:r w:rsidR="002C687B">
        <w:rPr>
          <w:sz w:val="24"/>
          <w:szCs w:val="24"/>
        </w:rPr>
        <w:t xml:space="preserve"> I realised that</w:t>
      </w:r>
      <w:r w:rsidR="0004032C">
        <w:rPr>
          <w:sz w:val="24"/>
          <w:szCs w:val="24"/>
        </w:rPr>
        <w:t xml:space="preserve"> the cut on </w:t>
      </w:r>
      <w:r w:rsidR="002C687B">
        <w:rPr>
          <w:sz w:val="24"/>
          <w:szCs w:val="24"/>
        </w:rPr>
        <w:t xml:space="preserve">the </w:t>
      </w:r>
      <w:r w:rsidR="000B3542">
        <w:rPr>
          <w:sz w:val="24"/>
          <w:szCs w:val="24"/>
        </w:rPr>
        <w:t>male’s</w:t>
      </w:r>
      <w:r w:rsidR="0004032C">
        <w:rPr>
          <w:sz w:val="24"/>
          <w:szCs w:val="24"/>
        </w:rPr>
        <w:t xml:space="preserve"> forehead that was bleeding was </w:t>
      </w:r>
      <w:r w:rsidR="000B3542">
        <w:rPr>
          <w:sz w:val="24"/>
          <w:szCs w:val="24"/>
        </w:rPr>
        <w:t>possibly from</w:t>
      </w:r>
      <w:r w:rsidR="0004032C">
        <w:rPr>
          <w:sz w:val="24"/>
          <w:szCs w:val="24"/>
        </w:rPr>
        <w:t xml:space="preserve"> when his head made contact with the female’s tooth. </w:t>
      </w:r>
    </w:p>
    <w:p w14:paraId="6EBB3F08" w14:textId="77777777" w:rsidR="000B3542" w:rsidRDefault="000B3542" w:rsidP="0028730A">
      <w:pPr>
        <w:jc w:val="both"/>
        <w:rPr>
          <w:sz w:val="24"/>
          <w:szCs w:val="24"/>
        </w:rPr>
      </w:pPr>
    </w:p>
    <w:p w14:paraId="1EA292B3" w14:textId="1EB2A844" w:rsidR="008A0345" w:rsidRDefault="0004032C" w:rsidP="0028730A">
      <w:pPr>
        <w:jc w:val="both"/>
        <w:rPr>
          <w:sz w:val="24"/>
          <w:szCs w:val="24"/>
        </w:rPr>
      </w:pPr>
      <w:r>
        <w:rPr>
          <w:sz w:val="24"/>
          <w:szCs w:val="24"/>
        </w:rPr>
        <w:t>I recognised that a Section 47 Offences Against the Persons Act</w:t>
      </w:r>
      <w:r w:rsidR="00E5227D">
        <w:rPr>
          <w:sz w:val="24"/>
          <w:szCs w:val="24"/>
        </w:rPr>
        <w:t xml:space="preserve"> 1861</w:t>
      </w:r>
      <w:r w:rsidR="00925AEF">
        <w:rPr>
          <w:sz w:val="24"/>
          <w:szCs w:val="24"/>
        </w:rPr>
        <w:t xml:space="preserve">, </w:t>
      </w:r>
      <w:r w:rsidR="001A5D08">
        <w:rPr>
          <w:sz w:val="24"/>
          <w:szCs w:val="24"/>
        </w:rPr>
        <w:t xml:space="preserve">an </w:t>
      </w:r>
      <w:r w:rsidR="00E5227D">
        <w:rPr>
          <w:sz w:val="24"/>
          <w:szCs w:val="24"/>
        </w:rPr>
        <w:t xml:space="preserve">assault occasion </w:t>
      </w:r>
      <w:r w:rsidR="00925AEF">
        <w:rPr>
          <w:sz w:val="24"/>
          <w:szCs w:val="24"/>
        </w:rPr>
        <w:t>actual bodily harm</w:t>
      </w:r>
      <w:r w:rsidR="00E5227D">
        <w:rPr>
          <w:sz w:val="24"/>
          <w:szCs w:val="24"/>
        </w:rPr>
        <w:t xml:space="preserve"> offence had taken place</w:t>
      </w:r>
      <w:r w:rsidR="00925AEF">
        <w:rPr>
          <w:sz w:val="24"/>
          <w:szCs w:val="24"/>
        </w:rPr>
        <w:t>.</w:t>
      </w:r>
      <w:r w:rsidR="00E5227D">
        <w:rPr>
          <w:sz w:val="24"/>
          <w:szCs w:val="24"/>
        </w:rPr>
        <w:t xml:space="preserve"> </w:t>
      </w:r>
      <w:r w:rsidR="004E6E4C">
        <w:rPr>
          <w:sz w:val="24"/>
          <w:szCs w:val="24"/>
        </w:rPr>
        <w:t>The offence of assault occasioning actual bodily harm</w:t>
      </w:r>
      <w:r w:rsidR="001A5D08">
        <w:rPr>
          <w:sz w:val="24"/>
          <w:szCs w:val="24"/>
        </w:rPr>
        <w:t xml:space="preserve"> from a legislative context</w:t>
      </w:r>
      <w:r w:rsidR="004E6E4C">
        <w:rPr>
          <w:sz w:val="24"/>
          <w:szCs w:val="24"/>
        </w:rPr>
        <w:t xml:space="preserve"> can best be described </w:t>
      </w:r>
      <w:r w:rsidR="00360448">
        <w:rPr>
          <w:sz w:val="24"/>
          <w:szCs w:val="24"/>
        </w:rPr>
        <w:t>as “</w:t>
      </w:r>
      <w:r w:rsidR="00DD3BB9" w:rsidRPr="00DD3BB9">
        <w:rPr>
          <w:sz w:val="24"/>
          <w:szCs w:val="24"/>
        </w:rPr>
        <w:t>any hurt or injury calculated to interfere with the health or comfort of the victim</w:t>
      </w:r>
      <w:r w:rsidR="00360448">
        <w:rPr>
          <w:sz w:val="24"/>
          <w:szCs w:val="24"/>
        </w:rPr>
        <w:t>”</w:t>
      </w:r>
      <w:sdt>
        <w:sdtPr>
          <w:rPr>
            <w:sz w:val="24"/>
            <w:szCs w:val="24"/>
          </w:rPr>
          <w:id w:val="609475733"/>
          <w:citation/>
        </w:sdtPr>
        <w:sdtEndPr/>
        <w:sdtContent>
          <w:r w:rsidR="00360448">
            <w:rPr>
              <w:sz w:val="24"/>
              <w:szCs w:val="24"/>
            </w:rPr>
            <w:fldChar w:fldCharType="begin"/>
          </w:r>
          <w:r w:rsidR="00360448">
            <w:rPr>
              <w:sz w:val="24"/>
              <w:szCs w:val="24"/>
            </w:rPr>
            <w:instrText xml:space="preserve"> CITATION ela22 \l 2057 </w:instrText>
          </w:r>
          <w:r w:rsidR="00360448">
            <w:rPr>
              <w:sz w:val="24"/>
              <w:szCs w:val="24"/>
            </w:rPr>
            <w:fldChar w:fldCharType="separate"/>
          </w:r>
          <w:r w:rsidR="00360448">
            <w:rPr>
              <w:noProof/>
              <w:sz w:val="24"/>
              <w:szCs w:val="24"/>
            </w:rPr>
            <w:t xml:space="preserve"> </w:t>
          </w:r>
          <w:r w:rsidR="00360448" w:rsidRPr="00360448">
            <w:rPr>
              <w:noProof/>
              <w:sz w:val="24"/>
              <w:szCs w:val="24"/>
            </w:rPr>
            <w:t>(e-lawresources.co.uk, n.d.)</w:t>
          </w:r>
          <w:r w:rsidR="00360448">
            <w:rPr>
              <w:sz w:val="24"/>
              <w:szCs w:val="24"/>
            </w:rPr>
            <w:fldChar w:fldCharType="end"/>
          </w:r>
        </w:sdtContent>
      </w:sdt>
      <w:r w:rsidR="0054133E">
        <w:rPr>
          <w:sz w:val="24"/>
          <w:szCs w:val="24"/>
        </w:rPr>
        <w:t xml:space="preserve">. </w:t>
      </w:r>
      <w:r w:rsidR="0040068A">
        <w:rPr>
          <w:sz w:val="24"/>
          <w:szCs w:val="24"/>
        </w:rPr>
        <w:t>I went back to the male and arrested him</w:t>
      </w:r>
      <w:r w:rsidR="00821616">
        <w:rPr>
          <w:sz w:val="24"/>
          <w:szCs w:val="24"/>
        </w:rPr>
        <w:t>, the</w:t>
      </w:r>
      <w:r w:rsidR="00705CA0">
        <w:rPr>
          <w:sz w:val="24"/>
          <w:szCs w:val="24"/>
        </w:rPr>
        <w:t xml:space="preserve"> male </w:t>
      </w:r>
      <w:r w:rsidR="000B3542">
        <w:rPr>
          <w:sz w:val="24"/>
          <w:szCs w:val="24"/>
        </w:rPr>
        <w:t>then got worked</w:t>
      </w:r>
      <w:r w:rsidR="00705CA0">
        <w:rPr>
          <w:sz w:val="24"/>
          <w:szCs w:val="24"/>
        </w:rPr>
        <w:t xml:space="preserve"> up and was blaming the other male for the </w:t>
      </w:r>
      <w:r w:rsidR="005D164E">
        <w:rPr>
          <w:sz w:val="24"/>
          <w:szCs w:val="24"/>
        </w:rPr>
        <w:t>female’s</w:t>
      </w:r>
      <w:r w:rsidR="00705CA0">
        <w:rPr>
          <w:sz w:val="24"/>
          <w:szCs w:val="24"/>
        </w:rPr>
        <w:t xml:space="preserve"> injury</w:t>
      </w:r>
      <w:r w:rsidR="00821616">
        <w:rPr>
          <w:sz w:val="24"/>
          <w:szCs w:val="24"/>
        </w:rPr>
        <w:t xml:space="preserve">. Even though the male was handcuffed, </w:t>
      </w:r>
      <w:r w:rsidR="000B3542">
        <w:rPr>
          <w:sz w:val="24"/>
          <w:szCs w:val="24"/>
        </w:rPr>
        <w:t xml:space="preserve">he tried being </w:t>
      </w:r>
      <w:r w:rsidR="00821616">
        <w:rPr>
          <w:sz w:val="24"/>
          <w:szCs w:val="24"/>
        </w:rPr>
        <w:t xml:space="preserve">violent with myself </w:t>
      </w:r>
      <w:r w:rsidR="0028730A">
        <w:rPr>
          <w:sz w:val="24"/>
          <w:szCs w:val="24"/>
        </w:rPr>
        <w:t>by kicking out at me</w:t>
      </w:r>
      <w:r w:rsidR="00821616">
        <w:rPr>
          <w:sz w:val="24"/>
          <w:szCs w:val="24"/>
        </w:rPr>
        <w:t xml:space="preserve">. Taking into </w:t>
      </w:r>
      <w:r w:rsidR="0028730A">
        <w:rPr>
          <w:sz w:val="24"/>
          <w:szCs w:val="24"/>
        </w:rPr>
        <w:t>consideration</w:t>
      </w:r>
      <w:r w:rsidR="00821616">
        <w:rPr>
          <w:sz w:val="24"/>
          <w:szCs w:val="24"/>
        </w:rPr>
        <w:t xml:space="preserve"> </w:t>
      </w:r>
      <w:r w:rsidR="00821616" w:rsidRPr="00821616">
        <w:rPr>
          <w:sz w:val="24"/>
          <w:szCs w:val="24"/>
        </w:rPr>
        <w:t>The Betari Box Model</w:t>
      </w:r>
      <w:r w:rsidR="00821616">
        <w:rPr>
          <w:sz w:val="24"/>
          <w:szCs w:val="24"/>
        </w:rPr>
        <w:t xml:space="preserve"> which ‘illustrates </w:t>
      </w:r>
      <w:r w:rsidR="00821616" w:rsidRPr="00821616">
        <w:rPr>
          <w:sz w:val="24"/>
          <w:szCs w:val="24"/>
        </w:rPr>
        <w:t>how our attitudes and behaviours directly affect the attitudes and behaviours of people around us</w:t>
      </w:r>
      <w:r w:rsidR="00821616">
        <w:rPr>
          <w:sz w:val="24"/>
          <w:szCs w:val="24"/>
        </w:rPr>
        <w:t>’</w:t>
      </w:r>
      <w:sdt>
        <w:sdtPr>
          <w:rPr>
            <w:sz w:val="24"/>
            <w:szCs w:val="24"/>
          </w:rPr>
          <w:id w:val="1444814127"/>
          <w:citation/>
        </w:sdtPr>
        <w:sdtEndPr/>
        <w:sdtContent>
          <w:r w:rsidR="00821616">
            <w:rPr>
              <w:sz w:val="24"/>
              <w:szCs w:val="24"/>
            </w:rPr>
            <w:fldChar w:fldCharType="begin"/>
          </w:r>
          <w:r w:rsidR="00821616">
            <w:rPr>
              <w:sz w:val="24"/>
              <w:szCs w:val="24"/>
            </w:rPr>
            <w:instrText xml:space="preserve"> CITATION Min221 \l 2057 </w:instrText>
          </w:r>
          <w:r w:rsidR="00821616">
            <w:rPr>
              <w:sz w:val="24"/>
              <w:szCs w:val="24"/>
            </w:rPr>
            <w:fldChar w:fldCharType="separate"/>
          </w:r>
          <w:r w:rsidR="00821616">
            <w:rPr>
              <w:noProof/>
              <w:sz w:val="24"/>
              <w:szCs w:val="24"/>
            </w:rPr>
            <w:t xml:space="preserve"> </w:t>
          </w:r>
          <w:r w:rsidR="00821616" w:rsidRPr="00821616">
            <w:rPr>
              <w:noProof/>
              <w:sz w:val="24"/>
              <w:szCs w:val="24"/>
            </w:rPr>
            <w:t>(Mind Tools, n.d.)</w:t>
          </w:r>
          <w:r w:rsidR="00821616">
            <w:rPr>
              <w:sz w:val="24"/>
              <w:szCs w:val="24"/>
            </w:rPr>
            <w:fldChar w:fldCharType="end"/>
          </w:r>
        </w:sdtContent>
      </w:sdt>
      <w:r w:rsidR="0028730A">
        <w:rPr>
          <w:sz w:val="24"/>
          <w:szCs w:val="24"/>
        </w:rPr>
        <w:t xml:space="preserve">, I made a quick risk assessment of the situation and decided if I started to use force to restrain the suspect then he could get angrier. I therefore decided against a physical approach and decided to try and talk to the suspect first without raising my voice. I sat him on the floor so that he couldn’t use his body weight against me </w:t>
      </w:r>
      <w:r w:rsidR="000B3542">
        <w:rPr>
          <w:sz w:val="24"/>
          <w:szCs w:val="24"/>
        </w:rPr>
        <w:t xml:space="preserve">and to stop him kicking out, </w:t>
      </w:r>
      <w:r w:rsidR="0028730A">
        <w:rPr>
          <w:sz w:val="24"/>
          <w:szCs w:val="24"/>
        </w:rPr>
        <w:t xml:space="preserve">and to stop him from trying to get away while a colleague went and brought the van closer. </w:t>
      </w:r>
      <w:r w:rsidR="005C6720">
        <w:rPr>
          <w:sz w:val="24"/>
          <w:szCs w:val="24"/>
        </w:rPr>
        <w:t xml:space="preserve">By using non-physical skills with the suspect instead of reacting with force, the suspect started to calm down. I found that as my attitude started to relax, so did my behaviour and the suspect picked up on it, and in turn the suspects attitude started to </w:t>
      </w:r>
      <w:r w:rsidR="000B3542">
        <w:rPr>
          <w:sz w:val="24"/>
          <w:szCs w:val="24"/>
        </w:rPr>
        <w:t>relax</w:t>
      </w:r>
      <w:r w:rsidR="005C6720">
        <w:rPr>
          <w:sz w:val="24"/>
          <w:szCs w:val="24"/>
        </w:rPr>
        <w:t xml:space="preserve"> and his behaviour was more manageable. </w:t>
      </w:r>
    </w:p>
    <w:p w14:paraId="452E40A6" w14:textId="77777777" w:rsidR="008B28E7" w:rsidRPr="00270EEB" w:rsidRDefault="008B28E7" w:rsidP="00FF7EBB">
      <w:pPr>
        <w:jc w:val="both"/>
        <w:rPr>
          <w:sz w:val="24"/>
          <w:szCs w:val="24"/>
        </w:rPr>
      </w:pPr>
    </w:p>
    <w:p w14:paraId="4A8B313D" w14:textId="11414359" w:rsidR="008B28E7" w:rsidRDefault="005C6720" w:rsidP="00FF7EBB">
      <w:pPr>
        <w:jc w:val="both"/>
        <w:rPr>
          <w:sz w:val="24"/>
          <w:szCs w:val="24"/>
        </w:rPr>
      </w:pPr>
      <w:r>
        <w:rPr>
          <w:sz w:val="24"/>
          <w:szCs w:val="24"/>
        </w:rPr>
        <w:t xml:space="preserve">Reflecting back to this incident, I </w:t>
      </w:r>
      <w:r w:rsidR="001A5D08" w:rsidRPr="001A5D08">
        <w:rPr>
          <w:sz w:val="24"/>
          <w:szCs w:val="24"/>
        </w:rPr>
        <w:t xml:space="preserve">recall feeling nervous as it was my first weekend shift and the first </w:t>
      </w:r>
      <w:r w:rsidR="000B3542" w:rsidRPr="001A5D08">
        <w:rPr>
          <w:sz w:val="24"/>
          <w:szCs w:val="24"/>
        </w:rPr>
        <w:t>time</w:t>
      </w:r>
      <w:r w:rsidR="000B3542">
        <w:rPr>
          <w:sz w:val="24"/>
          <w:szCs w:val="24"/>
        </w:rPr>
        <w:t xml:space="preserve"> I had experience a </w:t>
      </w:r>
      <w:r w:rsidR="001A5D08">
        <w:rPr>
          <w:sz w:val="24"/>
          <w:szCs w:val="24"/>
        </w:rPr>
        <w:t xml:space="preserve">volatile situation, however I also found that adrenaline took over and I was not afraid to get </w:t>
      </w:r>
      <w:r>
        <w:rPr>
          <w:sz w:val="24"/>
          <w:szCs w:val="24"/>
        </w:rPr>
        <w:t>involved. It was my first arrest and</w:t>
      </w:r>
      <w:r w:rsidR="00CF58F1">
        <w:rPr>
          <w:sz w:val="24"/>
          <w:szCs w:val="24"/>
        </w:rPr>
        <w:t xml:space="preserve"> therefore</w:t>
      </w:r>
      <w:r>
        <w:rPr>
          <w:sz w:val="24"/>
          <w:szCs w:val="24"/>
        </w:rPr>
        <w:t xml:space="preserve"> the first time I had to consider </w:t>
      </w:r>
      <w:r w:rsidR="00CF58F1">
        <w:rPr>
          <w:sz w:val="24"/>
          <w:szCs w:val="24"/>
        </w:rPr>
        <w:t>the fact that by arresting a person</w:t>
      </w:r>
      <w:r w:rsidR="005151FD">
        <w:rPr>
          <w:sz w:val="24"/>
          <w:szCs w:val="24"/>
        </w:rPr>
        <w:t xml:space="preserve"> suspected of committing a crime under Section 24(3) of the </w:t>
      </w:r>
      <w:r w:rsidR="005151FD" w:rsidRPr="005151FD">
        <w:rPr>
          <w:sz w:val="24"/>
          <w:szCs w:val="24"/>
        </w:rPr>
        <w:t>Police and Criminal Evidence Act 1984</w:t>
      </w:r>
      <w:r w:rsidR="005151FD">
        <w:rPr>
          <w:sz w:val="24"/>
          <w:szCs w:val="24"/>
        </w:rPr>
        <w:t xml:space="preserve"> </w:t>
      </w:r>
      <w:sdt>
        <w:sdtPr>
          <w:rPr>
            <w:sz w:val="24"/>
            <w:szCs w:val="24"/>
          </w:rPr>
          <w:id w:val="2048563145"/>
          <w:citation/>
        </w:sdtPr>
        <w:sdtEndPr/>
        <w:sdtContent>
          <w:r w:rsidR="005151FD">
            <w:rPr>
              <w:sz w:val="24"/>
              <w:szCs w:val="24"/>
            </w:rPr>
            <w:fldChar w:fldCharType="begin"/>
          </w:r>
          <w:r w:rsidR="005151FD">
            <w:rPr>
              <w:sz w:val="24"/>
              <w:szCs w:val="24"/>
            </w:rPr>
            <w:instrText xml:space="preserve"> CITATION leg222 \l 2057 </w:instrText>
          </w:r>
          <w:r w:rsidR="005151FD">
            <w:rPr>
              <w:sz w:val="24"/>
              <w:szCs w:val="24"/>
            </w:rPr>
            <w:fldChar w:fldCharType="separate"/>
          </w:r>
          <w:r w:rsidR="005151FD" w:rsidRPr="005151FD">
            <w:rPr>
              <w:noProof/>
              <w:sz w:val="24"/>
              <w:szCs w:val="24"/>
            </w:rPr>
            <w:t>(legislation.gov.uk, 2022)</w:t>
          </w:r>
          <w:r w:rsidR="005151FD">
            <w:rPr>
              <w:sz w:val="24"/>
              <w:szCs w:val="24"/>
            </w:rPr>
            <w:fldChar w:fldCharType="end"/>
          </w:r>
        </w:sdtContent>
      </w:sdt>
      <w:r w:rsidR="00CF58F1">
        <w:rPr>
          <w:sz w:val="24"/>
          <w:szCs w:val="24"/>
        </w:rPr>
        <w:t>, article 5 of the Human Rights Act 1998 ‘</w:t>
      </w:r>
      <w:r w:rsidR="00CF58F1" w:rsidRPr="00CF58F1">
        <w:rPr>
          <w:sz w:val="24"/>
          <w:szCs w:val="24"/>
        </w:rPr>
        <w:t>right to liberty and security</w:t>
      </w:r>
      <w:r w:rsidR="00CF58F1">
        <w:rPr>
          <w:sz w:val="24"/>
          <w:szCs w:val="24"/>
        </w:rPr>
        <w:t xml:space="preserve">’ </w:t>
      </w:r>
      <w:sdt>
        <w:sdtPr>
          <w:rPr>
            <w:sz w:val="24"/>
            <w:szCs w:val="24"/>
          </w:rPr>
          <w:id w:val="-331224086"/>
          <w:citation/>
        </w:sdtPr>
        <w:sdtEndPr/>
        <w:sdtContent>
          <w:r w:rsidR="00CF58F1">
            <w:rPr>
              <w:sz w:val="24"/>
              <w:szCs w:val="24"/>
            </w:rPr>
            <w:fldChar w:fldCharType="begin"/>
          </w:r>
          <w:r w:rsidR="00CF58F1">
            <w:rPr>
              <w:sz w:val="24"/>
              <w:szCs w:val="24"/>
            </w:rPr>
            <w:instrText xml:space="preserve"> CITATION Equ21 \l 2057 </w:instrText>
          </w:r>
          <w:r w:rsidR="00CF58F1">
            <w:rPr>
              <w:sz w:val="24"/>
              <w:szCs w:val="24"/>
            </w:rPr>
            <w:fldChar w:fldCharType="separate"/>
          </w:r>
          <w:r w:rsidR="00CF58F1" w:rsidRPr="00CF58F1">
            <w:rPr>
              <w:noProof/>
              <w:sz w:val="24"/>
              <w:szCs w:val="24"/>
            </w:rPr>
            <w:t>(Equality and Human Rights Commission , 2021)</w:t>
          </w:r>
          <w:r w:rsidR="00CF58F1">
            <w:rPr>
              <w:sz w:val="24"/>
              <w:szCs w:val="24"/>
            </w:rPr>
            <w:fldChar w:fldCharType="end"/>
          </w:r>
        </w:sdtContent>
      </w:sdt>
      <w:r w:rsidR="00CF58F1">
        <w:rPr>
          <w:sz w:val="24"/>
          <w:szCs w:val="24"/>
        </w:rPr>
        <w:t xml:space="preserve">, which </w:t>
      </w:r>
      <w:r w:rsidR="005151FD">
        <w:rPr>
          <w:sz w:val="24"/>
          <w:szCs w:val="24"/>
        </w:rPr>
        <w:t>research states ‘t</w:t>
      </w:r>
      <w:r w:rsidR="00CF58F1" w:rsidRPr="00CF58F1">
        <w:rPr>
          <w:sz w:val="24"/>
          <w:szCs w:val="24"/>
        </w:rPr>
        <w:t>his means you must not be imprisoned or detained without good reason</w:t>
      </w:r>
      <w:r w:rsidR="00CF58F1">
        <w:rPr>
          <w:sz w:val="24"/>
          <w:szCs w:val="24"/>
        </w:rPr>
        <w:t>’ would be taken away from the suspect’</w:t>
      </w:r>
      <w:sdt>
        <w:sdtPr>
          <w:rPr>
            <w:sz w:val="24"/>
            <w:szCs w:val="24"/>
          </w:rPr>
          <w:id w:val="1860931686"/>
          <w:citation/>
        </w:sdtPr>
        <w:sdtEndPr/>
        <w:sdtContent>
          <w:r w:rsidR="00CF58F1">
            <w:rPr>
              <w:sz w:val="24"/>
              <w:szCs w:val="24"/>
            </w:rPr>
            <w:fldChar w:fldCharType="begin"/>
          </w:r>
          <w:r w:rsidR="00CF58F1">
            <w:rPr>
              <w:sz w:val="24"/>
              <w:szCs w:val="24"/>
            </w:rPr>
            <w:instrText xml:space="preserve"> CITATION Equ21 \l 2057 </w:instrText>
          </w:r>
          <w:r w:rsidR="00CF58F1">
            <w:rPr>
              <w:sz w:val="24"/>
              <w:szCs w:val="24"/>
            </w:rPr>
            <w:fldChar w:fldCharType="separate"/>
          </w:r>
          <w:r w:rsidR="00CF58F1">
            <w:rPr>
              <w:noProof/>
              <w:sz w:val="24"/>
              <w:szCs w:val="24"/>
            </w:rPr>
            <w:t xml:space="preserve"> </w:t>
          </w:r>
          <w:r w:rsidR="00CF58F1" w:rsidRPr="00CF58F1">
            <w:rPr>
              <w:noProof/>
              <w:sz w:val="24"/>
              <w:szCs w:val="24"/>
            </w:rPr>
            <w:t>(Equality and Human Rights Commission , 2021)</w:t>
          </w:r>
          <w:r w:rsidR="00CF58F1">
            <w:rPr>
              <w:sz w:val="24"/>
              <w:szCs w:val="24"/>
            </w:rPr>
            <w:fldChar w:fldCharType="end"/>
          </w:r>
        </w:sdtContent>
      </w:sdt>
      <w:r w:rsidR="00CF58F1">
        <w:rPr>
          <w:sz w:val="24"/>
          <w:szCs w:val="24"/>
        </w:rPr>
        <w:t xml:space="preserve">. </w:t>
      </w:r>
    </w:p>
    <w:p w14:paraId="0FC166E1" w14:textId="09948C66" w:rsidR="000B3542" w:rsidRDefault="000B3542" w:rsidP="00FF7EBB">
      <w:pPr>
        <w:jc w:val="both"/>
        <w:rPr>
          <w:sz w:val="24"/>
          <w:szCs w:val="24"/>
        </w:rPr>
      </w:pPr>
    </w:p>
    <w:p w14:paraId="22DAE38C" w14:textId="7ADADA3F" w:rsidR="000B3542" w:rsidRPr="00270EEB" w:rsidRDefault="000B3542" w:rsidP="00FF7EBB">
      <w:pPr>
        <w:jc w:val="both"/>
        <w:rPr>
          <w:sz w:val="24"/>
          <w:szCs w:val="24"/>
        </w:rPr>
      </w:pPr>
      <w:r>
        <w:rPr>
          <w:sz w:val="24"/>
          <w:szCs w:val="24"/>
        </w:rPr>
        <w:t xml:space="preserve">For my evaluation and analysis part of my reflection, I feel like I handled the situation relatively well considering the circumstances, however I feel like I could have handled the initial scene better as the were a lot of bystanders around that were aggravating the situation and shouting comments at the 2 males involved. I also feel like this didn’t help the female victim when she was given me her account of what had happened. In my action plan I will definitely be working on initial scene management and making sure that the scene is contained before trying to deal with the incident. On conclusion, I feel like the arrest was absolutely necessary and the use of force used was </w:t>
      </w:r>
      <w:r w:rsidR="00B47737">
        <w:rPr>
          <w:sz w:val="24"/>
          <w:szCs w:val="24"/>
        </w:rPr>
        <w:t xml:space="preserve">justified and </w:t>
      </w:r>
      <w:r>
        <w:rPr>
          <w:sz w:val="24"/>
          <w:szCs w:val="24"/>
        </w:rPr>
        <w:t>appropriate for the situation</w:t>
      </w:r>
      <w:r w:rsidR="00B47737">
        <w:rPr>
          <w:sz w:val="24"/>
          <w:szCs w:val="24"/>
        </w:rPr>
        <w:t xml:space="preserve">. </w:t>
      </w:r>
      <w:r>
        <w:rPr>
          <w:sz w:val="24"/>
          <w:szCs w:val="24"/>
        </w:rPr>
        <w:t xml:space="preserve"> </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07ED14A6" w14:textId="24B69FAC" w:rsidR="00AA666E" w:rsidRPr="00270EEB" w:rsidRDefault="00B47737" w:rsidP="00FF7EBB">
      <w:pPr>
        <w:jc w:val="both"/>
        <w:rPr>
          <w:sz w:val="24"/>
          <w:szCs w:val="24"/>
        </w:rPr>
      </w:pPr>
      <w:r>
        <w:rPr>
          <w:sz w:val="24"/>
          <w:szCs w:val="24"/>
        </w:rPr>
        <w:t>Word count - 1499</w:t>
      </w: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2B516DB4" w:rsidR="00025650" w:rsidRDefault="00835284" w:rsidP="00025650">
      <w:pPr>
        <w:jc w:val="both"/>
        <w:rPr>
          <w:sz w:val="24"/>
          <w:szCs w:val="24"/>
        </w:rPr>
      </w:pPr>
      <w:r w:rsidRPr="00835284">
        <w:rPr>
          <w:sz w:val="24"/>
          <w:szCs w:val="24"/>
        </w:rPr>
        <w:t>In this essay, I will be reflecting on a time when I have dealt with a policing incident</w:t>
      </w:r>
      <w:r>
        <w:rPr>
          <w:sz w:val="24"/>
          <w:szCs w:val="24"/>
        </w:rPr>
        <w:t xml:space="preserve"> in which I have played a significant role </w:t>
      </w:r>
      <w:r w:rsidR="00D758D4">
        <w:rPr>
          <w:sz w:val="24"/>
          <w:szCs w:val="24"/>
        </w:rPr>
        <w:t>with a vulnerable victim of a burglary</w:t>
      </w:r>
      <w:r w:rsidR="00CF72D7">
        <w:rPr>
          <w:sz w:val="24"/>
          <w:szCs w:val="24"/>
        </w:rPr>
        <w:t xml:space="preserve">. </w:t>
      </w:r>
      <w:r>
        <w:rPr>
          <w:sz w:val="24"/>
          <w:szCs w:val="24"/>
        </w:rPr>
        <w:t>I will be giving and overview of the incident</w:t>
      </w:r>
      <w:r w:rsidR="00D758D4">
        <w:rPr>
          <w:sz w:val="24"/>
          <w:szCs w:val="24"/>
        </w:rPr>
        <w:t>, including social and legislative contexts</w:t>
      </w:r>
      <w:r>
        <w:rPr>
          <w:sz w:val="24"/>
          <w:szCs w:val="24"/>
        </w:rPr>
        <w:t xml:space="preserve">. I will be explaining and reflecting on my responsibilities and procedures in line </w:t>
      </w:r>
      <w:r w:rsidR="006F6DD4">
        <w:rPr>
          <w:sz w:val="24"/>
          <w:szCs w:val="24"/>
        </w:rPr>
        <w:t>with</w:t>
      </w:r>
      <w:r>
        <w:rPr>
          <w:sz w:val="24"/>
          <w:szCs w:val="24"/>
        </w:rPr>
        <w:t xml:space="preserve"> relevant codes of practice to support victims and witnesses though the criminal justice system. </w:t>
      </w:r>
      <w:r w:rsidR="006F6DD4">
        <w:rPr>
          <w:sz w:val="24"/>
          <w:szCs w:val="24"/>
        </w:rPr>
        <w:t xml:space="preserve">I will also be illustrating how policing values were engaged, as well as any other considerations including culturally sensitive practice and language preference. </w:t>
      </w:r>
      <w:r w:rsidR="006F6DD4" w:rsidRPr="006F6DD4">
        <w:rPr>
          <w:sz w:val="24"/>
          <w:szCs w:val="24"/>
        </w:rPr>
        <w:t xml:space="preserve">I will be referencing any research I have found to support my </w:t>
      </w:r>
      <w:r w:rsidR="006F6DD4">
        <w:rPr>
          <w:sz w:val="24"/>
          <w:szCs w:val="24"/>
        </w:rPr>
        <w:t>actions</w:t>
      </w:r>
      <w:r w:rsidR="006F6DD4" w:rsidRPr="006F6DD4">
        <w:rPr>
          <w:sz w:val="24"/>
          <w:szCs w:val="24"/>
        </w:rPr>
        <w:t xml:space="preserve">. </w:t>
      </w:r>
      <w:r w:rsidR="008323E3" w:rsidRPr="00E50617">
        <w:rPr>
          <w:sz w:val="24"/>
          <w:szCs w:val="24"/>
        </w:rPr>
        <w:t xml:space="preserve">I will be using Gibb’s Model of Reflection </w:t>
      </w:r>
      <w:sdt>
        <w:sdtPr>
          <w:rPr>
            <w:sz w:val="24"/>
            <w:szCs w:val="24"/>
          </w:rPr>
          <w:id w:val="-634337329"/>
          <w:citation/>
        </w:sdtPr>
        <w:sdtEndPr/>
        <w:sdtContent>
          <w:r w:rsidR="00B47737">
            <w:rPr>
              <w:sz w:val="24"/>
              <w:szCs w:val="24"/>
            </w:rPr>
            <w:fldChar w:fldCharType="begin"/>
          </w:r>
          <w:r w:rsidR="00B47737">
            <w:rPr>
              <w:sz w:val="24"/>
              <w:szCs w:val="24"/>
            </w:rPr>
            <w:instrText xml:space="preserve"> CITATION The20 \l 2057 </w:instrText>
          </w:r>
          <w:r w:rsidR="00B47737">
            <w:rPr>
              <w:sz w:val="24"/>
              <w:szCs w:val="24"/>
            </w:rPr>
            <w:fldChar w:fldCharType="separate"/>
          </w:r>
          <w:r w:rsidR="00B47737" w:rsidRPr="00B47737">
            <w:rPr>
              <w:noProof/>
              <w:sz w:val="24"/>
              <w:szCs w:val="24"/>
            </w:rPr>
            <w:t>(The University of Edinburgh, 2020)</w:t>
          </w:r>
          <w:r w:rsidR="00B47737">
            <w:rPr>
              <w:sz w:val="24"/>
              <w:szCs w:val="24"/>
            </w:rPr>
            <w:fldChar w:fldCharType="end"/>
          </w:r>
        </w:sdtContent>
      </w:sdt>
      <w:r w:rsidR="00B47737">
        <w:rPr>
          <w:sz w:val="24"/>
          <w:szCs w:val="24"/>
        </w:rPr>
        <w:t xml:space="preserve"> </w:t>
      </w:r>
      <w:r w:rsidR="008323E3" w:rsidRPr="00E50617">
        <w:rPr>
          <w:sz w:val="24"/>
          <w:szCs w:val="24"/>
        </w:rPr>
        <w:t>to help structure my answer.</w:t>
      </w:r>
    </w:p>
    <w:p w14:paraId="36F1BFA6" w14:textId="77777777" w:rsidR="007945FB" w:rsidRDefault="007945FB" w:rsidP="00025650">
      <w:pPr>
        <w:jc w:val="both"/>
        <w:rPr>
          <w:sz w:val="24"/>
          <w:szCs w:val="24"/>
        </w:rPr>
      </w:pPr>
    </w:p>
    <w:p w14:paraId="0FBEE214" w14:textId="55D888A0" w:rsidR="007945FB" w:rsidRPr="00270EEB" w:rsidRDefault="007945FB" w:rsidP="00025650">
      <w:pPr>
        <w:jc w:val="both"/>
        <w:rPr>
          <w:sz w:val="24"/>
          <w:szCs w:val="24"/>
        </w:rPr>
      </w:pPr>
      <w:r>
        <w:rPr>
          <w:sz w:val="24"/>
          <w:szCs w:val="24"/>
        </w:rPr>
        <w:t>The incident I have going to reflect upon is a commercial burglary I dealt with which involved a vulnerable shop keeper, who was elderly and spoke very little English. From a legislative context, the offence of burglary</w:t>
      </w:r>
      <w:r w:rsidR="00981EA1">
        <w:rPr>
          <w:sz w:val="24"/>
          <w:szCs w:val="24"/>
        </w:rPr>
        <w:t xml:space="preserve"> is all about the intent of the suspect and</w:t>
      </w:r>
      <w:r>
        <w:rPr>
          <w:sz w:val="24"/>
          <w:szCs w:val="24"/>
        </w:rPr>
        <w:t xml:space="preserve"> falls under Section 9</w:t>
      </w:r>
      <w:r w:rsidR="00FC79B8">
        <w:rPr>
          <w:sz w:val="24"/>
          <w:szCs w:val="24"/>
        </w:rPr>
        <w:t>(1)(</w:t>
      </w:r>
      <w:r w:rsidR="00981EA1">
        <w:rPr>
          <w:sz w:val="24"/>
          <w:szCs w:val="24"/>
        </w:rPr>
        <w:t>b</w:t>
      </w:r>
      <w:r w:rsidR="00FC79B8">
        <w:rPr>
          <w:sz w:val="24"/>
          <w:szCs w:val="24"/>
        </w:rPr>
        <w:t>)</w:t>
      </w:r>
      <w:r>
        <w:rPr>
          <w:sz w:val="24"/>
          <w:szCs w:val="24"/>
        </w:rPr>
        <w:t xml:space="preserve">of the Theft Act 1968, the definition states </w:t>
      </w:r>
      <w:r w:rsidR="00FC79B8">
        <w:rPr>
          <w:sz w:val="24"/>
          <w:szCs w:val="24"/>
        </w:rPr>
        <w:t>that</w:t>
      </w:r>
      <w:r w:rsidR="00C004E2">
        <w:rPr>
          <w:sz w:val="24"/>
          <w:szCs w:val="24"/>
        </w:rPr>
        <w:t xml:space="preserve"> ‘</w:t>
      </w:r>
      <w:r w:rsidR="00C004E2" w:rsidRPr="00C004E2">
        <w:rPr>
          <w:sz w:val="24"/>
          <w:szCs w:val="24"/>
        </w:rPr>
        <w:t>having entered any building or part of a building as a trespasser he steals or attempts to steal anything in the building or that part of it or inflicts or attempts to inflict on any person therein any grievous bodily harm</w:t>
      </w:r>
      <w:r w:rsidR="00B47737">
        <w:rPr>
          <w:sz w:val="24"/>
          <w:szCs w:val="24"/>
        </w:rPr>
        <w:t>’</w:t>
      </w:r>
      <w:sdt>
        <w:sdtPr>
          <w:rPr>
            <w:sz w:val="24"/>
            <w:szCs w:val="24"/>
          </w:rPr>
          <w:id w:val="2080551323"/>
          <w:citation/>
        </w:sdtPr>
        <w:sdtEndPr/>
        <w:sdtContent>
          <w:r w:rsidR="00C004E2">
            <w:rPr>
              <w:sz w:val="24"/>
              <w:szCs w:val="24"/>
            </w:rPr>
            <w:fldChar w:fldCharType="begin"/>
          </w:r>
          <w:r w:rsidR="00C004E2">
            <w:rPr>
              <w:sz w:val="24"/>
              <w:szCs w:val="24"/>
            </w:rPr>
            <w:instrText xml:space="preserve"> CITATION leg041 \l 2057 </w:instrText>
          </w:r>
          <w:r w:rsidR="00C004E2">
            <w:rPr>
              <w:sz w:val="24"/>
              <w:szCs w:val="24"/>
            </w:rPr>
            <w:fldChar w:fldCharType="separate"/>
          </w:r>
          <w:r w:rsidR="00C004E2">
            <w:rPr>
              <w:noProof/>
              <w:sz w:val="24"/>
              <w:szCs w:val="24"/>
            </w:rPr>
            <w:t xml:space="preserve"> </w:t>
          </w:r>
          <w:r w:rsidR="00C004E2" w:rsidRPr="00C004E2">
            <w:rPr>
              <w:noProof/>
              <w:sz w:val="24"/>
              <w:szCs w:val="24"/>
            </w:rPr>
            <w:t>(legislation.gov.uk, 2004)</w:t>
          </w:r>
          <w:r w:rsidR="00C004E2">
            <w:rPr>
              <w:sz w:val="24"/>
              <w:szCs w:val="24"/>
            </w:rPr>
            <w:fldChar w:fldCharType="end"/>
          </w:r>
        </w:sdtContent>
      </w:sdt>
      <w:r w:rsidR="00981EA1">
        <w:rPr>
          <w:sz w:val="24"/>
          <w:szCs w:val="24"/>
        </w:rPr>
        <w:t xml:space="preserve"> To commit burglary, you must first be a trespasser, a trespasser can be defined as ‘</w:t>
      </w:r>
      <w:r w:rsidR="00981EA1" w:rsidRPr="00981EA1">
        <w:rPr>
          <w:sz w:val="24"/>
          <w:szCs w:val="24"/>
        </w:rPr>
        <w:t>a person who goes onto land or enters a building without the owner's permission</w:t>
      </w:r>
      <w:r w:rsidR="00981EA1">
        <w:rPr>
          <w:sz w:val="24"/>
          <w:szCs w:val="24"/>
        </w:rPr>
        <w:t xml:space="preserve">’ </w:t>
      </w:r>
      <w:sdt>
        <w:sdtPr>
          <w:rPr>
            <w:sz w:val="24"/>
            <w:szCs w:val="24"/>
          </w:rPr>
          <w:id w:val="1171073117"/>
          <w:citation/>
        </w:sdtPr>
        <w:sdtEndPr/>
        <w:sdtContent>
          <w:r w:rsidR="00981EA1">
            <w:rPr>
              <w:sz w:val="24"/>
              <w:szCs w:val="24"/>
            </w:rPr>
            <w:fldChar w:fldCharType="begin"/>
          </w:r>
          <w:r w:rsidR="00981EA1">
            <w:rPr>
              <w:sz w:val="24"/>
              <w:szCs w:val="24"/>
            </w:rPr>
            <w:instrText xml:space="preserve"> CITATION Cam22 \l 2057 </w:instrText>
          </w:r>
          <w:r w:rsidR="00981EA1">
            <w:rPr>
              <w:sz w:val="24"/>
              <w:szCs w:val="24"/>
            </w:rPr>
            <w:fldChar w:fldCharType="separate"/>
          </w:r>
          <w:r w:rsidR="00981EA1" w:rsidRPr="00981EA1">
            <w:rPr>
              <w:noProof/>
              <w:sz w:val="24"/>
              <w:szCs w:val="24"/>
            </w:rPr>
            <w:t>(Cambridge Dictionary , n.d.)</w:t>
          </w:r>
          <w:r w:rsidR="00981EA1">
            <w:rPr>
              <w:sz w:val="24"/>
              <w:szCs w:val="24"/>
            </w:rPr>
            <w:fldChar w:fldCharType="end"/>
          </w:r>
        </w:sdtContent>
      </w:sdt>
      <w:r w:rsidR="00981EA1">
        <w:rPr>
          <w:sz w:val="24"/>
          <w:szCs w:val="24"/>
        </w:rPr>
        <w:t xml:space="preserve">. The </w:t>
      </w:r>
      <w:r w:rsidR="00D758D4">
        <w:rPr>
          <w:sz w:val="24"/>
          <w:szCs w:val="24"/>
        </w:rPr>
        <w:t>meaning</w:t>
      </w:r>
      <w:r w:rsidR="00981EA1">
        <w:rPr>
          <w:sz w:val="24"/>
          <w:szCs w:val="24"/>
        </w:rPr>
        <w:t xml:space="preserve"> of a building </w:t>
      </w:r>
      <w:r w:rsidR="00D758D4">
        <w:rPr>
          <w:sz w:val="24"/>
          <w:szCs w:val="24"/>
        </w:rPr>
        <w:t xml:space="preserve">according to Stevens v Gourley (1859) is ‘a structure of </w:t>
      </w:r>
      <w:r w:rsidR="00D758D4">
        <w:rPr>
          <w:sz w:val="24"/>
          <w:szCs w:val="24"/>
        </w:rPr>
        <w:lastRenderedPageBreak/>
        <w:t>considerable size and intended to be permanent or at least to endure for a considerable time’</w:t>
      </w:r>
      <w:sdt>
        <w:sdtPr>
          <w:rPr>
            <w:sz w:val="24"/>
            <w:szCs w:val="24"/>
          </w:rPr>
          <w:id w:val="-1991781429"/>
          <w:citation/>
        </w:sdtPr>
        <w:sdtEndPr/>
        <w:sdtContent>
          <w:r w:rsidR="00C53555" w:rsidRPr="00C004E2">
            <w:rPr>
              <w:sz w:val="24"/>
              <w:szCs w:val="24"/>
            </w:rPr>
            <w:fldChar w:fldCharType="begin"/>
          </w:r>
          <w:r w:rsidR="00C53555" w:rsidRPr="00C004E2">
            <w:rPr>
              <w:sz w:val="24"/>
              <w:szCs w:val="24"/>
            </w:rPr>
            <w:instrText xml:space="preserve"> CITATION Law211 \l 2057 </w:instrText>
          </w:r>
          <w:r w:rsidR="00C53555" w:rsidRPr="00C004E2">
            <w:rPr>
              <w:sz w:val="24"/>
              <w:szCs w:val="24"/>
            </w:rPr>
            <w:fldChar w:fldCharType="separate"/>
          </w:r>
          <w:r w:rsidR="00C53555" w:rsidRPr="00C004E2">
            <w:rPr>
              <w:noProof/>
              <w:sz w:val="24"/>
              <w:szCs w:val="24"/>
            </w:rPr>
            <w:t xml:space="preserve"> (Law Teacher, 2021)</w:t>
          </w:r>
          <w:r w:rsidR="00C53555" w:rsidRPr="00C004E2">
            <w:rPr>
              <w:sz w:val="24"/>
              <w:szCs w:val="24"/>
            </w:rPr>
            <w:fldChar w:fldCharType="end"/>
          </w:r>
        </w:sdtContent>
      </w:sdt>
      <w:r w:rsidR="00D758D4">
        <w:rPr>
          <w:sz w:val="24"/>
          <w:szCs w:val="24"/>
        </w:rPr>
        <w:t xml:space="preserve"> </w:t>
      </w:r>
    </w:p>
    <w:p w14:paraId="1967E2A8" w14:textId="54D3D177" w:rsidR="00025650" w:rsidRDefault="00025650" w:rsidP="00025650">
      <w:pPr>
        <w:jc w:val="both"/>
        <w:rPr>
          <w:sz w:val="24"/>
          <w:szCs w:val="24"/>
        </w:rPr>
      </w:pPr>
    </w:p>
    <w:p w14:paraId="6410DC85" w14:textId="06E0CC30" w:rsidR="005A40F6" w:rsidRDefault="00CF72D7" w:rsidP="00025650">
      <w:pPr>
        <w:jc w:val="both"/>
        <w:rPr>
          <w:sz w:val="24"/>
          <w:szCs w:val="24"/>
        </w:rPr>
      </w:pPr>
      <w:r>
        <w:rPr>
          <w:sz w:val="24"/>
          <w:szCs w:val="24"/>
        </w:rPr>
        <w:t xml:space="preserve">The burglary occurred just after midnight, the shop keeper lived in a flat above his shop and had been woken up due to the alarm being activated. </w:t>
      </w:r>
      <w:r w:rsidR="00092A9A">
        <w:rPr>
          <w:sz w:val="24"/>
          <w:szCs w:val="24"/>
        </w:rPr>
        <w:t xml:space="preserve">Upon initial attendance at the incident, the shop keeper was outside stood with some witnesses and was visibly distressed. I spoke with the victim and instantly recognised that he was vulnerable due to his age, the fact he lived alone and spoke also very little English. The college of policing </w:t>
      </w:r>
      <w:r w:rsidR="004928AC">
        <w:rPr>
          <w:sz w:val="24"/>
          <w:szCs w:val="24"/>
        </w:rPr>
        <w:t xml:space="preserve">guidelines </w:t>
      </w:r>
      <w:r w:rsidR="00092A9A">
        <w:rPr>
          <w:sz w:val="24"/>
          <w:szCs w:val="24"/>
        </w:rPr>
        <w:t xml:space="preserve">state that </w:t>
      </w:r>
      <w:r w:rsidR="004928AC">
        <w:rPr>
          <w:sz w:val="24"/>
          <w:szCs w:val="24"/>
        </w:rPr>
        <w:t>‘</w:t>
      </w:r>
      <w:r w:rsidR="00092A9A" w:rsidRPr="00092A9A">
        <w:rPr>
          <w:sz w:val="24"/>
          <w:szCs w:val="24"/>
        </w:rPr>
        <w:t>a person is vulnerable if, as a result of their situation or circumstances, they are unable to take care of or protect themselves or others from harm or exploitation</w:t>
      </w:r>
      <w:r w:rsidR="004928AC">
        <w:rPr>
          <w:sz w:val="24"/>
          <w:szCs w:val="24"/>
        </w:rPr>
        <w:t xml:space="preserve">’ </w:t>
      </w:r>
      <w:sdt>
        <w:sdtPr>
          <w:rPr>
            <w:sz w:val="24"/>
            <w:szCs w:val="24"/>
          </w:rPr>
          <w:id w:val="-940607348"/>
          <w:citation/>
        </w:sdtPr>
        <w:sdtEndPr/>
        <w:sdtContent>
          <w:r w:rsidR="004928AC">
            <w:rPr>
              <w:sz w:val="24"/>
              <w:szCs w:val="24"/>
            </w:rPr>
            <w:fldChar w:fldCharType="begin"/>
          </w:r>
          <w:r w:rsidR="004928AC">
            <w:rPr>
              <w:sz w:val="24"/>
              <w:szCs w:val="24"/>
            </w:rPr>
            <w:instrText xml:space="preserve"> CITATION Col21 \l 2057 </w:instrText>
          </w:r>
          <w:r w:rsidR="004928AC">
            <w:rPr>
              <w:sz w:val="24"/>
              <w:szCs w:val="24"/>
            </w:rPr>
            <w:fldChar w:fldCharType="separate"/>
          </w:r>
          <w:r w:rsidR="004928AC" w:rsidRPr="004928AC">
            <w:rPr>
              <w:noProof/>
              <w:sz w:val="24"/>
              <w:szCs w:val="24"/>
            </w:rPr>
            <w:t>(College of Policing, 2021)</w:t>
          </w:r>
          <w:r w:rsidR="004928AC">
            <w:rPr>
              <w:sz w:val="24"/>
              <w:szCs w:val="24"/>
            </w:rPr>
            <w:fldChar w:fldCharType="end"/>
          </w:r>
        </w:sdtContent>
      </w:sdt>
      <w:r w:rsidR="004928AC">
        <w:rPr>
          <w:sz w:val="24"/>
          <w:szCs w:val="24"/>
        </w:rPr>
        <w:t>. My first priority was making sure that the victim was</w:t>
      </w:r>
      <w:r w:rsidR="005A40F6">
        <w:rPr>
          <w:sz w:val="24"/>
          <w:szCs w:val="24"/>
        </w:rPr>
        <w:t xml:space="preserve"> as comfortable as possible</w:t>
      </w:r>
      <w:r w:rsidR="004928AC">
        <w:rPr>
          <w:sz w:val="24"/>
          <w:szCs w:val="24"/>
        </w:rPr>
        <w:t xml:space="preserve">, I phoned a relative of his who was able to speak English and asked him if he could come down to the shop to act as a translator </w:t>
      </w:r>
      <w:r w:rsidR="005A40F6">
        <w:rPr>
          <w:sz w:val="24"/>
          <w:szCs w:val="24"/>
        </w:rPr>
        <w:t xml:space="preserve">to make sure he felt understood and to make sure he could understand me, </w:t>
      </w:r>
      <w:r w:rsidR="004928AC">
        <w:rPr>
          <w:sz w:val="24"/>
          <w:szCs w:val="24"/>
        </w:rPr>
        <w:t>and</w:t>
      </w:r>
      <w:r w:rsidR="005A40F6">
        <w:rPr>
          <w:sz w:val="24"/>
          <w:szCs w:val="24"/>
        </w:rPr>
        <w:t xml:space="preserve"> additionally</w:t>
      </w:r>
      <w:r w:rsidR="004928AC">
        <w:rPr>
          <w:sz w:val="24"/>
          <w:szCs w:val="24"/>
        </w:rPr>
        <w:t xml:space="preserve"> to help provide support to the victim</w:t>
      </w:r>
      <w:r w:rsidR="005A40F6">
        <w:rPr>
          <w:sz w:val="24"/>
          <w:szCs w:val="24"/>
        </w:rPr>
        <w:t>, in line with the victims code of practice, namely ‘r</w:t>
      </w:r>
      <w:r w:rsidR="005A40F6" w:rsidRPr="005A40F6">
        <w:rPr>
          <w:sz w:val="24"/>
          <w:szCs w:val="24"/>
        </w:rPr>
        <w:t xml:space="preserve">ight 1 – </w:t>
      </w:r>
      <w:r w:rsidR="005A40F6">
        <w:rPr>
          <w:sz w:val="24"/>
          <w:szCs w:val="24"/>
        </w:rPr>
        <w:t>t</w:t>
      </w:r>
      <w:r w:rsidR="005A40F6" w:rsidRPr="005A40F6">
        <w:rPr>
          <w:sz w:val="24"/>
          <w:szCs w:val="24"/>
        </w:rPr>
        <w:t>o be able to understand and to be understood</w:t>
      </w:r>
      <w:r w:rsidR="005A40F6">
        <w:rPr>
          <w:sz w:val="24"/>
          <w:szCs w:val="24"/>
        </w:rPr>
        <w:t xml:space="preserve">’ </w:t>
      </w:r>
      <w:sdt>
        <w:sdtPr>
          <w:rPr>
            <w:sz w:val="24"/>
            <w:szCs w:val="24"/>
          </w:rPr>
          <w:id w:val="1344285634"/>
          <w:citation/>
        </w:sdtPr>
        <w:sdtEndPr/>
        <w:sdtContent>
          <w:r w:rsidR="005A40F6">
            <w:rPr>
              <w:sz w:val="24"/>
              <w:szCs w:val="24"/>
            </w:rPr>
            <w:fldChar w:fldCharType="begin"/>
          </w:r>
          <w:r w:rsidR="005A40F6">
            <w:rPr>
              <w:sz w:val="24"/>
              <w:szCs w:val="24"/>
            </w:rPr>
            <w:instrText xml:space="preserve">CITATION Col211 \l 2057 </w:instrText>
          </w:r>
          <w:r w:rsidR="005A40F6">
            <w:rPr>
              <w:sz w:val="24"/>
              <w:szCs w:val="24"/>
            </w:rPr>
            <w:fldChar w:fldCharType="separate"/>
          </w:r>
          <w:r w:rsidR="005A40F6" w:rsidRPr="005A40F6">
            <w:rPr>
              <w:noProof/>
              <w:sz w:val="24"/>
              <w:szCs w:val="24"/>
            </w:rPr>
            <w:t>(College of Policing, 2021)</w:t>
          </w:r>
          <w:r w:rsidR="005A40F6">
            <w:rPr>
              <w:sz w:val="24"/>
              <w:szCs w:val="24"/>
            </w:rPr>
            <w:fldChar w:fldCharType="end"/>
          </w:r>
        </w:sdtContent>
      </w:sdt>
      <w:r w:rsidR="005A40F6">
        <w:rPr>
          <w:sz w:val="24"/>
          <w:szCs w:val="24"/>
        </w:rPr>
        <w:t>.</w:t>
      </w:r>
    </w:p>
    <w:p w14:paraId="00089E05" w14:textId="77777777" w:rsidR="005A40F6" w:rsidRDefault="005A40F6" w:rsidP="00025650">
      <w:pPr>
        <w:jc w:val="both"/>
        <w:rPr>
          <w:sz w:val="24"/>
          <w:szCs w:val="24"/>
        </w:rPr>
      </w:pPr>
    </w:p>
    <w:p w14:paraId="1E5EFF2C" w14:textId="77777777" w:rsidR="004B6DEE" w:rsidRDefault="004B6DEE" w:rsidP="00025650">
      <w:pPr>
        <w:jc w:val="both"/>
        <w:rPr>
          <w:sz w:val="24"/>
          <w:szCs w:val="24"/>
        </w:rPr>
      </w:pPr>
    </w:p>
    <w:p w14:paraId="7DC25335" w14:textId="68C06621" w:rsidR="005A40F6" w:rsidRDefault="00C004E2" w:rsidP="00025650">
      <w:pPr>
        <w:jc w:val="both"/>
        <w:rPr>
          <w:sz w:val="24"/>
          <w:szCs w:val="24"/>
        </w:rPr>
      </w:pPr>
      <w:r>
        <w:rPr>
          <w:sz w:val="24"/>
          <w:szCs w:val="24"/>
        </w:rPr>
        <w:t xml:space="preserve">I remember feeling pressure to make </w:t>
      </w:r>
      <w:r w:rsidR="00FA7A2D">
        <w:rPr>
          <w:sz w:val="24"/>
          <w:szCs w:val="24"/>
        </w:rPr>
        <w:t>sure I preserved evidence as best I could due to the burglary being so recent. Therefore, my</w:t>
      </w:r>
      <w:r w:rsidR="004928AC">
        <w:rPr>
          <w:sz w:val="24"/>
          <w:szCs w:val="24"/>
        </w:rPr>
        <w:t xml:space="preserve"> next priority was to preserve evidence</w:t>
      </w:r>
      <w:r w:rsidR="00FA7A2D">
        <w:rPr>
          <w:sz w:val="24"/>
          <w:szCs w:val="24"/>
        </w:rPr>
        <w:t xml:space="preserve"> in the golden hour </w:t>
      </w:r>
      <w:r w:rsidR="0048119F">
        <w:rPr>
          <w:sz w:val="24"/>
          <w:szCs w:val="24"/>
        </w:rPr>
        <w:t>which is ‘t</w:t>
      </w:r>
      <w:r w:rsidR="0048119F" w:rsidRPr="0048119F">
        <w:rPr>
          <w:sz w:val="24"/>
          <w:szCs w:val="24"/>
        </w:rPr>
        <w:t>he period immediately following the commission of an offence when material is abundant and readily available to the police</w:t>
      </w:r>
      <w:r w:rsidR="0048119F">
        <w:rPr>
          <w:sz w:val="24"/>
          <w:szCs w:val="24"/>
        </w:rPr>
        <w:t>’</w:t>
      </w:r>
      <w:sdt>
        <w:sdtPr>
          <w:rPr>
            <w:sz w:val="24"/>
            <w:szCs w:val="24"/>
          </w:rPr>
          <w:id w:val="78413547"/>
          <w:citation/>
        </w:sdtPr>
        <w:sdtEndPr/>
        <w:sdtContent>
          <w:r w:rsidR="0048119F">
            <w:rPr>
              <w:sz w:val="24"/>
              <w:szCs w:val="24"/>
            </w:rPr>
            <w:fldChar w:fldCharType="begin"/>
          </w:r>
          <w:r w:rsidR="0048119F">
            <w:rPr>
              <w:sz w:val="24"/>
              <w:szCs w:val="24"/>
            </w:rPr>
            <w:instrText xml:space="preserve"> CITATION Har191 \l 2057 </w:instrText>
          </w:r>
          <w:r w:rsidR="0048119F">
            <w:rPr>
              <w:sz w:val="24"/>
              <w:szCs w:val="24"/>
            </w:rPr>
            <w:fldChar w:fldCharType="separate"/>
          </w:r>
          <w:r w:rsidR="0048119F">
            <w:rPr>
              <w:noProof/>
              <w:sz w:val="24"/>
              <w:szCs w:val="24"/>
            </w:rPr>
            <w:t xml:space="preserve"> </w:t>
          </w:r>
          <w:r w:rsidR="0048119F" w:rsidRPr="0048119F">
            <w:rPr>
              <w:noProof/>
              <w:sz w:val="24"/>
              <w:szCs w:val="24"/>
            </w:rPr>
            <w:t>(Harper Shaw, 2019)</w:t>
          </w:r>
          <w:r w:rsidR="0048119F">
            <w:rPr>
              <w:sz w:val="24"/>
              <w:szCs w:val="24"/>
            </w:rPr>
            <w:fldChar w:fldCharType="end"/>
          </w:r>
        </w:sdtContent>
      </w:sdt>
      <w:r w:rsidR="0048119F">
        <w:rPr>
          <w:sz w:val="24"/>
          <w:szCs w:val="24"/>
        </w:rPr>
        <w:t>.</w:t>
      </w:r>
      <w:r w:rsidR="004928AC">
        <w:rPr>
          <w:sz w:val="24"/>
          <w:szCs w:val="24"/>
        </w:rPr>
        <w:t xml:space="preserve"> I moved all the bystanders away from the crime scene, especially the point of entry. I put gloves on and activated by body worn camera and photographed the door, which had clearly been forced open with some type of tool. I then walked inside the shop with the victim, </w:t>
      </w:r>
      <w:r w:rsidR="006C29C3">
        <w:rPr>
          <w:sz w:val="24"/>
          <w:szCs w:val="24"/>
        </w:rPr>
        <w:t>I was careful to try and avoid the path the suspect would have taken to avoid disturbing any potential evidence. The victim pointed out to be what he believed had be stolen, namely a large number of cigarettes from the cigarette cabinet behind the till. There was also evidence of the till trying to be prised open, however the attempt had luckily been unsuccessful. Once I had photographed the crime scene, my attention moved towards</w:t>
      </w:r>
      <w:r w:rsidR="00AB30EB">
        <w:rPr>
          <w:sz w:val="24"/>
          <w:szCs w:val="24"/>
        </w:rPr>
        <w:t xml:space="preserve"> two </w:t>
      </w:r>
      <w:r w:rsidR="006C29C3">
        <w:rPr>
          <w:sz w:val="24"/>
          <w:szCs w:val="24"/>
        </w:rPr>
        <w:t xml:space="preserve">witnesses of the incident who had remained outside of the shop. The told me that </w:t>
      </w:r>
      <w:r w:rsidR="00AB30EB">
        <w:rPr>
          <w:sz w:val="24"/>
          <w:szCs w:val="24"/>
        </w:rPr>
        <w:t xml:space="preserve">two </w:t>
      </w:r>
      <w:r w:rsidR="006C29C3">
        <w:rPr>
          <w:sz w:val="24"/>
          <w:szCs w:val="24"/>
        </w:rPr>
        <w:t>males had entered through the side door, dressed in all black, however their faces were concealed with masks therefore they couldn’t identify them.</w:t>
      </w:r>
      <w:r w:rsidR="004868DF">
        <w:rPr>
          <w:sz w:val="24"/>
          <w:szCs w:val="24"/>
        </w:rPr>
        <w:t xml:space="preserve"> They did however haver a direction of travel for the two suspects</w:t>
      </w:r>
      <w:r w:rsidR="006C29C3">
        <w:rPr>
          <w:sz w:val="24"/>
          <w:szCs w:val="24"/>
        </w:rPr>
        <w:t xml:space="preserve"> Upon speaking with the victim, he told me that there was an incident earlier on in the day where a customer who he knew had told him to look out, the customer was well known to the police.</w:t>
      </w:r>
      <w:r w:rsidR="004868DF">
        <w:rPr>
          <w:sz w:val="24"/>
          <w:szCs w:val="24"/>
        </w:rPr>
        <w:t xml:space="preserve"> Due to prior knowledge of this potential suspect, I was aware of</w:t>
      </w:r>
      <w:r w:rsidR="00AB30EB">
        <w:rPr>
          <w:sz w:val="24"/>
          <w:szCs w:val="24"/>
        </w:rPr>
        <w:t xml:space="preserve"> two</w:t>
      </w:r>
      <w:r w:rsidR="004868DF">
        <w:rPr>
          <w:sz w:val="24"/>
          <w:szCs w:val="24"/>
        </w:rPr>
        <w:t xml:space="preserve"> addresses linked to the individual, both being located in the area and in the direction of travel the witnesses had given me.</w:t>
      </w:r>
      <w:r w:rsidR="005A40F6">
        <w:rPr>
          <w:sz w:val="24"/>
          <w:szCs w:val="24"/>
        </w:rPr>
        <w:t xml:space="preserve"> I made a note of the stolen items, the descriptions of the suspect given by the witnesses and the name of the customer the victim was suspicious of to comply with ‘r</w:t>
      </w:r>
      <w:r w:rsidR="005A40F6" w:rsidRPr="005A40F6">
        <w:rPr>
          <w:sz w:val="24"/>
          <w:szCs w:val="24"/>
        </w:rPr>
        <w:t xml:space="preserve">ight 2 – </w:t>
      </w:r>
      <w:r w:rsidR="005A40F6">
        <w:rPr>
          <w:sz w:val="24"/>
          <w:szCs w:val="24"/>
        </w:rPr>
        <w:t>t</w:t>
      </w:r>
      <w:r w:rsidR="005A40F6" w:rsidRPr="005A40F6">
        <w:rPr>
          <w:sz w:val="24"/>
          <w:szCs w:val="24"/>
        </w:rPr>
        <w:t>o have the details of the crime recorded without unjustified delay</w:t>
      </w:r>
      <w:r w:rsidR="005A40F6">
        <w:rPr>
          <w:sz w:val="24"/>
          <w:szCs w:val="24"/>
        </w:rPr>
        <w:t xml:space="preserve">’ </w:t>
      </w:r>
      <w:sdt>
        <w:sdtPr>
          <w:rPr>
            <w:sz w:val="24"/>
            <w:szCs w:val="24"/>
          </w:rPr>
          <w:id w:val="531388274"/>
          <w:citation/>
        </w:sdtPr>
        <w:sdtEndPr/>
        <w:sdtContent>
          <w:r w:rsidR="005A40F6">
            <w:rPr>
              <w:sz w:val="24"/>
              <w:szCs w:val="24"/>
            </w:rPr>
            <w:fldChar w:fldCharType="begin"/>
          </w:r>
          <w:r w:rsidR="005A40F6">
            <w:rPr>
              <w:sz w:val="24"/>
              <w:szCs w:val="24"/>
            </w:rPr>
            <w:instrText xml:space="preserve"> CITATION Col211 \l 2057 </w:instrText>
          </w:r>
          <w:r w:rsidR="005A40F6">
            <w:rPr>
              <w:sz w:val="24"/>
              <w:szCs w:val="24"/>
            </w:rPr>
            <w:fldChar w:fldCharType="separate"/>
          </w:r>
          <w:r w:rsidR="005A40F6" w:rsidRPr="005A40F6">
            <w:rPr>
              <w:noProof/>
              <w:sz w:val="24"/>
              <w:szCs w:val="24"/>
            </w:rPr>
            <w:t>(College of Policing, 2021)</w:t>
          </w:r>
          <w:r w:rsidR="005A40F6">
            <w:rPr>
              <w:sz w:val="24"/>
              <w:szCs w:val="24"/>
            </w:rPr>
            <w:fldChar w:fldCharType="end"/>
          </w:r>
        </w:sdtContent>
      </w:sdt>
      <w:r w:rsidR="005A40F6">
        <w:rPr>
          <w:sz w:val="24"/>
          <w:szCs w:val="24"/>
        </w:rPr>
        <w:t xml:space="preserve">. </w:t>
      </w:r>
    </w:p>
    <w:p w14:paraId="3045C7A6" w14:textId="77777777" w:rsidR="005A40F6" w:rsidRDefault="005A40F6" w:rsidP="00025650">
      <w:pPr>
        <w:jc w:val="both"/>
        <w:rPr>
          <w:sz w:val="24"/>
          <w:szCs w:val="24"/>
        </w:rPr>
      </w:pPr>
    </w:p>
    <w:p w14:paraId="416EFA95" w14:textId="0224D21D" w:rsidR="00025650" w:rsidRDefault="005A40F6" w:rsidP="00025650">
      <w:pPr>
        <w:jc w:val="both"/>
        <w:rPr>
          <w:sz w:val="24"/>
          <w:szCs w:val="24"/>
        </w:rPr>
      </w:pPr>
      <w:r>
        <w:rPr>
          <w:sz w:val="24"/>
          <w:szCs w:val="24"/>
        </w:rPr>
        <w:t xml:space="preserve">In accordance with </w:t>
      </w:r>
      <w:r w:rsidR="004868DF">
        <w:rPr>
          <w:sz w:val="24"/>
          <w:szCs w:val="24"/>
        </w:rPr>
        <w:t>‘r</w:t>
      </w:r>
      <w:r w:rsidR="004868DF" w:rsidRPr="004868DF">
        <w:rPr>
          <w:sz w:val="24"/>
          <w:szCs w:val="24"/>
        </w:rPr>
        <w:t xml:space="preserve">ight 3 – </w:t>
      </w:r>
      <w:r w:rsidR="004868DF">
        <w:rPr>
          <w:sz w:val="24"/>
          <w:szCs w:val="24"/>
        </w:rPr>
        <w:t>t</w:t>
      </w:r>
      <w:r w:rsidR="004868DF" w:rsidRPr="004868DF">
        <w:rPr>
          <w:sz w:val="24"/>
          <w:szCs w:val="24"/>
        </w:rPr>
        <w:t>o be provided with information when reporting the crime</w:t>
      </w:r>
      <w:r w:rsidR="004868DF">
        <w:rPr>
          <w:sz w:val="24"/>
          <w:szCs w:val="24"/>
        </w:rPr>
        <w:t xml:space="preserve">’ </w:t>
      </w:r>
      <w:sdt>
        <w:sdtPr>
          <w:rPr>
            <w:sz w:val="24"/>
            <w:szCs w:val="24"/>
          </w:rPr>
          <w:id w:val="2140914217"/>
          <w:citation/>
        </w:sdtPr>
        <w:sdtEndPr/>
        <w:sdtContent>
          <w:r w:rsidR="004868DF">
            <w:rPr>
              <w:sz w:val="24"/>
              <w:szCs w:val="24"/>
            </w:rPr>
            <w:fldChar w:fldCharType="begin"/>
          </w:r>
          <w:r w:rsidR="004868DF">
            <w:rPr>
              <w:sz w:val="24"/>
              <w:szCs w:val="24"/>
            </w:rPr>
            <w:instrText xml:space="preserve"> CITATION Col211 \l 2057 </w:instrText>
          </w:r>
          <w:r w:rsidR="004868DF">
            <w:rPr>
              <w:sz w:val="24"/>
              <w:szCs w:val="24"/>
            </w:rPr>
            <w:fldChar w:fldCharType="separate"/>
          </w:r>
          <w:r w:rsidR="004868DF" w:rsidRPr="004868DF">
            <w:rPr>
              <w:noProof/>
              <w:sz w:val="24"/>
              <w:szCs w:val="24"/>
            </w:rPr>
            <w:t>(College of Policing, 2021)</w:t>
          </w:r>
          <w:r w:rsidR="004868DF">
            <w:rPr>
              <w:sz w:val="24"/>
              <w:szCs w:val="24"/>
            </w:rPr>
            <w:fldChar w:fldCharType="end"/>
          </w:r>
        </w:sdtContent>
      </w:sdt>
      <w:r w:rsidR="004868DF">
        <w:rPr>
          <w:sz w:val="24"/>
          <w:szCs w:val="24"/>
        </w:rPr>
        <w:t xml:space="preserve">, I </w:t>
      </w:r>
      <w:r>
        <w:rPr>
          <w:sz w:val="24"/>
          <w:szCs w:val="24"/>
        </w:rPr>
        <w:t xml:space="preserve">provided the victim with my work telephone number, along with my </w:t>
      </w:r>
      <w:r w:rsidR="004868DF">
        <w:rPr>
          <w:sz w:val="24"/>
          <w:szCs w:val="24"/>
        </w:rPr>
        <w:t xml:space="preserve">work </w:t>
      </w:r>
      <w:r>
        <w:rPr>
          <w:sz w:val="24"/>
          <w:szCs w:val="24"/>
        </w:rPr>
        <w:t xml:space="preserve">email address and the crime reference number </w:t>
      </w:r>
      <w:r w:rsidR="004868DF">
        <w:rPr>
          <w:sz w:val="24"/>
          <w:szCs w:val="24"/>
        </w:rPr>
        <w:t xml:space="preserve">and reassured him that I will be making enquiries immediately in regards to the name for the potential suspect he had put forward to me as it was a time sensitive incident. Along with my tutor, I visited the two addresses linked to the potential suspect, and with the consent </w:t>
      </w:r>
      <w:r w:rsidR="004868DF">
        <w:rPr>
          <w:sz w:val="24"/>
          <w:szCs w:val="24"/>
        </w:rPr>
        <w:lastRenderedPageBreak/>
        <w:t xml:space="preserve">of the occupiers, entered and conducted a search for the suspect, however the search was negative. I returned to the shop </w:t>
      </w:r>
      <w:r w:rsidR="001A49ED">
        <w:rPr>
          <w:sz w:val="24"/>
          <w:szCs w:val="24"/>
        </w:rPr>
        <w:t>and obtained CCTV from the incident and upon reviewing the footage, I could see two figures matching the description given by the witnesses, however as their faces was concealed, no identification could take place. I reassured the victim that CSI would attend in the morning and that in the meantime, I would refer him to support agencies, complying with  ‘r</w:t>
      </w:r>
      <w:r w:rsidR="001A49ED" w:rsidRPr="001A49ED">
        <w:rPr>
          <w:sz w:val="24"/>
          <w:szCs w:val="24"/>
        </w:rPr>
        <w:t xml:space="preserve">ight 4 – </w:t>
      </w:r>
      <w:r w:rsidR="001A49ED">
        <w:rPr>
          <w:sz w:val="24"/>
          <w:szCs w:val="24"/>
        </w:rPr>
        <w:t>t</w:t>
      </w:r>
      <w:r w:rsidR="001A49ED" w:rsidRPr="001A49ED">
        <w:rPr>
          <w:sz w:val="24"/>
          <w:szCs w:val="24"/>
        </w:rPr>
        <w:t>o be referred to services that support victims and have services and support tailored to their needs</w:t>
      </w:r>
      <w:r w:rsidR="001A49ED">
        <w:rPr>
          <w:sz w:val="24"/>
          <w:szCs w:val="24"/>
        </w:rPr>
        <w:t xml:space="preserve">’ </w:t>
      </w:r>
      <w:sdt>
        <w:sdtPr>
          <w:rPr>
            <w:sz w:val="24"/>
            <w:szCs w:val="24"/>
          </w:rPr>
          <w:id w:val="-1914153186"/>
          <w:citation/>
        </w:sdtPr>
        <w:sdtEndPr/>
        <w:sdtContent>
          <w:r w:rsidR="001A49ED">
            <w:rPr>
              <w:sz w:val="24"/>
              <w:szCs w:val="24"/>
            </w:rPr>
            <w:fldChar w:fldCharType="begin"/>
          </w:r>
          <w:r w:rsidR="001A49ED">
            <w:rPr>
              <w:sz w:val="24"/>
              <w:szCs w:val="24"/>
            </w:rPr>
            <w:instrText xml:space="preserve"> CITATION Col211 \l 2057 </w:instrText>
          </w:r>
          <w:r w:rsidR="001A49ED">
            <w:rPr>
              <w:sz w:val="24"/>
              <w:szCs w:val="24"/>
            </w:rPr>
            <w:fldChar w:fldCharType="separate"/>
          </w:r>
          <w:r w:rsidR="001A49ED" w:rsidRPr="001A49ED">
            <w:rPr>
              <w:noProof/>
              <w:sz w:val="24"/>
              <w:szCs w:val="24"/>
            </w:rPr>
            <w:t>(College of Policing, 2021)</w:t>
          </w:r>
          <w:r w:rsidR="001A49ED">
            <w:rPr>
              <w:sz w:val="24"/>
              <w:szCs w:val="24"/>
            </w:rPr>
            <w:fldChar w:fldCharType="end"/>
          </w:r>
        </w:sdtContent>
      </w:sdt>
      <w:r w:rsidR="001A49ED">
        <w:rPr>
          <w:sz w:val="24"/>
          <w:szCs w:val="24"/>
        </w:rPr>
        <w:t>. Due to the language barrier, I made sure I had the contact number of his relative so that I could inform them with any updates to make sure the victim could understand fully, these updates includes if any suspects were identified and arrested as a result of CSI and what the outcome</w:t>
      </w:r>
      <w:r w:rsidR="004B6DEE">
        <w:rPr>
          <w:sz w:val="24"/>
          <w:szCs w:val="24"/>
        </w:rPr>
        <w:t xml:space="preserve"> is. This complied with ‘r</w:t>
      </w:r>
      <w:r w:rsidR="004B6DEE" w:rsidRPr="004B6DEE">
        <w:rPr>
          <w:sz w:val="24"/>
          <w:szCs w:val="24"/>
        </w:rPr>
        <w:t xml:space="preserve">ight 6 – </w:t>
      </w:r>
      <w:r w:rsidR="004B6DEE">
        <w:rPr>
          <w:sz w:val="24"/>
          <w:szCs w:val="24"/>
        </w:rPr>
        <w:t>t</w:t>
      </w:r>
      <w:r w:rsidR="004B6DEE" w:rsidRPr="004B6DEE">
        <w:rPr>
          <w:sz w:val="24"/>
          <w:szCs w:val="24"/>
        </w:rPr>
        <w:t>o be provided with information about the investigation and prosecution</w:t>
      </w:r>
      <w:r w:rsidR="004B6DEE">
        <w:rPr>
          <w:sz w:val="24"/>
          <w:szCs w:val="24"/>
        </w:rPr>
        <w:t xml:space="preserve">’ </w:t>
      </w:r>
      <w:sdt>
        <w:sdtPr>
          <w:rPr>
            <w:sz w:val="24"/>
            <w:szCs w:val="24"/>
          </w:rPr>
          <w:id w:val="-1912766114"/>
          <w:citation/>
        </w:sdtPr>
        <w:sdtEndPr/>
        <w:sdtContent>
          <w:r w:rsidR="004B6DEE">
            <w:rPr>
              <w:sz w:val="24"/>
              <w:szCs w:val="24"/>
            </w:rPr>
            <w:fldChar w:fldCharType="begin"/>
          </w:r>
          <w:r w:rsidR="004B6DEE">
            <w:rPr>
              <w:sz w:val="24"/>
              <w:szCs w:val="24"/>
            </w:rPr>
            <w:instrText xml:space="preserve"> CITATION Col211 \l 2057 </w:instrText>
          </w:r>
          <w:r w:rsidR="004B6DEE">
            <w:rPr>
              <w:sz w:val="24"/>
              <w:szCs w:val="24"/>
            </w:rPr>
            <w:fldChar w:fldCharType="separate"/>
          </w:r>
          <w:r w:rsidR="004B6DEE" w:rsidRPr="004B6DEE">
            <w:rPr>
              <w:noProof/>
              <w:sz w:val="24"/>
              <w:szCs w:val="24"/>
            </w:rPr>
            <w:t>(College of Policing, 2021)</w:t>
          </w:r>
          <w:r w:rsidR="004B6DEE">
            <w:rPr>
              <w:sz w:val="24"/>
              <w:szCs w:val="24"/>
            </w:rPr>
            <w:fldChar w:fldCharType="end"/>
          </w:r>
        </w:sdtContent>
      </w:sdt>
      <w:r w:rsidR="004B6DEE">
        <w:rPr>
          <w:sz w:val="24"/>
          <w:szCs w:val="24"/>
        </w:rPr>
        <w:t>. Before I left, I also made the victim aware that he could make a victim personal statement either to myself now or at a later time i</w:t>
      </w:r>
      <w:r w:rsidR="006C783A">
        <w:rPr>
          <w:sz w:val="24"/>
          <w:szCs w:val="24"/>
        </w:rPr>
        <w:t>f the suspect was identified and the case goes to court</w:t>
      </w:r>
      <w:r w:rsidR="004B6DEE">
        <w:rPr>
          <w:sz w:val="24"/>
          <w:szCs w:val="24"/>
        </w:rPr>
        <w:t>,  ‘a</w:t>
      </w:r>
      <w:r w:rsidR="004B6DEE" w:rsidRPr="004B6DEE">
        <w:rPr>
          <w:sz w:val="24"/>
          <w:szCs w:val="24"/>
        </w:rPr>
        <w:t xml:space="preserve"> victim has the right to make a VPS to explain in their own words how a crime has affected them</w:t>
      </w:r>
      <w:r w:rsidR="004B6DEE">
        <w:rPr>
          <w:sz w:val="24"/>
          <w:szCs w:val="24"/>
        </w:rPr>
        <w:t xml:space="preserve">’ </w:t>
      </w:r>
      <w:sdt>
        <w:sdtPr>
          <w:rPr>
            <w:sz w:val="24"/>
            <w:szCs w:val="24"/>
          </w:rPr>
          <w:id w:val="-963575442"/>
          <w:citation/>
        </w:sdtPr>
        <w:sdtEndPr/>
        <w:sdtContent>
          <w:r w:rsidR="004B6DEE">
            <w:rPr>
              <w:sz w:val="24"/>
              <w:szCs w:val="24"/>
            </w:rPr>
            <w:fldChar w:fldCharType="begin"/>
          </w:r>
          <w:r w:rsidR="004B6DEE">
            <w:rPr>
              <w:sz w:val="24"/>
              <w:szCs w:val="24"/>
            </w:rPr>
            <w:instrText xml:space="preserve"> CITATION Col211 \l 2057 </w:instrText>
          </w:r>
          <w:r w:rsidR="004B6DEE">
            <w:rPr>
              <w:sz w:val="24"/>
              <w:szCs w:val="24"/>
            </w:rPr>
            <w:fldChar w:fldCharType="separate"/>
          </w:r>
          <w:r w:rsidR="004B6DEE" w:rsidRPr="004B6DEE">
            <w:rPr>
              <w:noProof/>
              <w:sz w:val="24"/>
              <w:szCs w:val="24"/>
            </w:rPr>
            <w:t>(College of Policing, 2021)</w:t>
          </w:r>
          <w:r w:rsidR="004B6DEE">
            <w:rPr>
              <w:sz w:val="24"/>
              <w:szCs w:val="24"/>
            </w:rPr>
            <w:fldChar w:fldCharType="end"/>
          </w:r>
        </w:sdtContent>
      </w:sdt>
      <w:r w:rsidR="006C783A">
        <w:rPr>
          <w:sz w:val="24"/>
          <w:szCs w:val="24"/>
        </w:rPr>
        <w:t xml:space="preserve">. The victim declined to make a victim personal statement at this time and wanted to wait to see if the suspects could be identified. I communicated with the victim through the relative to make sure he had all the information he needed and if he had any further questions before I left, as the shop was now unsecure, the relative was going to stay with the victim for the night until it could be made secure in the morning. </w:t>
      </w:r>
    </w:p>
    <w:p w14:paraId="599D58EF" w14:textId="04699DB9" w:rsidR="006C783A" w:rsidRDefault="006C783A" w:rsidP="00025650">
      <w:pPr>
        <w:jc w:val="both"/>
        <w:rPr>
          <w:sz w:val="24"/>
          <w:szCs w:val="24"/>
        </w:rPr>
      </w:pPr>
    </w:p>
    <w:p w14:paraId="62D484F7" w14:textId="658F848A" w:rsidR="006C783A" w:rsidRDefault="00AB30EB" w:rsidP="00025650">
      <w:pPr>
        <w:jc w:val="both"/>
        <w:rPr>
          <w:sz w:val="24"/>
          <w:szCs w:val="24"/>
        </w:rPr>
      </w:pPr>
      <w:r>
        <w:rPr>
          <w:sz w:val="24"/>
          <w:szCs w:val="24"/>
        </w:rPr>
        <w:t>In the evaluation and analysis part of my reflection,</w:t>
      </w:r>
      <w:r w:rsidR="006C783A">
        <w:rPr>
          <w:sz w:val="24"/>
          <w:szCs w:val="24"/>
        </w:rPr>
        <w:t xml:space="preserve"> I am confident I done my utmost to </w:t>
      </w:r>
      <w:r w:rsidR="0033734A">
        <w:rPr>
          <w:sz w:val="24"/>
          <w:szCs w:val="24"/>
        </w:rPr>
        <w:t xml:space="preserve">progress the incident as quickly as I could, while </w:t>
      </w:r>
      <w:r w:rsidR="00263EA9">
        <w:rPr>
          <w:sz w:val="24"/>
          <w:szCs w:val="24"/>
        </w:rPr>
        <w:t xml:space="preserve">still </w:t>
      </w:r>
      <w:r w:rsidR="006C783A">
        <w:rPr>
          <w:sz w:val="24"/>
          <w:szCs w:val="24"/>
        </w:rPr>
        <w:t>mak</w:t>
      </w:r>
      <w:r w:rsidR="0033734A">
        <w:rPr>
          <w:sz w:val="24"/>
          <w:szCs w:val="24"/>
        </w:rPr>
        <w:t>ing</w:t>
      </w:r>
      <w:r w:rsidR="006C783A">
        <w:rPr>
          <w:sz w:val="24"/>
          <w:szCs w:val="24"/>
        </w:rPr>
        <w:t xml:space="preserve"> sure the victim was fully understood and</w:t>
      </w:r>
      <w:r w:rsidR="0033734A">
        <w:rPr>
          <w:sz w:val="24"/>
          <w:szCs w:val="24"/>
        </w:rPr>
        <w:t xml:space="preserve"> ensuring</w:t>
      </w:r>
      <w:r w:rsidR="006C783A">
        <w:rPr>
          <w:sz w:val="24"/>
          <w:szCs w:val="24"/>
        </w:rPr>
        <w:t xml:space="preserve"> he could understand me. I </w:t>
      </w:r>
      <w:r w:rsidR="0033734A">
        <w:rPr>
          <w:sz w:val="24"/>
          <w:szCs w:val="24"/>
        </w:rPr>
        <w:t xml:space="preserve">believe I </w:t>
      </w:r>
      <w:r w:rsidR="006C783A">
        <w:rPr>
          <w:sz w:val="24"/>
          <w:szCs w:val="24"/>
        </w:rPr>
        <w:t xml:space="preserve">engaged in </w:t>
      </w:r>
      <w:r w:rsidR="00263EA9">
        <w:rPr>
          <w:sz w:val="24"/>
          <w:szCs w:val="24"/>
        </w:rPr>
        <w:t xml:space="preserve">the </w:t>
      </w:r>
      <w:r w:rsidR="006C783A">
        <w:rPr>
          <w:sz w:val="24"/>
          <w:szCs w:val="24"/>
        </w:rPr>
        <w:t xml:space="preserve">policing values, </w:t>
      </w:r>
      <w:r w:rsidR="0033734A">
        <w:rPr>
          <w:sz w:val="24"/>
          <w:szCs w:val="24"/>
        </w:rPr>
        <w:t>showing integrity by carrying out positive action</w:t>
      </w:r>
      <w:r w:rsidR="00263EA9">
        <w:rPr>
          <w:sz w:val="24"/>
          <w:szCs w:val="24"/>
        </w:rPr>
        <w:t xml:space="preserve"> which in turn increases public perception of the police, meeting the behaviour ‘</w:t>
      </w:r>
      <w:r w:rsidR="0033734A" w:rsidRPr="0033734A">
        <w:rPr>
          <w:sz w:val="24"/>
          <w:szCs w:val="24"/>
        </w:rPr>
        <w:t>I enhance the reputation of my organisation and the wider police service through my actions and behaviour</w:t>
      </w:r>
      <w:r w:rsidR="0033734A">
        <w:rPr>
          <w:sz w:val="24"/>
          <w:szCs w:val="24"/>
        </w:rPr>
        <w:t xml:space="preserve">’ </w:t>
      </w:r>
      <w:sdt>
        <w:sdtPr>
          <w:rPr>
            <w:sz w:val="24"/>
            <w:szCs w:val="24"/>
          </w:rPr>
          <w:id w:val="618343620"/>
          <w:citation/>
        </w:sdtPr>
        <w:sdtEndPr/>
        <w:sdtContent>
          <w:r w:rsidR="0033734A">
            <w:rPr>
              <w:sz w:val="24"/>
              <w:szCs w:val="24"/>
            </w:rPr>
            <w:fldChar w:fldCharType="begin"/>
          </w:r>
          <w:r w:rsidR="0033734A">
            <w:rPr>
              <w:sz w:val="24"/>
              <w:szCs w:val="24"/>
            </w:rPr>
            <w:instrText xml:space="preserve"> CITATION Col223 \l 2057 </w:instrText>
          </w:r>
          <w:r w:rsidR="0033734A">
            <w:rPr>
              <w:sz w:val="24"/>
              <w:szCs w:val="24"/>
            </w:rPr>
            <w:fldChar w:fldCharType="separate"/>
          </w:r>
          <w:r w:rsidR="0033734A" w:rsidRPr="0033734A">
            <w:rPr>
              <w:noProof/>
              <w:sz w:val="24"/>
              <w:szCs w:val="24"/>
            </w:rPr>
            <w:t>(College of Policing , 2022)</w:t>
          </w:r>
          <w:r w:rsidR="0033734A">
            <w:rPr>
              <w:sz w:val="24"/>
              <w:szCs w:val="24"/>
            </w:rPr>
            <w:fldChar w:fldCharType="end"/>
          </w:r>
        </w:sdtContent>
      </w:sdt>
      <w:r w:rsidR="00263EA9">
        <w:rPr>
          <w:sz w:val="24"/>
          <w:szCs w:val="24"/>
        </w:rPr>
        <w:t xml:space="preserve">. I also believe the value public </w:t>
      </w:r>
      <w:r w:rsidR="006C783A">
        <w:rPr>
          <w:sz w:val="24"/>
          <w:szCs w:val="24"/>
        </w:rPr>
        <w:t>service</w:t>
      </w:r>
      <w:r w:rsidR="00263EA9">
        <w:rPr>
          <w:sz w:val="24"/>
          <w:szCs w:val="24"/>
        </w:rPr>
        <w:t xml:space="preserve"> was met</w:t>
      </w:r>
      <w:r w:rsidR="0033734A">
        <w:rPr>
          <w:sz w:val="24"/>
          <w:szCs w:val="24"/>
        </w:rPr>
        <w:t>, showing the behaviour ‘</w:t>
      </w:r>
      <w:r w:rsidR="0033734A" w:rsidRPr="0033734A">
        <w:rPr>
          <w:sz w:val="24"/>
          <w:szCs w:val="24"/>
        </w:rPr>
        <w:t>I am motivated by serving the public, ensuring that I provide the best service possible at all times</w:t>
      </w:r>
      <w:r w:rsidR="0033734A">
        <w:rPr>
          <w:sz w:val="24"/>
          <w:szCs w:val="24"/>
        </w:rPr>
        <w:t xml:space="preserve">’ </w:t>
      </w:r>
      <w:sdt>
        <w:sdtPr>
          <w:rPr>
            <w:sz w:val="24"/>
            <w:szCs w:val="24"/>
          </w:rPr>
          <w:id w:val="2062980969"/>
          <w:citation/>
        </w:sdtPr>
        <w:sdtEndPr/>
        <w:sdtContent>
          <w:r w:rsidR="0033734A">
            <w:rPr>
              <w:sz w:val="24"/>
              <w:szCs w:val="24"/>
            </w:rPr>
            <w:fldChar w:fldCharType="begin"/>
          </w:r>
          <w:r w:rsidR="0033734A">
            <w:rPr>
              <w:sz w:val="24"/>
              <w:szCs w:val="24"/>
            </w:rPr>
            <w:instrText xml:space="preserve"> CITATION Col222 \l 2057 </w:instrText>
          </w:r>
          <w:r w:rsidR="0033734A">
            <w:rPr>
              <w:sz w:val="24"/>
              <w:szCs w:val="24"/>
            </w:rPr>
            <w:fldChar w:fldCharType="separate"/>
          </w:r>
          <w:r w:rsidR="0033734A" w:rsidRPr="0033734A">
            <w:rPr>
              <w:noProof/>
              <w:sz w:val="24"/>
              <w:szCs w:val="24"/>
            </w:rPr>
            <w:t>(College of Policing , 2022)</w:t>
          </w:r>
          <w:r w:rsidR="0033734A">
            <w:rPr>
              <w:sz w:val="24"/>
              <w:szCs w:val="24"/>
            </w:rPr>
            <w:fldChar w:fldCharType="end"/>
          </w:r>
        </w:sdtContent>
      </w:sdt>
      <w:r w:rsidR="00263EA9">
        <w:rPr>
          <w:sz w:val="24"/>
          <w:szCs w:val="24"/>
        </w:rPr>
        <w:t xml:space="preserve"> as I made sure the victim was at the centre of any actions I took.</w:t>
      </w:r>
    </w:p>
    <w:p w14:paraId="5469D901" w14:textId="7BB6D14D" w:rsidR="00263EA9" w:rsidRDefault="00263EA9" w:rsidP="00025650">
      <w:pPr>
        <w:jc w:val="both"/>
        <w:rPr>
          <w:sz w:val="24"/>
          <w:szCs w:val="24"/>
        </w:rPr>
      </w:pPr>
    </w:p>
    <w:p w14:paraId="2F88844A" w14:textId="3BABB954" w:rsidR="00263EA9" w:rsidRPr="00270EEB" w:rsidRDefault="00AB30EB" w:rsidP="00025650">
      <w:pPr>
        <w:jc w:val="both"/>
        <w:rPr>
          <w:sz w:val="24"/>
          <w:szCs w:val="24"/>
        </w:rPr>
      </w:pPr>
      <w:r>
        <w:rPr>
          <w:sz w:val="24"/>
          <w:szCs w:val="24"/>
        </w:rPr>
        <w:t xml:space="preserve">In conclusion, </w:t>
      </w:r>
      <w:r w:rsidR="00263EA9">
        <w:rPr>
          <w:sz w:val="24"/>
          <w:szCs w:val="24"/>
        </w:rPr>
        <w:t>an area which I feel like I need to improve on is making sure I handle the initial scene better. I feel like I should have spoken with the witnesses first to reduce the risk of them discussing what they had seen and potentially altering their own recall. I feel in this instance as the faces of the suspects were concealed, it didn’t have a negative impact of the investigation, however there were some inconsistencies with timings</w:t>
      </w:r>
      <w:r w:rsidR="00AA303A">
        <w:rPr>
          <w:sz w:val="24"/>
          <w:szCs w:val="24"/>
        </w:rPr>
        <w:t xml:space="preserve"> of events taking place. </w:t>
      </w:r>
      <w:r w:rsidR="005151FD">
        <w:rPr>
          <w:sz w:val="24"/>
          <w:szCs w:val="24"/>
        </w:rPr>
        <w:t xml:space="preserve">In my action plan I will ensure that I will adapt my priorities </w:t>
      </w:r>
      <w:r w:rsidR="00A45A21">
        <w:rPr>
          <w:sz w:val="24"/>
          <w:szCs w:val="24"/>
        </w:rPr>
        <w:t xml:space="preserve">to accommodate to each </w:t>
      </w:r>
      <w:r w:rsidR="005151FD">
        <w:rPr>
          <w:sz w:val="24"/>
          <w:szCs w:val="24"/>
        </w:rPr>
        <w:t xml:space="preserve">incident to obtain he best possible evidence. </w:t>
      </w:r>
    </w:p>
    <w:p w14:paraId="598FFEC5" w14:textId="77777777" w:rsidR="00025650" w:rsidRPr="00270EEB" w:rsidRDefault="00025650" w:rsidP="00025650">
      <w:pPr>
        <w:jc w:val="both"/>
        <w:rPr>
          <w:sz w:val="24"/>
          <w:szCs w:val="24"/>
        </w:rPr>
      </w:pPr>
    </w:p>
    <w:p w14:paraId="042DA0D7" w14:textId="75504C6B" w:rsidR="00025650" w:rsidRPr="00270EEB" w:rsidRDefault="006A7475" w:rsidP="00025650">
      <w:pPr>
        <w:jc w:val="both"/>
        <w:rPr>
          <w:sz w:val="24"/>
          <w:szCs w:val="24"/>
        </w:rPr>
      </w:pPr>
      <w:r>
        <w:rPr>
          <w:sz w:val="24"/>
          <w:szCs w:val="24"/>
        </w:rPr>
        <w:t>Word count - 1503</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147221A9" w:rsidR="00025650" w:rsidRDefault="00025650" w:rsidP="00025650">
      <w:pPr>
        <w:jc w:val="both"/>
        <w:rPr>
          <w:sz w:val="24"/>
          <w:szCs w:val="24"/>
        </w:rPr>
      </w:pPr>
    </w:p>
    <w:p w14:paraId="79820451" w14:textId="79CF3C26" w:rsidR="00E50617" w:rsidRDefault="00E50617" w:rsidP="00025650">
      <w:pPr>
        <w:jc w:val="both"/>
        <w:rPr>
          <w:sz w:val="24"/>
          <w:szCs w:val="24"/>
        </w:rPr>
      </w:pPr>
      <w:r>
        <w:rPr>
          <w:sz w:val="24"/>
          <w:szCs w:val="24"/>
        </w:rPr>
        <w:t>In this essay I will be reflecting on a time I applied the National Decision Model (NDM) to assist in resolving an incident of theft</w:t>
      </w:r>
      <w:r w:rsidR="007347AD">
        <w:rPr>
          <w:sz w:val="24"/>
          <w:szCs w:val="24"/>
        </w:rPr>
        <w:t xml:space="preserve"> and I will be considering the role of discretion in my decision-making process. I will also be explaining my responsibilities with regards to making sure how I conducted the investigation was in line with the Criminal Procedure and Investigation Act, including how I managed the suspect and recorded/retained significant information. I will finally then illustrate how policing values were engaged through analysis of the potential impact of bias on the decision-making process. </w:t>
      </w:r>
      <w:r>
        <w:rPr>
          <w:sz w:val="24"/>
          <w:szCs w:val="24"/>
        </w:rPr>
        <w:t xml:space="preserve"> </w:t>
      </w:r>
      <w:bookmarkStart w:id="4" w:name="_Hlk111819853"/>
      <w:r w:rsidRPr="00E50617">
        <w:rPr>
          <w:sz w:val="24"/>
          <w:szCs w:val="24"/>
        </w:rPr>
        <w:t>I will be using Gibb’s Model of Reflection</w:t>
      </w:r>
      <w:sdt>
        <w:sdtPr>
          <w:rPr>
            <w:sz w:val="24"/>
            <w:szCs w:val="24"/>
          </w:rPr>
          <w:id w:val="-586690089"/>
          <w:citation/>
        </w:sdtPr>
        <w:sdtEndPr/>
        <w:sdtContent>
          <w:r w:rsidR="006A7475">
            <w:rPr>
              <w:sz w:val="24"/>
              <w:szCs w:val="24"/>
            </w:rPr>
            <w:fldChar w:fldCharType="begin"/>
          </w:r>
          <w:r w:rsidR="006A7475">
            <w:rPr>
              <w:sz w:val="24"/>
              <w:szCs w:val="24"/>
            </w:rPr>
            <w:instrText xml:space="preserve"> CITATION The20 \l 2057 </w:instrText>
          </w:r>
          <w:r w:rsidR="006A7475">
            <w:rPr>
              <w:sz w:val="24"/>
              <w:szCs w:val="24"/>
            </w:rPr>
            <w:fldChar w:fldCharType="separate"/>
          </w:r>
          <w:r w:rsidR="006A7475">
            <w:rPr>
              <w:noProof/>
              <w:sz w:val="24"/>
              <w:szCs w:val="24"/>
            </w:rPr>
            <w:t xml:space="preserve"> </w:t>
          </w:r>
          <w:r w:rsidR="006A7475" w:rsidRPr="006A7475">
            <w:rPr>
              <w:noProof/>
              <w:sz w:val="24"/>
              <w:szCs w:val="24"/>
            </w:rPr>
            <w:t>(The University of Edinburgh, 2020)</w:t>
          </w:r>
          <w:r w:rsidR="006A7475">
            <w:rPr>
              <w:sz w:val="24"/>
              <w:szCs w:val="24"/>
            </w:rPr>
            <w:fldChar w:fldCharType="end"/>
          </w:r>
        </w:sdtContent>
      </w:sdt>
      <w:r w:rsidRPr="00E50617">
        <w:rPr>
          <w:sz w:val="24"/>
          <w:szCs w:val="24"/>
        </w:rPr>
        <w:t xml:space="preserve"> to help structure my answer.</w:t>
      </w:r>
      <w:bookmarkEnd w:id="4"/>
    </w:p>
    <w:p w14:paraId="308B3F9F" w14:textId="6914855C" w:rsidR="00FA6779" w:rsidRDefault="00FA6779" w:rsidP="00025650">
      <w:pPr>
        <w:jc w:val="both"/>
        <w:rPr>
          <w:sz w:val="24"/>
          <w:szCs w:val="24"/>
        </w:rPr>
      </w:pPr>
    </w:p>
    <w:p w14:paraId="7A0B68C0" w14:textId="3B747CCC" w:rsidR="00202FE8" w:rsidRDefault="00FA6779" w:rsidP="00B72C78">
      <w:pPr>
        <w:jc w:val="both"/>
        <w:rPr>
          <w:sz w:val="24"/>
          <w:szCs w:val="24"/>
        </w:rPr>
      </w:pPr>
      <w:r>
        <w:rPr>
          <w:sz w:val="24"/>
          <w:szCs w:val="24"/>
        </w:rPr>
        <w:t xml:space="preserve">The incident that I am going to reflect upon is a recent theft of </w:t>
      </w:r>
      <w:r w:rsidR="006A7475">
        <w:rPr>
          <w:sz w:val="24"/>
          <w:szCs w:val="24"/>
        </w:rPr>
        <w:t xml:space="preserve">prosecco </w:t>
      </w:r>
      <w:r>
        <w:rPr>
          <w:sz w:val="24"/>
          <w:szCs w:val="24"/>
        </w:rPr>
        <w:t>from a fuel station</w:t>
      </w:r>
      <w:r w:rsidR="006A7475">
        <w:rPr>
          <w:sz w:val="24"/>
          <w:szCs w:val="24"/>
        </w:rPr>
        <w:t xml:space="preserve">. </w:t>
      </w:r>
      <w:r>
        <w:rPr>
          <w:sz w:val="24"/>
          <w:szCs w:val="24"/>
        </w:rPr>
        <w:t>The</w:t>
      </w:r>
      <w:r w:rsidR="001930E7">
        <w:rPr>
          <w:sz w:val="24"/>
          <w:szCs w:val="24"/>
        </w:rPr>
        <w:t xml:space="preserve">re at 6 key elements to the </w:t>
      </w:r>
      <w:r w:rsidR="004A1D7E">
        <w:rPr>
          <w:sz w:val="24"/>
          <w:szCs w:val="24"/>
        </w:rPr>
        <w:t>nation decision model</w:t>
      </w:r>
      <w:r w:rsidR="001930E7">
        <w:rPr>
          <w:sz w:val="24"/>
          <w:szCs w:val="24"/>
        </w:rPr>
        <w:t xml:space="preserve">, with the first one being </w:t>
      </w:r>
      <w:r w:rsidR="004A1D7E">
        <w:rPr>
          <w:sz w:val="24"/>
          <w:szCs w:val="24"/>
        </w:rPr>
        <w:t>the Code of Ethics, “t</w:t>
      </w:r>
      <w:r w:rsidR="004A1D7E" w:rsidRPr="004A1D7E">
        <w:rPr>
          <w:sz w:val="24"/>
          <w:szCs w:val="24"/>
        </w:rPr>
        <w:t>he NDM puts the Code of Ethics at the heart of all police decision making. This distinguishes the NDM from other decision-making models and recognises the need for all police decisions to be consistent with the principles and standards of behaviour set out in the Code</w:t>
      </w:r>
      <w:r w:rsidR="004A1D7E">
        <w:rPr>
          <w:sz w:val="24"/>
          <w:szCs w:val="24"/>
        </w:rPr>
        <w:t xml:space="preserve">” </w:t>
      </w:r>
      <w:sdt>
        <w:sdtPr>
          <w:rPr>
            <w:sz w:val="24"/>
            <w:szCs w:val="24"/>
          </w:rPr>
          <w:id w:val="-411081523"/>
          <w:citation/>
        </w:sdtPr>
        <w:sdtEndPr/>
        <w:sdtContent>
          <w:r w:rsidR="004A1D7E">
            <w:rPr>
              <w:sz w:val="24"/>
              <w:szCs w:val="24"/>
            </w:rPr>
            <w:fldChar w:fldCharType="begin"/>
          </w:r>
          <w:r w:rsidR="004A1D7E">
            <w:rPr>
              <w:sz w:val="24"/>
              <w:szCs w:val="24"/>
            </w:rPr>
            <w:instrText xml:space="preserve"> CITATION Col13 \l 2057 </w:instrText>
          </w:r>
          <w:r w:rsidR="004A1D7E">
            <w:rPr>
              <w:sz w:val="24"/>
              <w:szCs w:val="24"/>
            </w:rPr>
            <w:fldChar w:fldCharType="separate"/>
          </w:r>
          <w:r w:rsidR="004A1D7E" w:rsidRPr="004A1D7E">
            <w:rPr>
              <w:noProof/>
              <w:sz w:val="24"/>
              <w:szCs w:val="24"/>
            </w:rPr>
            <w:t>(College of Policing , 2013)</w:t>
          </w:r>
          <w:r w:rsidR="004A1D7E">
            <w:rPr>
              <w:sz w:val="24"/>
              <w:szCs w:val="24"/>
            </w:rPr>
            <w:fldChar w:fldCharType="end"/>
          </w:r>
        </w:sdtContent>
      </w:sdt>
      <w:r w:rsidR="004A1D7E">
        <w:rPr>
          <w:sz w:val="24"/>
          <w:szCs w:val="24"/>
        </w:rPr>
        <w:t>.</w:t>
      </w:r>
      <w:r w:rsidR="001930E7">
        <w:rPr>
          <w:sz w:val="24"/>
          <w:szCs w:val="24"/>
        </w:rPr>
        <w:t xml:space="preserve"> With the code of ethics being the centre of the model, the next element is ‘Gather Information and Intelligence’ </w:t>
      </w:r>
      <w:sdt>
        <w:sdtPr>
          <w:rPr>
            <w:sz w:val="24"/>
            <w:szCs w:val="24"/>
          </w:rPr>
          <w:id w:val="504256052"/>
          <w:citation/>
        </w:sdtPr>
        <w:sdtEndPr/>
        <w:sdtContent>
          <w:r w:rsidR="001930E7">
            <w:rPr>
              <w:sz w:val="24"/>
              <w:szCs w:val="24"/>
            </w:rPr>
            <w:fldChar w:fldCharType="begin"/>
          </w:r>
          <w:r w:rsidR="001930E7">
            <w:rPr>
              <w:sz w:val="24"/>
              <w:szCs w:val="24"/>
            </w:rPr>
            <w:instrText xml:space="preserve"> CITATION Col13 \l 2057 </w:instrText>
          </w:r>
          <w:r w:rsidR="001930E7">
            <w:rPr>
              <w:sz w:val="24"/>
              <w:szCs w:val="24"/>
            </w:rPr>
            <w:fldChar w:fldCharType="separate"/>
          </w:r>
          <w:r w:rsidR="001930E7" w:rsidRPr="001930E7">
            <w:rPr>
              <w:noProof/>
              <w:sz w:val="24"/>
              <w:szCs w:val="24"/>
            </w:rPr>
            <w:t>(College of Policing , 2013)</w:t>
          </w:r>
          <w:r w:rsidR="001930E7">
            <w:rPr>
              <w:sz w:val="24"/>
              <w:szCs w:val="24"/>
            </w:rPr>
            <w:fldChar w:fldCharType="end"/>
          </w:r>
        </w:sdtContent>
      </w:sdt>
      <w:r w:rsidR="001930E7">
        <w:rPr>
          <w:sz w:val="24"/>
          <w:szCs w:val="24"/>
        </w:rPr>
        <w:t xml:space="preserve">, which is the first step of the decision-making process. For this incident, the information from the control room was very poor, I had no description for the male and no direction of travel. The first action I took was calling the reporting person from the fuel station to get a better description of the suspect, the </w:t>
      </w:r>
      <w:r w:rsidR="001930E7">
        <w:rPr>
          <w:sz w:val="24"/>
          <w:szCs w:val="24"/>
        </w:rPr>
        <w:lastRenderedPageBreak/>
        <w:t xml:space="preserve">reporting person told me that the suspect was a male, slim build and was wearing a grey top, grey shorts and black and white trainers. </w:t>
      </w:r>
      <w:r w:rsidR="00B72C78">
        <w:rPr>
          <w:sz w:val="24"/>
          <w:szCs w:val="24"/>
        </w:rPr>
        <w:t>Next,</w:t>
      </w:r>
      <w:r w:rsidR="001930E7">
        <w:rPr>
          <w:sz w:val="24"/>
          <w:szCs w:val="24"/>
        </w:rPr>
        <w:t xml:space="preserve"> I asked if they had a direction of travel for the suspect, as it was such a recent theft, I decided that there was a strong chance that the male could still be in the area </w:t>
      </w:r>
      <w:r w:rsidR="00B72C78">
        <w:rPr>
          <w:sz w:val="24"/>
          <w:szCs w:val="24"/>
        </w:rPr>
        <w:t xml:space="preserve">especially if he was on foot. The reporting person told me that he had gone up the hill past the houses to the left of the fuel station, he was on foot, and they didn’t see anyone else involved with the male, it also appeared that there were no cars waiting for him. I then asked what exactly had been stolen, the reporting person knew they had stolen a bottle of prosecco, but they were unsure if it was more than one bottle. With this information, I made the decision to go on an area search with my tutor to see if we could find anyone matching the description given. </w:t>
      </w:r>
    </w:p>
    <w:p w14:paraId="023EE811" w14:textId="77777777" w:rsidR="00202FE8" w:rsidRDefault="00202FE8" w:rsidP="00B72C78">
      <w:pPr>
        <w:jc w:val="both"/>
        <w:rPr>
          <w:sz w:val="24"/>
          <w:szCs w:val="24"/>
        </w:rPr>
      </w:pPr>
    </w:p>
    <w:p w14:paraId="003DE37A" w14:textId="77777777" w:rsidR="002B76D4" w:rsidRDefault="00202FE8" w:rsidP="00B72C78">
      <w:pPr>
        <w:jc w:val="both"/>
        <w:rPr>
          <w:sz w:val="24"/>
          <w:szCs w:val="24"/>
        </w:rPr>
      </w:pPr>
      <w:r>
        <w:rPr>
          <w:sz w:val="24"/>
          <w:szCs w:val="24"/>
        </w:rPr>
        <w:t xml:space="preserve">The third element of the national decision model is </w:t>
      </w:r>
      <w:r w:rsidR="00097175">
        <w:rPr>
          <w:sz w:val="24"/>
          <w:szCs w:val="24"/>
        </w:rPr>
        <w:t>‘a</w:t>
      </w:r>
      <w:r w:rsidRPr="00202FE8">
        <w:rPr>
          <w:sz w:val="24"/>
          <w:szCs w:val="24"/>
        </w:rPr>
        <w:t>ssess threat and risk and develop a working strategy</w:t>
      </w:r>
      <w:r w:rsidR="00097175">
        <w:rPr>
          <w:sz w:val="24"/>
          <w:szCs w:val="24"/>
        </w:rPr>
        <w:t>’</w:t>
      </w:r>
      <w:sdt>
        <w:sdtPr>
          <w:rPr>
            <w:sz w:val="24"/>
            <w:szCs w:val="24"/>
          </w:rPr>
          <w:id w:val="-907762332"/>
          <w:citation/>
        </w:sdtPr>
        <w:sdtEndPr/>
        <w:sdtContent>
          <w:r w:rsidR="00097175">
            <w:rPr>
              <w:sz w:val="24"/>
              <w:szCs w:val="24"/>
            </w:rPr>
            <w:fldChar w:fldCharType="begin"/>
          </w:r>
          <w:r w:rsidR="00097175">
            <w:rPr>
              <w:sz w:val="24"/>
              <w:szCs w:val="24"/>
            </w:rPr>
            <w:instrText xml:space="preserve"> CITATION Col13 \l 2057 </w:instrText>
          </w:r>
          <w:r w:rsidR="00097175">
            <w:rPr>
              <w:sz w:val="24"/>
              <w:szCs w:val="24"/>
            </w:rPr>
            <w:fldChar w:fldCharType="separate"/>
          </w:r>
          <w:r w:rsidR="00097175">
            <w:rPr>
              <w:noProof/>
              <w:sz w:val="24"/>
              <w:szCs w:val="24"/>
            </w:rPr>
            <w:t xml:space="preserve"> </w:t>
          </w:r>
          <w:r w:rsidR="00097175" w:rsidRPr="00097175">
            <w:rPr>
              <w:noProof/>
              <w:sz w:val="24"/>
              <w:szCs w:val="24"/>
            </w:rPr>
            <w:t>(College of Policing , 2013)</w:t>
          </w:r>
          <w:r w:rsidR="00097175">
            <w:rPr>
              <w:sz w:val="24"/>
              <w:szCs w:val="24"/>
            </w:rPr>
            <w:fldChar w:fldCharType="end"/>
          </w:r>
        </w:sdtContent>
      </w:sdt>
      <w:r w:rsidR="00097175">
        <w:rPr>
          <w:sz w:val="24"/>
          <w:szCs w:val="24"/>
        </w:rPr>
        <w:t>, with this is mind</w:t>
      </w:r>
      <w:r w:rsidRPr="00202FE8">
        <w:rPr>
          <w:sz w:val="24"/>
          <w:szCs w:val="24"/>
        </w:rPr>
        <w:t xml:space="preserve"> </w:t>
      </w:r>
      <w:r w:rsidR="00097175">
        <w:rPr>
          <w:sz w:val="24"/>
          <w:szCs w:val="24"/>
        </w:rPr>
        <w:t xml:space="preserve"> I </w:t>
      </w:r>
      <w:r w:rsidR="00B72C78">
        <w:rPr>
          <w:sz w:val="24"/>
          <w:szCs w:val="24"/>
        </w:rPr>
        <w:t xml:space="preserve">headed in the direction of travel given by the reporting person, and a short distance from the fuel station I spotted a male who partially matched the description, he was of a slim build, had grey shorts on and what appeared to be black and white trainers, he however also had a long sleeve blue top on and was walking with a female. </w:t>
      </w:r>
      <w:r w:rsidR="00164C2B">
        <w:rPr>
          <w:sz w:val="24"/>
          <w:szCs w:val="24"/>
        </w:rPr>
        <w:t xml:space="preserve">Whilst considering discretion in the </w:t>
      </w:r>
      <w:r w:rsidR="00D722C5">
        <w:rPr>
          <w:sz w:val="24"/>
          <w:szCs w:val="24"/>
        </w:rPr>
        <w:t>decision-making</w:t>
      </w:r>
      <w:r w:rsidR="00164C2B">
        <w:rPr>
          <w:sz w:val="24"/>
          <w:szCs w:val="24"/>
        </w:rPr>
        <w:t xml:space="preserve"> process, which </w:t>
      </w:r>
      <w:r w:rsidR="00D722C5">
        <w:rPr>
          <w:sz w:val="24"/>
          <w:szCs w:val="24"/>
        </w:rPr>
        <w:t>‘</w:t>
      </w:r>
      <w:r w:rsidR="00164C2B" w:rsidRPr="00164C2B">
        <w:rPr>
          <w:sz w:val="24"/>
          <w:szCs w:val="24"/>
        </w:rPr>
        <w:t>can be viewed from the perspective of the flexibility and choices granted to the decision maker based on the decision being made</w:t>
      </w:r>
      <w:r w:rsidR="00D722C5">
        <w:rPr>
          <w:sz w:val="24"/>
          <w:szCs w:val="24"/>
        </w:rPr>
        <w:t xml:space="preserve">’ </w:t>
      </w:r>
      <w:sdt>
        <w:sdtPr>
          <w:rPr>
            <w:sz w:val="24"/>
            <w:szCs w:val="24"/>
          </w:rPr>
          <w:id w:val="1267814168"/>
          <w:citation/>
        </w:sdtPr>
        <w:sdtEndPr/>
        <w:sdtContent>
          <w:r w:rsidR="00D722C5">
            <w:rPr>
              <w:sz w:val="24"/>
              <w:szCs w:val="24"/>
            </w:rPr>
            <w:fldChar w:fldCharType="begin"/>
          </w:r>
          <w:r w:rsidR="00D722C5">
            <w:rPr>
              <w:sz w:val="24"/>
              <w:szCs w:val="24"/>
            </w:rPr>
            <w:instrText xml:space="preserve"> CITATION enc19 \l 2057 </w:instrText>
          </w:r>
          <w:r w:rsidR="00D722C5">
            <w:rPr>
              <w:sz w:val="24"/>
              <w:szCs w:val="24"/>
            </w:rPr>
            <w:fldChar w:fldCharType="separate"/>
          </w:r>
          <w:r w:rsidR="00D722C5" w:rsidRPr="00D722C5">
            <w:rPr>
              <w:noProof/>
              <w:sz w:val="24"/>
              <w:szCs w:val="24"/>
            </w:rPr>
            <w:t>(encyclopedia.com, 2019)</w:t>
          </w:r>
          <w:r w:rsidR="00D722C5">
            <w:rPr>
              <w:sz w:val="24"/>
              <w:szCs w:val="24"/>
            </w:rPr>
            <w:fldChar w:fldCharType="end"/>
          </w:r>
        </w:sdtContent>
      </w:sdt>
      <w:r w:rsidR="00D722C5">
        <w:rPr>
          <w:sz w:val="24"/>
          <w:szCs w:val="24"/>
        </w:rPr>
        <w:t>, I found myself doubting if I had enough grounds to go and speak to the male</w:t>
      </w:r>
      <w:r>
        <w:rPr>
          <w:sz w:val="24"/>
          <w:szCs w:val="24"/>
        </w:rPr>
        <w:t xml:space="preserve"> as he</w:t>
      </w:r>
      <w:r w:rsidR="00D722C5">
        <w:rPr>
          <w:sz w:val="24"/>
          <w:szCs w:val="24"/>
        </w:rPr>
        <w:t xml:space="preserve"> had a different top on and was with a female who had not been </w:t>
      </w:r>
      <w:r>
        <w:rPr>
          <w:sz w:val="24"/>
          <w:szCs w:val="24"/>
        </w:rPr>
        <w:t>present</w:t>
      </w:r>
      <w:r w:rsidR="00D722C5">
        <w:rPr>
          <w:sz w:val="24"/>
          <w:szCs w:val="24"/>
        </w:rPr>
        <w:t xml:space="preserve"> with the suspect at the fuel station</w:t>
      </w:r>
      <w:r>
        <w:rPr>
          <w:sz w:val="24"/>
          <w:szCs w:val="24"/>
        </w:rPr>
        <w:t>. However, once the couple had spotted the police van, they became increasingly agitated, appearing nervous and kept looking over their shoulder at us. I noticed that the male was also carrying what appeared to be a shopping bag and therefore decided that I would go and speak to him. As I approached the couple, the male started to speed up</w:t>
      </w:r>
      <w:r w:rsidR="00097175">
        <w:rPr>
          <w:sz w:val="24"/>
          <w:szCs w:val="24"/>
        </w:rPr>
        <w:t xml:space="preserve"> however didn’t break into a run. I asked the couple to stop and after a brief hesitation, they came to a stop and waited for me and my tutor to catch up. The first thing I decided to do was to take the details of the male so that I could assess the threat and risk of the situation, I checked to see if he was wanted for anything and I also checked his warning markers to see if he posed any risk to myself, my tutor and the public around us. The male had a long history on Niche for numerous offences including theft, I glanced over at the bag he was carrying which was now on the floor, and I could see what appeared to be alcohol bottles inside. </w:t>
      </w:r>
    </w:p>
    <w:p w14:paraId="4A86E8AF" w14:textId="77777777" w:rsidR="002B76D4" w:rsidRDefault="002B76D4" w:rsidP="00B72C78">
      <w:pPr>
        <w:jc w:val="both"/>
        <w:rPr>
          <w:sz w:val="24"/>
          <w:szCs w:val="24"/>
        </w:rPr>
      </w:pPr>
    </w:p>
    <w:p w14:paraId="534D0904" w14:textId="614C6336" w:rsidR="00FA6779" w:rsidRPr="00270EEB" w:rsidRDefault="00097175" w:rsidP="00B72C78">
      <w:pPr>
        <w:jc w:val="both"/>
        <w:rPr>
          <w:sz w:val="24"/>
          <w:szCs w:val="24"/>
        </w:rPr>
      </w:pPr>
      <w:r>
        <w:rPr>
          <w:sz w:val="24"/>
          <w:szCs w:val="24"/>
        </w:rPr>
        <w:t xml:space="preserve">I decided that based on this information and my own </w:t>
      </w:r>
      <w:r w:rsidR="009A49DA">
        <w:rPr>
          <w:sz w:val="24"/>
          <w:szCs w:val="24"/>
        </w:rPr>
        <w:t>observations and</w:t>
      </w:r>
      <w:r>
        <w:rPr>
          <w:sz w:val="24"/>
          <w:szCs w:val="24"/>
        </w:rPr>
        <w:t xml:space="preserve"> considering the fourth </w:t>
      </w:r>
      <w:r w:rsidR="009A49DA">
        <w:rPr>
          <w:sz w:val="24"/>
          <w:szCs w:val="24"/>
        </w:rPr>
        <w:t xml:space="preserve">key </w:t>
      </w:r>
      <w:r>
        <w:rPr>
          <w:sz w:val="24"/>
          <w:szCs w:val="24"/>
        </w:rPr>
        <w:t xml:space="preserve">element of the national decision model ‘Consider powers and policy’ </w:t>
      </w:r>
      <w:sdt>
        <w:sdtPr>
          <w:rPr>
            <w:sz w:val="24"/>
            <w:szCs w:val="24"/>
          </w:rPr>
          <w:id w:val="-1837137203"/>
          <w:citation/>
        </w:sdtPr>
        <w:sdtEndPr/>
        <w:sdtContent>
          <w:r>
            <w:rPr>
              <w:sz w:val="24"/>
              <w:szCs w:val="24"/>
            </w:rPr>
            <w:fldChar w:fldCharType="begin"/>
          </w:r>
          <w:r>
            <w:rPr>
              <w:sz w:val="24"/>
              <w:szCs w:val="24"/>
            </w:rPr>
            <w:instrText xml:space="preserve"> CITATION Col13 \l 2057 </w:instrText>
          </w:r>
          <w:r>
            <w:rPr>
              <w:sz w:val="24"/>
              <w:szCs w:val="24"/>
            </w:rPr>
            <w:fldChar w:fldCharType="separate"/>
          </w:r>
          <w:r w:rsidRPr="00097175">
            <w:rPr>
              <w:noProof/>
              <w:sz w:val="24"/>
              <w:szCs w:val="24"/>
            </w:rPr>
            <w:t>(College of Policing , 2013)</w:t>
          </w:r>
          <w:r>
            <w:rPr>
              <w:sz w:val="24"/>
              <w:szCs w:val="24"/>
            </w:rPr>
            <w:fldChar w:fldCharType="end"/>
          </w:r>
        </w:sdtContent>
      </w:sdt>
      <w:r>
        <w:rPr>
          <w:sz w:val="24"/>
          <w:szCs w:val="24"/>
        </w:rPr>
        <w:t>, I had enough reasonable grounds for suspicion to detain the male under Section 1 of the Police and Criminal Evidence Act</w:t>
      </w:r>
      <w:r w:rsidR="009A49DA">
        <w:rPr>
          <w:sz w:val="24"/>
          <w:szCs w:val="24"/>
        </w:rPr>
        <w:t xml:space="preserve"> for a stop and search. The definition for ‘</w:t>
      </w:r>
      <w:r w:rsidR="009A49DA" w:rsidRPr="009A49DA">
        <w:rPr>
          <w:sz w:val="24"/>
          <w:szCs w:val="24"/>
        </w:rPr>
        <w:t>Section 1(2)(a) of PACE</w:t>
      </w:r>
      <w:r w:rsidR="009A49DA">
        <w:rPr>
          <w:sz w:val="24"/>
          <w:szCs w:val="24"/>
        </w:rPr>
        <w:t xml:space="preserve"> </w:t>
      </w:r>
      <w:r w:rsidR="009A49DA" w:rsidRPr="009A49DA">
        <w:rPr>
          <w:sz w:val="24"/>
          <w:szCs w:val="24"/>
        </w:rPr>
        <w:t>provides police officers with the power to stop and search any person, any vehicle, or anything which is in or on a vehicle, for stolen or prohibited articles, points and blades, or fireworks. Prohibited articles include offensive weapons and articles with which a person is going equipped to steal or cause criminal damage</w:t>
      </w:r>
      <w:r w:rsidR="009A49DA">
        <w:rPr>
          <w:sz w:val="24"/>
          <w:szCs w:val="24"/>
        </w:rPr>
        <w:t>’</w:t>
      </w:r>
      <w:sdt>
        <w:sdtPr>
          <w:rPr>
            <w:sz w:val="24"/>
            <w:szCs w:val="24"/>
          </w:rPr>
          <w:id w:val="1818532902"/>
          <w:citation/>
        </w:sdtPr>
        <w:sdtEndPr/>
        <w:sdtContent>
          <w:r w:rsidR="009A49DA">
            <w:rPr>
              <w:sz w:val="24"/>
              <w:szCs w:val="24"/>
            </w:rPr>
            <w:fldChar w:fldCharType="begin"/>
          </w:r>
          <w:r w:rsidR="009A49DA">
            <w:rPr>
              <w:sz w:val="24"/>
              <w:szCs w:val="24"/>
            </w:rPr>
            <w:instrText xml:space="preserve"> CITATION Col16 \l 2057 </w:instrText>
          </w:r>
          <w:r w:rsidR="009A49DA">
            <w:rPr>
              <w:sz w:val="24"/>
              <w:szCs w:val="24"/>
            </w:rPr>
            <w:fldChar w:fldCharType="separate"/>
          </w:r>
          <w:r w:rsidR="009A49DA">
            <w:rPr>
              <w:noProof/>
              <w:sz w:val="24"/>
              <w:szCs w:val="24"/>
            </w:rPr>
            <w:t xml:space="preserve"> </w:t>
          </w:r>
          <w:r w:rsidR="009A49DA" w:rsidRPr="009A49DA">
            <w:rPr>
              <w:noProof/>
              <w:sz w:val="24"/>
              <w:szCs w:val="24"/>
            </w:rPr>
            <w:t>(College of Policing , 2016)</w:t>
          </w:r>
          <w:r w:rsidR="009A49DA">
            <w:rPr>
              <w:sz w:val="24"/>
              <w:szCs w:val="24"/>
            </w:rPr>
            <w:fldChar w:fldCharType="end"/>
          </w:r>
        </w:sdtContent>
      </w:sdt>
      <w:r w:rsidR="009A49DA">
        <w:rPr>
          <w:sz w:val="24"/>
          <w:szCs w:val="24"/>
        </w:rPr>
        <w:t xml:space="preserve">. I also decided to place the suspect in handcuffs for the search using Section 117 of PACE </w:t>
      </w:r>
      <w:r w:rsidR="001871FA">
        <w:rPr>
          <w:sz w:val="24"/>
          <w:szCs w:val="24"/>
        </w:rPr>
        <w:t>which is the ‘p</w:t>
      </w:r>
      <w:r w:rsidR="001871FA" w:rsidRPr="001871FA">
        <w:rPr>
          <w:sz w:val="24"/>
          <w:szCs w:val="24"/>
        </w:rPr>
        <w:t>ower of constable to use reasonable force</w:t>
      </w:r>
      <w:r w:rsidR="001871FA">
        <w:rPr>
          <w:sz w:val="24"/>
          <w:szCs w:val="24"/>
        </w:rPr>
        <w:t>’</w:t>
      </w:r>
      <w:sdt>
        <w:sdtPr>
          <w:rPr>
            <w:sz w:val="24"/>
            <w:szCs w:val="24"/>
          </w:rPr>
          <w:id w:val="-807467097"/>
          <w:citation/>
        </w:sdtPr>
        <w:sdtEndPr/>
        <w:sdtContent>
          <w:r w:rsidR="001871FA">
            <w:rPr>
              <w:sz w:val="24"/>
              <w:szCs w:val="24"/>
            </w:rPr>
            <w:fldChar w:fldCharType="begin"/>
          </w:r>
          <w:r w:rsidR="001871FA">
            <w:rPr>
              <w:sz w:val="24"/>
              <w:szCs w:val="24"/>
            </w:rPr>
            <w:instrText xml:space="preserve"> CITATION leg17 \l 2057 </w:instrText>
          </w:r>
          <w:r w:rsidR="001871FA">
            <w:rPr>
              <w:sz w:val="24"/>
              <w:szCs w:val="24"/>
            </w:rPr>
            <w:fldChar w:fldCharType="separate"/>
          </w:r>
          <w:r w:rsidR="001871FA">
            <w:rPr>
              <w:noProof/>
              <w:sz w:val="24"/>
              <w:szCs w:val="24"/>
            </w:rPr>
            <w:t xml:space="preserve"> </w:t>
          </w:r>
          <w:r w:rsidR="001871FA" w:rsidRPr="001871FA">
            <w:rPr>
              <w:noProof/>
              <w:sz w:val="24"/>
              <w:szCs w:val="24"/>
            </w:rPr>
            <w:t>(legislation.gov.uk, 2017)</w:t>
          </w:r>
          <w:r w:rsidR="001871FA">
            <w:rPr>
              <w:sz w:val="24"/>
              <w:szCs w:val="24"/>
            </w:rPr>
            <w:fldChar w:fldCharType="end"/>
          </w:r>
        </w:sdtContent>
      </w:sdt>
      <w:r w:rsidR="001871FA">
        <w:rPr>
          <w:sz w:val="24"/>
          <w:szCs w:val="24"/>
        </w:rPr>
        <w:t xml:space="preserve"> if necessary. I decided this was necessary as I suspected the male of committing a crime and due to his agitated behaviour, I suspected he come run off. During the search, I looked in the carrier bag on the floor and found the alcohol bottles to be 4 bottles of prosecco. I </w:t>
      </w:r>
      <w:r w:rsidR="001871FA">
        <w:rPr>
          <w:sz w:val="24"/>
          <w:szCs w:val="24"/>
        </w:rPr>
        <w:lastRenderedPageBreak/>
        <w:t>asked the male to account for the bottles and he told me he had bought them, for a friend. I also asked the male to take his blue long sleeve top off and I could see he had a top on underneath, which was revealed to be a grey top. Based on this information, I considered the fifth key element of the national decision model ‘</w:t>
      </w:r>
      <w:r w:rsidR="001871FA" w:rsidRPr="001871FA">
        <w:rPr>
          <w:sz w:val="24"/>
          <w:szCs w:val="24"/>
        </w:rPr>
        <w:t>Identify options and contingencies</w:t>
      </w:r>
      <w:r w:rsidR="001871FA">
        <w:rPr>
          <w:sz w:val="24"/>
          <w:szCs w:val="24"/>
        </w:rPr>
        <w:t>’</w:t>
      </w:r>
      <w:sdt>
        <w:sdtPr>
          <w:rPr>
            <w:sz w:val="24"/>
            <w:szCs w:val="24"/>
          </w:rPr>
          <w:id w:val="1345282231"/>
          <w:citation/>
        </w:sdtPr>
        <w:sdtEndPr/>
        <w:sdtContent>
          <w:r w:rsidR="001871FA">
            <w:rPr>
              <w:sz w:val="24"/>
              <w:szCs w:val="24"/>
            </w:rPr>
            <w:fldChar w:fldCharType="begin"/>
          </w:r>
          <w:r w:rsidR="001871FA">
            <w:rPr>
              <w:sz w:val="24"/>
              <w:szCs w:val="24"/>
            </w:rPr>
            <w:instrText xml:space="preserve"> CITATION Col13 \l 2057 </w:instrText>
          </w:r>
          <w:r w:rsidR="001871FA">
            <w:rPr>
              <w:sz w:val="24"/>
              <w:szCs w:val="24"/>
            </w:rPr>
            <w:fldChar w:fldCharType="separate"/>
          </w:r>
          <w:r w:rsidR="001871FA">
            <w:rPr>
              <w:noProof/>
              <w:sz w:val="24"/>
              <w:szCs w:val="24"/>
            </w:rPr>
            <w:t xml:space="preserve"> </w:t>
          </w:r>
          <w:r w:rsidR="001871FA" w:rsidRPr="001871FA">
            <w:rPr>
              <w:noProof/>
              <w:sz w:val="24"/>
              <w:szCs w:val="24"/>
            </w:rPr>
            <w:t>(College of Policing , 2013)</w:t>
          </w:r>
          <w:r w:rsidR="001871FA">
            <w:rPr>
              <w:sz w:val="24"/>
              <w:szCs w:val="24"/>
            </w:rPr>
            <w:fldChar w:fldCharType="end"/>
          </w:r>
        </w:sdtContent>
      </w:sdt>
      <w:r w:rsidR="001871FA">
        <w:rPr>
          <w:sz w:val="24"/>
          <w:szCs w:val="24"/>
        </w:rPr>
        <w:t xml:space="preserve">, I decided the evidence was starting to build and the only option was to arrest the male and I therefore arrested him for theft. </w:t>
      </w:r>
      <w:r w:rsidR="001871FA" w:rsidRPr="001871FA">
        <w:rPr>
          <w:sz w:val="24"/>
          <w:szCs w:val="24"/>
        </w:rPr>
        <w:t>The offence of theft comes under Section 1 of the Theft Act 1968 and the definition states ‘a person is guilty of theft if he dishonestly appropriates property belonging to another with the intention of permanently depriving the other of it” (legislation.gov.uk, n.d.).</w:t>
      </w:r>
      <w:r w:rsidR="001871FA">
        <w:rPr>
          <w:sz w:val="24"/>
          <w:szCs w:val="24"/>
        </w:rPr>
        <w:t xml:space="preserve"> I also considered the possibility of the female present with the male being involved</w:t>
      </w:r>
      <w:r w:rsidR="008A6787">
        <w:rPr>
          <w:sz w:val="24"/>
          <w:szCs w:val="24"/>
        </w:rPr>
        <w:t xml:space="preserve"> in the theft</w:t>
      </w:r>
      <w:r w:rsidR="001871FA">
        <w:rPr>
          <w:sz w:val="24"/>
          <w:szCs w:val="24"/>
        </w:rPr>
        <w:t xml:space="preserve">, but as the reporting person didn’t place her at the scene, I used my </w:t>
      </w:r>
      <w:r w:rsidR="008A6787">
        <w:rPr>
          <w:sz w:val="24"/>
          <w:szCs w:val="24"/>
        </w:rPr>
        <w:t>discretion and decided</w:t>
      </w:r>
      <w:r w:rsidR="001871FA">
        <w:rPr>
          <w:sz w:val="24"/>
          <w:szCs w:val="24"/>
        </w:rPr>
        <w:t xml:space="preserve"> </w:t>
      </w:r>
      <w:r w:rsidR="008A6787">
        <w:rPr>
          <w:sz w:val="24"/>
          <w:szCs w:val="24"/>
        </w:rPr>
        <w:t>to</w:t>
      </w:r>
      <w:r w:rsidR="001871FA">
        <w:rPr>
          <w:sz w:val="24"/>
          <w:szCs w:val="24"/>
        </w:rPr>
        <w:t xml:space="preserve"> let her go after I had checked her information </w:t>
      </w:r>
      <w:r w:rsidR="008A6787">
        <w:rPr>
          <w:sz w:val="24"/>
          <w:szCs w:val="24"/>
        </w:rPr>
        <w:t xml:space="preserve">out on Niche. </w:t>
      </w:r>
      <w:r w:rsidR="004A0EC4">
        <w:rPr>
          <w:sz w:val="24"/>
          <w:szCs w:val="24"/>
        </w:rPr>
        <w:t>In the evaluation part of my reflection, and considering the</w:t>
      </w:r>
      <w:r w:rsidR="008A6787">
        <w:rPr>
          <w:sz w:val="24"/>
          <w:szCs w:val="24"/>
        </w:rPr>
        <w:t xml:space="preserve"> last key element of the national decision model ‘take action and review what happened’</w:t>
      </w:r>
      <w:sdt>
        <w:sdtPr>
          <w:rPr>
            <w:sz w:val="24"/>
            <w:szCs w:val="24"/>
          </w:rPr>
          <w:id w:val="635367881"/>
          <w:citation/>
        </w:sdtPr>
        <w:sdtEndPr/>
        <w:sdtContent>
          <w:r w:rsidR="008A6787">
            <w:rPr>
              <w:sz w:val="24"/>
              <w:szCs w:val="24"/>
            </w:rPr>
            <w:fldChar w:fldCharType="begin"/>
          </w:r>
          <w:r w:rsidR="008A6787">
            <w:rPr>
              <w:sz w:val="24"/>
              <w:szCs w:val="24"/>
            </w:rPr>
            <w:instrText xml:space="preserve"> CITATION Col13 \l 2057 </w:instrText>
          </w:r>
          <w:r w:rsidR="008A6787">
            <w:rPr>
              <w:sz w:val="24"/>
              <w:szCs w:val="24"/>
            </w:rPr>
            <w:fldChar w:fldCharType="separate"/>
          </w:r>
          <w:r w:rsidR="008A6787">
            <w:rPr>
              <w:noProof/>
              <w:sz w:val="24"/>
              <w:szCs w:val="24"/>
            </w:rPr>
            <w:t xml:space="preserve"> </w:t>
          </w:r>
          <w:r w:rsidR="008A6787" w:rsidRPr="008A6787">
            <w:rPr>
              <w:noProof/>
              <w:sz w:val="24"/>
              <w:szCs w:val="24"/>
            </w:rPr>
            <w:t>(College of Policing , 2013)</w:t>
          </w:r>
          <w:r w:rsidR="008A6787">
            <w:rPr>
              <w:sz w:val="24"/>
              <w:szCs w:val="24"/>
            </w:rPr>
            <w:fldChar w:fldCharType="end"/>
          </w:r>
        </w:sdtContent>
      </w:sdt>
      <w:r w:rsidR="008A6787">
        <w:rPr>
          <w:sz w:val="24"/>
          <w:szCs w:val="24"/>
        </w:rPr>
        <w:t>, I feel like I made the right decision</w:t>
      </w:r>
      <w:r w:rsidR="004A0EC4">
        <w:rPr>
          <w:sz w:val="24"/>
          <w:szCs w:val="24"/>
        </w:rPr>
        <w:t>s throughout</w:t>
      </w:r>
      <w:r w:rsidR="008A6787">
        <w:rPr>
          <w:sz w:val="24"/>
          <w:szCs w:val="24"/>
        </w:rPr>
        <w:t xml:space="preserve">, and each key element of the model was backed up with </w:t>
      </w:r>
      <w:r w:rsidR="004A0EC4">
        <w:rPr>
          <w:sz w:val="24"/>
          <w:szCs w:val="24"/>
        </w:rPr>
        <w:t xml:space="preserve">sufficient </w:t>
      </w:r>
      <w:r w:rsidR="008A6787">
        <w:rPr>
          <w:sz w:val="24"/>
          <w:szCs w:val="24"/>
        </w:rPr>
        <w:t xml:space="preserve">evidence and could be justified, </w:t>
      </w:r>
      <w:r w:rsidR="004A0EC4">
        <w:rPr>
          <w:sz w:val="24"/>
          <w:szCs w:val="24"/>
        </w:rPr>
        <w:t>producing a positive end result.</w:t>
      </w:r>
      <w:r w:rsidR="008A6787">
        <w:rPr>
          <w:sz w:val="24"/>
          <w:szCs w:val="24"/>
        </w:rPr>
        <w:t xml:space="preserve"> </w:t>
      </w:r>
    </w:p>
    <w:p w14:paraId="55E8513B" w14:textId="07527E8B" w:rsidR="00025650" w:rsidRDefault="00025650" w:rsidP="00025650">
      <w:pPr>
        <w:jc w:val="both"/>
        <w:rPr>
          <w:sz w:val="24"/>
          <w:szCs w:val="24"/>
        </w:rPr>
      </w:pPr>
    </w:p>
    <w:p w14:paraId="0FEEFB0E" w14:textId="432812D1" w:rsidR="00025650" w:rsidRPr="00270EEB" w:rsidRDefault="00A930CE" w:rsidP="00025650">
      <w:pPr>
        <w:jc w:val="both"/>
        <w:rPr>
          <w:sz w:val="24"/>
          <w:szCs w:val="24"/>
        </w:rPr>
      </w:pPr>
      <w:r>
        <w:rPr>
          <w:sz w:val="24"/>
          <w:szCs w:val="24"/>
        </w:rPr>
        <w:t>With regards to the provision of the CPIA when conducting a criminal investigation, which is ‘</w:t>
      </w:r>
      <w:r w:rsidRPr="00A930CE">
        <w:rPr>
          <w:sz w:val="24"/>
          <w:szCs w:val="24"/>
        </w:rPr>
        <w:t>an investigation conducted by police officers with a</w:t>
      </w:r>
      <w:r w:rsidR="00A42D3E">
        <w:rPr>
          <w:sz w:val="24"/>
          <w:szCs w:val="24"/>
        </w:rPr>
        <w:t xml:space="preserve"> </w:t>
      </w:r>
      <w:r w:rsidRPr="00A930CE">
        <w:rPr>
          <w:sz w:val="24"/>
          <w:szCs w:val="24"/>
        </w:rPr>
        <w:t>view to it being ascertained whether a person should be charged with an</w:t>
      </w:r>
      <w:r w:rsidR="00A42D3E">
        <w:rPr>
          <w:sz w:val="24"/>
          <w:szCs w:val="24"/>
        </w:rPr>
        <w:t xml:space="preserve"> </w:t>
      </w:r>
      <w:r w:rsidRPr="00A930CE">
        <w:rPr>
          <w:sz w:val="24"/>
          <w:szCs w:val="24"/>
        </w:rPr>
        <w:t>offence, or whether a person charged with an offence is guilty of it</w:t>
      </w:r>
      <w:r>
        <w:rPr>
          <w:sz w:val="24"/>
          <w:szCs w:val="24"/>
        </w:rPr>
        <w:t>’</w:t>
      </w:r>
      <w:sdt>
        <w:sdtPr>
          <w:rPr>
            <w:sz w:val="24"/>
            <w:szCs w:val="24"/>
          </w:rPr>
          <w:id w:val="-223612219"/>
          <w:citation/>
        </w:sdtPr>
        <w:sdtEndPr/>
        <w:sdtContent>
          <w:r>
            <w:rPr>
              <w:sz w:val="24"/>
              <w:szCs w:val="24"/>
            </w:rPr>
            <w:fldChar w:fldCharType="begin"/>
          </w:r>
          <w:r>
            <w:rPr>
              <w:sz w:val="24"/>
              <w:szCs w:val="24"/>
            </w:rPr>
            <w:instrText xml:space="preserve"> CITATION Min15 \l 2057 </w:instrText>
          </w:r>
          <w:r>
            <w:rPr>
              <w:sz w:val="24"/>
              <w:szCs w:val="24"/>
            </w:rPr>
            <w:fldChar w:fldCharType="separate"/>
          </w:r>
          <w:r>
            <w:rPr>
              <w:noProof/>
              <w:sz w:val="24"/>
              <w:szCs w:val="24"/>
            </w:rPr>
            <w:t xml:space="preserve"> </w:t>
          </w:r>
          <w:r w:rsidRPr="00A930CE">
            <w:rPr>
              <w:noProof/>
              <w:sz w:val="24"/>
              <w:szCs w:val="24"/>
            </w:rPr>
            <w:t>(Ministry of Justice, 2015)</w:t>
          </w:r>
          <w:r>
            <w:rPr>
              <w:sz w:val="24"/>
              <w:szCs w:val="24"/>
            </w:rPr>
            <w:fldChar w:fldCharType="end"/>
          </w:r>
        </w:sdtContent>
      </w:sdt>
      <w:r>
        <w:rPr>
          <w:sz w:val="24"/>
          <w:szCs w:val="24"/>
        </w:rPr>
        <w:t>, my responsibility was to ‘</w:t>
      </w:r>
      <w:r w:rsidRPr="00A930CE">
        <w:rPr>
          <w:sz w:val="24"/>
          <w:szCs w:val="24"/>
        </w:rPr>
        <w:t>pursue all reasonable lines of inquiry, whether these point towards or away from the suspec</w:t>
      </w:r>
      <w:r>
        <w:rPr>
          <w:sz w:val="24"/>
          <w:szCs w:val="24"/>
        </w:rPr>
        <w:t>t’</w:t>
      </w:r>
      <w:sdt>
        <w:sdtPr>
          <w:rPr>
            <w:sz w:val="24"/>
            <w:szCs w:val="24"/>
          </w:rPr>
          <w:id w:val="-1347475022"/>
          <w:citation/>
        </w:sdtPr>
        <w:sdtEndPr/>
        <w:sdtContent>
          <w:r w:rsidR="00A42D3E">
            <w:rPr>
              <w:sz w:val="24"/>
              <w:szCs w:val="24"/>
            </w:rPr>
            <w:fldChar w:fldCharType="begin"/>
          </w:r>
          <w:r w:rsidR="00A42D3E">
            <w:rPr>
              <w:sz w:val="24"/>
              <w:szCs w:val="24"/>
            </w:rPr>
            <w:instrText xml:space="preserve"> CITATION Min15 \l 2057 </w:instrText>
          </w:r>
          <w:r w:rsidR="00A42D3E">
            <w:rPr>
              <w:sz w:val="24"/>
              <w:szCs w:val="24"/>
            </w:rPr>
            <w:fldChar w:fldCharType="separate"/>
          </w:r>
          <w:r w:rsidR="00A42D3E">
            <w:rPr>
              <w:noProof/>
              <w:sz w:val="24"/>
              <w:szCs w:val="24"/>
            </w:rPr>
            <w:t xml:space="preserve"> </w:t>
          </w:r>
          <w:r w:rsidR="00A42D3E" w:rsidRPr="00A42D3E">
            <w:rPr>
              <w:noProof/>
              <w:sz w:val="24"/>
              <w:szCs w:val="24"/>
            </w:rPr>
            <w:t>(Ministry of Justice, 2015)</w:t>
          </w:r>
          <w:r w:rsidR="00A42D3E">
            <w:rPr>
              <w:sz w:val="24"/>
              <w:szCs w:val="24"/>
            </w:rPr>
            <w:fldChar w:fldCharType="end"/>
          </w:r>
        </w:sdtContent>
      </w:sdt>
      <w:r w:rsidR="00A42D3E">
        <w:rPr>
          <w:sz w:val="24"/>
          <w:szCs w:val="24"/>
        </w:rPr>
        <w:t>. I carried this out by taking photos of the suspect in custody in the clothing he was arrested in to assist with CCTV enquiries. I then went to the fuel station to view CCTV and could identify the suspect as the male involved in the theft. I made a copy of the CCTV on a USB stick ready to present to the suspect in interview, ‘</w:t>
      </w:r>
      <w:r w:rsidR="00A42D3E" w:rsidRPr="00A42D3E">
        <w:rPr>
          <w:sz w:val="24"/>
          <w:szCs w:val="24"/>
        </w:rPr>
        <w:t>If material which may be relevant to the investigation consists of information which is not recorded in any form, the officer in charge of an investigation must ensure that it is recorded in a durable or retrievable form</w:t>
      </w:r>
      <w:r w:rsidR="00A42D3E">
        <w:rPr>
          <w:sz w:val="24"/>
          <w:szCs w:val="24"/>
        </w:rPr>
        <w:t>’</w:t>
      </w:r>
      <w:sdt>
        <w:sdtPr>
          <w:rPr>
            <w:sz w:val="24"/>
            <w:szCs w:val="24"/>
          </w:rPr>
          <w:id w:val="223801220"/>
          <w:citation/>
        </w:sdtPr>
        <w:sdtEndPr/>
        <w:sdtContent>
          <w:r w:rsidR="00A42D3E">
            <w:rPr>
              <w:sz w:val="24"/>
              <w:szCs w:val="24"/>
            </w:rPr>
            <w:fldChar w:fldCharType="begin"/>
          </w:r>
          <w:r w:rsidR="00A42D3E">
            <w:rPr>
              <w:sz w:val="24"/>
              <w:szCs w:val="24"/>
            </w:rPr>
            <w:instrText xml:space="preserve"> CITATION Min15 \l 2057 </w:instrText>
          </w:r>
          <w:r w:rsidR="00A42D3E">
            <w:rPr>
              <w:sz w:val="24"/>
              <w:szCs w:val="24"/>
            </w:rPr>
            <w:fldChar w:fldCharType="separate"/>
          </w:r>
          <w:r w:rsidR="00A42D3E">
            <w:rPr>
              <w:noProof/>
              <w:sz w:val="24"/>
              <w:szCs w:val="24"/>
            </w:rPr>
            <w:t xml:space="preserve"> </w:t>
          </w:r>
          <w:r w:rsidR="00A42D3E" w:rsidRPr="00A42D3E">
            <w:rPr>
              <w:noProof/>
              <w:sz w:val="24"/>
              <w:szCs w:val="24"/>
            </w:rPr>
            <w:t>(Ministry of Justice, 2015)</w:t>
          </w:r>
          <w:r w:rsidR="00A42D3E">
            <w:rPr>
              <w:sz w:val="24"/>
              <w:szCs w:val="24"/>
            </w:rPr>
            <w:fldChar w:fldCharType="end"/>
          </w:r>
        </w:sdtContent>
      </w:sdt>
      <w:r w:rsidR="00A42D3E">
        <w:rPr>
          <w:sz w:val="24"/>
          <w:szCs w:val="24"/>
        </w:rPr>
        <w:t xml:space="preserve">. The bottles of prosecco were also photographed and matched the ones that were sold at the fuel station. </w:t>
      </w:r>
    </w:p>
    <w:p w14:paraId="5E21F8DD" w14:textId="77777777" w:rsidR="00025650" w:rsidRPr="00270EEB" w:rsidRDefault="00025650" w:rsidP="00025650">
      <w:pPr>
        <w:jc w:val="both"/>
        <w:rPr>
          <w:sz w:val="24"/>
          <w:szCs w:val="24"/>
        </w:rPr>
      </w:pPr>
    </w:p>
    <w:p w14:paraId="585519A4" w14:textId="4ACB9B25" w:rsidR="00025650" w:rsidRDefault="00966D07" w:rsidP="00025650">
      <w:pPr>
        <w:jc w:val="both"/>
        <w:rPr>
          <w:sz w:val="24"/>
          <w:szCs w:val="24"/>
        </w:rPr>
      </w:pPr>
      <w:r>
        <w:rPr>
          <w:sz w:val="24"/>
          <w:szCs w:val="24"/>
        </w:rPr>
        <w:t>Keeping in mind the policing values, making sure we aren’t bias while making decisions is a key part to increasing the public perception of the police. Bias is ‘</w:t>
      </w:r>
      <w:r w:rsidRPr="00966D07">
        <w:rPr>
          <w:sz w:val="24"/>
          <w:szCs w:val="24"/>
        </w:rPr>
        <w:t>the action of supporting or opposing a particular person or thing in an unfair way, because of allowing personal opinions to influence your judgment</w:t>
      </w:r>
      <w:r>
        <w:rPr>
          <w:sz w:val="24"/>
          <w:szCs w:val="24"/>
        </w:rPr>
        <w:t>’</w:t>
      </w:r>
      <w:sdt>
        <w:sdtPr>
          <w:rPr>
            <w:sz w:val="24"/>
            <w:szCs w:val="24"/>
          </w:rPr>
          <w:id w:val="-518625946"/>
          <w:citation/>
        </w:sdtPr>
        <w:sdtEndPr/>
        <w:sdtContent>
          <w:r>
            <w:rPr>
              <w:sz w:val="24"/>
              <w:szCs w:val="24"/>
            </w:rPr>
            <w:fldChar w:fldCharType="begin"/>
          </w:r>
          <w:r>
            <w:rPr>
              <w:sz w:val="24"/>
              <w:szCs w:val="24"/>
            </w:rPr>
            <w:instrText xml:space="preserve"> CITATION Cam221 \l 2057 </w:instrText>
          </w:r>
          <w:r>
            <w:rPr>
              <w:sz w:val="24"/>
              <w:szCs w:val="24"/>
            </w:rPr>
            <w:fldChar w:fldCharType="separate"/>
          </w:r>
          <w:r>
            <w:rPr>
              <w:noProof/>
              <w:sz w:val="24"/>
              <w:szCs w:val="24"/>
            </w:rPr>
            <w:t xml:space="preserve"> </w:t>
          </w:r>
          <w:r w:rsidRPr="00966D07">
            <w:rPr>
              <w:noProof/>
              <w:sz w:val="24"/>
              <w:szCs w:val="24"/>
            </w:rPr>
            <w:t>(Cambridge Dictionary, n.d.)</w:t>
          </w:r>
          <w:r>
            <w:rPr>
              <w:sz w:val="24"/>
              <w:szCs w:val="24"/>
            </w:rPr>
            <w:fldChar w:fldCharType="end"/>
          </w:r>
        </w:sdtContent>
      </w:sdt>
      <w:r>
        <w:rPr>
          <w:sz w:val="24"/>
          <w:szCs w:val="24"/>
        </w:rPr>
        <w:t>. Treating people fairly, according to their needs and not letting other people’s opinions due of their own personal experiences influence your own decisions is key to making sure we are not bias in the decision-making process.</w:t>
      </w:r>
    </w:p>
    <w:p w14:paraId="000BB6D5" w14:textId="5C71BB6E" w:rsidR="004A0EC4" w:rsidRDefault="004A0EC4" w:rsidP="00025650">
      <w:pPr>
        <w:jc w:val="both"/>
        <w:rPr>
          <w:sz w:val="24"/>
          <w:szCs w:val="24"/>
        </w:rPr>
      </w:pPr>
    </w:p>
    <w:p w14:paraId="123051B1" w14:textId="059C812C" w:rsidR="004A0EC4" w:rsidRPr="00270EEB" w:rsidRDefault="004A0EC4" w:rsidP="00025650">
      <w:pPr>
        <w:jc w:val="both"/>
        <w:rPr>
          <w:sz w:val="24"/>
          <w:szCs w:val="24"/>
        </w:rPr>
      </w:pPr>
      <w:r>
        <w:rPr>
          <w:sz w:val="24"/>
          <w:szCs w:val="24"/>
        </w:rPr>
        <w:t xml:space="preserve">In </w:t>
      </w:r>
      <w:r w:rsidR="006A7475">
        <w:rPr>
          <w:sz w:val="24"/>
          <w:szCs w:val="24"/>
        </w:rPr>
        <w:t>the evaluation and analysis part of my reflection</w:t>
      </w:r>
      <w:r>
        <w:rPr>
          <w:sz w:val="24"/>
          <w:szCs w:val="24"/>
        </w:rPr>
        <w:t xml:space="preserve">, I feel like I handled this incident well and it got the best result it possibly could. The arrested person made a full admission in interview and the fuel station got the stolen items back. An area I feel like I need to improve on however is being more prepared for the suspect to make off from me as he was in a park and had a head start. In my action plan I will focus on considering my surroundings and being prepared for every possible eventuality. </w:t>
      </w:r>
    </w:p>
    <w:p w14:paraId="53C57CDF" w14:textId="77777777" w:rsidR="00025650" w:rsidRPr="00270EEB" w:rsidRDefault="00025650" w:rsidP="00025650">
      <w:pPr>
        <w:jc w:val="both"/>
        <w:rPr>
          <w:sz w:val="24"/>
          <w:szCs w:val="24"/>
        </w:rPr>
      </w:pPr>
    </w:p>
    <w:p w14:paraId="5A545E1D" w14:textId="2357B7E3" w:rsidR="00025650" w:rsidRPr="00270EEB" w:rsidRDefault="006A7475" w:rsidP="00025650">
      <w:pPr>
        <w:jc w:val="both"/>
        <w:rPr>
          <w:sz w:val="24"/>
          <w:szCs w:val="24"/>
        </w:rPr>
      </w:pPr>
      <w:r>
        <w:rPr>
          <w:sz w:val="24"/>
          <w:szCs w:val="24"/>
        </w:rPr>
        <w:t>Word count - 1649</w:t>
      </w: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4434B20E" w:rsidR="00220D06" w:rsidRPr="00270EEB" w:rsidRDefault="00A24145" w:rsidP="00FF7EBB">
            <w:pPr>
              <w:jc w:val="both"/>
              <w:rPr>
                <w:sz w:val="24"/>
                <w:szCs w:val="24"/>
              </w:rPr>
            </w:pPr>
            <w:r>
              <w:rPr>
                <w:sz w:val="24"/>
                <w:szCs w:val="24"/>
              </w:rPr>
              <w:t xml:space="preserve">An area I feel like I need to improve on is roads policing. Having spare time to be proactive whilst working on response is a challenge when we are so busy, therefore I have not been able to seize any vehicles, administer breath or drug tests or issue many Traffic Offence Reports. The majority of the calls in my area for response are domestic related therefore I don’t have much experience in roads policing as of yet. </w:t>
            </w:r>
          </w:p>
          <w:p w14:paraId="66224223" w14:textId="67077BA5"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ACCEA87" w:rsidR="00220D06" w:rsidRPr="00270EEB" w:rsidRDefault="00A24145" w:rsidP="00FF7EBB">
            <w:pPr>
              <w:jc w:val="both"/>
              <w:rPr>
                <w:sz w:val="24"/>
                <w:szCs w:val="24"/>
              </w:rPr>
            </w:pPr>
            <w:r>
              <w:rPr>
                <w:sz w:val="24"/>
                <w:szCs w:val="24"/>
              </w:rPr>
              <w:t xml:space="preserve">I believe I can achieve this by doing a traffic attachment for a couple of nights where I can </w:t>
            </w:r>
            <w:r w:rsidR="0002273A">
              <w:rPr>
                <w:sz w:val="24"/>
                <w:szCs w:val="24"/>
              </w:rPr>
              <w:t xml:space="preserve">have more time to </w:t>
            </w:r>
            <w:r>
              <w:rPr>
                <w:sz w:val="24"/>
                <w:szCs w:val="24"/>
              </w:rPr>
              <w:t>be proactive on the roads</w:t>
            </w:r>
            <w:r w:rsidR="0002273A">
              <w:rPr>
                <w:sz w:val="24"/>
                <w:szCs w:val="24"/>
              </w:rPr>
              <w:t xml:space="preserve">. By only dealing with traffic related calls, I feel like I could gain experience in this area quickly. </w:t>
            </w:r>
          </w:p>
        </w:tc>
        <w:tc>
          <w:tcPr>
            <w:tcW w:w="2230" w:type="dxa"/>
            <w:shd w:val="clear" w:color="auto" w:fill="auto"/>
          </w:tcPr>
          <w:p w14:paraId="177DD410" w14:textId="5B490E78" w:rsidR="00220D06" w:rsidRPr="00270EEB" w:rsidRDefault="0002273A" w:rsidP="00FF7EBB">
            <w:pPr>
              <w:jc w:val="both"/>
              <w:rPr>
                <w:sz w:val="24"/>
                <w:szCs w:val="24"/>
              </w:rPr>
            </w:pPr>
            <w:r>
              <w:rPr>
                <w:sz w:val="24"/>
                <w:szCs w:val="24"/>
              </w:rPr>
              <w:t xml:space="preserve">I feel like my Sergeant would support me if I wanted to do a shift with traffic as it would benefit me while working on response, I also </w:t>
            </w:r>
            <w:r w:rsidR="00ED6A24">
              <w:rPr>
                <w:sz w:val="24"/>
                <w:szCs w:val="24"/>
              </w:rPr>
              <w:t>feel like</w:t>
            </w:r>
            <w:r>
              <w:rPr>
                <w:sz w:val="24"/>
                <w:szCs w:val="24"/>
              </w:rPr>
              <w:t xml:space="preserve"> the traffic team would be more than willing to provide support in any of the area I require it. </w:t>
            </w:r>
          </w:p>
        </w:tc>
        <w:tc>
          <w:tcPr>
            <w:tcW w:w="2230" w:type="dxa"/>
            <w:shd w:val="clear" w:color="auto" w:fill="auto"/>
          </w:tcPr>
          <w:p w14:paraId="1F90E38B" w14:textId="7341D731" w:rsidR="62FE5CAF" w:rsidRDefault="0002273A" w:rsidP="62FE5CAF">
            <w:pPr>
              <w:jc w:val="both"/>
              <w:rPr>
                <w:sz w:val="24"/>
                <w:szCs w:val="24"/>
              </w:rPr>
            </w:pPr>
            <w:r>
              <w:rPr>
                <w:sz w:val="24"/>
                <w:szCs w:val="24"/>
              </w:rPr>
              <w:t xml:space="preserve">2-6 months </w:t>
            </w:r>
          </w:p>
        </w:tc>
      </w:tr>
      <w:tr w:rsidR="00220D06" w:rsidRPr="00270EEB" w14:paraId="4DD6097A" w14:textId="77777777" w:rsidTr="6E3AA50A">
        <w:tc>
          <w:tcPr>
            <w:tcW w:w="2318" w:type="dxa"/>
            <w:shd w:val="clear" w:color="auto" w:fill="auto"/>
          </w:tcPr>
          <w:p w14:paraId="24A3FE31" w14:textId="4731B8D7" w:rsidR="00220D06" w:rsidRPr="00270EEB" w:rsidRDefault="00A24145" w:rsidP="00FF7EBB">
            <w:pPr>
              <w:jc w:val="both"/>
              <w:rPr>
                <w:sz w:val="24"/>
                <w:szCs w:val="24"/>
              </w:rPr>
            </w:pPr>
            <w:r>
              <w:rPr>
                <w:sz w:val="24"/>
                <w:szCs w:val="24"/>
              </w:rPr>
              <w:t xml:space="preserve">I feel like another area I need to improve on is interviewing </w:t>
            </w:r>
            <w:r>
              <w:rPr>
                <w:sz w:val="24"/>
                <w:szCs w:val="24"/>
              </w:rPr>
              <w:lastRenderedPageBreak/>
              <w:t>suspects. Again, on response we don’t have many opportunities to interview suspects</w:t>
            </w:r>
            <w:r w:rsidR="001322B3">
              <w:rPr>
                <w:sz w:val="24"/>
                <w:szCs w:val="24"/>
              </w:rPr>
              <w:t xml:space="preserve"> as again the vast majority of our calls are domestic related and therefore get taken over by the hub. I feel like being able to conduct a good interview is a key skill to have.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3E8B6D4" w:rsidR="00220D06" w:rsidRPr="00270EEB" w:rsidRDefault="001322B3" w:rsidP="00FF7EBB">
            <w:pPr>
              <w:jc w:val="both"/>
              <w:rPr>
                <w:sz w:val="24"/>
                <w:szCs w:val="24"/>
              </w:rPr>
            </w:pPr>
            <w:r>
              <w:rPr>
                <w:sz w:val="24"/>
                <w:szCs w:val="24"/>
              </w:rPr>
              <w:lastRenderedPageBreak/>
              <w:t xml:space="preserve">I believe doing a hub attachment would be extremely </w:t>
            </w:r>
            <w:r>
              <w:rPr>
                <w:sz w:val="24"/>
                <w:szCs w:val="24"/>
              </w:rPr>
              <w:lastRenderedPageBreak/>
              <w:t>beneficial as it would give me the opportunity to develop my interview skills</w:t>
            </w:r>
            <w:r w:rsidR="008E6915">
              <w:rPr>
                <w:sz w:val="24"/>
                <w:szCs w:val="24"/>
              </w:rPr>
              <w:t xml:space="preserve"> for incident which I wouldn’t normally deal with on response. </w:t>
            </w:r>
          </w:p>
        </w:tc>
        <w:tc>
          <w:tcPr>
            <w:tcW w:w="2230" w:type="dxa"/>
            <w:shd w:val="clear" w:color="auto" w:fill="auto"/>
          </w:tcPr>
          <w:p w14:paraId="55CDA8EA" w14:textId="346E0AFD" w:rsidR="00220D06" w:rsidRPr="00270EEB" w:rsidRDefault="0002273A" w:rsidP="00FF7EBB">
            <w:pPr>
              <w:jc w:val="both"/>
              <w:rPr>
                <w:sz w:val="24"/>
                <w:szCs w:val="24"/>
              </w:rPr>
            </w:pPr>
            <w:r>
              <w:rPr>
                <w:sz w:val="24"/>
                <w:szCs w:val="24"/>
              </w:rPr>
              <w:lastRenderedPageBreak/>
              <w:t xml:space="preserve">Again, I feel like my </w:t>
            </w:r>
            <w:r w:rsidR="00ED6A24">
              <w:rPr>
                <w:sz w:val="24"/>
                <w:szCs w:val="24"/>
              </w:rPr>
              <w:t>sergeant</w:t>
            </w:r>
            <w:r>
              <w:rPr>
                <w:sz w:val="24"/>
                <w:szCs w:val="24"/>
              </w:rPr>
              <w:t xml:space="preserve"> would </w:t>
            </w:r>
            <w:r w:rsidR="00ED6A24">
              <w:rPr>
                <w:sz w:val="24"/>
                <w:szCs w:val="24"/>
              </w:rPr>
              <w:t>provide me</w:t>
            </w:r>
            <w:r>
              <w:rPr>
                <w:sz w:val="24"/>
                <w:szCs w:val="24"/>
              </w:rPr>
              <w:t xml:space="preserve"> with support</w:t>
            </w:r>
            <w:r w:rsidR="00ED6A24">
              <w:rPr>
                <w:sz w:val="24"/>
                <w:szCs w:val="24"/>
              </w:rPr>
              <w:t xml:space="preserve"> to do a hub </w:t>
            </w:r>
            <w:r w:rsidR="00ED6A24">
              <w:rPr>
                <w:sz w:val="24"/>
                <w:szCs w:val="24"/>
              </w:rPr>
              <w:lastRenderedPageBreak/>
              <w:t xml:space="preserve">attachment and I know other members of my team would be more than willing to help me with interviewing while I wait for an opportunity to do a hub attachment. </w:t>
            </w:r>
          </w:p>
        </w:tc>
        <w:tc>
          <w:tcPr>
            <w:tcW w:w="2230" w:type="dxa"/>
            <w:shd w:val="clear" w:color="auto" w:fill="auto"/>
          </w:tcPr>
          <w:p w14:paraId="25AAFC86" w14:textId="24C4DE1F" w:rsidR="62FE5CAF" w:rsidRDefault="0002273A" w:rsidP="62FE5CAF">
            <w:pPr>
              <w:jc w:val="both"/>
              <w:rPr>
                <w:sz w:val="24"/>
                <w:szCs w:val="24"/>
              </w:rPr>
            </w:pPr>
            <w:r>
              <w:rPr>
                <w:sz w:val="24"/>
                <w:szCs w:val="24"/>
              </w:rPr>
              <w:lastRenderedPageBreak/>
              <w:t>6 months</w:t>
            </w:r>
          </w:p>
        </w:tc>
      </w:tr>
      <w:tr w:rsidR="00220D06" w:rsidRPr="00270EEB" w14:paraId="32973BBE" w14:textId="77777777" w:rsidTr="6E3AA50A">
        <w:tc>
          <w:tcPr>
            <w:tcW w:w="2318" w:type="dxa"/>
            <w:shd w:val="clear" w:color="auto" w:fill="auto"/>
          </w:tcPr>
          <w:p w14:paraId="6B12593B" w14:textId="44ECDB3F" w:rsidR="00220D06" w:rsidRPr="00270EEB" w:rsidRDefault="001322B3" w:rsidP="00FF7EBB">
            <w:pPr>
              <w:jc w:val="both"/>
              <w:rPr>
                <w:sz w:val="24"/>
                <w:szCs w:val="24"/>
              </w:rPr>
            </w:pPr>
            <w:r>
              <w:rPr>
                <w:sz w:val="24"/>
                <w:szCs w:val="24"/>
              </w:rPr>
              <w:t xml:space="preserve">Another area I feel like I need to improve on is my casefiles. I have done a simple GAP case file, but I feel like I would struggle once I’m outside of my tutorship to compile a casefile for a more serious offence on my own. </w:t>
            </w:r>
            <w:r w:rsidR="0002273A">
              <w:rPr>
                <w:sz w:val="24"/>
                <w:szCs w:val="24"/>
              </w:rPr>
              <w:t>I feel being</w:t>
            </w:r>
            <w:r>
              <w:rPr>
                <w:sz w:val="24"/>
                <w:szCs w:val="24"/>
              </w:rPr>
              <w:t xml:space="preserve"> able to compile a good casefile is crucial</w:t>
            </w:r>
            <w:r w:rsidR="0002273A">
              <w:rPr>
                <w:sz w:val="24"/>
                <w:szCs w:val="24"/>
              </w:rPr>
              <w:t xml:space="preserve"> for court</w:t>
            </w:r>
            <w:r>
              <w:rPr>
                <w:sz w:val="24"/>
                <w:szCs w:val="24"/>
              </w:rPr>
              <w:t xml:space="preserve"> and therefore I want to get as much experience as I can in this </w:t>
            </w:r>
            <w:r w:rsidR="0002273A">
              <w:rPr>
                <w:sz w:val="24"/>
                <w:szCs w:val="24"/>
              </w:rPr>
              <w:t xml:space="preserve">area to make sure I get them as solid as I can.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C5D874D" w:rsidR="00220D06" w:rsidRPr="00270EEB" w:rsidRDefault="001322B3" w:rsidP="00FF7EBB">
            <w:pPr>
              <w:jc w:val="both"/>
              <w:rPr>
                <w:sz w:val="24"/>
                <w:szCs w:val="24"/>
              </w:rPr>
            </w:pPr>
            <w:r>
              <w:rPr>
                <w:sz w:val="24"/>
                <w:szCs w:val="24"/>
              </w:rPr>
              <w:lastRenderedPageBreak/>
              <w:t xml:space="preserve">Again, I feel like a hub </w:t>
            </w:r>
            <w:r w:rsidR="0002273A">
              <w:rPr>
                <w:sz w:val="24"/>
                <w:szCs w:val="24"/>
              </w:rPr>
              <w:t>attachment,</w:t>
            </w:r>
            <w:r>
              <w:rPr>
                <w:sz w:val="24"/>
                <w:szCs w:val="24"/>
              </w:rPr>
              <w:t xml:space="preserve"> or a CID attachment would benefit me massively to help with casefiles as they are more focused on the investigation side of things and have more time to be able t</w:t>
            </w:r>
            <w:r w:rsidR="0002273A">
              <w:rPr>
                <w:sz w:val="24"/>
                <w:szCs w:val="24"/>
              </w:rPr>
              <w:t>o perfect a casefile without the added pressure of answering</w:t>
            </w:r>
            <w:r w:rsidR="008E6915">
              <w:rPr>
                <w:sz w:val="24"/>
                <w:szCs w:val="24"/>
              </w:rPr>
              <w:t xml:space="preserve"> </w:t>
            </w:r>
            <w:r w:rsidR="0002273A">
              <w:rPr>
                <w:sz w:val="24"/>
                <w:szCs w:val="24"/>
              </w:rPr>
              <w:t xml:space="preserve">response calls. </w:t>
            </w:r>
          </w:p>
        </w:tc>
        <w:tc>
          <w:tcPr>
            <w:tcW w:w="2230" w:type="dxa"/>
            <w:shd w:val="clear" w:color="auto" w:fill="auto"/>
          </w:tcPr>
          <w:p w14:paraId="63C5B3FF" w14:textId="7C29D532" w:rsidR="00220D06" w:rsidRPr="00270EEB" w:rsidRDefault="00ED6A24" w:rsidP="00FF7EBB">
            <w:pPr>
              <w:jc w:val="both"/>
              <w:rPr>
                <w:sz w:val="24"/>
                <w:szCs w:val="24"/>
              </w:rPr>
            </w:pPr>
            <w:r>
              <w:rPr>
                <w:sz w:val="24"/>
                <w:szCs w:val="24"/>
              </w:rPr>
              <w:t xml:space="preserve">Again, my sergeant would support me in areas I require it and so would my team. Whenever somebody has a casefile to compile everyone on the team helps out as much as they can as they can be time consuming, I am confident if I was ever stuck, there would be plenty of people to guide me until I do the relevant attachments. </w:t>
            </w:r>
          </w:p>
        </w:tc>
        <w:tc>
          <w:tcPr>
            <w:tcW w:w="2230" w:type="dxa"/>
            <w:shd w:val="clear" w:color="auto" w:fill="auto"/>
          </w:tcPr>
          <w:p w14:paraId="5A4090B6" w14:textId="7E672518" w:rsidR="62FE5CAF" w:rsidRDefault="0002273A" w:rsidP="62FE5CAF">
            <w:pPr>
              <w:jc w:val="both"/>
              <w:rPr>
                <w:sz w:val="24"/>
                <w:szCs w:val="24"/>
              </w:rPr>
            </w:pPr>
            <w:r>
              <w:rPr>
                <w:sz w:val="24"/>
                <w:szCs w:val="24"/>
              </w:rPr>
              <w:t>6-12 months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A86A68C" w14:textId="5AC7A9B3" w:rsidR="004D3B12" w:rsidRDefault="004D3B12" w:rsidP="00FF7EBB">
      <w:pPr>
        <w:jc w:val="both"/>
        <w:rPr>
          <w:b/>
          <w:sz w:val="24"/>
          <w:szCs w:val="24"/>
        </w:rPr>
      </w:pPr>
    </w:p>
    <w:sdt>
      <w:sdtPr>
        <w:rPr>
          <w:b w:val="0"/>
          <w:kern w:val="0"/>
          <w:sz w:val="20"/>
        </w:rPr>
        <w:id w:val="-1305849738"/>
        <w:docPartObj>
          <w:docPartGallery w:val="Bibliographies"/>
          <w:docPartUnique/>
        </w:docPartObj>
      </w:sdtPr>
      <w:sdtEndPr/>
      <w:sdtContent>
        <w:p w14:paraId="22D0A731" w14:textId="090DF4A5" w:rsidR="00EB3CE0" w:rsidRDefault="00EB3CE0">
          <w:pPr>
            <w:pStyle w:val="Heading1"/>
          </w:pPr>
        </w:p>
        <w:sdt>
          <w:sdtPr>
            <w:id w:val="111145805"/>
            <w:bibliography/>
          </w:sdtPr>
          <w:sdtEndPr/>
          <w:sdtContent>
            <w:p w14:paraId="553B788E" w14:textId="77777777" w:rsidR="00EB3CE0" w:rsidRDefault="00EB3CE0" w:rsidP="00EB3CE0">
              <w:pPr>
                <w:pStyle w:val="Bibliography"/>
                <w:rPr>
                  <w:noProof/>
                  <w:sz w:val="24"/>
                  <w:szCs w:val="24"/>
                </w:rPr>
              </w:pPr>
              <w:r>
                <w:fldChar w:fldCharType="begin"/>
              </w:r>
              <w:r>
                <w:instrText xml:space="preserve"> BIBLIOGRAPHY </w:instrText>
              </w:r>
              <w:r>
                <w:fldChar w:fldCharType="separate"/>
              </w:r>
              <w:r>
                <w:rPr>
                  <w:noProof/>
                </w:rPr>
                <w:t xml:space="preserve">American Psychological Association, n.d. </w:t>
              </w:r>
              <w:r>
                <w:rPr>
                  <w:i/>
                  <w:iCs/>
                  <w:noProof/>
                </w:rPr>
                <w:t xml:space="preserve">APA Dictionary of Psychology. </w:t>
              </w:r>
              <w:r>
                <w:rPr>
                  <w:noProof/>
                </w:rPr>
                <w:t xml:space="preserve">[Online] </w:t>
              </w:r>
              <w:r>
                <w:rPr>
                  <w:noProof/>
                </w:rPr>
                <w:br/>
                <w:t xml:space="preserve">Available at: </w:t>
              </w:r>
              <w:r>
                <w:rPr>
                  <w:noProof/>
                  <w:u w:val="single"/>
                </w:rPr>
                <w:t>https://dictionary.apa.org/resilience</w:t>
              </w:r>
              <w:r>
                <w:rPr>
                  <w:noProof/>
                </w:rPr>
                <w:br/>
                <w:t>[Accessed 24 July 2022].</w:t>
              </w:r>
            </w:p>
            <w:p w14:paraId="658CB560" w14:textId="77777777" w:rsidR="00EB3CE0" w:rsidRDefault="00EB3CE0" w:rsidP="00EB3CE0">
              <w:pPr>
                <w:pStyle w:val="Bibliography"/>
                <w:rPr>
                  <w:noProof/>
                </w:rPr>
              </w:pPr>
              <w:r>
                <w:rPr>
                  <w:noProof/>
                </w:rPr>
                <w:t xml:space="preserve">Cambridge Dictionary , n.d. </w:t>
              </w:r>
              <w:r>
                <w:rPr>
                  <w:i/>
                  <w:iCs/>
                  <w:noProof/>
                </w:rPr>
                <w:t xml:space="preserve">Dictionary. </w:t>
              </w:r>
              <w:r>
                <w:rPr>
                  <w:noProof/>
                </w:rPr>
                <w:t xml:space="preserve">[Online] </w:t>
              </w:r>
              <w:r>
                <w:rPr>
                  <w:noProof/>
                </w:rPr>
                <w:br/>
                <w:t xml:space="preserve">Available at: </w:t>
              </w:r>
              <w:r>
                <w:rPr>
                  <w:noProof/>
                  <w:u w:val="single"/>
                </w:rPr>
                <w:t>https://dictionary.cambridge.org/dictionary/english/trespasser</w:t>
              </w:r>
              <w:r>
                <w:rPr>
                  <w:noProof/>
                </w:rPr>
                <w:br/>
                <w:t>[Accessed 12 August 2022].</w:t>
              </w:r>
            </w:p>
            <w:p w14:paraId="62172340" w14:textId="77777777" w:rsidR="00EB3CE0" w:rsidRDefault="00EB3CE0" w:rsidP="00EB3CE0">
              <w:pPr>
                <w:pStyle w:val="Bibliography"/>
                <w:rPr>
                  <w:noProof/>
                </w:rPr>
              </w:pPr>
              <w:r>
                <w:rPr>
                  <w:noProof/>
                </w:rPr>
                <w:t xml:space="preserve">Cambridge Dictionary, n.d. </w:t>
              </w:r>
              <w:r>
                <w:rPr>
                  <w:i/>
                  <w:iCs/>
                  <w:noProof/>
                </w:rPr>
                <w:t xml:space="preserve">Dictionary. </w:t>
              </w:r>
              <w:r>
                <w:rPr>
                  <w:noProof/>
                </w:rPr>
                <w:t xml:space="preserve">[Online] </w:t>
              </w:r>
              <w:r>
                <w:rPr>
                  <w:noProof/>
                </w:rPr>
                <w:br/>
                <w:t xml:space="preserve">Available at: </w:t>
              </w:r>
              <w:r>
                <w:rPr>
                  <w:noProof/>
                  <w:u w:val="single"/>
                </w:rPr>
                <w:t>https://dictionary.cambridge.org/dictionary/english/bias</w:t>
              </w:r>
              <w:r>
                <w:rPr>
                  <w:noProof/>
                </w:rPr>
                <w:br/>
                <w:t>[Accessed 18 August 2022].</w:t>
              </w:r>
            </w:p>
            <w:p w14:paraId="2CB0465D" w14:textId="77777777" w:rsidR="00EB3CE0" w:rsidRDefault="00EB3CE0" w:rsidP="00EB3CE0">
              <w:pPr>
                <w:pStyle w:val="Bibliography"/>
                <w:rPr>
                  <w:noProof/>
                </w:rPr>
              </w:pPr>
              <w:r>
                <w:rPr>
                  <w:noProof/>
                </w:rPr>
                <w:t xml:space="preserve">College of Policing , 2013.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https://www.college.police.uk/app/national-decision-model/national-decision-model?highlight=national%20decision%20model</w:t>
              </w:r>
              <w:r>
                <w:rPr>
                  <w:noProof/>
                </w:rPr>
                <w:br/>
                <w:t>[Accessed 18 August 2022].</w:t>
              </w:r>
            </w:p>
            <w:p w14:paraId="018817C9" w14:textId="77777777" w:rsidR="00EB3CE0" w:rsidRDefault="00EB3CE0" w:rsidP="00EB3CE0">
              <w:pPr>
                <w:pStyle w:val="Bibliography"/>
                <w:rPr>
                  <w:noProof/>
                </w:rPr>
              </w:pPr>
              <w:r>
                <w:rPr>
                  <w:noProof/>
                </w:rPr>
                <w:t xml:space="preserve">College of Policing , 2016. </w:t>
              </w:r>
              <w:r>
                <w:rPr>
                  <w:i/>
                  <w:iCs/>
                  <w:noProof/>
                </w:rPr>
                <w:t xml:space="preserve">College of Policing. </w:t>
              </w:r>
              <w:r>
                <w:rPr>
                  <w:noProof/>
                </w:rPr>
                <w:t xml:space="preserve">[Online] </w:t>
              </w:r>
              <w:r>
                <w:rPr>
                  <w:noProof/>
                </w:rPr>
                <w:br/>
                <w:t xml:space="preserve">Available at: </w:t>
              </w:r>
              <w:r>
                <w:rPr>
                  <w:noProof/>
                  <w:u w:val="single"/>
                </w:rPr>
                <w:t>https://www.college.police.uk/app/stop-and-search/legal/legal-basis#:~:text=Section%201%20of%20the%20Police%20and%20Criminal%20Evidence,going%20equipped%20to%20steal%20or%20cause%20criminal%20damage.</w:t>
              </w:r>
              <w:r>
                <w:rPr>
                  <w:noProof/>
                </w:rPr>
                <w:br/>
                <w:t>[Accessed 18 August 2022].</w:t>
              </w:r>
            </w:p>
            <w:p w14:paraId="5D051DC2" w14:textId="77777777" w:rsidR="00EB3CE0" w:rsidRDefault="00EB3CE0" w:rsidP="00EB3CE0">
              <w:pPr>
                <w:pStyle w:val="Bibliography"/>
                <w:rPr>
                  <w:noProof/>
                </w:rPr>
              </w:pPr>
              <w:r>
                <w:rPr>
                  <w:noProof/>
                </w:rPr>
                <w:t xml:space="preserve">College of Policing , 2020. </w:t>
              </w:r>
              <w:r>
                <w:rPr>
                  <w:i/>
                  <w:iCs/>
                  <w:noProof/>
                </w:rPr>
                <w:t xml:space="preserve">Rapport Building. </w:t>
              </w:r>
              <w:r>
                <w:rPr>
                  <w:noProof/>
                </w:rPr>
                <w:t xml:space="preserve">[Online] </w:t>
              </w:r>
              <w:r>
                <w:rPr>
                  <w:noProof/>
                </w:rPr>
                <w:br/>
                <w:t xml:space="preserve">Available at: </w:t>
              </w:r>
              <w:r>
                <w:rPr>
                  <w:noProof/>
                  <w:u w:val="single"/>
                </w:rPr>
                <w:t>https://www.college.police.uk/guidance/obtaining-initial-accounts/rapport-building</w:t>
              </w:r>
              <w:r>
                <w:rPr>
                  <w:noProof/>
                </w:rPr>
                <w:br/>
                <w:t>[Accessed 25 July 2022].</w:t>
              </w:r>
            </w:p>
            <w:p w14:paraId="28538DF8" w14:textId="77777777" w:rsidR="00EB3CE0" w:rsidRDefault="00EB3CE0" w:rsidP="00EB3CE0">
              <w:pPr>
                <w:pStyle w:val="Bibliography"/>
                <w:rPr>
                  <w:noProof/>
                </w:rPr>
              </w:pPr>
              <w:r>
                <w:rPr>
                  <w:noProof/>
                </w:rPr>
                <w:t xml:space="preserve">College of Policing , 2022. </w:t>
              </w:r>
              <w:r>
                <w:rPr>
                  <w:i/>
                  <w:iCs/>
                  <w:noProof/>
                </w:rPr>
                <w:t xml:space="preserve">Integrity. </w:t>
              </w:r>
              <w:r>
                <w:rPr>
                  <w:noProof/>
                </w:rPr>
                <w:t xml:space="preserve">[Online] </w:t>
              </w:r>
              <w:r>
                <w:rPr>
                  <w:noProof/>
                </w:rPr>
                <w:br/>
                <w:t xml:space="preserve">Available at: </w:t>
              </w:r>
              <w:r>
                <w:rPr>
                  <w:noProof/>
                  <w:u w:val="single"/>
                </w:rPr>
                <w:t>https://profdev.college.police.uk/competency-values/integrity/</w:t>
              </w:r>
              <w:r>
                <w:rPr>
                  <w:noProof/>
                </w:rPr>
                <w:br/>
                <w:t>[Accessed 12 August 2022].</w:t>
              </w:r>
            </w:p>
            <w:p w14:paraId="287A3704" w14:textId="77777777" w:rsidR="00EB3CE0" w:rsidRDefault="00EB3CE0" w:rsidP="00EB3CE0">
              <w:pPr>
                <w:pStyle w:val="Bibliography"/>
                <w:rPr>
                  <w:noProof/>
                </w:rPr>
              </w:pPr>
              <w:r>
                <w:rPr>
                  <w:noProof/>
                </w:rPr>
                <w:t xml:space="preserve">College of Policing , 2022. </w:t>
              </w:r>
              <w:r>
                <w:rPr>
                  <w:i/>
                  <w:iCs/>
                  <w:noProof/>
                </w:rPr>
                <w:t xml:space="preserve">Public Service. </w:t>
              </w:r>
              <w:r>
                <w:rPr>
                  <w:noProof/>
                </w:rPr>
                <w:t xml:space="preserve">[Online] </w:t>
              </w:r>
              <w:r>
                <w:rPr>
                  <w:noProof/>
                </w:rPr>
                <w:br/>
                <w:t xml:space="preserve">Available at: </w:t>
              </w:r>
              <w:r>
                <w:rPr>
                  <w:noProof/>
                  <w:u w:val="single"/>
                </w:rPr>
                <w:t>https://profdev.college.police.uk/competency-values/public-service/</w:t>
              </w:r>
              <w:r>
                <w:rPr>
                  <w:noProof/>
                </w:rPr>
                <w:br/>
                <w:t>[Accessed 12 August 2022].</w:t>
              </w:r>
            </w:p>
            <w:p w14:paraId="739D58B6" w14:textId="77777777" w:rsidR="00EB3CE0" w:rsidRDefault="00EB3CE0" w:rsidP="00EB3CE0">
              <w:pPr>
                <w:pStyle w:val="Bibliography"/>
                <w:rPr>
                  <w:noProof/>
                </w:rPr>
              </w:pPr>
              <w:r>
                <w:rPr>
                  <w:noProof/>
                </w:rPr>
                <w:t xml:space="preserve">College of Policing, 2021. </w:t>
              </w:r>
              <w:r>
                <w:rPr>
                  <w:i/>
                  <w:iCs/>
                  <w:noProof/>
                </w:rPr>
                <w:t xml:space="preserve">Introduction to vulnerability-related risk. </w:t>
              </w:r>
              <w:r>
                <w:rPr>
                  <w:noProof/>
                </w:rPr>
                <w:t xml:space="preserve">[Online] </w:t>
              </w:r>
              <w:r>
                <w:rPr>
                  <w:noProof/>
                </w:rPr>
                <w:br/>
                <w:t xml:space="preserve">Available at: </w:t>
              </w:r>
              <w:r>
                <w:rPr>
                  <w:noProof/>
                  <w:u w:val="single"/>
                </w:rPr>
                <w:t>https://www.college.police.uk/guidance/vulnerability-related-risks/introduction-vulnerability-related-risk</w:t>
              </w:r>
              <w:r>
                <w:rPr>
                  <w:noProof/>
                </w:rPr>
                <w:br/>
                <w:t>[Accessed 12 August 2022].</w:t>
              </w:r>
            </w:p>
            <w:p w14:paraId="76612A29" w14:textId="77777777" w:rsidR="00EB3CE0" w:rsidRDefault="00EB3CE0" w:rsidP="00EB3CE0">
              <w:pPr>
                <w:pStyle w:val="Bibliography"/>
                <w:rPr>
                  <w:noProof/>
                </w:rPr>
              </w:pPr>
              <w:r>
                <w:rPr>
                  <w:noProof/>
                </w:rPr>
                <w:t xml:space="preserve">College of Policing, 2021. </w:t>
              </w:r>
              <w:r>
                <w:rPr>
                  <w:i/>
                  <w:iCs/>
                  <w:noProof/>
                </w:rPr>
                <w:t xml:space="preserve">Victims' Code for policing. </w:t>
              </w:r>
              <w:r>
                <w:rPr>
                  <w:noProof/>
                </w:rPr>
                <w:t xml:space="preserve">[Online] </w:t>
              </w:r>
              <w:r>
                <w:rPr>
                  <w:noProof/>
                </w:rPr>
                <w:br/>
                <w:t xml:space="preserve">Available at: </w:t>
              </w:r>
              <w:r>
                <w:rPr>
                  <w:noProof/>
                  <w:u w:val="single"/>
                </w:rPr>
                <w:t>https://www.college.police.uk/guidance/victims-code/victims-rights-policing</w:t>
              </w:r>
              <w:r>
                <w:rPr>
                  <w:noProof/>
                </w:rPr>
                <w:br/>
                <w:t>[Accessed 12 August 2022].</w:t>
              </w:r>
            </w:p>
            <w:p w14:paraId="089B6467" w14:textId="77777777" w:rsidR="00EB3CE0" w:rsidRDefault="00EB3CE0" w:rsidP="00EB3CE0">
              <w:pPr>
                <w:pStyle w:val="Bibliography"/>
                <w:rPr>
                  <w:noProof/>
                </w:rPr>
              </w:pPr>
              <w:r>
                <w:rPr>
                  <w:noProof/>
                </w:rPr>
                <w:t xml:space="preserve">College of Policing, 2022. </w:t>
              </w:r>
              <w:r>
                <w:rPr>
                  <w:i/>
                  <w:iCs/>
                  <w:noProof/>
                </w:rPr>
                <w:t xml:space="preserve">Communication. </w:t>
              </w:r>
              <w:r>
                <w:rPr>
                  <w:noProof/>
                </w:rPr>
                <w:t xml:space="preserve">[Online] </w:t>
              </w:r>
              <w:r>
                <w:rPr>
                  <w:noProof/>
                </w:rPr>
                <w:br/>
                <w:t xml:space="preserve">Available at: </w:t>
              </w:r>
              <w:r>
                <w:rPr>
                  <w:noProof/>
                  <w:u w:val="single"/>
                </w:rPr>
                <w:t>https://www.college.police.uk/guidance/vulnerability-related-risks/communication</w:t>
              </w:r>
              <w:r>
                <w:rPr>
                  <w:noProof/>
                </w:rPr>
                <w:br/>
                <w:t>[Accessed 25 July 2022].</w:t>
              </w:r>
            </w:p>
            <w:p w14:paraId="4C67807C" w14:textId="77777777" w:rsidR="00EB3CE0" w:rsidRDefault="00EB3CE0" w:rsidP="00EB3CE0">
              <w:pPr>
                <w:pStyle w:val="Bibliography"/>
                <w:rPr>
                  <w:noProof/>
                </w:rPr>
              </w:pPr>
              <w:r>
                <w:rPr>
                  <w:noProof/>
                </w:rPr>
                <w:t xml:space="preserve">College of Policing, 2022. </w:t>
              </w:r>
              <w:r>
                <w:rPr>
                  <w:i/>
                  <w:iCs/>
                  <w:noProof/>
                </w:rPr>
                <w:t xml:space="preserve">Witnesses' own words and open questioning. </w:t>
              </w:r>
              <w:r>
                <w:rPr>
                  <w:noProof/>
                </w:rPr>
                <w:t xml:space="preserve">[Online] </w:t>
              </w:r>
              <w:r>
                <w:rPr>
                  <w:noProof/>
                </w:rPr>
                <w:br/>
                <w:t xml:space="preserve">Available at: </w:t>
              </w:r>
              <w:r>
                <w:rPr>
                  <w:noProof/>
                  <w:u w:val="single"/>
                </w:rPr>
                <w:t>https://www.college.police.uk/guidance/obtaining-initial-accounts/witnesses-own-words-and-open-questioning</w:t>
              </w:r>
              <w:r>
                <w:rPr>
                  <w:noProof/>
                </w:rPr>
                <w:br/>
                <w:t>[Accessed 25 July 2022].</w:t>
              </w:r>
            </w:p>
            <w:p w14:paraId="39B8F04F" w14:textId="77777777" w:rsidR="00EB3CE0" w:rsidRDefault="00EB3CE0" w:rsidP="00EB3CE0">
              <w:pPr>
                <w:pStyle w:val="Bibliography"/>
                <w:rPr>
                  <w:noProof/>
                </w:rPr>
              </w:pPr>
              <w:r>
                <w:rPr>
                  <w:noProof/>
                </w:rPr>
                <w:t xml:space="preserve">DPrice Wellness, 2020. </w:t>
              </w:r>
              <w:r>
                <w:rPr>
                  <w:i/>
                  <w:iCs/>
                  <w:noProof/>
                </w:rPr>
                <w:t xml:space="preserve">8 Powerful Strategies To Stop or Reduce Stress Eating. </w:t>
              </w:r>
              <w:r>
                <w:rPr>
                  <w:noProof/>
                </w:rPr>
                <w:t xml:space="preserve">[Online] </w:t>
              </w:r>
              <w:r>
                <w:rPr>
                  <w:noProof/>
                </w:rPr>
                <w:br/>
                <w:t xml:space="preserve">Available at: </w:t>
              </w:r>
              <w:r>
                <w:rPr>
                  <w:noProof/>
                  <w:u w:val="single"/>
                </w:rPr>
                <w:t>https://www.dpricewellness.com/how-to-stop-stress-eating/</w:t>
              </w:r>
              <w:r>
                <w:rPr>
                  <w:noProof/>
                </w:rPr>
                <w:br/>
                <w:t>[Accessed 24 July 2022].</w:t>
              </w:r>
            </w:p>
            <w:p w14:paraId="06E7E9AF" w14:textId="77777777" w:rsidR="00EB3CE0" w:rsidRDefault="00EB3CE0" w:rsidP="00EB3CE0">
              <w:pPr>
                <w:pStyle w:val="Bibliography"/>
                <w:rPr>
                  <w:noProof/>
                </w:rPr>
              </w:pPr>
              <w:r>
                <w:rPr>
                  <w:noProof/>
                </w:rPr>
                <w:t xml:space="preserve">e-lawresources.co.uk, n.d. </w:t>
              </w:r>
              <w:r>
                <w:rPr>
                  <w:i/>
                  <w:iCs/>
                  <w:noProof/>
                </w:rPr>
                <w:t xml:space="preserve">S.47 Actual Bodily Harm (ABH). </w:t>
              </w:r>
              <w:r>
                <w:rPr>
                  <w:noProof/>
                </w:rPr>
                <w:t xml:space="preserve">[Online] </w:t>
              </w:r>
              <w:r>
                <w:rPr>
                  <w:noProof/>
                </w:rPr>
                <w:br/>
                <w:t xml:space="preserve">Available at: </w:t>
              </w:r>
              <w:r>
                <w:rPr>
                  <w:noProof/>
                  <w:u w:val="single"/>
                </w:rPr>
                <w:t>http://e-lawresources.co.uk/S-47-Actual-Bodily-Harm-%28ABH%29.php</w:t>
              </w:r>
              <w:r>
                <w:rPr>
                  <w:noProof/>
                </w:rPr>
                <w:br/>
                <w:t>[Accessed 25 July 2022].</w:t>
              </w:r>
            </w:p>
            <w:p w14:paraId="09FC9008" w14:textId="77777777" w:rsidR="00EB3CE0" w:rsidRDefault="00EB3CE0" w:rsidP="00EB3CE0">
              <w:pPr>
                <w:pStyle w:val="Bibliography"/>
                <w:rPr>
                  <w:noProof/>
                </w:rPr>
              </w:pPr>
              <w:r>
                <w:rPr>
                  <w:noProof/>
                </w:rPr>
                <w:t xml:space="preserve">encyclopedia.com, 2019. </w:t>
              </w:r>
              <w:r>
                <w:rPr>
                  <w:i/>
                  <w:iCs/>
                  <w:noProof/>
                </w:rPr>
                <w:t xml:space="preserve">Discretion in Decision Making. </w:t>
              </w:r>
              <w:r>
                <w:rPr>
                  <w:noProof/>
                </w:rPr>
                <w:t xml:space="preserve">[Online] </w:t>
              </w:r>
              <w:r>
                <w:rPr>
                  <w:noProof/>
                </w:rPr>
                <w:br/>
                <w:t xml:space="preserve">Available at: </w:t>
              </w:r>
              <w:r>
                <w:rPr>
                  <w:noProof/>
                  <w:u w:val="single"/>
                </w:rPr>
                <w:t>https://www.encyclopedia.com/law/encyclopedias-almanacs-transcripts-and-</w:t>
              </w:r>
              <w:r>
                <w:rPr>
                  <w:noProof/>
                  <w:u w:val="single"/>
                </w:rPr>
                <w:lastRenderedPageBreak/>
                <w:t>maps/discretion-decision-making</w:t>
              </w:r>
              <w:r>
                <w:rPr>
                  <w:noProof/>
                </w:rPr>
                <w:br/>
                <w:t>[Accessed 18 August 2022].</w:t>
              </w:r>
            </w:p>
            <w:p w14:paraId="392E31E3" w14:textId="77777777" w:rsidR="00EB3CE0" w:rsidRDefault="00EB3CE0" w:rsidP="00EB3CE0">
              <w:pPr>
                <w:pStyle w:val="Bibliography"/>
                <w:rPr>
                  <w:noProof/>
                </w:rPr>
              </w:pPr>
              <w:r>
                <w:rPr>
                  <w:noProof/>
                </w:rPr>
                <w:t xml:space="preserve">Equality and Human Rights Commission , 2021. </w:t>
              </w:r>
              <w:r>
                <w:rPr>
                  <w:i/>
                  <w:iCs/>
                  <w:noProof/>
                </w:rPr>
                <w:t xml:space="preserve">Article 5 : Right to liberty and security. </w:t>
              </w:r>
              <w:r>
                <w:rPr>
                  <w:noProof/>
                </w:rPr>
                <w:t xml:space="preserve">[Online] </w:t>
              </w:r>
              <w:r>
                <w:rPr>
                  <w:noProof/>
                </w:rPr>
                <w:br/>
                <w:t xml:space="preserve">Available at: </w:t>
              </w:r>
              <w:r>
                <w:rPr>
                  <w:noProof/>
                  <w:u w:val="single"/>
                </w:rPr>
                <w:t>https://www.equalityhumanrights.com/en/human-rights-act/article-5-right-liberty-and-security</w:t>
              </w:r>
              <w:r>
                <w:rPr>
                  <w:noProof/>
                </w:rPr>
                <w:br/>
                <w:t>[Accessed 18 August 2022].</w:t>
              </w:r>
            </w:p>
            <w:p w14:paraId="3C3CA709" w14:textId="77777777" w:rsidR="00EB3CE0" w:rsidRDefault="00EB3CE0" w:rsidP="00EB3CE0">
              <w:pPr>
                <w:pStyle w:val="Bibliography"/>
                <w:rPr>
                  <w:noProof/>
                </w:rPr>
              </w:pPr>
              <w:r>
                <w:rPr>
                  <w:noProof/>
                </w:rPr>
                <w:t xml:space="preserve">Harper Shaw, 2019. </w:t>
              </w:r>
              <w:r>
                <w:rPr>
                  <w:i/>
                  <w:iCs/>
                  <w:noProof/>
                </w:rPr>
                <w:t xml:space="preserve">Back to Basics: Golden Hour Principles in Serious Collision Investigation. </w:t>
              </w:r>
              <w:r>
                <w:rPr>
                  <w:noProof/>
                </w:rPr>
                <w:t xml:space="preserve">[Online] </w:t>
              </w:r>
              <w:r>
                <w:rPr>
                  <w:noProof/>
                </w:rPr>
                <w:br/>
                <w:t xml:space="preserve">Available at: </w:t>
              </w:r>
              <w:r>
                <w:rPr>
                  <w:noProof/>
                  <w:u w:val="single"/>
                </w:rPr>
                <w:t>https://harpershaw.co.uk/back-to-basics-golden-hour-principles-in-serious-collision-investigation/</w:t>
              </w:r>
              <w:r>
                <w:rPr>
                  <w:noProof/>
                </w:rPr>
                <w:br/>
                <w:t>[Accessed 19 August 2022].</w:t>
              </w:r>
            </w:p>
            <w:p w14:paraId="7DE0C860" w14:textId="77777777" w:rsidR="00EB3CE0" w:rsidRDefault="00EB3CE0" w:rsidP="00EB3CE0">
              <w:pPr>
                <w:pStyle w:val="Bibliography"/>
                <w:rPr>
                  <w:noProof/>
                </w:rPr>
              </w:pPr>
              <w:r>
                <w:rPr>
                  <w:noProof/>
                </w:rPr>
                <w:t xml:space="preserve">Law Teacher, 2021. </w:t>
              </w:r>
              <w:r>
                <w:rPr>
                  <w:i/>
                  <w:iCs/>
                  <w:noProof/>
                </w:rPr>
                <w:t xml:space="preserve">B &amp; S v Leathley - 1979. </w:t>
              </w:r>
              <w:r>
                <w:rPr>
                  <w:noProof/>
                </w:rPr>
                <w:t xml:space="preserve">[Online] </w:t>
              </w:r>
              <w:r>
                <w:rPr>
                  <w:noProof/>
                </w:rPr>
                <w:br/>
                <w:t xml:space="preserve">Available at: </w:t>
              </w:r>
              <w:r>
                <w:rPr>
                  <w:noProof/>
                  <w:u w:val="single"/>
                </w:rPr>
                <w:t>https://www.lawteacher.net/cases/b-and-s-v-leathley.php</w:t>
              </w:r>
              <w:r>
                <w:rPr>
                  <w:noProof/>
                </w:rPr>
                <w:br/>
                <w:t>[Accessed 19 August 2022].</w:t>
              </w:r>
            </w:p>
            <w:p w14:paraId="33740F59" w14:textId="77777777" w:rsidR="00EB3CE0" w:rsidRDefault="00EB3CE0" w:rsidP="00EB3CE0">
              <w:pPr>
                <w:pStyle w:val="Bibliography"/>
                <w:rPr>
                  <w:noProof/>
                </w:rPr>
              </w:pPr>
              <w:r>
                <w:rPr>
                  <w:noProof/>
                </w:rPr>
                <w:t xml:space="preserve">legislation.gov.uk, 2004. </w:t>
              </w:r>
              <w:r>
                <w:rPr>
                  <w:i/>
                  <w:iCs/>
                  <w:noProof/>
                </w:rPr>
                <w:t xml:space="preserve">Theft Act 1968. </w:t>
              </w:r>
              <w:r>
                <w:rPr>
                  <w:noProof/>
                </w:rPr>
                <w:t xml:space="preserve">[Online] </w:t>
              </w:r>
              <w:r>
                <w:rPr>
                  <w:noProof/>
                </w:rPr>
                <w:br/>
                <w:t xml:space="preserve">Available at: </w:t>
              </w:r>
              <w:r>
                <w:rPr>
                  <w:noProof/>
                  <w:u w:val="single"/>
                </w:rPr>
                <w:t>https://www.legislation.gov.uk/ukpga/1968/60/section/9</w:t>
              </w:r>
              <w:r>
                <w:rPr>
                  <w:noProof/>
                </w:rPr>
                <w:br/>
                <w:t>[Accessed 19 August 2022].</w:t>
              </w:r>
            </w:p>
            <w:p w14:paraId="067DA892" w14:textId="77777777" w:rsidR="00EB3CE0" w:rsidRDefault="00EB3CE0" w:rsidP="00EB3CE0">
              <w:pPr>
                <w:pStyle w:val="Bibliography"/>
                <w:rPr>
                  <w:noProof/>
                </w:rPr>
              </w:pPr>
              <w:r>
                <w:rPr>
                  <w:noProof/>
                </w:rPr>
                <w:t xml:space="preserve">legislation.gov.uk, 2017.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https://www.legislation.gov.uk/ukpga/1984/60/section/117</w:t>
              </w:r>
              <w:r>
                <w:rPr>
                  <w:noProof/>
                </w:rPr>
                <w:br/>
                <w:t>[Accessed 18 August 2022].</w:t>
              </w:r>
            </w:p>
            <w:p w14:paraId="1DB89759" w14:textId="77777777" w:rsidR="00EB3CE0" w:rsidRDefault="00EB3CE0" w:rsidP="00EB3CE0">
              <w:pPr>
                <w:pStyle w:val="Bibliography"/>
                <w:rPr>
                  <w:noProof/>
                </w:rPr>
              </w:pPr>
              <w:r>
                <w:rPr>
                  <w:noProof/>
                </w:rPr>
                <w:t xml:space="preserve">legislation.gov.uk, 2022.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https://www.legislation.gov.uk/ukpga/1984/60/section/24</w:t>
              </w:r>
              <w:r>
                <w:rPr>
                  <w:noProof/>
                </w:rPr>
                <w:br/>
                <w:t>[Accessed 18 August 2022].</w:t>
              </w:r>
            </w:p>
            <w:p w14:paraId="4D92EE8C" w14:textId="77777777" w:rsidR="00EB3CE0" w:rsidRDefault="00EB3CE0" w:rsidP="00EB3CE0">
              <w:pPr>
                <w:pStyle w:val="Bibliography"/>
                <w:rPr>
                  <w:noProof/>
                </w:rPr>
              </w:pPr>
              <w:r>
                <w:rPr>
                  <w:noProof/>
                </w:rPr>
                <w:t xml:space="preserve">legislation.gov.uk, n.d. </w:t>
              </w:r>
              <w:r>
                <w:rPr>
                  <w:i/>
                  <w:iCs/>
                  <w:noProof/>
                </w:rPr>
                <w:t xml:space="preserve">Criminal Law Act 1967. </w:t>
              </w:r>
              <w:r>
                <w:rPr>
                  <w:noProof/>
                </w:rPr>
                <w:t xml:space="preserve">[Online] </w:t>
              </w:r>
              <w:r>
                <w:rPr>
                  <w:noProof/>
                </w:rPr>
                <w:br/>
                <w:t xml:space="preserve">Available at: </w:t>
              </w:r>
              <w:r>
                <w:rPr>
                  <w:noProof/>
                  <w:u w:val="single"/>
                </w:rPr>
                <w:t>https://www.legislation.gov.uk/ukpga/1967/58/section/3</w:t>
              </w:r>
              <w:r>
                <w:rPr>
                  <w:noProof/>
                </w:rPr>
                <w:br/>
                <w:t>[Accessed 25 July 2022].</w:t>
              </w:r>
            </w:p>
            <w:p w14:paraId="18D65A10" w14:textId="77777777" w:rsidR="00EB3CE0" w:rsidRDefault="00EB3CE0" w:rsidP="00EB3CE0">
              <w:pPr>
                <w:pStyle w:val="Bibliography"/>
                <w:rPr>
                  <w:noProof/>
                </w:rPr>
              </w:pPr>
              <w:r>
                <w:rPr>
                  <w:noProof/>
                </w:rPr>
                <w:t xml:space="preserve">legislation.gov.uk, n.d. </w:t>
              </w:r>
              <w:r>
                <w:rPr>
                  <w:i/>
                  <w:iCs/>
                  <w:noProof/>
                </w:rPr>
                <w:t xml:space="preserve">Theft Act 1968. </w:t>
              </w:r>
              <w:r>
                <w:rPr>
                  <w:noProof/>
                </w:rPr>
                <w:t xml:space="preserve">[Online] </w:t>
              </w:r>
              <w:r>
                <w:rPr>
                  <w:noProof/>
                </w:rPr>
                <w:br/>
                <w:t xml:space="preserve">Available at: </w:t>
              </w:r>
              <w:r>
                <w:rPr>
                  <w:noProof/>
                  <w:u w:val="single"/>
                </w:rPr>
                <w:t>https://www.legislation.gov.uk/ukpga/1968/60/section/1</w:t>
              </w:r>
              <w:r>
                <w:rPr>
                  <w:noProof/>
                </w:rPr>
                <w:br/>
                <w:t>[Accessed 18 August 2022].</w:t>
              </w:r>
            </w:p>
            <w:p w14:paraId="7249CC2F" w14:textId="77777777" w:rsidR="00EB3CE0" w:rsidRDefault="00EB3CE0" w:rsidP="00EB3CE0">
              <w:pPr>
                <w:pStyle w:val="Bibliography"/>
                <w:rPr>
                  <w:noProof/>
                </w:rPr>
              </w:pPr>
              <w:r>
                <w:rPr>
                  <w:noProof/>
                </w:rPr>
                <w:t xml:space="preserve">Lumen Learning, n.d. </w:t>
              </w:r>
              <w:r>
                <w:rPr>
                  <w:i/>
                  <w:iCs/>
                  <w:noProof/>
                </w:rPr>
                <w:t xml:space="preserve">What is Conflict?. </w:t>
              </w:r>
              <w:r>
                <w:rPr>
                  <w:noProof/>
                </w:rPr>
                <w:t xml:space="preserve">[Online] </w:t>
              </w:r>
              <w:r>
                <w:rPr>
                  <w:noProof/>
                </w:rPr>
                <w:br/>
                <w:t xml:space="preserve">Available at: </w:t>
              </w:r>
              <w:r>
                <w:rPr>
                  <w:noProof/>
                  <w:u w:val="single"/>
                </w:rPr>
                <w:t>https://courses.lumenlearning.com/wm-organizationalbehavior/chapter/what-is-conflict/</w:t>
              </w:r>
              <w:r>
                <w:rPr>
                  <w:noProof/>
                </w:rPr>
                <w:br/>
                <w:t>[Accessed 25 July 2022].</w:t>
              </w:r>
            </w:p>
            <w:p w14:paraId="142B2601" w14:textId="77777777" w:rsidR="00EB3CE0" w:rsidRDefault="00EB3CE0" w:rsidP="00EB3CE0">
              <w:pPr>
                <w:pStyle w:val="Bibliography"/>
                <w:rPr>
                  <w:noProof/>
                </w:rPr>
              </w:pPr>
              <w:r>
                <w:rPr>
                  <w:noProof/>
                </w:rPr>
                <w:t xml:space="preserve">Mind Tools, n.d. </w:t>
              </w:r>
              <w:r>
                <w:rPr>
                  <w:i/>
                  <w:iCs/>
                  <w:noProof/>
                </w:rPr>
                <w:t xml:space="preserve">Betari Box. </w:t>
              </w:r>
              <w:r>
                <w:rPr>
                  <w:noProof/>
                </w:rPr>
                <w:t xml:space="preserve">[Online] </w:t>
              </w:r>
              <w:r>
                <w:rPr>
                  <w:noProof/>
                </w:rPr>
                <w:br/>
                <w:t xml:space="preserve">Available at: </w:t>
              </w:r>
              <w:r>
                <w:rPr>
                  <w:noProof/>
                  <w:u w:val="single"/>
                </w:rPr>
                <w:t>https://www.mindtools.com/pages/article/newCS_82.htm</w:t>
              </w:r>
              <w:r>
                <w:rPr>
                  <w:noProof/>
                </w:rPr>
                <w:br/>
                <w:t>[Accessed 18 August 2022].</w:t>
              </w:r>
            </w:p>
            <w:p w14:paraId="565DC2D0" w14:textId="77777777" w:rsidR="00EB3CE0" w:rsidRDefault="00EB3CE0" w:rsidP="00EB3CE0">
              <w:pPr>
                <w:pStyle w:val="Bibliography"/>
                <w:rPr>
                  <w:noProof/>
                </w:rPr>
              </w:pPr>
              <w:r>
                <w:rPr>
                  <w:noProof/>
                </w:rPr>
                <w:t xml:space="preserve">Mind, 2022. </w:t>
              </w:r>
              <w:r>
                <w:rPr>
                  <w:i/>
                  <w:iCs/>
                  <w:noProof/>
                </w:rPr>
                <w:t xml:space="preserve">Information and Support. </w:t>
              </w:r>
              <w:r>
                <w:rPr>
                  <w:noProof/>
                </w:rPr>
                <w:t xml:space="preserve">[Online] </w:t>
              </w:r>
              <w:r>
                <w:rPr>
                  <w:noProof/>
                </w:rPr>
                <w:br/>
                <w:t xml:space="preserve">Available at: </w:t>
              </w:r>
              <w:r>
                <w:rPr>
                  <w:noProof/>
                  <w:u w:val="single"/>
                </w:rPr>
                <w:t>https://www.mind.org.uk/information-support/types-of-mental-health-problems/stress/what-is-stress/</w:t>
              </w:r>
              <w:r>
                <w:rPr>
                  <w:noProof/>
                </w:rPr>
                <w:br/>
                <w:t>[Accessed 24 July 2022].</w:t>
              </w:r>
            </w:p>
            <w:p w14:paraId="66078638" w14:textId="77777777" w:rsidR="00EB3CE0" w:rsidRDefault="00EB3CE0" w:rsidP="00EB3CE0">
              <w:pPr>
                <w:pStyle w:val="Bibliography"/>
                <w:rPr>
                  <w:noProof/>
                </w:rPr>
              </w:pPr>
              <w:r>
                <w:rPr>
                  <w:noProof/>
                </w:rPr>
                <w:t xml:space="preserve">Ministry of Justice, 2015. </w:t>
              </w:r>
              <w:r>
                <w:rPr>
                  <w:i/>
                  <w:iCs/>
                  <w:noProof/>
                </w:rPr>
                <w:t xml:space="preserve">Criminal Procedure and Investigations. </w:t>
              </w:r>
              <w:r>
                <w:rPr>
                  <w:noProof/>
                </w:rPr>
                <w:t xml:space="preserve">[Online] </w:t>
              </w:r>
              <w:r>
                <w:rPr>
                  <w:noProof/>
                </w:rPr>
                <w:br/>
                <w:t xml:space="preserve">Available at: </w:t>
              </w:r>
              <w:r>
                <w:rPr>
                  <w:noProof/>
                  <w:u w:val="single"/>
                </w:rPr>
                <w:t>https://assets.publishing.service.gov.uk/government/uploads/system/uploads/attachment_data/file/447967/code-of-practice-approved.pdf</w:t>
              </w:r>
              <w:r>
                <w:rPr>
                  <w:noProof/>
                </w:rPr>
                <w:br/>
                <w:t>[Accessed 18 August 2022].</w:t>
              </w:r>
            </w:p>
            <w:p w14:paraId="49B4F852" w14:textId="77777777" w:rsidR="00EB3CE0" w:rsidRDefault="00EB3CE0" w:rsidP="00EB3CE0">
              <w:pPr>
                <w:pStyle w:val="Bibliography"/>
                <w:rPr>
                  <w:noProof/>
                </w:rPr>
              </w:pPr>
              <w:r>
                <w:rPr>
                  <w:noProof/>
                </w:rPr>
                <w:t xml:space="preserve">SuperMedical, n.d. </w:t>
              </w:r>
              <w:r>
                <w:rPr>
                  <w:i/>
                  <w:iCs/>
                  <w:noProof/>
                </w:rPr>
                <w:t xml:space="preserve">Sleep Disorders. </w:t>
              </w:r>
              <w:r>
                <w:rPr>
                  <w:noProof/>
                </w:rPr>
                <w:t xml:space="preserve">[Online] </w:t>
              </w:r>
              <w:r>
                <w:rPr>
                  <w:noProof/>
                </w:rPr>
                <w:br/>
                <w:t xml:space="preserve">Available at: </w:t>
              </w:r>
              <w:r>
                <w:rPr>
                  <w:noProof/>
                  <w:u w:val="single"/>
                </w:rPr>
                <w:t>https://www.supermedical.com/sleep-disorders/can-sleep-reduce-stress/</w:t>
              </w:r>
              <w:r>
                <w:rPr>
                  <w:noProof/>
                </w:rPr>
                <w:br/>
                <w:t>[Accessed 24 July 2022].</w:t>
              </w:r>
            </w:p>
            <w:p w14:paraId="3EA743CC" w14:textId="77777777" w:rsidR="00EB3CE0" w:rsidRDefault="00EB3CE0" w:rsidP="00EB3CE0">
              <w:pPr>
                <w:pStyle w:val="Bibliography"/>
                <w:rPr>
                  <w:noProof/>
                </w:rPr>
              </w:pPr>
              <w:r>
                <w:rPr>
                  <w:noProof/>
                </w:rPr>
                <w:t xml:space="preserve">The University of Edinburgh, 2020. </w:t>
              </w:r>
              <w:r>
                <w:rPr>
                  <w:i/>
                  <w:iCs/>
                  <w:noProof/>
                </w:rPr>
                <w:t xml:space="preserve">Gibbs' Reflective Cycle. </w:t>
              </w:r>
              <w:r>
                <w:rPr>
                  <w:noProof/>
                </w:rPr>
                <w:t xml:space="preserve">[Online] </w:t>
              </w:r>
              <w:r>
                <w:rPr>
                  <w:noProof/>
                </w:rPr>
                <w:br/>
                <w:t xml:space="preserve">Available at: </w:t>
              </w:r>
              <w:r>
                <w:rPr>
                  <w:noProof/>
                  <w:u w:val="single"/>
                </w:rPr>
                <w:t>https://www.ed.ac.uk/reflection/reflectors-toolkit/reflecting-on-experience/gibbs-reflective-cycle</w:t>
              </w:r>
              <w:r>
                <w:rPr>
                  <w:noProof/>
                </w:rPr>
                <w:br/>
                <w:t>[Accessed 19 August 2022].</w:t>
              </w:r>
            </w:p>
            <w:p w14:paraId="31E0B311" w14:textId="77777777" w:rsidR="00EB3CE0" w:rsidRDefault="00EB3CE0" w:rsidP="00EB3CE0">
              <w:pPr>
                <w:pStyle w:val="Bibliography"/>
                <w:rPr>
                  <w:noProof/>
                </w:rPr>
              </w:pPr>
              <w:r>
                <w:rPr>
                  <w:noProof/>
                </w:rPr>
                <w:t xml:space="preserve">verywell mind, 2019. </w:t>
              </w:r>
              <w:r>
                <w:rPr>
                  <w:i/>
                  <w:iCs/>
                  <w:noProof/>
                </w:rPr>
                <w:t xml:space="preserve">Self-Improvement. </w:t>
              </w:r>
              <w:r>
                <w:rPr>
                  <w:noProof/>
                </w:rPr>
                <w:t xml:space="preserve">[Online] </w:t>
              </w:r>
              <w:r>
                <w:rPr>
                  <w:noProof/>
                </w:rPr>
                <w:br/>
                <w:t xml:space="preserve">Available at: </w:t>
              </w:r>
              <w:r>
                <w:rPr>
                  <w:noProof/>
                  <w:u w:val="single"/>
                </w:rPr>
                <w:t>https://www.verywellmind.com/cope-with-stress-and-become-more-resilient-3144889#:~:text=%20How%20to%20Cope%20With%20Stress%20and%20Become,helps%29.%20It%E2%80%99s%20a%20way%20of%20viewing...%20More%20</w:t>
              </w:r>
              <w:r>
                <w:rPr>
                  <w:noProof/>
                </w:rPr>
                <w:br/>
                <w:t>[Accessed 24 July 2022].</w:t>
              </w:r>
            </w:p>
            <w:p w14:paraId="39AAD5E6" w14:textId="3EF5775C" w:rsidR="00EB3CE0" w:rsidRDefault="00EB3CE0" w:rsidP="00EB3CE0">
              <w:r>
                <w:rPr>
                  <w:b/>
                  <w:bCs/>
                  <w:noProof/>
                </w:rPr>
                <w:fldChar w:fldCharType="end"/>
              </w:r>
            </w:p>
          </w:sdtContent>
        </w:sdt>
      </w:sdtContent>
    </w:sdt>
    <w:p w14:paraId="0CA022CC" w14:textId="1CD9A200" w:rsidR="00310265" w:rsidRPr="00270EEB" w:rsidRDefault="00310265" w:rsidP="00310265">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01D851C4" w:rsidR="62FE5CAF" w:rsidRDefault="62FE5CAF" w:rsidP="62FE5CAF">
      <w:pPr>
        <w:jc w:val="both"/>
        <w:rPr>
          <w:sz w:val="24"/>
          <w:szCs w:val="24"/>
        </w:rPr>
      </w:pPr>
      <w:r w:rsidRPr="48DF4B50">
        <w:rPr>
          <w:sz w:val="24"/>
          <w:szCs w:val="24"/>
        </w:rPr>
        <w:t xml:space="preserve">Signed:  </w:t>
      </w:r>
      <w:r w:rsidR="007736F8">
        <w:rPr>
          <w:sz w:val="24"/>
          <w:szCs w:val="24"/>
        </w:rPr>
        <w:t>OLIVIA MORGAN</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6DEA3B13" w:rsidR="62FE5CAF" w:rsidRDefault="62FE5CAF" w:rsidP="62FE5CAF">
      <w:pPr>
        <w:jc w:val="both"/>
        <w:rPr>
          <w:sz w:val="24"/>
          <w:szCs w:val="24"/>
        </w:rPr>
      </w:pPr>
      <w:r w:rsidRPr="62FE5CAF">
        <w:rPr>
          <w:sz w:val="24"/>
          <w:szCs w:val="24"/>
        </w:rPr>
        <w:t xml:space="preserve">Date: </w:t>
      </w:r>
      <w:r w:rsidR="007736F8">
        <w:rPr>
          <w:sz w:val="24"/>
          <w:szCs w:val="24"/>
        </w:rPr>
        <w:t>19/08/2022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886AF" w14:textId="77777777" w:rsidR="00FD4457" w:rsidRDefault="00FD4457">
      <w:r>
        <w:separator/>
      </w:r>
    </w:p>
  </w:endnote>
  <w:endnote w:type="continuationSeparator" w:id="0">
    <w:p w14:paraId="0921A7BE" w14:textId="77777777" w:rsidR="00FD4457" w:rsidRDefault="00FD4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D0750" w14:textId="77777777" w:rsidR="003044C2" w:rsidRDefault="003044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9C675" w14:textId="77777777" w:rsidR="003044C2" w:rsidRDefault="003044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83D47" w14:textId="77777777" w:rsidR="00FD4457" w:rsidRDefault="00FD4457">
      <w:r>
        <w:separator/>
      </w:r>
    </w:p>
  </w:footnote>
  <w:footnote w:type="continuationSeparator" w:id="0">
    <w:p w14:paraId="501BE425" w14:textId="77777777" w:rsidR="00FD4457" w:rsidRDefault="00FD44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52357" w14:textId="77777777" w:rsidR="003044C2" w:rsidRDefault="003044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3D842" w14:textId="77777777" w:rsidR="003044C2" w:rsidRDefault="003044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5FC6D" w14:textId="77777777" w:rsidR="003044C2" w:rsidRDefault="003044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3A45"/>
    <w:rsid w:val="000045B8"/>
    <w:rsid w:val="00013B26"/>
    <w:rsid w:val="00020EEC"/>
    <w:rsid w:val="0002273A"/>
    <w:rsid w:val="00025650"/>
    <w:rsid w:val="00026E0A"/>
    <w:rsid w:val="00026FAB"/>
    <w:rsid w:val="00027B1F"/>
    <w:rsid w:val="0003088B"/>
    <w:rsid w:val="000325D9"/>
    <w:rsid w:val="000335C6"/>
    <w:rsid w:val="000372B2"/>
    <w:rsid w:val="0004032C"/>
    <w:rsid w:val="0004079F"/>
    <w:rsid w:val="00045B87"/>
    <w:rsid w:val="00045C07"/>
    <w:rsid w:val="00055D43"/>
    <w:rsid w:val="00056D3E"/>
    <w:rsid w:val="00056FAC"/>
    <w:rsid w:val="00057751"/>
    <w:rsid w:val="00062E39"/>
    <w:rsid w:val="00066479"/>
    <w:rsid w:val="00080E58"/>
    <w:rsid w:val="00083D99"/>
    <w:rsid w:val="00084EA6"/>
    <w:rsid w:val="00085699"/>
    <w:rsid w:val="00087337"/>
    <w:rsid w:val="00087891"/>
    <w:rsid w:val="00091F52"/>
    <w:rsid w:val="00092970"/>
    <w:rsid w:val="00092A9A"/>
    <w:rsid w:val="00092BC7"/>
    <w:rsid w:val="00093720"/>
    <w:rsid w:val="000938E6"/>
    <w:rsid w:val="00093B3C"/>
    <w:rsid w:val="0009488C"/>
    <w:rsid w:val="00095C1B"/>
    <w:rsid w:val="00096DEA"/>
    <w:rsid w:val="00097175"/>
    <w:rsid w:val="000A4240"/>
    <w:rsid w:val="000A469A"/>
    <w:rsid w:val="000B1E96"/>
    <w:rsid w:val="000B3542"/>
    <w:rsid w:val="000B4C10"/>
    <w:rsid w:val="000C378F"/>
    <w:rsid w:val="000C6892"/>
    <w:rsid w:val="000C6FFE"/>
    <w:rsid w:val="000D0BB6"/>
    <w:rsid w:val="000D5A87"/>
    <w:rsid w:val="000D6B87"/>
    <w:rsid w:val="000E116A"/>
    <w:rsid w:val="000E26B0"/>
    <w:rsid w:val="000F1599"/>
    <w:rsid w:val="000F1769"/>
    <w:rsid w:val="000F1C3D"/>
    <w:rsid w:val="000F6196"/>
    <w:rsid w:val="000F7ECD"/>
    <w:rsid w:val="00102E64"/>
    <w:rsid w:val="0010312C"/>
    <w:rsid w:val="00103D6B"/>
    <w:rsid w:val="00106DC7"/>
    <w:rsid w:val="00112391"/>
    <w:rsid w:val="00114F52"/>
    <w:rsid w:val="00130F69"/>
    <w:rsid w:val="001322B3"/>
    <w:rsid w:val="001347F8"/>
    <w:rsid w:val="00137BB5"/>
    <w:rsid w:val="00137E05"/>
    <w:rsid w:val="001447F6"/>
    <w:rsid w:val="00147DE3"/>
    <w:rsid w:val="00150794"/>
    <w:rsid w:val="001608C4"/>
    <w:rsid w:val="00164C2B"/>
    <w:rsid w:val="00171418"/>
    <w:rsid w:val="001723EA"/>
    <w:rsid w:val="00174C30"/>
    <w:rsid w:val="001803F3"/>
    <w:rsid w:val="001829F1"/>
    <w:rsid w:val="001871FA"/>
    <w:rsid w:val="0019062A"/>
    <w:rsid w:val="00190913"/>
    <w:rsid w:val="001930E7"/>
    <w:rsid w:val="00193433"/>
    <w:rsid w:val="001961CF"/>
    <w:rsid w:val="001A49ED"/>
    <w:rsid w:val="001A59BB"/>
    <w:rsid w:val="001A5D08"/>
    <w:rsid w:val="001A6A51"/>
    <w:rsid w:val="001A79C4"/>
    <w:rsid w:val="001B331A"/>
    <w:rsid w:val="001C0E74"/>
    <w:rsid w:val="001C6CEC"/>
    <w:rsid w:val="001D229F"/>
    <w:rsid w:val="001D2E81"/>
    <w:rsid w:val="001D6162"/>
    <w:rsid w:val="001E7592"/>
    <w:rsid w:val="001F3878"/>
    <w:rsid w:val="001F4552"/>
    <w:rsid w:val="002019EB"/>
    <w:rsid w:val="00202FE8"/>
    <w:rsid w:val="002030F2"/>
    <w:rsid w:val="00205051"/>
    <w:rsid w:val="00205F4D"/>
    <w:rsid w:val="00211F65"/>
    <w:rsid w:val="00213290"/>
    <w:rsid w:val="0022001B"/>
    <w:rsid w:val="00220D06"/>
    <w:rsid w:val="002246A0"/>
    <w:rsid w:val="00224AF9"/>
    <w:rsid w:val="0022793A"/>
    <w:rsid w:val="00230439"/>
    <w:rsid w:val="00235176"/>
    <w:rsid w:val="00236061"/>
    <w:rsid w:val="0024100E"/>
    <w:rsid w:val="00241C1B"/>
    <w:rsid w:val="00242709"/>
    <w:rsid w:val="0024288B"/>
    <w:rsid w:val="00255D8E"/>
    <w:rsid w:val="00263EA9"/>
    <w:rsid w:val="002657E9"/>
    <w:rsid w:val="0026665E"/>
    <w:rsid w:val="00270EEB"/>
    <w:rsid w:val="0027147E"/>
    <w:rsid w:val="00274DE8"/>
    <w:rsid w:val="002761F4"/>
    <w:rsid w:val="002775E1"/>
    <w:rsid w:val="00277979"/>
    <w:rsid w:val="002808EB"/>
    <w:rsid w:val="0028095D"/>
    <w:rsid w:val="002860C1"/>
    <w:rsid w:val="0028730A"/>
    <w:rsid w:val="00291ADD"/>
    <w:rsid w:val="00294868"/>
    <w:rsid w:val="00295CA1"/>
    <w:rsid w:val="002A291A"/>
    <w:rsid w:val="002A3EA1"/>
    <w:rsid w:val="002A5604"/>
    <w:rsid w:val="002B1701"/>
    <w:rsid w:val="002B23C3"/>
    <w:rsid w:val="002B443A"/>
    <w:rsid w:val="002B5B35"/>
    <w:rsid w:val="002B71D8"/>
    <w:rsid w:val="002B76D4"/>
    <w:rsid w:val="002C09FB"/>
    <w:rsid w:val="002C256A"/>
    <w:rsid w:val="002C3E58"/>
    <w:rsid w:val="002C496D"/>
    <w:rsid w:val="002C687B"/>
    <w:rsid w:val="002D05EB"/>
    <w:rsid w:val="002D2F29"/>
    <w:rsid w:val="002D2FD3"/>
    <w:rsid w:val="002D67E9"/>
    <w:rsid w:val="002D7AB2"/>
    <w:rsid w:val="002E7017"/>
    <w:rsid w:val="002E733D"/>
    <w:rsid w:val="002F4F6E"/>
    <w:rsid w:val="002F5E63"/>
    <w:rsid w:val="003015C3"/>
    <w:rsid w:val="003044C2"/>
    <w:rsid w:val="0030698D"/>
    <w:rsid w:val="00310265"/>
    <w:rsid w:val="0031350A"/>
    <w:rsid w:val="00316815"/>
    <w:rsid w:val="003168CA"/>
    <w:rsid w:val="00317C5E"/>
    <w:rsid w:val="00321255"/>
    <w:rsid w:val="00321E91"/>
    <w:rsid w:val="0032230D"/>
    <w:rsid w:val="00322A0B"/>
    <w:rsid w:val="00335FC5"/>
    <w:rsid w:val="0033734A"/>
    <w:rsid w:val="0034333C"/>
    <w:rsid w:val="003516C0"/>
    <w:rsid w:val="00352E59"/>
    <w:rsid w:val="00354DBE"/>
    <w:rsid w:val="00355210"/>
    <w:rsid w:val="00360448"/>
    <w:rsid w:val="00365DF9"/>
    <w:rsid w:val="00372DB4"/>
    <w:rsid w:val="0037490C"/>
    <w:rsid w:val="00375AF5"/>
    <w:rsid w:val="003761BD"/>
    <w:rsid w:val="003769F6"/>
    <w:rsid w:val="0037A2D4"/>
    <w:rsid w:val="00385414"/>
    <w:rsid w:val="00390074"/>
    <w:rsid w:val="0039080C"/>
    <w:rsid w:val="0039726A"/>
    <w:rsid w:val="0039762B"/>
    <w:rsid w:val="00397921"/>
    <w:rsid w:val="003A0C37"/>
    <w:rsid w:val="003A1B6B"/>
    <w:rsid w:val="003A46C0"/>
    <w:rsid w:val="003A600E"/>
    <w:rsid w:val="003A6513"/>
    <w:rsid w:val="003B16C7"/>
    <w:rsid w:val="003C0313"/>
    <w:rsid w:val="003C19F1"/>
    <w:rsid w:val="003C4186"/>
    <w:rsid w:val="003C458C"/>
    <w:rsid w:val="003C6185"/>
    <w:rsid w:val="003D0D2D"/>
    <w:rsid w:val="003D4710"/>
    <w:rsid w:val="003E16D7"/>
    <w:rsid w:val="003E197E"/>
    <w:rsid w:val="0040068A"/>
    <w:rsid w:val="004046F0"/>
    <w:rsid w:val="0040668F"/>
    <w:rsid w:val="0041028E"/>
    <w:rsid w:val="00412677"/>
    <w:rsid w:val="00417925"/>
    <w:rsid w:val="00421CFE"/>
    <w:rsid w:val="0042277D"/>
    <w:rsid w:val="004250F3"/>
    <w:rsid w:val="00431E82"/>
    <w:rsid w:val="004348AE"/>
    <w:rsid w:val="004376C0"/>
    <w:rsid w:val="0044115F"/>
    <w:rsid w:val="0044223A"/>
    <w:rsid w:val="004428F6"/>
    <w:rsid w:val="00446362"/>
    <w:rsid w:val="00446792"/>
    <w:rsid w:val="00446F80"/>
    <w:rsid w:val="00450C83"/>
    <w:rsid w:val="00451851"/>
    <w:rsid w:val="00453343"/>
    <w:rsid w:val="004608B9"/>
    <w:rsid w:val="004644A1"/>
    <w:rsid w:val="00465947"/>
    <w:rsid w:val="00467644"/>
    <w:rsid w:val="00470BB1"/>
    <w:rsid w:val="004718F7"/>
    <w:rsid w:val="00473153"/>
    <w:rsid w:val="004743AF"/>
    <w:rsid w:val="004769B9"/>
    <w:rsid w:val="00480EEF"/>
    <w:rsid w:val="0048119F"/>
    <w:rsid w:val="00482C17"/>
    <w:rsid w:val="0048538B"/>
    <w:rsid w:val="004868DF"/>
    <w:rsid w:val="004911B4"/>
    <w:rsid w:val="0049196A"/>
    <w:rsid w:val="00491FA4"/>
    <w:rsid w:val="004923DA"/>
    <w:rsid w:val="004928AC"/>
    <w:rsid w:val="00493434"/>
    <w:rsid w:val="004962F9"/>
    <w:rsid w:val="004968E2"/>
    <w:rsid w:val="004A0EC4"/>
    <w:rsid w:val="004A1D7E"/>
    <w:rsid w:val="004A2A49"/>
    <w:rsid w:val="004B600B"/>
    <w:rsid w:val="004B6822"/>
    <w:rsid w:val="004B69F6"/>
    <w:rsid w:val="004B6DEE"/>
    <w:rsid w:val="004C2D3A"/>
    <w:rsid w:val="004D03C4"/>
    <w:rsid w:val="004D0A6F"/>
    <w:rsid w:val="004D0BF1"/>
    <w:rsid w:val="004D24D2"/>
    <w:rsid w:val="004D25B8"/>
    <w:rsid w:val="004D35A4"/>
    <w:rsid w:val="004D3B12"/>
    <w:rsid w:val="004D445F"/>
    <w:rsid w:val="004E087B"/>
    <w:rsid w:val="004E44A4"/>
    <w:rsid w:val="004E6E4C"/>
    <w:rsid w:val="004E7B8B"/>
    <w:rsid w:val="004E7BDD"/>
    <w:rsid w:val="004F1E21"/>
    <w:rsid w:val="004F740D"/>
    <w:rsid w:val="004F7B8F"/>
    <w:rsid w:val="00500748"/>
    <w:rsid w:val="005011D6"/>
    <w:rsid w:val="0050167A"/>
    <w:rsid w:val="005042F1"/>
    <w:rsid w:val="00513C7D"/>
    <w:rsid w:val="005151FD"/>
    <w:rsid w:val="005169D1"/>
    <w:rsid w:val="00521123"/>
    <w:rsid w:val="00521221"/>
    <w:rsid w:val="00535156"/>
    <w:rsid w:val="00536FA9"/>
    <w:rsid w:val="0054047F"/>
    <w:rsid w:val="0054133E"/>
    <w:rsid w:val="005414F4"/>
    <w:rsid w:val="00546187"/>
    <w:rsid w:val="005463F1"/>
    <w:rsid w:val="00554A11"/>
    <w:rsid w:val="00557D77"/>
    <w:rsid w:val="00562EAA"/>
    <w:rsid w:val="00563B58"/>
    <w:rsid w:val="005640C4"/>
    <w:rsid w:val="0056684C"/>
    <w:rsid w:val="00574A0C"/>
    <w:rsid w:val="00576E4C"/>
    <w:rsid w:val="0057780F"/>
    <w:rsid w:val="00581E0A"/>
    <w:rsid w:val="00586D89"/>
    <w:rsid w:val="005916B8"/>
    <w:rsid w:val="005A1B4C"/>
    <w:rsid w:val="005A1BA3"/>
    <w:rsid w:val="005A40F6"/>
    <w:rsid w:val="005A545C"/>
    <w:rsid w:val="005A7A7F"/>
    <w:rsid w:val="005C1567"/>
    <w:rsid w:val="005C43EA"/>
    <w:rsid w:val="005C6720"/>
    <w:rsid w:val="005C6CE5"/>
    <w:rsid w:val="005D164E"/>
    <w:rsid w:val="005D17CD"/>
    <w:rsid w:val="005D3F07"/>
    <w:rsid w:val="005D583E"/>
    <w:rsid w:val="005E13EA"/>
    <w:rsid w:val="005F6F27"/>
    <w:rsid w:val="00605CE4"/>
    <w:rsid w:val="00606AAA"/>
    <w:rsid w:val="00606E27"/>
    <w:rsid w:val="006108C9"/>
    <w:rsid w:val="00611AE6"/>
    <w:rsid w:val="00615C7E"/>
    <w:rsid w:val="0062158D"/>
    <w:rsid w:val="00630F39"/>
    <w:rsid w:val="006326D1"/>
    <w:rsid w:val="00632E0A"/>
    <w:rsid w:val="00633165"/>
    <w:rsid w:val="006362C2"/>
    <w:rsid w:val="00636B6C"/>
    <w:rsid w:val="00640DA7"/>
    <w:rsid w:val="00640E8B"/>
    <w:rsid w:val="006447DE"/>
    <w:rsid w:val="0065276E"/>
    <w:rsid w:val="00654329"/>
    <w:rsid w:val="00654CEC"/>
    <w:rsid w:val="00655507"/>
    <w:rsid w:val="006712A7"/>
    <w:rsid w:val="006733CC"/>
    <w:rsid w:val="00674FC2"/>
    <w:rsid w:val="00677E42"/>
    <w:rsid w:val="006808B7"/>
    <w:rsid w:val="00682334"/>
    <w:rsid w:val="00684B16"/>
    <w:rsid w:val="00687B09"/>
    <w:rsid w:val="00687B72"/>
    <w:rsid w:val="00687BFF"/>
    <w:rsid w:val="00696F65"/>
    <w:rsid w:val="006A69F5"/>
    <w:rsid w:val="006A7475"/>
    <w:rsid w:val="006A7A6D"/>
    <w:rsid w:val="006B52CD"/>
    <w:rsid w:val="006B5E67"/>
    <w:rsid w:val="006C29C3"/>
    <w:rsid w:val="006C2EB5"/>
    <w:rsid w:val="006C61D2"/>
    <w:rsid w:val="006C783A"/>
    <w:rsid w:val="006D18A3"/>
    <w:rsid w:val="006D5970"/>
    <w:rsid w:val="006E481E"/>
    <w:rsid w:val="006E52DB"/>
    <w:rsid w:val="006E795F"/>
    <w:rsid w:val="006F2DC8"/>
    <w:rsid w:val="006F44B3"/>
    <w:rsid w:val="006F6DD4"/>
    <w:rsid w:val="00700249"/>
    <w:rsid w:val="00704C07"/>
    <w:rsid w:val="00705CA0"/>
    <w:rsid w:val="0070604C"/>
    <w:rsid w:val="007069CD"/>
    <w:rsid w:val="00706EA1"/>
    <w:rsid w:val="007110E6"/>
    <w:rsid w:val="00711A70"/>
    <w:rsid w:val="00712E6F"/>
    <w:rsid w:val="00712E90"/>
    <w:rsid w:val="00713B7E"/>
    <w:rsid w:val="007204AE"/>
    <w:rsid w:val="00723967"/>
    <w:rsid w:val="0072678F"/>
    <w:rsid w:val="00727BF5"/>
    <w:rsid w:val="00727C4C"/>
    <w:rsid w:val="007341A3"/>
    <w:rsid w:val="007347AD"/>
    <w:rsid w:val="00734809"/>
    <w:rsid w:val="007406E1"/>
    <w:rsid w:val="00743E40"/>
    <w:rsid w:val="00751263"/>
    <w:rsid w:val="0075704F"/>
    <w:rsid w:val="00763B2D"/>
    <w:rsid w:val="00772924"/>
    <w:rsid w:val="007736F8"/>
    <w:rsid w:val="0077532B"/>
    <w:rsid w:val="00784EC4"/>
    <w:rsid w:val="007852D2"/>
    <w:rsid w:val="007872F2"/>
    <w:rsid w:val="007874BC"/>
    <w:rsid w:val="007908E0"/>
    <w:rsid w:val="00792C99"/>
    <w:rsid w:val="00793EB3"/>
    <w:rsid w:val="00794205"/>
    <w:rsid w:val="007945FB"/>
    <w:rsid w:val="0079470F"/>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2B0F"/>
    <w:rsid w:val="007F3BF1"/>
    <w:rsid w:val="007F3F7E"/>
    <w:rsid w:val="007F4CEF"/>
    <w:rsid w:val="007F5497"/>
    <w:rsid w:val="00804910"/>
    <w:rsid w:val="0080759B"/>
    <w:rsid w:val="00807611"/>
    <w:rsid w:val="00813CEC"/>
    <w:rsid w:val="0081534C"/>
    <w:rsid w:val="008171E4"/>
    <w:rsid w:val="008208EA"/>
    <w:rsid w:val="00821616"/>
    <w:rsid w:val="00824E67"/>
    <w:rsid w:val="00825A64"/>
    <w:rsid w:val="00826F48"/>
    <w:rsid w:val="00827480"/>
    <w:rsid w:val="00830471"/>
    <w:rsid w:val="008308AE"/>
    <w:rsid w:val="0083166E"/>
    <w:rsid w:val="00831DC3"/>
    <w:rsid w:val="008322C7"/>
    <w:rsid w:val="008323E3"/>
    <w:rsid w:val="00834F1D"/>
    <w:rsid w:val="00835284"/>
    <w:rsid w:val="00836298"/>
    <w:rsid w:val="00836FEC"/>
    <w:rsid w:val="00841F9D"/>
    <w:rsid w:val="008420E1"/>
    <w:rsid w:val="00843D58"/>
    <w:rsid w:val="00843DFC"/>
    <w:rsid w:val="00843EBA"/>
    <w:rsid w:val="00844D98"/>
    <w:rsid w:val="00846D84"/>
    <w:rsid w:val="0085174A"/>
    <w:rsid w:val="0085230E"/>
    <w:rsid w:val="008550A1"/>
    <w:rsid w:val="00861035"/>
    <w:rsid w:val="00861038"/>
    <w:rsid w:val="00863B15"/>
    <w:rsid w:val="00865008"/>
    <w:rsid w:val="00866B50"/>
    <w:rsid w:val="008708F1"/>
    <w:rsid w:val="00880539"/>
    <w:rsid w:val="008859E8"/>
    <w:rsid w:val="00885ADC"/>
    <w:rsid w:val="0088737B"/>
    <w:rsid w:val="00892716"/>
    <w:rsid w:val="00893067"/>
    <w:rsid w:val="008933DE"/>
    <w:rsid w:val="00895FCE"/>
    <w:rsid w:val="00897F3E"/>
    <w:rsid w:val="008A0345"/>
    <w:rsid w:val="008A1BA8"/>
    <w:rsid w:val="008A1FC3"/>
    <w:rsid w:val="008A21B4"/>
    <w:rsid w:val="008A4576"/>
    <w:rsid w:val="008A6787"/>
    <w:rsid w:val="008A6FBF"/>
    <w:rsid w:val="008B07DE"/>
    <w:rsid w:val="008B28E7"/>
    <w:rsid w:val="008B2E31"/>
    <w:rsid w:val="008B3251"/>
    <w:rsid w:val="008C14C7"/>
    <w:rsid w:val="008C2FFB"/>
    <w:rsid w:val="008C5863"/>
    <w:rsid w:val="008C6EEA"/>
    <w:rsid w:val="008D4A7A"/>
    <w:rsid w:val="008D5813"/>
    <w:rsid w:val="008D634E"/>
    <w:rsid w:val="008D778A"/>
    <w:rsid w:val="008E2645"/>
    <w:rsid w:val="008E6915"/>
    <w:rsid w:val="008F01C1"/>
    <w:rsid w:val="008F22BD"/>
    <w:rsid w:val="009079BD"/>
    <w:rsid w:val="00912BD9"/>
    <w:rsid w:val="00920E5B"/>
    <w:rsid w:val="00925AEF"/>
    <w:rsid w:val="00926436"/>
    <w:rsid w:val="0093018C"/>
    <w:rsid w:val="00932CCA"/>
    <w:rsid w:val="00953061"/>
    <w:rsid w:val="009544C0"/>
    <w:rsid w:val="00954FA4"/>
    <w:rsid w:val="00956AE9"/>
    <w:rsid w:val="00964CC6"/>
    <w:rsid w:val="00966D07"/>
    <w:rsid w:val="00972272"/>
    <w:rsid w:val="00981EA1"/>
    <w:rsid w:val="009861B9"/>
    <w:rsid w:val="00991C05"/>
    <w:rsid w:val="00991FDA"/>
    <w:rsid w:val="009927A1"/>
    <w:rsid w:val="0099774D"/>
    <w:rsid w:val="009A49DA"/>
    <w:rsid w:val="009A5F3B"/>
    <w:rsid w:val="009B0B61"/>
    <w:rsid w:val="009B0D6A"/>
    <w:rsid w:val="009B28C0"/>
    <w:rsid w:val="009B7136"/>
    <w:rsid w:val="009B7806"/>
    <w:rsid w:val="009C275A"/>
    <w:rsid w:val="009C3AC2"/>
    <w:rsid w:val="009C70D3"/>
    <w:rsid w:val="009D4365"/>
    <w:rsid w:val="009D4E3B"/>
    <w:rsid w:val="009D7BC9"/>
    <w:rsid w:val="009E1982"/>
    <w:rsid w:val="009E3330"/>
    <w:rsid w:val="009E4D2C"/>
    <w:rsid w:val="009F0978"/>
    <w:rsid w:val="009F3AEC"/>
    <w:rsid w:val="00A00081"/>
    <w:rsid w:val="00A015F7"/>
    <w:rsid w:val="00A10D56"/>
    <w:rsid w:val="00A12AAE"/>
    <w:rsid w:val="00A160C9"/>
    <w:rsid w:val="00A16DD1"/>
    <w:rsid w:val="00A22441"/>
    <w:rsid w:val="00A23F3B"/>
    <w:rsid w:val="00A24145"/>
    <w:rsid w:val="00A24406"/>
    <w:rsid w:val="00A25F64"/>
    <w:rsid w:val="00A27CC2"/>
    <w:rsid w:val="00A303A5"/>
    <w:rsid w:val="00A3273B"/>
    <w:rsid w:val="00A40ED6"/>
    <w:rsid w:val="00A42D3E"/>
    <w:rsid w:val="00A45A21"/>
    <w:rsid w:val="00A470EE"/>
    <w:rsid w:val="00A47621"/>
    <w:rsid w:val="00A479CD"/>
    <w:rsid w:val="00A50CFC"/>
    <w:rsid w:val="00A54D67"/>
    <w:rsid w:val="00A55A3F"/>
    <w:rsid w:val="00A6091F"/>
    <w:rsid w:val="00A652F6"/>
    <w:rsid w:val="00A6688D"/>
    <w:rsid w:val="00A67EDF"/>
    <w:rsid w:val="00A732EA"/>
    <w:rsid w:val="00A7489E"/>
    <w:rsid w:val="00A8015F"/>
    <w:rsid w:val="00A80BD2"/>
    <w:rsid w:val="00A85039"/>
    <w:rsid w:val="00A851F7"/>
    <w:rsid w:val="00A906AA"/>
    <w:rsid w:val="00A90755"/>
    <w:rsid w:val="00A930CE"/>
    <w:rsid w:val="00A94C5E"/>
    <w:rsid w:val="00A97785"/>
    <w:rsid w:val="00AA241A"/>
    <w:rsid w:val="00AA252C"/>
    <w:rsid w:val="00AA303A"/>
    <w:rsid w:val="00AA666E"/>
    <w:rsid w:val="00AB30EB"/>
    <w:rsid w:val="00AB5518"/>
    <w:rsid w:val="00AC01D4"/>
    <w:rsid w:val="00AC4A04"/>
    <w:rsid w:val="00AD336F"/>
    <w:rsid w:val="00AD3550"/>
    <w:rsid w:val="00AE056D"/>
    <w:rsid w:val="00AE2564"/>
    <w:rsid w:val="00AE301F"/>
    <w:rsid w:val="00AE318B"/>
    <w:rsid w:val="00AE3302"/>
    <w:rsid w:val="00AE7077"/>
    <w:rsid w:val="00AF5A07"/>
    <w:rsid w:val="00AF61C2"/>
    <w:rsid w:val="00AF6CC6"/>
    <w:rsid w:val="00B011CD"/>
    <w:rsid w:val="00B0296A"/>
    <w:rsid w:val="00B12295"/>
    <w:rsid w:val="00B137BE"/>
    <w:rsid w:val="00B17FA0"/>
    <w:rsid w:val="00B24344"/>
    <w:rsid w:val="00B25A9A"/>
    <w:rsid w:val="00B26769"/>
    <w:rsid w:val="00B31C91"/>
    <w:rsid w:val="00B3747F"/>
    <w:rsid w:val="00B43194"/>
    <w:rsid w:val="00B47734"/>
    <w:rsid w:val="00B47737"/>
    <w:rsid w:val="00B50FBA"/>
    <w:rsid w:val="00B558EB"/>
    <w:rsid w:val="00B577D3"/>
    <w:rsid w:val="00B60466"/>
    <w:rsid w:val="00B6548F"/>
    <w:rsid w:val="00B72C78"/>
    <w:rsid w:val="00B7502A"/>
    <w:rsid w:val="00B77297"/>
    <w:rsid w:val="00B77305"/>
    <w:rsid w:val="00B82CC2"/>
    <w:rsid w:val="00B84A89"/>
    <w:rsid w:val="00B92BEF"/>
    <w:rsid w:val="00B9689A"/>
    <w:rsid w:val="00BA1FFA"/>
    <w:rsid w:val="00BA7FF1"/>
    <w:rsid w:val="00BB06CB"/>
    <w:rsid w:val="00BB261F"/>
    <w:rsid w:val="00BB2887"/>
    <w:rsid w:val="00BB2C9C"/>
    <w:rsid w:val="00BB5EAA"/>
    <w:rsid w:val="00BB5F11"/>
    <w:rsid w:val="00BC0401"/>
    <w:rsid w:val="00BC04FA"/>
    <w:rsid w:val="00BC1C22"/>
    <w:rsid w:val="00BC460B"/>
    <w:rsid w:val="00BC5725"/>
    <w:rsid w:val="00BC6220"/>
    <w:rsid w:val="00BD30B1"/>
    <w:rsid w:val="00BE0F7B"/>
    <w:rsid w:val="00BE10C2"/>
    <w:rsid w:val="00BF3949"/>
    <w:rsid w:val="00C002D5"/>
    <w:rsid w:val="00C004E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3555"/>
    <w:rsid w:val="00C54AED"/>
    <w:rsid w:val="00C62184"/>
    <w:rsid w:val="00C63D00"/>
    <w:rsid w:val="00C6441B"/>
    <w:rsid w:val="00C7108B"/>
    <w:rsid w:val="00C72FB1"/>
    <w:rsid w:val="00C8089F"/>
    <w:rsid w:val="00C836CC"/>
    <w:rsid w:val="00C87A74"/>
    <w:rsid w:val="00C90A71"/>
    <w:rsid w:val="00C92C71"/>
    <w:rsid w:val="00C93F8F"/>
    <w:rsid w:val="00CA3593"/>
    <w:rsid w:val="00CA7F4F"/>
    <w:rsid w:val="00CB258E"/>
    <w:rsid w:val="00CB3C8F"/>
    <w:rsid w:val="00CC02F1"/>
    <w:rsid w:val="00CC11A6"/>
    <w:rsid w:val="00CC1292"/>
    <w:rsid w:val="00CC135E"/>
    <w:rsid w:val="00CC2AE3"/>
    <w:rsid w:val="00CD5D3F"/>
    <w:rsid w:val="00CF1E90"/>
    <w:rsid w:val="00CF3DB3"/>
    <w:rsid w:val="00CF58F1"/>
    <w:rsid w:val="00CF5A06"/>
    <w:rsid w:val="00CF72D7"/>
    <w:rsid w:val="00D052BC"/>
    <w:rsid w:val="00D07026"/>
    <w:rsid w:val="00D13041"/>
    <w:rsid w:val="00D132FE"/>
    <w:rsid w:val="00D2082D"/>
    <w:rsid w:val="00D22C8F"/>
    <w:rsid w:val="00D25CE5"/>
    <w:rsid w:val="00D33491"/>
    <w:rsid w:val="00D36DE0"/>
    <w:rsid w:val="00D44EAC"/>
    <w:rsid w:val="00D44F8E"/>
    <w:rsid w:val="00D44FD0"/>
    <w:rsid w:val="00D607EF"/>
    <w:rsid w:val="00D60F88"/>
    <w:rsid w:val="00D625E7"/>
    <w:rsid w:val="00D646BD"/>
    <w:rsid w:val="00D70239"/>
    <w:rsid w:val="00D71201"/>
    <w:rsid w:val="00D720C7"/>
    <w:rsid w:val="00D722C5"/>
    <w:rsid w:val="00D758D4"/>
    <w:rsid w:val="00D81D06"/>
    <w:rsid w:val="00D863CC"/>
    <w:rsid w:val="00D8652C"/>
    <w:rsid w:val="00D876E6"/>
    <w:rsid w:val="00DA1025"/>
    <w:rsid w:val="00DA22EC"/>
    <w:rsid w:val="00DA29DE"/>
    <w:rsid w:val="00DA3ECC"/>
    <w:rsid w:val="00DA5860"/>
    <w:rsid w:val="00DB2767"/>
    <w:rsid w:val="00DC4729"/>
    <w:rsid w:val="00DD1907"/>
    <w:rsid w:val="00DD3BB9"/>
    <w:rsid w:val="00DE2560"/>
    <w:rsid w:val="00DE2EED"/>
    <w:rsid w:val="00DE3CB7"/>
    <w:rsid w:val="00DE556F"/>
    <w:rsid w:val="00E03B6D"/>
    <w:rsid w:val="00E17160"/>
    <w:rsid w:val="00E26731"/>
    <w:rsid w:val="00E33971"/>
    <w:rsid w:val="00E35BEC"/>
    <w:rsid w:val="00E50617"/>
    <w:rsid w:val="00E50821"/>
    <w:rsid w:val="00E51F91"/>
    <w:rsid w:val="00E5227D"/>
    <w:rsid w:val="00E56B8F"/>
    <w:rsid w:val="00E63B56"/>
    <w:rsid w:val="00E7086E"/>
    <w:rsid w:val="00E7374A"/>
    <w:rsid w:val="00E73C41"/>
    <w:rsid w:val="00E7598F"/>
    <w:rsid w:val="00E76F60"/>
    <w:rsid w:val="00E83D90"/>
    <w:rsid w:val="00E83F28"/>
    <w:rsid w:val="00E83F91"/>
    <w:rsid w:val="00E85032"/>
    <w:rsid w:val="00E9107A"/>
    <w:rsid w:val="00E91F62"/>
    <w:rsid w:val="00E929FD"/>
    <w:rsid w:val="00E93240"/>
    <w:rsid w:val="00E9479B"/>
    <w:rsid w:val="00EA4D48"/>
    <w:rsid w:val="00EA6AAA"/>
    <w:rsid w:val="00EB17FB"/>
    <w:rsid w:val="00EB2173"/>
    <w:rsid w:val="00EB3CE0"/>
    <w:rsid w:val="00EB62E6"/>
    <w:rsid w:val="00EB72BC"/>
    <w:rsid w:val="00EC4602"/>
    <w:rsid w:val="00ED1B30"/>
    <w:rsid w:val="00ED250E"/>
    <w:rsid w:val="00ED6A24"/>
    <w:rsid w:val="00EE1AC1"/>
    <w:rsid w:val="00EE39D6"/>
    <w:rsid w:val="00EE413C"/>
    <w:rsid w:val="00EE4AB6"/>
    <w:rsid w:val="00EE52AD"/>
    <w:rsid w:val="00F01F92"/>
    <w:rsid w:val="00F10A08"/>
    <w:rsid w:val="00F139CF"/>
    <w:rsid w:val="00F22AC5"/>
    <w:rsid w:val="00F254D1"/>
    <w:rsid w:val="00F273DA"/>
    <w:rsid w:val="00F32B82"/>
    <w:rsid w:val="00F4043E"/>
    <w:rsid w:val="00F40CB5"/>
    <w:rsid w:val="00F41BBC"/>
    <w:rsid w:val="00F41F5B"/>
    <w:rsid w:val="00F43B9D"/>
    <w:rsid w:val="00F444F0"/>
    <w:rsid w:val="00F45C87"/>
    <w:rsid w:val="00F50847"/>
    <w:rsid w:val="00F53F27"/>
    <w:rsid w:val="00F546D1"/>
    <w:rsid w:val="00F5740E"/>
    <w:rsid w:val="00F61951"/>
    <w:rsid w:val="00F633EE"/>
    <w:rsid w:val="00F6513F"/>
    <w:rsid w:val="00F66272"/>
    <w:rsid w:val="00F709C0"/>
    <w:rsid w:val="00F7437D"/>
    <w:rsid w:val="00F927A1"/>
    <w:rsid w:val="00F92E4D"/>
    <w:rsid w:val="00FA3764"/>
    <w:rsid w:val="00FA56ED"/>
    <w:rsid w:val="00FA6725"/>
    <w:rsid w:val="00FA6779"/>
    <w:rsid w:val="00FA7A2D"/>
    <w:rsid w:val="00FB5FA6"/>
    <w:rsid w:val="00FC1310"/>
    <w:rsid w:val="00FC2FF3"/>
    <w:rsid w:val="00FC3263"/>
    <w:rsid w:val="00FC51F9"/>
    <w:rsid w:val="00FC5B40"/>
    <w:rsid w:val="00FC5FF8"/>
    <w:rsid w:val="00FC741E"/>
    <w:rsid w:val="00FC79B8"/>
    <w:rsid w:val="00FD3D7C"/>
    <w:rsid w:val="00FD4457"/>
    <w:rsid w:val="00FD4F8F"/>
    <w:rsid w:val="00FE0C16"/>
    <w:rsid w:val="00FE14AD"/>
    <w:rsid w:val="00FE14B1"/>
    <w:rsid w:val="00FE3345"/>
    <w:rsid w:val="00FE5FD2"/>
    <w:rsid w:val="00FF0070"/>
    <w:rsid w:val="00FF4DA6"/>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4D3B12"/>
    <w:rPr>
      <w:rFonts w:ascii="Arial" w:hAnsi="Arial" w:cs="Arial"/>
      <w:b/>
      <w:color w:val="000000"/>
      <w:kern w:val="28"/>
      <w:sz w:val="28"/>
      <w:lang w:eastAsia="en-GB"/>
    </w:rPr>
  </w:style>
  <w:style w:type="paragraph" w:styleId="Bibliography">
    <w:name w:val="Bibliography"/>
    <w:basedOn w:val="Normal"/>
    <w:next w:val="Normal"/>
    <w:uiPriority w:val="37"/>
    <w:unhideWhenUsed/>
    <w:rsid w:val="004D3B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62132">
      <w:bodyDiv w:val="1"/>
      <w:marLeft w:val="0"/>
      <w:marRight w:val="0"/>
      <w:marTop w:val="0"/>
      <w:marBottom w:val="0"/>
      <w:divBdr>
        <w:top w:val="none" w:sz="0" w:space="0" w:color="auto"/>
        <w:left w:val="none" w:sz="0" w:space="0" w:color="auto"/>
        <w:bottom w:val="none" w:sz="0" w:space="0" w:color="auto"/>
        <w:right w:val="none" w:sz="0" w:space="0" w:color="auto"/>
      </w:divBdr>
    </w:div>
    <w:div w:id="110823078">
      <w:bodyDiv w:val="1"/>
      <w:marLeft w:val="0"/>
      <w:marRight w:val="0"/>
      <w:marTop w:val="0"/>
      <w:marBottom w:val="0"/>
      <w:divBdr>
        <w:top w:val="none" w:sz="0" w:space="0" w:color="auto"/>
        <w:left w:val="none" w:sz="0" w:space="0" w:color="auto"/>
        <w:bottom w:val="none" w:sz="0" w:space="0" w:color="auto"/>
        <w:right w:val="none" w:sz="0" w:space="0" w:color="auto"/>
      </w:divBdr>
    </w:div>
    <w:div w:id="176847811">
      <w:bodyDiv w:val="1"/>
      <w:marLeft w:val="0"/>
      <w:marRight w:val="0"/>
      <w:marTop w:val="0"/>
      <w:marBottom w:val="0"/>
      <w:divBdr>
        <w:top w:val="none" w:sz="0" w:space="0" w:color="auto"/>
        <w:left w:val="none" w:sz="0" w:space="0" w:color="auto"/>
        <w:bottom w:val="none" w:sz="0" w:space="0" w:color="auto"/>
        <w:right w:val="none" w:sz="0" w:space="0" w:color="auto"/>
      </w:divBdr>
    </w:div>
    <w:div w:id="188300263">
      <w:bodyDiv w:val="1"/>
      <w:marLeft w:val="0"/>
      <w:marRight w:val="0"/>
      <w:marTop w:val="0"/>
      <w:marBottom w:val="0"/>
      <w:divBdr>
        <w:top w:val="none" w:sz="0" w:space="0" w:color="auto"/>
        <w:left w:val="none" w:sz="0" w:space="0" w:color="auto"/>
        <w:bottom w:val="none" w:sz="0" w:space="0" w:color="auto"/>
        <w:right w:val="none" w:sz="0" w:space="0" w:color="auto"/>
      </w:divBdr>
    </w:div>
    <w:div w:id="248200130">
      <w:bodyDiv w:val="1"/>
      <w:marLeft w:val="0"/>
      <w:marRight w:val="0"/>
      <w:marTop w:val="0"/>
      <w:marBottom w:val="0"/>
      <w:divBdr>
        <w:top w:val="none" w:sz="0" w:space="0" w:color="auto"/>
        <w:left w:val="none" w:sz="0" w:space="0" w:color="auto"/>
        <w:bottom w:val="none" w:sz="0" w:space="0" w:color="auto"/>
        <w:right w:val="none" w:sz="0" w:space="0" w:color="auto"/>
      </w:divBdr>
    </w:div>
    <w:div w:id="261189088">
      <w:bodyDiv w:val="1"/>
      <w:marLeft w:val="0"/>
      <w:marRight w:val="0"/>
      <w:marTop w:val="0"/>
      <w:marBottom w:val="0"/>
      <w:divBdr>
        <w:top w:val="none" w:sz="0" w:space="0" w:color="auto"/>
        <w:left w:val="none" w:sz="0" w:space="0" w:color="auto"/>
        <w:bottom w:val="none" w:sz="0" w:space="0" w:color="auto"/>
        <w:right w:val="none" w:sz="0" w:space="0" w:color="auto"/>
      </w:divBdr>
    </w:div>
    <w:div w:id="270213575">
      <w:bodyDiv w:val="1"/>
      <w:marLeft w:val="0"/>
      <w:marRight w:val="0"/>
      <w:marTop w:val="0"/>
      <w:marBottom w:val="0"/>
      <w:divBdr>
        <w:top w:val="none" w:sz="0" w:space="0" w:color="auto"/>
        <w:left w:val="none" w:sz="0" w:space="0" w:color="auto"/>
        <w:bottom w:val="none" w:sz="0" w:space="0" w:color="auto"/>
        <w:right w:val="none" w:sz="0" w:space="0" w:color="auto"/>
      </w:divBdr>
    </w:div>
    <w:div w:id="300497147">
      <w:bodyDiv w:val="1"/>
      <w:marLeft w:val="0"/>
      <w:marRight w:val="0"/>
      <w:marTop w:val="0"/>
      <w:marBottom w:val="0"/>
      <w:divBdr>
        <w:top w:val="none" w:sz="0" w:space="0" w:color="auto"/>
        <w:left w:val="none" w:sz="0" w:space="0" w:color="auto"/>
        <w:bottom w:val="none" w:sz="0" w:space="0" w:color="auto"/>
        <w:right w:val="none" w:sz="0" w:space="0" w:color="auto"/>
      </w:divBdr>
    </w:div>
    <w:div w:id="327680205">
      <w:bodyDiv w:val="1"/>
      <w:marLeft w:val="0"/>
      <w:marRight w:val="0"/>
      <w:marTop w:val="0"/>
      <w:marBottom w:val="0"/>
      <w:divBdr>
        <w:top w:val="none" w:sz="0" w:space="0" w:color="auto"/>
        <w:left w:val="none" w:sz="0" w:space="0" w:color="auto"/>
        <w:bottom w:val="none" w:sz="0" w:space="0" w:color="auto"/>
        <w:right w:val="none" w:sz="0" w:space="0" w:color="auto"/>
      </w:divBdr>
    </w:div>
    <w:div w:id="345834847">
      <w:bodyDiv w:val="1"/>
      <w:marLeft w:val="0"/>
      <w:marRight w:val="0"/>
      <w:marTop w:val="0"/>
      <w:marBottom w:val="0"/>
      <w:divBdr>
        <w:top w:val="none" w:sz="0" w:space="0" w:color="auto"/>
        <w:left w:val="none" w:sz="0" w:space="0" w:color="auto"/>
        <w:bottom w:val="none" w:sz="0" w:space="0" w:color="auto"/>
        <w:right w:val="none" w:sz="0" w:space="0" w:color="auto"/>
      </w:divBdr>
    </w:div>
    <w:div w:id="347410184">
      <w:bodyDiv w:val="1"/>
      <w:marLeft w:val="0"/>
      <w:marRight w:val="0"/>
      <w:marTop w:val="0"/>
      <w:marBottom w:val="0"/>
      <w:divBdr>
        <w:top w:val="none" w:sz="0" w:space="0" w:color="auto"/>
        <w:left w:val="none" w:sz="0" w:space="0" w:color="auto"/>
        <w:bottom w:val="none" w:sz="0" w:space="0" w:color="auto"/>
        <w:right w:val="none" w:sz="0" w:space="0" w:color="auto"/>
      </w:divBdr>
    </w:div>
    <w:div w:id="374886853">
      <w:bodyDiv w:val="1"/>
      <w:marLeft w:val="0"/>
      <w:marRight w:val="0"/>
      <w:marTop w:val="0"/>
      <w:marBottom w:val="0"/>
      <w:divBdr>
        <w:top w:val="none" w:sz="0" w:space="0" w:color="auto"/>
        <w:left w:val="none" w:sz="0" w:space="0" w:color="auto"/>
        <w:bottom w:val="none" w:sz="0" w:space="0" w:color="auto"/>
        <w:right w:val="none" w:sz="0" w:space="0" w:color="auto"/>
      </w:divBdr>
    </w:div>
    <w:div w:id="516768979">
      <w:bodyDiv w:val="1"/>
      <w:marLeft w:val="0"/>
      <w:marRight w:val="0"/>
      <w:marTop w:val="0"/>
      <w:marBottom w:val="0"/>
      <w:divBdr>
        <w:top w:val="none" w:sz="0" w:space="0" w:color="auto"/>
        <w:left w:val="none" w:sz="0" w:space="0" w:color="auto"/>
        <w:bottom w:val="none" w:sz="0" w:space="0" w:color="auto"/>
        <w:right w:val="none" w:sz="0" w:space="0" w:color="auto"/>
      </w:divBdr>
    </w:div>
    <w:div w:id="521941412">
      <w:bodyDiv w:val="1"/>
      <w:marLeft w:val="0"/>
      <w:marRight w:val="0"/>
      <w:marTop w:val="0"/>
      <w:marBottom w:val="0"/>
      <w:divBdr>
        <w:top w:val="none" w:sz="0" w:space="0" w:color="auto"/>
        <w:left w:val="none" w:sz="0" w:space="0" w:color="auto"/>
        <w:bottom w:val="none" w:sz="0" w:space="0" w:color="auto"/>
        <w:right w:val="none" w:sz="0" w:space="0" w:color="auto"/>
      </w:divBdr>
    </w:div>
    <w:div w:id="548106394">
      <w:bodyDiv w:val="1"/>
      <w:marLeft w:val="0"/>
      <w:marRight w:val="0"/>
      <w:marTop w:val="0"/>
      <w:marBottom w:val="0"/>
      <w:divBdr>
        <w:top w:val="none" w:sz="0" w:space="0" w:color="auto"/>
        <w:left w:val="none" w:sz="0" w:space="0" w:color="auto"/>
        <w:bottom w:val="none" w:sz="0" w:space="0" w:color="auto"/>
        <w:right w:val="none" w:sz="0" w:space="0" w:color="auto"/>
      </w:divBdr>
    </w:div>
    <w:div w:id="573123587">
      <w:bodyDiv w:val="1"/>
      <w:marLeft w:val="0"/>
      <w:marRight w:val="0"/>
      <w:marTop w:val="0"/>
      <w:marBottom w:val="0"/>
      <w:divBdr>
        <w:top w:val="none" w:sz="0" w:space="0" w:color="auto"/>
        <w:left w:val="none" w:sz="0" w:space="0" w:color="auto"/>
        <w:bottom w:val="none" w:sz="0" w:space="0" w:color="auto"/>
        <w:right w:val="none" w:sz="0" w:space="0" w:color="auto"/>
      </w:divBdr>
    </w:div>
    <w:div w:id="586841008">
      <w:bodyDiv w:val="1"/>
      <w:marLeft w:val="0"/>
      <w:marRight w:val="0"/>
      <w:marTop w:val="0"/>
      <w:marBottom w:val="0"/>
      <w:divBdr>
        <w:top w:val="none" w:sz="0" w:space="0" w:color="auto"/>
        <w:left w:val="none" w:sz="0" w:space="0" w:color="auto"/>
        <w:bottom w:val="none" w:sz="0" w:space="0" w:color="auto"/>
        <w:right w:val="none" w:sz="0" w:space="0" w:color="auto"/>
      </w:divBdr>
    </w:div>
    <w:div w:id="587344764">
      <w:bodyDiv w:val="1"/>
      <w:marLeft w:val="0"/>
      <w:marRight w:val="0"/>
      <w:marTop w:val="0"/>
      <w:marBottom w:val="0"/>
      <w:divBdr>
        <w:top w:val="none" w:sz="0" w:space="0" w:color="auto"/>
        <w:left w:val="none" w:sz="0" w:space="0" w:color="auto"/>
        <w:bottom w:val="none" w:sz="0" w:space="0" w:color="auto"/>
        <w:right w:val="none" w:sz="0" w:space="0" w:color="auto"/>
      </w:divBdr>
    </w:div>
    <w:div w:id="615062881">
      <w:bodyDiv w:val="1"/>
      <w:marLeft w:val="0"/>
      <w:marRight w:val="0"/>
      <w:marTop w:val="0"/>
      <w:marBottom w:val="0"/>
      <w:divBdr>
        <w:top w:val="none" w:sz="0" w:space="0" w:color="auto"/>
        <w:left w:val="none" w:sz="0" w:space="0" w:color="auto"/>
        <w:bottom w:val="none" w:sz="0" w:space="0" w:color="auto"/>
        <w:right w:val="none" w:sz="0" w:space="0" w:color="auto"/>
      </w:divBdr>
    </w:div>
    <w:div w:id="642392772">
      <w:bodyDiv w:val="1"/>
      <w:marLeft w:val="0"/>
      <w:marRight w:val="0"/>
      <w:marTop w:val="0"/>
      <w:marBottom w:val="0"/>
      <w:divBdr>
        <w:top w:val="none" w:sz="0" w:space="0" w:color="auto"/>
        <w:left w:val="none" w:sz="0" w:space="0" w:color="auto"/>
        <w:bottom w:val="none" w:sz="0" w:space="0" w:color="auto"/>
        <w:right w:val="none" w:sz="0" w:space="0" w:color="auto"/>
      </w:divBdr>
    </w:div>
    <w:div w:id="672873767">
      <w:bodyDiv w:val="1"/>
      <w:marLeft w:val="0"/>
      <w:marRight w:val="0"/>
      <w:marTop w:val="0"/>
      <w:marBottom w:val="0"/>
      <w:divBdr>
        <w:top w:val="none" w:sz="0" w:space="0" w:color="auto"/>
        <w:left w:val="none" w:sz="0" w:space="0" w:color="auto"/>
        <w:bottom w:val="none" w:sz="0" w:space="0" w:color="auto"/>
        <w:right w:val="none" w:sz="0" w:space="0" w:color="auto"/>
      </w:divBdr>
    </w:div>
    <w:div w:id="720131198">
      <w:bodyDiv w:val="1"/>
      <w:marLeft w:val="0"/>
      <w:marRight w:val="0"/>
      <w:marTop w:val="0"/>
      <w:marBottom w:val="0"/>
      <w:divBdr>
        <w:top w:val="none" w:sz="0" w:space="0" w:color="auto"/>
        <w:left w:val="none" w:sz="0" w:space="0" w:color="auto"/>
        <w:bottom w:val="none" w:sz="0" w:space="0" w:color="auto"/>
        <w:right w:val="none" w:sz="0" w:space="0" w:color="auto"/>
      </w:divBdr>
    </w:div>
    <w:div w:id="726294394">
      <w:bodyDiv w:val="1"/>
      <w:marLeft w:val="0"/>
      <w:marRight w:val="0"/>
      <w:marTop w:val="0"/>
      <w:marBottom w:val="0"/>
      <w:divBdr>
        <w:top w:val="none" w:sz="0" w:space="0" w:color="auto"/>
        <w:left w:val="none" w:sz="0" w:space="0" w:color="auto"/>
        <w:bottom w:val="none" w:sz="0" w:space="0" w:color="auto"/>
        <w:right w:val="none" w:sz="0" w:space="0" w:color="auto"/>
      </w:divBdr>
    </w:div>
    <w:div w:id="776095290">
      <w:bodyDiv w:val="1"/>
      <w:marLeft w:val="0"/>
      <w:marRight w:val="0"/>
      <w:marTop w:val="0"/>
      <w:marBottom w:val="0"/>
      <w:divBdr>
        <w:top w:val="none" w:sz="0" w:space="0" w:color="auto"/>
        <w:left w:val="none" w:sz="0" w:space="0" w:color="auto"/>
        <w:bottom w:val="none" w:sz="0" w:space="0" w:color="auto"/>
        <w:right w:val="none" w:sz="0" w:space="0" w:color="auto"/>
      </w:divBdr>
    </w:div>
    <w:div w:id="869807548">
      <w:bodyDiv w:val="1"/>
      <w:marLeft w:val="0"/>
      <w:marRight w:val="0"/>
      <w:marTop w:val="0"/>
      <w:marBottom w:val="0"/>
      <w:divBdr>
        <w:top w:val="none" w:sz="0" w:space="0" w:color="auto"/>
        <w:left w:val="none" w:sz="0" w:space="0" w:color="auto"/>
        <w:bottom w:val="none" w:sz="0" w:space="0" w:color="auto"/>
        <w:right w:val="none" w:sz="0" w:space="0" w:color="auto"/>
      </w:divBdr>
    </w:div>
    <w:div w:id="934826482">
      <w:bodyDiv w:val="1"/>
      <w:marLeft w:val="0"/>
      <w:marRight w:val="0"/>
      <w:marTop w:val="0"/>
      <w:marBottom w:val="0"/>
      <w:divBdr>
        <w:top w:val="none" w:sz="0" w:space="0" w:color="auto"/>
        <w:left w:val="none" w:sz="0" w:space="0" w:color="auto"/>
        <w:bottom w:val="none" w:sz="0" w:space="0" w:color="auto"/>
        <w:right w:val="none" w:sz="0" w:space="0" w:color="auto"/>
      </w:divBdr>
    </w:div>
    <w:div w:id="960065277">
      <w:bodyDiv w:val="1"/>
      <w:marLeft w:val="0"/>
      <w:marRight w:val="0"/>
      <w:marTop w:val="0"/>
      <w:marBottom w:val="0"/>
      <w:divBdr>
        <w:top w:val="none" w:sz="0" w:space="0" w:color="auto"/>
        <w:left w:val="none" w:sz="0" w:space="0" w:color="auto"/>
        <w:bottom w:val="none" w:sz="0" w:space="0" w:color="auto"/>
        <w:right w:val="none" w:sz="0" w:space="0" w:color="auto"/>
      </w:divBdr>
    </w:div>
    <w:div w:id="967854158">
      <w:bodyDiv w:val="1"/>
      <w:marLeft w:val="0"/>
      <w:marRight w:val="0"/>
      <w:marTop w:val="0"/>
      <w:marBottom w:val="0"/>
      <w:divBdr>
        <w:top w:val="none" w:sz="0" w:space="0" w:color="auto"/>
        <w:left w:val="none" w:sz="0" w:space="0" w:color="auto"/>
        <w:bottom w:val="none" w:sz="0" w:space="0" w:color="auto"/>
        <w:right w:val="none" w:sz="0" w:space="0" w:color="auto"/>
      </w:divBdr>
    </w:div>
    <w:div w:id="974677446">
      <w:bodyDiv w:val="1"/>
      <w:marLeft w:val="0"/>
      <w:marRight w:val="0"/>
      <w:marTop w:val="0"/>
      <w:marBottom w:val="0"/>
      <w:divBdr>
        <w:top w:val="none" w:sz="0" w:space="0" w:color="auto"/>
        <w:left w:val="none" w:sz="0" w:space="0" w:color="auto"/>
        <w:bottom w:val="none" w:sz="0" w:space="0" w:color="auto"/>
        <w:right w:val="none" w:sz="0" w:space="0" w:color="auto"/>
      </w:divBdr>
    </w:div>
    <w:div w:id="1014527581">
      <w:bodyDiv w:val="1"/>
      <w:marLeft w:val="0"/>
      <w:marRight w:val="0"/>
      <w:marTop w:val="0"/>
      <w:marBottom w:val="0"/>
      <w:divBdr>
        <w:top w:val="none" w:sz="0" w:space="0" w:color="auto"/>
        <w:left w:val="none" w:sz="0" w:space="0" w:color="auto"/>
        <w:bottom w:val="none" w:sz="0" w:space="0" w:color="auto"/>
        <w:right w:val="none" w:sz="0" w:space="0" w:color="auto"/>
      </w:divBdr>
    </w:div>
    <w:div w:id="1028987024">
      <w:bodyDiv w:val="1"/>
      <w:marLeft w:val="0"/>
      <w:marRight w:val="0"/>
      <w:marTop w:val="0"/>
      <w:marBottom w:val="0"/>
      <w:divBdr>
        <w:top w:val="none" w:sz="0" w:space="0" w:color="auto"/>
        <w:left w:val="none" w:sz="0" w:space="0" w:color="auto"/>
        <w:bottom w:val="none" w:sz="0" w:space="0" w:color="auto"/>
        <w:right w:val="none" w:sz="0" w:space="0" w:color="auto"/>
      </w:divBdr>
    </w:div>
    <w:div w:id="1041393685">
      <w:bodyDiv w:val="1"/>
      <w:marLeft w:val="0"/>
      <w:marRight w:val="0"/>
      <w:marTop w:val="0"/>
      <w:marBottom w:val="0"/>
      <w:divBdr>
        <w:top w:val="none" w:sz="0" w:space="0" w:color="auto"/>
        <w:left w:val="none" w:sz="0" w:space="0" w:color="auto"/>
        <w:bottom w:val="none" w:sz="0" w:space="0" w:color="auto"/>
        <w:right w:val="none" w:sz="0" w:space="0" w:color="auto"/>
      </w:divBdr>
    </w:div>
    <w:div w:id="105100225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3397649">
      <w:bodyDiv w:val="1"/>
      <w:marLeft w:val="0"/>
      <w:marRight w:val="0"/>
      <w:marTop w:val="0"/>
      <w:marBottom w:val="0"/>
      <w:divBdr>
        <w:top w:val="none" w:sz="0" w:space="0" w:color="auto"/>
        <w:left w:val="none" w:sz="0" w:space="0" w:color="auto"/>
        <w:bottom w:val="none" w:sz="0" w:space="0" w:color="auto"/>
        <w:right w:val="none" w:sz="0" w:space="0" w:color="auto"/>
      </w:divBdr>
    </w:div>
    <w:div w:id="1240364615">
      <w:bodyDiv w:val="1"/>
      <w:marLeft w:val="0"/>
      <w:marRight w:val="0"/>
      <w:marTop w:val="0"/>
      <w:marBottom w:val="0"/>
      <w:divBdr>
        <w:top w:val="none" w:sz="0" w:space="0" w:color="auto"/>
        <w:left w:val="none" w:sz="0" w:space="0" w:color="auto"/>
        <w:bottom w:val="none" w:sz="0" w:space="0" w:color="auto"/>
        <w:right w:val="none" w:sz="0" w:space="0" w:color="auto"/>
      </w:divBdr>
    </w:div>
    <w:div w:id="1255440048">
      <w:bodyDiv w:val="1"/>
      <w:marLeft w:val="0"/>
      <w:marRight w:val="0"/>
      <w:marTop w:val="0"/>
      <w:marBottom w:val="0"/>
      <w:divBdr>
        <w:top w:val="none" w:sz="0" w:space="0" w:color="auto"/>
        <w:left w:val="none" w:sz="0" w:space="0" w:color="auto"/>
        <w:bottom w:val="none" w:sz="0" w:space="0" w:color="auto"/>
        <w:right w:val="none" w:sz="0" w:space="0" w:color="auto"/>
      </w:divBdr>
    </w:div>
    <w:div w:id="1260600973">
      <w:bodyDiv w:val="1"/>
      <w:marLeft w:val="0"/>
      <w:marRight w:val="0"/>
      <w:marTop w:val="0"/>
      <w:marBottom w:val="0"/>
      <w:divBdr>
        <w:top w:val="none" w:sz="0" w:space="0" w:color="auto"/>
        <w:left w:val="none" w:sz="0" w:space="0" w:color="auto"/>
        <w:bottom w:val="none" w:sz="0" w:space="0" w:color="auto"/>
        <w:right w:val="none" w:sz="0" w:space="0" w:color="auto"/>
      </w:divBdr>
    </w:div>
    <w:div w:id="1300724618">
      <w:bodyDiv w:val="1"/>
      <w:marLeft w:val="0"/>
      <w:marRight w:val="0"/>
      <w:marTop w:val="0"/>
      <w:marBottom w:val="0"/>
      <w:divBdr>
        <w:top w:val="none" w:sz="0" w:space="0" w:color="auto"/>
        <w:left w:val="none" w:sz="0" w:space="0" w:color="auto"/>
        <w:bottom w:val="none" w:sz="0" w:space="0" w:color="auto"/>
        <w:right w:val="none" w:sz="0" w:space="0" w:color="auto"/>
      </w:divBdr>
    </w:div>
    <w:div w:id="1313633005">
      <w:bodyDiv w:val="1"/>
      <w:marLeft w:val="0"/>
      <w:marRight w:val="0"/>
      <w:marTop w:val="0"/>
      <w:marBottom w:val="0"/>
      <w:divBdr>
        <w:top w:val="none" w:sz="0" w:space="0" w:color="auto"/>
        <w:left w:val="none" w:sz="0" w:space="0" w:color="auto"/>
        <w:bottom w:val="none" w:sz="0" w:space="0" w:color="auto"/>
        <w:right w:val="none" w:sz="0" w:space="0" w:color="auto"/>
      </w:divBdr>
    </w:div>
    <w:div w:id="1333491689">
      <w:bodyDiv w:val="1"/>
      <w:marLeft w:val="0"/>
      <w:marRight w:val="0"/>
      <w:marTop w:val="0"/>
      <w:marBottom w:val="0"/>
      <w:divBdr>
        <w:top w:val="none" w:sz="0" w:space="0" w:color="auto"/>
        <w:left w:val="none" w:sz="0" w:space="0" w:color="auto"/>
        <w:bottom w:val="none" w:sz="0" w:space="0" w:color="auto"/>
        <w:right w:val="none" w:sz="0" w:space="0" w:color="auto"/>
      </w:divBdr>
    </w:div>
    <w:div w:id="1359350629">
      <w:bodyDiv w:val="1"/>
      <w:marLeft w:val="0"/>
      <w:marRight w:val="0"/>
      <w:marTop w:val="0"/>
      <w:marBottom w:val="0"/>
      <w:divBdr>
        <w:top w:val="none" w:sz="0" w:space="0" w:color="auto"/>
        <w:left w:val="none" w:sz="0" w:space="0" w:color="auto"/>
        <w:bottom w:val="none" w:sz="0" w:space="0" w:color="auto"/>
        <w:right w:val="none" w:sz="0" w:space="0" w:color="auto"/>
      </w:divBdr>
    </w:div>
    <w:div w:id="1403213193">
      <w:bodyDiv w:val="1"/>
      <w:marLeft w:val="0"/>
      <w:marRight w:val="0"/>
      <w:marTop w:val="0"/>
      <w:marBottom w:val="0"/>
      <w:divBdr>
        <w:top w:val="none" w:sz="0" w:space="0" w:color="auto"/>
        <w:left w:val="none" w:sz="0" w:space="0" w:color="auto"/>
        <w:bottom w:val="none" w:sz="0" w:space="0" w:color="auto"/>
        <w:right w:val="none" w:sz="0" w:space="0" w:color="auto"/>
      </w:divBdr>
    </w:div>
    <w:div w:id="1405032768">
      <w:bodyDiv w:val="1"/>
      <w:marLeft w:val="0"/>
      <w:marRight w:val="0"/>
      <w:marTop w:val="0"/>
      <w:marBottom w:val="0"/>
      <w:divBdr>
        <w:top w:val="none" w:sz="0" w:space="0" w:color="auto"/>
        <w:left w:val="none" w:sz="0" w:space="0" w:color="auto"/>
        <w:bottom w:val="none" w:sz="0" w:space="0" w:color="auto"/>
        <w:right w:val="none" w:sz="0" w:space="0" w:color="auto"/>
      </w:divBdr>
    </w:div>
    <w:div w:id="1462917725">
      <w:bodyDiv w:val="1"/>
      <w:marLeft w:val="0"/>
      <w:marRight w:val="0"/>
      <w:marTop w:val="0"/>
      <w:marBottom w:val="0"/>
      <w:divBdr>
        <w:top w:val="none" w:sz="0" w:space="0" w:color="auto"/>
        <w:left w:val="none" w:sz="0" w:space="0" w:color="auto"/>
        <w:bottom w:val="none" w:sz="0" w:space="0" w:color="auto"/>
        <w:right w:val="none" w:sz="0" w:space="0" w:color="auto"/>
      </w:divBdr>
    </w:div>
    <w:div w:id="1525830052">
      <w:bodyDiv w:val="1"/>
      <w:marLeft w:val="0"/>
      <w:marRight w:val="0"/>
      <w:marTop w:val="0"/>
      <w:marBottom w:val="0"/>
      <w:divBdr>
        <w:top w:val="none" w:sz="0" w:space="0" w:color="auto"/>
        <w:left w:val="none" w:sz="0" w:space="0" w:color="auto"/>
        <w:bottom w:val="none" w:sz="0" w:space="0" w:color="auto"/>
        <w:right w:val="none" w:sz="0" w:space="0" w:color="auto"/>
      </w:divBdr>
    </w:div>
    <w:div w:id="1606424194">
      <w:bodyDiv w:val="1"/>
      <w:marLeft w:val="0"/>
      <w:marRight w:val="0"/>
      <w:marTop w:val="0"/>
      <w:marBottom w:val="0"/>
      <w:divBdr>
        <w:top w:val="none" w:sz="0" w:space="0" w:color="auto"/>
        <w:left w:val="none" w:sz="0" w:space="0" w:color="auto"/>
        <w:bottom w:val="none" w:sz="0" w:space="0" w:color="auto"/>
        <w:right w:val="none" w:sz="0" w:space="0" w:color="auto"/>
      </w:divBdr>
    </w:div>
    <w:div w:id="1610115120">
      <w:bodyDiv w:val="1"/>
      <w:marLeft w:val="0"/>
      <w:marRight w:val="0"/>
      <w:marTop w:val="0"/>
      <w:marBottom w:val="0"/>
      <w:divBdr>
        <w:top w:val="none" w:sz="0" w:space="0" w:color="auto"/>
        <w:left w:val="none" w:sz="0" w:space="0" w:color="auto"/>
        <w:bottom w:val="none" w:sz="0" w:space="0" w:color="auto"/>
        <w:right w:val="none" w:sz="0" w:space="0" w:color="auto"/>
      </w:divBdr>
    </w:div>
    <w:div w:id="1628505935">
      <w:bodyDiv w:val="1"/>
      <w:marLeft w:val="0"/>
      <w:marRight w:val="0"/>
      <w:marTop w:val="0"/>
      <w:marBottom w:val="0"/>
      <w:divBdr>
        <w:top w:val="none" w:sz="0" w:space="0" w:color="auto"/>
        <w:left w:val="none" w:sz="0" w:space="0" w:color="auto"/>
        <w:bottom w:val="none" w:sz="0" w:space="0" w:color="auto"/>
        <w:right w:val="none" w:sz="0" w:space="0" w:color="auto"/>
      </w:divBdr>
    </w:div>
    <w:div w:id="1641768296">
      <w:bodyDiv w:val="1"/>
      <w:marLeft w:val="0"/>
      <w:marRight w:val="0"/>
      <w:marTop w:val="0"/>
      <w:marBottom w:val="0"/>
      <w:divBdr>
        <w:top w:val="none" w:sz="0" w:space="0" w:color="auto"/>
        <w:left w:val="none" w:sz="0" w:space="0" w:color="auto"/>
        <w:bottom w:val="none" w:sz="0" w:space="0" w:color="auto"/>
        <w:right w:val="none" w:sz="0" w:space="0" w:color="auto"/>
      </w:divBdr>
    </w:div>
    <w:div w:id="1693795971">
      <w:bodyDiv w:val="1"/>
      <w:marLeft w:val="0"/>
      <w:marRight w:val="0"/>
      <w:marTop w:val="0"/>
      <w:marBottom w:val="0"/>
      <w:divBdr>
        <w:top w:val="none" w:sz="0" w:space="0" w:color="auto"/>
        <w:left w:val="none" w:sz="0" w:space="0" w:color="auto"/>
        <w:bottom w:val="none" w:sz="0" w:space="0" w:color="auto"/>
        <w:right w:val="none" w:sz="0" w:space="0" w:color="auto"/>
      </w:divBdr>
    </w:div>
    <w:div w:id="17118774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5980412">
      <w:bodyDiv w:val="1"/>
      <w:marLeft w:val="0"/>
      <w:marRight w:val="0"/>
      <w:marTop w:val="0"/>
      <w:marBottom w:val="0"/>
      <w:divBdr>
        <w:top w:val="none" w:sz="0" w:space="0" w:color="auto"/>
        <w:left w:val="none" w:sz="0" w:space="0" w:color="auto"/>
        <w:bottom w:val="none" w:sz="0" w:space="0" w:color="auto"/>
        <w:right w:val="none" w:sz="0" w:space="0" w:color="auto"/>
      </w:divBdr>
    </w:div>
    <w:div w:id="1800147856">
      <w:bodyDiv w:val="1"/>
      <w:marLeft w:val="0"/>
      <w:marRight w:val="0"/>
      <w:marTop w:val="0"/>
      <w:marBottom w:val="0"/>
      <w:divBdr>
        <w:top w:val="none" w:sz="0" w:space="0" w:color="auto"/>
        <w:left w:val="none" w:sz="0" w:space="0" w:color="auto"/>
        <w:bottom w:val="none" w:sz="0" w:space="0" w:color="auto"/>
        <w:right w:val="none" w:sz="0" w:space="0" w:color="auto"/>
      </w:divBdr>
    </w:div>
    <w:div w:id="1820147640">
      <w:bodyDiv w:val="1"/>
      <w:marLeft w:val="0"/>
      <w:marRight w:val="0"/>
      <w:marTop w:val="0"/>
      <w:marBottom w:val="0"/>
      <w:divBdr>
        <w:top w:val="none" w:sz="0" w:space="0" w:color="auto"/>
        <w:left w:val="none" w:sz="0" w:space="0" w:color="auto"/>
        <w:bottom w:val="none" w:sz="0" w:space="0" w:color="auto"/>
        <w:right w:val="none" w:sz="0" w:space="0" w:color="auto"/>
      </w:divBdr>
    </w:div>
    <w:div w:id="1841463194">
      <w:bodyDiv w:val="1"/>
      <w:marLeft w:val="0"/>
      <w:marRight w:val="0"/>
      <w:marTop w:val="0"/>
      <w:marBottom w:val="0"/>
      <w:divBdr>
        <w:top w:val="none" w:sz="0" w:space="0" w:color="auto"/>
        <w:left w:val="none" w:sz="0" w:space="0" w:color="auto"/>
        <w:bottom w:val="none" w:sz="0" w:space="0" w:color="auto"/>
        <w:right w:val="none" w:sz="0" w:space="0" w:color="auto"/>
      </w:divBdr>
    </w:div>
    <w:div w:id="1850441664">
      <w:bodyDiv w:val="1"/>
      <w:marLeft w:val="0"/>
      <w:marRight w:val="0"/>
      <w:marTop w:val="0"/>
      <w:marBottom w:val="0"/>
      <w:divBdr>
        <w:top w:val="none" w:sz="0" w:space="0" w:color="auto"/>
        <w:left w:val="none" w:sz="0" w:space="0" w:color="auto"/>
        <w:bottom w:val="none" w:sz="0" w:space="0" w:color="auto"/>
        <w:right w:val="none" w:sz="0" w:space="0" w:color="auto"/>
      </w:divBdr>
    </w:div>
    <w:div w:id="200724557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6101627">
      <w:bodyDiv w:val="1"/>
      <w:marLeft w:val="0"/>
      <w:marRight w:val="0"/>
      <w:marTop w:val="0"/>
      <w:marBottom w:val="0"/>
      <w:divBdr>
        <w:top w:val="none" w:sz="0" w:space="0" w:color="auto"/>
        <w:left w:val="none" w:sz="0" w:space="0" w:color="auto"/>
        <w:bottom w:val="none" w:sz="0" w:space="0" w:color="auto"/>
        <w:right w:val="none" w:sz="0" w:space="0" w:color="auto"/>
      </w:divBdr>
    </w:div>
    <w:div w:id="2114470388">
      <w:bodyDiv w:val="1"/>
      <w:marLeft w:val="0"/>
      <w:marRight w:val="0"/>
      <w:marTop w:val="0"/>
      <w:marBottom w:val="0"/>
      <w:divBdr>
        <w:top w:val="none" w:sz="0" w:space="0" w:color="auto"/>
        <w:left w:val="none" w:sz="0" w:space="0" w:color="auto"/>
        <w:bottom w:val="none" w:sz="0" w:space="0" w:color="auto"/>
        <w:right w:val="none" w:sz="0" w:space="0" w:color="auto"/>
      </w:divBdr>
    </w:div>
    <w:div w:id="2123333237">
      <w:bodyDiv w:val="1"/>
      <w:marLeft w:val="0"/>
      <w:marRight w:val="0"/>
      <w:marTop w:val="0"/>
      <w:marBottom w:val="0"/>
      <w:divBdr>
        <w:top w:val="none" w:sz="0" w:space="0" w:color="auto"/>
        <w:left w:val="none" w:sz="0" w:space="0" w:color="auto"/>
        <w:bottom w:val="none" w:sz="0" w:space="0" w:color="auto"/>
        <w:right w:val="none" w:sz="0" w:space="0" w:color="auto"/>
      </w:divBdr>
    </w:div>
    <w:div w:id="212384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Ame22</b:Tag>
    <b:SourceType>InternetSite</b:SourceType>
    <b:Guid>{86F76C79-AAF3-4970-8907-48FCC2E18E7B}</b:Guid>
    <b:Title>APA Dictionary of Psychology</b:Title>
    <b:Author>
      <b:Author>
        <b:Corporate>American Psychological Association</b:Corporate>
      </b:Author>
    </b:Author>
    <b:YearAccessed>2022</b:YearAccessed>
    <b:MonthAccessed>July</b:MonthAccessed>
    <b:DayAccessed>24</b:DayAccessed>
    <b:URL>https://dictionary.apa.org/resilience</b:URL>
    <b:RefOrder>2</b:RefOrder>
  </b:Source>
  <b:Source>
    <b:Tag>Min22</b:Tag>
    <b:SourceType>InternetSite</b:SourceType>
    <b:Guid>{1E421006-227F-4618-803E-E91A73E6079F}</b:Guid>
    <b:Author>
      <b:Author>
        <b:Corporate>Mind</b:Corporate>
      </b:Author>
    </b:Author>
    <b:Title>Information and Support</b:Title>
    <b:Year>2022</b:Year>
    <b:YearAccessed>2022</b:YearAccessed>
    <b:MonthAccessed>July</b:MonthAccessed>
    <b:DayAccessed>24</b:DayAccessed>
    <b:URL>https://www.mind.org.uk/information-support/types-of-mental-health-problems/stress/what-is-stress/</b:URL>
    <b:RefOrder>3</b:RefOrder>
  </b:Source>
  <b:Source>
    <b:Tag>ver19</b:Tag>
    <b:SourceType>InternetSite</b:SourceType>
    <b:Guid>{48AB6D78-D7A7-46B4-AE6E-DDC18ABED2F0}</b:Guid>
    <b:Author>
      <b:Author>
        <b:Corporate>verywell mind</b:Corporate>
      </b:Author>
    </b:Author>
    <b:Title>Self-Improvement</b:Title>
    <b:Year>2019</b:Year>
    <b:YearAccessed>2022</b:YearAccessed>
    <b:MonthAccessed>July</b:MonthAccessed>
    <b:DayAccessed>24</b:DayAccessed>
    <b:URL>https://www.verywellmind.com/cope-with-stress-and-become-more-resilient-3144889#:~:text=%20How%20to%20Cope%20With%20Stress%20and%20Become,helps%29.%20It%E2%80%99s%20a%20way%20of%20viewing...%20More%20</b:URL>
    <b:RefOrder>4</b:RefOrder>
  </b:Source>
  <b:Source>
    <b:Tag>DPr20</b:Tag>
    <b:SourceType>InternetSite</b:SourceType>
    <b:Guid>{2251B3C7-638B-4661-8FCC-DDC12AD41476}</b:Guid>
    <b:Author>
      <b:Author>
        <b:Corporate>DPrice Wellness</b:Corporate>
      </b:Author>
    </b:Author>
    <b:Title>8 Powerful Strategies To Stop or Reduce Stress Eating</b:Title>
    <b:Year>2020</b:Year>
    <b:YearAccessed>2022</b:YearAccessed>
    <b:MonthAccessed>July</b:MonthAccessed>
    <b:DayAccessed>24</b:DayAccessed>
    <b:URL>https://www.dpricewellness.com/how-to-stop-stress-eating/</b:URL>
    <b:RefOrder>5</b:RefOrder>
  </b:Source>
  <b:Source>
    <b:Tag>Sup22</b:Tag>
    <b:SourceType>InternetSite</b:SourceType>
    <b:Guid>{B5A89E57-2652-4C46-BE2A-F1A1E10F1C38}</b:Guid>
    <b:Author>
      <b:Author>
        <b:Corporate>SuperMedical</b:Corporate>
      </b:Author>
    </b:Author>
    <b:Title>Sleep Disorders</b:Title>
    <b:YearAccessed>2022</b:YearAccessed>
    <b:MonthAccessed>July </b:MonthAccessed>
    <b:DayAccessed>24</b:DayAccessed>
    <b:URL>https://www.supermedical.com/sleep-disorders/can-sleep-reduce-stress/</b:URL>
    <b:RefOrder>6</b:RefOrder>
  </b:Source>
  <b:Source>
    <b:Tag>Lum22</b:Tag>
    <b:SourceType>InternetSite</b:SourceType>
    <b:Guid>{B4AD34B3-DF53-4C67-98A3-F6EC012B755C}</b:Guid>
    <b:Author>
      <b:Author>
        <b:Corporate>Lumen Learning</b:Corporate>
      </b:Author>
    </b:Author>
    <b:Title>What is Conflict?</b:Title>
    <b:YearAccessed>2022</b:YearAccessed>
    <b:MonthAccessed>July</b:MonthAccessed>
    <b:DayAccessed>25</b:DayAccessed>
    <b:URL>https://courses.lumenlearning.com/wm-organizationalbehavior/chapter/what-is-conflict/</b:URL>
    <b:RefOrder>7</b:RefOrder>
  </b:Source>
  <b:Source>
    <b:Tag>leg22</b:Tag>
    <b:SourceType>InternetSite</b:SourceType>
    <b:Guid>{276C1D17-9A4B-4EB6-A539-E55F74BD7676}</b:Guid>
    <b:Author>
      <b:Author>
        <b:Corporate>legislation.gov.uk</b:Corporate>
      </b:Author>
    </b:Author>
    <b:Title>Criminal Law Act 1967</b:Title>
    <b:YearAccessed>2022</b:YearAccessed>
    <b:MonthAccessed>July</b:MonthAccessed>
    <b:DayAccessed>25</b:DayAccessed>
    <b:URL>https://www.legislation.gov.uk/ukpga/1967/58/section/3</b:URL>
    <b:RefOrder>8</b:RefOrder>
  </b:Source>
  <b:Source>
    <b:Tag>ela22</b:Tag>
    <b:SourceType>InternetSite</b:SourceType>
    <b:Guid>{1BFEF1F6-61A6-436B-87AA-53AFA1FC8FA4}</b:Guid>
    <b:Author>
      <b:Author>
        <b:Corporate>e-lawresources.co.uk</b:Corporate>
      </b:Author>
    </b:Author>
    <b:Title>S.47 Actual Bodily Harm (ABH)</b:Title>
    <b:YearAccessed>2022</b:YearAccessed>
    <b:MonthAccessed>July</b:MonthAccessed>
    <b:DayAccessed>25</b:DayAccessed>
    <b:URL>http://e-lawresources.co.uk/S-47-Actual-Bodily-Harm-%28ABH%29.php</b:URL>
    <b:RefOrder>11</b:RefOrder>
  </b:Source>
  <b:Source>
    <b:Tag>Col22</b:Tag>
    <b:SourceType>InternetSite</b:SourceType>
    <b:Guid>{DC7FA258-4525-4D58-8B10-606EBB142625}</b:Guid>
    <b:Author>
      <b:Author>
        <b:Corporate>College of Policing</b:Corporate>
      </b:Author>
    </b:Author>
    <b:Title>Communication</b:Title>
    <b:Year>2022</b:Year>
    <b:YearAccessed>2022</b:YearAccessed>
    <b:MonthAccessed>July</b:MonthAccessed>
    <b:DayAccessed>25</b:DayAccessed>
    <b:URL>https://www.college.police.uk/guidance/vulnerability-related-risks/communication</b:URL>
    <b:RefOrder>29</b:RefOrder>
  </b:Source>
  <b:Source>
    <b:Tag>Col221</b:Tag>
    <b:SourceType>InternetSite</b:SourceType>
    <b:Guid>{96985954-F08B-454F-BA9D-0BC699D398A1}</b:Guid>
    <b:Author>
      <b:Author>
        <b:Corporate>College of Policing</b:Corporate>
      </b:Author>
    </b:Author>
    <b:Title>Witnesses' own words and open questioning</b:Title>
    <b:Year>2022</b:Year>
    <b:YearAccessed>2022</b:YearAccessed>
    <b:MonthAccessed>July</b:MonthAccessed>
    <b:DayAccessed>25</b:DayAccessed>
    <b:URL>https://www.college.police.uk/guidance/obtaining-initial-accounts/witnesses-own-words-and-open-questioning</b:URL>
    <b:RefOrder>10</b:RefOrder>
  </b:Source>
  <b:Source>
    <b:Tag>Col20</b:Tag>
    <b:SourceType>InternetSite</b:SourceType>
    <b:Guid>{1A895348-F5F2-4E23-9584-491E43C1D949}</b:Guid>
    <b:Author>
      <b:Author>
        <b:Corporate>College of Policing </b:Corporate>
      </b:Author>
    </b:Author>
    <b:Title>Rapport Building </b:Title>
    <b:Year>2020</b:Year>
    <b:YearAccessed>2022</b:YearAccessed>
    <b:MonthAccessed>July</b:MonthAccessed>
    <b:DayAccessed>25</b:DayAccessed>
    <b:URL>https://www.college.police.uk/guidance/obtaining-initial-accounts/rapport-building</b:URL>
    <b:RefOrder>9</b:RefOrder>
  </b:Source>
  <b:Source>
    <b:Tag>Cam22</b:Tag>
    <b:SourceType>InternetSite</b:SourceType>
    <b:Guid>{DBB4EEDB-A451-488D-AC75-ADDE0F5A56D3}</b:Guid>
    <b:Title>Dictionary </b:Title>
    <b:Author>
      <b:Author>
        <b:Corporate>Cambridge Dictionary </b:Corporate>
      </b:Author>
    </b:Author>
    <b:YearAccessed>2022</b:YearAccessed>
    <b:MonthAccessed>August </b:MonthAccessed>
    <b:DayAccessed>12</b:DayAccessed>
    <b:URL>https://dictionary.cambridge.org/dictionary/english/trespasser</b:URL>
    <b:RefOrder>16</b:RefOrder>
  </b:Source>
  <b:Source>
    <b:Tag>Col21</b:Tag>
    <b:SourceType>InternetSite</b:SourceType>
    <b:Guid>{AA51ECDF-6022-4CED-8C9D-B352A69AEEC9}</b:Guid>
    <b:Author>
      <b:Author>
        <b:Corporate>College of Policing</b:Corporate>
      </b:Author>
    </b:Author>
    <b:Title>Introduction to vulnerability-related risk</b:Title>
    <b:Year>2021</b:Year>
    <b:YearAccessed>2022</b:YearAccessed>
    <b:MonthAccessed>August</b:MonthAccessed>
    <b:DayAccessed>12</b:DayAccessed>
    <b:URL>https://www.college.police.uk/guidance/vulnerability-related-risks/introduction-vulnerability-related-risk</b:URL>
    <b:RefOrder>18</b:RefOrder>
  </b:Source>
  <b:Source>
    <b:Tag>Col211</b:Tag>
    <b:SourceType>InternetSite</b:SourceType>
    <b:Guid>{3491E6A6-736F-44DC-9110-E98F637EF76C}</b:Guid>
    <b:Author>
      <b:Author>
        <b:Corporate>College of Policing</b:Corporate>
      </b:Author>
    </b:Author>
    <b:Title>Victims' Code for policing</b:Title>
    <b:Year>2021</b:Year>
    <b:YearAccessed>2022</b:YearAccessed>
    <b:MonthAccessed>August</b:MonthAccessed>
    <b:DayAccessed>12</b:DayAccessed>
    <b:URL>https://www.college.police.uk/guidance/victims-code/victims-rights-policing</b:URL>
    <b:RefOrder>19</b:RefOrder>
  </b:Source>
  <b:Source>
    <b:Tag>Col222</b:Tag>
    <b:SourceType>InternetSite</b:SourceType>
    <b:Guid>{202B5006-8F28-439E-AB72-613B1C8BBCD9}</b:Guid>
    <b:Author>
      <b:Author>
        <b:Corporate>College of Policing </b:Corporate>
      </b:Author>
    </b:Author>
    <b:Title>Public Service </b:Title>
    <b:Year>2022</b:Year>
    <b:YearAccessed>2022</b:YearAccessed>
    <b:MonthAccessed>August </b:MonthAccessed>
    <b:DayAccessed>12</b:DayAccessed>
    <b:URL>https://profdev.college.police.uk/competency-values/public-service/</b:URL>
    <b:RefOrder>22</b:RefOrder>
  </b:Source>
  <b:Source>
    <b:Tag>Col223</b:Tag>
    <b:SourceType>InternetSite</b:SourceType>
    <b:Guid>{1BD2791A-30CA-4A95-BB31-8824462FBDB2}</b:Guid>
    <b:Author>
      <b:Author>
        <b:Corporate>College of Policing </b:Corporate>
      </b:Author>
    </b:Author>
    <b:Title>Integrity </b:Title>
    <b:Year>2022</b:Year>
    <b:YearAccessed>2022</b:YearAccessed>
    <b:MonthAccessed>August</b:MonthAccessed>
    <b:DayAccessed>12</b:DayAccessed>
    <b:URL>https://profdev.college.police.uk/competency-values/integrity/</b:URL>
    <b:RefOrder>21</b:RefOrder>
  </b:Source>
  <b:Source>
    <b:Tag>leg221</b:Tag>
    <b:SourceType>InternetSite</b:SourceType>
    <b:Guid>{AFFB4F07-C3EF-4D80-BAD8-DCE1A0C2C0AB}</b:Guid>
    <b:Author>
      <b:Author>
        <b:Corporate>legislation.gov.uk</b:Corporate>
      </b:Author>
    </b:Author>
    <b:Title>Theft Act 1968</b:Title>
    <b:YearAccessed>2022</b:YearAccessed>
    <b:MonthAccessed>August</b:MonthAccessed>
    <b:DayAccessed>18</b:DayAccessed>
    <b:URL>https://www.legislation.gov.uk/ukpga/1968/60/section/1</b:URL>
    <b:RefOrder>30</b:RefOrder>
  </b:Source>
  <b:Source>
    <b:Tag>Col13</b:Tag>
    <b:SourceType>InternetSite</b:SourceType>
    <b:Guid>{56B85560-59B5-4D77-B68E-C9E803978F98}</b:Guid>
    <b:Author>
      <b:Author>
        <b:Corporate>College of Policing </b:Corporate>
      </b:Author>
    </b:Author>
    <b:Title>National Decision Model </b:Title>
    <b:Year>2013</b:Year>
    <b:YearAccessed>2022</b:YearAccessed>
    <b:MonthAccessed>August</b:MonthAccessed>
    <b:DayAccessed>18</b:DayAccessed>
    <b:URL>https://www.college.police.uk/app/national-decision-model/national-decision-model?highlight=national%20decision%20model</b:URL>
    <b:RefOrder>23</b:RefOrder>
  </b:Source>
  <b:Source>
    <b:Tag>enc19</b:Tag>
    <b:SourceType>InternetSite</b:SourceType>
    <b:Guid>{FB26E6A0-C652-4BC7-9839-35D3C67F5D58}</b:Guid>
    <b:Author>
      <b:Author>
        <b:Corporate>encyclopedia.com</b:Corporate>
      </b:Author>
    </b:Author>
    <b:Title>Discretion in Decision Making</b:Title>
    <b:Year>2019</b:Year>
    <b:YearAccessed>2022</b:YearAccessed>
    <b:MonthAccessed>August</b:MonthAccessed>
    <b:DayAccessed>18</b:DayAccessed>
    <b:URL>https://www.encyclopedia.com/law/encyclopedias-almanacs-transcripts-and-maps/discretion-decision-making</b:URL>
    <b:RefOrder>24</b:RefOrder>
  </b:Source>
  <b:Source>
    <b:Tag>Col16</b:Tag>
    <b:SourceType>InternetSite</b:SourceType>
    <b:Guid>{2799CD1B-06CE-41F7-8B0E-E6AE8C240ACC}</b:Guid>
    <b:Author>
      <b:Author>
        <b:Corporate>College of Policing </b:Corporate>
      </b:Author>
    </b:Author>
    <b:Title>College of Policing </b:Title>
    <b:Year>2016</b:Year>
    <b:YearAccessed>2022</b:YearAccessed>
    <b:MonthAccessed>August </b:MonthAccessed>
    <b:DayAccessed>18</b:DayAccessed>
    <b:URL>https://www.college.police.uk/app/stop-and-search/legal/legal-basis#:~:text=Section%201%20of%20the%20Police%20and%20Criminal%20Evidence,going%20equipped%20to%20steal%20or%20cause%20criminal%20damage.</b:URL>
    <b:RefOrder>25</b:RefOrder>
  </b:Source>
  <b:Source>
    <b:Tag>leg17</b:Tag>
    <b:SourceType>InternetSite</b:SourceType>
    <b:Guid>{E5495AB7-42B5-42ED-8218-7D5B7BE0C924}</b:Guid>
    <b:Author>
      <b:Author>
        <b:Corporate>legislation.gov.uk</b:Corporate>
      </b:Author>
    </b:Author>
    <b:Title>Police and Criminal Evidence Act 1984</b:Title>
    <b:Year>2017</b:Year>
    <b:YearAccessed>2022</b:YearAccessed>
    <b:MonthAccessed>August</b:MonthAccessed>
    <b:DayAccessed>18</b:DayAccessed>
    <b:URL>https://www.legislation.gov.uk/ukpga/1984/60/section/117</b:URL>
    <b:RefOrder>26</b:RefOrder>
  </b:Source>
  <b:Source>
    <b:Tag>Min15</b:Tag>
    <b:SourceType>InternetSite</b:SourceType>
    <b:Guid>{6904F751-9AA6-45F8-99B6-A95339195C09}</b:Guid>
    <b:Author>
      <b:Author>
        <b:Corporate>Ministry of Justice</b:Corporate>
      </b:Author>
    </b:Author>
    <b:Title>Criminal Procedure and Investigations </b:Title>
    <b:Year>2015</b:Year>
    <b:YearAccessed>2022</b:YearAccessed>
    <b:MonthAccessed>August</b:MonthAccessed>
    <b:DayAccessed>18</b:DayAccessed>
    <b:URL>https://assets.publishing.service.gov.uk/government/uploads/system/uploads/attachment_data/file/447967/code-of-practice-approved.pdf</b:URL>
    <b:RefOrder>27</b:RefOrder>
  </b:Source>
  <b:Source>
    <b:Tag>Cam221</b:Tag>
    <b:SourceType>InternetSite</b:SourceType>
    <b:Guid>{0C368CDF-3377-4095-A930-C65FA504CB74}</b:Guid>
    <b:Author>
      <b:Author>
        <b:Corporate>Cambridge Dictionary</b:Corporate>
      </b:Author>
    </b:Author>
    <b:Title>Dictionary </b:Title>
    <b:YearAccessed>2022</b:YearAccessed>
    <b:MonthAccessed>August </b:MonthAccessed>
    <b:DayAccessed>18</b:DayAccessed>
    <b:URL>https://dictionary.cambridge.org/dictionary/english/bias</b:URL>
    <b:RefOrder>28</b:RefOrder>
  </b:Source>
  <b:Source>
    <b:Tag>Min221</b:Tag>
    <b:SourceType>InternetSite</b:SourceType>
    <b:Guid>{5626174F-6207-4BB0-80C7-ECF762E1D652}</b:Guid>
    <b:Author>
      <b:Author>
        <b:Corporate>Mind Tools</b:Corporate>
      </b:Author>
    </b:Author>
    <b:Title>Betari Box</b:Title>
    <b:YearAccessed>2022</b:YearAccessed>
    <b:MonthAccessed>August</b:MonthAccessed>
    <b:DayAccessed>18</b:DayAccessed>
    <b:URL>https://www.mindtools.com/pages/article/newCS_82.htm</b:URL>
    <b:RefOrder>12</b:RefOrder>
  </b:Source>
  <b:Source>
    <b:Tag>Equ21</b:Tag>
    <b:SourceType>InternetSite</b:SourceType>
    <b:Guid>{5E321F6D-7177-43ED-8377-B1719DC5AD57}</b:Guid>
    <b:Author>
      <b:Author>
        <b:Corporate>Equality and Human Rights Commission </b:Corporate>
      </b:Author>
    </b:Author>
    <b:Title>Article 5 : Right to liberty and security</b:Title>
    <b:Year>2021</b:Year>
    <b:YearAccessed>2022</b:YearAccessed>
    <b:MonthAccessed>August</b:MonthAccessed>
    <b:DayAccessed>18</b:DayAccessed>
    <b:URL>https://www.equalityhumanrights.com/en/human-rights-act/article-5-right-liberty-and-security</b:URL>
    <b:RefOrder>14</b:RefOrder>
  </b:Source>
  <b:Source>
    <b:Tag>leg222</b:Tag>
    <b:SourceType>InternetSite</b:SourceType>
    <b:Guid>{C3C3FCA5-5875-49A8-9B14-F2B708D0850B}</b:Guid>
    <b:Author>
      <b:Author>
        <b:Corporate>legislation.gov.uk</b:Corporate>
      </b:Author>
    </b:Author>
    <b:Title>Police and Criminal Evidence Act 1984</b:Title>
    <b:Year>2022</b:Year>
    <b:YearAccessed>2022</b:YearAccessed>
    <b:MonthAccessed>August</b:MonthAccessed>
    <b:DayAccessed>18</b:DayAccessed>
    <b:URL>https://www.legislation.gov.uk/ukpga/1984/60/section/24</b:URL>
    <b:RefOrder>13</b:RefOrder>
  </b:Source>
  <b:Source>
    <b:Tag>The20</b:Tag>
    <b:SourceType>InternetSite</b:SourceType>
    <b:Guid>{C4F92B34-ED06-4262-A8A6-4F9285EA5C94}</b:Guid>
    <b:Author>
      <b:Author>
        <b:Corporate>The University of Edinburgh</b:Corporate>
      </b:Author>
    </b:Author>
    <b:Title>Gibbs' Reflective Cycle</b:Title>
    <b:Year>2020</b:Year>
    <b:YearAccessed>2022</b:YearAccessed>
    <b:MonthAccessed>August</b:MonthAccessed>
    <b:DayAccessed>19</b:DayAccessed>
    <b:URL>https://www.ed.ac.uk/reflection/reflectors-toolkit/reflecting-on-experience/gibbs-reflective-cycle</b:URL>
    <b:RefOrder>1</b:RefOrder>
  </b:Source>
  <b:Source>
    <b:Tag>Law211</b:Tag>
    <b:SourceType>InternetSite</b:SourceType>
    <b:Guid>{C3F38BAE-09DF-48E5-B7C7-D06717F98DC3}</b:Guid>
    <b:Author>
      <b:Author>
        <b:Corporate>Law Teacher</b:Corporate>
      </b:Author>
    </b:Author>
    <b:Title>B &amp; S v Leathley - 1979</b:Title>
    <b:Year>2021</b:Year>
    <b:YearAccessed>2022</b:YearAccessed>
    <b:MonthAccessed>August</b:MonthAccessed>
    <b:DayAccessed>19</b:DayAccessed>
    <b:URL>https://www.lawteacher.net/cases/b-and-s-v-leathley.php</b:URL>
    <b:RefOrder>17</b:RefOrder>
  </b:Source>
  <b:Source>
    <b:Tag>leg041</b:Tag>
    <b:SourceType>InternetSite</b:SourceType>
    <b:Guid>{AC420318-DF69-4520-AEF5-572B7F3B48F1}</b:Guid>
    <b:Author>
      <b:Author>
        <b:Corporate>legislation.gov.uk</b:Corporate>
      </b:Author>
    </b:Author>
    <b:Title>Theft Act 1968</b:Title>
    <b:Year>2004</b:Year>
    <b:YearAccessed>2022</b:YearAccessed>
    <b:MonthAccessed>August</b:MonthAccessed>
    <b:DayAccessed>19</b:DayAccessed>
    <b:URL>https://www.legislation.gov.uk/ukpga/1968/60/section/9</b:URL>
    <b:RefOrder>15</b:RefOrder>
  </b:Source>
  <b:Source>
    <b:Tag>Har191</b:Tag>
    <b:SourceType>InternetSite</b:SourceType>
    <b:Guid>{D3BDAA52-BAA6-41ED-BEE3-8891B067957F}</b:Guid>
    <b:Author>
      <b:Author>
        <b:Corporate>Harper Shaw</b:Corporate>
      </b:Author>
    </b:Author>
    <b:Title>Back to Basics: Golden Hour Principles in Serious Collision Investigation</b:Title>
    <b:Year>2019</b:Year>
    <b:YearAccessed>2022</b:YearAccessed>
    <b:MonthAccessed>August </b:MonthAccessed>
    <b:DayAccessed>19</b:DayAccessed>
    <b:URL>https://harpershaw.co.uk/back-to-basics-golden-hour-principles-in-serious-collision-investigation/</b:URL>
    <b:RefOrder>20</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BF171CC3-BB0A-4F31-8083-0393CE8FCD10}">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1675</TotalTime>
  <Pages>26</Pages>
  <Words>8316</Words>
  <Characters>45572</Characters>
  <Application>Microsoft Office Word</Application>
  <DocSecurity>0</DocSecurity>
  <Lines>379</Lines>
  <Paragraphs>107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Morgan,Olivia swp8150</cp:lastModifiedBy>
  <cp:revision>166</cp:revision>
  <cp:lastPrinted>2014-08-26T08:55:00Z</cp:lastPrinted>
  <dcterms:created xsi:type="dcterms:W3CDTF">2022-07-24T18:38:00Z</dcterms:created>
  <dcterms:modified xsi:type="dcterms:W3CDTF">2022-08-19T17:17:00Z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2022-07-24T18:38:32Z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ccfdd230-f425-4e1e-aeb0-8bc5a403b349</vt:lpwstr>
  </property>
  <property fmtid="{D5CDD505-2E9C-101B-9397-08002B2CF9AE}" pid="9" name="MSIP_Label_66cf8fe5-b7b7-4df7-b38d-1c61ac2f6639_ContentBits">
    <vt:lpwstr>0</vt:lpwstr>
  </property>
</Properties>
</file>