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77C90F57" w:rsidR="00351529" w:rsidRPr="00E33DBF" w:rsidRDefault="00731835" w:rsidP="00351529">
            <w:pPr>
              <w:rPr>
                <w:rFonts w:ascii="Arial" w:hAnsi="Arial"/>
                <w:b/>
                <w:lang w:val="en-US"/>
              </w:rPr>
            </w:pPr>
            <w:r>
              <w:rPr>
                <w:rFonts w:ascii="Arial" w:hAnsi="Arial"/>
                <w:b/>
                <w:lang w:val="en-US"/>
              </w:rPr>
              <w:t>Industrial Research Module</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62AA86BF" w:rsidR="007F296E" w:rsidRPr="00E33DBF" w:rsidRDefault="00731835" w:rsidP="007F296E">
            <w:pPr>
              <w:rPr>
                <w:rFonts w:ascii="Arial" w:hAnsi="Arial"/>
                <w:b/>
              </w:rPr>
            </w:pPr>
            <w:r>
              <w:rPr>
                <w:rFonts w:ascii="Arial" w:hAnsi="Arial"/>
                <w:b/>
                <w:lang w:val="en-US"/>
              </w:rPr>
              <w:t>ACCA6029</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4629CF92" w:rsidR="00351529" w:rsidRPr="00E33DBF" w:rsidRDefault="00731835" w:rsidP="007F296E">
            <w:pPr>
              <w:rPr>
                <w:rFonts w:ascii="Arial" w:hAnsi="Arial"/>
                <w:b/>
                <w:lang w:val="en-US"/>
              </w:rPr>
            </w:pPr>
            <w:r>
              <w:rPr>
                <w:rFonts w:ascii="Arial" w:hAnsi="Arial"/>
                <w:b/>
                <w:lang w:val="en-US"/>
              </w:rPr>
              <w:t xml:space="preserve">Seena </w:t>
            </w:r>
            <w:r w:rsidR="0080027F">
              <w:rPr>
                <w:rFonts w:ascii="Arial" w:hAnsi="Arial"/>
                <w:b/>
                <w:lang w:val="en-US"/>
              </w:rPr>
              <w:t>Joseph</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00690D10" w:rsidR="00351529" w:rsidRDefault="00BC2FA6" w:rsidP="00351529">
            <w:pPr>
              <w:rPr>
                <w:rFonts w:ascii="Arial" w:hAnsi="Arial"/>
                <w:b/>
              </w:rPr>
            </w:pPr>
            <w:r>
              <w:rPr>
                <w:rFonts w:ascii="Arial" w:hAnsi="Arial"/>
                <w:b/>
              </w:rPr>
              <w:t>18/08/2024</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BB4648" w14:textId="19225FC3" w:rsidR="009C7A9A" w:rsidRDefault="00BC2FA6" w:rsidP="001073AB">
      <w:pPr>
        <w:tabs>
          <w:tab w:val="left" w:pos="1440"/>
          <w:tab w:val="left" w:pos="1530"/>
          <w:tab w:val="left" w:pos="1843"/>
          <w:tab w:val="left" w:pos="5670"/>
          <w:tab w:val="left" w:pos="7513"/>
        </w:tabs>
        <w:jc w:val="center"/>
        <w:rPr>
          <w:rFonts w:ascii="Arial" w:hAnsi="Arial"/>
          <w:b/>
          <w:sz w:val="44"/>
          <w:szCs w:val="44"/>
          <w:lang w:val="en-US"/>
        </w:rPr>
      </w:pPr>
      <w:r w:rsidRPr="00BC2FA6">
        <w:rPr>
          <w:rFonts w:ascii="Arial" w:hAnsi="Arial"/>
          <w:b/>
          <w:sz w:val="44"/>
          <w:szCs w:val="44"/>
          <w:lang w:val="en-US"/>
        </w:rPr>
        <w:t>Industrial Research Paper / Presentation</w:t>
      </w:r>
    </w:p>
    <w:p w14:paraId="0C891202" w14:textId="601C259B" w:rsidR="001073AB" w:rsidRPr="00E33DBF" w:rsidRDefault="00BC2FA6" w:rsidP="00501591">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 xml:space="preserve">Utilising Facial Recognition as an </w:t>
      </w:r>
      <w:r w:rsidR="0059698E">
        <w:rPr>
          <w:rFonts w:ascii="Arial" w:hAnsi="Arial"/>
          <w:b/>
          <w:sz w:val="44"/>
          <w:szCs w:val="44"/>
          <w:lang w:val="en-US"/>
        </w:rPr>
        <w:t>Access M</w:t>
      </w:r>
      <w:r w:rsidR="0080027F">
        <w:rPr>
          <w:rFonts w:ascii="Arial" w:hAnsi="Arial"/>
          <w:b/>
          <w:sz w:val="44"/>
          <w:szCs w:val="44"/>
          <w:lang w:val="en-US"/>
        </w:rPr>
        <w:t>onitoring</w:t>
      </w:r>
      <w:r>
        <w:rPr>
          <w:rFonts w:ascii="Arial" w:hAnsi="Arial"/>
          <w:b/>
          <w:sz w:val="44"/>
          <w:szCs w:val="44"/>
          <w:lang w:val="en-US"/>
        </w:rPr>
        <w:t xml:space="preserve"> System</w:t>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5A038C52" w14:textId="451AA15D" w:rsidR="00176971" w:rsidRDefault="006E4E59">
          <w:pPr>
            <w:pStyle w:val="TOC1"/>
            <w:tabs>
              <w:tab w:val="right" w:leader="dot" w:pos="9209"/>
            </w:tabs>
            <w:rPr>
              <w:rFonts w:asciiTheme="minorHAnsi" w:eastAsiaTheme="minorEastAsia" w:hAnsiTheme="minorHAnsi" w:cstheme="minorBidi"/>
              <w:noProof/>
              <w:kern w:val="2"/>
              <w:lang w:eastAsia="en-GB"/>
              <w14:ligatures w14:val="standardContextual"/>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176526114" w:history="1">
            <w:r w:rsidR="00176971" w:rsidRPr="00BF3C6C">
              <w:rPr>
                <w:rStyle w:val="Hyperlink"/>
                <w:rFonts w:ascii="Arial" w:hAnsi="Arial"/>
                <w:noProof/>
              </w:rPr>
              <w:t>Section 1. Overview</w:t>
            </w:r>
            <w:r w:rsidR="00176971">
              <w:rPr>
                <w:noProof/>
                <w:webHidden/>
              </w:rPr>
              <w:tab/>
            </w:r>
            <w:r w:rsidR="00176971">
              <w:rPr>
                <w:noProof/>
                <w:webHidden/>
              </w:rPr>
              <w:fldChar w:fldCharType="begin"/>
            </w:r>
            <w:r w:rsidR="00176971">
              <w:rPr>
                <w:noProof/>
                <w:webHidden/>
              </w:rPr>
              <w:instrText xml:space="preserve"> PAGEREF _Toc176526114 \h </w:instrText>
            </w:r>
            <w:r w:rsidR="00176971">
              <w:rPr>
                <w:noProof/>
                <w:webHidden/>
              </w:rPr>
            </w:r>
            <w:r w:rsidR="00176971">
              <w:rPr>
                <w:noProof/>
                <w:webHidden/>
              </w:rPr>
              <w:fldChar w:fldCharType="separate"/>
            </w:r>
            <w:r w:rsidR="00176971">
              <w:rPr>
                <w:noProof/>
                <w:webHidden/>
              </w:rPr>
              <w:t>3</w:t>
            </w:r>
            <w:r w:rsidR="00176971">
              <w:rPr>
                <w:noProof/>
                <w:webHidden/>
              </w:rPr>
              <w:fldChar w:fldCharType="end"/>
            </w:r>
          </w:hyperlink>
        </w:p>
        <w:p w14:paraId="552B1B5A" w14:textId="52DB927A"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15" w:history="1">
            <w:r w:rsidRPr="00BF3C6C">
              <w:rPr>
                <w:rStyle w:val="Hyperlink"/>
                <w:rFonts w:ascii="Arial" w:hAnsi="Arial"/>
                <w:noProof/>
              </w:rPr>
              <w:t>1.1</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General</w:t>
            </w:r>
            <w:r>
              <w:rPr>
                <w:noProof/>
                <w:webHidden/>
              </w:rPr>
              <w:tab/>
            </w:r>
            <w:r>
              <w:rPr>
                <w:noProof/>
                <w:webHidden/>
              </w:rPr>
              <w:fldChar w:fldCharType="begin"/>
            </w:r>
            <w:r>
              <w:rPr>
                <w:noProof/>
                <w:webHidden/>
              </w:rPr>
              <w:instrText xml:space="preserve"> PAGEREF _Toc176526115 \h </w:instrText>
            </w:r>
            <w:r>
              <w:rPr>
                <w:noProof/>
                <w:webHidden/>
              </w:rPr>
            </w:r>
            <w:r>
              <w:rPr>
                <w:noProof/>
                <w:webHidden/>
              </w:rPr>
              <w:fldChar w:fldCharType="separate"/>
            </w:r>
            <w:r>
              <w:rPr>
                <w:noProof/>
                <w:webHidden/>
              </w:rPr>
              <w:t>3</w:t>
            </w:r>
            <w:r>
              <w:rPr>
                <w:noProof/>
                <w:webHidden/>
              </w:rPr>
              <w:fldChar w:fldCharType="end"/>
            </w:r>
          </w:hyperlink>
        </w:p>
        <w:p w14:paraId="71C5254F" w14:textId="10BC74C2"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16" w:history="1">
            <w:r w:rsidRPr="00BF3C6C">
              <w:rPr>
                <w:rStyle w:val="Hyperlink"/>
                <w:rFonts w:ascii="Arial" w:hAnsi="Arial"/>
                <w:noProof/>
              </w:rPr>
              <w:t>1.2</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Scope</w:t>
            </w:r>
            <w:r>
              <w:rPr>
                <w:noProof/>
                <w:webHidden/>
              </w:rPr>
              <w:tab/>
            </w:r>
            <w:r>
              <w:rPr>
                <w:noProof/>
                <w:webHidden/>
              </w:rPr>
              <w:fldChar w:fldCharType="begin"/>
            </w:r>
            <w:r>
              <w:rPr>
                <w:noProof/>
                <w:webHidden/>
              </w:rPr>
              <w:instrText xml:space="preserve"> PAGEREF _Toc176526116 \h </w:instrText>
            </w:r>
            <w:r>
              <w:rPr>
                <w:noProof/>
                <w:webHidden/>
              </w:rPr>
            </w:r>
            <w:r>
              <w:rPr>
                <w:noProof/>
                <w:webHidden/>
              </w:rPr>
              <w:fldChar w:fldCharType="separate"/>
            </w:r>
            <w:r>
              <w:rPr>
                <w:noProof/>
                <w:webHidden/>
              </w:rPr>
              <w:t>4</w:t>
            </w:r>
            <w:r>
              <w:rPr>
                <w:noProof/>
                <w:webHidden/>
              </w:rPr>
              <w:fldChar w:fldCharType="end"/>
            </w:r>
          </w:hyperlink>
        </w:p>
        <w:p w14:paraId="33352AD5" w14:textId="33FF15D7"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17" w:history="1">
            <w:r w:rsidRPr="00BF3C6C">
              <w:rPr>
                <w:rStyle w:val="Hyperlink"/>
                <w:noProof/>
              </w:rPr>
              <w:t>1.3</w:t>
            </w:r>
            <w:r>
              <w:rPr>
                <w:rFonts w:asciiTheme="minorHAnsi" w:eastAsiaTheme="minorEastAsia" w:hAnsiTheme="minorHAnsi" w:cstheme="minorBidi"/>
                <w:noProof/>
                <w:kern w:val="2"/>
                <w:lang w:eastAsia="en-GB"/>
                <w14:ligatures w14:val="standardContextual"/>
              </w:rPr>
              <w:tab/>
            </w:r>
            <w:r w:rsidRPr="00BF3C6C">
              <w:rPr>
                <w:rStyle w:val="Hyperlink"/>
                <w:noProof/>
              </w:rPr>
              <w:t>Report Sections</w:t>
            </w:r>
            <w:r>
              <w:rPr>
                <w:noProof/>
                <w:webHidden/>
              </w:rPr>
              <w:tab/>
            </w:r>
            <w:r>
              <w:rPr>
                <w:noProof/>
                <w:webHidden/>
              </w:rPr>
              <w:fldChar w:fldCharType="begin"/>
            </w:r>
            <w:r>
              <w:rPr>
                <w:noProof/>
                <w:webHidden/>
              </w:rPr>
              <w:instrText xml:space="preserve"> PAGEREF _Toc176526117 \h </w:instrText>
            </w:r>
            <w:r>
              <w:rPr>
                <w:noProof/>
                <w:webHidden/>
              </w:rPr>
            </w:r>
            <w:r>
              <w:rPr>
                <w:noProof/>
                <w:webHidden/>
              </w:rPr>
              <w:fldChar w:fldCharType="separate"/>
            </w:r>
            <w:r>
              <w:rPr>
                <w:noProof/>
                <w:webHidden/>
              </w:rPr>
              <w:t>5</w:t>
            </w:r>
            <w:r>
              <w:rPr>
                <w:noProof/>
                <w:webHidden/>
              </w:rPr>
              <w:fldChar w:fldCharType="end"/>
            </w:r>
          </w:hyperlink>
        </w:p>
        <w:p w14:paraId="19B8ECD9" w14:textId="3380BB91"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18" w:history="1">
            <w:r w:rsidRPr="00BF3C6C">
              <w:rPr>
                <w:rStyle w:val="Hyperlink"/>
                <w:rFonts w:ascii="Arial" w:hAnsi="Arial"/>
                <w:noProof/>
              </w:rPr>
              <w:t>1.4</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Definitions</w:t>
            </w:r>
            <w:r>
              <w:rPr>
                <w:noProof/>
                <w:webHidden/>
              </w:rPr>
              <w:tab/>
            </w:r>
            <w:r>
              <w:rPr>
                <w:noProof/>
                <w:webHidden/>
              </w:rPr>
              <w:fldChar w:fldCharType="begin"/>
            </w:r>
            <w:r>
              <w:rPr>
                <w:noProof/>
                <w:webHidden/>
              </w:rPr>
              <w:instrText xml:space="preserve"> PAGEREF _Toc176526118 \h </w:instrText>
            </w:r>
            <w:r>
              <w:rPr>
                <w:noProof/>
                <w:webHidden/>
              </w:rPr>
            </w:r>
            <w:r>
              <w:rPr>
                <w:noProof/>
                <w:webHidden/>
              </w:rPr>
              <w:fldChar w:fldCharType="separate"/>
            </w:r>
            <w:r>
              <w:rPr>
                <w:noProof/>
                <w:webHidden/>
              </w:rPr>
              <w:t>6</w:t>
            </w:r>
            <w:r>
              <w:rPr>
                <w:noProof/>
                <w:webHidden/>
              </w:rPr>
              <w:fldChar w:fldCharType="end"/>
            </w:r>
          </w:hyperlink>
        </w:p>
        <w:p w14:paraId="6662EE89" w14:textId="21A86FCA" w:rsidR="00176971" w:rsidRDefault="00176971">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76526119" w:history="1">
            <w:r w:rsidRPr="00BF3C6C">
              <w:rPr>
                <w:rStyle w:val="Hyperlink"/>
                <w:rFonts w:ascii="Arial" w:hAnsi="Arial"/>
                <w:noProof/>
              </w:rPr>
              <w:t>Section 2. Facial Recognition as an Access Monitoring System</w:t>
            </w:r>
            <w:r>
              <w:rPr>
                <w:noProof/>
                <w:webHidden/>
              </w:rPr>
              <w:tab/>
            </w:r>
            <w:r>
              <w:rPr>
                <w:noProof/>
                <w:webHidden/>
              </w:rPr>
              <w:fldChar w:fldCharType="begin"/>
            </w:r>
            <w:r>
              <w:rPr>
                <w:noProof/>
                <w:webHidden/>
              </w:rPr>
              <w:instrText xml:space="preserve"> PAGEREF _Toc176526119 \h </w:instrText>
            </w:r>
            <w:r>
              <w:rPr>
                <w:noProof/>
                <w:webHidden/>
              </w:rPr>
            </w:r>
            <w:r>
              <w:rPr>
                <w:noProof/>
                <w:webHidden/>
              </w:rPr>
              <w:fldChar w:fldCharType="separate"/>
            </w:r>
            <w:r>
              <w:rPr>
                <w:noProof/>
                <w:webHidden/>
              </w:rPr>
              <w:t>7</w:t>
            </w:r>
            <w:r>
              <w:rPr>
                <w:noProof/>
                <w:webHidden/>
              </w:rPr>
              <w:fldChar w:fldCharType="end"/>
            </w:r>
          </w:hyperlink>
        </w:p>
        <w:p w14:paraId="7C65F653" w14:textId="54FCA0FA"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20" w:history="1">
            <w:r w:rsidRPr="00BF3C6C">
              <w:rPr>
                <w:rStyle w:val="Hyperlink"/>
                <w:rFonts w:ascii="Arial" w:hAnsi="Arial"/>
                <w:noProof/>
              </w:rPr>
              <w:t>2.1</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Literature review</w:t>
            </w:r>
            <w:r>
              <w:rPr>
                <w:noProof/>
                <w:webHidden/>
              </w:rPr>
              <w:tab/>
            </w:r>
            <w:r>
              <w:rPr>
                <w:noProof/>
                <w:webHidden/>
              </w:rPr>
              <w:fldChar w:fldCharType="begin"/>
            </w:r>
            <w:r>
              <w:rPr>
                <w:noProof/>
                <w:webHidden/>
              </w:rPr>
              <w:instrText xml:space="preserve"> PAGEREF _Toc176526120 \h </w:instrText>
            </w:r>
            <w:r>
              <w:rPr>
                <w:noProof/>
                <w:webHidden/>
              </w:rPr>
            </w:r>
            <w:r>
              <w:rPr>
                <w:noProof/>
                <w:webHidden/>
              </w:rPr>
              <w:fldChar w:fldCharType="separate"/>
            </w:r>
            <w:r>
              <w:rPr>
                <w:noProof/>
                <w:webHidden/>
              </w:rPr>
              <w:t>10</w:t>
            </w:r>
            <w:r>
              <w:rPr>
                <w:noProof/>
                <w:webHidden/>
              </w:rPr>
              <w:fldChar w:fldCharType="end"/>
            </w:r>
          </w:hyperlink>
        </w:p>
        <w:p w14:paraId="6EA7D851" w14:textId="0751937A"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1" w:history="1">
            <w:r w:rsidRPr="00BF3C6C">
              <w:rPr>
                <w:rStyle w:val="Hyperlink"/>
                <w:noProof/>
              </w:rPr>
              <w:t>2.1.1</w:t>
            </w:r>
            <w:r>
              <w:rPr>
                <w:rFonts w:asciiTheme="minorHAnsi" w:eastAsiaTheme="minorEastAsia" w:hAnsiTheme="minorHAnsi" w:cstheme="minorBidi"/>
                <w:noProof/>
                <w:kern w:val="2"/>
                <w:lang w:eastAsia="en-GB"/>
                <w14:ligatures w14:val="standardContextual"/>
              </w:rPr>
              <w:tab/>
            </w:r>
            <w:r w:rsidRPr="00BF3C6C">
              <w:rPr>
                <w:rStyle w:val="Hyperlink"/>
                <w:noProof/>
              </w:rPr>
              <w:t>History</w:t>
            </w:r>
            <w:r>
              <w:rPr>
                <w:noProof/>
                <w:webHidden/>
              </w:rPr>
              <w:tab/>
            </w:r>
            <w:r>
              <w:rPr>
                <w:noProof/>
                <w:webHidden/>
              </w:rPr>
              <w:fldChar w:fldCharType="begin"/>
            </w:r>
            <w:r>
              <w:rPr>
                <w:noProof/>
                <w:webHidden/>
              </w:rPr>
              <w:instrText xml:space="preserve"> PAGEREF _Toc176526121 \h </w:instrText>
            </w:r>
            <w:r>
              <w:rPr>
                <w:noProof/>
                <w:webHidden/>
              </w:rPr>
            </w:r>
            <w:r>
              <w:rPr>
                <w:noProof/>
                <w:webHidden/>
              </w:rPr>
              <w:fldChar w:fldCharType="separate"/>
            </w:r>
            <w:r>
              <w:rPr>
                <w:noProof/>
                <w:webHidden/>
              </w:rPr>
              <w:t>10</w:t>
            </w:r>
            <w:r>
              <w:rPr>
                <w:noProof/>
                <w:webHidden/>
              </w:rPr>
              <w:fldChar w:fldCharType="end"/>
            </w:r>
          </w:hyperlink>
        </w:p>
        <w:p w14:paraId="38229988" w14:textId="359CFD67"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2" w:history="1">
            <w:r w:rsidRPr="00BF3C6C">
              <w:rPr>
                <w:rStyle w:val="Hyperlink"/>
                <w:noProof/>
              </w:rPr>
              <w:t>2.1.2</w:t>
            </w:r>
            <w:r>
              <w:rPr>
                <w:rFonts w:asciiTheme="minorHAnsi" w:eastAsiaTheme="minorEastAsia" w:hAnsiTheme="minorHAnsi" w:cstheme="minorBidi"/>
                <w:noProof/>
                <w:kern w:val="2"/>
                <w:lang w:eastAsia="en-GB"/>
                <w14:ligatures w14:val="standardContextual"/>
              </w:rPr>
              <w:tab/>
            </w:r>
            <w:r w:rsidRPr="00BF3C6C">
              <w:rPr>
                <w:rStyle w:val="Hyperlink"/>
                <w:noProof/>
              </w:rPr>
              <w:t>Current Technologies:</w:t>
            </w:r>
            <w:r>
              <w:rPr>
                <w:noProof/>
                <w:webHidden/>
              </w:rPr>
              <w:tab/>
            </w:r>
            <w:r>
              <w:rPr>
                <w:noProof/>
                <w:webHidden/>
              </w:rPr>
              <w:fldChar w:fldCharType="begin"/>
            </w:r>
            <w:r>
              <w:rPr>
                <w:noProof/>
                <w:webHidden/>
              </w:rPr>
              <w:instrText xml:space="preserve"> PAGEREF _Toc176526122 \h </w:instrText>
            </w:r>
            <w:r>
              <w:rPr>
                <w:noProof/>
                <w:webHidden/>
              </w:rPr>
            </w:r>
            <w:r>
              <w:rPr>
                <w:noProof/>
                <w:webHidden/>
              </w:rPr>
              <w:fldChar w:fldCharType="separate"/>
            </w:r>
            <w:r>
              <w:rPr>
                <w:noProof/>
                <w:webHidden/>
              </w:rPr>
              <w:t>11</w:t>
            </w:r>
            <w:r>
              <w:rPr>
                <w:noProof/>
                <w:webHidden/>
              </w:rPr>
              <w:fldChar w:fldCharType="end"/>
            </w:r>
          </w:hyperlink>
        </w:p>
        <w:p w14:paraId="2268C4DC" w14:textId="12E0B370"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3" w:history="1">
            <w:r w:rsidRPr="00BF3C6C">
              <w:rPr>
                <w:rStyle w:val="Hyperlink"/>
                <w:noProof/>
              </w:rPr>
              <w:t>2.1.3</w:t>
            </w:r>
            <w:r>
              <w:rPr>
                <w:rFonts w:asciiTheme="minorHAnsi" w:eastAsiaTheme="minorEastAsia" w:hAnsiTheme="minorHAnsi" w:cstheme="minorBidi"/>
                <w:noProof/>
                <w:kern w:val="2"/>
                <w:lang w:eastAsia="en-GB"/>
                <w14:ligatures w14:val="standardContextual"/>
              </w:rPr>
              <w:tab/>
            </w:r>
            <w:r w:rsidRPr="00BF3C6C">
              <w:rPr>
                <w:rStyle w:val="Hyperlink"/>
                <w:noProof/>
              </w:rPr>
              <w:t>Challenges and Limitations</w:t>
            </w:r>
            <w:r>
              <w:rPr>
                <w:noProof/>
                <w:webHidden/>
              </w:rPr>
              <w:tab/>
            </w:r>
            <w:r>
              <w:rPr>
                <w:noProof/>
                <w:webHidden/>
              </w:rPr>
              <w:fldChar w:fldCharType="begin"/>
            </w:r>
            <w:r>
              <w:rPr>
                <w:noProof/>
                <w:webHidden/>
              </w:rPr>
              <w:instrText xml:space="preserve"> PAGEREF _Toc176526123 \h </w:instrText>
            </w:r>
            <w:r>
              <w:rPr>
                <w:noProof/>
                <w:webHidden/>
              </w:rPr>
            </w:r>
            <w:r>
              <w:rPr>
                <w:noProof/>
                <w:webHidden/>
              </w:rPr>
              <w:fldChar w:fldCharType="separate"/>
            </w:r>
            <w:r>
              <w:rPr>
                <w:noProof/>
                <w:webHidden/>
              </w:rPr>
              <w:t>12</w:t>
            </w:r>
            <w:r>
              <w:rPr>
                <w:noProof/>
                <w:webHidden/>
              </w:rPr>
              <w:fldChar w:fldCharType="end"/>
            </w:r>
          </w:hyperlink>
        </w:p>
        <w:p w14:paraId="2854E638" w14:textId="31029791"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4" w:history="1">
            <w:r w:rsidRPr="00BF3C6C">
              <w:rPr>
                <w:rStyle w:val="Hyperlink"/>
                <w:noProof/>
              </w:rPr>
              <w:t>2.1.4</w:t>
            </w:r>
            <w:r>
              <w:rPr>
                <w:rFonts w:asciiTheme="minorHAnsi" w:eastAsiaTheme="minorEastAsia" w:hAnsiTheme="minorHAnsi" w:cstheme="minorBidi"/>
                <w:noProof/>
                <w:kern w:val="2"/>
                <w:lang w:eastAsia="en-GB"/>
                <w14:ligatures w14:val="standardContextual"/>
              </w:rPr>
              <w:tab/>
            </w:r>
            <w:r w:rsidRPr="00BF3C6C">
              <w:rPr>
                <w:rStyle w:val="Hyperlink"/>
                <w:noProof/>
              </w:rPr>
              <w:t>Ethical and privacy concerns</w:t>
            </w:r>
            <w:r>
              <w:rPr>
                <w:noProof/>
                <w:webHidden/>
              </w:rPr>
              <w:tab/>
            </w:r>
            <w:r>
              <w:rPr>
                <w:noProof/>
                <w:webHidden/>
              </w:rPr>
              <w:fldChar w:fldCharType="begin"/>
            </w:r>
            <w:r>
              <w:rPr>
                <w:noProof/>
                <w:webHidden/>
              </w:rPr>
              <w:instrText xml:space="preserve"> PAGEREF _Toc176526124 \h </w:instrText>
            </w:r>
            <w:r>
              <w:rPr>
                <w:noProof/>
                <w:webHidden/>
              </w:rPr>
            </w:r>
            <w:r>
              <w:rPr>
                <w:noProof/>
                <w:webHidden/>
              </w:rPr>
              <w:fldChar w:fldCharType="separate"/>
            </w:r>
            <w:r>
              <w:rPr>
                <w:noProof/>
                <w:webHidden/>
              </w:rPr>
              <w:t>13</w:t>
            </w:r>
            <w:r>
              <w:rPr>
                <w:noProof/>
                <w:webHidden/>
              </w:rPr>
              <w:fldChar w:fldCharType="end"/>
            </w:r>
          </w:hyperlink>
        </w:p>
        <w:p w14:paraId="5C10B1F5" w14:textId="05FB59FD"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25" w:history="1">
            <w:r w:rsidRPr="00BF3C6C">
              <w:rPr>
                <w:rStyle w:val="Hyperlink"/>
                <w:rFonts w:ascii="Arial" w:hAnsi="Arial"/>
                <w:noProof/>
              </w:rPr>
              <w:t>2.2</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The approach, techniques, and methods used to undertake the project.</w:t>
            </w:r>
            <w:r>
              <w:rPr>
                <w:noProof/>
                <w:webHidden/>
              </w:rPr>
              <w:tab/>
            </w:r>
            <w:r>
              <w:rPr>
                <w:noProof/>
                <w:webHidden/>
              </w:rPr>
              <w:fldChar w:fldCharType="begin"/>
            </w:r>
            <w:r>
              <w:rPr>
                <w:noProof/>
                <w:webHidden/>
              </w:rPr>
              <w:instrText xml:space="preserve"> PAGEREF _Toc176526125 \h </w:instrText>
            </w:r>
            <w:r>
              <w:rPr>
                <w:noProof/>
                <w:webHidden/>
              </w:rPr>
            </w:r>
            <w:r>
              <w:rPr>
                <w:noProof/>
                <w:webHidden/>
              </w:rPr>
              <w:fldChar w:fldCharType="separate"/>
            </w:r>
            <w:r>
              <w:rPr>
                <w:noProof/>
                <w:webHidden/>
              </w:rPr>
              <w:t>15</w:t>
            </w:r>
            <w:r>
              <w:rPr>
                <w:noProof/>
                <w:webHidden/>
              </w:rPr>
              <w:fldChar w:fldCharType="end"/>
            </w:r>
          </w:hyperlink>
        </w:p>
        <w:p w14:paraId="0787E604" w14:textId="23B0CAE6"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6" w:history="1">
            <w:r w:rsidRPr="00BF3C6C">
              <w:rPr>
                <w:rStyle w:val="Hyperlink"/>
                <w:noProof/>
              </w:rPr>
              <w:t>2.2.1</w:t>
            </w:r>
            <w:r>
              <w:rPr>
                <w:rFonts w:asciiTheme="minorHAnsi" w:eastAsiaTheme="minorEastAsia" w:hAnsiTheme="minorHAnsi" w:cstheme="minorBidi"/>
                <w:noProof/>
                <w:kern w:val="2"/>
                <w:lang w:eastAsia="en-GB"/>
                <w14:ligatures w14:val="standardContextual"/>
              </w:rPr>
              <w:tab/>
            </w:r>
            <w:r w:rsidRPr="00BF3C6C">
              <w:rPr>
                <w:rStyle w:val="Hyperlink"/>
                <w:noProof/>
              </w:rPr>
              <w:t>System Architecture:</w:t>
            </w:r>
            <w:r>
              <w:rPr>
                <w:noProof/>
                <w:webHidden/>
              </w:rPr>
              <w:tab/>
            </w:r>
            <w:r>
              <w:rPr>
                <w:noProof/>
                <w:webHidden/>
              </w:rPr>
              <w:fldChar w:fldCharType="begin"/>
            </w:r>
            <w:r>
              <w:rPr>
                <w:noProof/>
                <w:webHidden/>
              </w:rPr>
              <w:instrText xml:space="preserve"> PAGEREF _Toc176526126 \h </w:instrText>
            </w:r>
            <w:r>
              <w:rPr>
                <w:noProof/>
                <w:webHidden/>
              </w:rPr>
            </w:r>
            <w:r>
              <w:rPr>
                <w:noProof/>
                <w:webHidden/>
              </w:rPr>
              <w:fldChar w:fldCharType="separate"/>
            </w:r>
            <w:r>
              <w:rPr>
                <w:noProof/>
                <w:webHidden/>
              </w:rPr>
              <w:t>16</w:t>
            </w:r>
            <w:r>
              <w:rPr>
                <w:noProof/>
                <w:webHidden/>
              </w:rPr>
              <w:fldChar w:fldCharType="end"/>
            </w:r>
          </w:hyperlink>
        </w:p>
        <w:p w14:paraId="038FCB0C" w14:textId="53FDD79C"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7" w:history="1">
            <w:r w:rsidRPr="00BF3C6C">
              <w:rPr>
                <w:rStyle w:val="Hyperlink"/>
                <w:noProof/>
              </w:rPr>
              <w:t>2.2.2</w:t>
            </w:r>
            <w:r>
              <w:rPr>
                <w:rFonts w:asciiTheme="minorHAnsi" w:eastAsiaTheme="minorEastAsia" w:hAnsiTheme="minorHAnsi" w:cstheme="minorBidi"/>
                <w:noProof/>
                <w:kern w:val="2"/>
                <w:lang w:eastAsia="en-GB"/>
                <w14:ligatures w14:val="standardContextual"/>
              </w:rPr>
              <w:tab/>
            </w:r>
            <w:r w:rsidRPr="00BF3C6C">
              <w:rPr>
                <w:rStyle w:val="Hyperlink"/>
                <w:noProof/>
              </w:rPr>
              <w:t>Facial Recognition Algorithm:</w:t>
            </w:r>
            <w:r>
              <w:rPr>
                <w:noProof/>
                <w:webHidden/>
              </w:rPr>
              <w:tab/>
            </w:r>
            <w:r>
              <w:rPr>
                <w:noProof/>
                <w:webHidden/>
              </w:rPr>
              <w:fldChar w:fldCharType="begin"/>
            </w:r>
            <w:r>
              <w:rPr>
                <w:noProof/>
                <w:webHidden/>
              </w:rPr>
              <w:instrText xml:space="preserve"> PAGEREF _Toc176526127 \h </w:instrText>
            </w:r>
            <w:r>
              <w:rPr>
                <w:noProof/>
                <w:webHidden/>
              </w:rPr>
            </w:r>
            <w:r>
              <w:rPr>
                <w:noProof/>
                <w:webHidden/>
              </w:rPr>
              <w:fldChar w:fldCharType="separate"/>
            </w:r>
            <w:r>
              <w:rPr>
                <w:noProof/>
                <w:webHidden/>
              </w:rPr>
              <w:t>17</w:t>
            </w:r>
            <w:r>
              <w:rPr>
                <w:noProof/>
                <w:webHidden/>
              </w:rPr>
              <w:fldChar w:fldCharType="end"/>
            </w:r>
          </w:hyperlink>
        </w:p>
        <w:p w14:paraId="3E6D498D" w14:textId="16D06FE0"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8" w:history="1">
            <w:r w:rsidRPr="00BF3C6C">
              <w:rPr>
                <w:rStyle w:val="Hyperlink"/>
                <w:noProof/>
              </w:rPr>
              <w:t>2.2.3</w:t>
            </w:r>
            <w:r>
              <w:rPr>
                <w:rFonts w:asciiTheme="minorHAnsi" w:eastAsiaTheme="minorEastAsia" w:hAnsiTheme="minorHAnsi" w:cstheme="minorBidi"/>
                <w:noProof/>
                <w:kern w:val="2"/>
                <w:lang w:eastAsia="en-GB"/>
                <w14:ligatures w14:val="standardContextual"/>
              </w:rPr>
              <w:tab/>
            </w:r>
            <w:r w:rsidRPr="00BF3C6C">
              <w:rPr>
                <w:rStyle w:val="Hyperlink"/>
                <w:noProof/>
              </w:rPr>
              <w:t>Security Measures:</w:t>
            </w:r>
            <w:r>
              <w:rPr>
                <w:noProof/>
                <w:webHidden/>
              </w:rPr>
              <w:tab/>
            </w:r>
            <w:r>
              <w:rPr>
                <w:noProof/>
                <w:webHidden/>
              </w:rPr>
              <w:fldChar w:fldCharType="begin"/>
            </w:r>
            <w:r>
              <w:rPr>
                <w:noProof/>
                <w:webHidden/>
              </w:rPr>
              <w:instrText xml:space="preserve"> PAGEREF _Toc176526128 \h </w:instrText>
            </w:r>
            <w:r>
              <w:rPr>
                <w:noProof/>
                <w:webHidden/>
              </w:rPr>
            </w:r>
            <w:r>
              <w:rPr>
                <w:noProof/>
                <w:webHidden/>
              </w:rPr>
              <w:fldChar w:fldCharType="separate"/>
            </w:r>
            <w:r>
              <w:rPr>
                <w:noProof/>
                <w:webHidden/>
              </w:rPr>
              <w:t>17</w:t>
            </w:r>
            <w:r>
              <w:rPr>
                <w:noProof/>
                <w:webHidden/>
              </w:rPr>
              <w:fldChar w:fldCharType="end"/>
            </w:r>
          </w:hyperlink>
        </w:p>
        <w:p w14:paraId="01AB76ED" w14:textId="152CC4B2" w:rsidR="00176971" w:rsidRDefault="00176971">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76526129" w:history="1">
            <w:r w:rsidRPr="00BF3C6C">
              <w:rPr>
                <w:rStyle w:val="Hyperlink"/>
                <w:noProof/>
              </w:rPr>
              <w:t>2.2.4</w:t>
            </w:r>
            <w:r>
              <w:rPr>
                <w:rFonts w:asciiTheme="minorHAnsi" w:eastAsiaTheme="minorEastAsia" w:hAnsiTheme="minorHAnsi" w:cstheme="minorBidi"/>
                <w:noProof/>
                <w:kern w:val="2"/>
                <w:lang w:eastAsia="en-GB"/>
                <w14:ligatures w14:val="standardContextual"/>
              </w:rPr>
              <w:tab/>
            </w:r>
            <w:r w:rsidRPr="00BF3C6C">
              <w:rPr>
                <w:rStyle w:val="Hyperlink"/>
                <w:noProof/>
              </w:rPr>
              <w:t>Software Lifecycle</w:t>
            </w:r>
            <w:r>
              <w:rPr>
                <w:noProof/>
                <w:webHidden/>
              </w:rPr>
              <w:tab/>
            </w:r>
            <w:r>
              <w:rPr>
                <w:noProof/>
                <w:webHidden/>
              </w:rPr>
              <w:fldChar w:fldCharType="begin"/>
            </w:r>
            <w:r>
              <w:rPr>
                <w:noProof/>
                <w:webHidden/>
              </w:rPr>
              <w:instrText xml:space="preserve"> PAGEREF _Toc176526129 \h </w:instrText>
            </w:r>
            <w:r>
              <w:rPr>
                <w:noProof/>
                <w:webHidden/>
              </w:rPr>
            </w:r>
            <w:r>
              <w:rPr>
                <w:noProof/>
                <w:webHidden/>
              </w:rPr>
              <w:fldChar w:fldCharType="separate"/>
            </w:r>
            <w:r>
              <w:rPr>
                <w:noProof/>
                <w:webHidden/>
              </w:rPr>
              <w:t>18</w:t>
            </w:r>
            <w:r>
              <w:rPr>
                <w:noProof/>
                <w:webHidden/>
              </w:rPr>
              <w:fldChar w:fldCharType="end"/>
            </w:r>
          </w:hyperlink>
        </w:p>
        <w:p w14:paraId="29FE0744" w14:textId="09C8C06B"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30" w:history="1">
            <w:r w:rsidRPr="00BF3C6C">
              <w:rPr>
                <w:rStyle w:val="Hyperlink"/>
                <w:rFonts w:ascii="Arial" w:hAnsi="Arial"/>
                <w:noProof/>
              </w:rPr>
              <w:t>2.3</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Project Planning</w:t>
            </w:r>
            <w:r>
              <w:rPr>
                <w:noProof/>
                <w:webHidden/>
              </w:rPr>
              <w:tab/>
            </w:r>
            <w:r>
              <w:rPr>
                <w:noProof/>
                <w:webHidden/>
              </w:rPr>
              <w:fldChar w:fldCharType="begin"/>
            </w:r>
            <w:r>
              <w:rPr>
                <w:noProof/>
                <w:webHidden/>
              </w:rPr>
              <w:instrText xml:space="preserve"> PAGEREF _Toc176526130 \h </w:instrText>
            </w:r>
            <w:r>
              <w:rPr>
                <w:noProof/>
                <w:webHidden/>
              </w:rPr>
            </w:r>
            <w:r>
              <w:rPr>
                <w:noProof/>
                <w:webHidden/>
              </w:rPr>
              <w:fldChar w:fldCharType="separate"/>
            </w:r>
            <w:r>
              <w:rPr>
                <w:noProof/>
                <w:webHidden/>
              </w:rPr>
              <w:t>20</w:t>
            </w:r>
            <w:r>
              <w:rPr>
                <w:noProof/>
                <w:webHidden/>
              </w:rPr>
              <w:fldChar w:fldCharType="end"/>
            </w:r>
          </w:hyperlink>
        </w:p>
        <w:p w14:paraId="116972C8" w14:textId="764C4210"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31" w:history="1">
            <w:r w:rsidRPr="00BF3C6C">
              <w:rPr>
                <w:rStyle w:val="Hyperlink"/>
                <w:rFonts w:ascii="Arial" w:hAnsi="Arial"/>
                <w:noProof/>
              </w:rPr>
              <w:t>2.4</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Resources required</w:t>
            </w:r>
            <w:r>
              <w:rPr>
                <w:noProof/>
                <w:webHidden/>
              </w:rPr>
              <w:tab/>
            </w:r>
            <w:r>
              <w:rPr>
                <w:noProof/>
                <w:webHidden/>
              </w:rPr>
              <w:fldChar w:fldCharType="begin"/>
            </w:r>
            <w:r>
              <w:rPr>
                <w:noProof/>
                <w:webHidden/>
              </w:rPr>
              <w:instrText xml:space="preserve"> PAGEREF _Toc176526131 \h </w:instrText>
            </w:r>
            <w:r>
              <w:rPr>
                <w:noProof/>
                <w:webHidden/>
              </w:rPr>
            </w:r>
            <w:r>
              <w:rPr>
                <w:noProof/>
                <w:webHidden/>
              </w:rPr>
              <w:fldChar w:fldCharType="separate"/>
            </w:r>
            <w:r>
              <w:rPr>
                <w:noProof/>
                <w:webHidden/>
              </w:rPr>
              <w:t>20</w:t>
            </w:r>
            <w:r>
              <w:rPr>
                <w:noProof/>
                <w:webHidden/>
              </w:rPr>
              <w:fldChar w:fldCharType="end"/>
            </w:r>
          </w:hyperlink>
        </w:p>
        <w:p w14:paraId="15651A2E" w14:textId="17094DF6" w:rsidR="00176971" w:rsidRDefault="00176971">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76526132" w:history="1">
            <w:r w:rsidRPr="00BF3C6C">
              <w:rPr>
                <w:rStyle w:val="Hyperlink"/>
                <w:rFonts w:ascii="Arial" w:hAnsi="Arial"/>
                <w:noProof/>
              </w:rPr>
              <w:t>2.5</w:t>
            </w:r>
            <w:r>
              <w:rPr>
                <w:rFonts w:asciiTheme="minorHAnsi" w:eastAsiaTheme="minorEastAsia" w:hAnsiTheme="minorHAnsi" w:cstheme="minorBidi"/>
                <w:noProof/>
                <w:kern w:val="2"/>
                <w:lang w:eastAsia="en-GB"/>
                <w14:ligatures w14:val="standardContextual"/>
              </w:rPr>
              <w:tab/>
            </w:r>
            <w:r w:rsidRPr="00BF3C6C">
              <w:rPr>
                <w:rStyle w:val="Hyperlink"/>
                <w:rFonts w:ascii="Arial" w:hAnsi="Arial"/>
                <w:noProof/>
              </w:rPr>
              <w:t>The potential impact of the project in the industrial context</w:t>
            </w:r>
            <w:r>
              <w:rPr>
                <w:noProof/>
                <w:webHidden/>
              </w:rPr>
              <w:tab/>
            </w:r>
            <w:r>
              <w:rPr>
                <w:noProof/>
                <w:webHidden/>
              </w:rPr>
              <w:fldChar w:fldCharType="begin"/>
            </w:r>
            <w:r>
              <w:rPr>
                <w:noProof/>
                <w:webHidden/>
              </w:rPr>
              <w:instrText xml:space="preserve"> PAGEREF _Toc176526132 \h </w:instrText>
            </w:r>
            <w:r>
              <w:rPr>
                <w:noProof/>
                <w:webHidden/>
              </w:rPr>
            </w:r>
            <w:r>
              <w:rPr>
                <w:noProof/>
                <w:webHidden/>
              </w:rPr>
              <w:fldChar w:fldCharType="separate"/>
            </w:r>
            <w:r>
              <w:rPr>
                <w:noProof/>
                <w:webHidden/>
              </w:rPr>
              <w:t>21</w:t>
            </w:r>
            <w:r>
              <w:rPr>
                <w:noProof/>
                <w:webHidden/>
              </w:rPr>
              <w:fldChar w:fldCharType="end"/>
            </w:r>
          </w:hyperlink>
        </w:p>
        <w:p w14:paraId="62AA210A" w14:textId="71D78C32" w:rsidR="00176971" w:rsidRDefault="00176971">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76526133" w:history="1">
            <w:r w:rsidRPr="00BF3C6C">
              <w:rPr>
                <w:rStyle w:val="Hyperlink"/>
                <w:rFonts w:ascii="Arial" w:hAnsi="Arial"/>
                <w:noProof/>
              </w:rPr>
              <w:t>Section 3. Personal reflection on the project</w:t>
            </w:r>
            <w:r>
              <w:rPr>
                <w:noProof/>
                <w:webHidden/>
              </w:rPr>
              <w:tab/>
            </w:r>
            <w:r>
              <w:rPr>
                <w:noProof/>
                <w:webHidden/>
              </w:rPr>
              <w:fldChar w:fldCharType="begin"/>
            </w:r>
            <w:r>
              <w:rPr>
                <w:noProof/>
                <w:webHidden/>
              </w:rPr>
              <w:instrText xml:space="preserve"> PAGEREF _Toc176526133 \h </w:instrText>
            </w:r>
            <w:r>
              <w:rPr>
                <w:noProof/>
                <w:webHidden/>
              </w:rPr>
            </w:r>
            <w:r>
              <w:rPr>
                <w:noProof/>
                <w:webHidden/>
              </w:rPr>
              <w:fldChar w:fldCharType="separate"/>
            </w:r>
            <w:r>
              <w:rPr>
                <w:noProof/>
                <w:webHidden/>
              </w:rPr>
              <w:t>22</w:t>
            </w:r>
            <w:r>
              <w:rPr>
                <w:noProof/>
                <w:webHidden/>
              </w:rPr>
              <w:fldChar w:fldCharType="end"/>
            </w:r>
          </w:hyperlink>
        </w:p>
        <w:p w14:paraId="33C25DAB" w14:textId="6D2AB107" w:rsidR="00176971" w:rsidRDefault="00176971">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76526134" w:history="1">
            <w:r w:rsidRPr="00BF3C6C">
              <w:rPr>
                <w:rStyle w:val="Hyperlink"/>
                <w:noProof/>
              </w:rPr>
              <w:t>References</w:t>
            </w:r>
            <w:r>
              <w:rPr>
                <w:noProof/>
                <w:webHidden/>
              </w:rPr>
              <w:tab/>
            </w:r>
            <w:r>
              <w:rPr>
                <w:noProof/>
                <w:webHidden/>
              </w:rPr>
              <w:fldChar w:fldCharType="begin"/>
            </w:r>
            <w:r>
              <w:rPr>
                <w:noProof/>
                <w:webHidden/>
              </w:rPr>
              <w:instrText xml:space="preserve"> PAGEREF _Toc176526134 \h </w:instrText>
            </w:r>
            <w:r>
              <w:rPr>
                <w:noProof/>
                <w:webHidden/>
              </w:rPr>
            </w:r>
            <w:r>
              <w:rPr>
                <w:noProof/>
                <w:webHidden/>
              </w:rPr>
              <w:fldChar w:fldCharType="separate"/>
            </w:r>
            <w:r>
              <w:rPr>
                <w:noProof/>
                <w:webHidden/>
              </w:rPr>
              <w:t>23</w:t>
            </w:r>
            <w:r>
              <w:rPr>
                <w:noProof/>
                <w:webHidden/>
              </w:rPr>
              <w:fldChar w:fldCharType="end"/>
            </w:r>
          </w:hyperlink>
        </w:p>
        <w:p w14:paraId="42902537" w14:textId="6867B826" w:rsidR="00176971" w:rsidRDefault="00176971">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76526135" w:history="1">
            <w:r w:rsidRPr="00BF3C6C">
              <w:rPr>
                <w:rStyle w:val="Hyperlink"/>
                <w:rFonts w:ascii="Arial" w:hAnsi="Arial"/>
                <w:noProof/>
              </w:rPr>
              <w:t>Section 4.</w:t>
            </w:r>
            <w:r w:rsidRPr="00BF3C6C">
              <w:rPr>
                <w:rStyle w:val="Hyperlink"/>
                <w:noProof/>
              </w:rPr>
              <w:t xml:space="preserve"> Appendix</w:t>
            </w:r>
            <w:r>
              <w:rPr>
                <w:noProof/>
                <w:webHidden/>
              </w:rPr>
              <w:tab/>
            </w:r>
            <w:r>
              <w:rPr>
                <w:noProof/>
                <w:webHidden/>
              </w:rPr>
              <w:fldChar w:fldCharType="begin"/>
            </w:r>
            <w:r>
              <w:rPr>
                <w:noProof/>
                <w:webHidden/>
              </w:rPr>
              <w:instrText xml:space="preserve"> PAGEREF _Toc176526135 \h </w:instrText>
            </w:r>
            <w:r>
              <w:rPr>
                <w:noProof/>
                <w:webHidden/>
              </w:rPr>
            </w:r>
            <w:r>
              <w:rPr>
                <w:noProof/>
                <w:webHidden/>
              </w:rPr>
              <w:fldChar w:fldCharType="separate"/>
            </w:r>
            <w:r>
              <w:rPr>
                <w:noProof/>
                <w:webHidden/>
              </w:rPr>
              <w:t>25</w:t>
            </w:r>
            <w:r>
              <w:rPr>
                <w:noProof/>
                <w:webHidden/>
              </w:rPr>
              <w:fldChar w:fldCharType="end"/>
            </w:r>
          </w:hyperlink>
        </w:p>
        <w:p w14:paraId="66B4BD63" w14:textId="2EF07C62"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176526114"/>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176526115"/>
      <w:r w:rsidRPr="00E33DBF">
        <w:rPr>
          <w:rFonts w:ascii="Arial" w:hAnsi="Arial" w:cs="Arial"/>
        </w:rPr>
        <w:t>General</w:t>
      </w:r>
      <w:bookmarkEnd w:id="10"/>
    </w:p>
    <w:p w14:paraId="35544E8D" w14:textId="77777777" w:rsidR="003170BF" w:rsidRDefault="00FA2427" w:rsidP="008E6804">
      <w:pPr>
        <w:pStyle w:val="ParagraphbodyText"/>
        <w:spacing w:line="360" w:lineRule="auto"/>
        <w:rPr>
          <w:rFonts w:cs="Arial"/>
          <w:sz w:val="24"/>
          <w:szCs w:val="24"/>
        </w:rPr>
      </w:pPr>
      <w:r>
        <w:rPr>
          <w:rFonts w:cs="Arial"/>
          <w:sz w:val="24"/>
          <w:szCs w:val="24"/>
        </w:rPr>
        <w:t>Currently within the secure unit within which the author works, there is a wet-sign book that records visitors to the unit.</w:t>
      </w:r>
      <w:r w:rsidR="003170BF">
        <w:rPr>
          <w:rFonts w:cs="Arial"/>
          <w:sz w:val="24"/>
          <w:szCs w:val="24"/>
        </w:rPr>
        <w:t xml:space="preserve"> The unit is not accessible to the general public, within a secure building and is not accessible to other staff that work at the building.  If they do visit then the sign-in book is utilised. </w:t>
      </w:r>
    </w:p>
    <w:p w14:paraId="6C490D47" w14:textId="3C54DD12" w:rsidR="00FA2427" w:rsidRDefault="003170BF" w:rsidP="008E6804">
      <w:pPr>
        <w:pStyle w:val="ParagraphbodyText"/>
        <w:spacing w:line="360" w:lineRule="auto"/>
        <w:rPr>
          <w:rFonts w:cs="Arial"/>
          <w:sz w:val="24"/>
          <w:szCs w:val="24"/>
        </w:rPr>
      </w:pPr>
      <w:r>
        <w:rPr>
          <w:rFonts w:cs="Arial"/>
          <w:sz w:val="24"/>
          <w:szCs w:val="24"/>
        </w:rPr>
        <w:t>The initial idea was to purely provide an electronic version of this book, however, that would be relatively simple. All staff members also carry RFID cards, and the next step to this system would be to add their RFID card number to the database, improving the useability of the system and to some degree the security, although a card could be misappropriated</w:t>
      </w:r>
      <w:r w:rsidR="00FA2427">
        <w:rPr>
          <w:rFonts w:cs="Arial"/>
          <w:sz w:val="24"/>
          <w:szCs w:val="24"/>
        </w:rPr>
        <w:t xml:space="preserve"> </w:t>
      </w:r>
      <w:r>
        <w:rPr>
          <w:rFonts w:cs="Arial"/>
          <w:sz w:val="24"/>
          <w:szCs w:val="24"/>
        </w:rPr>
        <w:t>and entry gained without authorisation.</w:t>
      </w:r>
    </w:p>
    <w:p w14:paraId="1B86A2FA" w14:textId="5DBF0276" w:rsidR="00C94E01" w:rsidRDefault="003170BF" w:rsidP="008E6804">
      <w:pPr>
        <w:pStyle w:val="ParagraphbodyText"/>
        <w:spacing w:line="360" w:lineRule="auto"/>
        <w:rPr>
          <w:rFonts w:cs="Arial"/>
          <w:sz w:val="24"/>
          <w:szCs w:val="24"/>
        </w:rPr>
      </w:pPr>
      <w:r>
        <w:rPr>
          <w:rFonts w:cs="Arial"/>
          <w:sz w:val="24"/>
          <w:szCs w:val="24"/>
        </w:rPr>
        <w:t xml:space="preserve">This led to a further progression of the project where the facial credentials of visitors could be stored, then when they subsequently arrived, their face would be matched to a database that contained their initial stored face image. </w:t>
      </w:r>
      <w:r w:rsidR="00C94E01">
        <w:rPr>
          <w:rFonts w:cs="Arial"/>
          <w:sz w:val="24"/>
          <w:szCs w:val="24"/>
        </w:rPr>
        <w:t>Facial recognition is used at national level for border control and for security monitoring at large events. However, there are technologies available to use facial matching for simple door entry systems also</w:t>
      </w:r>
      <w:r w:rsidR="0059698E">
        <w:rPr>
          <w:rFonts w:cs="Arial"/>
          <w:sz w:val="24"/>
          <w:szCs w:val="24"/>
        </w:rPr>
        <w:t>, it is also commonly seen in recent times as a method for unlocking electronic devices such as mobile phones</w:t>
      </w:r>
      <w:r w:rsidR="00C94E01">
        <w:rPr>
          <w:rFonts w:cs="Arial"/>
          <w:sz w:val="24"/>
          <w:szCs w:val="24"/>
        </w:rPr>
        <w:t>. It should now be possible to utilise these technologies for workplaces, with numerous benefits.</w:t>
      </w:r>
    </w:p>
    <w:p w14:paraId="28E06A11" w14:textId="661EB66B" w:rsidR="003170BF" w:rsidRDefault="003170BF" w:rsidP="008E6804">
      <w:pPr>
        <w:pStyle w:val="ParagraphbodyText"/>
        <w:spacing w:line="360" w:lineRule="auto"/>
        <w:rPr>
          <w:rFonts w:cs="Arial"/>
          <w:sz w:val="24"/>
          <w:szCs w:val="24"/>
        </w:rPr>
      </w:pPr>
      <w:r>
        <w:rPr>
          <w:rFonts w:cs="Arial"/>
          <w:sz w:val="24"/>
          <w:szCs w:val="24"/>
        </w:rPr>
        <w:t>This facial recognition system would be run on a closed system, on a network that does not connect externally and would only have to check against a database of roughly 50 personnel.</w:t>
      </w:r>
      <w:r w:rsidR="00C94E01">
        <w:rPr>
          <w:rFonts w:cs="Arial"/>
          <w:sz w:val="24"/>
          <w:szCs w:val="24"/>
        </w:rPr>
        <w:t xml:space="preserve"> There are of course privacy concerns that would have to be addressed if the system were to be hosted externally, or if it utilised external databases, but this system would be closed and internal to the unit within which we work. This helps with the privacy aspect but it may be necessary to get permission from users to store their biometrics.</w:t>
      </w:r>
    </w:p>
    <w:p w14:paraId="3B239E70" w14:textId="5187EFEB" w:rsidR="003F3F7C" w:rsidRPr="00E33DBF" w:rsidRDefault="003170BF" w:rsidP="00681504">
      <w:pPr>
        <w:pStyle w:val="ParagraphbodyText"/>
        <w:spacing w:line="360" w:lineRule="auto"/>
        <w:rPr>
          <w:rFonts w:cs="Arial"/>
          <w:sz w:val="24"/>
          <w:szCs w:val="24"/>
        </w:rPr>
      </w:pPr>
      <w:r>
        <w:rPr>
          <w:rFonts w:cs="Arial"/>
          <w:sz w:val="24"/>
          <w:szCs w:val="24"/>
        </w:rPr>
        <w:t xml:space="preserve">Initially the system was to be designed for visitors to the </w:t>
      </w:r>
      <w:r w:rsidR="00451672">
        <w:rPr>
          <w:rFonts w:cs="Arial"/>
          <w:sz w:val="24"/>
          <w:szCs w:val="24"/>
        </w:rPr>
        <w:t xml:space="preserve">unit, especially regular visitors, such as cleaners, department managers and staff that routinely use our service. </w:t>
      </w:r>
      <w:r w:rsidR="00451672" w:rsidRPr="00176971">
        <w:rPr>
          <w:rFonts w:cs="Arial"/>
          <w:sz w:val="24"/>
          <w:szCs w:val="24"/>
        </w:rPr>
        <w:t xml:space="preserve">However, it soon became apparent that this system, if implemented correctly and if the software and </w:t>
      </w:r>
      <w:r w:rsidR="00451672" w:rsidRPr="00176971">
        <w:rPr>
          <w:rFonts w:cs="Arial"/>
          <w:sz w:val="24"/>
          <w:szCs w:val="24"/>
        </w:rPr>
        <w:lastRenderedPageBreak/>
        <w:t xml:space="preserve">hardware worked accurately enough, could </w:t>
      </w:r>
      <w:r w:rsidR="00176971" w:rsidRPr="00176971">
        <w:rPr>
          <w:rFonts w:cs="Arial"/>
          <w:sz w:val="24"/>
          <w:szCs w:val="24"/>
        </w:rPr>
        <w:t>become a</w:t>
      </w:r>
      <w:r w:rsidR="00451672" w:rsidRPr="00176971">
        <w:rPr>
          <w:rFonts w:cs="Arial"/>
          <w:sz w:val="24"/>
          <w:szCs w:val="24"/>
        </w:rPr>
        <w:t xml:space="preserve"> fire register and/or a time register for staff working within the unit. </w:t>
      </w:r>
      <w:r w:rsidR="0059698E" w:rsidRPr="00176971">
        <w:rPr>
          <w:rFonts w:cs="Arial"/>
          <w:sz w:val="24"/>
          <w:szCs w:val="24"/>
        </w:rPr>
        <w:t>As it is common for members of staff</w:t>
      </w:r>
      <w:r w:rsidR="0059698E">
        <w:rPr>
          <w:rFonts w:cs="Arial"/>
          <w:sz w:val="24"/>
          <w:szCs w:val="24"/>
        </w:rPr>
        <w:t xml:space="preserve"> to leave the unit routinely in a given working day, it would really only record whether they are currently in the office. However, a system such as this for other industries </w:t>
      </w:r>
      <w:r w:rsidR="00451672">
        <w:rPr>
          <w:rFonts w:cs="Arial"/>
          <w:sz w:val="24"/>
          <w:szCs w:val="24"/>
        </w:rPr>
        <w:t xml:space="preserve">could monitor breaks, </w:t>
      </w:r>
      <w:r w:rsidR="0059698E">
        <w:rPr>
          <w:rFonts w:cs="Arial"/>
          <w:sz w:val="24"/>
          <w:szCs w:val="24"/>
        </w:rPr>
        <w:t>start times</w:t>
      </w:r>
      <w:r w:rsidR="00451672">
        <w:rPr>
          <w:rFonts w:cs="Arial"/>
          <w:sz w:val="24"/>
          <w:szCs w:val="24"/>
        </w:rPr>
        <w:t xml:space="preserve"> </w:t>
      </w:r>
      <w:r w:rsidR="0059698E">
        <w:rPr>
          <w:rFonts w:cs="Arial"/>
          <w:sz w:val="24"/>
          <w:szCs w:val="24"/>
        </w:rPr>
        <w:t>and</w:t>
      </w:r>
      <w:r w:rsidR="00451672">
        <w:rPr>
          <w:rFonts w:cs="Arial"/>
          <w:sz w:val="24"/>
          <w:szCs w:val="24"/>
        </w:rPr>
        <w:t xml:space="preserve"> finishes automatically. For this to work seamlessly, there may have to be two cameras, facing different directions and ultimately if it could work via live video then there would be no physical interaction required with the system except when a new person’s face is added to the database of authorised staff visitors. There could also be a feature where snapshots of entries and exits could be stored, so that if there were to be someone accessing the unit without authorisation, there would at least be some record of the individuals, even if unknown to the system.</w:t>
      </w:r>
    </w:p>
    <w:p w14:paraId="608209A6" w14:textId="1CE4BCAA" w:rsidR="003F3F7C" w:rsidRPr="00E33DBF" w:rsidRDefault="00681504" w:rsidP="00DD2E0E">
      <w:pPr>
        <w:pStyle w:val="Heading2"/>
        <w:numPr>
          <w:ilvl w:val="1"/>
          <w:numId w:val="2"/>
        </w:numPr>
        <w:rPr>
          <w:rFonts w:ascii="Arial" w:hAnsi="Arial" w:cs="Arial"/>
        </w:rPr>
      </w:pPr>
      <w:bookmarkStart w:id="11" w:name="_Toc176526116"/>
      <w:r>
        <w:rPr>
          <w:rFonts w:ascii="Arial" w:hAnsi="Arial" w:cs="Arial"/>
        </w:rPr>
        <w:t>Scope</w:t>
      </w:r>
      <w:bookmarkEnd w:id="11"/>
    </w:p>
    <w:p w14:paraId="6150CDCA" w14:textId="221576DB" w:rsidR="005F3C52" w:rsidRDefault="00A5762E" w:rsidP="00A759AA">
      <w:pPr>
        <w:pStyle w:val="ParagraphbodyText"/>
        <w:spacing w:line="360" w:lineRule="auto"/>
        <w:rPr>
          <w:rFonts w:cs="Arial"/>
          <w:sz w:val="24"/>
          <w:szCs w:val="24"/>
        </w:rPr>
      </w:pPr>
      <w:r w:rsidRPr="00A5762E">
        <w:rPr>
          <w:rFonts w:cs="Arial"/>
          <w:sz w:val="24"/>
          <w:szCs w:val="24"/>
        </w:rPr>
        <w:t>The purpose of this paper is to discuss the research that was performed to create such a system. The research within this paper covers such aspects as hardware, software, security, privacy and implementation challenges.</w:t>
      </w:r>
    </w:p>
    <w:p w14:paraId="25E3EF32" w14:textId="77777777" w:rsidR="00041B7C" w:rsidRDefault="00041B7C" w:rsidP="00A759AA">
      <w:pPr>
        <w:pStyle w:val="ParagraphbodyText"/>
        <w:spacing w:line="360" w:lineRule="auto"/>
        <w:rPr>
          <w:rFonts w:cs="Arial"/>
          <w:sz w:val="24"/>
          <w:szCs w:val="24"/>
        </w:rPr>
      </w:pPr>
      <w:r>
        <w:rPr>
          <w:rFonts w:cs="Arial"/>
          <w:sz w:val="24"/>
          <w:szCs w:val="24"/>
        </w:rPr>
        <w:t xml:space="preserve">The hardware research is required to determine whether there is a certain resolution required to record the biometrics of a face to a degree that would allow recognition to occur. This research would attempt to determine whether in-build cameras of devices such as tablets would be suitable for such a project, as this would possibly drive the platform upon which the system was held. </w:t>
      </w:r>
    </w:p>
    <w:p w14:paraId="2826472B" w14:textId="4CC62E3B" w:rsidR="00041B7C" w:rsidRDefault="00041B7C" w:rsidP="00A759AA">
      <w:pPr>
        <w:pStyle w:val="ParagraphbodyText"/>
        <w:spacing w:line="360" w:lineRule="auto"/>
        <w:rPr>
          <w:rFonts w:cs="Arial"/>
          <w:sz w:val="24"/>
          <w:szCs w:val="24"/>
        </w:rPr>
      </w:pPr>
      <w:r>
        <w:rPr>
          <w:rFonts w:cs="Arial"/>
          <w:sz w:val="24"/>
          <w:szCs w:val="24"/>
        </w:rPr>
        <w:t xml:space="preserve">The software </w:t>
      </w:r>
      <w:r w:rsidR="003335A7">
        <w:rPr>
          <w:rFonts w:cs="Arial"/>
          <w:sz w:val="24"/>
          <w:szCs w:val="24"/>
        </w:rPr>
        <w:t xml:space="preserve">aspect centres around what libraries are available to code the facial recognition aspect of the project. The </w:t>
      </w:r>
      <w:r w:rsidR="003335A7" w:rsidRPr="00176971">
        <w:rPr>
          <w:rFonts w:cs="Arial"/>
          <w:sz w:val="24"/>
          <w:szCs w:val="24"/>
        </w:rPr>
        <w:t>libra</w:t>
      </w:r>
      <w:r w:rsidR="00176971" w:rsidRPr="00176971">
        <w:rPr>
          <w:rFonts w:cs="Arial"/>
          <w:sz w:val="24"/>
          <w:szCs w:val="24"/>
        </w:rPr>
        <w:t>r</w:t>
      </w:r>
      <w:r w:rsidR="003335A7" w:rsidRPr="00176971">
        <w:rPr>
          <w:rFonts w:cs="Arial"/>
          <w:sz w:val="24"/>
          <w:szCs w:val="24"/>
        </w:rPr>
        <w:t>ies</w:t>
      </w:r>
      <w:r w:rsidR="003335A7">
        <w:rPr>
          <w:rFonts w:cs="Arial"/>
          <w:sz w:val="24"/>
          <w:szCs w:val="24"/>
        </w:rPr>
        <w:t xml:space="preserve"> would have to allow access to webcams, take stills and possibly analyse moving footage. There would have to be a database backend with libraries that provide that functionality and a web based front-end </w:t>
      </w:r>
      <w:r w:rsidR="008D473E">
        <w:rPr>
          <w:rFonts w:cs="Arial"/>
          <w:sz w:val="24"/>
          <w:szCs w:val="24"/>
        </w:rPr>
        <w:t xml:space="preserve">for users to interact with the system. </w:t>
      </w:r>
    </w:p>
    <w:p w14:paraId="50D3CCA9" w14:textId="786FD5FD" w:rsidR="009812AF" w:rsidRDefault="009812AF" w:rsidP="00A759AA">
      <w:pPr>
        <w:pStyle w:val="ParagraphbodyText"/>
        <w:spacing w:line="360" w:lineRule="auto"/>
        <w:rPr>
          <w:rFonts w:cs="Arial"/>
          <w:sz w:val="24"/>
          <w:szCs w:val="24"/>
        </w:rPr>
      </w:pPr>
      <w:r>
        <w:rPr>
          <w:rFonts w:cs="Arial"/>
          <w:sz w:val="24"/>
          <w:szCs w:val="24"/>
        </w:rPr>
        <w:t>S</w:t>
      </w:r>
      <w:r w:rsidR="008D473E">
        <w:rPr>
          <w:rFonts w:cs="Arial"/>
          <w:sz w:val="24"/>
          <w:szCs w:val="24"/>
        </w:rPr>
        <w:t>ecurit</w:t>
      </w:r>
      <w:r>
        <w:rPr>
          <w:rFonts w:cs="Arial"/>
          <w:sz w:val="24"/>
          <w:szCs w:val="24"/>
        </w:rPr>
        <w:t>y</w:t>
      </w:r>
      <w:r w:rsidR="008D473E">
        <w:rPr>
          <w:rFonts w:cs="Arial"/>
          <w:sz w:val="24"/>
          <w:szCs w:val="24"/>
        </w:rPr>
        <w:t xml:space="preserve"> centres around the storage of biometrics, personal identification data and the methods for securing that data. Database encryption, data hashing, user and admin level logins all contribute to the security of the system. The platform that the system runs on and its connectivity </w:t>
      </w:r>
      <w:r>
        <w:rPr>
          <w:rFonts w:cs="Arial"/>
          <w:sz w:val="24"/>
          <w:szCs w:val="24"/>
        </w:rPr>
        <w:t>to outside networks all contribute additionally to the possibility of vulnerabilities.</w:t>
      </w:r>
    </w:p>
    <w:p w14:paraId="2181D149" w14:textId="77777777" w:rsidR="009812AF" w:rsidRDefault="009812AF" w:rsidP="00A759AA">
      <w:pPr>
        <w:pStyle w:val="ParagraphbodyText"/>
        <w:spacing w:line="360" w:lineRule="auto"/>
        <w:rPr>
          <w:rFonts w:cs="Arial"/>
          <w:sz w:val="24"/>
          <w:szCs w:val="24"/>
        </w:rPr>
      </w:pPr>
      <w:r>
        <w:rPr>
          <w:rFonts w:cs="Arial"/>
          <w:sz w:val="24"/>
          <w:szCs w:val="24"/>
        </w:rPr>
        <w:lastRenderedPageBreak/>
        <w:t xml:space="preserve">The privacy of a system that is using biometrics to recognise its users would fall under the Data Protection Act and this would have to be adhered to or the system would have to obfuscate the data in such a way that there would be no usable personal data being held or any value to the data. </w:t>
      </w:r>
      <w:proofErr w:type="gramStart"/>
      <w:r>
        <w:rPr>
          <w:rFonts w:cs="Arial"/>
          <w:sz w:val="24"/>
          <w:szCs w:val="24"/>
        </w:rPr>
        <w:t>Also</w:t>
      </w:r>
      <w:proofErr w:type="gramEnd"/>
      <w:r>
        <w:rPr>
          <w:rFonts w:cs="Arial"/>
          <w:sz w:val="24"/>
          <w:szCs w:val="24"/>
        </w:rPr>
        <w:t xml:space="preserve"> the data could be made to be bespoke to the system and therefore only usable within that same system.</w:t>
      </w:r>
    </w:p>
    <w:p w14:paraId="2AB3D80C" w14:textId="4FE2646D" w:rsidR="004742F2" w:rsidRDefault="009812AF" w:rsidP="00597A28">
      <w:pPr>
        <w:pStyle w:val="ParagraphbodyText"/>
        <w:spacing w:line="360" w:lineRule="auto"/>
        <w:rPr>
          <w:rFonts w:cs="Arial"/>
          <w:sz w:val="24"/>
          <w:szCs w:val="24"/>
        </w:rPr>
      </w:pPr>
      <w:r>
        <w:rPr>
          <w:rFonts w:cs="Arial"/>
          <w:sz w:val="24"/>
          <w:szCs w:val="24"/>
        </w:rPr>
        <w:t>The implementation challenges would be manyfold, and perhaps would not present themselves until the project is in a mi</w:t>
      </w:r>
      <w:r w:rsidR="009F4B41">
        <w:rPr>
          <w:rFonts w:cs="Arial"/>
          <w:sz w:val="24"/>
          <w:szCs w:val="24"/>
        </w:rPr>
        <w:t>n</w:t>
      </w:r>
      <w:r>
        <w:rPr>
          <w:rFonts w:cs="Arial"/>
          <w:sz w:val="24"/>
          <w:szCs w:val="24"/>
        </w:rPr>
        <w:t xml:space="preserve">imal viable state. </w:t>
      </w:r>
      <w:r w:rsidR="00534227">
        <w:rPr>
          <w:rFonts w:cs="Arial"/>
          <w:sz w:val="24"/>
          <w:szCs w:val="24"/>
        </w:rPr>
        <w:t xml:space="preserve">It may be that the frame rate of the hardware at certain resolutions is not adequate, there could be issues with the facial matching libraries that mean that the recognition is not effective unless the images are framed perfectly. Encrypting the database on the fly may require more processing power than some tablets can provide. The system initially is to be used on a closed network, offline, with colleagues that can sign for permission in such a setting, but could the system be implemented in a wider capacity and an online setting. Not least the programming of the system needs to be accomplished in a robust and accurate usable application.  </w:t>
      </w:r>
      <w:r>
        <w:rPr>
          <w:rFonts w:cs="Arial"/>
          <w:sz w:val="24"/>
          <w:szCs w:val="24"/>
        </w:rPr>
        <w:t xml:space="preserve">   </w:t>
      </w:r>
      <w:r w:rsidR="008D473E">
        <w:rPr>
          <w:rFonts w:cs="Arial"/>
          <w:sz w:val="24"/>
          <w:szCs w:val="24"/>
        </w:rPr>
        <w:t xml:space="preserve">  </w:t>
      </w:r>
    </w:p>
    <w:p w14:paraId="72479F8B" w14:textId="0B970DB4" w:rsidR="00004035" w:rsidRDefault="00004035" w:rsidP="00004035">
      <w:pPr>
        <w:pStyle w:val="Heading2"/>
        <w:numPr>
          <w:ilvl w:val="1"/>
          <w:numId w:val="2"/>
        </w:numPr>
      </w:pPr>
      <w:bookmarkStart w:id="12" w:name="_Toc176526117"/>
      <w:r>
        <w:t>Report Sections</w:t>
      </w:r>
      <w:bookmarkEnd w:id="12"/>
    </w:p>
    <w:p w14:paraId="5F3287A7" w14:textId="377104F6" w:rsidR="000A38BA" w:rsidRDefault="00BC2FA6" w:rsidP="00AA7941">
      <w:pPr>
        <w:pStyle w:val="ParagraphbodyText"/>
        <w:spacing w:line="360" w:lineRule="auto"/>
        <w:ind w:left="426"/>
        <w:rPr>
          <w:rFonts w:cs="Arial"/>
          <w:sz w:val="24"/>
          <w:szCs w:val="24"/>
        </w:rPr>
      </w:pPr>
      <w:r>
        <w:rPr>
          <w:rFonts w:cs="Arial"/>
          <w:sz w:val="24"/>
          <w:szCs w:val="24"/>
        </w:rPr>
        <w:t>The report has been split into</w:t>
      </w:r>
      <w:r w:rsidR="00BE3A25">
        <w:rPr>
          <w:rFonts w:cs="Arial"/>
          <w:sz w:val="24"/>
          <w:szCs w:val="24"/>
        </w:rPr>
        <w:t xml:space="preserve"> six</w:t>
      </w:r>
      <w:r>
        <w:rPr>
          <w:rFonts w:cs="Arial"/>
          <w:sz w:val="24"/>
          <w:szCs w:val="24"/>
        </w:rPr>
        <w:t xml:space="preserve"> sections that describe the project and any potential problems.</w:t>
      </w:r>
    </w:p>
    <w:p w14:paraId="6F655ACA" w14:textId="20DB133D" w:rsidR="00BC2FA6" w:rsidRDefault="00BC2FA6" w:rsidP="00BC2FA6">
      <w:pPr>
        <w:pStyle w:val="ParagraphbodyText"/>
        <w:numPr>
          <w:ilvl w:val="0"/>
          <w:numId w:val="15"/>
        </w:numPr>
        <w:spacing w:line="360" w:lineRule="auto"/>
        <w:rPr>
          <w:rFonts w:cs="Arial"/>
          <w:sz w:val="24"/>
          <w:szCs w:val="24"/>
        </w:rPr>
      </w:pPr>
      <w:r>
        <w:rPr>
          <w:rFonts w:cs="Arial"/>
          <w:sz w:val="24"/>
          <w:szCs w:val="24"/>
        </w:rPr>
        <w:t>Literary review</w:t>
      </w:r>
      <w:r w:rsidR="00BE3A25">
        <w:rPr>
          <w:rFonts w:cs="Arial"/>
          <w:sz w:val="24"/>
          <w:szCs w:val="24"/>
        </w:rPr>
        <w:t xml:space="preserve"> – This includes research into the following areas</w:t>
      </w:r>
    </w:p>
    <w:p w14:paraId="7AB6E3CC" w14:textId="77777777" w:rsidR="00BE3A25" w:rsidRDefault="00BE3A25" w:rsidP="00BE3A25">
      <w:pPr>
        <w:pStyle w:val="ParagraphbodyText"/>
        <w:numPr>
          <w:ilvl w:val="1"/>
          <w:numId w:val="15"/>
        </w:numPr>
        <w:spacing w:line="360" w:lineRule="auto"/>
        <w:rPr>
          <w:rFonts w:cs="Arial"/>
          <w:sz w:val="24"/>
          <w:szCs w:val="24"/>
        </w:rPr>
      </w:pPr>
      <w:r>
        <w:rPr>
          <w:rFonts w:cs="Arial"/>
          <w:sz w:val="24"/>
          <w:szCs w:val="24"/>
        </w:rPr>
        <w:t>Hardware research</w:t>
      </w:r>
    </w:p>
    <w:p w14:paraId="554DFA8D" w14:textId="77777777" w:rsidR="00BE3A25" w:rsidRDefault="00BE3A25" w:rsidP="00BE3A25">
      <w:pPr>
        <w:pStyle w:val="ParagraphbodyText"/>
        <w:numPr>
          <w:ilvl w:val="1"/>
          <w:numId w:val="15"/>
        </w:numPr>
        <w:spacing w:line="360" w:lineRule="auto"/>
        <w:rPr>
          <w:rFonts w:cs="Arial"/>
          <w:sz w:val="24"/>
          <w:szCs w:val="24"/>
        </w:rPr>
      </w:pPr>
      <w:r>
        <w:rPr>
          <w:rFonts w:cs="Arial"/>
          <w:sz w:val="24"/>
          <w:szCs w:val="24"/>
        </w:rPr>
        <w:t>Software research</w:t>
      </w:r>
    </w:p>
    <w:p w14:paraId="2B91CD5D" w14:textId="77777777" w:rsidR="00BE3A25" w:rsidRDefault="00BE3A25" w:rsidP="00BE3A25">
      <w:pPr>
        <w:pStyle w:val="ParagraphbodyText"/>
        <w:numPr>
          <w:ilvl w:val="1"/>
          <w:numId w:val="15"/>
        </w:numPr>
        <w:spacing w:line="360" w:lineRule="auto"/>
        <w:rPr>
          <w:rFonts w:cs="Arial"/>
          <w:sz w:val="24"/>
          <w:szCs w:val="24"/>
        </w:rPr>
      </w:pPr>
      <w:r>
        <w:rPr>
          <w:rFonts w:cs="Arial"/>
          <w:sz w:val="24"/>
          <w:szCs w:val="24"/>
        </w:rPr>
        <w:t>Security research</w:t>
      </w:r>
    </w:p>
    <w:p w14:paraId="45820170" w14:textId="0921EDC8" w:rsidR="00BE3A25" w:rsidRPr="00BE3A25" w:rsidRDefault="00BE3A25" w:rsidP="00BE3A25">
      <w:pPr>
        <w:pStyle w:val="ParagraphbodyText"/>
        <w:numPr>
          <w:ilvl w:val="1"/>
          <w:numId w:val="15"/>
        </w:numPr>
        <w:spacing w:line="360" w:lineRule="auto"/>
        <w:rPr>
          <w:rFonts w:cs="Arial"/>
          <w:sz w:val="24"/>
          <w:szCs w:val="24"/>
        </w:rPr>
      </w:pPr>
      <w:r>
        <w:rPr>
          <w:rFonts w:cs="Arial"/>
          <w:sz w:val="24"/>
          <w:szCs w:val="24"/>
        </w:rPr>
        <w:t>Privacy research</w:t>
      </w:r>
    </w:p>
    <w:p w14:paraId="1F2CB050" w14:textId="1B1A3DE7" w:rsidR="00BE3A25" w:rsidRDefault="00BE3A25" w:rsidP="00BC2FA6">
      <w:pPr>
        <w:pStyle w:val="ParagraphbodyText"/>
        <w:numPr>
          <w:ilvl w:val="0"/>
          <w:numId w:val="15"/>
        </w:numPr>
        <w:spacing w:line="360" w:lineRule="auto"/>
        <w:rPr>
          <w:rFonts w:cs="Arial"/>
          <w:sz w:val="24"/>
          <w:szCs w:val="24"/>
        </w:rPr>
      </w:pPr>
      <w:r>
        <w:rPr>
          <w:rFonts w:cs="Arial"/>
          <w:sz w:val="24"/>
          <w:szCs w:val="24"/>
        </w:rPr>
        <w:t>The approach methods and techniques to be implemented.</w:t>
      </w:r>
    </w:p>
    <w:p w14:paraId="66DF2ABF" w14:textId="7DA942E2" w:rsidR="00BE3A25" w:rsidRDefault="00BE3A25" w:rsidP="00BC2FA6">
      <w:pPr>
        <w:pStyle w:val="ParagraphbodyText"/>
        <w:numPr>
          <w:ilvl w:val="0"/>
          <w:numId w:val="15"/>
        </w:numPr>
        <w:spacing w:line="360" w:lineRule="auto"/>
        <w:rPr>
          <w:rFonts w:cs="Arial"/>
          <w:sz w:val="24"/>
          <w:szCs w:val="24"/>
        </w:rPr>
      </w:pPr>
      <w:r>
        <w:rPr>
          <w:rFonts w:cs="Arial"/>
          <w:sz w:val="24"/>
          <w:szCs w:val="24"/>
        </w:rPr>
        <w:t>Project Planning</w:t>
      </w:r>
    </w:p>
    <w:p w14:paraId="10B299FA" w14:textId="5E630BDD" w:rsidR="00BE3A25" w:rsidRDefault="00BE3A25" w:rsidP="00BC2FA6">
      <w:pPr>
        <w:pStyle w:val="ParagraphbodyText"/>
        <w:numPr>
          <w:ilvl w:val="0"/>
          <w:numId w:val="15"/>
        </w:numPr>
        <w:spacing w:line="360" w:lineRule="auto"/>
        <w:rPr>
          <w:rFonts w:cs="Arial"/>
          <w:sz w:val="24"/>
          <w:szCs w:val="24"/>
        </w:rPr>
      </w:pPr>
      <w:r>
        <w:rPr>
          <w:rFonts w:cs="Arial"/>
          <w:sz w:val="24"/>
          <w:szCs w:val="24"/>
        </w:rPr>
        <w:t>Resources Required</w:t>
      </w:r>
    </w:p>
    <w:p w14:paraId="7E31CBED" w14:textId="0102D6E6" w:rsidR="00BE3A25" w:rsidRDefault="00BE3A25" w:rsidP="00BC2FA6">
      <w:pPr>
        <w:pStyle w:val="ParagraphbodyText"/>
        <w:numPr>
          <w:ilvl w:val="0"/>
          <w:numId w:val="15"/>
        </w:numPr>
        <w:spacing w:line="360" w:lineRule="auto"/>
        <w:rPr>
          <w:rFonts w:cs="Arial"/>
          <w:sz w:val="24"/>
          <w:szCs w:val="24"/>
        </w:rPr>
      </w:pPr>
      <w:r>
        <w:rPr>
          <w:rFonts w:cs="Arial"/>
          <w:sz w:val="24"/>
          <w:szCs w:val="24"/>
        </w:rPr>
        <w:t>Potential Impact and further development</w:t>
      </w:r>
    </w:p>
    <w:p w14:paraId="6855F179" w14:textId="7DB56FDF" w:rsidR="000A38BA" w:rsidRPr="00BE3A25" w:rsidRDefault="00BE3A25" w:rsidP="00BE3A25">
      <w:pPr>
        <w:pStyle w:val="ParagraphbodyText"/>
        <w:numPr>
          <w:ilvl w:val="0"/>
          <w:numId w:val="15"/>
        </w:numPr>
        <w:spacing w:line="360" w:lineRule="auto"/>
        <w:rPr>
          <w:rFonts w:cs="Arial"/>
          <w:sz w:val="24"/>
          <w:szCs w:val="24"/>
        </w:rPr>
      </w:pPr>
      <w:r>
        <w:rPr>
          <w:rFonts w:cs="Arial"/>
          <w:sz w:val="24"/>
          <w:szCs w:val="24"/>
        </w:rPr>
        <w:lastRenderedPageBreak/>
        <w:t>Reflection</w:t>
      </w:r>
    </w:p>
    <w:p w14:paraId="5C1E9147" w14:textId="77777777" w:rsidR="003F3F7C" w:rsidRDefault="00996584" w:rsidP="00D84ED3">
      <w:pPr>
        <w:pStyle w:val="Heading2"/>
        <w:numPr>
          <w:ilvl w:val="1"/>
          <w:numId w:val="2"/>
        </w:numPr>
        <w:rPr>
          <w:rFonts w:ascii="Arial" w:hAnsi="Arial" w:cs="Arial"/>
        </w:rPr>
      </w:pPr>
      <w:bookmarkStart w:id="13" w:name="_Toc176526118"/>
      <w:r w:rsidRPr="00E33DBF">
        <w:rPr>
          <w:rFonts w:ascii="Arial" w:hAnsi="Arial" w:cs="Arial"/>
        </w:rPr>
        <w:t>Def</w:t>
      </w:r>
      <w:r w:rsidR="006770C4" w:rsidRPr="00E33DBF">
        <w:rPr>
          <w:rFonts w:ascii="Arial" w:hAnsi="Arial" w:cs="Arial"/>
        </w:rPr>
        <w:t>i</w:t>
      </w:r>
      <w:r w:rsidRPr="00E33DBF">
        <w:rPr>
          <w:rFonts w:ascii="Arial" w:hAnsi="Arial" w:cs="Arial"/>
        </w:rPr>
        <w:t>nitions</w:t>
      </w:r>
      <w:bookmarkEnd w:id="13"/>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9"/>
        <w:gridCol w:w="6420"/>
      </w:tblGrid>
      <w:tr w:rsidR="00176971" w:rsidRPr="00E33DBF" w14:paraId="7AE425F1" w14:textId="77777777" w:rsidTr="00263A68">
        <w:tc>
          <w:tcPr>
            <w:tcW w:w="2369" w:type="dxa"/>
          </w:tcPr>
          <w:p w14:paraId="1988FFA5"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2FA</w:t>
            </w:r>
          </w:p>
        </w:tc>
        <w:tc>
          <w:tcPr>
            <w:tcW w:w="6420" w:type="dxa"/>
          </w:tcPr>
          <w:p w14:paraId="37C4259F"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Two factor authentication</w:t>
            </w:r>
          </w:p>
        </w:tc>
      </w:tr>
      <w:tr w:rsidR="00176971" w:rsidRPr="00E33DBF" w14:paraId="28AED87B" w14:textId="77777777" w:rsidTr="00263A68">
        <w:tc>
          <w:tcPr>
            <w:tcW w:w="2369" w:type="dxa"/>
          </w:tcPr>
          <w:p w14:paraId="1D907EF2" w14:textId="77777777" w:rsidR="00176971" w:rsidRDefault="00176971" w:rsidP="00F131C0">
            <w:pPr>
              <w:pStyle w:val="ParagraphbodyText"/>
              <w:spacing w:before="0" w:after="0" w:line="360" w:lineRule="auto"/>
              <w:ind w:left="0"/>
              <w:rPr>
                <w:rFonts w:cs="Arial"/>
                <w:sz w:val="24"/>
                <w:szCs w:val="24"/>
              </w:rPr>
            </w:pPr>
            <w:r>
              <w:rPr>
                <w:rFonts w:cs="Arial"/>
                <w:sz w:val="24"/>
                <w:szCs w:val="24"/>
              </w:rPr>
              <w:t>AMS</w:t>
            </w:r>
          </w:p>
        </w:tc>
        <w:tc>
          <w:tcPr>
            <w:tcW w:w="6420" w:type="dxa"/>
          </w:tcPr>
          <w:p w14:paraId="4B62CF13" w14:textId="77777777" w:rsidR="00176971" w:rsidRDefault="00176971" w:rsidP="00F131C0">
            <w:pPr>
              <w:pStyle w:val="ParagraphbodyText"/>
              <w:spacing w:before="0" w:after="0" w:line="360" w:lineRule="auto"/>
              <w:ind w:left="0"/>
              <w:rPr>
                <w:rFonts w:cs="Arial"/>
                <w:sz w:val="24"/>
                <w:szCs w:val="24"/>
              </w:rPr>
            </w:pPr>
            <w:r>
              <w:rPr>
                <w:rFonts w:cs="Arial"/>
                <w:sz w:val="24"/>
                <w:szCs w:val="24"/>
              </w:rPr>
              <w:t>Access Monitoring System</w:t>
            </w:r>
          </w:p>
        </w:tc>
      </w:tr>
      <w:tr w:rsidR="00176971" w:rsidRPr="00E33DBF" w14:paraId="40EAB46C" w14:textId="77777777" w:rsidTr="00263A68">
        <w:tc>
          <w:tcPr>
            <w:tcW w:w="2369" w:type="dxa"/>
          </w:tcPr>
          <w:p w14:paraId="56B3B296"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DPA</w:t>
            </w:r>
          </w:p>
        </w:tc>
        <w:tc>
          <w:tcPr>
            <w:tcW w:w="6420" w:type="dxa"/>
          </w:tcPr>
          <w:p w14:paraId="46D6FE68"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Data Protection Act</w:t>
            </w:r>
          </w:p>
        </w:tc>
      </w:tr>
      <w:tr w:rsidR="00176971" w:rsidRPr="00E33DBF" w14:paraId="69EEFC76" w14:textId="77777777" w:rsidTr="00263A68">
        <w:tc>
          <w:tcPr>
            <w:tcW w:w="2369" w:type="dxa"/>
          </w:tcPr>
          <w:p w14:paraId="07186882"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MDPI</w:t>
            </w:r>
          </w:p>
        </w:tc>
        <w:tc>
          <w:tcPr>
            <w:tcW w:w="6420" w:type="dxa"/>
          </w:tcPr>
          <w:p w14:paraId="4E6DEB76" w14:textId="77777777" w:rsidR="00176971" w:rsidRPr="00E33DBF" w:rsidRDefault="00176971" w:rsidP="00F131C0">
            <w:pPr>
              <w:pStyle w:val="ParagraphbodyText"/>
              <w:spacing w:before="0" w:after="0" w:line="360" w:lineRule="auto"/>
              <w:ind w:left="0"/>
              <w:rPr>
                <w:rFonts w:cs="Arial"/>
                <w:sz w:val="24"/>
                <w:szCs w:val="24"/>
              </w:rPr>
            </w:pPr>
            <w:r w:rsidRPr="00B36919">
              <w:rPr>
                <w:rFonts w:cs="Arial"/>
                <w:sz w:val="24"/>
                <w:szCs w:val="24"/>
              </w:rPr>
              <w:t>Molecular Diversity Preservation International</w:t>
            </w:r>
          </w:p>
        </w:tc>
      </w:tr>
      <w:tr w:rsidR="00176971" w:rsidRPr="00E33DBF" w14:paraId="149EF24E" w14:textId="77777777" w:rsidTr="00263A68">
        <w:tc>
          <w:tcPr>
            <w:tcW w:w="2369" w:type="dxa"/>
          </w:tcPr>
          <w:p w14:paraId="1058189B"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NCSC</w:t>
            </w:r>
          </w:p>
        </w:tc>
        <w:tc>
          <w:tcPr>
            <w:tcW w:w="6420" w:type="dxa"/>
          </w:tcPr>
          <w:p w14:paraId="1EB4AEB4"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National Cyber Security Centre</w:t>
            </w:r>
          </w:p>
        </w:tc>
      </w:tr>
      <w:tr w:rsidR="00176971" w:rsidRPr="00E33DBF" w14:paraId="6AE7A3B4" w14:textId="77777777" w:rsidTr="00263A68">
        <w:tc>
          <w:tcPr>
            <w:tcW w:w="2369" w:type="dxa"/>
          </w:tcPr>
          <w:p w14:paraId="30C255AE"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RFID</w:t>
            </w:r>
          </w:p>
        </w:tc>
        <w:tc>
          <w:tcPr>
            <w:tcW w:w="6420" w:type="dxa"/>
          </w:tcPr>
          <w:p w14:paraId="2A5DC8A8"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Radio Frequency Identification</w:t>
            </w:r>
          </w:p>
        </w:tc>
      </w:tr>
      <w:tr w:rsidR="00176971" w:rsidRPr="00E33DBF" w14:paraId="17B70F9E" w14:textId="77777777" w:rsidTr="00263A68">
        <w:tc>
          <w:tcPr>
            <w:tcW w:w="2369" w:type="dxa"/>
          </w:tcPr>
          <w:p w14:paraId="538025F4"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SRS</w:t>
            </w:r>
          </w:p>
        </w:tc>
        <w:tc>
          <w:tcPr>
            <w:tcW w:w="6420" w:type="dxa"/>
          </w:tcPr>
          <w:p w14:paraId="763CDB54"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System Requirements Specification</w:t>
            </w:r>
          </w:p>
        </w:tc>
      </w:tr>
      <w:tr w:rsidR="00176971" w:rsidRPr="00E33DBF" w14:paraId="4BF04C61" w14:textId="77777777" w:rsidTr="003B0374">
        <w:tc>
          <w:tcPr>
            <w:tcW w:w="2369" w:type="dxa"/>
            <w:tcBorders>
              <w:top w:val="single" w:sz="4" w:space="0" w:color="auto"/>
              <w:left w:val="single" w:sz="4" w:space="0" w:color="auto"/>
              <w:bottom w:val="single" w:sz="4" w:space="0" w:color="auto"/>
              <w:right w:val="single" w:sz="4" w:space="0" w:color="auto"/>
            </w:tcBorders>
          </w:tcPr>
          <w:p w14:paraId="64DEDBAA"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UAT</w:t>
            </w:r>
          </w:p>
        </w:tc>
        <w:tc>
          <w:tcPr>
            <w:tcW w:w="6420" w:type="dxa"/>
            <w:tcBorders>
              <w:top w:val="single" w:sz="4" w:space="0" w:color="auto"/>
              <w:left w:val="single" w:sz="4" w:space="0" w:color="auto"/>
              <w:bottom w:val="single" w:sz="4" w:space="0" w:color="auto"/>
              <w:right w:val="single" w:sz="4" w:space="0" w:color="auto"/>
            </w:tcBorders>
          </w:tcPr>
          <w:p w14:paraId="549DFC99" w14:textId="77777777" w:rsidR="00176971" w:rsidRPr="00E33DBF" w:rsidRDefault="00176971" w:rsidP="00F131C0">
            <w:pPr>
              <w:pStyle w:val="ParagraphbodyText"/>
              <w:spacing w:before="0" w:after="0" w:line="360" w:lineRule="auto"/>
              <w:ind w:left="0"/>
              <w:rPr>
                <w:rFonts w:cs="Arial"/>
                <w:sz w:val="24"/>
                <w:szCs w:val="24"/>
              </w:rPr>
            </w:pPr>
            <w:r>
              <w:rPr>
                <w:rFonts w:cs="Arial"/>
                <w:sz w:val="24"/>
                <w:szCs w:val="24"/>
              </w:rPr>
              <w:t>User Acceptance Testing</w:t>
            </w: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120E8641" w:rsidR="00221BE2" w:rsidRDefault="00BE3A25" w:rsidP="00303EEC">
      <w:pPr>
        <w:pStyle w:val="Heading1"/>
        <w:numPr>
          <w:ilvl w:val="0"/>
          <w:numId w:val="2"/>
        </w:numPr>
        <w:spacing w:line="360" w:lineRule="auto"/>
        <w:rPr>
          <w:rFonts w:ascii="Arial" w:hAnsi="Arial" w:cs="Arial"/>
          <w:sz w:val="36"/>
          <w:szCs w:val="36"/>
        </w:rPr>
      </w:pPr>
      <w:bookmarkStart w:id="14" w:name="_Toc176526119"/>
      <w:r>
        <w:rPr>
          <w:rFonts w:ascii="Arial" w:hAnsi="Arial" w:cs="Arial"/>
          <w:sz w:val="36"/>
          <w:szCs w:val="36"/>
        </w:rPr>
        <w:lastRenderedPageBreak/>
        <w:t xml:space="preserve">Facial </w:t>
      </w:r>
      <w:r w:rsidR="00E4705D">
        <w:rPr>
          <w:rFonts w:ascii="Arial" w:hAnsi="Arial" w:cs="Arial"/>
          <w:sz w:val="36"/>
          <w:szCs w:val="36"/>
        </w:rPr>
        <w:t>Recognition</w:t>
      </w:r>
      <w:r>
        <w:rPr>
          <w:rFonts w:ascii="Arial" w:hAnsi="Arial" w:cs="Arial"/>
          <w:sz w:val="36"/>
          <w:szCs w:val="36"/>
        </w:rPr>
        <w:t xml:space="preserve"> as an </w:t>
      </w:r>
      <w:r w:rsidR="0080027F">
        <w:rPr>
          <w:rFonts w:ascii="Arial" w:hAnsi="Arial" w:cs="Arial"/>
          <w:sz w:val="36"/>
          <w:szCs w:val="36"/>
        </w:rPr>
        <w:t xml:space="preserve">Access </w:t>
      </w:r>
      <w:r w:rsidR="0059698E">
        <w:rPr>
          <w:rFonts w:ascii="Arial" w:hAnsi="Arial" w:cs="Arial"/>
          <w:sz w:val="36"/>
          <w:szCs w:val="36"/>
        </w:rPr>
        <w:t>M</w:t>
      </w:r>
      <w:r w:rsidR="0080027F">
        <w:rPr>
          <w:rFonts w:ascii="Arial" w:hAnsi="Arial" w:cs="Arial"/>
          <w:sz w:val="36"/>
          <w:szCs w:val="36"/>
        </w:rPr>
        <w:t xml:space="preserve">onitoring </w:t>
      </w:r>
      <w:r w:rsidR="0059698E">
        <w:rPr>
          <w:rFonts w:ascii="Arial" w:hAnsi="Arial" w:cs="Arial"/>
          <w:sz w:val="36"/>
          <w:szCs w:val="36"/>
        </w:rPr>
        <w:t>S</w:t>
      </w:r>
      <w:r w:rsidR="0080027F">
        <w:rPr>
          <w:rFonts w:ascii="Arial" w:hAnsi="Arial" w:cs="Arial"/>
          <w:sz w:val="36"/>
          <w:szCs w:val="36"/>
        </w:rPr>
        <w:t>ystem</w:t>
      </w:r>
      <w:bookmarkEnd w:id="14"/>
    </w:p>
    <w:p w14:paraId="0A1090DE" w14:textId="138BEAA6" w:rsidR="00E63322" w:rsidRDefault="009F4B41" w:rsidP="003F6153">
      <w:pPr>
        <w:spacing w:line="360" w:lineRule="auto"/>
        <w:ind w:left="284"/>
        <w:rPr>
          <w:rFonts w:ascii="Arial" w:hAnsi="Arial"/>
          <w:sz w:val="24"/>
          <w:szCs w:val="24"/>
        </w:rPr>
      </w:pPr>
      <w:r>
        <w:rPr>
          <w:rFonts w:ascii="Arial" w:hAnsi="Arial"/>
          <w:sz w:val="24"/>
          <w:szCs w:val="24"/>
        </w:rPr>
        <w:t xml:space="preserve">The project </w:t>
      </w:r>
      <w:r w:rsidR="003F6153">
        <w:rPr>
          <w:rFonts w:ascii="Arial" w:hAnsi="Arial"/>
          <w:sz w:val="24"/>
          <w:szCs w:val="24"/>
        </w:rPr>
        <w:t>regards a</w:t>
      </w:r>
      <w:r>
        <w:rPr>
          <w:rFonts w:ascii="Arial" w:hAnsi="Arial"/>
          <w:sz w:val="24"/>
          <w:szCs w:val="24"/>
        </w:rPr>
        <w:t xml:space="preserve"> subject that </w:t>
      </w:r>
      <w:r w:rsidR="003F6153">
        <w:rPr>
          <w:rFonts w:ascii="Arial" w:hAnsi="Arial"/>
          <w:sz w:val="24"/>
          <w:szCs w:val="24"/>
        </w:rPr>
        <w:t>although not</w:t>
      </w:r>
      <w:r>
        <w:rPr>
          <w:rFonts w:ascii="Arial" w:hAnsi="Arial"/>
          <w:sz w:val="24"/>
          <w:szCs w:val="24"/>
        </w:rPr>
        <w:t xml:space="preserve"> new to the author</w:t>
      </w:r>
      <w:r w:rsidR="003F6153">
        <w:rPr>
          <w:rFonts w:ascii="Arial" w:hAnsi="Arial"/>
          <w:sz w:val="24"/>
          <w:szCs w:val="24"/>
        </w:rPr>
        <w:t xml:space="preserve">, is not something that </w:t>
      </w:r>
      <w:r w:rsidR="0080027F">
        <w:rPr>
          <w:rFonts w:ascii="Arial" w:hAnsi="Arial"/>
          <w:sz w:val="24"/>
          <w:szCs w:val="24"/>
        </w:rPr>
        <w:t>they have</w:t>
      </w:r>
      <w:r w:rsidR="003F6153">
        <w:rPr>
          <w:rFonts w:ascii="Arial" w:hAnsi="Arial"/>
          <w:sz w:val="24"/>
          <w:szCs w:val="24"/>
        </w:rPr>
        <w:t xml:space="preserve"> required an in-depth amount of knowledge.</w:t>
      </w:r>
      <w:r>
        <w:rPr>
          <w:rFonts w:ascii="Arial" w:hAnsi="Arial"/>
          <w:sz w:val="24"/>
          <w:szCs w:val="24"/>
        </w:rPr>
        <w:t xml:space="preserve"> </w:t>
      </w:r>
      <w:r w:rsidR="003F6153">
        <w:rPr>
          <w:rFonts w:ascii="Arial" w:hAnsi="Arial"/>
          <w:sz w:val="24"/>
          <w:szCs w:val="24"/>
        </w:rPr>
        <w:t>To be able to code an application that can perform the requirements of an</w:t>
      </w:r>
      <w:r w:rsidR="0080027F">
        <w:rPr>
          <w:rFonts w:ascii="Arial" w:hAnsi="Arial"/>
          <w:sz w:val="24"/>
          <w:szCs w:val="24"/>
        </w:rPr>
        <w:t xml:space="preserve"> Access Monitoring S</w:t>
      </w:r>
      <w:r w:rsidR="003F6153">
        <w:rPr>
          <w:rFonts w:ascii="Arial" w:hAnsi="Arial"/>
          <w:sz w:val="24"/>
          <w:szCs w:val="24"/>
        </w:rPr>
        <w:t>ystem</w:t>
      </w:r>
      <w:r w:rsidR="0080027F">
        <w:rPr>
          <w:rFonts w:ascii="Arial" w:hAnsi="Arial"/>
          <w:sz w:val="24"/>
          <w:szCs w:val="24"/>
        </w:rPr>
        <w:t xml:space="preserve"> (AMS) will take an amount of research and clarification of the terms being used.</w:t>
      </w:r>
    </w:p>
    <w:p w14:paraId="48AFAF44" w14:textId="77777777" w:rsidR="0080027F" w:rsidRDefault="0080027F" w:rsidP="003F6153">
      <w:pPr>
        <w:spacing w:line="360" w:lineRule="auto"/>
        <w:ind w:left="284"/>
        <w:rPr>
          <w:rFonts w:ascii="Arial" w:hAnsi="Arial"/>
          <w:sz w:val="24"/>
          <w:szCs w:val="24"/>
        </w:rPr>
      </w:pPr>
    </w:p>
    <w:p w14:paraId="33484461" w14:textId="19383F2E" w:rsidR="0080027F" w:rsidRDefault="0080027F" w:rsidP="003F6153">
      <w:pPr>
        <w:spacing w:line="360" w:lineRule="auto"/>
        <w:ind w:left="284"/>
        <w:rPr>
          <w:rFonts w:ascii="Arial" w:hAnsi="Arial"/>
          <w:sz w:val="24"/>
          <w:szCs w:val="24"/>
        </w:rPr>
      </w:pPr>
      <w:r>
        <w:rPr>
          <w:rFonts w:ascii="Arial" w:hAnsi="Arial"/>
          <w:sz w:val="24"/>
          <w:szCs w:val="24"/>
        </w:rPr>
        <w:t xml:space="preserve">Firstly, before we </w:t>
      </w:r>
      <w:r w:rsidR="00BF49AC">
        <w:rPr>
          <w:rFonts w:ascii="Arial" w:hAnsi="Arial"/>
          <w:sz w:val="24"/>
          <w:szCs w:val="24"/>
        </w:rPr>
        <w:t xml:space="preserve">continue with the research areas, it is important to define what is meant by Facial Recognition (FR) and by Access Monitoring </w:t>
      </w:r>
      <w:proofErr w:type="gramStart"/>
      <w:r w:rsidR="00BF49AC">
        <w:rPr>
          <w:rFonts w:ascii="Arial" w:hAnsi="Arial"/>
          <w:sz w:val="24"/>
          <w:szCs w:val="24"/>
        </w:rPr>
        <w:t>System(</w:t>
      </w:r>
      <w:proofErr w:type="gramEnd"/>
      <w:r w:rsidR="00BF49AC">
        <w:rPr>
          <w:rFonts w:ascii="Arial" w:hAnsi="Arial"/>
          <w:sz w:val="24"/>
          <w:szCs w:val="24"/>
        </w:rPr>
        <w:t>AMS).</w:t>
      </w:r>
    </w:p>
    <w:p w14:paraId="30C49736" w14:textId="4A007CDE" w:rsidR="00BF49AC" w:rsidRDefault="00BF49AC" w:rsidP="003F6153">
      <w:pPr>
        <w:spacing w:line="360" w:lineRule="auto"/>
        <w:ind w:left="284"/>
        <w:rPr>
          <w:rFonts w:ascii="Arial" w:hAnsi="Arial"/>
          <w:sz w:val="24"/>
          <w:szCs w:val="24"/>
        </w:rPr>
      </w:pPr>
      <w:r>
        <w:rPr>
          <w:rFonts w:ascii="Arial" w:hAnsi="Arial"/>
          <w:sz w:val="24"/>
          <w:szCs w:val="24"/>
        </w:rPr>
        <w:t>There are a few terms commonly used within these technologies, which are defined below:</w:t>
      </w:r>
    </w:p>
    <w:p w14:paraId="4C5BD96D" w14:textId="06E60EF9" w:rsidR="00BF49AC" w:rsidRPr="003F18B8" w:rsidRDefault="00BF49AC" w:rsidP="003F6153">
      <w:pPr>
        <w:spacing w:line="360" w:lineRule="auto"/>
        <w:ind w:left="284"/>
        <w:rPr>
          <w:rFonts w:ascii="Arial" w:hAnsi="Arial"/>
          <w:b/>
          <w:bCs/>
          <w:sz w:val="24"/>
          <w:szCs w:val="24"/>
        </w:rPr>
      </w:pPr>
      <w:r w:rsidRPr="003F18B8">
        <w:rPr>
          <w:rFonts w:ascii="Arial" w:hAnsi="Arial"/>
          <w:b/>
          <w:bCs/>
          <w:sz w:val="24"/>
          <w:szCs w:val="24"/>
        </w:rPr>
        <w:t>Facial Detection</w:t>
      </w:r>
    </w:p>
    <w:p w14:paraId="2059D9C1" w14:textId="09EAF1E6" w:rsidR="00BF49AC" w:rsidRDefault="00783CE1" w:rsidP="00783CE1">
      <w:pPr>
        <w:spacing w:line="360" w:lineRule="auto"/>
        <w:ind w:left="720"/>
        <w:rPr>
          <w:rFonts w:ascii="Arial" w:hAnsi="Arial"/>
          <w:sz w:val="24"/>
          <w:szCs w:val="24"/>
        </w:rPr>
      </w:pPr>
      <w:r>
        <w:rPr>
          <w:rFonts w:ascii="Arial" w:hAnsi="Arial"/>
          <w:sz w:val="24"/>
          <w:szCs w:val="24"/>
        </w:rPr>
        <w:t>Facial Detection is the ability of technology to be able to locate a face in a given picture or frame of video. Commonly this can be seen on mobile phone camera apps where a face is highlighted with a box to show that the app recognises that portion of a picture as a face. Such as below:</w:t>
      </w:r>
    </w:p>
    <w:p w14:paraId="0755E3D3" w14:textId="56B8E1C4" w:rsidR="00783CE1" w:rsidRDefault="00AC54E9" w:rsidP="00AC54E9">
      <w:pPr>
        <w:spacing w:line="360" w:lineRule="auto"/>
        <w:ind w:left="720"/>
        <w:jc w:val="center"/>
        <w:rPr>
          <w:rFonts w:ascii="Arial" w:hAnsi="Arial"/>
          <w:sz w:val="24"/>
          <w:szCs w:val="24"/>
        </w:rPr>
      </w:pPr>
      <w:r>
        <w:rPr>
          <w:noProof/>
        </w:rPr>
        <w:drawing>
          <wp:inline distT="0" distB="0" distL="0" distR="0" wp14:anchorId="3E4EAF6D" wp14:editId="46591EC3">
            <wp:extent cx="3362701" cy="1476000"/>
            <wp:effectExtent l="0" t="0" r="0" b="0"/>
            <wp:docPr id="8980303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1" t="2" r="26157" b="41634"/>
                    <a:stretch/>
                  </pic:blipFill>
                  <pic:spPr bwMode="auto">
                    <a:xfrm>
                      <a:off x="0" y="0"/>
                      <a:ext cx="3405519" cy="1494794"/>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Arial" w:hAnsi="Arial"/>
            <w:sz w:val="24"/>
            <w:szCs w:val="24"/>
          </w:rPr>
          <w:id w:val="1919128950"/>
          <w:citation/>
        </w:sdtPr>
        <w:sdtContent>
          <w:r>
            <w:rPr>
              <w:rFonts w:ascii="Arial" w:hAnsi="Arial"/>
              <w:sz w:val="24"/>
              <w:szCs w:val="24"/>
            </w:rPr>
            <w:fldChar w:fldCharType="begin"/>
          </w:r>
          <w:r>
            <w:rPr>
              <w:rFonts w:ascii="Arial" w:hAnsi="Arial"/>
              <w:sz w:val="24"/>
              <w:szCs w:val="24"/>
            </w:rPr>
            <w:instrText xml:space="preserve"> CITATION Amo24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w:t>
          </w:r>
          <w:r>
            <w:rPr>
              <w:rFonts w:ascii="Arial" w:hAnsi="Arial"/>
              <w:sz w:val="24"/>
              <w:szCs w:val="24"/>
            </w:rPr>
            <w:fldChar w:fldCharType="end"/>
          </w:r>
        </w:sdtContent>
      </w:sdt>
    </w:p>
    <w:p w14:paraId="76247CC6" w14:textId="53F176A8" w:rsidR="00783CE1" w:rsidRDefault="00783CE1" w:rsidP="00783CE1">
      <w:pPr>
        <w:spacing w:line="360" w:lineRule="auto"/>
        <w:ind w:left="720"/>
        <w:rPr>
          <w:rFonts w:ascii="Arial" w:hAnsi="Arial"/>
          <w:sz w:val="24"/>
          <w:szCs w:val="24"/>
        </w:rPr>
      </w:pPr>
      <w:r>
        <w:rPr>
          <w:rFonts w:ascii="Arial" w:hAnsi="Arial"/>
          <w:sz w:val="24"/>
          <w:szCs w:val="24"/>
        </w:rPr>
        <w:t xml:space="preserve">This project may utilise this technology, especially if monitoring a live video feed, however, if the users are prompted to place their face in a guided frame, then the detection is less relevant. Initial versions of the software may implement a frame for the face to fit, but later iterations of the software would have to employ detection so that the frame is not required and the user interaction is minimised or is obviated.  </w:t>
      </w:r>
    </w:p>
    <w:p w14:paraId="742EB504" w14:textId="77777777" w:rsidR="00AC54E9" w:rsidRDefault="00AC54E9" w:rsidP="00783CE1">
      <w:pPr>
        <w:spacing w:line="360" w:lineRule="auto"/>
        <w:ind w:left="720"/>
        <w:rPr>
          <w:rFonts w:ascii="Arial" w:hAnsi="Arial"/>
          <w:sz w:val="24"/>
          <w:szCs w:val="24"/>
        </w:rPr>
      </w:pPr>
    </w:p>
    <w:p w14:paraId="4B3A83E7" w14:textId="19C02197" w:rsidR="00BF49AC" w:rsidRPr="003F18B8" w:rsidRDefault="00BF49AC" w:rsidP="003F6153">
      <w:pPr>
        <w:spacing w:line="360" w:lineRule="auto"/>
        <w:ind w:left="284"/>
        <w:rPr>
          <w:rFonts w:ascii="Arial" w:hAnsi="Arial"/>
          <w:b/>
          <w:bCs/>
          <w:sz w:val="24"/>
          <w:szCs w:val="24"/>
        </w:rPr>
      </w:pPr>
      <w:r w:rsidRPr="003F18B8">
        <w:rPr>
          <w:rFonts w:ascii="Arial" w:hAnsi="Arial"/>
          <w:b/>
          <w:bCs/>
          <w:sz w:val="24"/>
          <w:szCs w:val="24"/>
        </w:rPr>
        <w:lastRenderedPageBreak/>
        <w:t xml:space="preserve">Facial Matching or </w:t>
      </w:r>
      <w:r w:rsidR="00470C5B" w:rsidRPr="003F18B8">
        <w:rPr>
          <w:rFonts w:ascii="Arial" w:hAnsi="Arial"/>
          <w:b/>
          <w:bCs/>
          <w:sz w:val="24"/>
          <w:szCs w:val="24"/>
        </w:rPr>
        <w:t>V</w:t>
      </w:r>
      <w:r w:rsidRPr="003F18B8">
        <w:rPr>
          <w:rFonts w:ascii="Arial" w:hAnsi="Arial"/>
          <w:b/>
          <w:bCs/>
          <w:sz w:val="24"/>
          <w:szCs w:val="24"/>
        </w:rPr>
        <w:t>erification</w:t>
      </w:r>
    </w:p>
    <w:p w14:paraId="4482D7EC" w14:textId="5F9DEE3C" w:rsidR="00BF49AC" w:rsidRDefault="00AC54E9" w:rsidP="00AC54E9">
      <w:pPr>
        <w:spacing w:line="360" w:lineRule="auto"/>
        <w:ind w:left="720"/>
        <w:rPr>
          <w:rFonts w:ascii="Arial" w:hAnsi="Arial"/>
          <w:sz w:val="24"/>
          <w:szCs w:val="24"/>
        </w:rPr>
      </w:pPr>
      <w:r>
        <w:rPr>
          <w:rFonts w:ascii="Arial" w:hAnsi="Arial"/>
          <w:sz w:val="24"/>
          <w:szCs w:val="24"/>
        </w:rPr>
        <w:t>Facial matching or verification is a 1:1 check in relation to comparing a live image of an individual against a single pre-enrolled biometric template to confirm that the person is who they claim to be.</w:t>
      </w:r>
      <w:sdt>
        <w:sdtPr>
          <w:rPr>
            <w:rFonts w:ascii="Arial" w:hAnsi="Arial"/>
            <w:sz w:val="24"/>
            <w:szCs w:val="24"/>
          </w:rPr>
          <w:id w:val="1307511907"/>
          <w:citation/>
        </w:sdtPr>
        <w:sdtContent>
          <w:r w:rsidR="00E60885">
            <w:rPr>
              <w:rFonts w:ascii="Arial" w:hAnsi="Arial"/>
              <w:sz w:val="24"/>
              <w:szCs w:val="24"/>
            </w:rPr>
            <w:fldChar w:fldCharType="begin"/>
          </w:r>
          <w:r w:rsidR="00E60885">
            <w:rPr>
              <w:rFonts w:ascii="Arial" w:hAnsi="Arial"/>
              <w:sz w:val="24"/>
              <w:szCs w:val="24"/>
            </w:rPr>
            <w:instrText xml:space="preserve"> CITATION Jul23 \l 2057 </w:instrText>
          </w:r>
          <w:r w:rsidR="00E60885">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[2]</w:t>
          </w:r>
          <w:r w:rsidR="00E60885">
            <w:rPr>
              <w:rFonts w:ascii="Arial" w:hAnsi="Arial"/>
              <w:sz w:val="24"/>
              <w:szCs w:val="24"/>
            </w:rPr>
            <w:fldChar w:fldCharType="end"/>
          </w:r>
        </w:sdtContent>
      </w:sdt>
    </w:p>
    <w:p w14:paraId="44A499FE" w14:textId="2B51283C" w:rsidR="00AC54E9" w:rsidRDefault="00AC54E9" w:rsidP="00AC54E9">
      <w:pPr>
        <w:spacing w:line="360" w:lineRule="auto"/>
        <w:ind w:left="720"/>
        <w:rPr>
          <w:rFonts w:ascii="Arial" w:hAnsi="Arial"/>
          <w:sz w:val="24"/>
          <w:szCs w:val="24"/>
        </w:rPr>
      </w:pPr>
      <w:r>
        <w:rPr>
          <w:rFonts w:ascii="Arial" w:hAnsi="Arial"/>
          <w:sz w:val="24"/>
          <w:szCs w:val="24"/>
        </w:rPr>
        <w:t xml:space="preserve">This is commonly seen in </w:t>
      </w:r>
      <w:r w:rsidR="00E60885">
        <w:rPr>
          <w:rFonts w:ascii="Arial" w:hAnsi="Arial"/>
          <w:sz w:val="24"/>
          <w:szCs w:val="24"/>
        </w:rPr>
        <w:t>app authentication when someone logs into a device or system, where their face is compared to the stored template associated with their account.</w:t>
      </w:r>
      <w:sdt>
        <w:sdtPr>
          <w:rPr>
            <w:rFonts w:ascii="Arial" w:hAnsi="Arial"/>
            <w:sz w:val="24"/>
            <w:szCs w:val="24"/>
          </w:rPr>
          <w:id w:val="1534460913"/>
          <w:citation/>
        </w:sdtPr>
        <w:sdtContent>
          <w:r w:rsidR="00470C5B">
            <w:rPr>
              <w:rFonts w:ascii="Arial" w:hAnsi="Arial"/>
              <w:sz w:val="24"/>
              <w:szCs w:val="24"/>
            </w:rPr>
            <w:fldChar w:fldCharType="begin"/>
          </w:r>
          <w:r w:rsidR="00470C5B">
            <w:rPr>
              <w:rFonts w:ascii="Arial" w:hAnsi="Arial"/>
              <w:sz w:val="24"/>
              <w:szCs w:val="24"/>
            </w:rPr>
            <w:instrText xml:space="preserve"> CITATION And24 \l 2057 </w:instrText>
          </w:r>
          <w:r w:rsidR="00470C5B">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[3]</w:t>
          </w:r>
          <w:r w:rsidR="00470C5B">
            <w:rPr>
              <w:rFonts w:ascii="Arial" w:hAnsi="Arial"/>
              <w:sz w:val="24"/>
              <w:szCs w:val="24"/>
            </w:rPr>
            <w:fldChar w:fldCharType="end"/>
          </w:r>
        </w:sdtContent>
      </w:sdt>
    </w:p>
    <w:p w14:paraId="0495F66C" w14:textId="7EDE6D5D" w:rsidR="00470C5B" w:rsidRDefault="00470C5B" w:rsidP="00AC54E9">
      <w:pPr>
        <w:spacing w:line="360" w:lineRule="auto"/>
        <w:ind w:left="720"/>
        <w:rPr>
          <w:rFonts w:ascii="Arial" w:hAnsi="Arial"/>
          <w:sz w:val="24"/>
          <w:szCs w:val="24"/>
        </w:rPr>
      </w:pPr>
      <w:r>
        <w:rPr>
          <w:rFonts w:ascii="Arial" w:hAnsi="Arial"/>
          <w:sz w:val="24"/>
          <w:szCs w:val="24"/>
        </w:rPr>
        <w:t>It can also be seen with ID verification where an ID card for example is used to check against a live image to verify the person’s identity.</w:t>
      </w:r>
    </w:p>
    <w:p w14:paraId="6735FDAD" w14:textId="5AD529DB" w:rsidR="00470C5B" w:rsidRDefault="00470C5B" w:rsidP="00470C5B">
      <w:pPr>
        <w:spacing w:line="360" w:lineRule="auto"/>
        <w:ind w:left="720"/>
        <w:jc w:val="center"/>
        <w:rPr>
          <w:rFonts w:ascii="Arial" w:hAnsi="Arial"/>
          <w:sz w:val="24"/>
          <w:szCs w:val="24"/>
        </w:rPr>
      </w:pPr>
      <w:r w:rsidRPr="00470C5B">
        <w:rPr>
          <w:rFonts w:ascii="Arial" w:hAnsi="Arial"/>
          <w:noProof/>
          <w:sz w:val="24"/>
          <w:szCs w:val="24"/>
        </w:rPr>
        <w:drawing>
          <wp:inline distT="0" distB="0" distL="0" distR="0" wp14:anchorId="500D8ADB" wp14:editId="636D84B7">
            <wp:extent cx="4053840" cy="1854327"/>
            <wp:effectExtent l="19050" t="19050" r="22860" b="12700"/>
            <wp:docPr id="84927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70498" name=""/>
                    <pic:cNvPicPr/>
                  </pic:nvPicPr>
                  <pic:blipFill>
                    <a:blip r:embed="rId15"/>
                    <a:stretch>
                      <a:fillRect/>
                    </a:stretch>
                  </pic:blipFill>
                  <pic:spPr>
                    <a:xfrm>
                      <a:off x="0" y="0"/>
                      <a:ext cx="4064542" cy="1859222"/>
                    </a:xfrm>
                    <a:prstGeom prst="rect">
                      <a:avLst/>
                    </a:prstGeom>
                    <a:ln>
                      <a:solidFill>
                        <a:schemeClr val="accent1"/>
                      </a:solidFill>
                    </a:ln>
                  </pic:spPr>
                </pic:pic>
              </a:graphicData>
            </a:graphic>
          </wp:inline>
        </w:drawing>
      </w:r>
      <w:sdt>
        <w:sdtPr>
          <w:rPr>
            <w:rFonts w:ascii="Arial" w:hAnsi="Arial"/>
            <w:sz w:val="24"/>
            <w:szCs w:val="24"/>
          </w:rPr>
          <w:id w:val="1655181290"/>
          <w:citation/>
        </w:sdtPr>
        <w:sdtContent>
          <w:r>
            <w:rPr>
              <w:rFonts w:ascii="Arial" w:hAnsi="Arial"/>
              <w:sz w:val="24"/>
              <w:szCs w:val="24"/>
            </w:rPr>
            <w:fldChar w:fldCharType="begin"/>
          </w:r>
          <w:r>
            <w:rPr>
              <w:rFonts w:ascii="Arial" w:hAnsi="Arial"/>
              <w:sz w:val="24"/>
              <w:szCs w:val="24"/>
            </w:rPr>
            <w:instrText xml:space="preserve"> CITATION And24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[3]</w:t>
          </w:r>
          <w:r>
            <w:rPr>
              <w:rFonts w:ascii="Arial" w:hAnsi="Arial"/>
              <w:sz w:val="24"/>
              <w:szCs w:val="24"/>
            </w:rPr>
            <w:fldChar w:fldCharType="end"/>
          </w:r>
        </w:sdtContent>
      </w:sdt>
    </w:p>
    <w:p w14:paraId="6FCB08A2" w14:textId="6A157149" w:rsidR="00BF49AC" w:rsidRPr="003F18B8" w:rsidRDefault="00BF49AC" w:rsidP="003F6153">
      <w:pPr>
        <w:spacing w:line="360" w:lineRule="auto"/>
        <w:ind w:left="284"/>
        <w:rPr>
          <w:rFonts w:ascii="Arial" w:hAnsi="Arial"/>
          <w:b/>
          <w:bCs/>
          <w:sz w:val="24"/>
          <w:szCs w:val="24"/>
        </w:rPr>
      </w:pPr>
      <w:r w:rsidRPr="003F18B8">
        <w:rPr>
          <w:rFonts w:ascii="Arial" w:hAnsi="Arial"/>
          <w:b/>
          <w:bCs/>
          <w:sz w:val="24"/>
          <w:szCs w:val="24"/>
        </w:rPr>
        <w:t>Facial recognition</w:t>
      </w:r>
    </w:p>
    <w:p w14:paraId="6A878460" w14:textId="1A3999EF" w:rsidR="00BF49AC" w:rsidRDefault="00470C5B" w:rsidP="00470C5B">
      <w:pPr>
        <w:spacing w:line="360" w:lineRule="auto"/>
        <w:ind w:left="510"/>
        <w:rPr>
          <w:rFonts w:ascii="Arial" w:hAnsi="Arial"/>
          <w:sz w:val="24"/>
          <w:szCs w:val="24"/>
        </w:rPr>
      </w:pPr>
      <w:r>
        <w:rPr>
          <w:rFonts w:ascii="Arial" w:hAnsi="Arial"/>
          <w:sz w:val="24"/>
          <w:szCs w:val="24"/>
        </w:rPr>
        <w:t xml:space="preserve">Facial recognition is a one-to-many process where a live image is checked against a database of many faces to identify the individual. </w:t>
      </w:r>
    </w:p>
    <w:p w14:paraId="22E70C61" w14:textId="1360B56E" w:rsidR="003F18B8" w:rsidRDefault="00470C5B" w:rsidP="003F18B8">
      <w:pPr>
        <w:spacing w:line="360" w:lineRule="auto"/>
        <w:ind w:left="510"/>
        <w:rPr>
          <w:rFonts w:ascii="Arial" w:hAnsi="Arial"/>
          <w:sz w:val="24"/>
          <w:szCs w:val="24"/>
        </w:rPr>
      </w:pPr>
      <w:r>
        <w:rPr>
          <w:rFonts w:ascii="Arial" w:hAnsi="Arial"/>
          <w:sz w:val="24"/>
          <w:szCs w:val="24"/>
        </w:rPr>
        <w:t xml:space="preserve">This is commonly seen in </w:t>
      </w:r>
      <w:r w:rsidR="003B74AF">
        <w:rPr>
          <w:rFonts w:ascii="Arial" w:hAnsi="Arial"/>
          <w:sz w:val="24"/>
          <w:szCs w:val="24"/>
        </w:rPr>
        <w:t xml:space="preserve">high traffic locations such as </w:t>
      </w:r>
      <w:r>
        <w:rPr>
          <w:rFonts w:ascii="Arial" w:hAnsi="Arial"/>
          <w:sz w:val="24"/>
          <w:szCs w:val="24"/>
        </w:rPr>
        <w:t>airports,</w:t>
      </w:r>
      <w:r w:rsidR="003B74AF">
        <w:rPr>
          <w:rFonts w:ascii="Arial" w:hAnsi="Arial"/>
          <w:sz w:val="24"/>
          <w:szCs w:val="24"/>
        </w:rPr>
        <w:t xml:space="preserve"> or within crowds to identify people from a watchlist or large database. However, within the scope of this project the database is only likely to be around 50 known individuals, who will provide permission to store their biometric data.</w:t>
      </w:r>
    </w:p>
    <w:p w14:paraId="7E41736A" w14:textId="6A8F9F81" w:rsidR="003B74AF" w:rsidRDefault="003B74AF" w:rsidP="003B74AF">
      <w:pPr>
        <w:spacing w:line="360" w:lineRule="auto"/>
        <w:ind w:left="284"/>
        <w:rPr>
          <w:rFonts w:ascii="Arial" w:hAnsi="Arial"/>
          <w:sz w:val="24"/>
          <w:szCs w:val="24"/>
        </w:rPr>
      </w:pPr>
      <w:r>
        <w:rPr>
          <w:rFonts w:ascii="Arial" w:hAnsi="Arial"/>
          <w:sz w:val="24"/>
          <w:szCs w:val="24"/>
        </w:rPr>
        <w:t>The tern Biometrics is defined by the NCSC as:</w:t>
      </w:r>
    </w:p>
    <w:p w14:paraId="5CF0920B" w14:textId="7C3461E6" w:rsidR="00470C5B" w:rsidRDefault="003B74AF" w:rsidP="003B74AF">
      <w:pPr>
        <w:spacing w:line="360" w:lineRule="auto"/>
        <w:ind w:left="510"/>
        <w:rPr>
          <w:rFonts w:ascii="Arial" w:hAnsi="Arial"/>
          <w:sz w:val="24"/>
          <w:szCs w:val="24"/>
        </w:rPr>
      </w:pPr>
      <w:r w:rsidRPr="003B74AF">
        <w:rPr>
          <w:rFonts w:ascii="Arial" w:hAnsi="Arial"/>
          <w:i/>
          <w:iCs/>
          <w:noProof/>
        </w:rPr>
        <w:drawing>
          <wp:inline distT="0" distB="0" distL="0" distR="0" wp14:anchorId="5447DDC5" wp14:editId="3D24E9BE">
            <wp:extent cx="5033010" cy="1424940"/>
            <wp:effectExtent l="19050" t="19050" r="15240" b="22860"/>
            <wp:docPr id="282126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26627" name=""/>
                    <pic:cNvPicPr/>
                  </pic:nvPicPr>
                  <pic:blipFill>
                    <a:blip r:embed="rId16"/>
                    <a:stretch>
                      <a:fillRect/>
                    </a:stretch>
                  </pic:blipFill>
                  <pic:spPr>
                    <a:xfrm>
                      <a:off x="0" y="0"/>
                      <a:ext cx="5033010" cy="1424940"/>
                    </a:xfrm>
                    <a:prstGeom prst="rect">
                      <a:avLst/>
                    </a:prstGeom>
                    <a:ln>
                      <a:solidFill>
                        <a:schemeClr val="accent1"/>
                      </a:solidFill>
                    </a:ln>
                  </pic:spPr>
                </pic:pic>
              </a:graphicData>
            </a:graphic>
          </wp:inline>
        </w:drawing>
      </w:r>
      <w:r>
        <w:rPr>
          <w:rFonts w:ascii="Arial" w:hAnsi="Arial"/>
          <w:sz w:val="24"/>
          <w:szCs w:val="24"/>
        </w:rPr>
        <w:t xml:space="preserve"> </w:t>
      </w:r>
      <w:sdt>
        <w:sdtPr>
          <w:rPr>
            <w:rFonts w:ascii="Arial" w:hAnsi="Arial"/>
            <w:sz w:val="24"/>
            <w:szCs w:val="24"/>
          </w:rPr>
          <w:id w:val="2042157690"/>
          <w:citation/>
        </w:sdtPr>
        <w:sdtContent>
          <w:r>
            <w:rPr>
              <w:rFonts w:ascii="Arial" w:hAnsi="Arial"/>
              <w:sz w:val="24"/>
              <w:szCs w:val="24"/>
            </w:rPr>
            <w:fldChar w:fldCharType="begin"/>
          </w:r>
          <w:r>
            <w:rPr>
              <w:rFonts w:ascii="Arial" w:hAnsi="Arial"/>
              <w:sz w:val="24"/>
              <w:szCs w:val="24"/>
            </w:rPr>
            <w:instrText xml:space="preserve"> CITATION Nat19 \l 2057 </w:instrText>
          </w:r>
          <w:r>
            <w:rPr>
              <w:rFonts w:ascii="Arial" w:hAnsi="Arial"/>
              <w:sz w:val="24"/>
              <w:szCs w:val="24"/>
            </w:rPr>
            <w:fldChar w:fldCharType="separate"/>
          </w:r>
          <w:r w:rsidR="00176971" w:rsidRPr="00176971">
            <w:rPr>
              <w:rFonts w:ascii="Arial" w:hAnsi="Arial"/>
              <w:noProof/>
              <w:sz w:val="24"/>
              <w:szCs w:val="24"/>
            </w:rPr>
            <w:t>[4]</w:t>
          </w:r>
          <w:r>
            <w:rPr>
              <w:rFonts w:ascii="Arial" w:hAnsi="Arial"/>
              <w:sz w:val="24"/>
              <w:szCs w:val="24"/>
            </w:rPr>
            <w:fldChar w:fldCharType="end"/>
          </w:r>
        </w:sdtContent>
      </w:sdt>
    </w:p>
    <w:p w14:paraId="20988E6C" w14:textId="77777777" w:rsidR="00AD1076" w:rsidRDefault="00AD1076" w:rsidP="00AD1076">
      <w:pPr>
        <w:spacing w:line="360" w:lineRule="auto"/>
        <w:ind w:left="284"/>
        <w:rPr>
          <w:rFonts w:ascii="Arial" w:hAnsi="Arial"/>
          <w:noProof/>
        </w:rPr>
      </w:pPr>
      <w:r>
        <w:rPr>
          <w:rFonts w:ascii="Arial" w:hAnsi="Arial"/>
          <w:noProof/>
        </w:rPr>
        <w:lastRenderedPageBreak/>
        <w:t xml:space="preserve">In the context of what is required for this project, it will be the mathematic markers of their faces that will be stored. A Google Developers page contains good information as to how the face is analysed within facial verification or recognition systems. </w:t>
      </w:r>
    </w:p>
    <w:p w14:paraId="42DF641A" w14:textId="736E05AE" w:rsidR="00AD1076" w:rsidRDefault="00AD1076" w:rsidP="00AD1076">
      <w:pPr>
        <w:spacing w:line="360" w:lineRule="auto"/>
        <w:ind w:left="510"/>
        <w:rPr>
          <w:rFonts w:ascii="Arial" w:hAnsi="Arial"/>
          <w:i/>
          <w:iCs/>
          <w:noProof/>
        </w:rPr>
      </w:pPr>
      <w:r>
        <w:rPr>
          <w:rFonts w:ascii="Arial" w:hAnsi="Arial"/>
          <w:i/>
          <w:iCs/>
          <w:noProof/>
        </w:rPr>
        <w:t>‘</w:t>
      </w:r>
      <w:r w:rsidRPr="00AD1076">
        <w:rPr>
          <w:rFonts w:ascii="Arial" w:hAnsi="Arial"/>
          <w:i/>
          <w:iCs/>
          <w:noProof/>
        </w:rPr>
        <w:t>When you have face contour detection enabled, you also get a list of points for each facial feature that was detected. These points represent the shape of the feature. The following image illustrates how these points map to a face.</w:t>
      </w:r>
    </w:p>
    <w:p w14:paraId="5B3F07BC" w14:textId="229759AA" w:rsidR="00AD1076" w:rsidRPr="00AD1076" w:rsidRDefault="00AD1076" w:rsidP="00AD1076">
      <w:pPr>
        <w:spacing w:line="360" w:lineRule="auto"/>
        <w:ind w:left="510"/>
        <w:jc w:val="center"/>
        <w:rPr>
          <w:rFonts w:ascii="Arial" w:hAnsi="Arial"/>
          <w:i/>
          <w:iCs/>
          <w:noProof/>
        </w:rPr>
      </w:pPr>
      <w:r w:rsidRPr="00AD1076">
        <w:rPr>
          <w:rFonts w:ascii="Arial" w:hAnsi="Arial"/>
          <w:i/>
          <w:iCs/>
          <w:noProof/>
        </w:rPr>
        <w:drawing>
          <wp:inline distT="0" distB="0" distL="0" distR="0" wp14:anchorId="0972E423" wp14:editId="769FE798">
            <wp:extent cx="4480560" cy="3311200"/>
            <wp:effectExtent l="19050" t="19050" r="15240" b="22860"/>
            <wp:docPr id="167459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93778" name=""/>
                    <pic:cNvPicPr/>
                  </pic:nvPicPr>
                  <pic:blipFill>
                    <a:blip r:embed="rId17"/>
                    <a:stretch>
                      <a:fillRect/>
                    </a:stretch>
                  </pic:blipFill>
                  <pic:spPr>
                    <a:xfrm>
                      <a:off x="0" y="0"/>
                      <a:ext cx="4485882" cy="3315133"/>
                    </a:xfrm>
                    <a:prstGeom prst="rect">
                      <a:avLst/>
                    </a:prstGeom>
                    <a:ln>
                      <a:solidFill>
                        <a:schemeClr val="accent1"/>
                      </a:solidFill>
                    </a:ln>
                  </pic:spPr>
                </pic:pic>
              </a:graphicData>
            </a:graphic>
          </wp:inline>
        </w:drawing>
      </w:r>
      <w:r>
        <w:rPr>
          <w:rFonts w:ascii="Arial" w:hAnsi="Arial"/>
          <w:i/>
          <w:iCs/>
          <w:noProof/>
        </w:rPr>
        <w:t>’</w:t>
      </w:r>
      <w:sdt>
        <w:sdtPr>
          <w:rPr>
            <w:rFonts w:ascii="Arial" w:hAnsi="Arial"/>
            <w:i/>
            <w:iCs/>
            <w:noProof/>
          </w:rPr>
          <w:id w:val="-110757755"/>
          <w:citation/>
        </w:sdtPr>
        <w:sdtContent>
          <w:r>
            <w:rPr>
              <w:rFonts w:ascii="Arial" w:hAnsi="Arial"/>
              <w:i/>
              <w:iCs/>
              <w:noProof/>
            </w:rPr>
            <w:fldChar w:fldCharType="begin"/>
          </w:r>
          <w:r>
            <w:rPr>
              <w:rFonts w:ascii="Arial" w:hAnsi="Arial"/>
              <w:i/>
              <w:iCs/>
              <w:noProof/>
            </w:rPr>
            <w:instrText xml:space="preserve"> CITATION Goo24 \l 2057 </w:instrText>
          </w:r>
          <w:r>
            <w:rPr>
              <w:rFonts w:ascii="Arial" w:hAnsi="Arial"/>
              <w:i/>
              <w:iCs/>
              <w:noProof/>
            </w:rPr>
            <w:fldChar w:fldCharType="separate"/>
          </w:r>
          <w:r w:rsidR="00176971">
            <w:rPr>
              <w:rFonts w:ascii="Arial" w:hAnsi="Arial"/>
              <w:i/>
              <w:iCs/>
              <w:noProof/>
            </w:rPr>
            <w:t xml:space="preserve"> </w:t>
          </w:r>
          <w:r w:rsidR="00176971" w:rsidRPr="00176971">
            <w:rPr>
              <w:rFonts w:ascii="Arial" w:hAnsi="Arial"/>
              <w:noProof/>
            </w:rPr>
            <w:t>[5]</w:t>
          </w:r>
          <w:r>
            <w:rPr>
              <w:rFonts w:ascii="Arial" w:hAnsi="Arial"/>
              <w:i/>
              <w:iCs/>
              <w:noProof/>
            </w:rPr>
            <w:fldChar w:fldCharType="end"/>
          </w:r>
        </w:sdtContent>
      </w:sdt>
    </w:p>
    <w:p w14:paraId="2D5F3C2D" w14:textId="53D90213" w:rsidR="00BF49AC" w:rsidRDefault="00F61DEB" w:rsidP="003F6153">
      <w:pPr>
        <w:spacing w:line="360" w:lineRule="auto"/>
        <w:ind w:left="284"/>
        <w:rPr>
          <w:rFonts w:ascii="Arial" w:hAnsi="Arial"/>
          <w:sz w:val="24"/>
          <w:szCs w:val="24"/>
        </w:rPr>
      </w:pPr>
      <w:r>
        <w:rPr>
          <w:rFonts w:ascii="Arial" w:hAnsi="Arial"/>
          <w:sz w:val="24"/>
          <w:szCs w:val="24"/>
        </w:rPr>
        <w:t>Therefore</w:t>
      </w:r>
      <w:r w:rsidR="006C38B0">
        <w:rPr>
          <w:rFonts w:ascii="Arial" w:hAnsi="Arial"/>
          <w:sz w:val="24"/>
          <w:szCs w:val="24"/>
        </w:rPr>
        <w:t>,</w:t>
      </w:r>
      <w:r>
        <w:rPr>
          <w:rFonts w:ascii="Arial" w:hAnsi="Arial"/>
          <w:sz w:val="24"/>
          <w:szCs w:val="24"/>
        </w:rPr>
        <w:t xml:space="preserve"> as ca</w:t>
      </w:r>
      <w:r w:rsidR="006C38B0">
        <w:rPr>
          <w:rFonts w:ascii="Arial" w:hAnsi="Arial"/>
          <w:sz w:val="24"/>
          <w:szCs w:val="24"/>
        </w:rPr>
        <w:t>n</w:t>
      </w:r>
      <w:r>
        <w:rPr>
          <w:rFonts w:ascii="Arial" w:hAnsi="Arial"/>
          <w:sz w:val="24"/>
          <w:szCs w:val="24"/>
        </w:rPr>
        <w:t xml:space="preserve"> be seen in the table below a number of co-ordinates are recovered from the face image which provide the facial biometrics of the individual.</w:t>
      </w:r>
    </w:p>
    <w:p w14:paraId="286D6ED4" w14:textId="3EAF0868" w:rsidR="00F61DEB" w:rsidRDefault="00F61DEB" w:rsidP="003F6153">
      <w:pPr>
        <w:spacing w:line="360" w:lineRule="auto"/>
        <w:ind w:left="284"/>
        <w:rPr>
          <w:rFonts w:ascii="Arial" w:hAnsi="Arial"/>
          <w:sz w:val="24"/>
          <w:szCs w:val="24"/>
        </w:rPr>
      </w:pPr>
      <w:r w:rsidRPr="00F61DEB">
        <w:rPr>
          <w:rFonts w:ascii="Arial" w:hAnsi="Arial"/>
          <w:noProof/>
          <w:sz w:val="24"/>
          <w:szCs w:val="24"/>
        </w:rPr>
        <w:drawing>
          <wp:inline distT="0" distB="0" distL="0" distR="0" wp14:anchorId="7930A61A" wp14:editId="46A43D15">
            <wp:extent cx="5120640" cy="1665777"/>
            <wp:effectExtent l="19050" t="19050" r="22860" b="10795"/>
            <wp:docPr id="52770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06032" name=""/>
                    <pic:cNvPicPr/>
                  </pic:nvPicPr>
                  <pic:blipFill>
                    <a:blip r:embed="rId18"/>
                    <a:stretch>
                      <a:fillRect/>
                    </a:stretch>
                  </pic:blipFill>
                  <pic:spPr>
                    <a:xfrm>
                      <a:off x="0" y="0"/>
                      <a:ext cx="5150129" cy="1675370"/>
                    </a:xfrm>
                    <a:prstGeom prst="rect">
                      <a:avLst/>
                    </a:prstGeom>
                    <a:ln>
                      <a:solidFill>
                        <a:schemeClr val="accent1"/>
                      </a:solidFill>
                    </a:ln>
                  </pic:spPr>
                </pic:pic>
              </a:graphicData>
            </a:graphic>
          </wp:inline>
        </w:drawing>
      </w:r>
      <w:sdt>
        <w:sdtPr>
          <w:rPr>
            <w:rFonts w:ascii="Arial" w:hAnsi="Arial"/>
            <w:sz w:val="24"/>
            <w:szCs w:val="24"/>
          </w:rPr>
          <w:id w:val="-581306022"/>
          <w:citation/>
        </w:sdtPr>
        <w:sdtContent>
          <w:r>
            <w:rPr>
              <w:rFonts w:ascii="Arial" w:hAnsi="Arial"/>
              <w:sz w:val="24"/>
              <w:szCs w:val="24"/>
            </w:rPr>
            <w:fldChar w:fldCharType="begin"/>
          </w:r>
          <w:r>
            <w:rPr>
              <w:rFonts w:ascii="Arial" w:hAnsi="Arial"/>
              <w:sz w:val="24"/>
              <w:szCs w:val="24"/>
            </w:rPr>
            <w:instrText xml:space="preserve"> CITATION Goo24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[5]</w:t>
          </w:r>
          <w:r>
            <w:rPr>
              <w:rFonts w:ascii="Arial" w:hAnsi="Arial"/>
              <w:sz w:val="24"/>
              <w:szCs w:val="24"/>
            </w:rPr>
            <w:fldChar w:fldCharType="end"/>
          </w:r>
        </w:sdtContent>
      </w:sdt>
    </w:p>
    <w:p w14:paraId="19A66D55" w14:textId="34188932" w:rsidR="00F61DEB" w:rsidRDefault="006C38B0" w:rsidP="003F6153">
      <w:pPr>
        <w:spacing w:line="360" w:lineRule="auto"/>
        <w:ind w:left="284"/>
        <w:rPr>
          <w:rFonts w:ascii="Arial" w:hAnsi="Arial"/>
          <w:sz w:val="24"/>
          <w:szCs w:val="24"/>
        </w:rPr>
      </w:pPr>
      <w:r>
        <w:rPr>
          <w:rFonts w:ascii="Arial" w:hAnsi="Arial"/>
          <w:sz w:val="24"/>
          <w:szCs w:val="24"/>
        </w:rPr>
        <w:t>Therefore</w:t>
      </w:r>
      <w:r w:rsidR="003B3865">
        <w:rPr>
          <w:rFonts w:ascii="Arial" w:hAnsi="Arial"/>
          <w:sz w:val="24"/>
          <w:szCs w:val="24"/>
        </w:rPr>
        <w:t>,</w:t>
      </w:r>
      <w:r>
        <w:rPr>
          <w:rFonts w:ascii="Arial" w:hAnsi="Arial"/>
          <w:sz w:val="24"/>
          <w:szCs w:val="24"/>
        </w:rPr>
        <w:t xml:space="preserve"> the below research calls on the above definitions to control the scope and direction of the project.</w:t>
      </w:r>
    </w:p>
    <w:p w14:paraId="00646956" w14:textId="7E827002" w:rsidR="00BC2FA6" w:rsidRDefault="003B3865" w:rsidP="00BC2FA6">
      <w:pPr>
        <w:pStyle w:val="Heading2"/>
        <w:numPr>
          <w:ilvl w:val="1"/>
          <w:numId w:val="2"/>
        </w:numPr>
        <w:spacing w:line="360" w:lineRule="auto"/>
        <w:rPr>
          <w:rFonts w:ascii="Arial" w:hAnsi="Arial" w:cs="Arial"/>
        </w:rPr>
      </w:pPr>
      <w:bookmarkStart w:id="15" w:name="_Toc176526120"/>
      <w:r>
        <w:rPr>
          <w:rFonts w:ascii="Arial" w:hAnsi="Arial" w:cs="Arial"/>
          <w:sz w:val="22"/>
          <w:szCs w:val="22"/>
        </w:rPr>
        <w:lastRenderedPageBreak/>
        <w:t>L</w:t>
      </w:r>
      <w:r w:rsidR="00BC2FA6">
        <w:rPr>
          <w:rFonts w:ascii="Arial" w:hAnsi="Arial" w:cs="Arial"/>
          <w:sz w:val="22"/>
          <w:szCs w:val="22"/>
        </w:rPr>
        <w:t>iterature review</w:t>
      </w:r>
      <w:bookmarkEnd w:id="15"/>
    </w:p>
    <w:p w14:paraId="145E9613" w14:textId="77777777" w:rsidR="008438EF" w:rsidRDefault="003B3865" w:rsidP="00BC2FA6">
      <w:pPr>
        <w:spacing w:line="360" w:lineRule="auto"/>
        <w:rPr>
          <w:rFonts w:ascii="Arial" w:hAnsi="Arial"/>
          <w:sz w:val="24"/>
          <w:szCs w:val="24"/>
        </w:rPr>
      </w:pPr>
      <w:r>
        <w:rPr>
          <w:rFonts w:ascii="Arial" w:hAnsi="Arial"/>
          <w:sz w:val="24"/>
          <w:szCs w:val="24"/>
        </w:rPr>
        <w:t xml:space="preserve">Facial recognition has been around since the 1960’s and progression has been driven largely by the progression of computing power. Other technologies have obviously also contributed to its effectiveness but the availability and cost effectiveness of computing power, new hardware advances in imaging techniques also have all helped drive the facial recognition progression. </w:t>
      </w:r>
      <w:r w:rsidR="008438EF">
        <w:rPr>
          <w:rFonts w:ascii="Arial" w:hAnsi="Arial"/>
          <w:sz w:val="24"/>
          <w:szCs w:val="24"/>
        </w:rPr>
        <w:t>In recent times the application of deep learning which is defined by the Oxford Dictionary as:</w:t>
      </w:r>
    </w:p>
    <w:p w14:paraId="2781F23F" w14:textId="2985ACD5" w:rsidR="008438EF" w:rsidRDefault="008438EF" w:rsidP="008438EF">
      <w:pPr>
        <w:spacing w:line="360" w:lineRule="auto"/>
        <w:ind w:left="720"/>
        <w:rPr>
          <w:rFonts w:ascii="Arial" w:hAnsi="Arial"/>
          <w:i/>
          <w:iCs/>
          <w:sz w:val="24"/>
          <w:szCs w:val="24"/>
        </w:rPr>
      </w:pPr>
      <w:r>
        <w:rPr>
          <w:rFonts w:ascii="Arial" w:hAnsi="Arial"/>
          <w:i/>
          <w:iCs/>
          <w:sz w:val="24"/>
          <w:szCs w:val="24"/>
        </w:rPr>
        <w:t>‘</w:t>
      </w:r>
      <w:r w:rsidRPr="008438EF">
        <w:rPr>
          <w:rFonts w:ascii="Arial" w:hAnsi="Arial"/>
          <w:i/>
          <w:iCs/>
          <w:sz w:val="24"/>
          <w:szCs w:val="24"/>
        </w:rPr>
        <w:t xml:space="preserve">a type of machine learning based on artificial neural networks in which multiple layers of processing are used to extract progressively </w:t>
      </w:r>
      <w:proofErr w:type="gramStart"/>
      <w:r w:rsidRPr="008438EF">
        <w:rPr>
          <w:rFonts w:ascii="Arial" w:hAnsi="Arial"/>
          <w:i/>
          <w:iCs/>
          <w:sz w:val="24"/>
          <w:szCs w:val="24"/>
        </w:rPr>
        <w:t>higher level</w:t>
      </w:r>
      <w:proofErr w:type="gramEnd"/>
      <w:r w:rsidRPr="008438EF">
        <w:rPr>
          <w:rFonts w:ascii="Arial" w:hAnsi="Arial"/>
          <w:i/>
          <w:iCs/>
          <w:sz w:val="24"/>
          <w:szCs w:val="24"/>
        </w:rPr>
        <w:t xml:space="preserve"> features from data.</w:t>
      </w:r>
      <w:r>
        <w:rPr>
          <w:rFonts w:ascii="Arial" w:hAnsi="Arial"/>
          <w:i/>
          <w:iCs/>
          <w:sz w:val="24"/>
          <w:szCs w:val="24"/>
        </w:rPr>
        <w:t>’</w:t>
      </w:r>
      <w:sdt>
        <w:sdtPr>
          <w:rPr>
            <w:rFonts w:ascii="Arial" w:hAnsi="Arial"/>
            <w:i/>
            <w:iCs/>
            <w:sz w:val="24"/>
            <w:szCs w:val="24"/>
          </w:rPr>
          <w:id w:val="-1787110433"/>
          <w:citation/>
        </w:sdtPr>
        <w:sdtContent>
          <w:r>
            <w:rPr>
              <w:rFonts w:ascii="Arial" w:hAnsi="Arial"/>
              <w:i/>
              <w:iCs/>
              <w:sz w:val="24"/>
              <w:szCs w:val="24"/>
            </w:rPr>
            <w:fldChar w:fldCharType="begin"/>
          </w:r>
          <w:r>
            <w:rPr>
              <w:rFonts w:ascii="Arial" w:hAnsi="Arial"/>
              <w:i/>
              <w:iCs/>
              <w:sz w:val="24"/>
              <w:szCs w:val="24"/>
            </w:rPr>
            <w:instrText xml:space="preserve"> CITATION Oxf201 \l 2057 </w:instrText>
          </w:r>
          <w:r>
            <w:rPr>
              <w:rFonts w:ascii="Arial" w:hAnsi="Arial"/>
              <w:i/>
              <w:iCs/>
              <w:sz w:val="24"/>
              <w:szCs w:val="24"/>
            </w:rPr>
            <w:fldChar w:fldCharType="separate"/>
          </w:r>
          <w:r w:rsidR="00176971">
            <w:rPr>
              <w:rFonts w:ascii="Arial" w:hAnsi="Arial"/>
              <w:i/>
              <w:iCs/>
              <w:noProof/>
              <w:sz w:val="24"/>
              <w:szCs w:val="24"/>
            </w:rPr>
            <w:t xml:space="preserve"> </w:t>
          </w:r>
          <w:r w:rsidR="00176971" w:rsidRPr="00176971">
            <w:rPr>
              <w:rFonts w:ascii="Arial" w:hAnsi="Arial"/>
              <w:noProof/>
              <w:sz w:val="24"/>
              <w:szCs w:val="24"/>
            </w:rPr>
            <w:t>[6]</w:t>
          </w:r>
          <w:r>
            <w:rPr>
              <w:rFonts w:ascii="Arial" w:hAnsi="Arial"/>
              <w:i/>
              <w:iCs/>
              <w:sz w:val="24"/>
              <w:szCs w:val="24"/>
            </w:rPr>
            <w:fldChar w:fldCharType="end"/>
          </w:r>
        </w:sdtContent>
      </w:sdt>
    </w:p>
    <w:p w14:paraId="7ECC0FFF" w14:textId="735C27F0" w:rsidR="008438EF" w:rsidRPr="008438EF" w:rsidRDefault="008438EF" w:rsidP="008438EF">
      <w:pPr>
        <w:spacing w:line="360" w:lineRule="auto"/>
        <w:rPr>
          <w:rFonts w:ascii="Arial" w:hAnsi="Arial"/>
          <w:sz w:val="24"/>
          <w:szCs w:val="24"/>
        </w:rPr>
      </w:pPr>
      <w:r w:rsidRPr="008438EF">
        <w:rPr>
          <w:rFonts w:ascii="Arial" w:hAnsi="Arial"/>
          <w:sz w:val="24"/>
          <w:szCs w:val="24"/>
        </w:rPr>
        <w:t xml:space="preserve">Has driven the capabilities of Facial recognition forward </w:t>
      </w:r>
      <w:r>
        <w:rPr>
          <w:rFonts w:ascii="Arial" w:hAnsi="Arial"/>
          <w:sz w:val="24"/>
          <w:szCs w:val="24"/>
        </w:rPr>
        <w:t>quite dramatically.</w:t>
      </w:r>
    </w:p>
    <w:p w14:paraId="3E14870E" w14:textId="0D6AC88C" w:rsidR="0087512A" w:rsidRDefault="0087512A" w:rsidP="0087512A">
      <w:pPr>
        <w:pStyle w:val="Heading3"/>
        <w:numPr>
          <w:ilvl w:val="2"/>
          <w:numId w:val="2"/>
        </w:numPr>
      </w:pPr>
      <w:r>
        <w:t xml:space="preserve"> </w:t>
      </w:r>
      <w:bookmarkStart w:id="16" w:name="_Toc176526121"/>
      <w:r>
        <w:t>History</w:t>
      </w:r>
      <w:bookmarkEnd w:id="16"/>
    </w:p>
    <w:p w14:paraId="55DF39C8" w14:textId="0DA640E7" w:rsidR="003B3865" w:rsidRDefault="003B3865" w:rsidP="0087512A">
      <w:pPr>
        <w:spacing w:line="360" w:lineRule="auto"/>
        <w:ind w:left="567"/>
        <w:rPr>
          <w:rFonts w:ascii="Arial" w:hAnsi="Arial"/>
          <w:sz w:val="24"/>
          <w:szCs w:val="24"/>
        </w:rPr>
      </w:pPr>
      <w:r>
        <w:rPr>
          <w:rFonts w:ascii="Arial" w:hAnsi="Arial"/>
          <w:sz w:val="24"/>
          <w:szCs w:val="24"/>
        </w:rPr>
        <w:t>The below diagram from MDPI provides a quick synopsis of the history of facial recognition:</w:t>
      </w:r>
    </w:p>
    <w:p w14:paraId="4191651D" w14:textId="5E8EB947" w:rsidR="003B3865" w:rsidRDefault="003B3865" w:rsidP="0087512A">
      <w:pPr>
        <w:spacing w:line="360" w:lineRule="auto"/>
        <w:ind w:left="567"/>
        <w:jc w:val="center"/>
        <w:rPr>
          <w:rFonts w:ascii="Arial" w:hAnsi="Arial"/>
          <w:sz w:val="24"/>
          <w:szCs w:val="24"/>
        </w:rPr>
      </w:pPr>
      <w:r>
        <w:rPr>
          <w:noProof/>
        </w:rPr>
        <w:drawing>
          <wp:inline distT="0" distB="0" distL="0" distR="0" wp14:anchorId="143F17F0" wp14:editId="01673B7B">
            <wp:extent cx="4395107" cy="1593757"/>
            <wp:effectExtent l="19050" t="19050" r="24765" b="26035"/>
            <wp:docPr id="122025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57643" name=""/>
                    <pic:cNvPicPr/>
                  </pic:nvPicPr>
                  <pic:blipFill>
                    <a:blip r:embed="rId19"/>
                    <a:stretch>
                      <a:fillRect/>
                    </a:stretch>
                  </pic:blipFill>
                  <pic:spPr>
                    <a:xfrm>
                      <a:off x="0" y="0"/>
                      <a:ext cx="4430591" cy="1606624"/>
                    </a:xfrm>
                    <a:prstGeom prst="rect">
                      <a:avLst/>
                    </a:prstGeom>
                    <a:ln>
                      <a:solidFill>
                        <a:schemeClr val="accent1"/>
                      </a:solidFill>
                    </a:ln>
                  </pic:spPr>
                </pic:pic>
              </a:graphicData>
            </a:graphic>
          </wp:inline>
        </w:drawing>
      </w:r>
      <w:sdt>
        <w:sdtPr>
          <w:rPr>
            <w:rFonts w:ascii="Arial" w:hAnsi="Arial"/>
            <w:sz w:val="24"/>
            <w:szCs w:val="24"/>
          </w:rPr>
          <w:id w:val="623890601"/>
          <w:citation/>
        </w:sdtPr>
        <w:sdtContent>
          <w:r w:rsidR="00D84051">
            <w:rPr>
              <w:rFonts w:ascii="Arial" w:hAnsi="Arial"/>
              <w:sz w:val="24"/>
              <w:szCs w:val="24"/>
            </w:rPr>
            <w:fldChar w:fldCharType="begin"/>
          </w:r>
          <w:r w:rsidR="00D84051">
            <w:rPr>
              <w:rFonts w:ascii="Arial" w:hAnsi="Arial"/>
              <w:sz w:val="24"/>
              <w:szCs w:val="24"/>
            </w:rPr>
            <w:instrText xml:space="preserve"> CITATION Ins20 \l 2057 </w:instrText>
          </w:r>
          <w:r w:rsidR="00D84051">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[7]</w:t>
          </w:r>
          <w:r w:rsidR="00D84051">
            <w:rPr>
              <w:rFonts w:ascii="Arial" w:hAnsi="Arial"/>
              <w:sz w:val="24"/>
              <w:szCs w:val="24"/>
            </w:rPr>
            <w:fldChar w:fldCharType="end"/>
          </w:r>
        </w:sdtContent>
      </w:sdt>
    </w:p>
    <w:p w14:paraId="34666AB2" w14:textId="3BCDE0AD" w:rsidR="00D84051" w:rsidRDefault="005C6014" w:rsidP="0087512A">
      <w:pPr>
        <w:spacing w:line="360" w:lineRule="auto"/>
        <w:ind w:left="1440"/>
        <w:rPr>
          <w:rFonts w:ascii="Arial" w:hAnsi="Arial"/>
          <w:sz w:val="24"/>
          <w:szCs w:val="24"/>
        </w:rPr>
      </w:pPr>
      <w:r w:rsidRPr="005C6014">
        <w:rPr>
          <w:rFonts w:ascii="Arial" w:hAnsi="Arial"/>
          <w:noProof/>
          <w:sz w:val="24"/>
          <w:szCs w:val="24"/>
        </w:rPr>
        <w:drawing>
          <wp:inline distT="0" distB="0" distL="0" distR="0" wp14:anchorId="78DA25CC" wp14:editId="3E66D4CC">
            <wp:extent cx="3804557" cy="2686462"/>
            <wp:effectExtent l="19050" t="19050" r="24765" b="19050"/>
            <wp:docPr id="664183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83622" name=""/>
                    <pic:cNvPicPr/>
                  </pic:nvPicPr>
                  <pic:blipFill>
                    <a:blip r:embed="rId20"/>
                    <a:stretch>
                      <a:fillRect/>
                    </a:stretch>
                  </pic:blipFill>
                  <pic:spPr>
                    <a:xfrm>
                      <a:off x="0" y="0"/>
                      <a:ext cx="3832197" cy="2705979"/>
                    </a:xfrm>
                    <a:prstGeom prst="rect">
                      <a:avLst/>
                    </a:prstGeom>
                    <a:ln>
                      <a:solidFill>
                        <a:schemeClr val="accent1"/>
                      </a:solidFill>
                    </a:ln>
                  </pic:spPr>
                </pic:pic>
              </a:graphicData>
            </a:graphic>
          </wp:inline>
        </w:drawing>
      </w:r>
      <w:r w:rsidRPr="005C6014">
        <w:rPr>
          <w:rFonts w:ascii="Arial" w:hAnsi="Arial"/>
          <w:sz w:val="24"/>
          <w:szCs w:val="24"/>
        </w:rPr>
        <w:t xml:space="preserve"> </w:t>
      </w:r>
      <w:sdt>
        <w:sdtPr>
          <w:rPr>
            <w:rFonts w:ascii="Arial" w:hAnsi="Arial"/>
            <w:sz w:val="24"/>
            <w:szCs w:val="24"/>
          </w:rPr>
          <w:id w:val="477045221"/>
          <w:citation/>
        </w:sdtPr>
        <w:sdtContent>
          <w:r w:rsidR="008438EF">
            <w:rPr>
              <w:rFonts w:ascii="Arial" w:hAnsi="Arial"/>
              <w:sz w:val="24"/>
              <w:szCs w:val="24"/>
            </w:rPr>
            <w:fldChar w:fldCharType="begin"/>
          </w:r>
          <w:r w:rsidR="008438EF">
            <w:rPr>
              <w:rFonts w:ascii="Arial" w:hAnsi="Arial"/>
              <w:sz w:val="24"/>
              <w:szCs w:val="24"/>
            </w:rPr>
            <w:instrText xml:space="preserve"> CITATION Ins20 \l 2057 </w:instrText>
          </w:r>
          <w:r w:rsidR="008438EF">
            <w:rPr>
              <w:rFonts w:ascii="Arial" w:hAnsi="Arial"/>
              <w:sz w:val="24"/>
              <w:szCs w:val="24"/>
            </w:rPr>
            <w:fldChar w:fldCharType="separate"/>
          </w:r>
          <w:r w:rsidR="00176971" w:rsidRPr="00176971">
            <w:rPr>
              <w:rFonts w:ascii="Arial" w:hAnsi="Arial"/>
              <w:noProof/>
              <w:sz w:val="24"/>
              <w:szCs w:val="24"/>
            </w:rPr>
            <w:t>[7]</w:t>
          </w:r>
          <w:r w:rsidR="008438EF">
            <w:rPr>
              <w:rFonts w:ascii="Arial" w:hAnsi="Arial"/>
              <w:sz w:val="24"/>
              <w:szCs w:val="24"/>
            </w:rPr>
            <w:fldChar w:fldCharType="end"/>
          </w:r>
        </w:sdtContent>
      </w:sdt>
    </w:p>
    <w:p w14:paraId="182F8269" w14:textId="77777777" w:rsidR="003B3865" w:rsidRDefault="003B3865" w:rsidP="00BC2FA6">
      <w:pPr>
        <w:spacing w:line="360" w:lineRule="auto"/>
        <w:rPr>
          <w:rFonts w:ascii="Arial" w:hAnsi="Arial"/>
          <w:sz w:val="24"/>
          <w:szCs w:val="24"/>
        </w:rPr>
      </w:pPr>
    </w:p>
    <w:p w14:paraId="56071569" w14:textId="7BD7CEAF" w:rsidR="00D96AA5" w:rsidRPr="00D96AA5" w:rsidRDefault="0087512A" w:rsidP="0087512A">
      <w:pPr>
        <w:pStyle w:val="Heading3"/>
        <w:numPr>
          <w:ilvl w:val="2"/>
          <w:numId w:val="2"/>
        </w:numPr>
      </w:pPr>
      <w:r>
        <w:t xml:space="preserve"> </w:t>
      </w:r>
      <w:bookmarkStart w:id="17" w:name="_Toc176526122"/>
      <w:r w:rsidR="00D96AA5" w:rsidRPr="00D96AA5">
        <w:t>Current Technologies:</w:t>
      </w:r>
      <w:bookmarkEnd w:id="17"/>
    </w:p>
    <w:p w14:paraId="07210204" w14:textId="6D0C5859" w:rsidR="0087512A" w:rsidRPr="0087512A" w:rsidRDefault="0087512A" w:rsidP="0087512A">
      <w:pPr>
        <w:spacing w:line="360" w:lineRule="auto"/>
        <w:ind w:left="360"/>
        <w:rPr>
          <w:rFonts w:ascii="Arial" w:hAnsi="Arial"/>
          <w:sz w:val="24"/>
          <w:szCs w:val="24"/>
        </w:rPr>
      </w:pPr>
      <w:r w:rsidRPr="0087512A">
        <w:rPr>
          <w:rFonts w:ascii="Arial" w:hAnsi="Arial"/>
          <w:sz w:val="24"/>
          <w:szCs w:val="24"/>
        </w:rPr>
        <w:t xml:space="preserve"> </w:t>
      </w:r>
      <w:r w:rsidRPr="0087512A">
        <w:rPr>
          <w:rFonts w:ascii="Arial" w:hAnsi="Arial"/>
          <w:b/>
          <w:bCs/>
          <w:sz w:val="24"/>
          <w:szCs w:val="24"/>
        </w:rPr>
        <w:t>Convolutional Neural Networks (CNNs)</w:t>
      </w:r>
      <w:r w:rsidRPr="0087512A">
        <w:rPr>
          <w:rFonts w:ascii="Arial" w:hAnsi="Arial"/>
          <w:sz w:val="24"/>
          <w:szCs w:val="24"/>
        </w:rPr>
        <w:t>:</w:t>
      </w:r>
    </w:p>
    <w:p w14:paraId="223B4715" w14:textId="77777777" w:rsidR="00346076" w:rsidRDefault="0087512A" w:rsidP="009C4B9F">
      <w:pPr>
        <w:spacing w:line="360" w:lineRule="auto"/>
        <w:ind w:left="1440"/>
        <w:rPr>
          <w:rFonts w:ascii="Arial" w:hAnsi="Arial"/>
          <w:sz w:val="24"/>
          <w:szCs w:val="24"/>
        </w:rPr>
      </w:pPr>
      <w:r w:rsidRPr="0087512A">
        <w:rPr>
          <w:rFonts w:ascii="Arial" w:hAnsi="Arial"/>
          <w:b/>
          <w:bCs/>
          <w:sz w:val="24"/>
          <w:szCs w:val="24"/>
        </w:rPr>
        <w:t>What They Do</w:t>
      </w:r>
      <w:r w:rsidRPr="0087512A">
        <w:rPr>
          <w:rFonts w:ascii="Arial" w:hAnsi="Arial"/>
          <w:sz w:val="24"/>
          <w:szCs w:val="24"/>
        </w:rPr>
        <w:t xml:space="preserve">: CNNs are a deep learning model designed to process images and extract hierarchical features, such as edges, textures, and facial features like the distance between eyes and mouth. </w:t>
      </w:r>
      <w:r w:rsidR="00346076">
        <w:rPr>
          <w:rFonts w:ascii="Arial" w:hAnsi="Arial"/>
          <w:sz w:val="24"/>
          <w:szCs w:val="24"/>
        </w:rPr>
        <w:t xml:space="preserve">Insaf </w:t>
      </w:r>
      <w:proofErr w:type="spellStart"/>
      <w:r w:rsidR="00346076">
        <w:rPr>
          <w:rFonts w:ascii="Arial" w:hAnsi="Arial"/>
          <w:sz w:val="24"/>
          <w:szCs w:val="24"/>
        </w:rPr>
        <w:t>Adjabi</w:t>
      </w:r>
      <w:proofErr w:type="spellEnd"/>
      <w:r w:rsidR="00346076">
        <w:rPr>
          <w:rFonts w:ascii="Arial" w:hAnsi="Arial"/>
          <w:sz w:val="24"/>
          <w:szCs w:val="24"/>
        </w:rPr>
        <w:t xml:space="preserve"> et al state that </w:t>
      </w:r>
    </w:p>
    <w:p w14:paraId="3B9A79A1" w14:textId="5145247E" w:rsidR="00346076" w:rsidRDefault="00346076" w:rsidP="009C4B9F">
      <w:pPr>
        <w:spacing w:line="360" w:lineRule="auto"/>
        <w:ind w:left="2160"/>
        <w:rPr>
          <w:rFonts w:ascii="Arial" w:hAnsi="Arial"/>
          <w:sz w:val="24"/>
          <w:szCs w:val="24"/>
        </w:rPr>
      </w:pPr>
      <w:r>
        <w:rPr>
          <w:rFonts w:ascii="Arial" w:hAnsi="Arial"/>
          <w:sz w:val="24"/>
          <w:szCs w:val="24"/>
        </w:rPr>
        <w:t>‘</w:t>
      </w:r>
      <w:proofErr w:type="gramStart"/>
      <w:r w:rsidRPr="00346076">
        <w:rPr>
          <w:rFonts w:ascii="Arial" w:hAnsi="Arial"/>
          <w:i/>
          <w:iCs/>
          <w:sz w:val="24"/>
          <w:szCs w:val="24"/>
        </w:rPr>
        <w:t>CNN’s</w:t>
      </w:r>
      <w:proofErr w:type="gramEnd"/>
      <w:r w:rsidRPr="00346076">
        <w:rPr>
          <w:rFonts w:ascii="Arial" w:hAnsi="Arial"/>
          <w:i/>
          <w:iCs/>
          <w:sz w:val="24"/>
          <w:szCs w:val="24"/>
        </w:rPr>
        <w:t xml:space="preserve"> are a form of neural networks that have proved successful in areas such as the recognition and classification of images.</w:t>
      </w:r>
      <w:r>
        <w:rPr>
          <w:rFonts w:ascii="Arial" w:hAnsi="Arial"/>
          <w:sz w:val="24"/>
          <w:szCs w:val="24"/>
        </w:rPr>
        <w:t>’</w:t>
      </w:r>
      <w:sdt>
        <w:sdtPr>
          <w:rPr>
            <w:rFonts w:ascii="Arial" w:hAnsi="Arial"/>
            <w:sz w:val="24"/>
            <w:szCs w:val="24"/>
          </w:rPr>
          <w:id w:val="1512803300"/>
          <w:citation/>
        </w:sdtPr>
        <w:sdtContent>
          <w:r>
            <w:rPr>
              <w:rFonts w:ascii="Arial" w:hAnsi="Arial"/>
              <w:sz w:val="24"/>
              <w:szCs w:val="24"/>
            </w:rPr>
            <w:fldChar w:fldCharType="begin"/>
          </w:r>
          <w:r>
            <w:rPr>
              <w:rFonts w:ascii="Arial" w:hAnsi="Arial"/>
              <w:sz w:val="24"/>
              <w:szCs w:val="24"/>
            </w:rPr>
            <w:instrText xml:space="preserve"> CITATION Ins20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[7]</w:t>
          </w:r>
          <w:r>
            <w:rPr>
              <w:rFonts w:ascii="Arial" w:hAnsi="Arial"/>
              <w:sz w:val="24"/>
              <w:szCs w:val="24"/>
            </w:rPr>
            <w:fldChar w:fldCharType="end"/>
          </w:r>
        </w:sdtContent>
      </w:sdt>
    </w:p>
    <w:p w14:paraId="18570908" w14:textId="509D3F84" w:rsidR="0087512A" w:rsidRDefault="0087512A" w:rsidP="009C4B9F">
      <w:pPr>
        <w:spacing w:line="360" w:lineRule="auto"/>
        <w:ind w:left="1440"/>
        <w:rPr>
          <w:rFonts w:ascii="Arial" w:hAnsi="Arial"/>
          <w:sz w:val="24"/>
          <w:szCs w:val="24"/>
        </w:rPr>
      </w:pPr>
      <w:r w:rsidRPr="0087512A">
        <w:rPr>
          <w:rFonts w:ascii="Arial" w:hAnsi="Arial"/>
          <w:sz w:val="24"/>
          <w:szCs w:val="24"/>
        </w:rPr>
        <w:t>In the context of facial recognition, CNNs are highly effective at identifying facial patterns and distinguishing between individuals even when there are variations in lighting, angles, or expressions.</w:t>
      </w:r>
      <w:r w:rsidR="002F7BFD">
        <w:rPr>
          <w:rFonts w:ascii="Arial" w:hAnsi="Arial"/>
          <w:sz w:val="24"/>
          <w:szCs w:val="24"/>
        </w:rPr>
        <w:t xml:space="preserve"> </w:t>
      </w:r>
    </w:p>
    <w:p w14:paraId="39FADC99" w14:textId="7B5EB4DD" w:rsidR="002F7BFD" w:rsidRPr="0087512A" w:rsidRDefault="002F7BFD" w:rsidP="009C4B9F">
      <w:pPr>
        <w:spacing w:line="360" w:lineRule="auto"/>
        <w:ind w:left="2160"/>
        <w:rPr>
          <w:rFonts w:ascii="Arial" w:hAnsi="Arial"/>
          <w:i/>
          <w:iCs/>
          <w:sz w:val="24"/>
          <w:szCs w:val="24"/>
        </w:rPr>
      </w:pPr>
      <w:r>
        <w:rPr>
          <w:rFonts w:ascii="Arial" w:hAnsi="Arial"/>
          <w:i/>
          <w:iCs/>
          <w:sz w:val="24"/>
          <w:szCs w:val="24"/>
        </w:rPr>
        <w:t>‘</w:t>
      </w:r>
      <w:r w:rsidRPr="002F7BFD">
        <w:rPr>
          <w:rFonts w:ascii="Arial" w:hAnsi="Arial"/>
          <w:i/>
          <w:iCs/>
          <w:sz w:val="24"/>
          <w:szCs w:val="24"/>
        </w:rPr>
        <w:t>Recently, traditional face recognition methods have been superseded by deep learning methods based on convolutional neural networks (CNNs)</w:t>
      </w:r>
      <w:r>
        <w:rPr>
          <w:rFonts w:ascii="Arial" w:hAnsi="Arial"/>
          <w:i/>
          <w:iCs/>
          <w:sz w:val="24"/>
          <w:szCs w:val="24"/>
        </w:rPr>
        <w:t>’</w:t>
      </w:r>
      <w:sdt>
        <w:sdtPr>
          <w:rPr>
            <w:rFonts w:ascii="Arial" w:hAnsi="Arial"/>
            <w:i/>
            <w:iCs/>
            <w:sz w:val="24"/>
            <w:szCs w:val="24"/>
          </w:rPr>
          <w:id w:val="-2025010737"/>
          <w:citation/>
        </w:sdtPr>
        <w:sdtContent>
          <w:r>
            <w:rPr>
              <w:rFonts w:ascii="Arial" w:hAnsi="Arial"/>
              <w:i/>
              <w:iCs/>
              <w:sz w:val="24"/>
              <w:szCs w:val="24"/>
            </w:rPr>
            <w:fldChar w:fldCharType="begin"/>
          </w:r>
          <w:r>
            <w:rPr>
              <w:rFonts w:ascii="Arial" w:hAnsi="Arial"/>
              <w:i/>
              <w:iCs/>
              <w:sz w:val="24"/>
              <w:szCs w:val="24"/>
            </w:rPr>
            <w:instrText xml:space="preserve"> CITATION Dan24 \l 2057 </w:instrText>
          </w:r>
          <w:r>
            <w:rPr>
              <w:rFonts w:ascii="Arial" w:hAnsi="Arial"/>
              <w:i/>
              <w:iCs/>
              <w:sz w:val="24"/>
              <w:szCs w:val="24"/>
            </w:rPr>
            <w:fldChar w:fldCharType="separate"/>
          </w:r>
          <w:r w:rsidR="00176971">
            <w:rPr>
              <w:rFonts w:ascii="Arial" w:hAnsi="Arial"/>
              <w:i/>
              <w:iCs/>
              <w:noProof/>
              <w:sz w:val="24"/>
              <w:szCs w:val="24"/>
            </w:rPr>
            <w:t xml:space="preserve"> </w:t>
          </w:r>
          <w:r w:rsidR="00176971" w:rsidRPr="00176971">
            <w:rPr>
              <w:rFonts w:ascii="Arial" w:hAnsi="Arial"/>
              <w:noProof/>
              <w:sz w:val="24"/>
              <w:szCs w:val="24"/>
            </w:rPr>
            <w:t>[8]</w:t>
          </w:r>
          <w:r>
            <w:rPr>
              <w:rFonts w:ascii="Arial" w:hAnsi="Arial"/>
              <w:i/>
              <w:iCs/>
              <w:sz w:val="24"/>
              <w:szCs w:val="24"/>
            </w:rPr>
            <w:fldChar w:fldCharType="end"/>
          </w:r>
        </w:sdtContent>
      </w:sdt>
    </w:p>
    <w:p w14:paraId="5E022683" w14:textId="25BA1086" w:rsidR="0087512A" w:rsidRPr="0087512A" w:rsidRDefault="0087512A" w:rsidP="009C4B9F">
      <w:pPr>
        <w:spacing w:line="360" w:lineRule="auto"/>
        <w:ind w:left="1440"/>
        <w:rPr>
          <w:rFonts w:ascii="Arial" w:hAnsi="Arial"/>
          <w:sz w:val="24"/>
          <w:szCs w:val="24"/>
        </w:rPr>
      </w:pPr>
      <w:r w:rsidRPr="0087512A">
        <w:rPr>
          <w:rFonts w:ascii="Arial" w:hAnsi="Arial"/>
          <w:b/>
          <w:bCs/>
          <w:sz w:val="24"/>
          <w:szCs w:val="24"/>
        </w:rPr>
        <w:t>Examples</w:t>
      </w:r>
      <w:r w:rsidRPr="0087512A">
        <w:rPr>
          <w:rFonts w:ascii="Arial" w:hAnsi="Arial"/>
          <w:sz w:val="24"/>
          <w:szCs w:val="24"/>
        </w:rPr>
        <w:t xml:space="preserve">: Systems like Google's </w:t>
      </w:r>
      <w:proofErr w:type="spellStart"/>
      <w:r w:rsidRPr="0087512A">
        <w:rPr>
          <w:rFonts w:ascii="Arial" w:hAnsi="Arial"/>
          <w:b/>
          <w:bCs/>
          <w:sz w:val="24"/>
          <w:szCs w:val="24"/>
        </w:rPr>
        <w:t>FaceNet</w:t>
      </w:r>
      <w:proofErr w:type="spellEnd"/>
      <w:r w:rsidRPr="0087512A">
        <w:rPr>
          <w:rFonts w:ascii="Arial" w:hAnsi="Arial"/>
          <w:sz w:val="24"/>
          <w:szCs w:val="24"/>
        </w:rPr>
        <w:t xml:space="preserve"> and Facebook's </w:t>
      </w:r>
      <w:proofErr w:type="spellStart"/>
      <w:r w:rsidRPr="0087512A">
        <w:rPr>
          <w:rFonts w:ascii="Arial" w:hAnsi="Arial"/>
          <w:b/>
          <w:bCs/>
          <w:sz w:val="24"/>
          <w:szCs w:val="24"/>
        </w:rPr>
        <w:t>DeepFace</w:t>
      </w:r>
      <w:proofErr w:type="spellEnd"/>
      <w:r w:rsidRPr="0087512A">
        <w:rPr>
          <w:rFonts w:ascii="Arial" w:hAnsi="Arial"/>
          <w:sz w:val="24"/>
          <w:szCs w:val="24"/>
        </w:rPr>
        <w:t xml:space="preserve"> use CNNs to achieve high accuracy in facial recognition. CNNs revolutionized the field by allowing facial recognition to move beyond basic image processing techniques to more sophisticated feature extraction​</w:t>
      </w:r>
      <w:r w:rsidR="00346076">
        <w:rPr>
          <w:rFonts w:ascii="Arial" w:hAnsi="Arial"/>
          <w:sz w:val="24"/>
          <w:szCs w:val="24"/>
        </w:rPr>
        <w:t>.</w:t>
      </w:r>
    </w:p>
    <w:p w14:paraId="6B71CDB0" w14:textId="77777777" w:rsidR="009C4B9F" w:rsidRDefault="009C4B9F" w:rsidP="0087512A">
      <w:pPr>
        <w:spacing w:line="360" w:lineRule="auto"/>
        <w:ind w:left="720"/>
        <w:rPr>
          <w:rFonts w:ascii="Arial" w:hAnsi="Arial"/>
          <w:b/>
          <w:bCs/>
          <w:sz w:val="24"/>
          <w:szCs w:val="24"/>
        </w:rPr>
      </w:pPr>
    </w:p>
    <w:p w14:paraId="79DF19CF" w14:textId="68179310" w:rsidR="0087512A" w:rsidRPr="0087512A" w:rsidRDefault="0087512A" w:rsidP="0087512A">
      <w:pPr>
        <w:spacing w:line="360" w:lineRule="auto"/>
        <w:ind w:left="720"/>
        <w:rPr>
          <w:rFonts w:ascii="Arial" w:hAnsi="Arial"/>
          <w:sz w:val="24"/>
          <w:szCs w:val="24"/>
        </w:rPr>
      </w:pPr>
      <w:r w:rsidRPr="0087512A">
        <w:rPr>
          <w:rFonts w:ascii="Arial" w:hAnsi="Arial"/>
          <w:b/>
          <w:bCs/>
          <w:sz w:val="24"/>
          <w:szCs w:val="24"/>
        </w:rPr>
        <w:t>Generative Adversarial Networks (GANs)</w:t>
      </w:r>
      <w:r w:rsidRPr="0087512A">
        <w:rPr>
          <w:rFonts w:ascii="Arial" w:hAnsi="Arial"/>
          <w:sz w:val="24"/>
          <w:szCs w:val="24"/>
        </w:rPr>
        <w:t>:</w:t>
      </w:r>
    </w:p>
    <w:p w14:paraId="095E9FD5" w14:textId="7E53D289" w:rsidR="009C4B9F" w:rsidRDefault="0087512A" w:rsidP="009C4B9F">
      <w:pPr>
        <w:spacing w:line="360" w:lineRule="auto"/>
        <w:ind w:left="1440"/>
        <w:rPr>
          <w:rFonts w:ascii="Arial" w:hAnsi="Arial"/>
          <w:sz w:val="24"/>
          <w:szCs w:val="24"/>
        </w:rPr>
      </w:pPr>
      <w:r w:rsidRPr="0087512A">
        <w:rPr>
          <w:rFonts w:ascii="Arial" w:hAnsi="Arial"/>
          <w:b/>
          <w:bCs/>
          <w:sz w:val="24"/>
          <w:szCs w:val="24"/>
        </w:rPr>
        <w:t>What They Do</w:t>
      </w:r>
      <w:r w:rsidRPr="0087512A">
        <w:rPr>
          <w:rFonts w:ascii="Arial" w:hAnsi="Arial"/>
          <w:sz w:val="24"/>
          <w:szCs w:val="24"/>
        </w:rPr>
        <w:t xml:space="preserve">: GANs consist of two neural networks—a generator and a discriminator—that work together to create realistic synthetic images. In facial recognition, GANs are used to augment training datasets by generating additional faces under different conditions (e.g., various lighting, poses). </w:t>
      </w:r>
      <w:r w:rsidR="009C4B9F">
        <w:rPr>
          <w:rFonts w:ascii="Arial" w:hAnsi="Arial"/>
          <w:sz w:val="24"/>
          <w:szCs w:val="24"/>
        </w:rPr>
        <w:t xml:space="preserve">Trigueros and Meng mention that </w:t>
      </w:r>
    </w:p>
    <w:p w14:paraId="30E507F6" w14:textId="4329F360" w:rsidR="009C4B9F" w:rsidRPr="009C4B9F" w:rsidRDefault="009C4B9F" w:rsidP="009C4B9F">
      <w:pPr>
        <w:spacing w:line="360" w:lineRule="auto"/>
        <w:ind w:left="2160"/>
        <w:rPr>
          <w:rFonts w:ascii="Arial" w:hAnsi="Arial"/>
          <w:i/>
          <w:iCs/>
          <w:sz w:val="24"/>
          <w:szCs w:val="24"/>
        </w:rPr>
      </w:pPr>
      <w:r>
        <w:rPr>
          <w:rFonts w:ascii="Arial" w:hAnsi="Arial"/>
          <w:i/>
          <w:iCs/>
          <w:sz w:val="24"/>
          <w:szCs w:val="24"/>
        </w:rPr>
        <w:t>‘</w:t>
      </w:r>
      <w:r w:rsidRPr="009C4B9F">
        <w:rPr>
          <w:rFonts w:ascii="Arial" w:hAnsi="Arial"/>
          <w:i/>
          <w:iCs/>
          <w:sz w:val="24"/>
          <w:szCs w:val="24"/>
        </w:rPr>
        <w:t xml:space="preserve">It is expected that these advancements </w:t>
      </w:r>
      <w:r>
        <w:rPr>
          <w:rFonts w:ascii="Arial" w:hAnsi="Arial"/>
          <w:i/>
          <w:iCs/>
          <w:sz w:val="24"/>
          <w:szCs w:val="24"/>
        </w:rPr>
        <w:t xml:space="preserve">(in GANS) </w:t>
      </w:r>
      <w:r w:rsidRPr="009C4B9F">
        <w:rPr>
          <w:rFonts w:ascii="Arial" w:hAnsi="Arial"/>
          <w:i/>
          <w:iCs/>
          <w:sz w:val="24"/>
          <w:szCs w:val="24"/>
        </w:rPr>
        <w:t>will be used to generate additional training images without requiring millions of face images to be labelled.</w:t>
      </w:r>
      <w:r>
        <w:rPr>
          <w:rFonts w:ascii="Arial" w:hAnsi="Arial"/>
          <w:i/>
          <w:iCs/>
          <w:sz w:val="24"/>
          <w:szCs w:val="24"/>
        </w:rPr>
        <w:t>’</w:t>
      </w:r>
      <w:sdt>
        <w:sdtPr>
          <w:rPr>
            <w:rFonts w:ascii="Arial" w:hAnsi="Arial"/>
            <w:i/>
            <w:iCs/>
            <w:sz w:val="24"/>
            <w:szCs w:val="24"/>
          </w:rPr>
          <w:id w:val="-1174641769"/>
          <w:citation/>
        </w:sdtPr>
        <w:sdtContent>
          <w:r>
            <w:rPr>
              <w:rFonts w:ascii="Arial" w:hAnsi="Arial"/>
              <w:i/>
              <w:iCs/>
              <w:sz w:val="24"/>
              <w:szCs w:val="24"/>
            </w:rPr>
            <w:fldChar w:fldCharType="begin"/>
          </w:r>
          <w:r>
            <w:rPr>
              <w:rFonts w:ascii="Arial" w:hAnsi="Arial"/>
              <w:i/>
              <w:iCs/>
              <w:sz w:val="24"/>
              <w:szCs w:val="24"/>
            </w:rPr>
            <w:instrText xml:space="preserve"> CITATION Dan24 \l 2057 </w:instrText>
          </w:r>
          <w:r>
            <w:rPr>
              <w:rFonts w:ascii="Arial" w:hAnsi="Arial"/>
              <w:i/>
              <w:iCs/>
              <w:sz w:val="24"/>
              <w:szCs w:val="24"/>
            </w:rPr>
            <w:fldChar w:fldCharType="separate"/>
          </w:r>
          <w:r w:rsidR="00176971">
            <w:rPr>
              <w:rFonts w:ascii="Arial" w:hAnsi="Arial"/>
              <w:i/>
              <w:iCs/>
              <w:noProof/>
              <w:sz w:val="24"/>
              <w:szCs w:val="24"/>
            </w:rPr>
            <w:t xml:space="preserve"> </w:t>
          </w:r>
          <w:r w:rsidR="00176971" w:rsidRPr="00176971">
            <w:rPr>
              <w:rFonts w:ascii="Arial" w:hAnsi="Arial"/>
              <w:noProof/>
              <w:sz w:val="24"/>
              <w:szCs w:val="24"/>
            </w:rPr>
            <w:t>[8]</w:t>
          </w:r>
          <w:r>
            <w:rPr>
              <w:rFonts w:ascii="Arial" w:hAnsi="Arial"/>
              <w:i/>
              <w:iCs/>
              <w:sz w:val="24"/>
              <w:szCs w:val="24"/>
            </w:rPr>
            <w:fldChar w:fldCharType="end"/>
          </w:r>
        </w:sdtContent>
      </w:sdt>
    </w:p>
    <w:p w14:paraId="7EEE1AC6" w14:textId="5402C579" w:rsidR="0087512A" w:rsidRPr="0087512A" w:rsidRDefault="0087512A" w:rsidP="009C4B9F">
      <w:pPr>
        <w:spacing w:line="360" w:lineRule="auto"/>
        <w:ind w:left="1440"/>
        <w:rPr>
          <w:rFonts w:ascii="Arial" w:hAnsi="Arial"/>
          <w:sz w:val="24"/>
          <w:szCs w:val="24"/>
        </w:rPr>
      </w:pPr>
      <w:r w:rsidRPr="0087512A">
        <w:rPr>
          <w:rFonts w:ascii="Arial" w:hAnsi="Arial"/>
          <w:sz w:val="24"/>
          <w:szCs w:val="24"/>
        </w:rPr>
        <w:lastRenderedPageBreak/>
        <w:t>This helps to improve the robustness and accuracy of facial recognition systems, particularly when training data is limited.</w:t>
      </w:r>
    </w:p>
    <w:p w14:paraId="25157484" w14:textId="6FB148EB" w:rsidR="009C4B9F" w:rsidRPr="00AE3DA4" w:rsidRDefault="0087512A" w:rsidP="00AE3DA4">
      <w:pPr>
        <w:spacing w:line="360" w:lineRule="auto"/>
        <w:ind w:left="1440"/>
        <w:rPr>
          <w:rFonts w:ascii="Arial" w:hAnsi="Arial"/>
          <w:sz w:val="24"/>
          <w:szCs w:val="24"/>
        </w:rPr>
      </w:pPr>
      <w:r w:rsidRPr="0087512A">
        <w:rPr>
          <w:rFonts w:ascii="Arial" w:hAnsi="Arial"/>
          <w:b/>
          <w:bCs/>
          <w:sz w:val="24"/>
          <w:szCs w:val="24"/>
        </w:rPr>
        <w:t>How They're Used</w:t>
      </w:r>
      <w:r w:rsidRPr="0087512A">
        <w:rPr>
          <w:rFonts w:ascii="Arial" w:hAnsi="Arial"/>
          <w:sz w:val="24"/>
          <w:szCs w:val="24"/>
        </w:rPr>
        <w:t>: GANs are valuable in improving facial recognition models by generating adversarial examples that can help train systems to recognize faces under challenging conditions, such as occlusion or variations in appearance</w:t>
      </w:r>
    </w:p>
    <w:p w14:paraId="728CCC09" w14:textId="7DBBA309" w:rsidR="00D96AA5" w:rsidRDefault="00D96AA5" w:rsidP="00117EF9">
      <w:pPr>
        <w:pStyle w:val="Heading3"/>
        <w:numPr>
          <w:ilvl w:val="2"/>
          <w:numId w:val="2"/>
        </w:numPr>
      </w:pPr>
      <w:bookmarkStart w:id="18" w:name="_Toc176526123"/>
      <w:r w:rsidRPr="00D96AA5">
        <w:t>Challenges and Limitations</w:t>
      </w:r>
      <w:bookmarkEnd w:id="18"/>
    </w:p>
    <w:p w14:paraId="018BD491" w14:textId="37614142" w:rsidR="00BE679B" w:rsidRPr="00D96AA5" w:rsidRDefault="00BE679B" w:rsidP="00BE679B">
      <w:pPr>
        <w:spacing w:line="360" w:lineRule="auto"/>
        <w:ind w:left="567"/>
        <w:rPr>
          <w:rFonts w:ascii="Arial" w:hAnsi="Arial"/>
          <w:sz w:val="24"/>
          <w:szCs w:val="24"/>
        </w:rPr>
      </w:pPr>
      <w:r>
        <w:rPr>
          <w:rFonts w:ascii="Arial" w:hAnsi="Arial"/>
          <w:sz w:val="24"/>
          <w:szCs w:val="24"/>
        </w:rPr>
        <w:t xml:space="preserve">There are several </w:t>
      </w:r>
      <w:r w:rsidR="008A1229">
        <w:rPr>
          <w:rFonts w:ascii="Arial" w:hAnsi="Arial"/>
          <w:sz w:val="24"/>
          <w:szCs w:val="24"/>
        </w:rPr>
        <w:t xml:space="preserve">potential challenges with facial recognition, even with today’s technology it is not a perfect science and some of these </w:t>
      </w:r>
      <w:r w:rsidR="00AE6F43">
        <w:rPr>
          <w:rFonts w:ascii="Arial" w:hAnsi="Arial"/>
          <w:sz w:val="24"/>
          <w:szCs w:val="24"/>
        </w:rPr>
        <w:t>are recognised below:</w:t>
      </w:r>
    </w:p>
    <w:p w14:paraId="1E7C7626" w14:textId="7F220458" w:rsidR="00D96AA5" w:rsidRDefault="00D96AA5" w:rsidP="006B041C">
      <w:pPr>
        <w:spacing w:line="360" w:lineRule="auto"/>
        <w:ind w:left="1440"/>
        <w:rPr>
          <w:rFonts w:ascii="Arial" w:hAnsi="Arial"/>
          <w:sz w:val="24"/>
          <w:szCs w:val="24"/>
        </w:rPr>
      </w:pPr>
      <w:r w:rsidRPr="006B041C">
        <w:rPr>
          <w:rFonts w:ascii="Arial" w:hAnsi="Arial"/>
          <w:b/>
          <w:bCs/>
          <w:sz w:val="24"/>
          <w:szCs w:val="24"/>
        </w:rPr>
        <w:t>Accuracy issues</w:t>
      </w:r>
    </w:p>
    <w:p w14:paraId="16F8ED95" w14:textId="1566EBE2" w:rsidR="00AE6F43" w:rsidRDefault="00AE6F43" w:rsidP="00AE6F43">
      <w:pPr>
        <w:spacing w:line="360" w:lineRule="auto"/>
        <w:ind w:left="1440"/>
        <w:rPr>
          <w:rFonts w:ascii="Arial" w:hAnsi="Arial"/>
          <w:sz w:val="24"/>
          <w:szCs w:val="24"/>
        </w:rPr>
      </w:pPr>
      <w:r>
        <w:rPr>
          <w:rFonts w:ascii="Arial" w:hAnsi="Arial"/>
          <w:sz w:val="24"/>
          <w:szCs w:val="24"/>
        </w:rPr>
        <w:t>‘</w:t>
      </w:r>
      <w:r w:rsidRPr="00AE6F43">
        <w:rPr>
          <w:rFonts w:ascii="Arial" w:hAnsi="Arial"/>
          <w:i/>
          <w:iCs/>
          <w:sz w:val="24"/>
          <w:szCs w:val="24"/>
        </w:rPr>
        <w:t>In unconstrained environments, where lighting or pose cannot be controlled, accuracy can degrade dramatically</w:t>
      </w:r>
      <w:r>
        <w:rPr>
          <w:rFonts w:ascii="Arial" w:hAnsi="Arial"/>
          <w:sz w:val="24"/>
          <w:szCs w:val="24"/>
        </w:rPr>
        <w:t>’</w:t>
      </w:r>
      <w:sdt>
        <w:sdtPr>
          <w:rPr>
            <w:rFonts w:ascii="Arial" w:hAnsi="Arial"/>
            <w:sz w:val="24"/>
            <w:szCs w:val="24"/>
          </w:rPr>
          <w:id w:val="1737273813"/>
          <w:citation/>
        </w:sdtPr>
        <w:sdtContent>
          <w:r>
            <w:rPr>
              <w:rFonts w:ascii="Arial" w:hAnsi="Arial"/>
              <w:sz w:val="24"/>
              <w:szCs w:val="24"/>
            </w:rPr>
            <w:fldChar w:fldCharType="begin"/>
          </w:r>
          <w:r>
            <w:rPr>
              <w:rFonts w:ascii="Arial" w:hAnsi="Arial"/>
              <w:sz w:val="24"/>
              <w:szCs w:val="24"/>
            </w:rPr>
            <w:instrText xml:space="preserve"> CITATION Ins20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[7]</w:t>
          </w:r>
          <w:r>
            <w:rPr>
              <w:rFonts w:ascii="Arial" w:hAnsi="Arial"/>
              <w:sz w:val="24"/>
              <w:szCs w:val="24"/>
            </w:rPr>
            <w:fldChar w:fldCharType="end"/>
          </w:r>
        </w:sdtContent>
      </w:sdt>
    </w:p>
    <w:p w14:paraId="3692D29E" w14:textId="1EB2DC28" w:rsidR="00AE6F43" w:rsidRDefault="00AE6F43" w:rsidP="00AE6F43">
      <w:pPr>
        <w:spacing w:line="360" w:lineRule="auto"/>
        <w:ind w:left="1440"/>
        <w:rPr>
          <w:rFonts w:ascii="Arial" w:hAnsi="Arial"/>
          <w:sz w:val="24"/>
          <w:szCs w:val="24"/>
        </w:rPr>
      </w:pPr>
      <w:r w:rsidRPr="00AE6F43">
        <w:rPr>
          <w:rFonts w:ascii="Arial" w:hAnsi="Arial"/>
          <w:sz w:val="24"/>
          <w:szCs w:val="24"/>
        </w:rPr>
        <w:t>Facial recognition accuracy can degrade significantly when there are changes in lighting or when faces are captured from different angles. This problem arises because facial recognition algorithms, especially those based on 2D images, struggle to generali</w:t>
      </w:r>
      <w:r>
        <w:rPr>
          <w:rFonts w:ascii="Arial" w:hAnsi="Arial"/>
          <w:sz w:val="24"/>
          <w:szCs w:val="24"/>
        </w:rPr>
        <w:t>s</w:t>
      </w:r>
      <w:r w:rsidRPr="00AE6F43">
        <w:rPr>
          <w:rFonts w:ascii="Arial" w:hAnsi="Arial"/>
          <w:sz w:val="24"/>
          <w:szCs w:val="24"/>
        </w:rPr>
        <w:t>e across different lighting conditions and pose variations.</w:t>
      </w:r>
    </w:p>
    <w:p w14:paraId="28ED8E45" w14:textId="7DBE11F2" w:rsidR="00AE6F43" w:rsidRDefault="00AE6F43" w:rsidP="00AE6F43">
      <w:pPr>
        <w:spacing w:line="360" w:lineRule="auto"/>
        <w:ind w:left="1440"/>
        <w:rPr>
          <w:rFonts w:ascii="Arial" w:hAnsi="Arial"/>
          <w:sz w:val="24"/>
          <w:szCs w:val="24"/>
        </w:rPr>
      </w:pPr>
      <w:r>
        <w:rPr>
          <w:rFonts w:ascii="Arial" w:hAnsi="Arial"/>
          <w:sz w:val="24"/>
          <w:szCs w:val="24"/>
        </w:rPr>
        <w:t xml:space="preserve">Masks or other facial-wear such as sunglasses or even a new hairstyle could alter </w:t>
      </w:r>
      <w:r w:rsidR="00F13422">
        <w:rPr>
          <w:rFonts w:ascii="Arial" w:hAnsi="Arial"/>
          <w:sz w:val="24"/>
          <w:szCs w:val="24"/>
        </w:rPr>
        <w:t xml:space="preserve">some of </w:t>
      </w:r>
      <w:r>
        <w:rPr>
          <w:rFonts w:ascii="Arial" w:hAnsi="Arial"/>
          <w:sz w:val="24"/>
          <w:szCs w:val="24"/>
        </w:rPr>
        <w:t>the generated</w:t>
      </w:r>
      <w:r w:rsidR="00F13422">
        <w:rPr>
          <w:rFonts w:ascii="Arial" w:hAnsi="Arial"/>
          <w:sz w:val="24"/>
          <w:szCs w:val="24"/>
        </w:rPr>
        <w:t xml:space="preserve"> biometrics meaning that an identification could fail. This could be an issue with the system as sunglasses are sometimes worn by staff and obviously hairstyles will change over time. There is also the aspect of aging which over a longer period of time may become an issue with long-term staff. As Trigueros and Meng state ‘</w:t>
      </w:r>
      <w:r w:rsidR="00510D38" w:rsidRPr="00510D38">
        <w:rPr>
          <w:rFonts w:ascii="Arial" w:hAnsi="Arial"/>
          <w:i/>
          <w:iCs/>
          <w:sz w:val="24"/>
          <w:szCs w:val="24"/>
        </w:rPr>
        <w:t>Some of these variations</w:t>
      </w:r>
      <w:r w:rsidR="00510D38">
        <w:rPr>
          <w:rFonts w:ascii="Arial" w:hAnsi="Arial"/>
          <w:i/>
          <w:iCs/>
          <w:sz w:val="24"/>
          <w:szCs w:val="24"/>
        </w:rPr>
        <w:t xml:space="preserve"> (in face images in the real world)</w:t>
      </w:r>
      <w:r w:rsidR="00510D38" w:rsidRPr="00510D38">
        <w:rPr>
          <w:rFonts w:ascii="Arial" w:hAnsi="Arial"/>
          <w:i/>
          <w:iCs/>
          <w:sz w:val="24"/>
          <w:szCs w:val="24"/>
        </w:rPr>
        <w:t xml:space="preserve"> include head poses, aging, occlusions, illumination conditions, and facial expressions</w:t>
      </w:r>
      <w:r w:rsidR="00F13422">
        <w:rPr>
          <w:rFonts w:ascii="Arial" w:hAnsi="Arial"/>
          <w:i/>
          <w:iCs/>
          <w:sz w:val="24"/>
          <w:szCs w:val="24"/>
        </w:rPr>
        <w:t>’</w:t>
      </w:r>
      <w:r>
        <w:rPr>
          <w:rFonts w:ascii="Arial" w:hAnsi="Arial"/>
          <w:sz w:val="24"/>
          <w:szCs w:val="24"/>
        </w:rPr>
        <w:t xml:space="preserve"> </w:t>
      </w:r>
      <w:sdt>
        <w:sdtPr>
          <w:rPr>
            <w:rFonts w:ascii="Arial" w:hAnsi="Arial"/>
            <w:sz w:val="24"/>
            <w:szCs w:val="24"/>
          </w:rPr>
          <w:id w:val="-2018148414"/>
          <w:citation/>
        </w:sdtPr>
        <w:sdtContent>
          <w:r w:rsidR="00F13422">
            <w:rPr>
              <w:rFonts w:ascii="Arial" w:hAnsi="Arial"/>
              <w:sz w:val="24"/>
              <w:szCs w:val="24"/>
            </w:rPr>
            <w:fldChar w:fldCharType="begin"/>
          </w:r>
          <w:r w:rsidR="00F13422">
            <w:rPr>
              <w:rFonts w:ascii="Arial" w:hAnsi="Arial"/>
              <w:sz w:val="24"/>
              <w:szCs w:val="24"/>
            </w:rPr>
            <w:instrText xml:space="preserve"> CITATION Dan24 \l 2057 </w:instrText>
          </w:r>
          <w:r w:rsidR="00F13422">
            <w:rPr>
              <w:rFonts w:ascii="Arial" w:hAnsi="Arial"/>
              <w:sz w:val="24"/>
              <w:szCs w:val="24"/>
            </w:rPr>
            <w:fldChar w:fldCharType="separate"/>
          </w:r>
          <w:r w:rsidR="00176971" w:rsidRPr="00176971">
            <w:rPr>
              <w:rFonts w:ascii="Arial" w:hAnsi="Arial"/>
              <w:noProof/>
              <w:sz w:val="24"/>
              <w:szCs w:val="24"/>
            </w:rPr>
            <w:t>[8]</w:t>
          </w:r>
          <w:r w:rsidR="00F13422">
            <w:rPr>
              <w:rFonts w:ascii="Arial" w:hAnsi="Arial"/>
              <w:sz w:val="24"/>
              <w:szCs w:val="24"/>
            </w:rPr>
            <w:fldChar w:fldCharType="end"/>
          </w:r>
        </w:sdtContent>
      </w:sdt>
    </w:p>
    <w:p w14:paraId="5FB04BD9" w14:textId="095ABF51" w:rsidR="00510D38" w:rsidRDefault="00510D38" w:rsidP="00AE6F43">
      <w:pPr>
        <w:spacing w:line="360" w:lineRule="auto"/>
        <w:ind w:left="1440"/>
        <w:rPr>
          <w:rFonts w:ascii="Arial" w:hAnsi="Arial"/>
          <w:sz w:val="24"/>
          <w:szCs w:val="24"/>
        </w:rPr>
      </w:pPr>
      <w:r w:rsidRPr="00510D38">
        <w:rPr>
          <w:rFonts w:ascii="Arial" w:hAnsi="Arial"/>
          <w:sz w:val="24"/>
          <w:szCs w:val="24"/>
        </w:rPr>
        <w:t>The challenge of accounting for aging and facial expressions has been documented, and even advanced systems find it difficult to handle significant changes in a person's face over time​.</w:t>
      </w:r>
    </w:p>
    <w:p w14:paraId="23152EBD" w14:textId="77777777" w:rsidR="006B041C" w:rsidRDefault="006B041C" w:rsidP="00AE6F43">
      <w:pPr>
        <w:spacing w:line="360" w:lineRule="auto"/>
        <w:ind w:left="1440"/>
        <w:rPr>
          <w:rFonts w:ascii="Arial" w:hAnsi="Arial"/>
          <w:sz w:val="24"/>
          <w:szCs w:val="24"/>
        </w:rPr>
      </w:pPr>
    </w:p>
    <w:p w14:paraId="1126945F" w14:textId="77777777" w:rsidR="006B041C" w:rsidRPr="00510D38" w:rsidRDefault="006B041C" w:rsidP="00AE6F43">
      <w:pPr>
        <w:spacing w:line="360" w:lineRule="auto"/>
        <w:ind w:left="1440"/>
        <w:rPr>
          <w:rFonts w:ascii="Arial" w:hAnsi="Arial"/>
          <w:sz w:val="24"/>
          <w:szCs w:val="24"/>
        </w:rPr>
      </w:pPr>
    </w:p>
    <w:p w14:paraId="27CD5377" w14:textId="7CBB1206" w:rsidR="00D96AA5" w:rsidRDefault="00D96AA5" w:rsidP="006B041C">
      <w:pPr>
        <w:spacing w:line="360" w:lineRule="auto"/>
        <w:ind w:left="1440"/>
        <w:rPr>
          <w:rFonts w:ascii="Arial" w:hAnsi="Arial"/>
          <w:sz w:val="24"/>
          <w:szCs w:val="24"/>
        </w:rPr>
      </w:pPr>
      <w:r w:rsidRPr="006B041C">
        <w:rPr>
          <w:rFonts w:ascii="Arial" w:hAnsi="Arial"/>
          <w:b/>
          <w:bCs/>
          <w:sz w:val="24"/>
          <w:szCs w:val="24"/>
        </w:rPr>
        <w:t>Security concerns</w:t>
      </w:r>
    </w:p>
    <w:p w14:paraId="6BEAE7FB" w14:textId="1EF7B55C" w:rsidR="00510D38" w:rsidRPr="00B72AFB" w:rsidRDefault="00510D38" w:rsidP="00B72AFB">
      <w:pPr>
        <w:spacing w:line="360" w:lineRule="auto"/>
        <w:ind w:left="1440"/>
        <w:rPr>
          <w:rFonts w:ascii="Arial" w:hAnsi="Arial"/>
          <w:sz w:val="24"/>
          <w:szCs w:val="24"/>
        </w:rPr>
      </w:pPr>
      <w:r>
        <w:rPr>
          <w:rFonts w:ascii="Arial" w:hAnsi="Arial"/>
          <w:sz w:val="24"/>
          <w:szCs w:val="24"/>
        </w:rPr>
        <w:t>F</w:t>
      </w:r>
      <w:r w:rsidRPr="00510D38">
        <w:rPr>
          <w:rFonts w:ascii="Arial" w:hAnsi="Arial"/>
          <w:sz w:val="24"/>
          <w:szCs w:val="24"/>
        </w:rPr>
        <w:t>acial recognition systems are vulnerable to adversarial attacks, where small changes (invisible to the human eye) are introduced into the facial image to fool the recognition system. Additionally, spoofing attacks, where a system is tricked using a photograph or video of an individual, can compromise security.</w:t>
      </w:r>
      <w:r w:rsidR="00B72AFB">
        <w:rPr>
          <w:rFonts w:ascii="Arial" w:hAnsi="Arial"/>
          <w:sz w:val="24"/>
          <w:szCs w:val="24"/>
        </w:rPr>
        <w:t xml:space="preserve"> From the references from MDPI, </w:t>
      </w:r>
      <w:proofErr w:type="spellStart"/>
      <w:r w:rsidR="00B72AFB">
        <w:rPr>
          <w:rFonts w:ascii="Arial" w:hAnsi="Arial"/>
          <w:sz w:val="24"/>
          <w:szCs w:val="24"/>
        </w:rPr>
        <w:t>Scanmax</w:t>
      </w:r>
      <w:proofErr w:type="spellEnd"/>
      <w:r w:rsidR="00B72AFB">
        <w:rPr>
          <w:rFonts w:ascii="Arial" w:hAnsi="Arial"/>
          <w:sz w:val="24"/>
          <w:szCs w:val="24"/>
        </w:rPr>
        <w:t xml:space="preserve"> and </w:t>
      </w:r>
      <w:proofErr w:type="spellStart"/>
      <w:r w:rsidR="00B72AFB">
        <w:rPr>
          <w:rFonts w:ascii="Arial" w:hAnsi="Arial"/>
          <w:sz w:val="24"/>
          <w:szCs w:val="24"/>
        </w:rPr>
        <w:t>Trueface</w:t>
      </w:r>
      <w:proofErr w:type="spellEnd"/>
      <w:r w:rsidR="00AE3DA4">
        <w:rPr>
          <w:rFonts w:ascii="Arial" w:hAnsi="Arial"/>
          <w:sz w:val="24"/>
          <w:szCs w:val="24"/>
        </w:rPr>
        <w:t xml:space="preserve"> (Section 2.5),</w:t>
      </w:r>
      <w:r w:rsidR="00B72AFB">
        <w:rPr>
          <w:rFonts w:ascii="Arial" w:hAnsi="Arial"/>
          <w:sz w:val="24"/>
          <w:szCs w:val="24"/>
        </w:rPr>
        <w:t xml:space="preserve"> it can be inferred that t</w:t>
      </w:r>
      <w:r w:rsidRPr="00B72AFB">
        <w:rPr>
          <w:rFonts w:ascii="Arial" w:hAnsi="Arial"/>
          <w:sz w:val="24"/>
          <w:szCs w:val="24"/>
        </w:rPr>
        <w:t>he increasing sophistication of adversarial attacks and spoofing techniques highlights the security vulnerabilities in current facial recognition systems</w:t>
      </w:r>
      <w:r w:rsidR="00B72AFB">
        <w:rPr>
          <w:rFonts w:ascii="Arial" w:hAnsi="Arial"/>
          <w:sz w:val="24"/>
          <w:szCs w:val="24"/>
        </w:rPr>
        <w:t>. Further use of 3D modelling and increased deep learning will help overcome these, but there will always be some risk with such systems.</w:t>
      </w:r>
    </w:p>
    <w:p w14:paraId="0B07D6E6" w14:textId="59B79EE5" w:rsidR="00D96AA5" w:rsidRDefault="00D96AA5" w:rsidP="006B041C">
      <w:pPr>
        <w:pStyle w:val="Heading3"/>
        <w:numPr>
          <w:ilvl w:val="2"/>
          <w:numId w:val="2"/>
        </w:numPr>
      </w:pPr>
      <w:bookmarkStart w:id="19" w:name="_Toc176526124"/>
      <w:r w:rsidRPr="006B041C">
        <w:t>Ethical and privacy concerns</w:t>
      </w:r>
      <w:bookmarkEnd w:id="19"/>
      <w:r w:rsidRPr="006B041C">
        <w:t xml:space="preserve"> </w:t>
      </w:r>
    </w:p>
    <w:p w14:paraId="62DE9DFA" w14:textId="77777777" w:rsidR="006B041C" w:rsidRPr="006B041C" w:rsidRDefault="006B041C" w:rsidP="006B041C"/>
    <w:p w14:paraId="02F7E7F5" w14:textId="1B0584B9" w:rsidR="005D78A1" w:rsidRPr="005D78A1" w:rsidRDefault="005D78A1" w:rsidP="006B041C">
      <w:pPr>
        <w:spacing w:line="360" w:lineRule="auto"/>
        <w:ind w:left="709"/>
        <w:rPr>
          <w:rFonts w:ascii="Arial" w:hAnsi="Arial"/>
          <w:b/>
          <w:bCs/>
          <w:sz w:val="24"/>
          <w:szCs w:val="24"/>
        </w:rPr>
      </w:pPr>
      <w:r w:rsidRPr="005D78A1">
        <w:rPr>
          <w:rFonts w:ascii="Arial" w:hAnsi="Arial"/>
          <w:b/>
          <w:bCs/>
          <w:sz w:val="24"/>
          <w:szCs w:val="24"/>
        </w:rPr>
        <w:t>Data Storage</w:t>
      </w:r>
    </w:p>
    <w:p w14:paraId="30EA9E0E" w14:textId="7B46E61C" w:rsidR="005D78A1" w:rsidRPr="005D78A1" w:rsidRDefault="005D78A1" w:rsidP="005D78A1">
      <w:pPr>
        <w:pStyle w:val="ListParagraph"/>
        <w:spacing w:before="0" w:after="0" w:line="360" w:lineRule="auto"/>
        <w:ind w:left="1440"/>
        <w:rPr>
          <w:rFonts w:ascii="Arial" w:hAnsi="Arial"/>
          <w:sz w:val="24"/>
          <w:szCs w:val="24"/>
          <w:lang w:eastAsia="en-GB"/>
        </w:rPr>
      </w:pPr>
      <w:r w:rsidRPr="005D78A1">
        <w:rPr>
          <w:rFonts w:ascii="Arial" w:hAnsi="Arial"/>
          <w:b/>
          <w:bCs/>
          <w:sz w:val="24"/>
          <w:szCs w:val="24"/>
          <w:lang w:eastAsia="en-GB"/>
        </w:rPr>
        <w:t>Concern</w:t>
      </w:r>
      <w:r w:rsidRPr="005D78A1">
        <w:rPr>
          <w:rFonts w:ascii="Arial" w:hAnsi="Arial"/>
          <w:sz w:val="24"/>
          <w:szCs w:val="24"/>
          <w:lang w:eastAsia="en-GB"/>
        </w:rPr>
        <w:t xml:space="preserve">: Storing biometric data such as facial images </w:t>
      </w:r>
      <w:proofErr w:type="gramStart"/>
      <w:r w:rsidRPr="005D78A1">
        <w:rPr>
          <w:rFonts w:ascii="Arial" w:hAnsi="Arial"/>
          <w:sz w:val="24"/>
          <w:szCs w:val="24"/>
          <w:lang w:eastAsia="en-GB"/>
        </w:rPr>
        <w:t>poses</w:t>
      </w:r>
      <w:proofErr w:type="gramEnd"/>
      <w:r w:rsidRPr="005D78A1">
        <w:rPr>
          <w:rFonts w:ascii="Arial" w:hAnsi="Arial"/>
          <w:sz w:val="24"/>
          <w:szCs w:val="24"/>
          <w:lang w:eastAsia="en-GB"/>
        </w:rPr>
        <w:t xml:space="preserve"> significant privacy risks. If this sensitive data is hacked or mishandled, it can lead to identity theft, unauthorized surveillance, or misuse of personal information. Once compromised, biometric data, unlike passwords, cannot be changed.</w:t>
      </w:r>
    </w:p>
    <w:p w14:paraId="325DB5D0" w14:textId="25DE2F27" w:rsidR="00B72AFB" w:rsidRDefault="005D78A1" w:rsidP="005D78A1">
      <w:pPr>
        <w:pStyle w:val="ListParagraph"/>
        <w:spacing w:before="0" w:after="0" w:line="360" w:lineRule="auto"/>
        <w:ind w:left="1440"/>
        <w:rPr>
          <w:rFonts w:ascii="Arial" w:hAnsi="Arial"/>
          <w:sz w:val="24"/>
          <w:szCs w:val="24"/>
          <w:lang w:eastAsia="en-GB"/>
        </w:rPr>
      </w:pPr>
      <w:r w:rsidRPr="005D78A1">
        <w:rPr>
          <w:rFonts w:ascii="Arial" w:hAnsi="Arial"/>
          <w:b/>
          <w:bCs/>
          <w:sz w:val="24"/>
          <w:szCs w:val="24"/>
          <w:lang w:eastAsia="en-GB"/>
        </w:rPr>
        <w:t xml:space="preserve">Mitigation: </w:t>
      </w:r>
      <w:r w:rsidRPr="005D78A1">
        <w:rPr>
          <w:rFonts w:ascii="Arial" w:hAnsi="Arial"/>
          <w:sz w:val="24"/>
          <w:szCs w:val="24"/>
          <w:lang w:eastAsia="en-GB"/>
        </w:rPr>
        <w:t xml:space="preserve">Strong encryption, </w:t>
      </w:r>
      <w:r>
        <w:rPr>
          <w:rFonts w:ascii="Arial" w:hAnsi="Arial"/>
          <w:sz w:val="24"/>
          <w:szCs w:val="24"/>
          <w:lang w:eastAsia="en-GB"/>
        </w:rPr>
        <w:t xml:space="preserve">as mentioned above, for this project there will be work performed that will render the stored data of little value. This coupled with </w:t>
      </w:r>
      <w:r w:rsidRPr="005D78A1">
        <w:rPr>
          <w:rFonts w:ascii="Arial" w:hAnsi="Arial"/>
          <w:sz w:val="24"/>
          <w:szCs w:val="24"/>
          <w:lang w:eastAsia="en-GB"/>
        </w:rPr>
        <w:t xml:space="preserve">limited data retention policies, and secure storage solutions must be in place to protect biometric data. Users </w:t>
      </w:r>
      <w:r>
        <w:rPr>
          <w:rFonts w:ascii="Arial" w:hAnsi="Arial"/>
          <w:sz w:val="24"/>
          <w:szCs w:val="24"/>
          <w:lang w:eastAsia="en-GB"/>
        </w:rPr>
        <w:t>will be</w:t>
      </w:r>
      <w:r w:rsidRPr="005D78A1">
        <w:rPr>
          <w:rFonts w:ascii="Arial" w:hAnsi="Arial"/>
          <w:sz w:val="24"/>
          <w:szCs w:val="24"/>
          <w:lang w:eastAsia="en-GB"/>
        </w:rPr>
        <w:t xml:space="preserve"> informed about how long their data will be stored and how it will be used.</w:t>
      </w:r>
      <w:r>
        <w:rPr>
          <w:rFonts w:ascii="Arial" w:hAnsi="Arial"/>
          <w:sz w:val="24"/>
          <w:szCs w:val="24"/>
          <w:lang w:eastAsia="en-GB"/>
        </w:rPr>
        <w:t xml:space="preserve"> L</w:t>
      </w:r>
      <w:r w:rsidRPr="005D78A1">
        <w:rPr>
          <w:rFonts w:ascii="Arial" w:hAnsi="Arial"/>
          <w:sz w:val="24"/>
          <w:szCs w:val="24"/>
          <w:lang w:eastAsia="en-GB"/>
        </w:rPr>
        <w:t>aws like the General Data Protection Regulation (GDPR) enforce the need for transparency and security in handling personal data</w:t>
      </w:r>
      <w:r>
        <w:rPr>
          <w:rFonts w:ascii="Arial" w:hAnsi="Arial"/>
          <w:sz w:val="24"/>
          <w:szCs w:val="24"/>
          <w:lang w:eastAsia="en-GB"/>
        </w:rPr>
        <w:t>.</w:t>
      </w:r>
    </w:p>
    <w:p w14:paraId="1FE57C1E" w14:textId="77777777" w:rsidR="005D78A1" w:rsidRDefault="005D78A1" w:rsidP="005D78A1">
      <w:pPr>
        <w:pStyle w:val="ListParagraph"/>
        <w:spacing w:before="0" w:after="0" w:line="360" w:lineRule="auto"/>
        <w:ind w:left="1440"/>
        <w:rPr>
          <w:rFonts w:ascii="Arial" w:hAnsi="Arial"/>
          <w:b/>
          <w:bCs/>
          <w:sz w:val="24"/>
          <w:szCs w:val="24"/>
          <w:lang w:eastAsia="en-GB"/>
        </w:rPr>
      </w:pPr>
    </w:p>
    <w:p w14:paraId="68E06F02" w14:textId="25AE043E" w:rsidR="005D78A1" w:rsidRPr="006B041C" w:rsidRDefault="005D78A1" w:rsidP="006B041C">
      <w:pPr>
        <w:spacing w:before="0" w:after="0" w:line="360" w:lineRule="auto"/>
        <w:ind w:left="709"/>
        <w:rPr>
          <w:rFonts w:ascii="Arial" w:hAnsi="Arial"/>
          <w:b/>
          <w:bCs/>
          <w:sz w:val="24"/>
          <w:szCs w:val="24"/>
          <w:lang w:eastAsia="en-GB"/>
        </w:rPr>
      </w:pPr>
      <w:r w:rsidRPr="006B041C">
        <w:rPr>
          <w:rFonts w:ascii="Arial" w:hAnsi="Arial"/>
          <w:b/>
          <w:bCs/>
          <w:sz w:val="24"/>
          <w:szCs w:val="24"/>
          <w:lang w:eastAsia="en-GB"/>
        </w:rPr>
        <w:t>User Consent</w:t>
      </w:r>
    </w:p>
    <w:p w14:paraId="55EB71B5" w14:textId="33DC7C29" w:rsidR="005D78A1" w:rsidRPr="005D78A1" w:rsidRDefault="005D78A1" w:rsidP="005D78A1">
      <w:pPr>
        <w:pStyle w:val="ListParagraph"/>
        <w:spacing w:line="360" w:lineRule="auto"/>
        <w:ind w:left="1440"/>
        <w:rPr>
          <w:rFonts w:ascii="Arial" w:hAnsi="Arial"/>
          <w:sz w:val="24"/>
          <w:szCs w:val="24"/>
          <w:lang w:eastAsia="en-GB"/>
        </w:rPr>
      </w:pPr>
      <w:r w:rsidRPr="005D78A1">
        <w:rPr>
          <w:rFonts w:ascii="Arial" w:hAnsi="Arial"/>
          <w:b/>
          <w:bCs/>
          <w:sz w:val="24"/>
          <w:szCs w:val="24"/>
          <w:lang w:eastAsia="en-GB"/>
        </w:rPr>
        <w:t>Concern</w:t>
      </w:r>
      <w:r w:rsidRPr="005D78A1">
        <w:rPr>
          <w:rFonts w:ascii="Arial" w:hAnsi="Arial"/>
          <w:sz w:val="24"/>
          <w:szCs w:val="24"/>
          <w:lang w:eastAsia="en-GB"/>
        </w:rPr>
        <w:t xml:space="preserve">: Collecting facial data without explicit consent raises ethical concerns around privacy and surveillance. Individuals may not be aware </w:t>
      </w:r>
      <w:r w:rsidRPr="005D78A1">
        <w:rPr>
          <w:rFonts w:ascii="Arial" w:hAnsi="Arial"/>
          <w:sz w:val="24"/>
          <w:szCs w:val="24"/>
          <w:lang w:eastAsia="en-GB"/>
        </w:rPr>
        <w:lastRenderedPageBreak/>
        <w:t>that their data is being collected or how it will be used, particularly in public or semi-public spaces.</w:t>
      </w:r>
    </w:p>
    <w:p w14:paraId="0F0AE2BA" w14:textId="27774565" w:rsidR="005D78A1" w:rsidRDefault="005D78A1" w:rsidP="005D78A1">
      <w:pPr>
        <w:pStyle w:val="ListParagraph"/>
        <w:spacing w:before="0" w:after="0" w:line="360" w:lineRule="auto"/>
        <w:ind w:left="1440"/>
        <w:rPr>
          <w:rFonts w:ascii="Arial" w:hAnsi="Arial"/>
          <w:sz w:val="24"/>
          <w:szCs w:val="24"/>
          <w:lang w:eastAsia="en-GB"/>
        </w:rPr>
      </w:pPr>
      <w:r w:rsidRPr="005D78A1">
        <w:rPr>
          <w:rFonts w:ascii="Arial" w:hAnsi="Arial"/>
          <w:b/>
          <w:bCs/>
          <w:sz w:val="24"/>
          <w:szCs w:val="24"/>
          <w:lang w:eastAsia="en-GB"/>
        </w:rPr>
        <w:t>Mitigation</w:t>
      </w:r>
      <w:r w:rsidRPr="005D78A1">
        <w:rPr>
          <w:rFonts w:ascii="Arial" w:hAnsi="Arial"/>
          <w:sz w:val="24"/>
          <w:szCs w:val="24"/>
          <w:lang w:eastAsia="en-GB"/>
        </w:rPr>
        <w:t>: Transparent consent mechanisms should be employed, where users are explicitly informed about how their data will be collected, stored, and used, and must provide clear, affirmative consent. Additionally, opt-out mechanisms should be made available.</w:t>
      </w:r>
    </w:p>
    <w:p w14:paraId="6D475670" w14:textId="77777777" w:rsidR="005C6014" w:rsidRDefault="005C6014" w:rsidP="005D78A1">
      <w:pPr>
        <w:pStyle w:val="ListParagraph"/>
        <w:spacing w:before="0" w:after="0" w:line="360" w:lineRule="auto"/>
        <w:ind w:left="1440"/>
        <w:rPr>
          <w:rFonts w:ascii="Arial" w:hAnsi="Arial"/>
          <w:sz w:val="24"/>
          <w:szCs w:val="24"/>
          <w:lang w:eastAsia="en-GB"/>
        </w:rPr>
      </w:pPr>
    </w:p>
    <w:p w14:paraId="35EFD1E9" w14:textId="28CF5BF2" w:rsidR="005D78A1" w:rsidRPr="006B041C" w:rsidRDefault="005D78A1" w:rsidP="006B041C">
      <w:pPr>
        <w:spacing w:before="0" w:after="0" w:line="360" w:lineRule="auto"/>
        <w:ind w:left="709"/>
        <w:rPr>
          <w:rFonts w:ascii="Arial" w:hAnsi="Arial"/>
          <w:b/>
          <w:bCs/>
          <w:sz w:val="24"/>
          <w:szCs w:val="24"/>
          <w:lang w:eastAsia="en-GB"/>
        </w:rPr>
      </w:pPr>
      <w:r w:rsidRPr="006B041C">
        <w:rPr>
          <w:rFonts w:ascii="Arial" w:hAnsi="Arial"/>
          <w:b/>
          <w:bCs/>
          <w:sz w:val="24"/>
          <w:szCs w:val="24"/>
          <w:lang w:eastAsia="en-GB"/>
        </w:rPr>
        <w:t>Laws</w:t>
      </w:r>
    </w:p>
    <w:p w14:paraId="450E5F7C" w14:textId="77777777" w:rsidR="005D78A1" w:rsidRPr="005D78A1" w:rsidRDefault="005D78A1" w:rsidP="005D78A1">
      <w:pPr>
        <w:pStyle w:val="ListParagraph"/>
        <w:spacing w:before="0" w:after="0" w:line="360" w:lineRule="auto"/>
        <w:ind w:left="1440"/>
        <w:rPr>
          <w:rFonts w:ascii="Arial" w:hAnsi="Arial"/>
          <w:b/>
          <w:bCs/>
          <w:sz w:val="24"/>
          <w:szCs w:val="24"/>
          <w:lang w:eastAsia="en-GB"/>
        </w:rPr>
      </w:pPr>
      <w:r w:rsidRPr="005D78A1">
        <w:rPr>
          <w:rFonts w:ascii="Arial" w:hAnsi="Arial"/>
          <w:b/>
          <w:bCs/>
          <w:sz w:val="24"/>
          <w:szCs w:val="24"/>
          <w:lang w:eastAsia="en-GB"/>
        </w:rPr>
        <w:t>General Data Protection Regulation (GDPR):</w:t>
      </w:r>
    </w:p>
    <w:p w14:paraId="5371EA64" w14:textId="77777777" w:rsidR="005D78A1" w:rsidRPr="005D78A1" w:rsidRDefault="005D78A1" w:rsidP="005D78A1">
      <w:pPr>
        <w:pStyle w:val="ListParagraph"/>
        <w:spacing w:before="0" w:after="0" w:line="360" w:lineRule="auto"/>
        <w:ind w:left="1800"/>
        <w:rPr>
          <w:rFonts w:ascii="Arial" w:hAnsi="Arial"/>
          <w:b/>
          <w:bCs/>
          <w:sz w:val="24"/>
          <w:szCs w:val="24"/>
          <w:lang w:eastAsia="en-GB"/>
        </w:rPr>
      </w:pPr>
      <w:r w:rsidRPr="005D78A1">
        <w:rPr>
          <w:rFonts w:ascii="Arial" w:hAnsi="Arial"/>
          <w:b/>
          <w:bCs/>
          <w:sz w:val="24"/>
          <w:szCs w:val="24"/>
          <w:lang w:eastAsia="en-GB"/>
        </w:rPr>
        <w:t xml:space="preserve">Overview: </w:t>
      </w:r>
      <w:r w:rsidRPr="005D78A1">
        <w:rPr>
          <w:rFonts w:ascii="Arial" w:hAnsi="Arial"/>
          <w:sz w:val="24"/>
          <w:szCs w:val="24"/>
          <w:lang w:eastAsia="en-GB"/>
        </w:rPr>
        <w:t>Although GDPR is an EU regulation, it is retained in the UK after Brexit. It sets strict guidelines on how personal data, including biometric data, should be handled. Under GDPR, facial recognition data is considered special category data, requiring explicit consent for collection and processing. Organizations must ensure robust measures for data protection and transparency regarding the collection, use, and storage of biometric data.</w:t>
      </w:r>
    </w:p>
    <w:p w14:paraId="5439F012" w14:textId="77777777" w:rsidR="005D78A1" w:rsidRPr="005D78A1" w:rsidRDefault="005D78A1" w:rsidP="005D78A1">
      <w:pPr>
        <w:pStyle w:val="ListParagraph"/>
        <w:spacing w:before="0" w:after="0" w:line="360" w:lineRule="auto"/>
        <w:ind w:left="1800"/>
        <w:rPr>
          <w:rFonts w:ascii="Arial" w:hAnsi="Arial"/>
          <w:b/>
          <w:bCs/>
          <w:sz w:val="24"/>
          <w:szCs w:val="24"/>
          <w:lang w:eastAsia="en-GB"/>
        </w:rPr>
      </w:pPr>
      <w:r w:rsidRPr="005D78A1">
        <w:rPr>
          <w:rFonts w:ascii="Arial" w:hAnsi="Arial"/>
          <w:b/>
          <w:bCs/>
          <w:sz w:val="24"/>
          <w:szCs w:val="24"/>
          <w:lang w:eastAsia="en-GB"/>
        </w:rPr>
        <w:t>Key Provisions:</w:t>
      </w:r>
    </w:p>
    <w:p w14:paraId="4DBBB20A" w14:textId="77777777" w:rsidR="005D78A1" w:rsidRPr="005D78A1" w:rsidRDefault="005D78A1" w:rsidP="005D78A1">
      <w:pPr>
        <w:pStyle w:val="ListParagraph"/>
        <w:numPr>
          <w:ilvl w:val="1"/>
          <w:numId w:val="34"/>
        </w:numPr>
        <w:spacing w:before="0" w:after="0" w:line="360" w:lineRule="auto"/>
        <w:rPr>
          <w:rFonts w:ascii="Arial" w:hAnsi="Arial"/>
          <w:sz w:val="24"/>
          <w:szCs w:val="24"/>
          <w:lang w:eastAsia="en-GB"/>
        </w:rPr>
      </w:pPr>
      <w:r w:rsidRPr="005D78A1">
        <w:rPr>
          <w:rFonts w:ascii="Arial" w:hAnsi="Arial"/>
          <w:sz w:val="24"/>
          <w:szCs w:val="24"/>
          <w:lang w:eastAsia="en-GB"/>
        </w:rPr>
        <w:t>Consent: Organizations must obtain explicit consent before collecting biometric data.</w:t>
      </w:r>
    </w:p>
    <w:p w14:paraId="34A9F8C2" w14:textId="77777777" w:rsidR="005D78A1" w:rsidRPr="005D78A1" w:rsidRDefault="005D78A1" w:rsidP="005D78A1">
      <w:pPr>
        <w:pStyle w:val="ListParagraph"/>
        <w:numPr>
          <w:ilvl w:val="1"/>
          <w:numId w:val="34"/>
        </w:numPr>
        <w:spacing w:before="0" w:after="0" w:line="360" w:lineRule="auto"/>
        <w:rPr>
          <w:rFonts w:ascii="Arial" w:hAnsi="Arial"/>
          <w:sz w:val="24"/>
          <w:szCs w:val="24"/>
          <w:lang w:eastAsia="en-GB"/>
        </w:rPr>
      </w:pPr>
      <w:r w:rsidRPr="005D78A1">
        <w:rPr>
          <w:rFonts w:ascii="Arial" w:hAnsi="Arial"/>
          <w:sz w:val="24"/>
          <w:szCs w:val="24"/>
          <w:lang w:eastAsia="en-GB"/>
        </w:rPr>
        <w:t>Data Minimization: Only the minimum amount of data necessary for the system's purpose should be collected.</w:t>
      </w:r>
    </w:p>
    <w:p w14:paraId="77B8FD1F" w14:textId="77777777" w:rsidR="005D78A1" w:rsidRPr="005D78A1" w:rsidRDefault="005D78A1" w:rsidP="005D78A1">
      <w:pPr>
        <w:pStyle w:val="ListParagraph"/>
        <w:numPr>
          <w:ilvl w:val="1"/>
          <w:numId w:val="34"/>
        </w:numPr>
        <w:spacing w:before="0" w:after="0" w:line="360" w:lineRule="auto"/>
        <w:rPr>
          <w:rFonts w:ascii="Arial" w:hAnsi="Arial"/>
          <w:sz w:val="24"/>
          <w:szCs w:val="24"/>
          <w:lang w:eastAsia="en-GB"/>
        </w:rPr>
      </w:pPr>
      <w:r w:rsidRPr="005D78A1">
        <w:rPr>
          <w:rFonts w:ascii="Arial" w:hAnsi="Arial"/>
          <w:sz w:val="24"/>
          <w:szCs w:val="24"/>
          <w:lang w:eastAsia="en-GB"/>
        </w:rPr>
        <w:t>Right to Access and Deletion: Individuals have the right to access their data and request its deletion (the right to be forgotten).</w:t>
      </w:r>
    </w:p>
    <w:p w14:paraId="0ED37584" w14:textId="6357FCE6" w:rsidR="005D78A1" w:rsidRDefault="005D78A1" w:rsidP="005D78A1">
      <w:pPr>
        <w:pStyle w:val="ListParagraph"/>
        <w:spacing w:before="0" w:after="0" w:line="360" w:lineRule="auto"/>
        <w:ind w:left="1800"/>
        <w:rPr>
          <w:rFonts w:ascii="Arial" w:hAnsi="Arial"/>
          <w:sz w:val="24"/>
          <w:szCs w:val="24"/>
          <w:lang w:eastAsia="en-GB"/>
        </w:rPr>
      </w:pPr>
      <w:r w:rsidRPr="005D78A1">
        <w:rPr>
          <w:rFonts w:ascii="Arial" w:hAnsi="Arial"/>
          <w:b/>
          <w:bCs/>
          <w:sz w:val="24"/>
          <w:szCs w:val="24"/>
          <w:lang w:eastAsia="en-GB"/>
        </w:rPr>
        <w:t xml:space="preserve">Reference: </w:t>
      </w:r>
      <w:r w:rsidRPr="005D78A1">
        <w:rPr>
          <w:rFonts w:ascii="Arial" w:hAnsi="Arial"/>
          <w:sz w:val="24"/>
          <w:szCs w:val="24"/>
          <w:lang w:eastAsia="en-GB"/>
        </w:rPr>
        <w:t>GDPR Article 9 outlines special category data protections, which include biometric data</w:t>
      </w:r>
      <w:sdt>
        <w:sdtPr>
          <w:rPr>
            <w:rFonts w:ascii="Arial" w:hAnsi="Arial"/>
            <w:sz w:val="24"/>
            <w:szCs w:val="24"/>
            <w:lang w:eastAsia="en-GB"/>
          </w:rPr>
          <w:id w:val="-1923172475"/>
          <w:citation/>
        </w:sdtPr>
        <w:sdtContent>
          <w:r>
            <w:rPr>
              <w:rFonts w:ascii="Arial" w:hAnsi="Arial"/>
              <w:sz w:val="24"/>
              <w:szCs w:val="24"/>
              <w:lang w:eastAsia="en-GB"/>
            </w:rPr>
            <w:fldChar w:fldCharType="begin"/>
          </w:r>
          <w:r>
            <w:rPr>
              <w:rFonts w:ascii="Arial" w:hAnsi="Arial"/>
              <w:sz w:val="24"/>
              <w:szCs w:val="24"/>
              <w:lang w:eastAsia="en-GB"/>
            </w:rPr>
            <w:instrText xml:space="preserve"> CITATION GOV23 \l 2057 </w:instrText>
          </w:r>
          <w:r>
            <w:rPr>
              <w:rFonts w:ascii="Arial" w:hAnsi="Arial"/>
              <w:sz w:val="24"/>
              <w:szCs w:val="24"/>
              <w:lang w:eastAsia="en-GB"/>
            </w:rPr>
            <w:fldChar w:fldCharType="separate"/>
          </w:r>
          <w:r w:rsidR="00176971">
            <w:rPr>
              <w:rFonts w:ascii="Arial" w:hAnsi="Arial"/>
              <w:noProof/>
              <w:sz w:val="24"/>
              <w:szCs w:val="24"/>
              <w:lang w:eastAsia="en-GB"/>
            </w:rPr>
            <w:t xml:space="preserve"> </w:t>
          </w:r>
          <w:r w:rsidR="00176971" w:rsidRPr="00176971">
            <w:rPr>
              <w:rFonts w:ascii="Arial" w:hAnsi="Arial"/>
              <w:noProof/>
              <w:sz w:val="24"/>
              <w:szCs w:val="24"/>
              <w:lang w:eastAsia="en-GB"/>
            </w:rPr>
            <w:t>[9]</w:t>
          </w:r>
          <w:r>
            <w:rPr>
              <w:rFonts w:ascii="Arial" w:hAnsi="Arial"/>
              <w:sz w:val="24"/>
              <w:szCs w:val="24"/>
              <w:lang w:eastAsia="en-GB"/>
            </w:rPr>
            <w:fldChar w:fldCharType="end"/>
          </w:r>
        </w:sdtContent>
      </w:sdt>
    </w:p>
    <w:p w14:paraId="3606291E" w14:textId="77777777" w:rsidR="00117EF9" w:rsidRDefault="00117EF9" w:rsidP="00117EF9">
      <w:pPr>
        <w:pStyle w:val="ListParagraph"/>
        <w:spacing w:before="0" w:after="0" w:line="360" w:lineRule="auto"/>
        <w:ind w:left="1800"/>
        <w:rPr>
          <w:rFonts w:ascii="Arial" w:hAnsi="Arial"/>
          <w:b/>
          <w:bCs/>
          <w:sz w:val="24"/>
          <w:szCs w:val="24"/>
          <w:lang w:eastAsia="en-GB"/>
        </w:rPr>
      </w:pPr>
    </w:p>
    <w:p w14:paraId="39D96CBF" w14:textId="256441EF" w:rsidR="00117EF9" w:rsidRPr="006B041C" w:rsidRDefault="00117EF9" w:rsidP="006B041C">
      <w:pPr>
        <w:spacing w:before="0" w:after="0" w:line="360" w:lineRule="auto"/>
        <w:ind w:left="1418"/>
        <w:rPr>
          <w:rFonts w:ascii="Arial" w:hAnsi="Arial"/>
          <w:b/>
          <w:bCs/>
          <w:sz w:val="24"/>
          <w:szCs w:val="24"/>
          <w:lang w:eastAsia="en-GB"/>
        </w:rPr>
      </w:pPr>
      <w:r w:rsidRPr="006B041C">
        <w:rPr>
          <w:rFonts w:ascii="Arial" w:hAnsi="Arial"/>
          <w:b/>
          <w:bCs/>
          <w:sz w:val="24"/>
          <w:szCs w:val="24"/>
          <w:lang w:eastAsia="en-GB"/>
        </w:rPr>
        <w:t>UK Data Protection Act 2018</w:t>
      </w:r>
    </w:p>
    <w:p w14:paraId="652DB274" w14:textId="77777777" w:rsidR="00117EF9" w:rsidRPr="00117EF9" w:rsidRDefault="00117EF9" w:rsidP="006B041C">
      <w:pPr>
        <w:pStyle w:val="ListParagraph"/>
        <w:spacing w:before="0" w:after="0" w:line="360" w:lineRule="auto"/>
        <w:ind w:left="1843"/>
        <w:rPr>
          <w:rFonts w:ascii="Arial" w:hAnsi="Arial"/>
          <w:b/>
          <w:bCs/>
          <w:sz w:val="24"/>
          <w:szCs w:val="24"/>
          <w:lang w:eastAsia="en-GB"/>
        </w:rPr>
      </w:pPr>
      <w:r w:rsidRPr="00117EF9">
        <w:rPr>
          <w:rFonts w:ascii="Arial" w:hAnsi="Arial"/>
          <w:b/>
          <w:bCs/>
          <w:sz w:val="24"/>
          <w:szCs w:val="24"/>
          <w:lang w:eastAsia="en-GB"/>
        </w:rPr>
        <w:t xml:space="preserve">Overview: </w:t>
      </w:r>
      <w:r w:rsidRPr="00117EF9">
        <w:rPr>
          <w:rFonts w:ascii="Arial" w:hAnsi="Arial"/>
          <w:sz w:val="24"/>
          <w:szCs w:val="24"/>
          <w:lang w:eastAsia="en-GB"/>
        </w:rPr>
        <w:t>This act works in conjunction with GDPR to regulate the use of personal data in the UK. It imposes stricter rules on the use of biometric data, including the need for clear legal bases and specific security measures to protect against misuse.</w:t>
      </w:r>
    </w:p>
    <w:p w14:paraId="0FCCE2A2" w14:textId="28E3214A" w:rsidR="00D96AA5" w:rsidRPr="00BC2FA6" w:rsidRDefault="00117EF9" w:rsidP="006B041C">
      <w:pPr>
        <w:pStyle w:val="ListParagraph"/>
        <w:spacing w:before="0" w:after="0" w:line="360" w:lineRule="auto"/>
        <w:ind w:left="1843"/>
        <w:rPr>
          <w:rFonts w:ascii="Arial" w:hAnsi="Arial"/>
          <w:sz w:val="24"/>
          <w:szCs w:val="24"/>
          <w:lang w:eastAsia="en-GB"/>
        </w:rPr>
      </w:pPr>
      <w:r w:rsidRPr="00117EF9">
        <w:rPr>
          <w:rFonts w:ascii="Arial" w:hAnsi="Arial"/>
          <w:b/>
          <w:bCs/>
          <w:sz w:val="24"/>
          <w:szCs w:val="24"/>
          <w:lang w:eastAsia="en-GB"/>
        </w:rPr>
        <w:lastRenderedPageBreak/>
        <w:t xml:space="preserve">Reference: </w:t>
      </w:r>
      <w:r w:rsidRPr="00117EF9">
        <w:rPr>
          <w:rFonts w:ascii="Arial" w:hAnsi="Arial"/>
          <w:sz w:val="24"/>
          <w:szCs w:val="24"/>
          <w:lang w:eastAsia="en-GB"/>
        </w:rPr>
        <w:t>The UK Data Protection Act reinforces GDPR principles, ensuring that individuals' rights regarding their personal data are protected</w:t>
      </w:r>
      <w:r>
        <w:rPr>
          <w:rFonts w:ascii="Arial" w:hAnsi="Arial"/>
          <w:sz w:val="24"/>
          <w:szCs w:val="24"/>
          <w:lang w:eastAsia="en-GB"/>
        </w:rPr>
        <w:t>.</w:t>
      </w:r>
      <w:sdt>
        <w:sdtPr>
          <w:rPr>
            <w:rFonts w:ascii="Arial" w:hAnsi="Arial"/>
            <w:sz w:val="24"/>
            <w:szCs w:val="24"/>
            <w:lang w:eastAsia="en-GB"/>
          </w:rPr>
          <w:id w:val="1936087433"/>
          <w:citation/>
        </w:sdtPr>
        <w:sdtContent>
          <w:r>
            <w:rPr>
              <w:rFonts w:ascii="Arial" w:hAnsi="Arial"/>
              <w:sz w:val="24"/>
              <w:szCs w:val="24"/>
              <w:lang w:eastAsia="en-GB"/>
            </w:rPr>
            <w:fldChar w:fldCharType="begin"/>
          </w:r>
          <w:r>
            <w:rPr>
              <w:rFonts w:ascii="Arial" w:hAnsi="Arial"/>
              <w:sz w:val="24"/>
              <w:szCs w:val="24"/>
              <w:lang w:eastAsia="en-GB"/>
            </w:rPr>
            <w:instrText xml:space="preserve"> CITATION GOV24 \l 2057 </w:instrText>
          </w:r>
          <w:r>
            <w:rPr>
              <w:rFonts w:ascii="Arial" w:hAnsi="Arial"/>
              <w:sz w:val="24"/>
              <w:szCs w:val="24"/>
              <w:lang w:eastAsia="en-GB"/>
            </w:rPr>
            <w:fldChar w:fldCharType="separate"/>
          </w:r>
          <w:r w:rsidR="00176971">
            <w:rPr>
              <w:rFonts w:ascii="Arial" w:hAnsi="Arial"/>
              <w:noProof/>
              <w:sz w:val="24"/>
              <w:szCs w:val="24"/>
              <w:lang w:eastAsia="en-GB"/>
            </w:rPr>
            <w:t xml:space="preserve"> </w:t>
          </w:r>
          <w:r w:rsidR="00176971" w:rsidRPr="00176971">
            <w:rPr>
              <w:rFonts w:ascii="Arial" w:hAnsi="Arial"/>
              <w:noProof/>
              <w:sz w:val="24"/>
              <w:szCs w:val="24"/>
              <w:lang w:eastAsia="en-GB"/>
            </w:rPr>
            <w:t>[10]</w:t>
          </w:r>
          <w:r>
            <w:rPr>
              <w:rFonts w:ascii="Arial" w:hAnsi="Arial"/>
              <w:sz w:val="24"/>
              <w:szCs w:val="24"/>
              <w:lang w:eastAsia="en-GB"/>
            </w:rPr>
            <w:fldChar w:fldCharType="end"/>
          </w:r>
        </w:sdtContent>
      </w:sdt>
    </w:p>
    <w:p w14:paraId="0A6B96B6" w14:textId="17A5A62C" w:rsidR="00E905AB" w:rsidRDefault="008A2821" w:rsidP="00E905AB">
      <w:pPr>
        <w:pStyle w:val="Heading2"/>
        <w:numPr>
          <w:ilvl w:val="1"/>
          <w:numId w:val="2"/>
        </w:numPr>
        <w:spacing w:line="360" w:lineRule="auto"/>
        <w:rPr>
          <w:rFonts w:ascii="Arial" w:hAnsi="Arial" w:cs="Arial"/>
        </w:rPr>
      </w:pPr>
      <w:bookmarkStart w:id="20" w:name="_Toc176526125"/>
      <w:r>
        <w:rPr>
          <w:rFonts w:ascii="Arial" w:hAnsi="Arial" w:cs="Arial"/>
          <w:sz w:val="22"/>
          <w:szCs w:val="22"/>
        </w:rPr>
        <w:t>The approach, techniques, and methods used to undertake the project</w:t>
      </w:r>
      <w:r>
        <w:rPr>
          <w:rFonts w:ascii="Arial" w:hAnsi="Arial" w:cs="Arial"/>
        </w:rPr>
        <w:t>.</w:t>
      </w:r>
      <w:bookmarkEnd w:id="20"/>
    </w:p>
    <w:p w14:paraId="36075753" w14:textId="77777777" w:rsidR="00B16E2E" w:rsidRDefault="005C6014" w:rsidP="008A2821">
      <w:pPr>
        <w:spacing w:line="360" w:lineRule="auto"/>
        <w:rPr>
          <w:rFonts w:ascii="Arial" w:hAnsi="Arial"/>
          <w:sz w:val="24"/>
          <w:szCs w:val="24"/>
        </w:rPr>
      </w:pPr>
      <w:r>
        <w:rPr>
          <w:rFonts w:ascii="Arial" w:hAnsi="Arial"/>
          <w:sz w:val="24"/>
          <w:szCs w:val="24"/>
        </w:rPr>
        <w:t xml:space="preserve">The project’s aim and objective have already been outlined in earlier Sections 1.1 and 1.2. To recap briefly, the system will record the entry and exit of </w:t>
      </w:r>
      <w:r w:rsidR="00B16E2E">
        <w:rPr>
          <w:rFonts w:ascii="Arial" w:hAnsi="Arial"/>
          <w:sz w:val="24"/>
          <w:szCs w:val="24"/>
        </w:rPr>
        <w:t xml:space="preserve">regular attendees to a secure unit. There is no requirement for control as the unit is housed within a secure building with multiple barriers to entry. The attendees have already accepted the security aspects of where they work and are therefore used to a certain amount of scrutiny within the workplace. </w:t>
      </w:r>
    </w:p>
    <w:p w14:paraId="0562239E" w14:textId="77777777" w:rsidR="00B16E2E" w:rsidRDefault="00B16E2E" w:rsidP="008A2821">
      <w:pPr>
        <w:spacing w:line="360" w:lineRule="auto"/>
        <w:rPr>
          <w:rFonts w:ascii="Arial" w:hAnsi="Arial"/>
          <w:sz w:val="24"/>
          <w:szCs w:val="24"/>
        </w:rPr>
      </w:pPr>
      <w:r>
        <w:rPr>
          <w:rFonts w:ascii="Arial" w:hAnsi="Arial"/>
          <w:sz w:val="24"/>
          <w:szCs w:val="24"/>
        </w:rPr>
        <w:t xml:space="preserve">The system will take live images of attendees and initially there may have to be user interaction with a touch screen to take the picture and then wait for the system to search for a match within the database. </w:t>
      </w:r>
    </w:p>
    <w:p w14:paraId="74C8A5A0" w14:textId="77777777" w:rsidR="00B16E2E" w:rsidRDefault="00B16E2E" w:rsidP="008A2821">
      <w:pPr>
        <w:spacing w:line="360" w:lineRule="auto"/>
        <w:rPr>
          <w:rFonts w:ascii="Arial" w:hAnsi="Arial"/>
          <w:sz w:val="24"/>
          <w:szCs w:val="24"/>
        </w:rPr>
      </w:pPr>
      <w:r>
        <w:rPr>
          <w:rFonts w:ascii="Arial" w:hAnsi="Arial"/>
          <w:sz w:val="24"/>
          <w:szCs w:val="24"/>
        </w:rPr>
        <w:t>If there is no match then a warning will be sounded and a manager of the unit can attend to check the credentials of the visitor and if necessary, add them to the database. It is at this point that the description of what data is being produced, stored and retained will be provided to the visitor and agreement to retain will be sought.</w:t>
      </w:r>
    </w:p>
    <w:p w14:paraId="15371938" w14:textId="77777777" w:rsidR="00B16E2E" w:rsidRDefault="00B16E2E" w:rsidP="008A2821">
      <w:pPr>
        <w:spacing w:line="360" w:lineRule="auto"/>
        <w:rPr>
          <w:rFonts w:ascii="Arial" w:hAnsi="Arial"/>
          <w:sz w:val="24"/>
          <w:szCs w:val="24"/>
        </w:rPr>
      </w:pPr>
      <w:r>
        <w:rPr>
          <w:rFonts w:ascii="Arial" w:hAnsi="Arial"/>
          <w:sz w:val="24"/>
          <w:szCs w:val="24"/>
        </w:rPr>
        <w:t>From this point the visitor should then approach the camera when leaving and this will record the exit of the visitor.</w:t>
      </w:r>
    </w:p>
    <w:p w14:paraId="2CC437A0" w14:textId="77777777" w:rsidR="00B16E2E" w:rsidRDefault="00B16E2E" w:rsidP="008A2821">
      <w:pPr>
        <w:spacing w:line="360" w:lineRule="auto"/>
        <w:rPr>
          <w:rFonts w:ascii="Arial" w:hAnsi="Arial"/>
          <w:sz w:val="24"/>
          <w:szCs w:val="24"/>
        </w:rPr>
      </w:pPr>
      <w:r>
        <w:rPr>
          <w:rFonts w:ascii="Arial" w:hAnsi="Arial"/>
          <w:sz w:val="24"/>
          <w:szCs w:val="24"/>
        </w:rPr>
        <w:t>The minimum viable product will include the ability to store the facial biometrics, search for them from live images which are prompted from a system that requires user input to enter and exit the unit.</w:t>
      </w:r>
    </w:p>
    <w:p w14:paraId="551BA0F6" w14:textId="45B468F9" w:rsidR="005C6014" w:rsidRDefault="00B16E2E" w:rsidP="008A2821">
      <w:pPr>
        <w:spacing w:line="360" w:lineRule="auto"/>
        <w:rPr>
          <w:rFonts w:ascii="Arial" w:hAnsi="Arial"/>
          <w:sz w:val="24"/>
          <w:szCs w:val="24"/>
        </w:rPr>
      </w:pPr>
      <w:r>
        <w:rPr>
          <w:rFonts w:ascii="Arial" w:hAnsi="Arial"/>
          <w:sz w:val="24"/>
          <w:szCs w:val="24"/>
        </w:rPr>
        <w:t xml:space="preserve">Ultimately, if </w:t>
      </w:r>
      <w:r w:rsidR="00DF47C1">
        <w:rPr>
          <w:rFonts w:ascii="Arial" w:hAnsi="Arial"/>
          <w:sz w:val="24"/>
          <w:szCs w:val="24"/>
        </w:rPr>
        <w:t>possible,</w:t>
      </w:r>
      <w:r>
        <w:rPr>
          <w:rFonts w:ascii="Arial" w:hAnsi="Arial"/>
          <w:sz w:val="24"/>
          <w:szCs w:val="24"/>
        </w:rPr>
        <w:t xml:space="preserve"> there may be two cameras within a walkway</w:t>
      </w:r>
      <w:r w:rsidR="00DF47C1">
        <w:rPr>
          <w:rFonts w:ascii="Arial" w:hAnsi="Arial"/>
          <w:sz w:val="24"/>
          <w:szCs w:val="24"/>
        </w:rPr>
        <w:t>, one monitoring incoming visitors and one monitoring visitors leaving. This would be using motion detection also and video footage to detect the faces and then automatically perform the above actions without the need for user interaction.</w:t>
      </w:r>
      <w:r>
        <w:rPr>
          <w:rFonts w:ascii="Arial" w:hAnsi="Arial"/>
          <w:sz w:val="24"/>
          <w:szCs w:val="24"/>
        </w:rPr>
        <w:t xml:space="preserve">   </w:t>
      </w:r>
    </w:p>
    <w:p w14:paraId="475933BF" w14:textId="2A3BD9B4" w:rsidR="00FA2C2D" w:rsidRDefault="008A2821" w:rsidP="008A2821">
      <w:pPr>
        <w:spacing w:line="360" w:lineRule="auto"/>
        <w:rPr>
          <w:rFonts w:ascii="Arial" w:hAnsi="Arial"/>
          <w:sz w:val="24"/>
          <w:szCs w:val="24"/>
        </w:rPr>
      </w:pPr>
      <w:r w:rsidRPr="008A2821">
        <w:rPr>
          <w:rFonts w:ascii="Arial" w:hAnsi="Arial"/>
          <w:sz w:val="24"/>
          <w:szCs w:val="24"/>
        </w:rPr>
        <w:t>This should clearly state the project’s aim and objectives, together with success criteria for the project and the minimum viable project. If you plan to do any statistical analyses of data you should state where the data will come from and what types of analyses will be used.</w:t>
      </w:r>
    </w:p>
    <w:p w14:paraId="7A177D87" w14:textId="46E2CF03" w:rsidR="00D96AA5" w:rsidRPr="00D96AA5" w:rsidRDefault="005C6014" w:rsidP="005C6014">
      <w:pPr>
        <w:pStyle w:val="Heading3"/>
        <w:numPr>
          <w:ilvl w:val="2"/>
          <w:numId w:val="2"/>
        </w:numPr>
      </w:pPr>
      <w:r>
        <w:lastRenderedPageBreak/>
        <w:t xml:space="preserve"> </w:t>
      </w:r>
      <w:bookmarkStart w:id="21" w:name="_Toc176526126"/>
      <w:r w:rsidR="00D96AA5" w:rsidRPr="00D96AA5">
        <w:t>System Architecture:</w:t>
      </w:r>
      <w:bookmarkEnd w:id="21"/>
    </w:p>
    <w:p w14:paraId="7237A691" w14:textId="3D1D563A" w:rsidR="00D96AA5" w:rsidRDefault="006A62B5" w:rsidP="00D96AA5">
      <w:pPr>
        <w:numPr>
          <w:ilvl w:val="0"/>
          <w:numId w:val="19"/>
        </w:numPr>
        <w:spacing w:line="360" w:lineRule="auto"/>
        <w:rPr>
          <w:rFonts w:ascii="Arial" w:hAnsi="Arial"/>
          <w:sz w:val="24"/>
          <w:szCs w:val="24"/>
        </w:rPr>
      </w:pPr>
      <w:r>
        <w:rPr>
          <w:rFonts w:ascii="Arial" w:hAnsi="Arial"/>
          <w:sz w:val="24"/>
          <w:szCs w:val="24"/>
        </w:rPr>
        <w:t>A flow diagram of the system is provided below, it is only an outline of the system but shows the stages of how the system will operate.</w:t>
      </w:r>
    </w:p>
    <w:p w14:paraId="7000271A" w14:textId="0594EA90" w:rsidR="006A62B5" w:rsidRPr="00D96AA5" w:rsidRDefault="006A62B5" w:rsidP="006A62B5">
      <w:pPr>
        <w:spacing w:line="360" w:lineRule="auto"/>
        <w:ind w:left="720"/>
        <w:rPr>
          <w:rFonts w:ascii="Arial" w:hAnsi="Arial"/>
          <w:sz w:val="24"/>
          <w:szCs w:val="24"/>
        </w:rPr>
      </w:pPr>
      <w:r w:rsidRPr="006A62B5">
        <w:rPr>
          <w:rFonts w:ascii="Arial" w:hAnsi="Arial"/>
          <w:noProof/>
          <w:sz w:val="24"/>
          <w:szCs w:val="24"/>
        </w:rPr>
        <w:drawing>
          <wp:inline distT="0" distB="0" distL="0" distR="0" wp14:anchorId="3CF756C1" wp14:editId="550CAD2E">
            <wp:extent cx="4435224" cy="6309907"/>
            <wp:effectExtent l="19050" t="19050" r="22860" b="15240"/>
            <wp:docPr id="118085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50391" name=""/>
                    <pic:cNvPicPr/>
                  </pic:nvPicPr>
                  <pic:blipFill>
                    <a:blip r:embed="rId21"/>
                    <a:stretch>
                      <a:fillRect/>
                    </a:stretch>
                  </pic:blipFill>
                  <pic:spPr>
                    <a:xfrm>
                      <a:off x="0" y="0"/>
                      <a:ext cx="4435224" cy="6309907"/>
                    </a:xfrm>
                    <a:prstGeom prst="rect">
                      <a:avLst/>
                    </a:prstGeom>
                    <a:ln>
                      <a:solidFill>
                        <a:schemeClr val="accent1"/>
                      </a:solidFill>
                    </a:ln>
                  </pic:spPr>
                </pic:pic>
              </a:graphicData>
            </a:graphic>
          </wp:inline>
        </w:drawing>
      </w:r>
    </w:p>
    <w:p w14:paraId="3EE7D4A7" w14:textId="54C0896C" w:rsidR="006A62B5" w:rsidRDefault="006A62B5" w:rsidP="00D96AA5">
      <w:pPr>
        <w:numPr>
          <w:ilvl w:val="0"/>
          <w:numId w:val="19"/>
        </w:numPr>
        <w:spacing w:line="360" w:lineRule="auto"/>
        <w:rPr>
          <w:rFonts w:ascii="Arial" w:hAnsi="Arial"/>
          <w:sz w:val="24"/>
          <w:szCs w:val="24"/>
        </w:rPr>
      </w:pPr>
      <w:r>
        <w:rPr>
          <w:rFonts w:ascii="Arial" w:hAnsi="Arial"/>
          <w:sz w:val="24"/>
          <w:szCs w:val="24"/>
        </w:rPr>
        <w:t>The h</w:t>
      </w:r>
      <w:r w:rsidR="00D96AA5" w:rsidRPr="00D96AA5">
        <w:rPr>
          <w:rFonts w:ascii="Arial" w:hAnsi="Arial"/>
          <w:sz w:val="24"/>
          <w:szCs w:val="24"/>
        </w:rPr>
        <w:t>ardware components required</w:t>
      </w:r>
      <w:r>
        <w:rPr>
          <w:rFonts w:ascii="Arial" w:hAnsi="Arial"/>
          <w:sz w:val="24"/>
          <w:szCs w:val="24"/>
        </w:rPr>
        <w:t xml:space="preserve"> will be as follows:</w:t>
      </w:r>
    </w:p>
    <w:p w14:paraId="3AD0B79B" w14:textId="12DF8480" w:rsidR="006A62B5" w:rsidRDefault="006A62B5" w:rsidP="006A62B5">
      <w:pPr>
        <w:numPr>
          <w:ilvl w:val="1"/>
          <w:numId w:val="19"/>
        </w:numPr>
        <w:spacing w:line="360" w:lineRule="auto"/>
        <w:rPr>
          <w:rFonts w:ascii="Arial" w:hAnsi="Arial"/>
          <w:sz w:val="24"/>
          <w:szCs w:val="24"/>
        </w:rPr>
      </w:pPr>
      <w:r>
        <w:rPr>
          <w:rFonts w:ascii="Arial" w:hAnsi="Arial"/>
          <w:sz w:val="24"/>
          <w:szCs w:val="24"/>
        </w:rPr>
        <w:t>Webcam</w:t>
      </w:r>
      <w:r w:rsidR="00E525ED">
        <w:rPr>
          <w:rFonts w:ascii="Arial" w:hAnsi="Arial"/>
          <w:sz w:val="24"/>
          <w:szCs w:val="24"/>
        </w:rPr>
        <w:t xml:space="preserve"> (with HD </w:t>
      </w:r>
      <w:r w:rsidR="00FD7924">
        <w:rPr>
          <w:rFonts w:ascii="Arial" w:hAnsi="Arial"/>
          <w:sz w:val="24"/>
          <w:szCs w:val="24"/>
        </w:rPr>
        <w:t xml:space="preserve">1080 </w:t>
      </w:r>
      <w:r w:rsidR="00E525ED">
        <w:rPr>
          <w:rFonts w:ascii="Arial" w:hAnsi="Arial"/>
          <w:sz w:val="24"/>
          <w:szCs w:val="24"/>
        </w:rPr>
        <w:t>resolution)</w:t>
      </w:r>
      <w:sdt>
        <w:sdtPr>
          <w:rPr>
            <w:rFonts w:ascii="Arial" w:hAnsi="Arial"/>
            <w:sz w:val="24"/>
            <w:szCs w:val="24"/>
          </w:rPr>
          <w:id w:val="-241944265"/>
          <w:citation/>
        </w:sdtPr>
        <w:sdtContent>
          <w:r w:rsidR="00371C97">
            <w:rPr>
              <w:rFonts w:ascii="Arial" w:hAnsi="Arial"/>
              <w:sz w:val="24"/>
              <w:szCs w:val="24"/>
            </w:rPr>
            <w:fldChar w:fldCharType="begin"/>
          </w:r>
          <w:r w:rsidR="00371C97">
            <w:rPr>
              <w:rFonts w:ascii="Arial" w:hAnsi="Arial"/>
              <w:sz w:val="24"/>
              <w:szCs w:val="24"/>
            </w:rPr>
            <w:instrText xml:space="preserve"> CITATION Nte22 \l 2057 </w:instrText>
          </w:r>
          <w:r w:rsidR="00371C97">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[11]</w:t>
          </w:r>
          <w:r w:rsidR="00371C97">
            <w:rPr>
              <w:rFonts w:ascii="Arial" w:hAnsi="Arial"/>
              <w:sz w:val="24"/>
              <w:szCs w:val="24"/>
            </w:rPr>
            <w:fldChar w:fldCharType="end"/>
          </w:r>
        </w:sdtContent>
      </w:sdt>
    </w:p>
    <w:p w14:paraId="5BFDF2B3" w14:textId="2ADF09B7" w:rsidR="00D96AA5" w:rsidRDefault="006A62B5" w:rsidP="006A62B5">
      <w:pPr>
        <w:numPr>
          <w:ilvl w:val="1"/>
          <w:numId w:val="19"/>
        </w:numPr>
        <w:spacing w:line="360" w:lineRule="auto"/>
        <w:rPr>
          <w:rFonts w:ascii="Arial" w:hAnsi="Arial"/>
          <w:sz w:val="24"/>
          <w:szCs w:val="24"/>
        </w:rPr>
      </w:pPr>
      <w:r>
        <w:rPr>
          <w:rFonts w:ascii="Arial" w:hAnsi="Arial"/>
          <w:sz w:val="24"/>
          <w:szCs w:val="24"/>
        </w:rPr>
        <w:t>Computer</w:t>
      </w:r>
      <w:r w:rsidR="00371C97">
        <w:rPr>
          <w:rFonts w:ascii="Arial" w:hAnsi="Arial"/>
          <w:sz w:val="24"/>
          <w:szCs w:val="24"/>
        </w:rPr>
        <w:t xml:space="preserve"> (with closed network attachment and medium spec)</w:t>
      </w:r>
    </w:p>
    <w:p w14:paraId="0DF4319B" w14:textId="2B88014E" w:rsidR="006A62B5" w:rsidRPr="00D96AA5" w:rsidRDefault="006A62B5" w:rsidP="006A62B5">
      <w:pPr>
        <w:numPr>
          <w:ilvl w:val="1"/>
          <w:numId w:val="19"/>
        </w:numPr>
        <w:spacing w:line="360" w:lineRule="auto"/>
        <w:rPr>
          <w:rFonts w:ascii="Arial" w:hAnsi="Arial"/>
          <w:sz w:val="24"/>
          <w:szCs w:val="24"/>
        </w:rPr>
      </w:pPr>
      <w:r>
        <w:rPr>
          <w:rFonts w:ascii="Arial" w:hAnsi="Arial"/>
          <w:sz w:val="24"/>
          <w:szCs w:val="24"/>
        </w:rPr>
        <w:t>Touchscreen (for initial project specification)</w:t>
      </w:r>
    </w:p>
    <w:p w14:paraId="67BDAFFC" w14:textId="61781122" w:rsidR="00371C97" w:rsidRDefault="00371C97" w:rsidP="00371C97">
      <w:pPr>
        <w:numPr>
          <w:ilvl w:val="0"/>
          <w:numId w:val="19"/>
        </w:numPr>
        <w:spacing w:line="360" w:lineRule="auto"/>
        <w:rPr>
          <w:rFonts w:ascii="Arial" w:hAnsi="Arial"/>
          <w:sz w:val="24"/>
          <w:szCs w:val="24"/>
        </w:rPr>
      </w:pPr>
      <w:r>
        <w:rPr>
          <w:rFonts w:ascii="Arial" w:hAnsi="Arial"/>
          <w:sz w:val="24"/>
          <w:szCs w:val="24"/>
        </w:rPr>
        <w:lastRenderedPageBreak/>
        <w:t>The soft</w:t>
      </w:r>
      <w:r w:rsidRPr="00D96AA5">
        <w:rPr>
          <w:rFonts w:ascii="Arial" w:hAnsi="Arial"/>
          <w:sz w:val="24"/>
          <w:szCs w:val="24"/>
        </w:rPr>
        <w:t>ware components required</w:t>
      </w:r>
      <w:r>
        <w:rPr>
          <w:rFonts w:ascii="Arial" w:hAnsi="Arial"/>
          <w:sz w:val="24"/>
          <w:szCs w:val="24"/>
        </w:rPr>
        <w:t xml:space="preserve"> will be as follows:</w:t>
      </w:r>
    </w:p>
    <w:p w14:paraId="2C33F5B6" w14:textId="69C1450C" w:rsidR="00371C97" w:rsidRDefault="00371C97" w:rsidP="00371C97">
      <w:pPr>
        <w:numPr>
          <w:ilvl w:val="1"/>
          <w:numId w:val="19"/>
        </w:numPr>
        <w:spacing w:line="360" w:lineRule="auto"/>
        <w:rPr>
          <w:rFonts w:ascii="Arial" w:hAnsi="Arial"/>
          <w:sz w:val="24"/>
          <w:szCs w:val="24"/>
        </w:rPr>
      </w:pPr>
      <w:r>
        <w:rPr>
          <w:rFonts w:ascii="Arial" w:hAnsi="Arial"/>
          <w:sz w:val="24"/>
          <w:szCs w:val="24"/>
        </w:rPr>
        <w:t>Python</w:t>
      </w:r>
      <w:r w:rsidR="001C3DC4">
        <w:rPr>
          <w:rFonts w:ascii="Arial" w:hAnsi="Arial"/>
          <w:sz w:val="24"/>
          <w:szCs w:val="24"/>
        </w:rPr>
        <w:t xml:space="preserve"> language interpreter</w:t>
      </w:r>
      <w:sdt>
        <w:sdtPr>
          <w:rPr>
            <w:rFonts w:ascii="Arial" w:hAnsi="Arial"/>
            <w:sz w:val="24"/>
            <w:szCs w:val="24"/>
          </w:rPr>
          <w:id w:val="-2046442788"/>
          <w:citation/>
        </w:sdtPr>
        <w:sdtContent>
          <w:r w:rsidR="001C3DC4">
            <w:rPr>
              <w:rFonts w:ascii="Arial" w:hAnsi="Arial"/>
              <w:sz w:val="24"/>
              <w:szCs w:val="24"/>
            </w:rPr>
            <w:fldChar w:fldCharType="begin"/>
          </w:r>
          <w:r w:rsidR="001C3DC4">
            <w:rPr>
              <w:rFonts w:ascii="Arial" w:hAnsi="Arial"/>
              <w:sz w:val="24"/>
              <w:szCs w:val="24"/>
            </w:rPr>
            <w:instrText xml:space="preserve">CITATION Ric22 \p 762 \l 2057 </w:instrText>
          </w:r>
          <w:r w:rsidR="001C3DC4">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[12, p. 762]</w:t>
          </w:r>
          <w:r w:rsidR="001C3DC4">
            <w:rPr>
              <w:rFonts w:ascii="Arial" w:hAnsi="Arial"/>
              <w:sz w:val="24"/>
              <w:szCs w:val="24"/>
            </w:rPr>
            <w:fldChar w:fldCharType="end"/>
          </w:r>
        </w:sdtContent>
      </w:sdt>
    </w:p>
    <w:p w14:paraId="0B7D6EFA" w14:textId="158DF0C7" w:rsidR="00371C97" w:rsidRDefault="00371C97" w:rsidP="00371C97">
      <w:pPr>
        <w:numPr>
          <w:ilvl w:val="1"/>
          <w:numId w:val="19"/>
        </w:numPr>
        <w:spacing w:line="360" w:lineRule="auto"/>
        <w:rPr>
          <w:rFonts w:ascii="Arial" w:hAnsi="Arial"/>
          <w:sz w:val="24"/>
          <w:szCs w:val="24"/>
        </w:rPr>
      </w:pPr>
      <w:r>
        <w:rPr>
          <w:rFonts w:ascii="Arial" w:hAnsi="Arial"/>
          <w:sz w:val="24"/>
          <w:szCs w:val="24"/>
        </w:rPr>
        <w:t>O</w:t>
      </w:r>
      <w:r w:rsidR="001C3DC4">
        <w:rPr>
          <w:rFonts w:ascii="Arial" w:hAnsi="Arial"/>
          <w:sz w:val="24"/>
          <w:szCs w:val="24"/>
        </w:rPr>
        <w:t>p</w:t>
      </w:r>
      <w:r>
        <w:rPr>
          <w:rFonts w:ascii="Arial" w:hAnsi="Arial"/>
          <w:sz w:val="24"/>
          <w:szCs w:val="24"/>
        </w:rPr>
        <w:t>enCV</w:t>
      </w:r>
      <w:r w:rsidR="001C3DC4">
        <w:rPr>
          <w:rFonts w:ascii="Arial" w:hAnsi="Arial"/>
          <w:sz w:val="24"/>
          <w:szCs w:val="24"/>
        </w:rPr>
        <w:t xml:space="preserve"> library</w:t>
      </w:r>
      <w:sdt>
        <w:sdtPr>
          <w:rPr>
            <w:rFonts w:ascii="Arial" w:hAnsi="Arial"/>
            <w:sz w:val="24"/>
            <w:szCs w:val="24"/>
          </w:rPr>
          <w:id w:val="-1003432125"/>
          <w:citation/>
        </w:sdtPr>
        <w:sdtContent>
          <w:r w:rsidR="001C3DC4">
            <w:rPr>
              <w:rFonts w:ascii="Arial" w:hAnsi="Arial"/>
              <w:sz w:val="24"/>
              <w:szCs w:val="24"/>
            </w:rPr>
            <w:fldChar w:fldCharType="begin"/>
          </w:r>
          <w:r w:rsidR="001C3DC4">
            <w:rPr>
              <w:rFonts w:ascii="Arial" w:hAnsi="Arial"/>
              <w:sz w:val="24"/>
              <w:szCs w:val="24"/>
            </w:rPr>
            <w:instrText xml:space="preserve">CITATION Ric22 \p 762 \l 2057 </w:instrText>
          </w:r>
          <w:r w:rsidR="001C3DC4">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[12, p. 762]</w:t>
          </w:r>
          <w:r w:rsidR="001C3DC4">
            <w:rPr>
              <w:rFonts w:ascii="Arial" w:hAnsi="Arial"/>
              <w:sz w:val="24"/>
              <w:szCs w:val="24"/>
            </w:rPr>
            <w:fldChar w:fldCharType="end"/>
          </w:r>
        </w:sdtContent>
      </w:sdt>
    </w:p>
    <w:p w14:paraId="3630FF5F" w14:textId="31D2F7D1" w:rsidR="002C34CF" w:rsidRDefault="002C34CF" w:rsidP="00371C97">
      <w:pPr>
        <w:numPr>
          <w:ilvl w:val="1"/>
          <w:numId w:val="19"/>
        </w:numPr>
        <w:spacing w:line="360" w:lineRule="auto"/>
        <w:rPr>
          <w:rFonts w:ascii="Arial" w:hAnsi="Arial"/>
          <w:sz w:val="24"/>
          <w:szCs w:val="24"/>
        </w:rPr>
      </w:pPr>
      <w:r>
        <w:rPr>
          <w:rFonts w:ascii="Arial" w:hAnsi="Arial"/>
          <w:sz w:val="24"/>
          <w:szCs w:val="24"/>
        </w:rPr>
        <w:t>NumPy library</w:t>
      </w:r>
      <w:sdt>
        <w:sdtPr>
          <w:rPr>
            <w:rFonts w:ascii="Arial" w:hAnsi="Arial"/>
            <w:sz w:val="24"/>
            <w:szCs w:val="24"/>
          </w:rPr>
          <w:id w:val="-1413076063"/>
          <w:citation/>
        </w:sdtPr>
        <w:sdtContent>
          <w:r>
            <w:rPr>
              <w:rFonts w:ascii="Arial" w:hAnsi="Arial"/>
              <w:sz w:val="24"/>
              <w:szCs w:val="24"/>
            </w:rPr>
            <w:fldChar w:fldCharType="begin"/>
          </w:r>
          <w:r>
            <w:rPr>
              <w:rFonts w:ascii="Arial" w:hAnsi="Arial"/>
              <w:sz w:val="24"/>
              <w:szCs w:val="24"/>
            </w:rPr>
            <w:instrText xml:space="preserve">CITATION Ric22 \p 762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[12, p. 762]</w:t>
          </w:r>
          <w:r>
            <w:rPr>
              <w:rFonts w:ascii="Arial" w:hAnsi="Arial"/>
              <w:sz w:val="24"/>
              <w:szCs w:val="24"/>
            </w:rPr>
            <w:fldChar w:fldCharType="end"/>
          </w:r>
        </w:sdtContent>
      </w:sdt>
    </w:p>
    <w:p w14:paraId="1B789FBA" w14:textId="454EA1A2" w:rsidR="002C34CF" w:rsidRDefault="002C34CF" w:rsidP="00371C97">
      <w:pPr>
        <w:numPr>
          <w:ilvl w:val="1"/>
          <w:numId w:val="19"/>
        </w:numPr>
        <w:spacing w:line="360" w:lineRule="auto"/>
        <w:rPr>
          <w:rFonts w:ascii="Arial" w:hAnsi="Arial"/>
          <w:sz w:val="24"/>
          <w:szCs w:val="24"/>
        </w:rPr>
      </w:pPr>
      <w:r>
        <w:rPr>
          <w:rFonts w:ascii="Arial" w:hAnsi="Arial"/>
          <w:sz w:val="24"/>
          <w:szCs w:val="24"/>
        </w:rPr>
        <w:t>Pillow library</w:t>
      </w:r>
      <w:sdt>
        <w:sdtPr>
          <w:rPr>
            <w:rFonts w:ascii="Arial" w:hAnsi="Arial"/>
            <w:sz w:val="24"/>
            <w:szCs w:val="24"/>
          </w:rPr>
          <w:id w:val="-716963703"/>
          <w:citation/>
        </w:sdtPr>
        <w:sdtContent>
          <w:r>
            <w:rPr>
              <w:rFonts w:ascii="Arial" w:hAnsi="Arial"/>
              <w:sz w:val="24"/>
              <w:szCs w:val="24"/>
            </w:rPr>
            <w:fldChar w:fldCharType="begin"/>
          </w:r>
          <w:r>
            <w:rPr>
              <w:rFonts w:ascii="Arial" w:hAnsi="Arial"/>
              <w:sz w:val="24"/>
              <w:szCs w:val="24"/>
            </w:rPr>
            <w:instrText xml:space="preserve">CITATION Ric22 \p 762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[12, p. 762]</w:t>
          </w:r>
          <w:r>
            <w:rPr>
              <w:rFonts w:ascii="Arial" w:hAnsi="Arial"/>
              <w:sz w:val="24"/>
              <w:szCs w:val="24"/>
            </w:rPr>
            <w:fldChar w:fldCharType="end"/>
          </w:r>
        </w:sdtContent>
      </w:sdt>
    </w:p>
    <w:p w14:paraId="385497C4" w14:textId="128D2CE1" w:rsidR="00D96AA5" w:rsidRPr="00D96AA5" w:rsidRDefault="00D96AA5" w:rsidP="00D96AA5">
      <w:pPr>
        <w:numPr>
          <w:ilvl w:val="0"/>
          <w:numId w:val="19"/>
        </w:numPr>
        <w:spacing w:line="360" w:lineRule="auto"/>
        <w:rPr>
          <w:rFonts w:ascii="Arial" w:hAnsi="Arial"/>
          <w:sz w:val="24"/>
          <w:szCs w:val="24"/>
        </w:rPr>
      </w:pPr>
      <w:r w:rsidRPr="00D96AA5">
        <w:rPr>
          <w:rFonts w:ascii="Arial" w:hAnsi="Arial"/>
          <w:sz w:val="24"/>
          <w:szCs w:val="24"/>
        </w:rPr>
        <w:t>Integration with existing security systems</w:t>
      </w:r>
      <w:r w:rsidR="00371C97">
        <w:rPr>
          <w:rFonts w:ascii="Arial" w:hAnsi="Arial"/>
          <w:sz w:val="24"/>
          <w:szCs w:val="24"/>
        </w:rPr>
        <w:t xml:space="preserve"> is not required in this instance as the system is on a closed network within a secure environment.</w:t>
      </w:r>
    </w:p>
    <w:p w14:paraId="204F12C5" w14:textId="10391861" w:rsidR="00D96AA5" w:rsidRPr="00D96AA5" w:rsidRDefault="005C6014" w:rsidP="005C6014">
      <w:pPr>
        <w:pStyle w:val="Heading3"/>
        <w:numPr>
          <w:ilvl w:val="2"/>
          <w:numId w:val="2"/>
        </w:numPr>
      </w:pPr>
      <w:r>
        <w:t xml:space="preserve"> </w:t>
      </w:r>
      <w:bookmarkStart w:id="22" w:name="_Toc176526127"/>
      <w:r w:rsidR="00D96AA5" w:rsidRPr="00D96AA5">
        <w:t>Facial Recognition Algorithm:</w:t>
      </w:r>
      <w:bookmarkEnd w:id="22"/>
    </w:p>
    <w:p w14:paraId="148FDDDF" w14:textId="5DE6D567" w:rsidR="00D96AA5" w:rsidRDefault="002C34CF" w:rsidP="002C34CF">
      <w:pPr>
        <w:numPr>
          <w:ilvl w:val="0"/>
          <w:numId w:val="20"/>
        </w:numPr>
        <w:spacing w:line="360" w:lineRule="auto"/>
        <w:rPr>
          <w:rFonts w:ascii="Arial" w:hAnsi="Arial"/>
          <w:sz w:val="24"/>
          <w:szCs w:val="24"/>
        </w:rPr>
      </w:pPr>
      <w:r>
        <w:rPr>
          <w:rFonts w:ascii="Arial" w:hAnsi="Arial"/>
          <w:sz w:val="24"/>
          <w:szCs w:val="24"/>
        </w:rPr>
        <w:t xml:space="preserve">The most common algorithms are found on </w:t>
      </w:r>
      <w:r w:rsidRPr="002C34CF">
        <w:rPr>
          <w:rFonts w:ascii="Arial" w:hAnsi="Arial"/>
          <w:sz w:val="24"/>
          <w:szCs w:val="24"/>
        </w:rPr>
        <w:t>Amos Stailey-Young</w:t>
      </w:r>
      <w:r>
        <w:rPr>
          <w:rFonts w:ascii="Arial" w:hAnsi="Arial"/>
          <w:sz w:val="24"/>
          <w:szCs w:val="24"/>
        </w:rPr>
        <w:t xml:space="preserve">’s webpage on Medium.com where he has compared </w:t>
      </w:r>
      <w:proofErr w:type="spellStart"/>
      <w:r>
        <w:rPr>
          <w:rFonts w:ascii="Arial" w:hAnsi="Arial"/>
          <w:sz w:val="24"/>
          <w:szCs w:val="24"/>
        </w:rPr>
        <w:t>DLib</w:t>
      </w:r>
      <w:proofErr w:type="spellEnd"/>
      <w:r>
        <w:rPr>
          <w:rFonts w:ascii="Arial" w:hAnsi="Arial"/>
          <w:sz w:val="24"/>
          <w:szCs w:val="24"/>
        </w:rPr>
        <w:t xml:space="preserve">, OpenCV, YuNet, </w:t>
      </w:r>
      <w:proofErr w:type="spellStart"/>
      <w:r>
        <w:rPr>
          <w:rFonts w:ascii="Arial" w:hAnsi="Arial"/>
          <w:sz w:val="24"/>
          <w:szCs w:val="24"/>
        </w:rPr>
        <w:t>PyTorch</w:t>
      </w:r>
      <w:proofErr w:type="spellEnd"/>
      <w:r>
        <w:rPr>
          <w:rFonts w:ascii="Arial" w:hAnsi="Arial"/>
          <w:sz w:val="24"/>
          <w:szCs w:val="24"/>
        </w:rPr>
        <w:t xml:space="preserve">-MTCNN and </w:t>
      </w:r>
      <w:proofErr w:type="spellStart"/>
      <w:r>
        <w:rPr>
          <w:rFonts w:ascii="Arial" w:hAnsi="Arial"/>
          <w:sz w:val="24"/>
          <w:szCs w:val="24"/>
        </w:rPr>
        <w:t>RetinaFace</w:t>
      </w:r>
      <w:proofErr w:type="spellEnd"/>
      <w:r>
        <w:rPr>
          <w:rFonts w:ascii="Arial" w:hAnsi="Arial"/>
          <w:sz w:val="24"/>
          <w:szCs w:val="24"/>
        </w:rPr>
        <w:t>. His conclusion is below:</w:t>
      </w:r>
    </w:p>
    <w:p w14:paraId="37EAF510" w14:textId="2970B91B" w:rsidR="002C34CF" w:rsidRPr="002C34CF" w:rsidRDefault="002C34CF" w:rsidP="002C34CF">
      <w:pPr>
        <w:spacing w:line="360" w:lineRule="auto"/>
        <w:ind w:left="1440"/>
        <w:rPr>
          <w:rFonts w:ascii="Arial" w:hAnsi="Arial"/>
          <w:i/>
          <w:iCs/>
          <w:sz w:val="24"/>
          <w:szCs w:val="24"/>
        </w:rPr>
      </w:pPr>
      <w:r>
        <w:rPr>
          <w:rFonts w:ascii="Arial" w:hAnsi="Arial"/>
          <w:i/>
          <w:iCs/>
          <w:sz w:val="24"/>
          <w:szCs w:val="24"/>
        </w:rPr>
        <w:t>‘</w:t>
      </w:r>
      <w:r w:rsidRPr="002C34CF">
        <w:rPr>
          <w:rFonts w:ascii="Arial" w:hAnsi="Arial"/>
          <w:i/>
          <w:iCs/>
          <w:sz w:val="24"/>
          <w:szCs w:val="24"/>
        </w:rPr>
        <w:t xml:space="preserve">Based on my tests (which I’d like to emphasize are not the most rigorous in the world; </w:t>
      </w:r>
      <w:proofErr w:type="gramStart"/>
      <w:r w:rsidRPr="002C34CF">
        <w:rPr>
          <w:rFonts w:ascii="Arial" w:hAnsi="Arial"/>
          <w:i/>
          <w:iCs/>
          <w:sz w:val="24"/>
          <w:szCs w:val="24"/>
        </w:rPr>
        <w:t>so</w:t>
      </w:r>
      <w:proofErr w:type="gramEnd"/>
      <w:r w:rsidRPr="002C34CF">
        <w:rPr>
          <w:rFonts w:ascii="Arial" w:hAnsi="Arial"/>
          <w:i/>
          <w:iCs/>
          <w:sz w:val="24"/>
          <w:szCs w:val="24"/>
        </w:rPr>
        <w:t xml:space="preserve"> take them with a grain of salt), I would only consider using either YuNet or </w:t>
      </w:r>
      <w:proofErr w:type="spellStart"/>
      <w:r w:rsidRPr="002C34CF">
        <w:rPr>
          <w:rFonts w:ascii="Arial" w:hAnsi="Arial"/>
          <w:i/>
          <w:iCs/>
          <w:sz w:val="24"/>
          <w:szCs w:val="24"/>
        </w:rPr>
        <w:t>RetinaFace</w:t>
      </w:r>
      <w:proofErr w:type="spellEnd"/>
      <w:r w:rsidRPr="002C34CF">
        <w:rPr>
          <w:rFonts w:ascii="Arial" w:hAnsi="Arial"/>
          <w:i/>
          <w:iCs/>
          <w:sz w:val="24"/>
          <w:szCs w:val="24"/>
        </w:rPr>
        <w:t>, depending on whether speed or accuracy was my primary concern.</w:t>
      </w:r>
      <w:r>
        <w:rPr>
          <w:rFonts w:ascii="Arial" w:hAnsi="Arial"/>
          <w:i/>
          <w:iCs/>
          <w:sz w:val="24"/>
          <w:szCs w:val="24"/>
        </w:rPr>
        <w:t>’</w:t>
      </w:r>
      <w:sdt>
        <w:sdtPr>
          <w:rPr>
            <w:rFonts w:ascii="Arial" w:hAnsi="Arial"/>
            <w:i/>
            <w:iCs/>
            <w:sz w:val="24"/>
            <w:szCs w:val="24"/>
          </w:rPr>
          <w:id w:val="-1701614986"/>
          <w:citation/>
        </w:sdtPr>
        <w:sdtContent>
          <w:r>
            <w:rPr>
              <w:rFonts w:ascii="Arial" w:hAnsi="Arial"/>
              <w:i/>
              <w:iCs/>
              <w:sz w:val="24"/>
              <w:szCs w:val="24"/>
            </w:rPr>
            <w:fldChar w:fldCharType="begin"/>
          </w:r>
          <w:r>
            <w:rPr>
              <w:rFonts w:ascii="Arial" w:hAnsi="Arial"/>
              <w:i/>
              <w:iCs/>
              <w:sz w:val="24"/>
              <w:szCs w:val="24"/>
            </w:rPr>
            <w:instrText xml:space="preserve"> CITATION Amo241 \l 2057 </w:instrText>
          </w:r>
          <w:r>
            <w:rPr>
              <w:rFonts w:ascii="Arial" w:hAnsi="Arial"/>
              <w:i/>
              <w:iCs/>
              <w:sz w:val="24"/>
              <w:szCs w:val="24"/>
            </w:rPr>
            <w:fldChar w:fldCharType="separate"/>
          </w:r>
          <w:r w:rsidR="00176971">
            <w:rPr>
              <w:rFonts w:ascii="Arial" w:hAnsi="Arial"/>
              <w:i/>
              <w:iCs/>
              <w:noProof/>
              <w:sz w:val="24"/>
              <w:szCs w:val="24"/>
            </w:rPr>
            <w:t xml:space="preserve"> </w:t>
          </w:r>
          <w:r w:rsidR="00176971" w:rsidRPr="00176971">
            <w:rPr>
              <w:rFonts w:ascii="Arial" w:hAnsi="Arial"/>
              <w:noProof/>
              <w:sz w:val="24"/>
              <w:szCs w:val="24"/>
            </w:rPr>
            <w:t>[13]</w:t>
          </w:r>
          <w:r>
            <w:rPr>
              <w:rFonts w:ascii="Arial" w:hAnsi="Arial"/>
              <w:i/>
              <w:iCs/>
              <w:sz w:val="24"/>
              <w:szCs w:val="24"/>
            </w:rPr>
            <w:fldChar w:fldCharType="end"/>
          </w:r>
        </w:sdtContent>
      </w:sdt>
    </w:p>
    <w:p w14:paraId="6E3F605E" w14:textId="3B80C650" w:rsidR="00D96AA5" w:rsidRPr="00D96AA5" w:rsidRDefault="002C34CF" w:rsidP="00D96AA5">
      <w:pPr>
        <w:numPr>
          <w:ilvl w:val="0"/>
          <w:numId w:val="20"/>
        </w:numPr>
        <w:spacing w:line="360" w:lineRule="auto"/>
        <w:rPr>
          <w:rFonts w:ascii="Arial" w:hAnsi="Arial"/>
          <w:sz w:val="24"/>
          <w:szCs w:val="24"/>
        </w:rPr>
      </w:pPr>
      <w:r>
        <w:rPr>
          <w:rFonts w:ascii="Arial" w:hAnsi="Arial"/>
          <w:sz w:val="24"/>
          <w:szCs w:val="24"/>
        </w:rPr>
        <w:t xml:space="preserve">The above does say that his tests may not be the most rigorous and Richard </w:t>
      </w:r>
      <w:proofErr w:type="spellStart"/>
      <w:r>
        <w:rPr>
          <w:rFonts w:ascii="Arial" w:hAnsi="Arial"/>
          <w:sz w:val="24"/>
          <w:szCs w:val="24"/>
        </w:rPr>
        <w:t>Szeliski</w:t>
      </w:r>
      <w:proofErr w:type="spellEnd"/>
      <w:r>
        <w:rPr>
          <w:rFonts w:ascii="Arial" w:hAnsi="Arial"/>
          <w:sz w:val="24"/>
          <w:szCs w:val="24"/>
        </w:rPr>
        <w:t xml:space="preserve">’ excellent Computer Vision book mentions using OpenCV, </w:t>
      </w:r>
      <w:proofErr w:type="spellStart"/>
      <w:r>
        <w:rPr>
          <w:rFonts w:ascii="Arial" w:hAnsi="Arial"/>
          <w:sz w:val="24"/>
          <w:szCs w:val="24"/>
        </w:rPr>
        <w:t>PyTorch</w:t>
      </w:r>
      <w:proofErr w:type="spellEnd"/>
      <w:r>
        <w:rPr>
          <w:rFonts w:ascii="Arial" w:hAnsi="Arial"/>
          <w:sz w:val="24"/>
          <w:szCs w:val="24"/>
        </w:rPr>
        <w:t xml:space="preserve"> and </w:t>
      </w:r>
      <w:proofErr w:type="spellStart"/>
      <w:r>
        <w:rPr>
          <w:rFonts w:ascii="Arial" w:hAnsi="Arial"/>
          <w:sz w:val="24"/>
          <w:szCs w:val="24"/>
        </w:rPr>
        <w:t>Tensorflow</w:t>
      </w:r>
      <w:proofErr w:type="spellEnd"/>
      <w:r>
        <w:rPr>
          <w:rFonts w:ascii="Arial" w:hAnsi="Arial"/>
          <w:sz w:val="24"/>
          <w:szCs w:val="24"/>
        </w:rPr>
        <w:t>. Therefore</w:t>
      </w:r>
      <w:r w:rsidR="00597A28">
        <w:rPr>
          <w:rFonts w:ascii="Arial" w:hAnsi="Arial"/>
          <w:sz w:val="24"/>
          <w:szCs w:val="24"/>
        </w:rPr>
        <w:t>,</w:t>
      </w:r>
      <w:r>
        <w:rPr>
          <w:rFonts w:ascii="Arial" w:hAnsi="Arial"/>
          <w:sz w:val="24"/>
          <w:szCs w:val="24"/>
        </w:rPr>
        <w:t xml:space="preserve"> as I have initially seen code for using OpenCV that is readily available and both authors have used this, I will start with that model. It may become apparent that further </w:t>
      </w:r>
      <w:r w:rsidR="00CF3D6D">
        <w:rPr>
          <w:rFonts w:ascii="Arial" w:hAnsi="Arial"/>
          <w:sz w:val="24"/>
          <w:szCs w:val="24"/>
        </w:rPr>
        <w:t>libraries</w:t>
      </w:r>
      <w:r>
        <w:rPr>
          <w:rFonts w:ascii="Arial" w:hAnsi="Arial"/>
          <w:sz w:val="24"/>
          <w:szCs w:val="24"/>
        </w:rPr>
        <w:t xml:space="preserve"> are needed and it this is the case then </w:t>
      </w:r>
      <w:r w:rsidR="00597A28">
        <w:rPr>
          <w:rFonts w:ascii="Arial" w:hAnsi="Arial"/>
          <w:sz w:val="24"/>
          <w:szCs w:val="24"/>
        </w:rPr>
        <w:t>the above will be investigated. At this juncture it is difficult to ascertain exactly what is required purely from research. Some amount of coding will have to take place to determine exactly what is required. This will fall into the software lifecycle aspect of the project.</w:t>
      </w:r>
    </w:p>
    <w:p w14:paraId="1060E45F" w14:textId="77764B71" w:rsidR="00D96AA5" w:rsidRPr="00D96AA5" w:rsidRDefault="005C6014" w:rsidP="005C6014">
      <w:pPr>
        <w:pStyle w:val="Heading3"/>
        <w:numPr>
          <w:ilvl w:val="2"/>
          <w:numId w:val="2"/>
        </w:numPr>
      </w:pPr>
      <w:r>
        <w:t xml:space="preserve"> </w:t>
      </w:r>
      <w:bookmarkStart w:id="23" w:name="_Toc176526128"/>
      <w:r w:rsidR="00D96AA5" w:rsidRPr="00D96AA5">
        <w:t>Security Measures:</w:t>
      </w:r>
      <w:bookmarkEnd w:id="23"/>
    </w:p>
    <w:p w14:paraId="54AE669C" w14:textId="352BF3B8" w:rsidR="006C38B0" w:rsidRDefault="006C38B0" w:rsidP="00DF47C1">
      <w:pPr>
        <w:spacing w:line="360" w:lineRule="auto"/>
        <w:ind w:left="360"/>
        <w:rPr>
          <w:rFonts w:ascii="Arial" w:hAnsi="Arial"/>
          <w:sz w:val="24"/>
          <w:szCs w:val="24"/>
        </w:rPr>
      </w:pPr>
      <w:r w:rsidRPr="006C38B0">
        <w:rPr>
          <w:rFonts w:ascii="Arial" w:hAnsi="Arial"/>
          <w:sz w:val="24"/>
          <w:szCs w:val="24"/>
        </w:rPr>
        <w:t>There is part of this project that will seek to determine ways to obfuscate this data so that only this application will understand this data. This will be the first step to protecting the personal information</w:t>
      </w:r>
      <w:r w:rsidR="005C6014">
        <w:rPr>
          <w:rFonts w:ascii="Arial" w:hAnsi="Arial"/>
          <w:sz w:val="24"/>
          <w:szCs w:val="24"/>
        </w:rPr>
        <w:t>.</w:t>
      </w:r>
    </w:p>
    <w:p w14:paraId="3CCC16F9" w14:textId="366C1E54" w:rsidR="00597A28" w:rsidRDefault="00597A28" w:rsidP="00DF47C1">
      <w:pPr>
        <w:spacing w:line="360" w:lineRule="auto"/>
        <w:ind w:left="360"/>
        <w:rPr>
          <w:rFonts w:ascii="Arial" w:hAnsi="Arial"/>
          <w:sz w:val="24"/>
          <w:szCs w:val="24"/>
        </w:rPr>
      </w:pPr>
      <w:r>
        <w:rPr>
          <w:rFonts w:ascii="Arial" w:hAnsi="Arial"/>
          <w:sz w:val="24"/>
          <w:szCs w:val="24"/>
        </w:rPr>
        <w:t xml:space="preserve">This may take the form of hashing the received biometric data, however, as the imagery when compared to the biometric data will never be exactly the same and </w:t>
      </w:r>
      <w:r>
        <w:rPr>
          <w:rFonts w:ascii="Arial" w:hAnsi="Arial"/>
          <w:sz w:val="24"/>
          <w:szCs w:val="24"/>
        </w:rPr>
        <w:lastRenderedPageBreak/>
        <w:t xml:space="preserve">works on a ratio basis of how similar the images are against the stored biometric data this would only be achievable by maybe using fuzzy hashing or making ratios from the biometrics and then using those same ratios to compare against the new image. This may add a layer of inaccuracy to the system and will have to be trialled. </w:t>
      </w:r>
    </w:p>
    <w:p w14:paraId="29636E56" w14:textId="05E71FD2" w:rsidR="00597A28" w:rsidRDefault="00597A28" w:rsidP="00DF47C1">
      <w:pPr>
        <w:spacing w:line="360" w:lineRule="auto"/>
        <w:ind w:left="360"/>
        <w:rPr>
          <w:rFonts w:ascii="Arial" w:hAnsi="Arial"/>
          <w:sz w:val="24"/>
          <w:szCs w:val="24"/>
        </w:rPr>
      </w:pPr>
      <w:r>
        <w:rPr>
          <w:rFonts w:ascii="Arial" w:hAnsi="Arial"/>
          <w:sz w:val="24"/>
          <w:szCs w:val="24"/>
        </w:rPr>
        <w:t>The database itself can be encrypted quite easily as this feature is available within SQL libraries</w:t>
      </w:r>
      <w:r w:rsidR="006B041C">
        <w:rPr>
          <w:rFonts w:ascii="Arial" w:hAnsi="Arial"/>
          <w:sz w:val="24"/>
          <w:szCs w:val="24"/>
        </w:rPr>
        <w:t>.</w:t>
      </w:r>
      <w:r>
        <w:rPr>
          <w:rFonts w:ascii="Arial" w:hAnsi="Arial"/>
          <w:sz w:val="24"/>
          <w:szCs w:val="24"/>
        </w:rPr>
        <w:t xml:space="preserve"> </w:t>
      </w:r>
      <w:r w:rsidR="006B041C">
        <w:rPr>
          <w:rFonts w:ascii="Arial" w:hAnsi="Arial"/>
          <w:sz w:val="24"/>
          <w:szCs w:val="24"/>
        </w:rPr>
        <w:t>H</w:t>
      </w:r>
      <w:r>
        <w:rPr>
          <w:rFonts w:ascii="Arial" w:hAnsi="Arial"/>
          <w:sz w:val="24"/>
          <w:szCs w:val="24"/>
        </w:rPr>
        <w:t xml:space="preserve">owever, as the passkey would be hard coded into the </w:t>
      </w:r>
      <w:r w:rsidR="006B041C">
        <w:rPr>
          <w:rFonts w:ascii="Arial" w:hAnsi="Arial"/>
          <w:sz w:val="24"/>
          <w:szCs w:val="24"/>
        </w:rPr>
        <w:t>application, a</w:t>
      </w:r>
      <w:r>
        <w:rPr>
          <w:rFonts w:ascii="Arial" w:hAnsi="Arial"/>
          <w:sz w:val="24"/>
          <w:szCs w:val="24"/>
        </w:rPr>
        <w:t xml:space="preserve"> hacker could reverse engineer the code to recover the passkey. This may mean that some form of 2FA may be required to start the application initially.</w:t>
      </w:r>
    </w:p>
    <w:p w14:paraId="5529E5EA" w14:textId="4DE67CA0" w:rsidR="00597A28" w:rsidRDefault="00597A28" w:rsidP="00DF47C1">
      <w:pPr>
        <w:spacing w:line="360" w:lineRule="auto"/>
        <w:ind w:left="360"/>
        <w:rPr>
          <w:rFonts w:ascii="Arial" w:hAnsi="Arial"/>
          <w:sz w:val="24"/>
          <w:szCs w:val="24"/>
        </w:rPr>
      </w:pPr>
      <w:r>
        <w:rPr>
          <w:rFonts w:ascii="Arial" w:hAnsi="Arial"/>
          <w:sz w:val="24"/>
          <w:szCs w:val="24"/>
        </w:rPr>
        <w:t>A combination of the above with data retention protocols for removing data when visitors do not access the system for longer than 6 months or one year would also help keep the data safe and comply with the DPA.</w:t>
      </w:r>
    </w:p>
    <w:p w14:paraId="40EF9186" w14:textId="77777777" w:rsidR="00597A28" w:rsidRPr="00D96AA5" w:rsidRDefault="00597A28" w:rsidP="00DF47C1">
      <w:pPr>
        <w:spacing w:line="360" w:lineRule="auto"/>
        <w:ind w:left="360"/>
        <w:rPr>
          <w:rFonts w:ascii="Arial" w:hAnsi="Arial"/>
          <w:sz w:val="24"/>
          <w:szCs w:val="24"/>
        </w:rPr>
      </w:pPr>
    </w:p>
    <w:p w14:paraId="7925C277" w14:textId="7531987F" w:rsidR="00DF47C1" w:rsidRPr="00D96AA5" w:rsidRDefault="00DF47C1" w:rsidP="00DF47C1">
      <w:pPr>
        <w:pStyle w:val="Heading3"/>
        <w:numPr>
          <w:ilvl w:val="2"/>
          <w:numId w:val="2"/>
        </w:numPr>
      </w:pPr>
      <w:bookmarkStart w:id="24" w:name="_Toc176526129"/>
      <w:r>
        <w:t>Software Lifecycle</w:t>
      </w:r>
      <w:bookmarkEnd w:id="24"/>
    </w:p>
    <w:p w14:paraId="4A1FBC37" w14:textId="24A01976" w:rsidR="00C00D29" w:rsidRDefault="00C00D29" w:rsidP="00C00D29">
      <w:pPr>
        <w:spacing w:line="360" w:lineRule="auto"/>
        <w:ind w:left="567"/>
        <w:rPr>
          <w:rFonts w:ascii="Arial" w:hAnsi="Arial"/>
          <w:sz w:val="24"/>
          <w:szCs w:val="24"/>
        </w:rPr>
      </w:pPr>
      <w:r>
        <w:rPr>
          <w:rFonts w:ascii="Arial" w:hAnsi="Arial"/>
          <w:sz w:val="24"/>
          <w:szCs w:val="24"/>
        </w:rPr>
        <w:t>The software lifecycle for the project is given overleaf:</w:t>
      </w:r>
    </w:p>
    <w:p w14:paraId="50343EBE" w14:textId="77777777" w:rsidR="00C00D29" w:rsidRDefault="00C00D29" w:rsidP="00C00D29">
      <w:pPr>
        <w:spacing w:line="360" w:lineRule="auto"/>
        <w:ind w:left="567"/>
        <w:rPr>
          <w:rFonts w:ascii="Arial" w:hAnsi="Arial"/>
          <w:sz w:val="24"/>
          <w:szCs w:val="24"/>
        </w:rPr>
      </w:pPr>
    </w:p>
    <w:p w14:paraId="665E5C85" w14:textId="77777777" w:rsidR="00C00D29" w:rsidRDefault="00C00D29" w:rsidP="00C00D29">
      <w:pPr>
        <w:spacing w:line="360" w:lineRule="auto"/>
        <w:ind w:left="567"/>
        <w:rPr>
          <w:rFonts w:ascii="Arial" w:hAnsi="Arial"/>
          <w:sz w:val="24"/>
          <w:szCs w:val="24"/>
        </w:rPr>
      </w:pPr>
    </w:p>
    <w:p w14:paraId="02152F8D" w14:textId="77777777" w:rsidR="00C00D29" w:rsidRDefault="00C00D29" w:rsidP="00C00D29">
      <w:pPr>
        <w:spacing w:line="360" w:lineRule="auto"/>
        <w:ind w:left="567"/>
        <w:rPr>
          <w:rFonts w:ascii="Arial" w:hAnsi="Arial"/>
          <w:sz w:val="24"/>
          <w:szCs w:val="24"/>
        </w:rPr>
      </w:pPr>
    </w:p>
    <w:p w14:paraId="53F0C7AF" w14:textId="77777777" w:rsidR="00C00D29" w:rsidRDefault="00C00D29" w:rsidP="00C00D29">
      <w:pPr>
        <w:spacing w:line="360" w:lineRule="auto"/>
        <w:ind w:left="567"/>
        <w:rPr>
          <w:rFonts w:ascii="Arial" w:hAnsi="Arial"/>
          <w:sz w:val="24"/>
          <w:szCs w:val="24"/>
        </w:rPr>
      </w:pPr>
    </w:p>
    <w:p w14:paraId="68AD50F5" w14:textId="77777777" w:rsidR="00C00D29" w:rsidRDefault="00C00D29" w:rsidP="00C00D29">
      <w:pPr>
        <w:spacing w:line="360" w:lineRule="auto"/>
        <w:ind w:left="567"/>
        <w:rPr>
          <w:rFonts w:ascii="Arial" w:hAnsi="Arial"/>
          <w:sz w:val="24"/>
          <w:szCs w:val="24"/>
        </w:rPr>
      </w:pPr>
    </w:p>
    <w:p w14:paraId="2E33534D" w14:textId="77777777" w:rsidR="00C00D29" w:rsidRDefault="00C00D29" w:rsidP="00C00D29">
      <w:pPr>
        <w:spacing w:line="360" w:lineRule="auto"/>
        <w:ind w:left="567"/>
        <w:rPr>
          <w:rFonts w:ascii="Arial" w:hAnsi="Arial"/>
          <w:sz w:val="24"/>
          <w:szCs w:val="24"/>
        </w:rPr>
      </w:pPr>
    </w:p>
    <w:p w14:paraId="297DFD0A" w14:textId="77777777" w:rsidR="00C00D29" w:rsidRDefault="00C00D29" w:rsidP="00C00D29">
      <w:pPr>
        <w:spacing w:line="360" w:lineRule="auto"/>
        <w:ind w:left="567"/>
        <w:rPr>
          <w:rFonts w:ascii="Arial" w:hAnsi="Arial"/>
          <w:sz w:val="24"/>
          <w:szCs w:val="24"/>
        </w:rPr>
      </w:pPr>
    </w:p>
    <w:p w14:paraId="666EDC1C" w14:textId="77777777" w:rsidR="00C00D29" w:rsidRDefault="00C00D29" w:rsidP="00C00D29">
      <w:pPr>
        <w:spacing w:line="360" w:lineRule="auto"/>
        <w:ind w:left="567"/>
        <w:rPr>
          <w:rFonts w:ascii="Arial" w:hAnsi="Arial"/>
          <w:sz w:val="24"/>
          <w:szCs w:val="24"/>
        </w:rPr>
      </w:pPr>
    </w:p>
    <w:p w14:paraId="664BA568" w14:textId="77777777" w:rsidR="00C00D29" w:rsidRDefault="00C00D29" w:rsidP="00C00D29">
      <w:pPr>
        <w:spacing w:line="360" w:lineRule="auto"/>
        <w:ind w:left="567"/>
        <w:rPr>
          <w:rFonts w:ascii="Arial" w:hAnsi="Arial"/>
          <w:sz w:val="24"/>
          <w:szCs w:val="24"/>
        </w:rPr>
      </w:pPr>
    </w:p>
    <w:p w14:paraId="77F98271" w14:textId="77777777" w:rsidR="00C00D29" w:rsidRDefault="00C00D29" w:rsidP="00C00D29">
      <w:pPr>
        <w:spacing w:line="360" w:lineRule="auto"/>
        <w:ind w:left="567"/>
        <w:rPr>
          <w:rFonts w:ascii="Arial" w:hAnsi="Arial"/>
          <w:sz w:val="24"/>
          <w:szCs w:val="24"/>
        </w:rPr>
      </w:pPr>
    </w:p>
    <w:p w14:paraId="488B9FD0" w14:textId="77777777" w:rsidR="00C00D29" w:rsidRDefault="00C00D29" w:rsidP="00C00D29">
      <w:pPr>
        <w:spacing w:line="360" w:lineRule="auto"/>
        <w:ind w:left="567"/>
        <w:rPr>
          <w:rFonts w:ascii="Arial" w:hAnsi="Arial"/>
          <w:sz w:val="24"/>
          <w:szCs w:val="24"/>
        </w:rPr>
      </w:pPr>
    </w:p>
    <w:p w14:paraId="2F5EF7A2" w14:textId="77777777" w:rsidR="00C00D29" w:rsidRDefault="00C00D29" w:rsidP="00C00D29">
      <w:pPr>
        <w:spacing w:line="360" w:lineRule="auto"/>
        <w:ind w:left="567"/>
        <w:rPr>
          <w:rFonts w:ascii="Arial" w:hAnsi="Arial"/>
          <w:sz w:val="24"/>
          <w:szCs w:val="24"/>
        </w:rPr>
      </w:pPr>
    </w:p>
    <w:p w14:paraId="0E5AE8FD" w14:textId="77777777" w:rsidR="00C00D29" w:rsidRDefault="00C00D29" w:rsidP="00C00D29">
      <w:pPr>
        <w:spacing w:line="360" w:lineRule="auto"/>
        <w:ind w:left="567"/>
        <w:rPr>
          <w:rFonts w:ascii="Arial" w:hAnsi="Arial"/>
          <w:sz w:val="24"/>
          <w:szCs w:val="24"/>
        </w:rPr>
      </w:pPr>
    </w:p>
    <w:p w14:paraId="7BD668BA" w14:textId="77777777" w:rsidR="00C00D29" w:rsidRDefault="00C00D29" w:rsidP="00C00D29">
      <w:pPr>
        <w:spacing w:line="360" w:lineRule="auto"/>
        <w:ind w:left="567"/>
        <w:rPr>
          <w:rFonts w:ascii="Arial" w:hAnsi="Arial"/>
          <w:sz w:val="24"/>
          <w:szCs w:val="24"/>
        </w:rPr>
      </w:pPr>
    </w:p>
    <w:p w14:paraId="133F38E5" w14:textId="5B1A59A8" w:rsidR="00D96AA5" w:rsidRPr="008A2821" w:rsidRDefault="00C00D29" w:rsidP="00C00D29">
      <w:pPr>
        <w:spacing w:line="360" w:lineRule="auto"/>
        <w:ind w:left="-284"/>
        <w:rPr>
          <w:rFonts w:ascii="Arial" w:hAnsi="Arial"/>
          <w:sz w:val="24"/>
          <w:szCs w:val="24"/>
        </w:rPr>
      </w:pPr>
      <w:r w:rsidRPr="00C00D29">
        <w:rPr>
          <w:rFonts w:ascii="Arial" w:hAnsi="Arial"/>
          <w:sz w:val="24"/>
          <w:szCs w:val="24"/>
        </w:rPr>
        <w:drawing>
          <wp:inline distT="0" distB="0" distL="0" distR="0" wp14:anchorId="1CEE57AD" wp14:editId="018ADEA6">
            <wp:extent cx="5957325" cy="5715000"/>
            <wp:effectExtent l="0" t="0" r="5715" b="0"/>
            <wp:docPr id="101886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6540" name=""/>
                    <pic:cNvPicPr/>
                  </pic:nvPicPr>
                  <pic:blipFill>
                    <a:blip r:embed="rId22"/>
                    <a:stretch>
                      <a:fillRect/>
                    </a:stretch>
                  </pic:blipFill>
                  <pic:spPr>
                    <a:xfrm>
                      <a:off x="0" y="0"/>
                      <a:ext cx="5968474" cy="5725695"/>
                    </a:xfrm>
                    <a:prstGeom prst="rect">
                      <a:avLst/>
                    </a:prstGeom>
                  </pic:spPr>
                </pic:pic>
              </a:graphicData>
            </a:graphic>
          </wp:inline>
        </w:drawing>
      </w:r>
      <w:r>
        <w:rPr>
          <w:rFonts w:ascii="Arial" w:hAnsi="Arial"/>
          <w:sz w:val="24"/>
          <w:szCs w:val="24"/>
        </w:rPr>
        <w:t xml:space="preserve"> </w:t>
      </w:r>
    </w:p>
    <w:p w14:paraId="6E94D5EF" w14:textId="478D4BF6" w:rsidR="00BA0A0E" w:rsidRDefault="00BA0A0E" w:rsidP="00831040"/>
    <w:p w14:paraId="12A80725" w14:textId="386AB96D" w:rsidR="005F11B1" w:rsidRDefault="005F11B1">
      <w:pPr>
        <w:spacing w:before="0" w:after="200" w:line="276" w:lineRule="auto"/>
      </w:pPr>
      <w:r>
        <w:br w:type="page"/>
      </w:r>
    </w:p>
    <w:p w14:paraId="7158585F" w14:textId="77777777" w:rsidR="00BA0A0E" w:rsidRPr="00831040" w:rsidRDefault="00BA0A0E" w:rsidP="00831040"/>
    <w:p w14:paraId="2B4741D0" w14:textId="65F3AADC" w:rsidR="008C31B0" w:rsidRDefault="00BE3A25" w:rsidP="00303EEC">
      <w:pPr>
        <w:pStyle w:val="Heading2"/>
        <w:numPr>
          <w:ilvl w:val="1"/>
          <w:numId w:val="2"/>
        </w:numPr>
        <w:spacing w:line="360" w:lineRule="auto"/>
        <w:rPr>
          <w:rFonts w:ascii="Arial" w:hAnsi="Arial" w:cs="Arial"/>
          <w:sz w:val="22"/>
          <w:szCs w:val="22"/>
        </w:rPr>
      </w:pPr>
      <w:bookmarkStart w:id="25" w:name="_Hlk176496161"/>
      <w:bookmarkStart w:id="26" w:name="_Toc176526130"/>
      <w:r>
        <w:rPr>
          <w:rFonts w:ascii="Arial" w:hAnsi="Arial" w:cs="Arial"/>
          <w:sz w:val="22"/>
          <w:szCs w:val="22"/>
        </w:rPr>
        <w:t>Project Planning</w:t>
      </w:r>
      <w:bookmarkEnd w:id="26"/>
    </w:p>
    <w:p w14:paraId="7406C84A" w14:textId="6F874EAB" w:rsidR="006B041C" w:rsidRDefault="006B041C" w:rsidP="002E6B89">
      <w:pPr>
        <w:spacing w:line="360" w:lineRule="auto"/>
        <w:ind w:left="360"/>
        <w:rPr>
          <w:rFonts w:ascii="Arial" w:hAnsi="Arial"/>
          <w:sz w:val="24"/>
          <w:szCs w:val="24"/>
        </w:rPr>
      </w:pPr>
      <w:r w:rsidRPr="002E6B89">
        <w:rPr>
          <w:rFonts w:ascii="Arial" w:hAnsi="Arial"/>
          <w:sz w:val="24"/>
          <w:szCs w:val="24"/>
        </w:rPr>
        <w:t xml:space="preserve">A Gantt chart has been created </w:t>
      </w:r>
      <w:r w:rsidR="00261123" w:rsidRPr="002E6B89">
        <w:rPr>
          <w:rFonts w:ascii="Arial" w:hAnsi="Arial"/>
          <w:sz w:val="24"/>
          <w:szCs w:val="24"/>
        </w:rPr>
        <w:t xml:space="preserve">to provide a timeline for the </w:t>
      </w:r>
      <w:r w:rsidR="002E6B89" w:rsidRPr="002E6B89">
        <w:rPr>
          <w:rFonts w:ascii="Arial" w:hAnsi="Arial"/>
          <w:sz w:val="24"/>
          <w:szCs w:val="24"/>
        </w:rPr>
        <w:t>different elements of the project that have been arranged in chronological order.</w:t>
      </w:r>
    </w:p>
    <w:p w14:paraId="7A7A9A4A" w14:textId="33B5150A" w:rsidR="002E6B89" w:rsidRPr="002E6B89" w:rsidRDefault="002E6B89" w:rsidP="002E6B89">
      <w:pPr>
        <w:spacing w:line="360" w:lineRule="auto"/>
        <w:ind w:left="-426"/>
        <w:rPr>
          <w:rFonts w:ascii="Arial" w:hAnsi="Arial"/>
          <w:sz w:val="24"/>
          <w:szCs w:val="24"/>
        </w:rPr>
      </w:pPr>
      <w:r>
        <w:rPr>
          <w:rFonts w:ascii="Arial" w:hAnsi="Arial"/>
          <w:noProof/>
          <w:sz w:val="24"/>
          <w:szCs w:val="24"/>
        </w:rPr>
        <w:drawing>
          <wp:inline distT="0" distB="0" distL="0" distR="0" wp14:anchorId="44F4E0FF" wp14:editId="585986AB">
            <wp:extent cx="6107430" cy="4314190"/>
            <wp:effectExtent l="19050" t="19050" r="26670" b="10160"/>
            <wp:docPr id="9619517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951702" name="Picture 13"/>
                    <pic:cNvPicPr/>
                  </pic:nvPicPr>
                  <pic:blipFill rotWithShape="1">
                    <a:blip r:embed="rId23" cstate="print">
                      <a:extLst>
                        <a:ext uri="{28A0092B-C50C-407E-A947-70E740481C1C}">
                          <a14:useLocalDpi xmlns:a14="http://schemas.microsoft.com/office/drawing/2010/main" val="0"/>
                        </a:ext>
                      </a:extLst>
                    </a:blip>
                    <a:srcRect t="207" r="9040" b="3461"/>
                    <a:stretch/>
                  </pic:blipFill>
                  <pic:spPr bwMode="auto">
                    <a:xfrm>
                      <a:off x="0" y="0"/>
                      <a:ext cx="6116789" cy="4320801"/>
                    </a:xfrm>
                    <a:prstGeom prst="rect">
                      <a:avLst/>
                    </a:prstGeom>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7CE2CB3" w14:textId="61035FC2" w:rsidR="002E6B89" w:rsidRDefault="005F11B1" w:rsidP="002E6B89">
      <w:pPr>
        <w:spacing w:line="360" w:lineRule="auto"/>
        <w:ind w:left="360"/>
        <w:rPr>
          <w:rFonts w:ascii="Arial" w:hAnsi="Arial"/>
          <w:sz w:val="24"/>
          <w:szCs w:val="24"/>
        </w:rPr>
      </w:pPr>
      <w:r>
        <w:rPr>
          <w:rFonts w:ascii="Arial" w:hAnsi="Arial"/>
          <w:sz w:val="24"/>
          <w:szCs w:val="24"/>
        </w:rPr>
        <w:t xml:space="preserve">It is of note that the tasks appear very sequential, </w:t>
      </w:r>
      <w:r w:rsidR="00AE3DA4">
        <w:rPr>
          <w:rFonts w:ascii="Arial" w:hAnsi="Arial"/>
          <w:sz w:val="24"/>
          <w:szCs w:val="24"/>
        </w:rPr>
        <w:t xml:space="preserve">and this is largely due to the fact that the project is running alongside full-time employment and the author gets one day a week release. There is a gap between August and September for the production of this report and another gap in October – November as work demands at that time are particularly high. </w:t>
      </w:r>
    </w:p>
    <w:p w14:paraId="415199F9" w14:textId="42F6B3FE" w:rsidR="00A70B27" w:rsidRPr="002E6B89" w:rsidRDefault="00A70B27" w:rsidP="002E6B89">
      <w:pPr>
        <w:spacing w:line="360" w:lineRule="auto"/>
        <w:ind w:left="360"/>
        <w:rPr>
          <w:rFonts w:ascii="Arial" w:hAnsi="Arial"/>
          <w:sz w:val="24"/>
          <w:szCs w:val="24"/>
        </w:rPr>
      </w:pPr>
      <w:r>
        <w:rPr>
          <w:rFonts w:ascii="Arial" w:hAnsi="Arial"/>
          <w:sz w:val="24"/>
          <w:szCs w:val="24"/>
        </w:rPr>
        <w:t>The Questionnaire for staff is part of the UAT testing and can be found in the Appendix at the end of this report.</w:t>
      </w:r>
    </w:p>
    <w:p w14:paraId="29A05035" w14:textId="10A24583" w:rsidR="00B72D1E" w:rsidRDefault="00554DCF" w:rsidP="00B72D1E">
      <w:pPr>
        <w:pStyle w:val="Heading2"/>
        <w:numPr>
          <w:ilvl w:val="1"/>
          <w:numId w:val="2"/>
        </w:numPr>
        <w:spacing w:line="360" w:lineRule="auto"/>
        <w:ind w:left="567"/>
        <w:rPr>
          <w:rFonts w:ascii="Arial" w:hAnsi="Arial" w:cs="Arial"/>
          <w:sz w:val="22"/>
          <w:szCs w:val="22"/>
        </w:rPr>
      </w:pPr>
      <w:bookmarkStart w:id="27" w:name="_Hlk176496128"/>
      <w:bookmarkStart w:id="28" w:name="_Toc176526131"/>
      <w:bookmarkEnd w:id="25"/>
      <w:r>
        <w:rPr>
          <w:rFonts w:ascii="Arial" w:hAnsi="Arial" w:cs="Arial"/>
          <w:sz w:val="22"/>
          <w:szCs w:val="22"/>
        </w:rPr>
        <w:t>Resources required</w:t>
      </w:r>
      <w:bookmarkEnd w:id="28"/>
    </w:p>
    <w:bookmarkEnd w:id="27"/>
    <w:p w14:paraId="2563B261" w14:textId="64333B56" w:rsidR="00554DCF" w:rsidRDefault="00AE3DA4" w:rsidP="00AE3DA4">
      <w:pPr>
        <w:spacing w:before="0" w:after="200" w:line="360" w:lineRule="auto"/>
        <w:ind w:left="284"/>
        <w:rPr>
          <w:rFonts w:ascii="Arial" w:hAnsi="Arial"/>
          <w:sz w:val="24"/>
          <w:szCs w:val="24"/>
        </w:rPr>
      </w:pPr>
      <w:r>
        <w:rPr>
          <w:rFonts w:ascii="Arial" w:hAnsi="Arial"/>
          <w:sz w:val="24"/>
          <w:szCs w:val="24"/>
        </w:rPr>
        <w:t xml:space="preserve">The main resources at this time are the author’s time, most of the coding environment and libraries required are free. There are subscription libraries, and </w:t>
      </w:r>
      <w:r>
        <w:rPr>
          <w:rFonts w:ascii="Arial" w:hAnsi="Arial"/>
          <w:sz w:val="24"/>
          <w:szCs w:val="24"/>
        </w:rPr>
        <w:lastRenderedPageBreak/>
        <w:t>online resources that can offer possible enhancements or compatibility with different OSs, especially iOS and Android for mobile devices, however, this system currently has to run on a closed network that has no outside access, and also has limited users. Budgets are always tight and for that reason the languages and libraries mentioned above will be used.</w:t>
      </w:r>
    </w:p>
    <w:p w14:paraId="450FD059" w14:textId="098E09F0" w:rsidR="00554DCF" w:rsidRDefault="00554DCF" w:rsidP="00554DCF">
      <w:pPr>
        <w:pStyle w:val="Heading2"/>
        <w:numPr>
          <w:ilvl w:val="1"/>
          <w:numId w:val="2"/>
        </w:numPr>
        <w:rPr>
          <w:rFonts w:ascii="Arial" w:hAnsi="Arial" w:cs="Arial"/>
          <w:sz w:val="22"/>
          <w:szCs w:val="22"/>
        </w:rPr>
      </w:pPr>
      <w:bookmarkStart w:id="29" w:name="_Hlk176496107"/>
      <w:r>
        <w:t xml:space="preserve"> </w:t>
      </w:r>
      <w:bookmarkStart w:id="30" w:name="_Toc176526132"/>
      <w:r>
        <w:rPr>
          <w:rFonts w:ascii="Arial" w:hAnsi="Arial" w:cs="Arial"/>
          <w:sz w:val="22"/>
          <w:szCs w:val="22"/>
        </w:rPr>
        <w:t>The potential impact of the project in the industrial context</w:t>
      </w:r>
      <w:bookmarkEnd w:id="30"/>
    </w:p>
    <w:bookmarkEnd w:id="29"/>
    <w:p w14:paraId="7F475AC6" w14:textId="77777777" w:rsidR="00AE3DA4" w:rsidRPr="00D96AA5" w:rsidRDefault="00AE3DA4" w:rsidP="00AE3DA4">
      <w:pPr>
        <w:spacing w:line="360" w:lineRule="auto"/>
        <w:ind w:left="567"/>
        <w:rPr>
          <w:rFonts w:ascii="Arial" w:hAnsi="Arial"/>
          <w:sz w:val="24"/>
          <w:szCs w:val="24"/>
        </w:rPr>
      </w:pPr>
      <w:r>
        <w:rPr>
          <w:rFonts w:ascii="Arial" w:hAnsi="Arial"/>
          <w:sz w:val="24"/>
          <w:szCs w:val="24"/>
        </w:rPr>
        <w:t>The below two applications are examples of how the above technologies have been implemented successfully in real-world applications within two different industries. This project is not as far reaching as what has been achieved below but it does provide a backdrop to how the project could be implemented in other business areas.</w:t>
      </w:r>
    </w:p>
    <w:p w14:paraId="6F72646C" w14:textId="1C783A9F" w:rsidR="00AE3DA4" w:rsidRPr="005D4266" w:rsidRDefault="00AE3DA4" w:rsidP="00AE3DA4">
      <w:pPr>
        <w:spacing w:line="360" w:lineRule="auto"/>
        <w:ind w:left="567"/>
        <w:rPr>
          <w:rFonts w:ascii="Arial" w:hAnsi="Arial"/>
          <w:sz w:val="24"/>
          <w:szCs w:val="24"/>
        </w:rPr>
      </w:pPr>
      <w:r w:rsidRPr="005D4266">
        <w:rPr>
          <w:rFonts w:ascii="Arial" w:hAnsi="Arial"/>
          <w:b/>
          <w:bCs/>
          <w:sz w:val="24"/>
          <w:szCs w:val="24"/>
        </w:rPr>
        <w:t>Field Control Analytics in Construction</w:t>
      </w:r>
      <w:r>
        <w:rPr>
          <w:rFonts w:ascii="Arial" w:hAnsi="Arial"/>
          <w:b/>
          <w:bCs/>
          <w:sz w:val="24"/>
          <w:szCs w:val="24"/>
        </w:rPr>
        <w:t xml:space="preserve"> - </w:t>
      </w:r>
      <w:proofErr w:type="spellStart"/>
      <w:r>
        <w:rPr>
          <w:rFonts w:ascii="Arial" w:hAnsi="Arial"/>
          <w:b/>
          <w:bCs/>
          <w:sz w:val="24"/>
          <w:szCs w:val="24"/>
        </w:rPr>
        <w:t>Trueface</w:t>
      </w:r>
      <w:proofErr w:type="spellEnd"/>
      <w:r w:rsidRPr="005D4266">
        <w:rPr>
          <w:rFonts w:ascii="Arial" w:hAnsi="Arial"/>
          <w:sz w:val="24"/>
          <w:szCs w:val="24"/>
        </w:rPr>
        <w:t>:</w:t>
      </w:r>
    </w:p>
    <w:p w14:paraId="1283853D" w14:textId="77777777" w:rsidR="00AE3DA4" w:rsidRPr="005D4266" w:rsidRDefault="00AE3DA4" w:rsidP="00AE3DA4">
      <w:pPr>
        <w:numPr>
          <w:ilvl w:val="0"/>
          <w:numId w:val="32"/>
        </w:numPr>
        <w:tabs>
          <w:tab w:val="clear" w:pos="1440"/>
          <w:tab w:val="num" w:pos="720"/>
          <w:tab w:val="num" w:pos="1134"/>
        </w:tabs>
        <w:spacing w:line="360" w:lineRule="auto"/>
        <w:ind w:left="1134" w:hanging="425"/>
        <w:rPr>
          <w:rFonts w:ascii="Arial" w:hAnsi="Arial"/>
          <w:sz w:val="24"/>
          <w:szCs w:val="24"/>
        </w:rPr>
      </w:pPr>
      <w:r w:rsidRPr="005D4266">
        <w:rPr>
          <w:rFonts w:ascii="Arial" w:hAnsi="Arial"/>
          <w:b/>
          <w:bCs/>
          <w:sz w:val="24"/>
          <w:szCs w:val="24"/>
        </w:rPr>
        <w:t>Use Case</w:t>
      </w:r>
      <w:r w:rsidRPr="005D4266">
        <w:rPr>
          <w:rFonts w:ascii="Arial" w:hAnsi="Arial"/>
          <w:sz w:val="24"/>
          <w:szCs w:val="24"/>
        </w:rPr>
        <w:t xml:space="preserve">: Facial recognition was implemented at construction sites by Field Control Analytics in collaboration with </w:t>
      </w:r>
      <w:proofErr w:type="spellStart"/>
      <w:r w:rsidRPr="005D4266">
        <w:rPr>
          <w:rFonts w:ascii="Arial" w:hAnsi="Arial"/>
          <w:sz w:val="24"/>
          <w:szCs w:val="24"/>
        </w:rPr>
        <w:t>Trueface</w:t>
      </w:r>
      <w:proofErr w:type="spellEnd"/>
      <w:r w:rsidRPr="005D4266">
        <w:rPr>
          <w:rFonts w:ascii="Arial" w:hAnsi="Arial"/>
          <w:sz w:val="24"/>
          <w:szCs w:val="24"/>
        </w:rPr>
        <w:t>. The system used facial recognition as a second factor for authentication, alongside RFID badges, to ensure that workers entering the job site were properly verified.</w:t>
      </w:r>
    </w:p>
    <w:p w14:paraId="5A9B2E54" w14:textId="746DEFBD" w:rsidR="00AE3DA4" w:rsidRPr="005D4266" w:rsidRDefault="00AE3DA4" w:rsidP="00AE3DA4">
      <w:pPr>
        <w:numPr>
          <w:ilvl w:val="0"/>
          <w:numId w:val="32"/>
        </w:numPr>
        <w:tabs>
          <w:tab w:val="clear" w:pos="1440"/>
          <w:tab w:val="num" w:pos="720"/>
          <w:tab w:val="num" w:pos="1134"/>
        </w:tabs>
        <w:spacing w:line="360" w:lineRule="auto"/>
        <w:ind w:left="1134" w:hanging="425"/>
        <w:rPr>
          <w:rFonts w:ascii="Arial" w:hAnsi="Arial"/>
          <w:sz w:val="24"/>
          <w:szCs w:val="24"/>
        </w:rPr>
      </w:pPr>
      <w:r w:rsidRPr="005D4266">
        <w:rPr>
          <w:rFonts w:ascii="Arial" w:hAnsi="Arial"/>
          <w:b/>
          <w:bCs/>
          <w:sz w:val="24"/>
          <w:szCs w:val="24"/>
        </w:rPr>
        <w:t>Outcome</w:t>
      </w:r>
      <w:r w:rsidRPr="005D4266">
        <w:rPr>
          <w:rFonts w:ascii="Arial" w:hAnsi="Arial"/>
          <w:sz w:val="24"/>
          <w:szCs w:val="24"/>
        </w:rPr>
        <w:t>: This integration enhanced security by preventing unauthorized access (e.g., people using stolen or borrowed badges) and improved safety by ensuring that only authorized and compliant personnel were present on-site. The system also contributed to better tracking of attendance and time-keeping, optimizing workforce management​</w:t>
      </w:r>
      <w:r>
        <w:rPr>
          <w:rFonts w:ascii="Arial" w:hAnsi="Arial"/>
          <w:sz w:val="24"/>
          <w:szCs w:val="24"/>
        </w:rPr>
        <w:t xml:space="preserve"> </w:t>
      </w:r>
      <w:sdt>
        <w:sdtPr>
          <w:rPr>
            <w:rFonts w:ascii="Arial" w:hAnsi="Arial"/>
            <w:sz w:val="24"/>
            <w:szCs w:val="24"/>
          </w:rPr>
          <w:id w:val="-2141264828"/>
          <w:citation/>
        </w:sdtPr>
        <w:sdtContent>
          <w:r>
            <w:rPr>
              <w:rFonts w:ascii="Arial" w:hAnsi="Arial"/>
              <w:sz w:val="24"/>
              <w:szCs w:val="24"/>
            </w:rPr>
            <w:fldChar w:fldCharType="begin"/>
          </w:r>
          <w:r>
            <w:rPr>
              <w:rFonts w:ascii="Arial" w:hAnsi="Arial"/>
              <w:sz w:val="24"/>
              <w:szCs w:val="24"/>
            </w:rPr>
            <w:instrText xml:space="preserve"> CITATION Tru17 \l 2057 </w:instrText>
          </w:r>
          <w:r>
            <w:rPr>
              <w:rFonts w:ascii="Arial" w:hAnsi="Arial"/>
              <w:sz w:val="24"/>
              <w:szCs w:val="24"/>
            </w:rPr>
            <w:fldChar w:fldCharType="separate"/>
          </w:r>
          <w:r w:rsidR="00176971" w:rsidRPr="00176971">
            <w:rPr>
              <w:rFonts w:ascii="Arial" w:hAnsi="Arial"/>
              <w:noProof/>
              <w:sz w:val="24"/>
              <w:szCs w:val="24"/>
            </w:rPr>
            <w:t>[14]</w:t>
          </w:r>
          <w:r>
            <w:rPr>
              <w:rFonts w:ascii="Arial" w:hAnsi="Arial"/>
              <w:sz w:val="24"/>
              <w:szCs w:val="24"/>
            </w:rPr>
            <w:fldChar w:fldCharType="end"/>
          </w:r>
        </w:sdtContent>
      </w:sdt>
    </w:p>
    <w:p w14:paraId="0E4D3D10" w14:textId="77777777" w:rsidR="00AE3DA4" w:rsidRPr="005D4266" w:rsidRDefault="00AE3DA4" w:rsidP="00AE3DA4">
      <w:pPr>
        <w:spacing w:line="360" w:lineRule="auto"/>
        <w:ind w:left="567"/>
        <w:rPr>
          <w:rFonts w:ascii="Arial" w:hAnsi="Arial"/>
          <w:b/>
          <w:bCs/>
          <w:sz w:val="24"/>
          <w:szCs w:val="24"/>
        </w:rPr>
      </w:pPr>
      <w:r w:rsidRPr="005D4266">
        <w:rPr>
          <w:rFonts w:ascii="Arial" w:hAnsi="Arial"/>
          <w:b/>
          <w:bCs/>
          <w:sz w:val="24"/>
          <w:szCs w:val="24"/>
        </w:rPr>
        <w:t>Corporate Access Control</w:t>
      </w:r>
      <w:r>
        <w:rPr>
          <w:rFonts w:ascii="Arial" w:hAnsi="Arial"/>
          <w:b/>
          <w:bCs/>
          <w:sz w:val="24"/>
          <w:szCs w:val="24"/>
        </w:rPr>
        <w:t xml:space="preserve"> - </w:t>
      </w:r>
      <w:proofErr w:type="spellStart"/>
      <w:r>
        <w:rPr>
          <w:rFonts w:ascii="Arial" w:hAnsi="Arial"/>
          <w:b/>
          <w:bCs/>
          <w:sz w:val="24"/>
          <w:szCs w:val="24"/>
        </w:rPr>
        <w:t>ScanMax</w:t>
      </w:r>
      <w:proofErr w:type="spellEnd"/>
      <w:r w:rsidRPr="005D4266">
        <w:rPr>
          <w:rFonts w:ascii="Arial" w:hAnsi="Arial"/>
          <w:b/>
          <w:bCs/>
          <w:sz w:val="24"/>
          <w:szCs w:val="24"/>
        </w:rPr>
        <w:t>:</w:t>
      </w:r>
    </w:p>
    <w:p w14:paraId="442C3B8B" w14:textId="77777777" w:rsidR="00AE3DA4" w:rsidRPr="009151D6" w:rsidRDefault="00AE3DA4" w:rsidP="009151D6">
      <w:pPr>
        <w:numPr>
          <w:ilvl w:val="0"/>
          <w:numId w:val="32"/>
        </w:numPr>
        <w:tabs>
          <w:tab w:val="clear" w:pos="1440"/>
          <w:tab w:val="num" w:pos="720"/>
          <w:tab w:val="num" w:pos="1134"/>
        </w:tabs>
        <w:spacing w:line="360" w:lineRule="auto"/>
        <w:ind w:left="1134" w:hanging="425"/>
        <w:rPr>
          <w:rFonts w:ascii="Arial" w:hAnsi="Arial"/>
          <w:sz w:val="24"/>
          <w:szCs w:val="24"/>
        </w:rPr>
      </w:pPr>
      <w:r w:rsidRPr="005D4266">
        <w:rPr>
          <w:rFonts w:ascii="Arial" w:hAnsi="Arial"/>
          <w:b/>
          <w:bCs/>
          <w:sz w:val="24"/>
          <w:szCs w:val="24"/>
        </w:rPr>
        <w:t xml:space="preserve">Use Case: </w:t>
      </w:r>
      <w:r w:rsidRPr="009151D6">
        <w:rPr>
          <w:rFonts w:ascii="Arial" w:hAnsi="Arial"/>
          <w:sz w:val="24"/>
          <w:szCs w:val="24"/>
        </w:rPr>
        <w:t>A large corporation replaced its traditional access control system with facial recognition to improve security and streamline the entry process. The system scanned employees' faces at entry points, comparing them to a biometric database.</w:t>
      </w:r>
    </w:p>
    <w:p w14:paraId="6FF52E31" w14:textId="1804E1C2" w:rsidR="00AE3DA4" w:rsidRPr="009151D6" w:rsidRDefault="00AE3DA4" w:rsidP="009151D6">
      <w:pPr>
        <w:numPr>
          <w:ilvl w:val="0"/>
          <w:numId w:val="32"/>
        </w:numPr>
        <w:tabs>
          <w:tab w:val="clear" w:pos="1440"/>
          <w:tab w:val="num" w:pos="720"/>
          <w:tab w:val="num" w:pos="1134"/>
        </w:tabs>
        <w:spacing w:line="360" w:lineRule="auto"/>
        <w:ind w:left="1134" w:hanging="425"/>
        <w:rPr>
          <w:rFonts w:ascii="Arial" w:hAnsi="Arial"/>
          <w:sz w:val="24"/>
          <w:szCs w:val="24"/>
        </w:rPr>
      </w:pPr>
      <w:r w:rsidRPr="005D4266">
        <w:rPr>
          <w:rFonts w:ascii="Arial" w:hAnsi="Arial"/>
          <w:b/>
          <w:bCs/>
          <w:sz w:val="24"/>
          <w:szCs w:val="24"/>
        </w:rPr>
        <w:t xml:space="preserve">Outcome: </w:t>
      </w:r>
      <w:r w:rsidRPr="009151D6">
        <w:rPr>
          <w:rFonts w:ascii="Arial" w:hAnsi="Arial"/>
          <w:sz w:val="24"/>
          <w:szCs w:val="24"/>
        </w:rPr>
        <w:t xml:space="preserve">The implementation significantly reduced unauthorized access and bottlenecks during employee check-ins. The company experienced long-term benefits, including reduced operational costs, better compliance with safety regulations, and data insights for improved workplace management​. </w:t>
      </w:r>
      <w:sdt>
        <w:sdtPr>
          <w:rPr>
            <w:rFonts w:ascii="Arial" w:hAnsi="Arial"/>
            <w:sz w:val="24"/>
            <w:szCs w:val="24"/>
          </w:rPr>
          <w:id w:val="-300693051"/>
          <w:citation/>
        </w:sdtPr>
        <w:sdtContent>
          <w:r w:rsidRPr="009151D6">
            <w:rPr>
              <w:rFonts w:ascii="Arial" w:hAnsi="Arial"/>
              <w:sz w:val="24"/>
              <w:szCs w:val="24"/>
            </w:rPr>
            <w:fldChar w:fldCharType="begin"/>
          </w:r>
          <w:r w:rsidRPr="009151D6">
            <w:rPr>
              <w:rFonts w:ascii="Arial" w:hAnsi="Arial"/>
              <w:sz w:val="24"/>
              <w:szCs w:val="24"/>
            </w:rPr>
            <w:instrText xml:space="preserve"> CITATION Cas23 \l 2057 </w:instrText>
          </w:r>
          <w:r w:rsidRPr="009151D6">
            <w:rPr>
              <w:rFonts w:ascii="Arial" w:hAnsi="Arial"/>
              <w:sz w:val="24"/>
              <w:szCs w:val="24"/>
            </w:rPr>
            <w:fldChar w:fldCharType="separate"/>
          </w:r>
          <w:r w:rsidR="00176971" w:rsidRPr="00176971">
            <w:rPr>
              <w:rFonts w:ascii="Arial" w:hAnsi="Arial"/>
              <w:noProof/>
              <w:sz w:val="24"/>
              <w:szCs w:val="24"/>
            </w:rPr>
            <w:t>[15]</w:t>
          </w:r>
          <w:r w:rsidRPr="009151D6">
            <w:rPr>
              <w:rFonts w:ascii="Arial" w:hAnsi="Arial"/>
              <w:sz w:val="24"/>
              <w:szCs w:val="24"/>
            </w:rPr>
            <w:fldChar w:fldCharType="end"/>
          </w:r>
        </w:sdtContent>
      </w:sdt>
    </w:p>
    <w:p w14:paraId="13593B43" w14:textId="3D84534F" w:rsidR="00F16810" w:rsidRDefault="00554DCF" w:rsidP="00D84ED3">
      <w:pPr>
        <w:pStyle w:val="Heading1"/>
        <w:numPr>
          <w:ilvl w:val="0"/>
          <w:numId w:val="2"/>
        </w:numPr>
        <w:rPr>
          <w:rFonts w:ascii="Arial" w:hAnsi="Arial" w:cs="Arial"/>
          <w:sz w:val="36"/>
          <w:szCs w:val="36"/>
        </w:rPr>
      </w:pPr>
      <w:bookmarkStart w:id="31" w:name="_Hlk176496205"/>
      <w:bookmarkStart w:id="32" w:name="_Toc176526133"/>
      <w:r>
        <w:rPr>
          <w:rFonts w:ascii="Arial" w:hAnsi="Arial" w:cs="Arial"/>
          <w:sz w:val="36"/>
          <w:szCs w:val="36"/>
        </w:rPr>
        <w:lastRenderedPageBreak/>
        <w:t>P</w:t>
      </w:r>
      <w:r w:rsidRPr="00554DCF">
        <w:rPr>
          <w:rFonts w:ascii="Arial" w:hAnsi="Arial" w:cs="Arial"/>
          <w:sz w:val="36"/>
          <w:szCs w:val="36"/>
        </w:rPr>
        <w:t xml:space="preserve">ersonal reflection on </w:t>
      </w:r>
      <w:r w:rsidR="009151D6">
        <w:rPr>
          <w:rFonts w:ascii="Arial" w:hAnsi="Arial" w:cs="Arial"/>
          <w:sz w:val="36"/>
          <w:szCs w:val="36"/>
        </w:rPr>
        <w:t xml:space="preserve">the </w:t>
      </w:r>
      <w:r w:rsidRPr="00554DCF">
        <w:rPr>
          <w:rFonts w:ascii="Arial" w:hAnsi="Arial" w:cs="Arial"/>
          <w:sz w:val="36"/>
          <w:szCs w:val="36"/>
        </w:rPr>
        <w:t>project</w:t>
      </w:r>
      <w:bookmarkEnd w:id="32"/>
    </w:p>
    <w:p w14:paraId="7CC2B9A1" w14:textId="77777777" w:rsidR="009151D6" w:rsidRDefault="009151D6" w:rsidP="009151D6">
      <w:pPr>
        <w:spacing w:line="360" w:lineRule="auto"/>
        <w:ind w:left="567"/>
        <w:rPr>
          <w:rFonts w:ascii="Arial" w:hAnsi="Arial"/>
          <w:sz w:val="24"/>
          <w:szCs w:val="24"/>
        </w:rPr>
      </w:pPr>
    </w:p>
    <w:p w14:paraId="08431C5C" w14:textId="05A7AFC6" w:rsidR="009151D6" w:rsidRDefault="009151D6" w:rsidP="009151D6">
      <w:pPr>
        <w:spacing w:line="360" w:lineRule="auto"/>
        <w:ind w:left="567"/>
        <w:rPr>
          <w:rFonts w:ascii="Arial" w:hAnsi="Arial"/>
          <w:sz w:val="24"/>
          <w:szCs w:val="24"/>
        </w:rPr>
      </w:pPr>
      <w:r w:rsidRPr="009151D6">
        <w:rPr>
          <w:rFonts w:ascii="Arial" w:hAnsi="Arial"/>
          <w:sz w:val="24"/>
          <w:szCs w:val="24"/>
        </w:rPr>
        <w:t>Th</w:t>
      </w:r>
      <w:r>
        <w:rPr>
          <w:rFonts w:ascii="Arial" w:hAnsi="Arial"/>
          <w:sz w:val="24"/>
          <w:szCs w:val="24"/>
        </w:rPr>
        <w:t xml:space="preserve">e process of researching this project has been satisfying and helps to set out the tasks ahead. The author cannot state that all of the mathematics behind the methods of analysing pictures to determine biometrics is fully understood, but the application of libraries helps simplify this. If the author were to start from analysing a captured JPEG </w:t>
      </w:r>
      <w:proofErr w:type="gramStart"/>
      <w:r>
        <w:rPr>
          <w:rFonts w:ascii="Arial" w:hAnsi="Arial"/>
          <w:sz w:val="24"/>
          <w:szCs w:val="24"/>
        </w:rPr>
        <w:t>image</w:t>
      </w:r>
      <w:proofErr w:type="gramEnd"/>
      <w:r>
        <w:rPr>
          <w:rFonts w:ascii="Arial" w:hAnsi="Arial"/>
          <w:sz w:val="24"/>
          <w:szCs w:val="24"/>
        </w:rPr>
        <w:t xml:space="preserve"> then the project would have to be a lot longer to complete.</w:t>
      </w:r>
    </w:p>
    <w:p w14:paraId="72B9405F" w14:textId="77777777" w:rsidR="00CE6410" w:rsidRDefault="009151D6" w:rsidP="009151D6">
      <w:pPr>
        <w:spacing w:line="360" w:lineRule="auto"/>
        <w:ind w:left="567"/>
        <w:rPr>
          <w:rFonts w:ascii="Arial" w:hAnsi="Arial"/>
          <w:sz w:val="24"/>
          <w:szCs w:val="24"/>
        </w:rPr>
      </w:pPr>
      <w:r>
        <w:rPr>
          <w:rFonts w:ascii="Arial" w:hAnsi="Arial"/>
          <w:sz w:val="24"/>
          <w:szCs w:val="24"/>
        </w:rPr>
        <w:t xml:space="preserve">The subject of facial recognition is vastly complex, and the methodologies that have been employed over the years have progressed its capabilities enormously. Some AI </w:t>
      </w:r>
      <w:proofErr w:type="gramStart"/>
      <w:r>
        <w:rPr>
          <w:rFonts w:ascii="Arial" w:hAnsi="Arial"/>
          <w:sz w:val="24"/>
          <w:szCs w:val="24"/>
        </w:rPr>
        <w:t>based,</w:t>
      </w:r>
      <w:proofErr w:type="gramEnd"/>
      <w:r>
        <w:rPr>
          <w:rFonts w:ascii="Arial" w:hAnsi="Arial"/>
          <w:sz w:val="24"/>
          <w:szCs w:val="24"/>
        </w:rPr>
        <w:t xml:space="preserve"> deep learning driven algorithms are quoting 9</w:t>
      </w:r>
      <w:r w:rsidR="00CE6410">
        <w:rPr>
          <w:rFonts w:ascii="Arial" w:hAnsi="Arial"/>
          <w:sz w:val="24"/>
          <w:szCs w:val="24"/>
        </w:rPr>
        <w:t>9.2</w:t>
      </w:r>
      <w:r>
        <w:rPr>
          <w:rFonts w:ascii="Arial" w:hAnsi="Arial"/>
          <w:sz w:val="24"/>
          <w:szCs w:val="24"/>
        </w:rPr>
        <w:t xml:space="preserve">% success rates in finding faces </w:t>
      </w:r>
      <w:r w:rsidR="00CE6410">
        <w:rPr>
          <w:rFonts w:ascii="Arial" w:hAnsi="Arial"/>
          <w:sz w:val="24"/>
          <w:szCs w:val="24"/>
        </w:rPr>
        <w:t xml:space="preserve">for verification against an ID photo </w:t>
      </w:r>
      <w:r>
        <w:rPr>
          <w:rFonts w:ascii="Arial" w:hAnsi="Arial"/>
          <w:sz w:val="24"/>
          <w:szCs w:val="24"/>
        </w:rPr>
        <w:t>but recognition is not quite as strong</w:t>
      </w:r>
      <w:r w:rsidR="00CE6410">
        <w:rPr>
          <w:rFonts w:ascii="Arial" w:hAnsi="Arial"/>
          <w:sz w:val="24"/>
          <w:szCs w:val="24"/>
        </w:rPr>
        <w:t xml:space="preserve"> as stated in NIST’s test </w:t>
      </w:r>
    </w:p>
    <w:p w14:paraId="104E3EC7" w14:textId="4818A2C7" w:rsidR="009151D6" w:rsidRPr="009151D6" w:rsidRDefault="00CE6410" w:rsidP="00CE6410">
      <w:pPr>
        <w:spacing w:line="360" w:lineRule="auto"/>
        <w:ind w:left="1440"/>
        <w:rPr>
          <w:rFonts w:ascii="Arial" w:hAnsi="Arial"/>
          <w:sz w:val="24"/>
          <w:szCs w:val="24"/>
        </w:rPr>
      </w:pPr>
      <w:r w:rsidRPr="00CE6410">
        <w:rPr>
          <w:rFonts w:ascii="Arial" w:hAnsi="Arial"/>
          <w:i/>
          <w:iCs/>
          <w:sz w:val="24"/>
          <w:szCs w:val="24"/>
        </w:rPr>
        <w:t xml:space="preserve">NIST’s 2017 </w:t>
      </w:r>
      <w:hyperlink r:id="rId24" w:history="1">
        <w:r w:rsidRPr="00CE6410">
          <w:rPr>
            <w:rStyle w:val="Hyperlink"/>
            <w:rFonts w:ascii="Arial" w:hAnsi="Arial"/>
            <w:i/>
            <w:iCs/>
            <w:sz w:val="24"/>
            <w:szCs w:val="24"/>
          </w:rPr>
          <w:t>Face in Video Evaluation</w:t>
        </w:r>
      </w:hyperlink>
      <w:r w:rsidRPr="00CE6410">
        <w:rPr>
          <w:rFonts w:ascii="Arial" w:hAnsi="Arial"/>
          <w:i/>
          <w:iCs/>
          <w:sz w:val="24"/>
          <w:szCs w:val="24"/>
        </w:rPr>
        <w:t xml:space="preserve"> (FIVE) tested algorithms’ performance when applied to video captured in settings like airport boarding gates and sports venues. The test found that when using footage of passengers entering through boarding gates—a relatively controlled setting—the best algorithm had an accuracy rate of 94.4%.[6] In contrast, leading algorithms identifying individuals walking through a sporting venue—a much more challenging environment—had accuracies ranging between 36% and 87%, depending on camera placement</w:t>
      </w:r>
      <w:r w:rsidRPr="00CE6410">
        <w:rPr>
          <w:rFonts w:ascii="Arial" w:hAnsi="Arial"/>
          <w:sz w:val="24"/>
          <w:szCs w:val="24"/>
        </w:rPr>
        <w:t>.</w:t>
      </w:r>
      <w:sdt>
        <w:sdtPr>
          <w:rPr>
            <w:rFonts w:ascii="Arial" w:hAnsi="Arial"/>
            <w:sz w:val="24"/>
            <w:szCs w:val="24"/>
          </w:rPr>
          <w:id w:val="2023971549"/>
          <w:citation/>
        </w:sdtPr>
        <w:sdtContent>
          <w:r>
            <w:rPr>
              <w:rFonts w:ascii="Arial" w:hAnsi="Arial"/>
              <w:sz w:val="24"/>
              <w:szCs w:val="24"/>
            </w:rPr>
            <w:fldChar w:fldCharType="begin"/>
          </w:r>
          <w:r>
            <w:rPr>
              <w:rFonts w:ascii="Arial" w:hAnsi="Arial"/>
              <w:sz w:val="24"/>
              <w:szCs w:val="24"/>
            </w:rPr>
            <w:instrText xml:space="preserve"> CITATION Pat17 \l 2057 </w:instrText>
          </w:r>
          <w:r>
            <w:rPr>
              <w:rFonts w:ascii="Arial" w:hAnsi="Arial"/>
              <w:sz w:val="24"/>
              <w:szCs w:val="24"/>
            </w:rPr>
            <w:fldChar w:fldCharType="separate"/>
          </w:r>
          <w:r w:rsidR="00176971">
            <w:rPr>
              <w:rFonts w:ascii="Arial" w:hAnsi="Arial"/>
              <w:noProof/>
              <w:sz w:val="24"/>
              <w:szCs w:val="24"/>
            </w:rPr>
            <w:t xml:space="preserve"> </w:t>
          </w:r>
          <w:r w:rsidR="00176971" w:rsidRPr="00176971">
            <w:rPr>
              <w:rFonts w:ascii="Arial" w:hAnsi="Arial"/>
              <w:noProof/>
              <w:sz w:val="24"/>
              <w:szCs w:val="24"/>
            </w:rPr>
            <w:t>[16]</w:t>
          </w:r>
          <w:r>
            <w:rPr>
              <w:rFonts w:ascii="Arial" w:hAnsi="Arial"/>
              <w:sz w:val="24"/>
              <w:szCs w:val="24"/>
            </w:rPr>
            <w:fldChar w:fldCharType="end"/>
          </w:r>
        </w:sdtContent>
      </w:sdt>
    </w:p>
    <w:bookmarkEnd w:id="31"/>
    <w:p w14:paraId="5B7665B0" w14:textId="48AE1B2A" w:rsidR="00D96AA5" w:rsidRPr="00CE6410" w:rsidRDefault="00CE6410" w:rsidP="00CE6410">
      <w:pPr>
        <w:spacing w:before="0" w:after="200" w:line="360" w:lineRule="auto"/>
        <w:ind w:left="567"/>
        <w:rPr>
          <w:rFonts w:ascii="Arial" w:hAnsi="Arial"/>
          <w:sz w:val="24"/>
          <w:szCs w:val="24"/>
        </w:rPr>
      </w:pPr>
      <w:r w:rsidRPr="00CE6410">
        <w:rPr>
          <w:rFonts w:ascii="Arial" w:hAnsi="Arial"/>
          <w:sz w:val="24"/>
          <w:szCs w:val="24"/>
        </w:rPr>
        <w:t xml:space="preserve">The project will be </w:t>
      </w:r>
      <w:r>
        <w:rPr>
          <w:rFonts w:ascii="Arial" w:hAnsi="Arial"/>
          <w:sz w:val="24"/>
          <w:szCs w:val="24"/>
        </w:rPr>
        <w:t xml:space="preserve">challenging and there may have to be changes to the system as </w:t>
      </w:r>
      <w:r w:rsidR="00737DEE">
        <w:rPr>
          <w:rFonts w:ascii="Arial" w:hAnsi="Arial"/>
          <w:sz w:val="24"/>
          <w:szCs w:val="24"/>
        </w:rPr>
        <w:t xml:space="preserve">limitations become apparent. There was a lack of general information and very few books that are available for this subject. There are also a number of laws that may cause consternation around implementing such a system, which may have hampered the progress of its widescale adoption. The case-studies found were not from the UK where the author resides. </w:t>
      </w:r>
    </w:p>
    <w:p w14:paraId="2DDBA615" w14:textId="3F989419" w:rsidR="00EB2A3C" w:rsidRDefault="00EB2A3C" w:rsidP="00D96AA5">
      <w:pPr>
        <w:spacing w:before="0" w:after="200" w:line="276" w:lineRule="auto"/>
        <w:ind w:left="-709"/>
      </w:pPr>
      <w:r>
        <w:br w:type="page"/>
      </w:r>
    </w:p>
    <w:p w14:paraId="7B31CA18" w14:textId="77777777" w:rsidR="00EB2A3C" w:rsidRPr="00CB6BFC" w:rsidRDefault="00EB2A3C" w:rsidP="00CB6BFC"/>
    <w:bookmarkStart w:id="33" w:name="_Toc176526134"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25413606" w:rsidR="007A3F6B" w:rsidRDefault="007A3F6B">
          <w:pPr>
            <w:pStyle w:val="Heading1"/>
          </w:pPr>
          <w:r>
            <w:t>References</w:t>
          </w:r>
          <w:bookmarkEnd w:id="33"/>
        </w:p>
        <w:sdt>
          <w:sdtPr>
            <w:id w:val="-573587230"/>
            <w:bibliography/>
          </w:sdtPr>
          <w:sdtContent>
            <w:p w14:paraId="61D51A63" w14:textId="77777777" w:rsidR="00176971"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55"/>
                <w:gridCol w:w="8664"/>
              </w:tblGrid>
              <w:tr w:rsidR="00176971" w14:paraId="2016C987" w14:textId="77777777">
                <w:trPr>
                  <w:divId w:val="2103334121"/>
                  <w:tblCellSpacing w:w="15" w:type="dxa"/>
                </w:trPr>
                <w:tc>
                  <w:tcPr>
                    <w:tcW w:w="50" w:type="pct"/>
                    <w:hideMark/>
                  </w:tcPr>
                  <w:p w14:paraId="108418C4" w14:textId="1BC7FA2C" w:rsidR="00176971" w:rsidRDefault="00176971">
                    <w:pPr>
                      <w:pStyle w:val="Bibliography"/>
                      <w:rPr>
                        <w:noProof/>
                        <w:sz w:val="24"/>
                        <w:szCs w:val="24"/>
                      </w:rPr>
                    </w:pPr>
                    <w:r>
                      <w:rPr>
                        <w:noProof/>
                      </w:rPr>
                      <w:t xml:space="preserve">[1] </w:t>
                    </w:r>
                  </w:p>
                </w:tc>
                <w:tc>
                  <w:tcPr>
                    <w:tcW w:w="0" w:type="auto"/>
                    <w:hideMark/>
                  </w:tcPr>
                  <w:p w14:paraId="36B6DBB0" w14:textId="77777777" w:rsidR="00176971" w:rsidRDefault="00176971">
                    <w:pPr>
                      <w:pStyle w:val="Bibliography"/>
                      <w:rPr>
                        <w:noProof/>
                      </w:rPr>
                    </w:pPr>
                    <w:r>
                      <w:rPr>
                        <w:noProof/>
                      </w:rPr>
                      <w:t>A. Stailey-Young, “Medium,” 9 06 2024. [Online]. Available: https://medium.com/pythons-gurus/what-is-the-best-face-detector-ab650d8c1225. [Accessed 05 09 2024].</w:t>
                    </w:r>
                  </w:p>
                </w:tc>
              </w:tr>
              <w:tr w:rsidR="00176971" w14:paraId="347AC184" w14:textId="77777777">
                <w:trPr>
                  <w:divId w:val="2103334121"/>
                  <w:tblCellSpacing w:w="15" w:type="dxa"/>
                </w:trPr>
                <w:tc>
                  <w:tcPr>
                    <w:tcW w:w="50" w:type="pct"/>
                    <w:hideMark/>
                  </w:tcPr>
                  <w:p w14:paraId="253E0AAC" w14:textId="77777777" w:rsidR="00176971" w:rsidRDefault="00176971">
                    <w:pPr>
                      <w:pStyle w:val="Bibliography"/>
                      <w:rPr>
                        <w:noProof/>
                      </w:rPr>
                    </w:pPr>
                    <w:r>
                      <w:rPr>
                        <w:noProof/>
                      </w:rPr>
                      <w:t xml:space="preserve">[2] </w:t>
                    </w:r>
                  </w:p>
                </w:tc>
                <w:tc>
                  <w:tcPr>
                    <w:tcW w:w="0" w:type="auto"/>
                    <w:hideMark/>
                  </w:tcPr>
                  <w:p w14:paraId="582C3F07" w14:textId="77777777" w:rsidR="00176971" w:rsidRDefault="00176971">
                    <w:pPr>
                      <w:pStyle w:val="Bibliography"/>
                      <w:rPr>
                        <w:noProof/>
                      </w:rPr>
                    </w:pPr>
                    <w:r>
                      <w:rPr>
                        <w:noProof/>
                      </w:rPr>
                      <w:t>J. Munoz, “Face Verification vs. Face Recognition,” Alice, 23 02 2023. [Online]. Available: https://alicebiometrics.com/en/face-verification-vs-face-recognition/. [Accessed 05 09 2024].</w:t>
                    </w:r>
                  </w:p>
                </w:tc>
              </w:tr>
              <w:tr w:rsidR="00176971" w14:paraId="0360D53A" w14:textId="77777777">
                <w:trPr>
                  <w:divId w:val="2103334121"/>
                  <w:tblCellSpacing w:w="15" w:type="dxa"/>
                </w:trPr>
                <w:tc>
                  <w:tcPr>
                    <w:tcW w:w="50" w:type="pct"/>
                    <w:hideMark/>
                  </w:tcPr>
                  <w:p w14:paraId="645EB3DA" w14:textId="77777777" w:rsidR="00176971" w:rsidRDefault="00176971">
                    <w:pPr>
                      <w:pStyle w:val="Bibliography"/>
                      <w:rPr>
                        <w:noProof/>
                      </w:rPr>
                    </w:pPr>
                    <w:r>
                      <w:rPr>
                        <w:noProof/>
                      </w:rPr>
                      <w:t xml:space="preserve">[3] </w:t>
                    </w:r>
                  </w:p>
                </w:tc>
                <w:tc>
                  <w:tcPr>
                    <w:tcW w:w="0" w:type="auto"/>
                    <w:hideMark/>
                  </w:tcPr>
                  <w:p w14:paraId="2026964D" w14:textId="77777777" w:rsidR="00176971" w:rsidRDefault="00176971">
                    <w:pPr>
                      <w:pStyle w:val="Bibliography"/>
                      <w:rPr>
                        <w:noProof/>
                      </w:rPr>
                    </w:pPr>
                    <w:r>
                      <w:rPr>
                        <w:noProof/>
                      </w:rPr>
                      <w:t>A. Terekhin, “Face Recognition vs. Face Verification in Identity Verification: The Expert Explanation,” Regula, 05 04 2024. [Online]. Available: https://regulaforensics.com/blog/face-recognition-vs-face-verification/. [Accessed 05 09 2024].</w:t>
                    </w:r>
                  </w:p>
                </w:tc>
              </w:tr>
              <w:tr w:rsidR="00176971" w14:paraId="4BD78299" w14:textId="77777777">
                <w:trPr>
                  <w:divId w:val="2103334121"/>
                  <w:tblCellSpacing w:w="15" w:type="dxa"/>
                </w:trPr>
                <w:tc>
                  <w:tcPr>
                    <w:tcW w:w="50" w:type="pct"/>
                    <w:hideMark/>
                  </w:tcPr>
                  <w:p w14:paraId="34E0CFF6" w14:textId="77777777" w:rsidR="00176971" w:rsidRDefault="00176971">
                    <w:pPr>
                      <w:pStyle w:val="Bibliography"/>
                      <w:rPr>
                        <w:noProof/>
                      </w:rPr>
                    </w:pPr>
                    <w:r>
                      <w:rPr>
                        <w:noProof/>
                      </w:rPr>
                      <w:t xml:space="preserve">[4] </w:t>
                    </w:r>
                  </w:p>
                </w:tc>
                <w:tc>
                  <w:tcPr>
                    <w:tcW w:w="0" w:type="auto"/>
                    <w:hideMark/>
                  </w:tcPr>
                  <w:p w14:paraId="2F96EB8E" w14:textId="77777777" w:rsidR="00176971" w:rsidRDefault="00176971">
                    <w:pPr>
                      <w:pStyle w:val="Bibliography"/>
                      <w:rPr>
                        <w:noProof/>
                      </w:rPr>
                    </w:pPr>
                    <w:r>
                      <w:rPr>
                        <w:noProof/>
                      </w:rPr>
                      <w:t>National Cyber Security Centre, “Biometric recognition and authentication systems,” GOV.UK, 24 01 2019. [Online]. Available: https://www.ncsc.gov.uk/collection/biometrics/understanding-biometrics. [Accessed 05 09 2024].</w:t>
                    </w:r>
                  </w:p>
                </w:tc>
              </w:tr>
              <w:tr w:rsidR="00176971" w14:paraId="0333FB9D" w14:textId="77777777">
                <w:trPr>
                  <w:divId w:val="2103334121"/>
                  <w:tblCellSpacing w:w="15" w:type="dxa"/>
                </w:trPr>
                <w:tc>
                  <w:tcPr>
                    <w:tcW w:w="50" w:type="pct"/>
                    <w:hideMark/>
                  </w:tcPr>
                  <w:p w14:paraId="25BA0385" w14:textId="77777777" w:rsidR="00176971" w:rsidRDefault="00176971">
                    <w:pPr>
                      <w:pStyle w:val="Bibliography"/>
                      <w:rPr>
                        <w:noProof/>
                      </w:rPr>
                    </w:pPr>
                    <w:r>
                      <w:rPr>
                        <w:noProof/>
                      </w:rPr>
                      <w:t xml:space="preserve">[5] </w:t>
                    </w:r>
                  </w:p>
                </w:tc>
                <w:tc>
                  <w:tcPr>
                    <w:tcW w:w="0" w:type="auto"/>
                    <w:hideMark/>
                  </w:tcPr>
                  <w:p w14:paraId="6C25DA48" w14:textId="77777777" w:rsidR="00176971" w:rsidRDefault="00176971">
                    <w:pPr>
                      <w:pStyle w:val="Bibliography"/>
                      <w:rPr>
                        <w:noProof/>
                      </w:rPr>
                    </w:pPr>
                    <w:r>
                      <w:rPr>
                        <w:noProof/>
                      </w:rPr>
                      <w:t>Google Developers, “Face Detection,” Google, 04 09 2024. [Online]. Available: https://developers.google.com/ml-kit/vision/face-detection. [Accessed 05 09 2024].</w:t>
                    </w:r>
                  </w:p>
                </w:tc>
              </w:tr>
              <w:tr w:rsidR="00176971" w14:paraId="20786857" w14:textId="77777777">
                <w:trPr>
                  <w:divId w:val="2103334121"/>
                  <w:tblCellSpacing w:w="15" w:type="dxa"/>
                </w:trPr>
                <w:tc>
                  <w:tcPr>
                    <w:tcW w:w="50" w:type="pct"/>
                    <w:hideMark/>
                  </w:tcPr>
                  <w:p w14:paraId="7C486875" w14:textId="77777777" w:rsidR="00176971" w:rsidRDefault="00176971">
                    <w:pPr>
                      <w:pStyle w:val="Bibliography"/>
                      <w:rPr>
                        <w:noProof/>
                      </w:rPr>
                    </w:pPr>
                    <w:r>
                      <w:rPr>
                        <w:noProof/>
                      </w:rPr>
                      <w:t xml:space="preserve">[6] </w:t>
                    </w:r>
                  </w:p>
                </w:tc>
                <w:tc>
                  <w:tcPr>
                    <w:tcW w:w="0" w:type="auto"/>
                    <w:hideMark/>
                  </w:tcPr>
                  <w:p w14:paraId="00DC5A14" w14:textId="77777777" w:rsidR="00176971" w:rsidRDefault="00176971">
                    <w:pPr>
                      <w:pStyle w:val="Bibliography"/>
                      <w:rPr>
                        <w:noProof/>
                      </w:rPr>
                    </w:pPr>
                    <w:r>
                      <w:rPr>
                        <w:noProof/>
                      </w:rPr>
                      <w:t xml:space="preserve">Oxford Languages, Oxford Dictionary, Oxford: Oxford University Press, 2020. </w:t>
                    </w:r>
                  </w:p>
                </w:tc>
              </w:tr>
              <w:tr w:rsidR="00176971" w14:paraId="17DDE93C" w14:textId="77777777">
                <w:trPr>
                  <w:divId w:val="2103334121"/>
                  <w:tblCellSpacing w:w="15" w:type="dxa"/>
                </w:trPr>
                <w:tc>
                  <w:tcPr>
                    <w:tcW w:w="50" w:type="pct"/>
                    <w:hideMark/>
                  </w:tcPr>
                  <w:p w14:paraId="4647987D" w14:textId="77777777" w:rsidR="00176971" w:rsidRDefault="00176971">
                    <w:pPr>
                      <w:pStyle w:val="Bibliography"/>
                      <w:rPr>
                        <w:noProof/>
                      </w:rPr>
                    </w:pPr>
                    <w:r>
                      <w:rPr>
                        <w:noProof/>
                      </w:rPr>
                      <w:t xml:space="preserve">[7] </w:t>
                    </w:r>
                  </w:p>
                </w:tc>
                <w:tc>
                  <w:tcPr>
                    <w:tcW w:w="0" w:type="auto"/>
                    <w:hideMark/>
                  </w:tcPr>
                  <w:p w14:paraId="43B1D24F" w14:textId="77777777" w:rsidR="00176971" w:rsidRDefault="00176971">
                    <w:pPr>
                      <w:pStyle w:val="Bibliography"/>
                      <w:rPr>
                        <w:noProof/>
                      </w:rPr>
                    </w:pPr>
                    <w:r>
                      <w:rPr>
                        <w:noProof/>
                      </w:rPr>
                      <w:t xml:space="preserve">A. O. A. B. A. T.-A. Insaf Adjabi, “Past, Present and Future of Face Recognition: A Review,” </w:t>
                    </w:r>
                    <w:r>
                      <w:rPr>
                        <w:i/>
                        <w:iCs/>
                        <w:noProof/>
                      </w:rPr>
                      <w:t xml:space="preserve">Electronics, </w:t>
                    </w:r>
                    <w:r>
                      <w:rPr>
                        <w:noProof/>
                      </w:rPr>
                      <w:t xml:space="preserve">p. 9081188, 23 07 2020. </w:t>
                    </w:r>
                  </w:p>
                </w:tc>
              </w:tr>
              <w:tr w:rsidR="00176971" w14:paraId="37209175" w14:textId="77777777">
                <w:trPr>
                  <w:divId w:val="2103334121"/>
                  <w:tblCellSpacing w:w="15" w:type="dxa"/>
                </w:trPr>
                <w:tc>
                  <w:tcPr>
                    <w:tcW w:w="50" w:type="pct"/>
                    <w:hideMark/>
                  </w:tcPr>
                  <w:p w14:paraId="37494FAE" w14:textId="77777777" w:rsidR="00176971" w:rsidRDefault="00176971">
                    <w:pPr>
                      <w:pStyle w:val="Bibliography"/>
                      <w:rPr>
                        <w:noProof/>
                      </w:rPr>
                    </w:pPr>
                    <w:r>
                      <w:rPr>
                        <w:noProof/>
                      </w:rPr>
                      <w:t xml:space="preserve">[8] </w:t>
                    </w:r>
                  </w:p>
                </w:tc>
                <w:tc>
                  <w:tcPr>
                    <w:tcW w:w="0" w:type="auto"/>
                    <w:hideMark/>
                  </w:tcPr>
                  <w:p w14:paraId="1282987C" w14:textId="77777777" w:rsidR="00176971" w:rsidRDefault="00176971">
                    <w:pPr>
                      <w:pStyle w:val="Bibliography"/>
                      <w:rPr>
                        <w:noProof/>
                      </w:rPr>
                    </w:pPr>
                    <w:r>
                      <w:rPr>
                        <w:noProof/>
                      </w:rPr>
                      <w:t>L. M. Daniel Sáez Trigueros, “Face Recognition: From Traditional to Deep Learning Methods,” GBG PLC, London, 2024.</w:t>
                    </w:r>
                  </w:p>
                </w:tc>
              </w:tr>
              <w:tr w:rsidR="00176971" w14:paraId="6E093C1D" w14:textId="77777777">
                <w:trPr>
                  <w:divId w:val="2103334121"/>
                  <w:tblCellSpacing w:w="15" w:type="dxa"/>
                </w:trPr>
                <w:tc>
                  <w:tcPr>
                    <w:tcW w:w="50" w:type="pct"/>
                    <w:hideMark/>
                  </w:tcPr>
                  <w:p w14:paraId="7779091F" w14:textId="77777777" w:rsidR="00176971" w:rsidRDefault="00176971">
                    <w:pPr>
                      <w:pStyle w:val="Bibliography"/>
                      <w:rPr>
                        <w:noProof/>
                      </w:rPr>
                    </w:pPr>
                    <w:r>
                      <w:rPr>
                        <w:noProof/>
                      </w:rPr>
                      <w:t xml:space="preserve">[9] </w:t>
                    </w:r>
                  </w:p>
                </w:tc>
                <w:tc>
                  <w:tcPr>
                    <w:tcW w:w="0" w:type="auto"/>
                    <w:hideMark/>
                  </w:tcPr>
                  <w:p w14:paraId="795FDF5F" w14:textId="77777777" w:rsidR="00176971" w:rsidRDefault="00176971">
                    <w:pPr>
                      <w:pStyle w:val="Bibliography"/>
                      <w:rPr>
                        <w:noProof/>
                      </w:rPr>
                    </w:pPr>
                    <w:r>
                      <w:rPr>
                        <w:noProof/>
                      </w:rPr>
                      <w:t>GOV.UK, “Article 9 - GDPR Processing of Special categories of personal data,” GOV.UK, 31 12 2023. [Online]. Available: https://www.legislation.gov.uk/eur/2016/679/article/9. [Accessed 05 09 2024].</w:t>
                    </w:r>
                  </w:p>
                </w:tc>
              </w:tr>
              <w:tr w:rsidR="00176971" w14:paraId="1DF1B248" w14:textId="77777777">
                <w:trPr>
                  <w:divId w:val="2103334121"/>
                  <w:tblCellSpacing w:w="15" w:type="dxa"/>
                </w:trPr>
                <w:tc>
                  <w:tcPr>
                    <w:tcW w:w="50" w:type="pct"/>
                    <w:hideMark/>
                  </w:tcPr>
                  <w:p w14:paraId="7354276F" w14:textId="77777777" w:rsidR="00176971" w:rsidRDefault="00176971">
                    <w:pPr>
                      <w:pStyle w:val="Bibliography"/>
                      <w:rPr>
                        <w:noProof/>
                      </w:rPr>
                    </w:pPr>
                    <w:r>
                      <w:rPr>
                        <w:noProof/>
                      </w:rPr>
                      <w:t xml:space="preserve">[10] </w:t>
                    </w:r>
                  </w:p>
                </w:tc>
                <w:tc>
                  <w:tcPr>
                    <w:tcW w:w="0" w:type="auto"/>
                    <w:hideMark/>
                  </w:tcPr>
                  <w:p w14:paraId="7E79B3BF" w14:textId="77777777" w:rsidR="00176971" w:rsidRDefault="00176971">
                    <w:pPr>
                      <w:pStyle w:val="Bibliography"/>
                      <w:rPr>
                        <w:noProof/>
                      </w:rPr>
                    </w:pPr>
                    <w:r>
                      <w:rPr>
                        <w:noProof/>
                      </w:rPr>
                      <w:t>GOV.UK, “Data Protection Act 2018,” GOV.UK, 08 03 2024. [Online]. Available: https://www.legislation.gov.uk/ukpga/2018/12. [Accessed 05 09 2024].</w:t>
                    </w:r>
                  </w:p>
                </w:tc>
              </w:tr>
              <w:tr w:rsidR="00176971" w14:paraId="0947BE13" w14:textId="77777777">
                <w:trPr>
                  <w:divId w:val="2103334121"/>
                  <w:tblCellSpacing w:w="15" w:type="dxa"/>
                </w:trPr>
                <w:tc>
                  <w:tcPr>
                    <w:tcW w:w="50" w:type="pct"/>
                    <w:hideMark/>
                  </w:tcPr>
                  <w:p w14:paraId="5C512C6D" w14:textId="77777777" w:rsidR="00176971" w:rsidRDefault="00176971">
                    <w:pPr>
                      <w:pStyle w:val="Bibliography"/>
                      <w:rPr>
                        <w:noProof/>
                      </w:rPr>
                    </w:pPr>
                    <w:r>
                      <w:rPr>
                        <w:noProof/>
                      </w:rPr>
                      <w:t xml:space="preserve">[11] </w:t>
                    </w:r>
                  </w:p>
                </w:tc>
                <w:tc>
                  <w:tcPr>
                    <w:tcW w:w="0" w:type="auto"/>
                    <w:hideMark/>
                  </w:tcPr>
                  <w:p w14:paraId="31223B3F" w14:textId="77777777" w:rsidR="00176971" w:rsidRDefault="00176971">
                    <w:pPr>
                      <w:pStyle w:val="Bibliography"/>
                      <w:rPr>
                        <w:noProof/>
                      </w:rPr>
                    </w:pPr>
                    <w:r>
                      <w:rPr>
                        <w:noProof/>
                      </w:rPr>
                      <w:t>Ntechlab, “STEP 1. CCTV Camera Requirements: characteristics and installation</w:t>
                    </w:r>
                    <w:r>
                      <w:rPr>
                        <w:noProof/>
                      </w:rPr>
                      <w:sym w:font="Symbol" w:char="F0C1"/>
                    </w:r>
                    <w:r>
                      <w:rPr>
                        <w:noProof/>
                      </w:rPr>
                      <w:t>,” NTechLab, 2022. [Online]. Available: https://docs.ntechlab.com/projects/findface-lite/en/1.6/camera_req.html#face-recognition. [Accessed 05 09 2024].</w:t>
                    </w:r>
                  </w:p>
                </w:tc>
              </w:tr>
              <w:tr w:rsidR="00176971" w14:paraId="194557FF" w14:textId="77777777">
                <w:trPr>
                  <w:divId w:val="2103334121"/>
                  <w:tblCellSpacing w:w="15" w:type="dxa"/>
                </w:trPr>
                <w:tc>
                  <w:tcPr>
                    <w:tcW w:w="50" w:type="pct"/>
                    <w:hideMark/>
                  </w:tcPr>
                  <w:p w14:paraId="20539EBE" w14:textId="77777777" w:rsidR="00176971" w:rsidRDefault="00176971">
                    <w:pPr>
                      <w:pStyle w:val="Bibliography"/>
                      <w:rPr>
                        <w:noProof/>
                      </w:rPr>
                    </w:pPr>
                    <w:r>
                      <w:rPr>
                        <w:noProof/>
                      </w:rPr>
                      <w:lastRenderedPageBreak/>
                      <w:t xml:space="preserve">[12] </w:t>
                    </w:r>
                  </w:p>
                </w:tc>
                <w:tc>
                  <w:tcPr>
                    <w:tcW w:w="0" w:type="auto"/>
                    <w:hideMark/>
                  </w:tcPr>
                  <w:p w14:paraId="42FDAF92" w14:textId="77777777" w:rsidR="00176971" w:rsidRDefault="00176971">
                    <w:pPr>
                      <w:pStyle w:val="Bibliography"/>
                      <w:rPr>
                        <w:noProof/>
                      </w:rPr>
                    </w:pPr>
                    <w:r>
                      <w:rPr>
                        <w:noProof/>
                      </w:rPr>
                      <w:t xml:space="preserve">R. Szeliski, Computer Vision - Algorithms and Applications, Cham: Springer Nature Switzerland AG, 2022. </w:t>
                    </w:r>
                  </w:p>
                </w:tc>
              </w:tr>
              <w:tr w:rsidR="00176971" w14:paraId="7310D45E" w14:textId="77777777">
                <w:trPr>
                  <w:divId w:val="2103334121"/>
                  <w:tblCellSpacing w:w="15" w:type="dxa"/>
                </w:trPr>
                <w:tc>
                  <w:tcPr>
                    <w:tcW w:w="50" w:type="pct"/>
                    <w:hideMark/>
                  </w:tcPr>
                  <w:p w14:paraId="144D90F4" w14:textId="77777777" w:rsidR="00176971" w:rsidRDefault="00176971">
                    <w:pPr>
                      <w:pStyle w:val="Bibliography"/>
                      <w:rPr>
                        <w:noProof/>
                      </w:rPr>
                    </w:pPr>
                    <w:r>
                      <w:rPr>
                        <w:noProof/>
                      </w:rPr>
                      <w:t xml:space="preserve">[13] </w:t>
                    </w:r>
                  </w:p>
                </w:tc>
                <w:tc>
                  <w:tcPr>
                    <w:tcW w:w="0" w:type="auto"/>
                    <w:hideMark/>
                  </w:tcPr>
                  <w:p w14:paraId="7EBEA6C5" w14:textId="77777777" w:rsidR="00176971" w:rsidRDefault="00176971">
                    <w:pPr>
                      <w:pStyle w:val="Bibliography"/>
                      <w:rPr>
                        <w:noProof/>
                      </w:rPr>
                    </w:pPr>
                    <w:r>
                      <w:rPr>
                        <w:noProof/>
                      </w:rPr>
                      <w:t>A. Stailey-Young, “What’s the Best Face Detector?,” 09 06 2024. [Online]. Available: https://medium.com/pythons-gurus/what-is-the-best-face-detector-ab650d8c1225. [Accessed 05 09 2024].</w:t>
                    </w:r>
                  </w:p>
                </w:tc>
              </w:tr>
              <w:tr w:rsidR="00176971" w14:paraId="0AFE11D6" w14:textId="77777777">
                <w:trPr>
                  <w:divId w:val="2103334121"/>
                  <w:tblCellSpacing w:w="15" w:type="dxa"/>
                </w:trPr>
                <w:tc>
                  <w:tcPr>
                    <w:tcW w:w="50" w:type="pct"/>
                    <w:hideMark/>
                  </w:tcPr>
                  <w:p w14:paraId="67AFFD47" w14:textId="77777777" w:rsidR="00176971" w:rsidRDefault="00176971">
                    <w:pPr>
                      <w:pStyle w:val="Bibliography"/>
                      <w:rPr>
                        <w:noProof/>
                      </w:rPr>
                    </w:pPr>
                    <w:r>
                      <w:rPr>
                        <w:noProof/>
                      </w:rPr>
                      <w:t xml:space="preserve">[14] </w:t>
                    </w:r>
                  </w:p>
                </w:tc>
                <w:tc>
                  <w:tcPr>
                    <w:tcW w:w="0" w:type="auto"/>
                    <w:hideMark/>
                  </w:tcPr>
                  <w:p w14:paraId="6594729E" w14:textId="77777777" w:rsidR="00176971" w:rsidRDefault="00176971">
                    <w:pPr>
                      <w:pStyle w:val="Bibliography"/>
                      <w:rPr>
                        <w:noProof/>
                      </w:rPr>
                    </w:pPr>
                    <w:r>
                      <w:rPr>
                        <w:i/>
                        <w:iCs/>
                        <w:noProof/>
                      </w:rPr>
                      <w:t xml:space="preserve">TrueFace, </w:t>
                    </w:r>
                    <w:r>
                      <w:rPr>
                        <w:noProof/>
                      </w:rPr>
                      <w:t>2017.</w:t>
                    </w:r>
                  </w:p>
                </w:tc>
              </w:tr>
              <w:tr w:rsidR="00176971" w14:paraId="3D8DE1FF" w14:textId="77777777">
                <w:trPr>
                  <w:divId w:val="2103334121"/>
                  <w:tblCellSpacing w:w="15" w:type="dxa"/>
                </w:trPr>
                <w:tc>
                  <w:tcPr>
                    <w:tcW w:w="50" w:type="pct"/>
                    <w:hideMark/>
                  </w:tcPr>
                  <w:p w14:paraId="4FFEEA93" w14:textId="77777777" w:rsidR="00176971" w:rsidRDefault="00176971">
                    <w:pPr>
                      <w:pStyle w:val="Bibliography"/>
                      <w:rPr>
                        <w:noProof/>
                      </w:rPr>
                    </w:pPr>
                    <w:r>
                      <w:rPr>
                        <w:noProof/>
                      </w:rPr>
                      <w:t xml:space="preserve">[15] </w:t>
                    </w:r>
                  </w:p>
                </w:tc>
                <w:tc>
                  <w:tcPr>
                    <w:tcW w:w="0" w:type="auto"/>
                    <w:hideMark/>
                  </w:tcPr>
                  <w:p w14:paraId="0179ED36" w14:textId="77777777" w:rsidR="00176971" w:rsidRDefault="00176971">
                    <w:pPr>
                      <w:pStyle w:val="Bibliography"/>
                      <w:rPr>
                        <w:noProof/>
                      </w:rPr>
                    </w:pPr>
                    <w:r>
                      <w:rPr>
                        <w:i/>
                        <w:iCs/>
                        <w:noProof/>
                      </w:rPr>
                      <w:t xml:space="preserve">Case Study: Successful Implementation of Face Recognition in Access Control - ScanMax, </w:t>
                    </w:r>
                    <w:r>
                      <w:rPr>
                        <w:noProof/>
                      </w:rPr>
                      <w:t>2023.</w:t>
                    </w:r>
                  </w:p>
                </w:tc>
              </w:tr>
              <w:tr w:rsidR="00176971" w14:paraId="294C769B" w14:textId="77777777">
                <w:trPr>
                  <w:divId w:val="2103334121"/>
                  <w:tblCellSpacing w:w="15" w:type="dxa"/>
                </w:trPr>
                <w:tc>
                  <w:tcPr>
                    <w:tcW w:w="50" w:type="pct"/>
                    <w:hideMark/>
                  </w:tcPr>
                  <w:p w14:paraId="0723C204" w14:textId="77777777" w:rsidR="00176971" w:rsidRDefault="00176971">
                    <w:pPr>
                      <w:pStyle w:val="Bibliography"/>
                      <w:rPr>
                        <w:noProof/>
                      </w:rPr>
                    </w:pPr>
                    <w:r>
                      <w:rPr>
                        <w:noProof/>
                      </w:rPr>
                      <w:t xml:space="preserve">[16] </w:t>
                    </w:r>
                  </w:p>
                </w:tc>
                <w:tc>
                  <w:tcPr>
                    <w:tcW w:w="0" w:type="auto"/>
                    <w:hideMark/>
                  </w:tcPr>
                  <w:p w14:paraId="01D6D23F" w14:textId="77777777" w:rsidR="00176971" w:rsidRDefault="00176971">
                    <w:pPr>
                      <w:pStyle w:val="Bibliography"/>
                      <w:rPr>
                        <w:noProof/>
                      </w:rPr>
                    </w:pPr>
                    <w:r>
                      <w:rPr>
                        <w:noProof/>
                      </w:rPr>
                      <w:t>G. Q. M. N. -. N. Patrick Grother, “Face In Video Evaluation (FIVE) - Face Recognition of Non-Co-operative Subjects,” 03 2017. [Online]. Available: https://doi.org/10.6028/NIST.IR.8173 . [Accessed 05 09 2024].</w:t>
                    </w:r>
                  </w:p>
                </w:tc>
              </w:tr>
            </w:tbl>
            <w:p w14:paraId="756EE93B" w14:textId="77777777" w:rsidR="00176971" w:rsidRDefault="00176971">
              <w:pPr>
                <w:divId w:val="2103334121"/>
                <w:rPr>
                  <w:noProof/>
                </w:rPr>
              </w:pPr>
            </w:p>
            <w:p w14:paraId="2243FA9B" w14:textId="04BD72F3" w:rsidR="007A3F6B" w:rsidRDefault="007A3F6B">
              <w:r>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0C9B1853" w14:textId="77777777" w:rsidR="005D778F" w:rsidRDefault="005D778F">
      <w:pPr>
        <w:spacing w:before="0" w:after="200" w:line="276" w:lineRule="auto"/>
        <w:rPr>
          <w:rFonts w:ascii="Arial" w:hAnsi="Arial"/>
        </w:rPr>
      </w:pPr>
    </w:p>
    <w:p w14:paraId="7E10347C" w14:textId="77777777" w:rsidR="005D778F" w:rsidRDefault="005D778F">
      <w:pPr>
        <w:spacing w:before="0" w:after="200" w:line="276" w:lineRule="auto"/>
        <w:rPr>
          <w:rFonts w:ascii="Arial" w:hAnsi="Arial"/>
        </w:rPr>
      </w:pPr>
    </w:p>
    <w:p w14:paraId="5FB101B0" w14:textId="77777777" w:rsidR="005D778F" w:rsidRDefault="005D778F">
      <w:pPr>
        <w:spacing w:before="0" w:after="200" w:line="276" w:lineRule="auto"/>
        <w:rPr>
          <w:rFonts w:ascii="Arial" w:hAnsi="Arial"/>
        </w:rPr>
      </w:pPr>
    </w:p>
    <w:p w14:paraId="5EA02360" w14:textId="2CFD94B7" w:rsidR="00C00D29" w:rsidRDefault="00C00D29">
      <w:pPr>
        <w:spacing w:before="0" w:after="200" w:line="276" w:lineRule="auto"/>
        <w:rPr>
          <w:rFonts w:ascii="Arial Narrow" w:hAnsi="Arial Narrow"/>
          <w:sz w:val="18"/>
          <w:szCs w:val="18"/>
        </w:rPr>
      </w:pPr>
      <w:r>
        <w:rPr>
          <w:rFonts w:ascii="Arial Narrow" w:hAnsi="Arial Narrow"/>
          <w:sz w:val="18"/>
          <w:szCs w:val="18"/>
        </w:rPr>
        <w:br w:type="page"/>
      </w:r>
    </w:p>
    <w:p w14:paraId="173F09F3" w14:textId="543CD609" w:rsidR="00D96AA5" w:rsidRDefault="00C00D29" w:rsidP="00C00D29">
      <w:pPr>
        <w:pStyle w:val="Heading1"/>
        <w:numPr>
          <w:ilvl w:val="0"/>
          <w:numId w:val="2"/>
        </w:numPr>
      </w:pPr>
      <w:bookmarkStart w:id="34" w:name="_Toc176526135"/>
      <w:r>
        <w:lastRenderedPageBreak/>
        <w:t>Appendix</w:t>
      </w:r>
      <w:bookmarkEnd w:id="34"/>
    </w:p>
    <w:p w14:paraId="4647E5E8" w14:textId="2CF34403" w:rsidR="00C00D29" w:rsidRPr="00C00D29" w:rsidRDefault="00C00D29" w:rsidP="00C00D29">
      <w:pPr>
        <w:spacing w:line="360" w:lineRule="auto"/>
        <w:ind w:left="284"/>
        <w:rPr>
          <w:rFonts w:ascii="Arial" w:hAnsi="Arial"/>
          <w:sz w:val="24"/>
          <w:szCs w:val="24"/>
        </w:rPr>
      </w:pPr>
      <w:r w:rsidRPr="00C00D29">
        <w:rPr>
          <w:rFonts w:ascii="Arial" w:hAnsi="Arial"/>
          <w:sz w:val="24"/>
          <w:szCs w:val="24"/>
        </w:rPr>
        <w:t>The below questionnaire is provided during UAT testing to provide quantitative and qualitative data from the same questions:</w:t>
      </w:r>
    </w:p>
    <w:p w14:paraId="50B33092" w14:textId="690C5B24" w:rsidR="00C00D29" w:rsidRDefault="00C00D29" w:rsidP="00C00D29">
      <w:pPr>
        <w:spacing w:line="360" w:lineRule="auto"/>
        <w:ind w:left="284"/>
        <w:rPr>
          <w:rFonts w:ascii="Arial" w:hAnsi="Arial"/>
          <w:sz w:val="24"/>
          <w:szCs w:val="24"/>
        </w:rPr>
      </w:pPr>
      <w:r>
        <w:rPr>
          <w:rFonts w:ascii="Arial" w:hAnsi="Arial"/>
          <w:sz w:val="24"/>
          <w:szCs w:val="24"/>
        </w:rPr>
        <w:t xml:space="preserve">All questions to be answered with two answers – one answer numerically as below </w:t>
      </w:r>
    </w:p>
    <w:p w14:paraId="06E38EC2" w14:textId="61D4CCDD" w:rsidR="00C00D29" w:rsidRPr="00C00D29" w:rsidRDefault="00C00D29" w:rsidP="00C00D29">
      <w:pPr>
        <w:spacing w:line="360" w:lineRule="auto"/>
        <w:ind w:left="284"/>
        <w:jc w:val="center"/>
        <w:rPr>
          <w:rFonts w:ascii="Arial" w:hAnsi="Arial"/>
          <w:sz w:val="20"/>
          <w:szCs w:val="20"/>
        </w:rPr>
      </w:pPr>
      <w:r w:rsidRPr="00C00D29">
        <w:rPr>
          <w:rFonts w:ascii="Arial" w:hAnsi="Arial"/>
          <w:sz w:val="20"/>
          <w:szCs w:val="20"/>
        </w:rPr>
        <w:t>1 - Strongly Disagree, 2 - Slightly disagree, 3 – Neutral, 4 – Slightly agree, 5 - Strongly Agree</w:t>
      </w:r>
    </w:p>
    <w:p w14:paraId="19948F63" w14:textId="7A17017E" w:rsidR="00C00D29" w:rsidRDefault="00C00D29" w:rsidP="00C00D29">
      <w:pPr>
        <w:spacing w:line="360" w:lineRule="auto"/>
        <w:ind w:left="426"/>
        <w:rPr>
          <w:rFonts w:ascii="Arial" w:hAnsi="Arial"/>
          <w:sz w:val="24"/>
          <w:szCs w:val="24"/>
        </w:rPr>
      </w:pPr>
      <w:r w:rsidRPr="00C00D29">
        <w:rPr>
          <w:rFonts w:ascii="Arial" w:hAnsi="Arial"/>
          <w:sz w:val="24"/>
          <w:szCs w:val="24"/>
        </w:rPr>
        <w:t>Then a one or few word phrase to describe what is felt by that aspect.</w:t>
      </w:r>
    </w:p>
    <w:p w14:paraId="45BCA151" w14:textId="72230D7E" w:rsidR="00C00D29" w:rsidRPr="00C00D29" w:rsidRDefault="00C00D29" w:rsidP="00C00D29">
      <w:pPr>
        <w:spacing w:line="360" w:lineRule="auto"/>
        <w:ind w:left="426"/>
        <w:rPr>
          <w:rFonts w:ascii="Arial" w:hAnsi="Arial"/>
          <w:sz w:val="24"/>
          <w:szCs w:val="24"/>
        </w:rPr>
      </w:pPr>
      <w:r>
        <w:rPr>
          <w:rFonts w:ascii="Arial" w:hAnsi="Arial"/>
          <w:sz w:val="24"/>
          <w:szCs w:val="24"/>
        </w:rPr>
        <w:t>Questions:</w:t>
      </w:r>
    </w:p>
    <w:p w14:paraId="48E82049" w14:textId="60DB60BB" w:rsidR="00C00D29" w:rsidRDefault="00C00D29" w:rsidP="00C00D29">
      <w:pPr>
        <w:pStyle w:val="ListParagraph"/>
        <w:numPr>
          <w:ilvl w:val="0"/>
          <w:numId w:val="39"/>
        </w:numPr>
      </w:pPr>
      <w:r>
        <w:t>Is there value to the system?</w:t>
      </w:r>
    </w:p>
    <w:p w14:paraId="6EF3784C" w14:textId="77777777" w:rsidR="00C00D29" w:rsidRDefault="00C00D29" w:rsidP="00C00D29">
      <w:pPr>
        <w:pStyle w:val="ListParagraph"/>
      </w:pPr>
    </w:p>
    <w:p w14:paraId="59E84443" w14:textId="77777777" w:rsidR="00C00D29" w:rsidRDefault="00C00D29" w:rsidP="00C00D29">
      <w:pPr>
        <w:pStyle w:val="ListParagraph"/>
      </w:pPr>
    </w:p>
    <w:p w14:paraId="2CC01AA7" w14:textId="7A3D312A" w:rsidR="00C00D29" w:rsidRDefault="00C00D29" w:rsidP="00C00D29">
      <w:pPr>
        <w:ind w:firstLine="720"/>
      </w:pPr>
      <w:r>
        <w:t xml:space="preserve">Score: </w:t>
      </w:r>
      <w:proofErr w:type="gramStart"/>
      <w:r>
        <w:t>…..</w:t>
      </w:r>
      <w:proofErr w:type="gramEnd"/>
      <w:r>
        <w:tab/>
      </w:r>
      <w:r>
        <w:tab/>
      </w:r>
      <w:proofErr w:type="gramStart"/>
      <w:r>
        <w:t>Phrase:…</w:t>
      </w:r>
      <w:proofErr w:type="gramEnd"/>
      <w:r>
        <w:t>………………………………………..</w:t>
      </w:r>
    </w:p>
    <w:p w14:paraId="247E6244" w14:textId="77777777" w:rsidR="00C00D29" w:rsidRDefault="00C00D29" w:rsidP="00C00D29">
      <w:pPr>
        <w:ind w:left="851"/>
      </w:pPr>
    </w:p>
    <w:p w14:paraId="00BB23D0" w14:textId="727D105F" w:rsidR="00C00D29" w:rsidRPr="00C00D29" w:rsidRDefault="00C00D29" w:rsidP="00C00D29">
      <w:pPr>
        <w:pStyle w:val="ListParagraph"/>
        <w:numPr>
          <w:ilvl w:val="0"/>
          <w:numId w:val="39"/>
        </w:numPr>
      </w:pPr>
      <w:r>
        <w:t>Is the system easy to use?</w:t>
      </w:r>
    </w:p>
    <w:p w14:paraId="4099E593" w14:textId="77777777" w:rsidR="00C00D29" w:rsidRDefault="00C00D29" w:rsidP="00C00D29">
      <w:pPr>
        <w:pStyle w:val="ListParagraph"/>
      </w:pPr>
    </w:p>
    <w:p w14:paraId="6B090281" w14:textId="77777777" w:rsidR="00C00D29" w:rsidRDefault="00C00D29" w:rsidP="00C00D29">
      <w:pPr>
        <w:pStyle w:val="ListParagraph"/>
      </w:pPr>
    </w:p>
    <w:p w14:paraId="53B2015A" w14:textId="77777777" w:rsidR="00C00D29" w:rsidRDefault="00C00D29" w:rsidP="00C00D29">
      <w:pPr>
        <w:pStyle w:val="ListParagraph"/>
      </w:pPr>
      <w:r>
        <w:t xml:space="preserve">Score: </w:t>
      </w:r>
      <w:proofErr w:type="gramStart"/>
      <w:r>
        <w:t>…..</w:t>
      </w:r>
      <w:proofErr w:type="gramEnd"/>
      <w:r>
        <w:tab/>
      </w:r>
      <w:r>
        <w:tab/>
      </w:r>
      <w:proofErr w:type="gramStart"/>
      <w:r>
        <w:t>Phrase:…</w:t>
      </w:r>
      <w:proofErr w:type="gramEnd"/>
      <w:r>
        <w:t>………………………………………..</w:t>
      </w:r>
    </w:p>
    <w:p w14:paraId="46A27768" w14:textId="77777777" w:rsidR="00C00D29" w:rsidRDefault="00C00D29" w:rsidP="00C00D29">
      <w:pPr>
        <w:pStyle w:val="ListParagraph"/>
      </w:pPr>
    </w:p>
    <w:p w14:paraId="5D8E453C" w14:textId="759FC719" w:rsidR="00C00D29" w:rsidRDefault="00C00D29" w:rsidP="00C00D29">
      <w:pPr>
        <w:pStyle w:val="ListParagraph"/>
        <w:numPr>
          <w:ilvl w:val="0"/>
          <w:numId w:val="39"/>
        </w:numPr>
      </w:pPr>
      <w:r>
        <w:t>Is the system reliable?</w:t>
      </w:r>
    </w:p>
    <w:p w14:paraId="6934123C" w14:textId="77777777" w:rsidR="00C00D29" w:rsidRDefault="00C00D29" w:rsidP="00C00D29">
      <w:pPr>
        <w:pStyle w:val="ListParagraph"/>
      </w:pPr>
    </w:p>
    <w:p w14:paraId="0DAC73C6" w14:textId="77777777" w:rsidR="00C00D29" w:rsidRDefault="00C00D29" w:rsidP="00C00D29">
      <w:pPr>
        <w:pStyle w:val="ListParagraph"/>
      </w:pPr>
    </w:p>
    <w:p w14:paraId="0849BD8D" w14:textId="37DD1AF1" w:rsidR="00C00D29" w:rsidRDefault="00C00D29" w:rsidP="00C00D29">
      <w:pPr>
        <w:pStyle w:val="ListParagraph"/>
      </w:pPr>
      <w:r>
        <w:t xml:space="preserve">Score: </w:t>
      </w:r>
      <w:proofErr w:type="gramStart"/>
      <w:r>
        <w:t>…..</w:t>
      </w:r>
      <w:proofErr w:type="gramEnd"/>
      <w:r>
        <w:tab/>
      </w:r>
      <w:r>
        <w:tab/>
      </w:r>
      <w:proofErr w:type="gramStart"/>
      <w:r>
        <w:t>Phrase:…</w:t>
      </w:r>
      <w:proofErr w:type="gramEnd"/>
      <w:r>
        <w:t>………………………………………..</w:t>
      </w:r>
    </w:p>
    <w:p w14:paraId="3EDF5890" w14:textId="77777777" w:rsidR="00C00D29" w:rsidRDefault="00C00D29" w:rsidP="00C00D29">
      <w:pPr>
        <w:pStyle w:val="ListParagraph"/>
      </w:pPr>
    </w:p>
    <w:p w14:paraId="42401504" w14:textId="6A8F1597" w:rsidR="00C00D29" w:rsidRDefault="00A70B27" w:rsidP="00C00D29">
      <w:pPr>
        <w:pStyle w:val="ListParagraph"/>
        <w:numPr>
          <w:ilvl w:val="0"/>
          <w:numId w:val="39"/>
        </w:numPr>
      </w:pPr>
      <w:r>
        <w:t>Does the system recognise you reliably?</w:t>
      </w:r>
    </w:p>
    <w:p w14:paraId="645D0BF3" w14:textId="77777777" w:rsidR="00A70B27" w:rsidRDefault="00A70B27" w:rsidP="00A70B27">
      <w:pPr>
        <w:pStyle w:val="ListParagraph"/>
      </w:pPr>
    </w:p>
    <w:p w14:paraId="60A055FF" w14:textId="77777777" w:rsidR="00A70B27" w:rsidRDefault="00A70B27" w:rsidP="00A70B27">
      <w:pPr>
        <w:pStyle w:val="ListParagraph"/>
      </w:pPr>
    </w:p>
    <w:p w14:paraId="021006FC"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3BE8A1E0" w14:textId="77777777" w:rsidR="00A70B27" w:rsidRDefault="00A70B27" w:rsidP="00A70B27">
      <w:pPr>
        <w:pStyle w:val="ListParagraph"/>
      </w:pPr>
    </w:p>
    <w:p w14:paraId="1C6FA666" w14:textId="7DFCE2B8" w:rsidR="00C00D29" w:rsidRDefault="00A70B27" w:rsidP="00A70B27">
      <w:pPr>
        <w:pStyle w:val="ListParagraph"/>
        <w:numPr>
          <w:ilvl w:val="0"/>
          <w:numId w:val="39"/>
        </w:numPr>
      </w:pPr>
      <w:r>
        <w:t>Do you have no concerns over the security of your data?</w:t>
      </w:r>
    </w:p>
    <w:p w14:paraId="76684B46" w14:textId="77777777" w:rsidR="00A70B27" w:rsidRDefault="00A70B27" w:rsidP="00A70B27">
      <w:pPr>
        <w:pStyle w:val="ListParagraph"/>
      </w:pPr>
    </w:p>
    <w:p w14:paraId="1A1CC554" w14:textId="77777777" w:rsidR="00A70B27" w:rsidRDefault="00A70B27" w:rsidP="00A70B27">
      <w:pPr>
        <w:pStyle w:val="ListParagraph"/>
      </w:pPr>
    </w:p>
    <w:p w14:paraId="5CCAD598"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6C711D41" w14:textId="77777777" w:rsidR="00A70B27" w:rsidRDefault="00A70B27" w:rsidP="00A70B27">
      <w:pPr>
        <w:pStyle w:val="ListParagraph"/>
      </w:pPr>
    </w:p>
    <w:p w14:paraId="1B1D640A" w14:textId="2934D6D0" w:rsidR="00A70B27" w:rsidRDefault="00A70B27" w:rsidP="00A70B27">
      <w:pPr>
        <w:pStyle w:val="ListParagraph"/>
        <w:numPr>
          <w:ilvl w:val="0"/>
          <w:numId w:val="39"/>
        </w:numPr>
      </w:pPr>
      <w:r>
        <w:t>Could the system be implemented in other business areas?</w:t>
      </w:r>
    </w:p>
    <w:p w14:paraId="15AF9C3E" w14:textId="77777777" w:rsidR="00A70B27" w:rsidRDefault="00A70B27" w:rsidP="00A70B27">
      <w:pPr>
        <w:pStyle w:val="ListParagraph"/>
      </w:pPr>
    </w:p>
    <w:p w14:paraId="0D09B577" w14:textId="77777777" w:rsidR="00A70B27" w:rsidRDefault="00A70B27" w:rsidP="00A70B27">
      <w:pPr>
        <w:pStyle w:val="ListParagraph"/>
      </w:pPr>
    </w:p>
    <w:p w14:paraId="48835FE3"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73025024" w14:textId="77777777" w:rsidR="00A70B27" w:rsidRDefault="00A70B27" w:rsidP="00A70B27">
      <w:pPr>
        <w:pStyle w:val="ListParagraph"/>
      </w:pPr>
    </w:p>
    <w:p w14:paraId="5EBED03A" w14:textId="6E297924" w:rsidR="00A70B27" w:rsidRDefault="00A70B27" w:rsidP="00A70B27">
      <w:pPr>
        <w:pStyle w:val="ListParagraph"/>
        <w:numPr>
          <w:ilvl w:val="0"/>
          <w:numId w:val="39"/>
        </w:numPr>
      </w:pPr>
      <w:r>
        <w:t>Does the system have potential to be used in other industries?</w:t>
      </w:r>
    </w:p>
    <w:p w14:paraId="08AA4F41" w14:textId="77777777" w:rsidR="00A70B27" w:rsidRDefault="00A70B27" w:rsidP="00A70B27">
      <w:pPr>
        <w:pStyle w:val="ListParagraph"/>
      </w:pPr>
    </w:p>
    <w:p w14:paraId="08AF21FF" w14:textId="77777777" w:rsidR="00A70B27" w:rsidRDefault="00A70B27" w:rsidP="00A70B27">
      <w:pPr>
        <w:pStyle w:val="ListParagraph"/>
      </w:pPr>
    </w:p>
    <w:p w14:paraId="41B7DBA6"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457248FE" w14:textId="77777777" w:rsidR="00A70B27" w:rsidRDefault="00A70B27" w:rsidP="00A70B27">
      <w:pPr>
        <w:ind w:left="360"/>
      </w:pPr>
    </w:p>
    <w:p w14:paraId="3257EB31" w14:textId="4C7D8829" w:rsidR="00A70B27" w:rsidRDefault="00A70B27" w:rsidP="00A70B27">
      <w:pPr>
        <w:pStyle w:val="ListParagraph"/>
        <w:numPr>
          <w:ilvl w:val="0"/>
          <w:numId w:val="39"/>
        </w:numPr>
      </w:pPr>
      <w:r>
        <w:lastRenderedPageBreak/>
        <w:t>Does the system increase security to the unit?</w:t>
      </w:r>
    </w:p>
    <w:p w14:paraId="0BD4AFF3" w14:textId="77777777" w:rsidR="00A70B27" w:rsidRDefault="00A70B27" w:rsidP="00A70B27">
      <w:pPr>
        <w:pStyle w:val="ListParagraph"/>
      </w:pPr>
    </w:p>
    <w:p w14:paraId="796EA8A8" w14:textId="77777777" w:rsidR="00A70B27" w:rsidRDefault="00A70B27" w:rsidP="00A70B27">
      <w:pPr>
        <w:pStyle w:val="ListParagraph"/>
      </w:pPr>
    </w:p>
    <w:p w14:paraId="25493BC1"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0586255F" w14:textId="77777777" w:rsidR="00A70B27" w:rsidRDefault="00A70B27" w:rsidP="00A70B27">
      <w:pPr>
        <w:pStyle w:val="ListParagraph"/>
      </w:pPr>
    </w:p>
    <w:p w14:paraId="6E223B31" w14:textId="24F1D0F4" w:rsidR="00A70B27" w:rsidRDefault="00A70B27" w:rsidP="00A70B27">
      <w:pPr>
        <w:pStyle w:val="ListParagraph"/>
        <w:numPr>
          <w:ilvl w:val="0"/>
          <w:numId w:val="39"/>
        </w:numPr>
      </w:pPr>
      <w:r>
        <w:t>Can the system be fooled easily?</w:t>
      </w:r>
    </w:p>
    <w:p w14:paraId="2BB31BC3" w14:textId="77777777" w:rsidR="00A70B27" w:rsidRDefault="00A70B27" w:rsidP="00A70B27">
      <w:pPr>
        <w:pStyle w:val="ListParagraph"/>
      </w:pPr>
    </w:p>
    <w:p w14:paraId="113CCCED" w14:textId="77777777" w:rsidR="00A70B27" w:rsidRDefault="00A70B27" w:rsidP="00A70B27">
      <w:pPr>
        <w:pStyle w:val="ListParagraph"/>
      </w:pPr>
    </w:p>
    <w:p w14:paraId="648E65B4"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45E0A0C7" w14:textId="77777777" w:rsidR="00A70B27" w:rsidRDefault="00A70B27" w:rsidP="00A70B27">
      <w:pPr>
        <w:pStyle w:val="ListParagraph"/>
      </w:pPr>
    </w:p>
    <w:p w14:paraId="79623869" w14:textId="0F60B026" w:rsidR="00A70B27" w:rsidRDefault="00A70B27" w:rsidP="00A70B27">
      <w:pPr>
        <w:pStyle w:val="ListParagraph"/>
        <w:numPr>
          <w:ilvl w:val="0"/>
          <w:numId w:val="39"/>
        </w:numPr>
      </w:pPr>
      <w:r>
        <w:t>Do you think that systems such as this will become more prevalent within industries?</w:t>
      </w:r>
    </w:p>
    <w:p w14:paraId="6F0EEECD" w14:textId="77777777" w:rsidR="00A70B27" w:rsidRDefault="00A70B27" w:rsidP="00A70B27">
      <w:pPr>
        <w:pStyle w:val="ListParagraph"/>
      </w:pPr>
    </w:p>
    <w:p w14:paraId="481AFBFF" w14:textId="77777777" w:rsidR="00A70B27" w:rsidRDefault="00A70B27" w:rsidP="00A70B27">
      <w:pPr>
        <w:pStyle w:val="ListParagraph"/>
      </w:pPr>
    </w:p>
    <w:p w14:paraId="4E42362F" w14:textId="77777777" w:rsidR="00A70B27" w:rsidRDefault="00A70B27" w:rsidP="00A70B27">
      <w:pPr>
        <w:pStyle w:val="ListParagraph"/>
      </w:pPr>
      <w:r>
        <w:t xml:space="preserve">Score: </w:t>
      </w:r>
      <w:proofErr w:type="gramStart"/>
      <w:r>
        <w:t>…..</w:t>
      </w:r>
      <w:proofErr w:type="gramEnd"/>
      <w:r>
        <w:tab/>
      </w:r>
      <w:r>
        <w:tab/>
      </w:r>
      <w:proofErr w:type="gramStart"/>
      <w:r>
        <w:t>Phrase:…</w:t>
      </w:r>
      <w:proofErr w:type="gramEnd"/>
      <w:r>
        <w:t>………………………………………..</w:t>
      </w:r>
    </w:p>
    <w:p w14:paraId="5D258D07" w14:textId="77777777" w:rsidR="00A70B27" w:rsidRDefault="00A70B27" w:rsidP="00A70B27">
      <w:pPr>
        <w:pStyle w:val="ListParagraph"/>
      </w:pPr>
    </w:p>
    <w:p w14:paraId="64F02F3B" w14:textId="77777777" w:rsidR="00A70B27" w:rsidRDefault="00A70B27" w:rsidP="00A70B27">
      <w:pPr>
        <w:pStyle w:val="ListParagraph"/>
      </w:pPr>
    </w:p>
    <w:p w14:paraId="0A241365" w14:textId="77777777" w:rsidR="00A70B27" w:rsidRDefault="00A70B27" w:rsidP="00A70B27">
      <w:pPr>
        <w:pStyle w:val="ListParagraph"/>
      </w:pPr>
    </w:p>
    <w:p w14:paraId="77D4BF4B" w14:textId="77777777" w:rsidR="00A70B27" w:rsidRDefault="00A70B27" w:rsidP="00A70B27">
      <w:pPr>
        <w:pStyle w:val="ListParagraph"/>
      </w:pPr>
    </w:p>
    <w:p w14:paraId="09BD130E" w14:textId="77777777" w:rsidR="00C00D29" w:rsidRPr="00C00D29" w:rsidRDefault="00C00D29" w:rsidP="00C00D29"/>
    <w:sectPr w:rsidR="00C00D29" w:rsidRPr="00C00D29" w:rsidSect="0059509C">
      <w:headerReference w:type="even" r:id="rId25"/>
      <w:headerReference w:type="default" r:id="rId26"/>
      <w:footerReference w:type="even" r:id="rId27"/>
      <w:headerReference w:type="first" r:id="rId28"/>
      <w:footerReference w:type="first" r:id="rId29"/>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760AD8" w14:textId="77777777" w:rsidR="00BB074B" w:rsidRDefault="00BB074B" w:rsidP="001C31BC">
      <w:pPr>
        <w:spacing w:before="0" w:after="0"/>
      </w:pPr>
      <w:r>
        <w:separator/>
      </w:r>
    </w:p>
  </w:endnote>
  <w:endnote w:type="continuationSeparator" w:id="0">
    <w:p w14:paraId="79F334D0" w14:textId="77777777" w:rsidR="00BB074B" w:rsidRDefault="00BB074B"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1C7C5B54" w14:textId="77777777" w:rsidTr="009F44CB">
      <w:trPr>
        <w:trHeight w:val="291"/>
      </w:trPr>
      <w:tc>
        <w:tcPr>
          <w:tcW w:w="6948" w:type="dxa"/>
          <w:gridSpan w:val="2"/>
        </w:tcPr>
        <w:p w14:paraId="0405F50F" w14:textId="77777777" w:rsidR="00680C68" w:rsidRDefault="00680C68"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680C68" w:rsidRDefault="00680C68" w:rsidP="009F44CB">
          <w:pPr>
            <w:pStyle w:val="Footer"/>
            <w:spacing w:before="0"/>
            <w:rPr>
              <w:sz w:val="16"/>
            </w:rPr>
          </w:pPr>
          <w:r>
            <w:rPr>
              <w:sz w:val="16"/>
            </w:rPr>
            <w:t>File Name: HTCU SOP 4- Imaging software</w:t>
          </w:r>
        </w:p>
      </w:tc>
      <w:tc>
        <w:tcPr>
          <w:tcW w:w="2340" w:type="dxa"/>
        </w:tcPr>
        <w:p w14:paraId="00DC3F7D" w14:textId="77777777" w:rsidR="00680C68" w:rsidRPr="004B2BDE" w:rsidRDefault="00680C68"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680C68" w:rsidRPr="004B2BDE" w14:paraId="3F096CAB" w14:textId="77777777" w:rsidTr="009F44CB">
      <w:trPr>
        <w:trHeight w:val="291"/>
      </w:trPr>
      <w:tc>
        <w:tcPr>
          <w:tcW w:w="2628" w:type="dxa"/>
        </w:tcPr>
        <w:p w14:paraId="69C872D7" w14:textId="77777777" w:rsidR="00680C68" w:rsidRPr="00220D6F" w:rsidRDefault="00680C68"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80C68" w:rsidRDefault="0068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288" w:type="dxa"/>
      <w:tblBorders>
        <w:top w:val="single" w:sz="6" w:space="0" w:color="auto"/>
      </w:tblBorders>
      <w:tblLayout w:type="fixed"/>
      <w:tblLook w:val="0000" w:firstRow="0" w:lastRow="0" w:firstColumn="0" w:lastColumn="0" w:noHBand="0" w:noVBand="0"/>
    </w:tblPr>
    <w:tblGrid>
      <w:gridCol w:w="2127"/>
      <w:gridCol w:w="4821"/>
      <w:gridCol w:w="2340"/>
    </w:tblGrid>
    <w:tr w:rsidR="00680C68" w:rsidRPr="004B2BDE" w14:paraId="3DA4C925" w14:textId="77777777" w:rsidTr="009F44CB">
      <w:trPr>
        <w:trHeight w:val="291"/>
      </w:trPr>
      <w:tc>
        <w:tcPr>
          <w:tcW w:w="6948" w:type="dxa"/>
          <w:gridSpan w:val="2"/>
        </w:tcPr>
        <w:bookmarkStart w:id="4" w:name="TITUS1FooterPrimary"/>
        <w:p w14:paraId="38409829" w14:textId="0853AE8C"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680C68" w:rsidRDefault="00680C68" w:rsidP="009F44CB">
          <w:pPr>
            <w:pStyle w:val="Footer"/>
            <w:spacing w:before="0"/>
            <w:rPr>
              <w:sz w:val="16"/>
            </w:rPr>
          </w:pPr>
        </w:p>
      </w:tc>
      <w:tc>
        <w:tcPr>
          <w:tcW w:w="2340" w:type="dxa"/>
        </w:tcPr>
        <w:p w14:paraId="07114C32" w14:textId="6B166005" w:rsidR="00680C68" w:rsidRPr="004B2BDE" w:rsidRDefault="00680C68" w:rsidP="00DD2E0E">
          <w:pPr>
            <w:pStyle w:val="Footer"/>
            <w:spacing w:before="0"/>
            <w:jc w:val="right"/>
            <w:rPr>
              <w:sz w:val="16"/>
              <w:szCs w:val="16"/>
            </w:rPr>
          </w:pPr>
        </w:p>
      </w:tc>
    </w:tr>
    <w:tr w:rsidR="00680C68" w:rsidRPr="004B2BDE" w14:paraId="1B6D9352" w14:textId="77777777" w:rsidTr="005C6014">
      <w:trPr>
        <w:trHeight w:val="291"/>
      </w:trPr>
      <w:tc>
        <w:tcPr>
          <w:tcW w:w="2127" w:type="dxa"/>
        </w:tcPr>
        <w:p w14:paraId="75C56602" w14:textId="12C128C0" w:rsidR="00680C68" w:rsidRPr="00220D6F" w:rsidRDefault="00680C68" w:rsidP="00DD2E0E">
          <w:pPr>
            <w:pStyle w:val="Footer"/>
            <w:spacing w:before="0"/>
            <w:rPr>
              <w:sz w:val="16"/>
              <w:szCs w:val="16"/>
            </w:rPr>
          </w:pPr>
        </w:p>
      </w:tc>
      <w:tc>
        <w:tcPr>
          <w:tcW w:w="4821" w:type="dxa"/>
        </w:tcPr>
        <w:p w14:paraId="30E74533" w14:textId="5586CF86" w:rsidR="00680C68" w:rsidRPr="00F72D08" w:rsidRDefault="005C6014" w:rsidP="0048446C">
          <w:pPr>
            <w:pStyle w:val="Footer"/>
            <w:spacing w:before="0"/>
            <w:rPr>
              <w:rFonts w:ascii="Arial" w:hAnsi="Arial"/>
              <w:b/>
              <w:sz w:val="18"/>
              <w:szCs w:val="18"/>
            </w:rPr>
          </w:pPr>
          <w:r>
            <w:rPr>
              <w:rFonts w:ascii="Arial" w:hAnsi="Arial"/>
              <w:b/>
              <w:sz w:val="18"/>
              <w:szCs w:val="18"/>
            </w:rPr>
            <w:t>Facial Recognition as an Access Monitoring System</w:t>
          </w:r>
        </w:p>
      </w:tc>
      <w:tc>
        <w:tcPr>
          <w:tcW w:w="2340" w:type="dxa"/>
        </w:tcPr>
        <w:p w14:paraId="335693B7" w14:textId="70EC21A2"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80C68" w:rsidRDefault="00680C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D51FA9" w14:textId="3CBA9708" w:rsidR="00680C68" w:rsidRDefault="00680C68"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680C68" w:rsidRDefault="00680C68"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7C32FE68" w14:textId="77777777" w:rsidTr="00605F15">
      <w:trPr>
        <w:trHeight w:val="291"/>
      </w:trPr>
      <w:tc>
        <w:tcPr>
          <w:tcW w:w="7218" w:type="dxa"/>
          <w:gridSpan w:val="2"/>
        </w:tcPr>
        <w:p w14:paraId="3EB3A054" w14:textId="77777777" w:rsidR="00680C68" w:rsidRDefault="00680C68" w:rsidP="00FC6BA8">
          <w:pPr>
            <w:pStyle w:val="Footer"/>
            <w:spacing w:before="0"/>
            <w:jc w:val="center"/>
            <w:rPr>
              <w:rFonts w:ascii="Arial" w:hAnsi="Arial"/>
              <w:color w:val="000000"/>
              <w:sz w:val="20"/>
            </w:rPr>
          </w:pPr>
          <w:bookmarkStart w:id="37" w:name="TITUS5FooterEvenPages"/>
          <w:r w:rsidRPr="00FC6BA8">
            <w:rPr>
              <w:rFonts w:ascii="Arial" w:hAnsi="Arial"/>
              <w:color w:val="000000"/>
              <w:sz w:val="20"/>
            </w:rPr>
            <w:t>OFFICIAL</w:t>
          </w:r>
        </w:p>
        <w:bookmarkEnd w:id="37"/>
        <w:p w14:paraId="0C1A8605" w14:textId="77777777" w:rsidR="00680C68" w:rsidRDefault="00680C68"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80C68" w:rsidRPr="001930AE" w:rsidRDefault="00680C68" w:rsidP="001930AE">
          <w:pPr>
            <w:pStyle w:val="Footer"/>
            <w:spacing w:before="0"/>
            <w:jc w:val="right"/>
          </w:pPr>
          <w:r w:rsidRPr="004B2BDE">
            <w:rPr>
              <w:sz w:val="16"/>
              <w:szCs w:val="16"/>
            </w:rPr>
            <w:t xml:space="preserve">Version: </w:t>
          </w:r>
          <w:r>
            <w:t>1</w:t>
          </w:r>
        </w:p>
      </w:tc>
    </w:tr>
    <w:tr w:rsidR="00680C68" w:rsidRPr="004B2BDE" w14:paraId="0B5F35EA" w14:textId="77777777" w:rsidTr="00605F15">
      <w:trPr>
        <w:trHeight w:val="291"/>
      </w:trPr>
      <w:tc>
        <w:tcPr>
          <w:tcW w:w="2628" w:type="dxa"/>
        </w:tcPr>
        <w:p w14:paraId="4B56E978" w14:textId="77777777" w:rsidR="00680C68" w:rsidRPr="00220D6F" w:rsidRDefault="00680C68"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80C68" w:rsidRDefault="00680C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12119914" w14:textId="77777777" w:rsidTr="00605F15">
      <w:trPr>
        <w:trHeight w:val="291"/>
      </w:trPr>
      <w:tc>
        <w:tcPr>
          <w:tcW w:w="7218" w:type="dxa"/>
          <w:gridSpan w:val="2"/>
        </w:tcPr>
        <w:bookmarkStart w:id="38" w:name="TITUS5FooterFirstPage"/>
        <w:p w14:paraId="65E20A18" w14:textId="31EDE9A7"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4A5A90CF">
                    <wp:simplePos x="0" y="0"/>
                    <wp:positionH relativeFrom="column">
                      <wp:posOffset>-807720</wp:posOffset>
                    </wp:positionH>
                    <wp:positionV relativeFrom="paragraph">
                      <wp:posOffset>79375</wp:posOffset>
                    </wp:positionV>
                    <wp:extent cx="7155180" cy="144780"/>
                    <wp:effectExtent l="38100" t="38100" r="7620" b="45720"/>
                    <wp:wrapNone/>
                    <wp:docPr id="14" name="Group 14"/>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FADA702" id="Group 14" o:spid="_x0000_s1026" style="position:absolute;margin-left:-63.6pt;margin-top:6.25pt;width:563.4pt;height:11.4pt;rotation:180;z-index:251667456"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38"/>
        <w:p w14:paraId="2BAA1AC7" w14:textId="02F5FCBF" w:rsidR="00680C68" w:rsidRPr="008F67E1" w:rsidRDefault="00680C68" w:rsidP="008F67E1">
          <w:pPr>
            <w:pStyle w:val="Footer"/>
            <w:spacing w:before="0"/>
            <w:rPr>
              <w:sz w:val="16"/>
            </w:rPr>
          </w:pPr>
        </w:p>
      </w:tc>
      <w:tc>
        <w:tcPr>
          <w:tcW w:w="2340" w:type="dxa"/>
        </w:tcPr>
        <w:p w14:paraId="37D218E3" w14:textId="217E08DB" w:rsidR="00680C68" w:rsidRPr="001930AE" w:rsidRDefault="00680C68" w:rsidP="001930AE">
          <w:pPr>
            <w:pStyle w:val="Footer"/>
            <w:spacing w:before="0"/>
            <w:jc w:val="right"/>
          </w:pPr>
        </w:p>
      </w:tc>
    </w:tr>
    <w:tr w:rsidR="00680C68" w:rsidRPr="004B2BDE" w14:paraId="2A288708" w14:textId="77777777" w:rsidTr="00605F15">
      <w:trPr>
        <w:trHeight w:val="291"/>
      </w:trPr>
      <w:tc>
        <w:tcPr>
          <w:tcW w:w="2628" w:type="dxa"/>
        </w:tcPr>
        <w:p w14:paraId="482A5B39" w14:textId="3570E92C" w:rsidR="00680C68" w:rsidRPr="00220D6F" w:rsidRDefault="00680C68" w:rsidP="009F44CB">
          <w:pPr>
            <w:pStyle w:val="Footer"/>
            <w:spacing w:before="0"/>
            <w:rPr>
              <w:sz w:val="16"/>
              <w:szCs w:val="16"/>
            </w:rPr>
          </w:pPr>
        </w:p>
      </w:tc>
      <w:tc>
        <w:tcPr>
          <w:tcW w:w="4590" w:type="dxa"/>
        </w:tcPr>
        <w:p w14:paraId="1BFA7413" w14:textId="5A73DE7C" w:rsidR="00680C68" w:rsidRPr="00F72D08" w:rsidRDefault="00680C68" w:rsidP="009F44CB">
          <w:pPr>
            <w:pStyle w:val="Footer"/>
            <w:spacing w:before="0"/>
            <w:jc w:val="center"/>
            <w:rPr>
              <w:rFonts w:ascii="Arial" w:hAnsi="Arial"/>
              <w:b/>
              <w:sz w:val="18"/>
              <w:szCs w:val="18"/>
            </w:rPr>
          </w:pPr>
        </w:p>
      </w:tc>
      <w:tc>
        <w:tcPr>
          <w:tcW w:w="2340" w:type="dxa"/>
        </w:tcPr>
        <w:p w14:paraId="7243B2A0" w14:textId="1CA96353"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80C68" w:rsidRDefault="0068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305038" w14:textId="77777777" w:rsidR="00BB074B" w:rsidRDefault="00BB074B" w:rsidP="001C31BC">
      <w:pPr>
        <w:spacing w:before="0" w:after="0"/>
      </w:pPr>
      <w:r>
        <w:separator/>
      </w:r>
    </w:p>
  </w:footnote>
  <w:footnote w:type="continuationSeparator" w:id="0">
    <w:p w14:paraId="1286A8C1" w14:textId="77777777" w:rsidR="00BB074B" w:rsidRDefault="00BB074B"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55F2D7" w14:textId="77777777" w:rsidR="00680C68" w:rsidRDefault="00680C68"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680C68" w:rsidRDefault="00680C68"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54C595" w14:textId="77777777" w:rsidR="00680C68" w:rsidRDefault="00680C68"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680C68" w:rsidRDefault="00680C68"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okmarkStart w:id="5" w:name="TITUS1HeaderFirstPage"/>
  <w:p w14:paraId="48DEF7D7" w14:textId="7D9F3302" w:rsidR="00680C68" w:rsidRDefault="00680C68"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680C68" w:rsidRDefault="00680C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AC7CBF" w14:textId="77777777" w:rsidR="00680C68" w:rsidRDefault="00680C68" w:rsidP="00FC6BA8">
    <w:pPr>
      <w:spacing w:before="0" w:after="0"/>
      <w:jc w:val="center"/>
      <w:rPr>
        <w:rFonts w:ascii="Arial" w:hAnsi="Arial"/>
        <w:bCs/>
        <w:color w:val="000000"/>
        <w:sz w:val="20"/>
        <w:szCs w:val="18"/>
      </w:rPr>
    </w:pPr>
    <w:bookmarkStart w:id="35" w:name="TITUS5HeaderEvenPages"/>
    <w:r w:rsidRPr="00FC6BA8">
      <w:rPr>
        <w:rFonts w:ascii="Arial" w:hAnsi="Arial"/>
        <w:bCs/>
        <w:color w:val="000000"/>
        <w:sz w:val="20"/>
        <w:szCs w:val="18"/>
      </w:rPr>
      <w:t>OFFICIAL</w:t>
    </w:r>
  </w:p>
  <w:bookmarkEnd w:id="35"/>
  <w:p w14:paraId="1C3A9257" w14:textId="77777777" w:rsidR="00680C68" w:rsidRDefault="00680C68"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okmarkStart w:id="36" w:name="TITUS5HeaderPrimary"/>
  <w:p w14:paraId="635FF937" w14:textId="2B6465C8" w:rsidR="00680C68" w:rsidRPr="0048446C" w:rsidRDefault="00680C68"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36"/>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0D5363" w14:textId="65DCFB40" w:rsidR="00680C68" w:rsidRPr="00C96799" w:rsidRDefault="00680C68"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086C5A40"/>
    <w:multiLevelType w:val="multilevel"/>
    <w:tmpl w:val="35BA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5680A"/>
    <w:multiLevelType w:val="multilevel"/>
    <w:tmpl w:val="18A85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563B5"/>
    <w:multiLevelType w:val="multilevel"/>
    <w:tmpl w:val="DD022E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7"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8" w15:restartNumberingAfterBreak="0">
    <w:nsid w:val="260421C7"/>
    <w:multiLevelType w:val="hybridMultilevel"/>
    <w:tmpl w:val="EE3E4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66B0C33"/>
    <w:multiLevelType w:val="multilevel"/>
    <w:tmpl w:val="631A4A74"/>
    <w:lvl w:ilvl="0">
      <w:start w:val="1"/>
      <w:numFmt w:val="bullet"/>
      <w:lvlText w:val=""/>
      <w:lvlJc w:val="left"/>
      <w:pPr>
        <w:tabs>
          <w:tab w:val="num" w:pos="1800"/>
        </w:tabs>
        <w:ind w:left="1800" w:hanging="360"/>
      </w:pPr>
      <w:rPr>
        <w:rFonts w:ascii="Symbol" w:hAnsi="Symbol" w:hint="default"/>
        <w:sz w:val="20"/>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0"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1" w15:restartNumberingAfterBreak="0">
    <w:nsid w:val="2E2176E0"/>
    <w:multiLevelType w:val="multilevel"/>
    <w:tmpl w:val="7F902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376609"/>
    <w:multiLevelType w:val="multilevel"/>
    <w:tmpl w:val="615C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4" w15:restartNumberingAfterBreak="0">
    <w:nsid w:val="365652C5"/>
    <w:multiLevelType w:val="multilevel"/>
    <w:tmpl w:val="4B3E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76A19"/>
    <w:multiLevelType w:val="multilevel"/>
    <w:tmpl w:val="0EB6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411602"/>
    <w:multiLevelType w:val="multilevel"/>
    <w:tmpl w:val="EEBC4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8" w15:restartNumberingAfterBreak="0">
    <w:nsid w:val="40EC6930"/>
    <w:multiLevelType w:val="hybridMultilevel"/>
    <w:tmpl w:val="5956A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BC46F7"/>
    <w:multiLevelType w:val="multilevel"/>
    <w:tmpl w:val="8CF29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46707719"/>
    <w:multiLevelType w:val="multilevel"/>
    <w:tmpl w:val="A9521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FD06F8"/>
    <w:multiLevelType w:val="multilevel"/>
    <w:tmpl w:val="303858A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3" w15:restartNumberingAfterBreak="0">
    <w:nsid w:val="4C396E95"/>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4" w15:restartNumberingAfterBreak="0">
    <w:nsid w:val="4F9A111D"/>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5" w15:restartNumberingAfterBreak="0">
    <w:nsid w:val="51241D76"/>
    <w:multiLevelType w:val="multilevel"/>
    <w:tmpl w:val="B9F0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7944A5"/>
    <w:multiLevelType w:val="multilevel"/>
    <w:tmpl w:val="6E9A9CD8"/>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7" w15:restartNumberingAfterBreak="0">
    <w:nsid w:val="5AB9445C"/>
    <w:multiLevelType w:val="multilevel"/>
    <w:tmpl w:val="948A1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9" w15:restartNumberingAfterBreak="0">
    <w:nsid w:val="5D706CFF"/>
    <w:multiLevelType w:val="hybridMultilevel"/>
    <w:tmpl w:val="7668FBBC"/>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0"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32" w15:restartNumberingAfterBreak="0">
    <w:nsid w:val="6534513C"/>
    <w:multiLevelType w:val="multilevel"/>
    <w:tmpl w:val="685C1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221A27"/>
    <w:multiLevelType w:val="multilevel"/>
    <w:tmpl w:val="FCF8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6" w15:restartNumberingAfterBreak="0">
    <w:nsid w:val="7D8530EA"/>
    <w:multiLevelType w:val="multilevel"/>
    <w:tmpl w:val="7576A6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905FE8"/>
    <w:multiLevelType w:val="hybridMultilevel"/>
    <w:tmpl w:val="AF84C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030E54"/>
    <w:multiLevelType w:val="multilevel"/>
    <w:tmpl w:val="D03AB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9159908">
    <w:abstractNumId w:val="1"/>
  </w:num>
  <w:num w:numId="2" w16cid:durableId="1247228528">
    <w:abstractNumId w:val="28"/>
  </w:num>
  <w:num w:numId="3" w16cid:durableId="1187447464">
    <w:abstractNumId w:val="31"/>
  </w:num>
  <w:num w:numId="4" w16cid:durableId="647830432">
    <w:abstractNumId w:val="6"/>
  </w:num>
  <w:num w:numId="5" w16cid:durableId="2042973266">
    <w:abstractNumId w:val="35"/>
  </w:num>
  <w:num w:numId="6" w16cid:durableId="2051681378">
    <w:abstractNumId w:val="17"/>
  </w:num>
  <w:num w:numId="7" w16cid:durableId="606813297">
    <w:abstractNumId w:val="13"/>
  </w:num>
  <w:num w:numId="8" w16cid:durableId="1406801264">
    <w:abstractNumId w:val="30"/>
  </w:num>
  <w:num w:numId="9" w16cid:durableId="1328243656">
    <w:abstractNumId w:val="34"/>
  </w:num>
  <w:num w:numId="10" w16cid:durableId="1079983555">
    <w:abstractNumId w:val="0"/>
  </w:num>
  <w:num w:numId="11" w16cid:durableId="1735348274">
    <w:abstractNumId w:val="2"/>
  </w:num>
  <w:num w:numId="12" w16cid:durableId="1306204155">
    <w:abstractNumId w:val="20"/>
  </w:num>
  <w:num w:numId="13" w16cid:durableId="768695773">
    <w:abstractNumId w:val="10"/>
  </w:num>
  <w:num w:numId="14" w16cid:durableId="264192985">
    <w:abstractNumId w:val="7"/>
  </w:num>
  <w:num w:numId="15" w16cid:durableId="910579599">
    <w:abstractNumId w:val="29"/>
  </w:num>
  <w:num w:numId="16" w16cid:durableId="1790737843">
    <w:abstractNumId w:val="8"/>
  </w:num>
  <w:num w:numId="17" w16cid:durableId="368604481">
    <w:abstractNumId w:val="15"/>
  </w:num>
  <w:num w:numId="18" w16cid:durableId="1073044568">
    <w:abstractNumId w:val="36"/>
  </w:num>
  <w:num w:numId="19" w16cid:durableId="494954671">
    <w:abstractNumId w:val="4"/>
  </w:num>
  <w:num w:numId="20" w16cid:durableId="535044216">
    <w:abstractNumId w:val="16"/>
  </w:num>
  <w:num w:numId="21" w16cid:durableId="2082944733">
    <w:abstractNumId w:val="25"/>
  </w:num>
  <w:num w:numId="22" w16cid:durableId="1587769232">
    <w:abstractNumId w:val="33"/>
  </w:num>
  <w:num w:numId="23" w16cid:durableId="1261525018">
    <w:abstractNumId w:val="19"/>
  </w:num>
  <w:num w:numId="24" w16cid:durableId="1047409857">
    <w:abstractNumId w:val="5"/>
  </w:num>
  <w:num w:numId="25" w16cid:durableId="499392926">
    <w:abstractNumId w:val="32"/>
  </w:num>
  <w:num w:numId="26" w16cid:durableId="1588808111">
    <w:abstractNumId w:val="27"/>
  </w:num>
  <w:num w:numId="27" w16cid:durableId="1060790825">
    <w:abstractNumId w:val="38"/>
  </w:num>
  <w:num w:numId="28" w16cid:durableId="1273125682">
    <w:abstractNumId w:val="3"/>
  </w:num>
  <w:num w:numId="29" w16cid:durableId="671765646">
    <w:abstractNumId w:val="21"/>
  </w:num>
  <w:num w:numId="30" w16cid:durableId="1692761493">
    <w:abstractNumId w:val="11"/>
  </w:num>
  <w:num w:numId="31" w16cid:durableId="327170290">
    <w:abstractNumId w:val="12"/>
  </w:num>
  <w:num w:numId="32" w16cid:durableId="826823772">
    <w:abstractNumId w:val="22"/>
  </w:num>
  <w:num w:numId="33" w16cid:durableId="933318635">
    <w:abstractNumId w:val="14"/>
  </w:num>
  <w:num w:numId="34" w16cid:durableId="1431850885">
    <w:abstractNumId w:val="9"/>
  </w:num>
  <w:num w:numId="35" w16cid:durableId="1169635191">
    <w:abstractNumId w:val="26"/>
  </w:num>
  <w:num w:numId="36" w16cid:durableId="106656060">
    <w:abstractNumId w:val="24"/>
  </w:num>
  <w:num w:numId="37" w16cid:durableId="1123842061">
    <w:abstractNumId w:val="23"/>
  </w:num>
  <w:num w:numId="38" w16cid:durableId="1863786799">
    <w:abstractNumId w:val="18"/>
  </w:num>
  <w:num w:numId="39" w16cid:durableId="1041250674">
    <w:abstractNumId w:val="3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2073A"/>
    <w:rsid w:val="00020EDA"/>
    <w:rsid w:val="00021B1A"/>
    <w:rsid w:val="00027F94"/>
    <w:rsid w:val="000305EC"/>
    <w:rsid w:val="0003087D"/>
    <w:rsid w:val="00041B7C"/>
    <w:rsid w:val="00041EC6"/>
    <w:rsid w:val="0004297C"/>
    <w:rsid w:val="000448ED"/>
    <w:rsid w:val="00045255"/>
    <w:rsid w:val="00046785"/>
    <w:rsid w:val="000502C6"/>
    <w:rsid w:val="00053E41"/>
    <w:rsid w:val="00063E58"/>
    <w:rsid w:val="0007195B"/>
    <w:rsid w:val="0007394A"/>
    <w:rsid w:val="00074077"/>
    <w:rsid w:val="0008415C"/>
    <w:rsid w:val="0008793B"/>
    <w:rsid w:val="0009061A"/>
    <w:rsid w:val="00090A52"/>
    <w:rsid w:val="00092A87"/>
    <w:rsid w:val="00093CE9"/>
    <w:rsid w:val="00094430"/>
    <w:rsid w:val="00094C2F"/>
    <w:rsid w:val="00096B69"/>
    <w:rsid w:val="000A0390"/>
    <w:rsid w:val="000A0C3B"/>
    <w:rsid w:val="000A38BA"/>
    <w:rsid w:val="000A5FC5"/>
    <w:rsid w:val="000A6A59"/>
    <w:rsid w:val="000B15BA"/>
    <w:rsid w:val="000B1E79"/>
    <w:rsid w:val="000B4FE9"/>
    <w:rsid w:val="000C0ECB"/>
    <w:rsid w:val="000C32B1"/>
    <w:rsid w:val="000C750A"/>
    <w:rsid w:val="000C7E27"/>
    <w:rsid w:val="000C7EAB"/>
    <w:rsid w:val="000D0051"/>
    <w:rsid w:val="000E0469"/>
    <w:rsid w:val="000E3C2C"/>
    <w:rsid w:val="000E4AB9"/>
    <w:rsid w:val="000E7371"/>
    <w:rsid w:val="000F1312"/>
    <w:rsid w:val="000F1A16"/>
    <w:rsid w:val="000F4F05"/>
    <w:rsid w:val="000F7CC5"/>
    <w:rsid w:val="001035D0"/>
    <w:rsid w:val="00105914"/>
    <w:rsid w:val="00105CB5"/>
    <w:rsid w:val="001073AB"/>
    <w:rsid w:val="00107ACE"/>
    <w:rsid w:val="00107C58"/>
    <w:rsid w:val="00107E1F"/>
    <w:rsid w:val="001162D5"/>
    <w:rsid w:val="00116D2B"/>
    <w:rsid w:val="00117EF9"/>
    <w:rsid w:val="00121155"/>
    <w:rsid w:val="001239E7"/>
    <w:rsid w:val="00123C1C"/>
    <w:rsid w:val="00131C46"/>
    <w:rsid w:val="00134BED"/>
    <w:rsid w:val="001370AD"/>
    <w:rsid w:val="001445A2"/>
    <w:rsid w:val="00153C38"/>
    <w:rsid w:val="00160FDA"/>
    <w:rsid w:val="00163322"/>
    <w:rsid w:val="00163665"/>
    <w:rsid w:val="00166265"/>
    <w:rsid w:val="001670F4"/>
    <w:rsid w:val="00170A1C"/>
    <w:rsid w:val="00170E0C"/>
    <w:rsid w:val="0017603F"/>
    <w:rsid w:val="00176971"/>
    <w:rsid w:val="00181B1E"/>
    <w:rsid w:val="00181DE1"/>
    <w:rsid w:val="00190D2D"/>
    <w:rsid w:val="00192676"/>
    <w:rsid w:val="001930AE"/>
    <w:rsid w:val="0019429F"/>
    <w:rsid w:val="0019488A"/>
    <w:rsid w:val="00196C71"/>
    <w:rsid w:val="001978E9"/>
    <w:rsid w:val="00197FB9"/>
    <w:rsid w:val="001A4861"/>
    <w:rsid w:val="001A6FEB"/>
    <w:rsid w:val="001A785A"/>
    <w:rsid w:val="001B19D1"/>
    <w:rsid w:val="001B27B5"/>
    <w:rsid w:val="001B2CF1"/>
    <w:rsid w:val="001B317E"/>
    <w:rsid w:val="001B394E"/>
    <w:rsid w:val="001B6B56"/>
    <w:rsid w:val="001C180F"/>
    <w:rsid w:val="001C2208"/>
    <w:rsid w:val="001C31BC"/>
    <w:rsid w:val="001C3DC4"/>
    <w:rsid w:val="001C7394"/>
    <w:rsid w:val="001D47AC"/>
    <w:rsid w:val="001E30D8"/>
    <w:rsid w:val="001E3BC3"/>
    <w:rsid w:val="001E56B9"/>
    <w:rsid w:val="001E694C"/>
    <w:rsid w:val="001F65A8"/>
    <w:rsid w:val="001F6DA6"/>
    <w:rsid w:val="001F711C"/>
    <w:rsid w:val="001F7E3A"/>
    <w:rsid w:val="00200727"/>
    <w:rsid w:val="002011EB"/>
    <w:rsid w:val="00201F27"/>
    <w:rsid w:val="00203E2F"/>
    <w:rsid w:val="00204473"/>
    <w:rsid w:val="00212352"/>
    <w:rsid w:val="002137BA"/>
    <w:rsid w:val="00216BC1"/>
    <w:rsid w:val="00220FA5"/>
    <w:rsid w:val="00221788"/>
    <w:rsid w:val="00221BE2"/>
    <w:rsid w:val="00222935"/>
    <w:rsid w:val="002237A7"/>
    <w:rsid w:val="00227BE2"/>
    <w:rsid w:val="00230C62"/>
    <w:rsid w:val="00233179"/>
    <w:rsid w:val="00235492"/>
    <w:rsid w:val="00241532"/>
    <w:rsid w:val="00242A31"/>
    <w:rsid w:val="0024545C"/>
    <w:rsid w:val="00250DA2"/>
    <w:rsid w:val="0025158C"/>
    <w:rsid w:val="00252C82"/>
    <w:rsid w:val="00253C41"/>
    <w:rsid w:val="0025725F"/>
    <w:rsid w:val="00257298"/>
    <w:rsid w:val="00261123"/>
    <w:rsid w:val="00261CE0"/>
    <w:rsid w:val="00262D4A"/>
    <w:rsid w:val="00263171"/>
    <w:rsid w:val="00263A68"/>
    <w:rsid w:val="0026661D"/>
    <w:rsid w:val="0026758A"/>
    <w:rsid w:val="00283722"/>
    <w:rsid w:val="00284C2C"/>
    <w:rsid w:val="00286EC8"/>
    <w:rsid w:val="00296118"/>
    <w:rsid w:val="002A01D0"/>
    <w:rsid w:val="002A32F2"/>
    <w:rsid w:val="002A49DC"/>
    <w:rsid w:val="002A51C4"/>
    <w:rsid w:val="002B50F7"/>
    <w:rsid w:val="002B62EA"/>
    <w:rsid w:val="002B6DC0"/>
    <w:rsid w:val="002C2527"/>
    <w:rsid w:val="002C34CF"/>
    <w:rsid w:val="002D30D2"/>
    <w:rsid w:val="002E2DF4"/>
    <w:rsid w:val="002E3DAA"/>
    <w:rsid w:val="002E5BEA"/>
    <w:rsid w:val="002E689B"/>
    <w:rsid w:val="002E6B89"/>
    <w:rsid w:val="002F475F"/>
    <w:rsid w:val="002F5054"/>
    <w:rsid w:val="002F78FE"/>
    <w:rsid w:val="002F7BFD"/>
    <w:rsid w:val="00302488"/>
    <w:rsid w:val="00303EEC"/>
    <w:rsid w:val="00310439"/>
    <w:rsid w:val="00311406"/>
    <w:rsid w:val="003170BF"/>
    <w:rsid w:val="003264F0"/>
    <w:rsid w:val="003335A7"/>
    <w:rsid w:val="003341D9"/>
    <w:rsid w:val="003401CE"/>
    <w:rsid w:val="003419C4"/>
    <w:rsid w:val="00345356"/>
    <w:rsid w:val="00346076"/>
    <w:rsid w:val="00346FEB"/>
    <w:rsid w:val="00350C58"/>
    <w:rsid w:val="00351529"/>
    <w:rsid w:val="00357F85"/>
    <w:rsid w:val="00362216"/>
    <w:rsid w:val="00363B6A"/>
    <w:rsid w:val="0036514E"/>
    <w:rsid w:val="00367077"/>
    <w:rsid w:val="00370BB7"/>
    <w:rsid w:val="0037184B"/>
    <w:rsid w:val="00371C97"/>
    <w:rsid w:val="0038020C"/>
    <w:rsid w:val="0039145B"/>
    <w:rsid w:val="003915CD"/>
    <w:rsid w:val="0039695C"/>
    <w:rsid w:val="003973A8"/>
    <w:rsid w:val="003979D4"/>
    <w:rsid w:val="003A20DC"/>
    <w:rsid w:val="003A22CA"/>
    <w:rsid w:val="003A333F"/>
    <w:rsid w:val="003A76DC"/>
    <w:rsid w:val="003B0374"/>
    <w:rsid w:val="003B3865"/>
    <w:rsid w:val="003B3BB4"/>
    <w:rsid w:val="003B74AF"/>
    <w:rsid w:val="003C0AD3"/>
    <w:rsid w:val="003C1875"/>
    <w:rsid w:val="003C4352"/>
    <w:rsid w:val="003C4F1E"/>
    <w:rsid w:val="003C59EC"/>
    <w:rsid w:val="003D3C37"/>
    <w:rsid w:val="003D4177"/>
    <w:rsid w:val="003D6A4F"/>
    <w:rsid w:val="003D7B73"/>
    <w:rsid w:val="003E2B09"/>
    <w:rsid w:val="003E32B4"/>
    <w:rsid w:val="003E3BEB"/>
    <w:rsid w:val="003E4292"/>
    <w:rsid w:val="003E4681"/>
    <w:rsid w:val="003E50A5"/>
    <w:rsid w:val="003F18B8"/>
    <w:rsid w:val="003F377E"/>
    <w:rsid w:val="003F3F7C"/>
    <w:rsid w:val="003F6153"/>
    <w:rsid w:val="003F69DE"/>
    <w:rsid w:val="003F79E8"/>
    <w:rsid w:val="00400574"/>
    <w:rsid w:val="00400B42"/>
    <w:rsid w:val="00404C25"/>
    <w:rsid w:val="00406774"/>
    <w:rsid w:val="0042029E"/>
    <w:rsid w:val="004204CF"/>
    <w:rsid w:val="0042055B"/>
    <w:rsid w:val="00420E39"/>
    <w:rsid w:val="0042100F"/>
    <w:rsid w:val="00430B8E"/>
    <w:rsid w:val="0043128F"/>
    <w:rsid w:val="00435043"/>
    <w:rsid w:val="0044021B"/>
    <w:rsid w:val="004405F4"/>
    <w:rsid w:val="004424AD"/>
    <w:rsid w:val="004435D7"/>
    <w:rsid w:val="0044456B"/>
    <w:rsid w:val="004447FB"/>
    <w:rsid w:val="0044603B"/>
    <w:rsid w:val="00447841"/>
    <w:rsid w:val="00451672"/>
    <w:rsid w:val="00454106"/>
    <w:rsid w:val="00456D81"/>
    <w:rsid w:val="00461440"/>
    <w:rsid w:val="0046204E"/>
    <w:rsid w:val="00465245"/>
    <w:rsid w:val="00465678"/>
    <w:rsid w:val="00467184"/>
    <w:rsid w:val="00470919"/>
    <w:rsid w:val="00470C5B"/>
    <w:rsid w:val="004742F2"/>
    <w:rsid w:val="00474A7D"/>
    <w:rsid w:val="00481253"/>
    <w:rsid w:val="00483BCB"/>
    <w:rsid w:val="00484372"/>
    <w:rsid w:val="0048446C"/>
    <w:rsid w:val="004853B7"/>
    <w:rsid w:val="00485CEF"/>
    <w:rsid w:val="00486500"/>
    <w:rsid w:val="0049080D"/>
    <w:rsid w:val="00492F69"/>
    <w:rsid w:val="00494046"/>
    <w:rsid w:val="004960DD"/>
    <w:rsid w:val="004A25EC"/>
    <w:rsid w:val="004A263A"/>
    <w:rsid w:val="004A379D"/>
    <w:rsid w:val="004A60E2"/>
    <w:rsid w:val="004A6D66"/>
    <w:rsid w:val="004B026A"/>
    <w:rsid w:val="004B5E60"/>
    <w:rsid w:val="004B7ADC"/>
    <w:rsid w:val="004B7E6B"/>
    <w:rsid w:val="004C27C1"/>
    <w:rsid w:val="004C2F9F"/>
    <w:rsid w:val="004C5133"/>
    <w:rsid w:val="004D24A7"/>
    <w:rsid w:val="004D3F90"/>
    <w:rsid w:val="004D6622"/>
    <w:rsid w:val="004E149D"/>
    <w:rsid w:val="004E571C"/>
    <w:rsid w:val="004F0710"/>
    <w:rsid w:val="004F6FA5"/>
    <w:rsid w:val="004F7C50"/>
    <w:rsid w:val="00501118"/>
    <w:rsid w:val="00501591"/>
    <w:rsid w:val="00510D38"/>
    <w:rsid w:val="005117C6"/>
    <w:rsid w:val="00511B16"/>
    <w:rsid w:val="005126D9"/>
    <w:rsid w:val="00512E7A"/>
    <w:rsid w:val="00515F2C"/>
    <w:rsid w:val="00516AC1"/>
    <w:rsid w:val="00521296"/>
    <w:rsid w:val="00523279"/>
    <w:rsid w:val="00523752"/>
    <w:rsid w:val="00524317"/>
    <w:rsid w:val="00524408"/>
    <w:rsid w:val="00524C94"/>
    <w:rsid w:val="0052643D"/>
    <w:rsid w:val="00526513"/>
    <w:rsid w:val="00534227"/>
    <w:rsid w:val="0053657E"/>
    <w:rsid w:val="00536F16"/>
    <w:rsid w:val="00543F06"/>
    <w:rsid w:val="005447C0"/>
    <w:rsid w:val="00544E95"/>
    <w:rsid w:val="005476E6"/>
    <w:rsid w:val="00554DCF"/>
    <w:rsid w:val="00560065"/>
    <w:rsid w:val="005629CB"/>
    <w:rsid w:val="00566C59"/>
    <w:rsid w:val="00570BB2"/>
    <w:rsid w:val="00573E55"/>
    <w:rsid w:val="0057651F"/>
    <w:rsid w:val="005816C9"/>
    <w:rsid w:val="0059509C"/>
    <w:rsid w:val="0059698E"/>
    <w:rsid w:val="00596A5C"/>
    <w:rsid w:val="00597A28"/>
    <w:rsid w:val="005A479D"/>
    <w:rsid w:val="005A56BF"/>
    <w:rsid w:val="005B1463"/>
    <w:rsid w:val="005B1B1D"/>
    <w:rsid w:val="005B1C09"/>
    <w:rsid w:val="005B3A06"/>
    <w:rsid w:val="005B479F"/>
    <w:rsid w:val="005B4DCA"/>
    <w:rsid w:val="005C0CE4"/>
    <w:rsid w:val="005C28A2"/>
    <w:rsid w:val="005C506E"/>
    <w:rsid w:val="005C6014"/>
    <w:rsid w:val="005C7F8F"/>
    <w:rsid w:val="005D1014"/>
    <w:rsid w:val="005D17BD"/>
    <w:rsid w:val="005D29DD"/>
    <w:rsid w:val="005D3EF5"/>
    <w:rsid w:val="005D4266"/>
    <w:rsid w:val="005D4B76"/>
    <w:rsid w:val="005D778F"/>
    <w:rsid w:val="005D78A1"/>
    <w:rsid w:val="005E19CA"/>
    <w:rsid w:val="005E2EF3"/>
    <w:rsid w:val="005E2F6E"/>
    <w:rsid w:val="005E6A37"/>
    <w:rsid w:val="005E7209"/>
    <w:rsid w:val="005F11B1"/>
    <w:rsid w:val="005F3C52"/>
    <w:rsid w:val="005F42BC"/>
    <w:rsid w:val="005F454A"/>
    <w:rsid w:val="005F5864"/>
    <w:rsid w:val="005F6059"/>
    <w:rsid w:val="0060373F"/>
    <w:rsid w:val="00605F15"/>
    <w:rsid w:val="00607D4D"/>
    <w:rsid w:val="00612B30"/>
    <w:rsid w:val="00613935"/>
    <w:rsid w:val="006142E0"/>
    <w:rsid w:val="006167A7"/>
    <w:rsid w:val="00617AD1"/>
    <w:rsid w:val="006214B7"/>
    <w:rsid w:val="00625AEC"/>
    <w:rsid w:val="006261BE"/>
    <w:rsid w:val="00626BFF"/>
    <w:rsid w:val="006332C8"/>
    <w:rsid w:val="006334C2"/>
    <w:rsid w:val="00635719"/>
    <w:rsid w:val="00635C7C"/>
    <w:rsid w:val="00644DA0"/>
    <w:rsid w:val="00646195"/>
    <w:rsid w:val="00647273"/>
    <w:rsid w:val="0065129E"/>
    <w:rsid w:val="006514AD"/>
    <w:rsid w:val="00656F14"/>
    <w:rsid w:val="00657B8C"/>
    <w:rsid w:val="00664F16"/>
    <w:rsid w:val="00665C9B"/>
    <w:rsid w:val="00667718"/>
    <w:rsid w:val="00670DCD"/>
    <w:rsid w:val="00671275"/>
    <w:rsid w:val="006766E5"/>
    <w:rsid w:val="006770C4"/>
    <w:rsid w:val="006779D3"/>
    <w:rsid w:val="00680C68"/>
    <w:rsid w:val="00681504"/>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A62B5"/>
    <w:rsid w:val="006B041C"/>
    <w:rsid w:val="006B07DE"/>
    <w:rsid w:val="006B223E"/>
    <w:rsid w:val="006B3ABE"/>
    <w:rsid w:val="006B5FE4"/>
    <w:rsid w:val="006C0205"/>
    <w:rsid w:val="006C304D"/>
    <w:rsid w:val="006C38B0"/>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E59"/>
    <w:rsid w:val="006E6861"/>
    <w:rsid w:val="006E7E5F"/>
    <w:rsid w:val="006F0F85"/>
    <w:rsid w:val="006F2A90"/>
    <w:rsid w:val="006F2B1B"/>
    <w:rsid w:val="00706DEF"/>
    <w:rsid w:val="007166B9"/>
    <w:rsid w:val="007171BD"/>
    <w:rsid w:val="00717F1F"/>
    <w:rsid w:val="007242E5"/>
    <w:rsid w:val="00724B7B"/>
    <w:rsid w:val="00725650"/>
    <w:rsid w:val="00731835"/>
    <w:rsid w:val="00736AEB"/>
    <w:rsid w:val="00737DEE"/>
    <w:rsid w:val="00741FA8"/>
    <w:rsid w:val="00742D88"/>
    <w:rsid w:val="00742E63"/>
    <w:rsid w:val="00743020"/>
    <w:rsid w:val="0074309F"/>
    <w:rsid w:val="007444CE"/>
    <w:rsid w:val="00744E5C"/>
    <w:rsid w:val="00746879"/>
    <w:rsid w:val="00747B8A"/>
    <w:rsid w:val="00751BC6"/>
    <w:rsid w:val="00755E5F"/>
    <w:rsid w:val="00757471"/>
    <w:rsid w:val="00762A37"/>
    <w:rsid w:val="00764BDD"/>
    <w:rsid w:val="00770210"/>
    <w:rsid w:val="00771CAA"/>
    <w:rsid w:val="00772B93"/>
    <w:rsid w:val="00773F73"/>
    <w:rsid w:val="00773FE4"/>
    <w:rsid w:val="00775192"/>
    <w:rsid w:val="0077588C"/>
    <w:rsid w:val="007771DA"/>
    <w:rsid w:val="00780621"/>
    <w:rsid w:val="00781EBC"/>
    <w:rsid w:val="00782D61"/>
    <w:rsid w:val="00783A76"/>
    <w:rsid w:val="00783CE1"/>
    <w:rsid w:val="007841BD"/>
    <w:rsid w:val="00786E84"/>
    <w:rsid w:val="007872D8"/>
    <w:rsid w:val="007877A0"/>
    <w:rsid w:val="00787802"/>
    <w:rsid w:val="00794CD8"/>
    <w:rsid w:val="0079680D"/>
    <w:rsid w:val="00796B60"/>
    <w:rsid w:val="007A3F6B"/>
    <w:rsid w:val="007B0C14"/>
    <w:rsid w:val="007B1F4F"/>
    <w:rsid w:val="007B63C0"/>
    <w:rsid w:val="007B6F2A"/>
    <w:rsid w:val="007C1A4C"/>
    <w:rsid w:val="007C39E9"/>
    <w:rsid w:val="007C3B76"/>
    <w:rsid w:val="007C4A07"/>
    <w:rsid w:val="007D0BF7"/>
    <w:rsid w:val="007D32D3"/>
    <w:rsid w:val="007D378C"/>
    <w:rsid w:val="007D3D72"/>
    <w:rsid w:val="007D5071"/>
    <w:rsid w:val="007D6FB8"/>
    <w:rsid w:val="007D7D64"/>
    <w:rsid w:val="007E00DF"/>
    <w:rsid w:val="007E0FE9"/>
    <w:rsid w:val="007E244E"/>
    <w:rsid w:val="007E3CF8"/>
    <w:rsid w:val="007E727C"/>
    <w:rsid w:val="007E7BAC"/>
    <w:rsid w:val="007F1EFD"/>
    <w:rsid w:val="007F26B6"/>
    <w:rsid w:val="007F296E"/>
    <w:rsid w:val="007F3D64"/>
    <w:rsid w:val="007F74C8"/>
    <w:rsid w:val="0080027F"/>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35FC"/>
    <w:rsid w:val="008366EC"/>
    <w:rsid w:val="00840141"/>
    <w:rsid w:val="008417D7"/>
    <w:rsid w:val="00841AD7"/>
    <w:rsid w:val="008438EF"/>
    <w:rsid w:val="00847FF6"/>
    <w:rsid w:val="0085054A"/>
    <w:rsid w:val="00851744"/>
    <w:rsid w:val="00856684"/>
    <w:rsid w:val="00856978"/>
    <w:rsid w:val="00857766"/>
    <w:rsid w:val="00857DB1"/>
    <w:rsid w:val="0086302E"/>
    <w:rsid w:val="0086440F"/>
    <w:rsid w:val="00864C53"/>
    <w:rsid w:val="00871E14"/>
    <w:rsid w:val="008728AD"/>
    <w:rsid w:val="00873F60"/>
    <w:rsid w:val="00874291"/>
    <w:rsid w:val="0087512A"/>
    <w:rsid w:val="00875F52"/>
    <w:rsid w:val="00876017"/>
    <w:rsid w:val="0087620D"/>
    <w:rsid w:val="00876EDB"/>
    <w:rsid w:val="00876EF3"/>
    <w:rsid w:val="00880843"/>
    <w:rsid w:val="008829CF"/>
    <w:rsid w:val="00883C8A"/>
    <w:rsid w:val="00887F36"/>
    <w:rsid w:val="00891E9C"/>
    <w:rsid w:val="00897AA0"/>
    <w:rsid w:val="008A043E"/>
    <w:rsid w:val="008A1229"/>
    <w:rsid w:val="008A2821"/>
    <w:rsid w:val="008A4001"/>
    <w:rsid w:val="008A4423"/>
    <w:rsid w:val="008A4EF3"/>
    <w:rsid w:val="008A55D6"/>
    <w:rsid w:val="008A5F64"/>
    <w:rsid w:val="008A66F2"/>
    <w:rsid w:val="008A74AC"/>
    <w:rsid w:val="008B43E1"/>
    <w:rsid w:val="008B540B"/>
    <w:rsid w:val="008C31B0"/>
    <w:rsid w:val="008C4160"/>
    <w:rsid w:val="008D4123"/>
    <w:rsid w:val="008D471E"/>
    <w:rsid w:val="008D473E"/>
    <w:rsid w:val="008E39F2"/>
    <w:rsid w:val="008E6804"/>
    <w:rsid w:val="008E6D43"/>
    <w:rsid w:val="008F0A50"/>
    <w:rsid w:val="008F3C0B"/>
    <w:rsid w:val="008F4CE0"/>
    <w:rsid w:val="008F501B"/>
    <w:rsid w:val="008F67E1"/>
    <w:rsid w:val="009011F2"/>
    <w:rsid w:val="009039E2"/>
    <w:rsid w:val="009151D6"/>
    <w:rsid w:val="0092172C"/>
    <w:rsid w:val="00922D11"/>
    <w:rsid w:val="00925067"/>
    <w:rsid w:val="00925B82"/>
    <w:rsid w:val="0092703A"/>
    <w:rsid w:val="00930833"/>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75AAE"/>
    <w:rsid w:val="009812AF"/>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4B9F"/>
    <w:rsid w:val="009C7288"/>
    <w:rsid w:val="009C7A9A"/>
    <w:rsid w:val="009C7D39"/>
    <w:rsid w:val="009D001C"/>
    <w:rsid w:val="009D14B7"/>
    <w:rsid w:val="009D1650"/>
    <w:rsid w:val="009D3415"/>
    <w:rsid w:val="009D3F9E"/>
    <w:rsid w:val="009E58CE"/>
    <w:rsid w:val="009E7405"/>
    <w:rsid w:val="009E7962"/>
    <w:rsid w:val="009F1400"/>
    <w:rsid w:val="009F44CB"/>
    <w:rsid w:val="009F4B41"/>
    <w:rsid w:val="009F5BE5"/>
    <w:rsid w:val="009F6C3F"/>
    <w:rsid w:val="00A063C0"/>
    <w:rsid w:val="00A1192F"/>
    <w:rsid w:val="00A12DB4"/>
    <w:rsid w:val="00A1541B"/>
    <w:rsid w:val="00A20527"/>
    <w:rsid w:val="00A225A5"/>
    <w:rsid w:val="00A22F97"/>
    <w:rsid w:val="00A2433E"/>
    <w:rsid w:val="00A255D7"/>
    <w:rsid w:val="00A2584B"/>
    <w:rsid w:val="00A26F6D"/>
    <w:rsid w:val="00A32D7C"/>
    <w:rsid w:val="00A35ADE"/>
    <w:rsid w:val="00A3635A"/>
    <w:rsid w:val="00A4104F"/>
    <w:rsid w:val="00A41B3F"/>
    <w:rsid w:val="00A41FF5"/>
    <w:rsid w:val="00A42D46"/>
    <w:rsid w:val="00A512E1"/>
    <w:rsid w:val="00A5762E"/>
    <w:rsid w:val="00A57781"/>
    <w:rsid w:val="00A63AF8"/>
    <w:rsid w:val="00A67CF8"/>
    <w:rsid w:val="00A70B27"/>
    <w:rsid w:val="00A71762"/>
    <w:rsid w:val="00A742AE"/>
    <w:rsid w:val="00A759AA"/>
    <w:rsid w:val="00A82710"/>
    <w:rsid w:val="00A86791"/>
    <w:rsid w:val="00A904B5"/>
    <w:rsid w:val="00A92BBE"/>
    <w:rsid w:val="00A932D5"/>
    <w:rsid w:val="00A94FB7"/>
    <w:rsid w:val="00A9522E"/>
    <w:rsid w:val="00A962D9"/>
    <w:rsid w:val="00AA2208"/>
    <w:rsid w:val="00AA305F"/>
    <w:rsid w:val="00AA3E27"/>
    <w:rsid w:val="00AA6C89"/>
    <w:rsid w:val="00AA71A8"/>
    <w:rsid w:val="00AA76E6"/>
    <w:rsid w:val="00AA7941"/>
    <w:rsid w:val="00AB1713"/>
    <w:rsid w:val="00AB3209"/>
    <w:rsid w:val="00AB4F1C"/>
    <w:rsid w:val="00AB741C"/>
    <w:rsid w:val="00AB7CA5"/>
    <w:rsid w:val="00AC2628"/>
    <w:rsid w:val="00AC4C95"/>
    <w:rsid w:val="00AC54E9"/>
    <w:rsid w:val="00AD0C9D"/>
    <w:rsid w:val="00AD1076"/>
    <w:rsid w:val="00AD534E"/>
    <w:rsid w:val="00AD5B63"/>
    <w:rsid w:val="00AE0407"/>
    <w:rsid w:val="00AE1F8B"/>
    <w:rsid w:val="00AE3DA4"/>
    <w:rsid w:val="00AE56D9"/>
    <w:rsid w:val="00AE636D"/>
    <w:rsid w:val="00AE6F43"/>
    <w:rsid w:val="00AF04D7"/>
    <w:rsid w:val="00AF403E"/>
    <w:rsid w:val="00AF5966"/>
    <w:rsid w:val="00AF6ED6"/>
    <w:rsid w:val="00B040B6"/>
    <w:rsid w:val="00B04BB4"/>
    <w:rsid w:val="00B06E75"/>
    <w:rsid w:val="00B07D11"/>
    <w:rsid w:val="00B13CE8"/>
    <w:rsid w:val="00B1590F"/>
    <w:rsid w:val="00B16E2E"/>
    <w:rsid w:val="00B20510"/>
    <w:rsid w:val="00B227CF"/>
    <w:rsid w:val="00B30CC7"/>
    <w:rsid w:val="00B33F20"/>
    <w:rsid w:val="00B3423C"/>
    <w:rsid w:val="00B36919"/>
    <w:rsid w:val="00B36B76"/>
    <w:rsid w:val="00B418ED"/>
    <w:rsid w:val="00B4636D"/>
    <w:rsid w:val="00B46999"/>
    <w:rsid w:val="00B46A15"/>
    <w:rsid w:val="00B47031"/>
    <w:rsid w:val="00B5033B"/>
    <w:rsid w:val="00B51DFB"/>
    <w:rsid w:val="00B53597"/>
    <w:rsid w:val="00B605FB"/>
    <w:rsid w:val="00B609DE"/>
    <w:rsid w:val="00B615C6"/>
    <w:rsid w:val="00B63CAD"/>
    <w:rsid w:val="00B64E57"/>
    <w:rsid w:val="00B7123D"/>
    <w:rsid w:val="00B72AFB"/>
    <w:rsid w:val="00B72D1E"/>
    <w:rsid w:val="00B732C4"/>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B074B"/>
    <w:rsid w:val="00BC084E"/>
    <w:rsid w:val="00BC21ED"/>
    <w:rsid w:val="00BC2923"/>
    <w:rsid w:val="00BC2FA6"/>
    <w:rsid w:val="00BC5820"/>
    <w:rsid w:val="00BC64A6"/>
    <w:rsid w:val="00BD0704"/>
    <w:rsid w:val="00BD07DA"/>
    <w:rsid w:val="00BD2EBD"/>
    <w:rsid w:val="00BD6686"/>
    <w:rsid w:val="00BD7BF6"/>
    <w:rsid w:val="00BE3A25"/>
    <w:rsid w:val="00BE5485"/>
    <w:rsid w:val="00BE679B"/>
    <w:rsid w:val="00BF29D5"/>
    <w:rsid w:val="00BF2F95"/>
    <w:rsid w:val="00BF49AC"/>
    <w:rsid w:val="00BF4B0D"/>
    <w:rsid w:val="00BF5BB2"/>
    <w:rsid w:val="00BF6F36"/>
    <w:rsid w:val="00C00D29"/>
    <w:rsid w:val="00C016E1"/>
    <w:rsid w:val="00C03A97"/>
    <w:rsid w:val="00C11005"/>
    <w:rsid w:val="00C145AA"/>
    <w:rsid w:val="00C15609"/>
    <w:rsid w:val="00C159BF"/>
    <w:rsid w:val="00C16638"/>
    <w:rsid w:val="00C17ECE"/>
    <w:rsid w:val="00C2051D"/>
    <w:rsid w:val="00C21005"/>
    <w:rsid w:val="00C22389"/>
    <w:rsid w:val="00C236DC"/>
    <w:rsid w:val="00C27738"/>
    <w:rsid w:val="00C3204C"/>
    <w:rsid w:val="00C3310E"/>
    <w:rsid w:val="00C355EC"/>
    <w:rsid w:val="00C366FF"/>
    <w:rsid w:val="00C37BE0"/>
    <w:rsid w:val="00C37EEC"/>
    <w:rsid w:val="00C40BA2"/>
    <w:rsid w:val="00C40F29"/>
    <w:rsid w:val="00C411F0"/>
    <w:rsid w:val="00C44A60"/>
    <w:rsid w:val="00C50CC5"/>
    <w:rsid w:val="00C53527"/>
    <w:rsid w:val="00C60A79"/>
    <w:rsid w:val="00C63DB6"/>
    <w:rsid w:val="00C65A4F"/>
    <w:rsid w:val="00C70DBB"/>
    <w:rsid w:val="00C7504B"/>
    <w:rsid w:val="00C765AE"/>
    <w:rsid w:val="00C77C6D"/>
    <w:rsid w:val="00C843CA"/>
    <w:rsid w:val="00C84D65"/>
    <w:rsid w:val="00C85D52"/>
    <w:rsid w:val="00C872FC"/>
    <w:rsid w:val="00C87CCF"/>
    <w:rsid w:val="00C90623"/>
    <w:rsid w:val="00C93385"/>
    <w:rsid w:val="00C93C89"/>
    <w:rsid w:val="00C94E01"/>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D9"/>
    <w:rsid w:val="00CD0A9F"/>
    <w:rsid w:val="00CD3E12"/>
    <w:rsid w:val="00CD4202"/>
    <w:rsid w:val="00CD5AAA"/>
    <w:rsid w:val="00CD7B33"/>
    <w:rsid w:val="00CE0521"/>
    <w:rsid w:val="00CE5388"/>
    <w:rsid w:val="00CE58C4"/>
    <w:rsid w:val="00CE6410"/>
    <w:rsid w:val="00CE771C"/>
    <w:rsid w:val="00CF1DDF"/>
    <w:rsid w:val="00CF3D6D"/>
    <w:rsid w:val="00CF6DE9"/>
    <w:rsid w:val="00D0205B"/>
    <w:rsid w:val="00D04EB2"/>
    <w:rsid w:val="00D0531D"/>
    <w:rsid w:val="00D055A5"/>
    <w:rsid w:val="00D062A7"/>
    <w:rsid w:val="00D06D04"/>
    <w:rsid w:val="00D10245"/>
    <w:rsid w:val="00D20F4C"/>
    <w:rsid w:val="00D214A8"/>
    <w:rsid w:val="00D228AB"/>
    <w:rsid w:val="00D27256"/>
    <w:rsid w:val="00D31588"/>
    <w:rsid w:val="00D315A3"/>
    <w:rsid w:val="00D32261"/>
    <w:rsid w:val="00D34334"/>
    <w:rsid w:val="00D37478"/>
    <w:rsid w:val="00D40DDA"/>
    <w:rsid w:val="00D47A9B"/>
    <w:rsid w:val="00D518F0"/>
    <w:rsid w:val="00D55234"/>
    <w:rsid w:val="00D55B98"/>
    <w:rsid w:val="00D56740"/>
    <w:rsid w:val="00D60DDC"/>
    <w:rsid w:val="00D60E84"/>
    <w:rsid w:val="00D64314"/>
    <w:rsid w:val="00D6434B"/>
    <w:rsid w:val="00D72C14"/>
    <w:rsid w:val="00D734C4"/>
    <w:rsid w:val="00D75C54"/>
    <w:rsid w:val="00D76D37"/>
    <w:rsid w:val="00D80589"/>
    <w:rsid w:val="00D81411"/>
    <w:rsid w:val="00D8238B"/>
    <w:rsid w:val="00D83EB3"/>
    <w:rsid w:val="00D84051"/>
    <w:rsid w:val="00D848A9"/>
    <w:rsid w:val="00D84ED3"/>
    <w:rsid w:val="00D86094"/>
    <w:rsid w:val="00D868A8"/>
    <w:rsid w:val="00D8757C"/>
    <w:rsid w:val="00D901E5"/>
    <w:rsid w:val="00D93062"/>
    <w:rsid w:val="00D963AE"/>
    <w:rsid w:val="00D96AA5"/>
    <w:rsid w:val="00DA4B8C"/>
    <w:rsid w:val="00DA5044"/>
    <w:rsid w:val="00DA6D7C"/>
    <w:rsid w:val="00DB07EE"/>
    <w:rsid w:val="00DB5406"/>
    <w:rsid w:val="00DC042C"/>
    <w:rsid w:val="00DC0B39"/>
    <w:rsid w:val="00DC424B"/>
    <w:rsid w:val="00DC5321"/>
    <w:rsid w:val="00DC54D2"/>
    <w:rsid w:val="00DC71FA"/>
    <w:rsid w:val="00DC7245"/>
    <w:rsid w:val="00DD2E0E"/>
    <w:rsid w:val="00DD75F6"/>
    <w:rsid w:val="00DE4D81"/>
    <w:rsid w:val="00DE5963"/>
    <w:rsid w:val="00DE68AC"/>
    <w:rsid w:val="00DE70F0"/>
    <w:rsid w:val="00DF1A1D"/>
    <w:rsid w:val="00DF47C1"/>
    <w:rsid w:val="00DF6A6C"/>
    <w:rsid w:val="00DF76D7"/>
    <w:rsid w:val="00DF7AF8"/>
    <w:rsid w:val="00E0033D"/>
    <w:rsid w:val="00E01FD8"/>
    <w:rsid w:val="00E02CE6"/>
    <w:rsid w:val="00E10410"/>
    <w:rsid w:val="00E11E9B"/>
    <w:rsid w:val="00E14BFF"/>
    <w:rsid w:val="00E14E77"/>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432F6"/>
    <w:rsid w:val="00E4705D"/>
    <w:rsid w:val="00E525ED"/>
    <w:rsid w:val="00E541F1"/>
    <w:rsid w:val="00E56312"/>
    <w:rsid w:val="00E60885"/>
    <w:rsid w:val="00E62DCB"/>
    <w:rsid w:val="00E63322"/>
    <w:rsid w:val="00E64033"/>
    <w:rsid w:val="00E65018"/>
    <w:rsid w:val="00E652B1"/>
    <w:rsid w:val="00E66AB4"/>
    <w:rsid w:val="00E71E65"/>
    <w:rsid w:val="00E83E7A"/>
    <w:rsid w:val="00E86B2D"/>
    <w:rsid w:val="00E905AB"/>
    <w:rsid w:val="00E90D2C"/>
    <w:rsid w:val="00E93BED"/>
    <w:rsid w:val="00E93D2D"/>
    <w:rsid w:val="00EA10BA"/>
    <w:rsid w:val="00EA1AA4"/>
    <w:rsid w:val="00EA2EC6"/>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02B9"/>
    <w:rsid w:val="00EE2D96"/>
    <w:rsid w:val="00EF4E89"/>
    <w:rsid w:val="00EF57A4"/>
    <w:rsid w:val="00EF6951"/>
    <w:rsid w:val="00EF7746"/>
    <w:rsid w:val="00F019B9"/>
    <w:rsid w:val="00F04BD6"/>
    <w:rsid w:val="00F05CCE"/>
    <w:rsid w:val="00F05DA5"/>
    <w:rsid w:val="00F10843"/>
    <w:rsid w:val="00F11AB9"/>
    <w:rsid w:val="00F12FB9"/>
    <w:rsid w:val="00F131C0"/>
    <w:rsid w:val="00F13422"/>
    <w:rsid w:val="00F13E1A"/>
    <w:rsid w:val="00F1429D"/>
    <w:rsid w:val="00F15229"/>
    <w:rsid w:val="00F16810"/>
    <w:rsid w:val="00F222AB"/>
    <w:rsid w:val="00F23271"/>
    <w:rsid w:val="00F23A44"/>
    <w:rsid w:val="00F25AA9"/>
    <w:rsid w:val="00F30FB8"/>
    <w:rsid w:val="00F316EC"/>
    <w:rsid w:val="00F35716"/>
    <w:rsid w:val="00F3582D"/>
    <w:rsid w:val="00F35A95"/>
    <w:rsid w:val="00F379A2"/>
    <w:rsid w:val="00F45FB2"/>
    <w:rsid w:val="00F4687C"/>
    <w:rsid w:val="00F47FBF"/>
    <w:rsid w:val="00F51A36"/>
    <w:rsid w:val="00F5274D"/>
    <w:rsid w:val="00F52829"/>
    <w:rsid w:val="00F54BC0"/>
    <w:rsid w:val="00F61DEB"/>
    <w:rsid w:val="00F6284B"/>
    <w:rsid w:val="00F62FDF"/>
    <w:rsid w:val="00F652B9"/>
    <w:rsid w:val="00F66F4F"/>
    <w:rsid w:val="00F67DF7"/>
    <w:rsid w:val="00F70EDE"/>
    <w:rsid w:val="00F74BB9"/>
    <w:rsid w:val="00F81216"/>
    <w:rsid w:val="00F82018"/>
    <w:rsid w:val="00F82979"/>
    <w:rsid w:val="00F831F7"/>
    <w:rsid w:val="00F846FD"/>
    <w:rsid w:val="00F84C97"/>
    <w:rsid w:val="00F97EA6"/>
    <w:rsid w:val="00FA0FF3"/>
    <w:rsid w:val="00FA2427"/>
    <w:rsid w:val="00FA2C2D"/>
    <w:rsid w:val="00FB3037"/>
    <w:rsid w:val="00FB3BB4"/>
    <w:rsid w:val="00FB475D"/>
    <w:rsid w:val="00FB5D00"/>
    <w:rsid w:val="00FB6644"/>
    <w:rsid w:val="00FB700A"/>
    <w:rsid w:val="00FB7325"/>
    <w:rsid w:val="00FC6230"/>
    <w:rsid w:val="00FC6BA8"/>
    <w:rsid w:val="00FC6EE0"/>
    <w:rsid w:val="00FC7354"/>
    <w:rsid w:val="00FD003B"/>
    <w:rsid w:val="00FD089A"/>
    <w:rsid w:val="00FD148B"/>
    <w:rsid w:val="00FD3929"/>
    <w:rsid w:val="00FD7924"/>
    <w:rsid w:val="00FE0B21"/>
    <w:rsid w:val="00FE19FF"/>
    <w:rsid w:val="00FE4CA2"/>
    <w:rsid w:val="00FE50B5"/>
    <w:rsid w:val="00FF16EC"/>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041C"/>
    <w:pPr>
      <w:keepNext/>
      <w:keepLines/>
      <w:spacing w:before="200" w:after="0"/>
      <w:outlineLvl w:val="2"/>
    </w:pPr>
    <w:rPr>
      <w:rFonts w:asciiTheme="majorHAnsi" w:eastAsiaTheme="majorEastAsia" w:hAnsiTheme="majorHAnsi" w:cstheme="majorBidi"/>
      <w:b/>
      <w:bCs/>
      <w:color w:val="4F81BD" w:themeColor="accent1"/>
      <w:sz w:val="24"/>
    </w:rPr>
  </w:style>
  <w:style w:type="paragraph" w:styleId="Heading4">
    <w:name w:val="heading 4"/>
    <w:basedOn w:val="Normal"/>
    <w:next w:val="Normal"/>
    <w:link w:val="Heading4Char"/>
    <w:uiPriority w:val="9"/>
    <w:semiHidden/>
    <w:unhideWhenUsed/>
    <w:qFormat/>
    <w:rsid w:val="00D96AA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link w:val="ListParagraphChar"/>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6B041C"/>
    <w:rPr>
      <w:rFonts w:asciiTheme="majorHAnsi" w:eastAsiaTheme="majorEastAsia" w:hAnsiTheme="majorHAnsi" w:cstheme="majorBidi"/>
      <w:b/>
      <w:bCs/>
      <w:color w:val="4F81BD" w:themeColor="accent1"/>
      <w:sz w:val="24"/>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ListParagraphChar">
    <w:name w:val="List Paragraph Char"/>
    <w:basedOn w:val="DefaultParagraphFont"/>
    <w:link w:val="ListParagraph"/>
    <w:uiPriority w:val="34"/>
    <w:rsid w:val="004742F2"/>
    <w:rPr>
      <w:rFonts w:ascii="Verdana" w:eastAsia="Times New Roman" w:hAnsi="Verdana" w:cs="Arial"/>
    </w:rPr>
  </w:style>
  <w:style w:type="character" w:customStyle="1" w:styleId="Heading4Char">
    <w:name w:val="Heading 4 Char"/>
    <w:basedOn w:val="DefaultParagraphFont"/>
    <w:link w:val="Heading4"/>
    <w:uiPriority w:val="9"/>
    <w:semiHidden/>
    <w:rsid w:val="00D96AA5"/>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56687">
      <w:bodyDiv w:val="1"/>
      <w:marLeft w:val="0"/>
      <w:marRight w:val="0"/>
      <w:marTop w:val="0"/>
      <w:marBottom w:val="0"/>
      <w:divBdr>
        <w:top w:val="none" w:sz="0" w:space="0" w:color="auto"/>
        <w:left w:val="none" w:sz="0" w:space="0" w:color="auto"/>
        <w:bottom w:val="none" w:sz="0" w:space="0" w:color="auto"/>
        <w:right w:val="none" w:sz="0" w:space="0" w:color="auto"/>
      </w:divBdr>
    </w:div>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38214386">
      <w:bodyDiv w:val="1"/>
      <w:marLeft w:val="0"/>
      <w:marRight w:val="0"/>
      <w:marTop w:val="0"/>
      <w:marBottom w:val="0"/>
      <w:divBdr>
        <w:top w:val="none" w:sz="0" w:space="0" w:color="auto"/>
        <w:left w:val="none" w:sz="0" w:space="0" w:color="auto"/>
        <w:bottom w:val="none" w:sz="0" w:space="0" w:color="auto"/>
        <w:right w:val="none" w:sz="0" w:space="0" w:color="auto"/>
      </w:divBdr>
    </w:div>
    <w:div w:id="44333098">
      <w:bodyDiv w:val="1"/>
      <w:marLeft w:val="0"/>
      <w:marRight w:val="0"/>
      <w:marTop w:val="0"/>
      <w:marBottom w:val="0"/>
      <w:divBdr>
        <w:top w:val="none" w:sz="0" w:space="0" w:color="auto"/>
        <w:left w:val="none" w:sz="0" w:space="0" w:color="auto"/>
        <w:bottom w:val="none" w:sz="0" w:space="0" w:color="auto"/>
        <w:right w:val="none" w:sz="0" w:space="0" w:color="auto"/>
      </w:divBdr>
    </w:div>
    <w:div w:id="45494822">
      <w:bodyDiv w:val="1"/>
      <w:marLeft w:val="0"/>
      <w:marRight w:val="0"/>
      <w:marTop w:val="0"/>
      <w:marBottom w:val="0"/>
      <w:divBdr>
        <w:top w:val="none" w:sz="0" w:space="0" w:color="auto"/>
        <w:left w:val="none" w:sz="0" w:space="0" w:color="auto"/>
        <w:bottom w:val="none" w:sz="0" w:space="0" w:color="auto"/>
        <w:right w:val="none" w:sz="0" w:space="0" w:color="auto"/>
      </w:divBdr>
    </w:div>
    <w:div w:id="45689418">
      <w:bodyDiv w:val="1"/>
      <w:marLeft w:val="0"/>
      <w:marRight w:val="0"/>
      <w:marTop w:val="0"/>
      <w:marBottom w:val="0"/>
      <w:divBdr>
        <w:top w:val="none" w:sz="0" w:space="0" w:color="auto"/>
        <w:left w:val="none" w:sz="0" w:space="0" w:color="auto"/>
        <w:bottom w:val="none" w:sz="0" w:space="0" w:color="auto"/>
        <w:right w:val="none" w:sz="0" w:space="0" w:color="auto"/>
      </w:divBdr>
    </w:div>
    <w:div w:id="50690608">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5252102">
      <w:bodyDiv w:val="1"/>
      <w:marLeft w:val="0"/>
      <w:marRight w:val="0"/>
      <w:marTop w:val="0"/>
      <w:marBottom w:val="0"/>
      <w:divBdr>
        <w:top w:val="none" w:sz="0" w:space="0" w:color="auto"/>
        <w:left w:val="none" w:sz="0" w:space="0" w:color="auto"/>
        <w:bottom w:val="none" w:sz="0" w:space="0" w:color="auto"/>
        <w:right w:val="none" w:sz="0" w:space="0" w:color="auto"/>
      </w:divBdr>
    </w:div>
    <w:div w:id="78714643">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2801718">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94062371">
      <w:bodyDiv w:val="1"/>
      <w:marLeft w:val="0"/>
      <w:marRight w:val="0"/>
      <w:marTop w:val="0"/>
      <w:marBottom w:val="0"/>
      <w:divBdr>
        <w:top w:val="none" w:sz="0" w:space="0" w:color="auto"/>
        <w:left w:val="none" w:sz="0" w:space="0" w:color="auto"/>
        <w:bottom w:val="none" w:sz="0" w:space="0" w:color="auto"/>
        <w:right w:val="none" w:sz="0" w:space="0" w:color="auto"/>
      </w:divBdr>
    </w:div>
    <w:div w:id="12073448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36992552">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0215191">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2497782">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86603128">
      <w:bodyDiv w:val="1"/>
      <w:marLeft w:val="0"/>
      <w:marRight w:val="0"/>
      <w:marTop w:val="0"/>
      <w:marBottom w:val="0"/>
      <w:divBdr>
        <w:top w:val="none" w:sz="0" w:space="0" w:color="auto"/>
        <w:left w:val="none" w:sz="0" w:space="0" w:color="auto"/>
        <w:bottom w:val="none" w:sz="0" w:space="0" w:color="auto"/>
        <w:right w:val="none" w:sz="0" w:space="0" w:color="auto"/>
      </w:divBdr>
    </w:div>
    <w:div w:id="194389425">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04101111">
      <w:bodyDiv w:val="1"/>
      <w:marLeft w:val="0"/>
      <w:marRight w:val="0"/>
      <w:marTop w:val="0"/>
      <w:marBottom w:val="0"/>
      <w:divBdr>
        <w:top w:val="none" w:sz="0" w:space="0" w:color="auto"/>
        <w:left w:val="none" w:sz="0" w:space="0" w:color="auto"/>
        <w:bottom w:val="none" w:sz="0" w:space="0" w:color="auto"/>
        <w:right w:val="none" w:sz="0" w:space="0" w:color="auto"/>
      </w:divBdr>
    </w:div>
    <w:div w:id="205020952">
      <w:bodyDiv w:val="1"/>
      <w:marLeft w:val="0"/>
      <w:marRight w:val="0"/>
      <w:marTop w:val="0"/>
      <w:marBottom w:val="0"/>
      <w:divBdr>
        <w:top w:val="none" w:sz="0" w:space="0" w:color="auto"/>
        <w:left w:val="none" w:sz="0" w:space="0" w:color="auto"/>
        <w:bottom w:val="none" w:sz="0" w:space="0" w:color="auto"/>
        <w:right w:val="none" w:sz="0" w:space="0" w:color="auto"/>
      </w:divBdr>
    </w:div>
    <w:div w:id="210464749">
      <w:bodyDiv w:val="1"/>
      <w:marLeft w:val="0"/>
      <w:marRight w:val="0"/>
      <w:marTop w:val="0"/>
      <w:marBottom w:val="0"/>
      <w:divBdr>
        <w:top w:val="none" w:sz="0" w:space="0" w:color="auto"/>
        <w:left w:val="none" w:sz="0" w:space="0" w:color="auto"/>
        <w:bottom w:val="none" w:sz="0" w:space="0" w:color="auto"/>
        <w:right w:val="none" w:sz="0" w:space="0" w:color="auto"/>
      </w:divBdr>
    </w:div>
    <w:div w:id="220287058">
      <w:bodyDiv w:val="1"/>
      <w:marLeft w:val="0"/>
      <w:marRight w:val="0"/>
      <w:marTop w:val="0"/>
      <w:marBottom w:val="0"/>
      <w:divBdr>
        <w:top w:val="none" w:sz="0" w:space="0" w:color="auto"/>
        <w:left w:val="none" w:sz="0" w:space="0" w:color="auto"/>
        <w:bottom w:val="none" w:sz="0" w:space="0" w:color="auto"/>
        <w:right w:val="none" w:sz="0" w:space="0" w:color="auto"/>
      </w:divBdr>
    </w:div>
    <w:div w:id="223100298">
      <w:bodyDiv w:val="1"/>
      <w:marLeft w:val="0"/>
      <w:marRight w:val="0"/>
      <w:marTop w:val="0"/>
      <w:marBottom w:val="0"/>
      <w:divBdr>
        <w:top w:val="none" w:sz="0" w:space="0" w:color="auto"/>
        <w:left w:val="none" w:sz="0" w:space="0" w:color="auto"/>
        <w:bottom w:val="none" w:sz="0" w:space="0" w:color="auto"/>
        <w:right w:val="none" w:sz="0" w:space="0" w:color="auto"/>
      </w:divBdr>
    </w:div>
    <w:div w:id="228273312">
      <w:bodyDiv w:val="1"/>
      <w:marLeft w:val="0"/>
      <w:marRight w:val="0"/>
      <w:marTop w:val="0"/>
      <w:marBottom w:val="0"/>
      <w:divBdr>
        <w:top w:val="none" w:sz="0" w:space="0" w:color="auto"/>
        <w:left w:val="none" w:sz="0" w:space="0" w:color="auto"/>
        <w:bottom w:val="none" w:sz="0" w:space="0" w:color="auto"/>
        <w:right w:val="none" w:sz="0" w:space="0" w:color="auto"/>
      </w:divBdr>
    </w:div>
    <w:div w:id="229584040">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4364369">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67546504">
      <w:bodyDiv w:val="1"/>
      <w:marLeft w:val="0"/>
      <w:marRight w:val="0"/>
      <w:marTop w:val="0"/>
      <w:marBottom w:val="0"/>
      <w:divBdr>
        <w:top w:val="none" w:sz="0" w:space="0" w:color="auto"/>
        <w:left w:val="none" w:sz="0" w:space="0" w:color="auto"/>
        <w:bottom w:val="none" w:sz="0" w:space="0" w:color="auto"/>
        <w:right w:val="none" w:sz="0" w:space="0" w:color="auto"/>
      </w:divBdr>
    </w:div>
    <w:div w:id="272826874">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89171346">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0888174">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35109309">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44094129">
      <w:bodyDiv w:val="1"/>
      <w:marLeft w:val="0"/>
      <w:marRight w:val="0"/>
      <w:marTop w:val="0"/>
      <w:marBottom w:val="0"/>
      <w:divBdr>
        <w:top w:val="none" w:sz="0" w:space="0" w:color="auto"/>
        <w:left w:val="none" w:sz="0" w:space="0" w:color="auto"/>
        <w:bottom w:val="none" w:sz="0" w:space="0" w:color="auto"/>
        <w:right w:val="none" w:sz="0" w:space="0" w:color="auto"/>
      </w:divBdr>
    </w:div>
    <w:div w:id="373233234">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76929218">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39841575">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4178642">
      <w:bodyDiv w:val="1"/>
      <w:marLeft w:val="0"/>
      <w:marRight w:val="0"/>
      <w:marTop w:val="0"/>
      <w:marBottom w:val="0"/>
      <w:divBdr>
        <w:top w:val="none" w:sz="0" w:space="0" w:color="auto"/>
        <w:left w:val="none" w:sz="0" w:space="0" w:color="auto"/>
        <w:bottom w:val="none" w:sz="0" w:space="0" w:color="auto"/>
        <w:right w:val="none" w:sz="0" w:space="0" w:color="auto"/>
      </w:divBdr>
    </w:div>
    <w:div w:id="456602380">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1121402">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470102596">
      <w:bodyDiv w:val="1"/>
      <w:marLeft w:val="0"/>
      <w:marRight w:val="0"/>
      <w:marTop w:val="0"/>
      <w:marBottom w:val="0"/>
      <w:divBdr>
        <w:top w:val="none" w:sz="0" w:space="0" w:color="auto"/>
        <w:left w:val="none" w:sz="0" w:space="0" w:color="auto"/>
        <w:bottom w:val="none" w:sz="0" w:space="0" w:color="auto"/>
        <w:right w:val="none" w:sz="0" w:space="0" w:color="auto"/>
      </w:divBdr>
    </w:div>
    <w:div w:id="474883102">
      <w:bodyDiv w:val="1"/>
      <w:marLeft w:val="0"/>
      <w:marRight w:val="0"/>
      <w:marTop w:val="0"/>
      <w:marBottom w:val="0"/>
      <w:divBdr>
        <w:top w:val="none" w:sz="0" w:space="0" w:color="auto"/>
        <w:left w:val="none" w:sz="0" w:space="0" w:color="auto"/>
        <w:bottom w:val="none" w:sz="0" w:space="0" w:color="auto"/>
        <w:right w:val="none" w:sz="0" w:space="0" w:color="auto"/>
      </w:divBdr>
    </w:div>
    <w:div w:id="478234998">
      <w:bodyDiv w:val="1"/>
      <w:marLeft w:val="0"/>
      <w:marRight w:val="0"/>
      <w:marTop w:val="0"/>
      <w:marBottom w:val="0"/>
      <w:divBdr>
        <w:top w:val="none" w:sz="0" w:space="0" w:color="auto"/>
        <w:left w:val="none" w:sz="0" w:space="0" w:color="auto"/>
        <w:bottom w:val="none" w:sz="0" w:space="0" w:color="auto"/>
        <w:right w:val="none" w:sz="0" w:space="0" w:color="auto"/>
      </w:divBdr>
    </w:div>
    <w:div w:id="507792804">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33229589">
      <w:bodyDiv w:val="1"/>
      <w:marLeft w:val="0"/>
      <w:marRight w:val="0"/>
      <w:marTop w:val="0"/>
      <w:marBottom w:val="0"/>
      <w:divBdr>
        <w:top w:val="none" w:sz="0" w:space="0" w:color="auto"/>
        <w:left w:val="none" w:sz="0" w:space="0" w:color="auto"/>
        <w:bottom w:val="none" w:sz="0" w:space="0" w:color="auto"/>
        <w:right w:val="none" w:sz="0" w:space="0" w:color="auto"/>
      </w:divBdr>
    </w:div>
    <w:div w:id="539560278">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375722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67955845">
      <w:bodyDiv w:val="1"/>
      <w:marLeft w:val="0"/>
      <w:marRight w:val="0"/>
      <w:marTop w:val="0"/>
      <w:marBottom w:val="0"/>
      <w:divBdr>
        <w:top w:val="none" w:sz="0" w:space="0" w:color="auto"/>
        <w:left w:val="none" w:sz="0" w:space="0" w:color="auto"/>
        <w:bottom w:val="none" w:sz="0" w:space="0" w:color="auto"/>
        <w:right w:val="none" w:sz="0" w:space="0" w:color="auto"/>
      </w:divBdr>
    </w:div>
    <w:div w:id="569659151">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86960006">
      <w:bodyDiv w:val="1"/>
      <w:marLeft w:val="0"/>
      <w:marRight w:val="0"/>
      <w:marTop w:val="0"/>
      <w:marBottom w:val="0"/>
      <w:divBdr>
        <w:top w:val="none" w:sz="0" w:space="0" w:color="auto"/>
        <w:left w:val="none" w:sz="0" w:space="0" w:color="auto"/>
        <w:bottom w:val="none" w:sz="0" w:space="0" w:color="auto"/>
        <w:right w:val="none" w:sz="0" w:space="0" w:color="auto"/>
      </w:divBdr>
    </w:div>
    <w:div w:id="594099981">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1714682">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7782418">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57808848">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64667790">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1879669">
      <w:bodyDiv w:val="1"/>
      <w:marLeft w:val="0"/>
      <w:marRight w:val="0"/>
      <w:marTop w:val="0"/>
      <w:marBottom w:val="0"/>
      <w:divBdr>
        <w:top w:val="none" w:sz="0" w:space="0" w:color="auto"/>
        <w:left w:val="none" w:sz="0" w:space="0" w:color="auto"/>
        <w:bottom w:val="none" w:sz="0" w:space="0" w:color="auto"/>
        <w:right w:val="none" w:sz="0" w:space="0" w:color="auto"/>
      </w:divBdr>
    </w:div>
    <w:div w:id="672948732">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79236905">
      <w:bodyDiv w:val="1"/>
      <w:marLeft w:val="0"/>
      <w:marRight w:val="0"/>
      <w:marTop w:val="0"/>
      <w:marBottom w:val="0"/>
      <w:divBdr>
        <w:top w:val="none" w:sz="0" w:space="0" w:color="auto"/>
        <w:left w:val="none" w:sz="0" w:space="0" w:color="auto"/>
        <w:bottom w:val="none" w:sz="0" w:space="0" w:color="auto"/>
        <w:right w:val="none" w:sz="0" w:space="0" w:color="auto"/>
      </w:divBdr>
    </w:div>
    <w:div w:id="686441765">
      <w:bodyDiv w:val="1"/>
      <w:marLeft w:val="0"/>
      <w:marRight w:val="0"/>
      <w:marTop w:val="0"/>
      <w:marBottom w:val="0"/>
      <w:divBdr>
        <w:top w:val="none" w:sz="0" w:space="0" w:color="auto"/>
        <w:left w:val="none" w:sz="0" w:space="0" w:color="auto"/>
        <w:bottom w:val="none" w:sz="0" w:space="0" w:color="auto"/>
        <w:right w:val="none" w:sz="0" w:space="0" w:color="auto"/>
      </w:divBdr>
    </w:div>
    <w:div w:id="699205979">
      <w:bodyDiv w:val="1"/>
      <w:marLeft w:val="0"/>
      <w:marRight w:val="0"/>
      <w:marTop w:val="0"/>
      <w:marBottom w:val="0"/>
      <w:divBdr>
        <w:top w:val="none" w:sz="0" w:space="0" w:color="auto"/>
        <w:left w:val="none" w:sz="0" w:space="0" w:color="auto"/>
        <w:bottom w:val="none" w:sz="0" w:space="0" w:color="auto"/>
        <w:right w:val="none" w:sz="0" w:space="0" w:color="auto"/>
      </w:divBdr>
    </w:div>
    <w:div w:id="710612845">
      <w:bodyDiv w:val="1"/>
      <w:marLeft w:val="0"/>
      <w:marRight w:val="0"/>
      <w:marTop w:val="0"/>
      <w:marBottom w:val="0"/>
      <w:divBdr>
        <w:top w:val="none" w:sz="0" w:space="0" w:color="auto"/>
        <w:left w:val="none" w:sz="0" w:space="0" w:color="auto"/>
        <w:bottom w:val="none" w:sz="0" w:space="0" w:color="auto"/>
        <w:right w:val="none" w:sz="0" w:space="0" w:color="auto"/>
      </w:divBdr>
    </w:div>
    <w:div w:id="719598033">
      <w:bodyDiv w:val="1"/>
      <w:marLeft w:val="0"/>
      <w:marRight w:val="0"/>
      <w:marTop w:val="0"/>
      <w:marBottom w:val="0"/>
      <w:divBdr>
        <w:top w:val="none" w:sz="0" w:space="0" w:color="auto"/>
        <w:left w:val="none" w:sz="0" w:space="0" w:color="auto"/>
        <w:bottom w:val="none" w:sz="0" w:space="0" w:color="auto"/>
        <w:right w:val="none" w:sz="0" w:space="0" w:color="auto"/>
      </w:divBdr>
    </w:div>
    <w:div w:id="719791900">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25951360">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6194884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86042743">
      <w:bodyDiv w:val="1"/>
      <w:marLeft w:val="0"/>
      <w:marRight w:val="0"/>
      <w:marTop w:val="0"/>
      <w:marBottom w:val="0"/>
      <w:divBdr>
        <w:top w:val="none" w:sz="0" w:space="0" w:color="auto"/>
        <w:left w:val="none" w:sz="0" w:space="0" w:color="auto"/>
        <w:bottom w:val="none" w:sz="0" w:space="0" w:color="auto"/>
        <w:right w:val="none" w:sz="0" w:space="0" w:color="auto"/>
      </w:divBdr>
    </w:div>
    <w:div w:id="790170974">
      <w:bodyDiv w:val="1"/>
      <w:marLeft w:val="0"/>
      <w:marRight w:val="0"/>
      <w:marTop w:val="0"/>
      <w:marBottom w:val="0"/>
      <w:divBdr>
        <w:top w:val="none" w:sz="0" w:space="0" w:color="auto"/>
        <w:left w:val="none" w:sz="0" w:space="0" w:color="auto"/>
        <w:bottom w:val="none" w:sz="0" w:space="0" w:color="auto"/>
        <w:right w:val="none" w:sz="0" w:space="0" w:color="auto"/>
      </w:divBdr>
    </w:div>
    <w:div w:id="791048331">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0900938">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4949406">
      <w:bodyDiv w:val="1"/>
      <w:marLeft w:val="0"/>
      <w:marRight w:val="0"/>
      <w:marTop w:val="0"/>
      <w:marBottom w:val="0"/>
      <w:divBdr>
        <w:top w:val="none" w:sz="0" w:space="0" w:color="auto"/>
        <w:left w:val="none" w:sz="0" w:space="0" w:color="auto"/>
        <w:bottom w:val="none" w:sz="0" w:space="0" w:color="auto"/>
        <w:right w:val="none" w:sz="0" w:space="0" w:color="auto"/>
      </w:divBdr>
      <w:divsChild>
        <w:div w:id="535583204">
          <w:marLeft w:val="0"/>
          <w:marRight w:val="0"/>
          <w:marTop w:val="0"/>
          <w:marBottom w:val="0"/>
          <w:divBdr>
            <w:top w:val="none" w:sz="0" w:space="0" w:color="auto"/>
            <w:left w:val="none" w:sz="0" w:space="0" w:color="auto"/>
            <w:bottom w:val="none" w:sz="0" w:space="0" w:color="auto"/>
            <w:right w:val="none" w:sz="0" w:space="0" w:color="auto"/>
          </w:divBdr>
        </w:div>
        <w:div w:id="815411901">
          <w:marLeft w:val="0"/>
          <w:marRight w:val="0"/>
          <w:marTop w:val="0"/>
          <w:marBottom w:val="0"/>
          <w:divBdr>
            <w:top w:val="none" w:sz="0" w:space="0" w:color="auto"/>
            <w:left w:val="none" w:sz="0" w:space="0" w:color="auto"/>
            <w:bottom w:val="none" w:sz="0" w:space="0" w:color="auto"/>
            <w:right w:val="none" w:sz="0" w:space="0" w:color="auto"/>
          </w:divBdr>
        </w:div>
        <w:div w:id="265499965">
          <w:marLeft w:val="0"/>
          <w:marRight w:val="0"/>
          <w:marTop w:val="0"/>
          <w:marBottom w:val="0"/>
          <w:divBdr>
            <w:top w:val="none" w:sz="0" w:space="0" w:color="auto"/>
            <w:left w:val="none" w:sz="0" w:space="0" w:color="auto"/>
            <w:bottom w:val="none" w:sz="0" w:space="0" w:color="auto"/>
            <w:right w:val="none" w:sz="0" w:space="0" w:color="auto"/>
          </w:divBdr>
        </w:div>
        <w:div w:id="1927304759">
          <w:marLeft w:val="0"/>
          <w:marRight w:val="0"/>
          <w:marTop w:val="0"/>
          <w:marBottom w:val="0"/>
          <w:divBdr>
            <w:top w:val="none" w:sz="0" w:space="0" w:color="auto"/>
            <w:left w:val="none" w:sz="0" w:space="0" w:color="auto"/>
            <w:bottom w:val="none" w:sz="0" w:space="0" w:color="auto"/>
            <w:right w:val="none" w:sz="0" w:space="0" w:color="auto"/>
          </w:divBdr>
        </w:div>
      </w:divsChild>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22163626">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6841973">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39853617">
      <w:bodyDiv w:val="1"/>
      <w:marLeft w:val="0"/>
      <w:marRight w:val="0"/>
      <w:marTop w:val="0"/>
      <w:marBottom w:val="0"/>
      <w:divBdr>
        <w:top w:val="none" w:sz="0" w:space="0" w:color="auto"/>
        <w:left w:val="none" w:sz="0" w:space="0" w:color="auto"/>
        <w:bottom w:val="none" w:sz="0" w:space="0" w:color="auto"/>
        <w:right w:val="none" w:sz="0" w:space="0" w:color="auto"/>
      </w:divBdr>
    </w:div>
    <w:div w:id="843133295">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46792827">
      <w:bodyDiv w:val="1"/>
      <w:marLeft w:val="0"/>
      <w:marRight w:val="0"/>
      <w:marTop w:val="0"/>
      <w:marBottom w:val="0"/>
      <w:divBdr>
        <w:top w:val="none" w:sz="0" w:space="0" w:color="auto"/>
        <w:left w:val="none" w:sz="0" w:space="0" w:color="auto"/>
        <w:bottom w:val="none" w:sz="0" w:space="0" w:color="auto"/>
        <w:right w:val="none" w:sz="0" w:space="0" w:color="auto"/>
      </w:divBdr>
    </w:div>
    <w:div w:id="857160233">
      <w:bodyDiv w:val="1"/>
      <w:marLeft w:val="0"/>
      <w:marRight w:val="0"/>
      <w:marTop w:val="0"/>
      <w:marBottom w:val="0"/>
      <w:divBdr>
        <w:top w:val="none" w:sz="0" w:space="0" w:color="auto"/>
        <w:left w:val="none" w:sz="0" w:space="0" w:color="auto"/>
        <w:bottom w:val="none" w:sz="0" w:space="0" w:color="auto"/>
        <w:right w:val="none" w:sz="0" w:space="0" w:color="auto"/>
      </w:divBdr>
    </w:div>
    <w:div w:id="860781349">
      <w:bodyDiv w:val="1"/>
      <w:marLeft w:val="0"/>
      <w:marRight w:val="0"/>
      <w:marTop w:val="0"/>
      <w:marBottom w:val="0"/>
      <w:divBdr>
        <w:top w:val="none" w:sz="0" w:space="0" w:color="auto"/>
        <w:left w:val="none" w:sz="0" w:space="0" w:color="auto"/>
        <w:bottom w:val="none" w:sz="0" w:space="0" w:color="auto"/>
        <w:right w:val="none" w:sz="0" w:space="0" w:color="auto"/>
      </w:divBdr>
    </w:div>
    <w:div w:id="865875203">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1140566">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85339003">
      <w:bodyDiv w:val="1"/>
      <w:marLeft w:val="0"/>
      <w:marRight w:val="0"/>
      <w:marTop w:val="0"/>
      <w:marBottom w:val="0"/>
      <w:divBdr>
        <w:top w:val="none" w:sz="0" w:space="0" w:color="auto"/>
        <w:left w:val="none" w:sz="0" w:space="0" w:color="auto"/>
        <w:bottom w:val="none" w:sz="0" w:space="0" w:color="auto"/>
        <w:right w:val="none" w:sz="0" w:space="0" w:color="auto"/>
      </w:divBdr>
    </w:div>
    <w:div w:id="891578888">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52397952">
      <w:bodyDiv w:val="1"/>
      <w:marLeft w:val="0"/>
      <w:marRight w:val="0"/>
      <w:marTop w:val="0"/>
      <w:marBottom w:val="0"/>
      <w:divBdr>
        <w:top w:val="none" w:sz="0" w:space="0" w:color="auto"/>
        <w:left w:val="none" w:sz="0" w:space="0" w:color="auto"/>
        <w:bottom w:val="none" w:sz="0" w:space="0" w:color="auto"/>
        <w:right w:val="none" w:sz="0" w:space="0" w:color="auto"/>
      </w:divBdr>
    </w:div>
    <w:div w:id="958994512">
      <w:bodyDiv w:val="1"/>
      <w:marLeft w:val="0"/>
      <w:marRight w:val="0"/>
      <w:marTop w:val="0"/>
      <w:marBottom w:val="0"/>
      <w:divBdr>
        <w:top w:val="none" w:sz="0" w:space="0" w:color="auto"/>
        <w:left w:val="none" w:sz="0" w:space="0" w:color="auto"/>
        <w:bottom w:val="none" w:sz="0" w:space="0" w:color="auto"/>
        <w:right w:val="none" w:sz="0" w:space="0" w:color="auto"/>
      </w:divBdr>
    </w:div>
    <w:div w:id="960574219">
      <w:bodyDiv w:val="1"/>
      <w:marLeft w:val="0"/>
      <w:marRight w:val="0"/>
      <w:marTop w:val="0"/>
      <w:marBottom w:val="0"/>
      <w:divBdr>
        <w:top w:val="none" w:sz="0" w:space="0" w:color="auto"/>
        <w:left w:val="none" w:sz="0" w:space="0" w:color="auto"/>
        <w:bottom w:val="none" w:sz="0" w:space="0" w:color="auto"/>
        <w:right w:val="none" w:sz="0" w:space="0" w:color="auto"/>
      </w:divBdr>
      <w:divsChild>
        <w:div w:id="366954065">
          <w:marLeft w:val="0"/>
          <w:marRight w:val="0"/>
          <w:marTop w:val="0"/>
          <w:marBottom w:val="0"/>
          <w:divBdr>
            <w:top w:val="none" w:sz="0" w:space="0" w:color="auto"/>
            <w:left w:val="none" w:sz="0" w:space="0" w:color="auto"/>
            <w:bottom w:val="none" w:sz="0" w:space="0" w:color="auto"/>
            <w:right w:val="none" w:sz="0" w:space="0" w:color="auto"/>
          </w:divBdr>
        </w:div>
      </w:divsChild>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3371312">
      <w:bodyDiv w:val="1"/>
      <w:marLeft w:val="0"/>
      <w:marRight w:val="0"/>
      <w:marTop w:val="0"/>
      <w:marBottom w:val="0"/>
      <w:divBdr>
        <w:top w:val="none" w:sz="0" w:space="0" w:color="auto"/>
        <w:left w:val="none" w:sz="0" w:space="0" w:color="auto"/>
        <w:bottom w:val="none" w:sz="0" w:space="0" w:color="auto"/>
        <w:right w:val="none" w:sz="0" w:space="0" w:color="auto"/>
      </w:divBdr>
    </w:div>
    <w:div w:id="985933278">
      <w:bodyDiv w:val="1"/>
      <w:marLeft w:val="0"/>
      <w:marRight w:val="0"/>
      <w:marTop w:val="0"/>
      <w:marBottom w:val="0"/>
      <w:divBdr>
        <w:top w:val="none" w:sz="0" w:space="0" w:color="auto"/>
        <w:left w:val="none" w:sz="0" w:space="0" w:color="auto"/>
        <w:bottom w:val="none" w:sz="0" w:space="0" w:color="auto"/>
        <w:right w:val="none" w:sz="0" w:space="0" w:color="auto"/>
      </w:divBdr>
    </w:div>
    <w:div w:id="1004867924">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0475311">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29067029">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5061633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75200566">
      <w:bodyDiv w:val="1"/>
      <w:marLeft w:val="0"/>
      <w:marRight w:val="0"/>
      <w:marTop w:val="0"/>
      <w:marBottom w:val="0"/>
      <w:divBdr>
        <w:top w:val="none" w:sz="0" w:space="0" w:color="auto"/>
        <w:left w:val="none" w:sz="0" w:space="0" w:color="auto"/>
        <w:bottom w:val="none" w:sz="0" w:space="0" w:color="auto"/>
        <w:right w:val="none" w:sz="0" w:space="0" w:color="auto"/>
      </w:divBdr>
    </w:div>
    <w:div w:id="1085808275">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092553981">
      <w:bodyDiv w:val="1"/>
      <w:marLeft w:val="0"/>
      <w:marRight w:val="0"/>
      <w:marTop w:val="0"/>
      <w:marBottom w:val="0"/>
      <w:divBdr>
        <w:top w:val="none" w:sz="0" w:space="0" w:color="auto"/>
        <w:left w:val="none" w:sz="0" w:space="0" w:color="auto"/>
        <w:bottom w:val="none" w:sz="0" w:space="0" w:color="auto"/>
        <w:right w:val="none" w:sz="0" w:space="0" w:color="auto"/>
      </w:divBdr>
    </w:div>
    <w:div w:id="1094714820">
      <w:bodyDiv w:val="1"/>
      <w:marLeft w:val="0"/>
      <w:marRight w:val="0"/>
      <w:marTop w:val="0"/>
      <w:marBottom w:val="0"/>
      <w:divBdr>
        <w:top w:val="none" w:sz="0" w:space="0" w:color="auto"/>
        <w:left w:val="none" w:sz="0" w:space="0" w:color="auto"/>
        <w:bottom w:val="none" w:sz="0" w:space="0" w:color="auto"/>
        <w:right w:val="none" w:sz="0" w:space="0" w:color="auto"/>
      </w:divBdr>
    </w:div>
    <w:div w:id="1100415736">
      <w:bodyDiv w:val="1"/>
      <w:marLeft w:val="0"/>
      <w:marRight w:val="0"/>
      <w:marTop w:val="0"/>
      <w:marBottom w:val="0"/>
      <w:divBdr>
        <w:top w:val="none" w:sz="0" w:space="0" w:color="auto"/>
        <w:left w:val="none" w:sz="0" w:space="0" w:color="auto"/>
        <w:bottom w:val="none" w:sz="0" w:space="0" w:color="auto"/>
        <w:right w:val="none" w:sz="0" w:space="0" w:color="auto"/>
      </w:divBdr>
    </w:div>
    <w:div w:id="1117137618">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268253">
      <w:bodyDiv w:val="1"/>
      <w:marLeft w:val="0"/>
      <w:marRight w:val="0"/>
      <w:marTop w:val="0"/>
      <w:marBottom w:val="0"/>
      <w:divBdr>
        <w:top w:val="none" w:sz="0" w:space="0" w:color="auto"/>
        <w:left w:val="none" w:sz="0" w:space="0" w:color="auto"/>
        <w:bottom w:val="none" w:sz="0" w:space="0" w:color="auto"/>
        <w:right w:val="none" w:sz="0" w:space="0" w:color="auto"/>
      </w:divBdr>
    </w:div>
    <w:div w:id="1128472204">
      <w:bodyDiv w:val="1"/>
      <w:marLeft w:val="0"/>
      <w:marRight w:val="0"/>
      <w:marTop w:val="0"/>
      <w:marBottom w:val="0"/>
      <w:divBdr>
        <w:top w:val="none" w:sz="0" w:space="0" w:color="auto"/>
        <w:left w:val="none" w:sz="0" w:space="0" w:color="auto"/>
        <w:bottom w:val="none" w:sz="0" w:space="0" w:color="auto"/>
        <w:right w:val="none" w:sz="0" w:space="0" w:color="auto"/>
      </w:divBdr>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46699073">
      <w:bodyDiv w:val="1"/>
      <w:marLeft w:val="0"/>
      <w:marRight w:val="0"/>
      <w:marTop w:val="0"/>
      <w:marBottom w:val="0"/>
      <w:divBdr>
        <w:top w:val="none" w:sz="0" w:space="0" w:color="auto"/>
        <w:left w:val="none" w:sz="0" w:space="0" w:color="auto"/>
        <w:bottom w:val="none" w:sz="0" w:space="0" w:color="auto"/>
        <w:right w:val="none" w:sz="0" w:space="0" w:color="auto"/>
      </w:divBdr>
    </w:div>
    <w:div w:id="1171143230">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0339740">
      <w:bodyDiv w:val="1"/>
      <w:marLeft w:val="0"/>
      <w:marRight w:val="0"/>
      <w:marTop w:val="0"/>
      <w:marBottom w:val="0"/>
      <w:divBdr>
        <w:top w:val="none" w:sz="0" w:space="0" w:color="auto"/>
        <w:left w:val="none" w:sz="0" w:space="0" w:color="auto"/>
        <w:bottom w:val="none" w:sz="0" w:space="0" w:color="auto"/>
        <w:right w:val="none" w:sz="0" w:space="0" w:color="auto"/>
      </w:divBdr>
      <w:divsChild>
        <w:div w:id="1787309415">
          <w:marLeft w:val="0"/>
          <w:marRight w:val="0"/>
          <w:marTop w:val="0"/>
          <w:marBottom w:val="0"/>
          <w:divBdr>
            <w:top w:val="none" w:sz="0" w:space="0" w:color="auto"/>
            <w:left w:val="none" w:sz="0" w:space="0" w:color="auto"/>
            <w:bottom w:val="none" w:sz="0" w:space="0" w:color="auto"/>
            <w:right w:val="none" w:sz="0" w:space="0" w:color="auto"/>
          </w:divBdr>
        </w:div>
        <w:div w:id="1789855299">
          <w:marLeft w:val="0"/>
          <w:marRight w:val="0"/>
          <w:marTop w:val="0"/>
          <w:marBottom w:val="0"/>
          <w:divBdr>
            <w:top w:val="none" w:sz="0" w:space="0" w:color="auto"/>
            <w:left w:val="none" w:sz="0" w:space="0" w:color="auto"/>
            <w:bottom w:val="none" w:sz="0" w:space="0" w:color="auto"/>
            <w:right w:val="none" w:sz="0" w:space="0" w:color="auto"/>
          </w:divBdr>
        </w:div>
      </w:divsChild>
    </w:div>
    <w:div w:id="119847217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02595630">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37545524">
      <w:bodyDiv w:val="1"/>
      <w:marLeft w:val="0"/>
      <w:marRight w:val="0"/>
      <w:marTop w:val="0"/>
      <w:marBottom w:val="0"/>
      <w:divBdr>
        <w:top w:val="none" w:sz="0" w:space="0" w:color="auto"/>
        <w:left w:val="none" w:sz="0" w:space="0" w:color="auto"/>
        <w:bottom w:val="none" w:sz="0" w:space="0" w:color="auto"/>
        <w:right w:val="none" w:sz="0" w:space="0" w:color="auto"/>
      </w:divBdr>
    </w:div>
    <w:div w:id="1242642787">
      <w:bodyDiv w:val="1"/>
      <w:marLeft w:val="0"/>
      <w:marRight w:val="0"/>
      <w:marTop w:val="0"/>
      <w:marBottom w:val="0"/>
      <w:divBdr>
        <w:top w:val="none" w:sz="0" w:space="0" w:color="auto"/>
        <w:left w:val="none" w:sz="0" w:space="0" w:color="auto"/>
        <w:bottom w:val="none" w:sz="0" w:space="0" w:color="auto"/>
        <w:right w:val="none" w:sz="0" w:space="0" w:color="auto"/>
      </w:divBdr>
    </w:div>
    <w:div w:id="1248729788">
      <w:bodyDiv w:val="1"/>
      <w:marLeft w:val="0"/>
      <w:marRight w:val="0"/>
      <w:marTop w:val="0"/>
      <w:marBottom w:val="0"/>
      <w:divBdr>
        <w:top w:val="none" w:sz="0" w:space="0" w:color="auto"/>
        <w:left w:val="none" w:sz="0" w:space="0" w:color="auto"/>
        <w:bottom w:val="none" w:sz="0" w:space="0" w:color="auto"/>
        <w:right w:val="none" w:sz="0" w:space="0" w:color="auto"/>
      </w:divBdr>
    </w:div>
    <w:div w:id="1256864247">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70507859">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2903219">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147554">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3624667">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44434428">
      <w:bodyDiv w:val="1"/>
      <w:marLeft w:val="0"/>
      <w:marRight w:val="0"/>
      <w:marTop w:val="0"/>
      <w:marBottom w:val="0"/>
      <w:divBdr>
        <w:top w:val="none" w:sz="0" w:space="0" w:color="auto"/>
        <w:left w:val="none" w:sz="0" w:space="0" w:color="auto"/>
        <w:bottom w:val="none" w:sz="0" w:space="0" w:color="auto"/>
        <w:right w:val="none" w:sz="0" w:space="0" w:color="auto"/>
      </w:divBdr>
    </w:div>
    <w:div w:id="1350107622">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68531043">
      <w:bodyDiv w:val="1"/>
      <w:marLeft w:val="0"/>
      <w:marRight w:val="0"/>
      <w:marTop w:val="0"/>
      <w:marBottom w:val="0"/>
      <w:divBdr>
        <w:top w:val="none" w:sz="0" w:space="0" w:color="auto"/>
        <w:left w:val="none" w:sz="0" w:space="0" w:color="auto"/>
        <w:bottom w:val="none" w:sz="0" w:space="0" w:color="auto"/>
        <w:right w:val="none" w:sz="0" w:space="0" w:color="auto"/>
      </w:divBdr>
    </w:div>
    <w:div w:id="1371951826">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4698183">
      <w:bodyDiv w:val="1"/>
      <w:marLeft w:val="0"/>
      <w:marRight w:val="0"/>
      <w:marTop w:val="0"/>
      <w:marBottom w:val="0"/>
      <w:divBdr>
        <w:top w:val="none" w:sz="0" w:space="0" w:color="auto"/>
        <w:left w:val="none" w:sz="0" w:space="0" w:color="auto"/>
        <w:bottom w:val="none" w:sz="0" w:space="0" w:color="auto"/>
        <w:right w:val="none" w:sz="0" w:space="0" w:color="auto"/>
      </w:divBdr>
    </w:div>
    <w:div w:id="1376811014">
      <w:bodyDiv w:val="1"/>
      <w:marLeft w:val="0"/>
      <w:marRight w:val="0"/>
      <w:marTop w:val="0"/>
      <w:marBottom w:val="0"/>
      <w:divBdr>
        <w:top w:val="none" w:sz="0" w:space="0" w:color="auto"/>
        <w:left w:val="none" w:sz="0" w:space="0" w:color="auto"/>
        <w:bottom w:val="none" w:sz="0" w:space="0" w:color="auto"/>
        <w:right w:val="none" w:sz="0" w:space="0" w:color="auto"/>
      </w:divBdr>
    </w:div>
    <w:div w:id="1377124440">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84862399">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04255288">
      <w:bodyDiv w:val="1"/>
      <w:marLeft w:val="0"/>
      <w:marRight w:val="0"/>
      <w:marTop w:val="0"/>
      <w:marBottom w:val="0"/>
      <w:divBdr>
        <w:top w:val="none" w:sz="0" w:space="0" w:color="auto"/>
        <w:left w:val="none" w:sz="0" w:space="0" w:color="auto"/>
        <w:bottom w:val="none" w:sz="0" w:space="0" w:color="auto"/>
        <w:right w:val="none" w:sz="0" w:space="0" w:color="auto"/>
      </w:divBdr>
    </w:div>
    <w:div w:id="1411655893">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37406323">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59762814">
      <w:bodyDiv w:val="1"/>
      <w:marLeft w:val="0"/>
      <w:marRight w:val="0"/>
      <w:marTop w:val="0"/>
      <w:marBottom w:val="0"/>
      <w:divBdr>
        <w:top w:val="none" w:sz="0" w:space="0" w:color="auto"/>
        <w:left w:val="none" w:sz="0" w:space="0" w:color="auto"/>
        <w:bottom w:val="none" w:sz="0" w:space="0" w:color="auto"/>
        <w:right w:val="none" w:sz="0" w:space="0" w:color="auto"/>
      </w:divBdr>
      <w:divsChild>
        <w:div w:id="1971131969">
          <w:marLeft w:val="0"/>
          <w:marRight w:val="0"/>
          <w:marTop w:val="0"/>
          <w:marBottom w:val="0"/>
          <w:divBdr>
            <w:top w:val="none" w:sz="0" w:space="0" w:color="auto"/>
            <w:left w:val="none" w:sz="0" w:space="0" w:color="auto"/>
            <w:bottom w:val="none" w:sz="0" w:space="0" w:color="auto"/>
            <w:right w:val="none" w:sz="0" w:space="0" w:color="auto"/>
          </w:divBdr>
          <w:divsChild>
            <w:div w:id="1851068283">
              <w:marLeft w:val="0"/>
              <w:marRight w:val="0"/>
              <w:marTop w:val="0"/>
              <w:marBottom w:val="0"/>
              <w:divBdr>
                <w:top w:val="none" w:sz="0" w:space="0" w:color="auto"/>
                <w:left w:val="none" w:sz="0" w:space="0" w:color="auto"/>
                <w:bottom w:val="none" w:sz="0" w:space="0" w:color="auto"/>
                <w:right w:val="none" w:sz="0" w:space="0" w:color="auto"/>
              </w:divBdr>
              <w:divsChild>
                <w:div w:id="1854802777">
                  <w:marLeft w:val="0"/>
                  <w:marRight w:val="0"/>
                  <w:marTop w:val="0"/>
                  <w:marBottom w:val="0"/>
                  <w:divBdr>
                    <w:top w:val="none" w:sz="0" w:space="0" w:color="auto"/>
                    <w:left w:val="none" w:sz="0" w:space="0" w:color="auto"/>
                    <w:bottom w:val="none" w:sz="0" w:space="0" w:color="auto"/>
                    <w:right w:val="none" w:sz="0" w:space="0" w:color="auto"/>
                  </w:divBdr>
                  <w:divsChild>
                    <w:div w:id="1352949873">
                      <w:marLeft w:val="0"/>
                      <w:marRight w:val="0"/>
                      <w:marTop w:val="0"/>
                      <w:marBottom w:val="0"/>
                      <w:divBdr>
                        <w:top w:val="none" w:sz="0" w:space="0" w:color="auto"/>
                        <w:left w:val="none" w:sz="0" w:space="0" w:color="auto"/>
                        <w:bottom w:val="none" w:sz="0" w:space="0" w:color="auto"/>
                        <w:right w:val="none" w:sz="0" w:space="0" w:color="auto"/>
                      </w:divBdr>
                      <w:divsChild>
                        <w:div w:id="1024597396">
                          <w:marLeft w:val="0"/>
                          <w:marRight w:val="0"/>
                          <w:marTop w:val="0"/>
                          <w:marBottom w:val="0"/>
                          <w:divBdr>
                            <w:top w:val="none" w:sz="0" w:space="0" w:color="auto"/>
                            <w:left w:val="none" w:sz="0" w:space="0" w:color="auto"/>
                            <w:bottom w:val="none" w:sz="0" w:space="0" w:color="auto"/>
                            <w:right w:val="none" w:sz="0" w:space="0" w:color="auto"/>
                          </w:divBdr>
                          <w:divsChild>
                            <w:div w:id="801457702">
                              <w:marLeft w:val="0"/>
                              <w:marRight w:val="0"/>
                              <w:marTop w:val="0"/>
                              <w:marBottom w:val="0"/>
                              <w:divBdr>
                                <w:top w:val="none" w:sz="0" w:space="0" w:color="auto"/>
                                <w:left w:val="none" w:sz="0" w:space="0" w:color="auto"/>
                                <w:bottom w:val="none" w:sz="0" w:space="0" w:color="auto"/>
                                <w:right w:val="none" w:sz="0" w:space="0" w:color="auto"/>
                              </w:divBdr>
                              <w:divsChild>
                                <w:div w:id="179281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4932218">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73597751">
      <w:bodyDiv w:val="1"/>
      <w:marLeft w:val="0"/>
      <w:marRight w:val="0"/>
      <w:marTop w:val="0"/>
      <w:marBottom w:val="0"/>
      <w:divBdr>
        <w:top w:val="none" w:sz="0" w:space="0" w:color="auto"/>
        <w:left w:val="none" w:sz="0" w:space="0" w:color="auto"/>
        <w:bottom w:val="none" w:sz="0" w:space="0" w:color="auto"/>
        <w:right w:val="none" w:sz="0" w:space="0" w:color="auto"/>
      </w:divBdr>
    </w:div>
    <w:div w:id="1485463225">
      <w:bodyDiv w:val="1"/>
      <w:marLeft w:val="0"/>
      <w:marRight w:val="0"/>
      <w:marTop w:val="0"/>
      <w:marBottom w:val="0"/>
      <w:divBdr>
        <w:top w:val="none" w:sz="0" w:space="0" w:color="auto"/>
        <w:left w:val="none" w:sz="0" w:space="0" w:color="auto"/>
        <w:bottom w:val="none" w:sz="0" w:space="0" w:color="auto"/>
        <w:right w:val="none" w:sz="0" w:space="0" w:color="auto"/>
      </w:divBdr>
    </w:div>
    <w:div w:id="1490562144">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42667437">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52382545">
      <w:bodyDiv w:val="1"/>
      <w:marLeft w:val="0"/>
      <w:marRight w:val="0"/>
      <w:marTop w:val="0"/>
      <w:marBottom w:val="0"/>
      <w:divBdr>
        <w:top w:val="none" w:sz="0" w:space="0" w:color="auto"/>
        <w:left w:val="none" w:sz="0" w:space="0" w:color="auto"/>
        <w:bottom w:val="none" w:sz="0" w:space="0" w:color="auto"/>
        <w:right w:val="none" w:sz="0" w:space="0" w:color="auto"/>
      </w:divBdr>
    </w:div>
    <w:div w:id="1556089714">
      <w:bodyDiv w:val="1"/>
      <w:marLeft w:val="0"/>
      <w:marRight w:val="0"/>
      <w:marTop w:val="0"/>
      <w:marBottom w:val="0"/>
      <w:divBdr>
        <w:top w:val="none" w:sz="0" w:space="0" w:color="auto"/>
        <w:left w:val="none" w:sz="0" w:space="0" w:color="auto"/>
        <w:bottom w:val="none" w:sz="0" w:space="0" w:color="auto"/>
        <w:right w:val="none" w:sz="0" w:space="0" w:color="auto"/>
      </w:divBdr>
    </w:div>
    <w:div w:id="1561089787">
      <w:bodyDiv w:val="1"/>
      <w:marLeft w:val="0"/>
      <w:marRight w:val="0"/>
      <w:marTop w:val="0"/>
      <w:marBottom w:val="0"/>
      <w:divBdr>
        <w:top w:val="none" w:sz="0" w:space="0" w:color="auto"/>
        <w:left w:val="none" w:sz="0" w:space="0" w:color="auto"/>
        <w:bottom w:val="none" w:sz="0" w:space="0" w:color="auto"/>
        <w:right w:val="none" w:sz="0" w:space="0" w:color="auto"/>
      </w:divBdr>
      <w:divsChild>
        <w:div w:id="132523305">
          <w:marLeft w:val="0"/>
          <w:marRight w:val="0"/>
          <w:marTop w:val="0"/>
          <w:marBottom w:val="0"/>
          <w:divBdr>
            <w:top w:val="none" w:sz="0" w:space="0" w:color="auto"/>
            <w:left w:val="none" w:sz="0" w:space="0" w:color="auto"/>
            <w:bottom w:val="none" w:sz="0" w:space="0" w:color="auto"/>
            <w:right w:val="none" w:sz="0" w:space="0" w:color="auto"/>
          </w:divBdr>
        </w:div>
        <w:div w:id="1111784886">
          <w:marLeft w:val="0"/>
          <w:marRight w:val="0"/>
          <w:marTop w:val="0"/>
          <w:marBottom w:val="0"/>
          <w:divBdr>
            <w:top w:val="none" w:sz="0" w:space="0" w:color="auto"/>
            <w:left w:val="none" w:sz="0" w:space="0" w:color="auto"/>
            <w:bottom w:val="none" w:sz="0" w:space="0" w:color="auto"/>
            <w:right w:val="none" w:sz="0" w:space="0" w:color="auto"/>
          </w:divBdr>
        </w:div>
      </w:divsChild>
    </w:div>
    <w:div w:id="1561820031">
      <w:bodyDiv w:val="1"/>
      <w:marLeft w:val="0"/>
      <w:marRight w:val="0"/>
      <w:marTop w:val="0"/>
      <w:marBottom w:val="0"/>
      <w:divBdr>
        <w:top w:val="none" w:sz="0" w:space="0" w:color="auto"/>
        <w:left w:val="none" w:sz="0" w:space="0" w:color="auto"/>
        <w:bottom w:val="none" w:sz="0" w:space="0" w:color="auto"/>
        <w:right w:val="none" w:sz="0" w:space="0" w:color="auto"/>
      </w:divBdr>
    </w:div>
    <w:div w:id="1571773610">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593933364">
      <w:bodyDiv w:val="1"/>
      <w:marLeft w:val="0"/>
      <w:marRight w:val="0"/>
      <w:marTop w:val="0"/>
      <w:marBottom w:val="0"/>
      <w:divBdr>
        <w:top w:val="none" w:sz="0" w:space="0" w:color="auto"/>
        <w:left w:val="none" w:sz="0" w:space="0" w:color="auto"/>
        <w:bottom w:val="none" w:sz="0" w:space="0" w:color="auto"/>
        <w:right w:val="none" w:sz="0" w:space="0" w:color="auto"/>
      </w:divBdr>
    </w:div>
    <w:div w:id="1608662056">
      <w:bodyDiv w:val="1"/>
      <w:marLeft w:val="0"/>
      <w:marRight w:val="0"/>
      <w:marTop w:val="0"/>
      <w:marBottom w:val="0"/>
      <w:divBdr>
        <w:top w:val="none" w:sz="0" w:space="0" w:color="auto"/>
        <w:left w:val="none" w:sz="0" w:space="0" w:color="auto"/>
        <w:bottom w:val="none" w:sz="0" w:space="0" w:color="auto"/>
        <w:right w:val="none" w:sz="0" w:space="0" w:color="auto"/>
      </w:divBdr>
    </w:div>
    <w:div w:id="1609965630">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5694968">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09181104">
      <w:bodyDiv w:val="1"/>
      <w:marLeft w:val="0"/>
      <w:marRight w:val="0"/>
      <w:marTop w:val="0"/>
      <w:marBottom w:val="0"/>
      <w:divBdr>
        <w:top w:val="none" w:sz="0" w:space="0" w:color="auto"/>
        <w:left w:val="none" w:sz="0" w:space="0" w:color="auto"/>
        <w:bottom w:val="none" w:sz="0" w:space="0" w:color="auto"/>
        <w:right w:val="none" w:sz="0" w:space="0" w:color="auto"/>
      </w:divBdr>
    </w:div>
    <w:div w:id="1713922647">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04732179">
      <w:bodyDiv w:val="1"/>
      <w:marLeft w:val="0"/>
      <w:marRight w:val="0"/>
      <w:marTop w:val="0"/>
      <w:marBottom w:val="0"/>
      <w:divBdr>
        <w:top w:val="none" w:sz="0" w:space="0" w:color="auto"/>
        <w:left w:val="none" w:sz="0" w:space="0" w:color="auto"/>
        <w:bottom w:val="none" w:sz="0" w:space="0" w:color="auto"/>
        <w:right w:val="none" w:sz="0" w:space="0" w:color="auto"/>
      </w:divBdr>
    </w:div>
    <w:div w:id="1811705159">
      <w:bodyDiv w:val="1"/>
      <w:marLeft w:val="0"/>
      <w:marRight w:val="0"/>
      <w:marTop w:val="0"/>
      <w:marBottom w:val="0"/>
      <w:divBdr>
        <w:top w:val="none" w:sz="0" w:space="0" w:color="auto"/>
        <w:left w:val="none" w:sz="0" w:space="0" w:color="auto"/>
        <w:bottom w:val="none" w:sz="0" w:space="0" w:color="auto"/>
        <w:right w:val="none" w:sz="0" w:space="0" w:color="auto"/>
      </w:divBdr>
    </w:div>
    <w:div w:id="1814326654">
      <w:bodyDiv w:val="1"/>
      <w:marLeft w:val="0"/>
      <w:marRight w:val="0"/>
      <w:marTop w:val="0"/>
      <w:marBottom w:val="0"/>
      <w:divBdr>
        <w:top w:val="none" w:sz="0" w:space="0" w:color="auto"/>
        <w:left w:val="none" w:sz="0" w:space="0" w:color="auto"/>
        <w:bottom w:val="none" w:sz="0" w:space="0" w:color="auto"/>
        <w:right w:val="none" w:sz="0" w:space="0" w:color="auto"/>
      </w:divBdr>
    </w:div>
    <w:div w:id="1815023579">
      <w:bodyDiv w:val="1"/>
      <w:marLeft w:val="0"/>
      <w:marRight w:val="0"/>
      <w:marTop w:val="0"/>
      <w:marBottom w:val="0"/>
      <w:divBdr>
        <w:top w:val="none" w:sz="0" w:space="0" w:color="auto"/>
        <w:left w:val="none" w:sz="0" w:space="0" w:color="auto"/>
        <w:bottom w:val="none" w:sz="0" w:space="0" w:color="auto"/>
        <w:right w:val="none" w:sz="0" w:space="0" w:color="auto"/>
      </w:divBdr>
    </w:div>
    <w:div w:id="1830363434">
      <w:bodyDiv w:val="1"/>
      <w:marLeft w:val="0"/>
      <w:marRight w:val="0"/>
      <w:marTop w:val="0"/>
      <w:marBottom w:val="0"/>
      <w:divBdr>
        <w:top w:val="none" w:sz="0" w:space="0" w:color="auto"/>
        <w:left w:val="none" w:sz="0" w:space="0" w:color="auto"/>
        <w:bottom w:val="none" w:sz="0" w:space="0" w:color="auto"/>
        <w:right w:val="none" w:sz="0" w:space="0" w:color="auto"/>
      </w:divBdr>
    </w:div>
    <w:div w:id="1833720774">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42970227">
      <w:bodyDiv w:val="1"/>
      <w:marLeft w:val="0"/>
      <w:marRight w:val="0"/>
      <w:marTop w:val="0"/>
      <w:marBottom w:val="0"/>
      <w:divBdr>
        <w:top w:val="none" w:sz="0" w:space="0" w:color="auto"/>
        <w:left w:val="none" w:sz="0" w:space="0" w:color="auto"/>
        <w:bottom w:val="none" w:sz="0" w:space="0" w:color="auto"/>
        <w:right w:val="none" w:sz="0" w:space="0" w:color="auto"/>
      </w:divBdr>
      <w:divsChild>
        <w:div w:id="2017270795">
          <w:marLeft w:val="0"/>
          <w:marRight w:val="0"/>
          <w:marTop w:val="0"/>
          <w:marBottom w:val="0"/>
          <w:divBdr>
            <w:top w:val="none" w:sz="0" w:space="0" w:color="auto"/>
            <w:left w:val="none" w:sz="0" w:space="0" w:color="auto"/>
            <w:bottom w:val="none" w:sz="0" w:space="0" w:color="auto"/>
            <w:right w:val="none" w:sz="0" w:space="0" w:color="auto"/>
          </w:divBdr>
        </w:div>
      </w:divsChild>
    </w:div>
    <w:div w:id="1856846193">
      <w:bodyDiv w:val="1"/>
      <w:marLeft w:val="0"/>
      <w:marRight w:val="0"/>
      <w:marTop w:val="0"/>
      <w:marBottom w:val="0"/>
      <w:divBdr>
        <w:top w:val="none" w:sz="0" w:space="0" w:color="auto"/>
        <w:left w:val="none" w:sz="0" w:space="0" w:color="auto"/>
        <w:bottom w:val="none" w:sz="0" w:space="0" w:color="auto"/>
        <w:right w:val="none" w:sz="0" w:space="0" w:color="auto"/>
      </w:divBdr>
    </w:div>
    <w:div w:id="1861161237">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79464609">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88450290">
      <w:bodyDiv w:val="1"/>
      <w:marLeft w:val="0"/>
      <w:marRight w:val="0"/>
      <w:marTop w:val="0"/>
      <w:marBottom w:val="0"/>
      <w:divBdr>
        <w:top w:val="none" w:sz="0" w:space="0" w:color="auto"/>
        <w:left w:val="none" w:sz="0" w:space="0" w:color="auto"/>
        <w:bottom w:val="none" w:sz="0" w:space="0" w:color="auto"/>
        <w:right w:val="none" w:sz="0" w:space="0" w:color="auto"/>
      </w:divBdr>
    </w:div>
    <w:div w:id="1890993093">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303209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895043466">
      <w:bodyDiv w:val="1"/>
      <w:marLeft w:val="0"/>
      <w:marRight w:val="0"/>
      <w:marTop w:val="0"/>
      <w:marBottom w:val="0"/>
      <w:divBdr>
        <w:top w:val="none" w:sz="0" w:space="0" w:color="auto"/>
        <w:left w:val="none" w:sz="0" w:space="0" w:color="auto"/>
        <w:bottom w:val="none" w:sz="0" w:space="0" w:color="auto"/>
        <w:right w:val="none" w:sz="0" w:space="0" w:color="auto"/>
      </w:divBdr>
    </w:div>
    <w:div w:id="1896426881">
      <w:bodyDiv w:val="1"/>
      <w:marLeft w:val="0"/>
      <w:marRight w:val="0"/>
      <w:marTop w:val="0"/>
      <w:marBottom w:val="0"/>
      <w:divBdr>
        <w:top w:val="none" w:sz="0" w:space="0" w:color="auto"/>
        <w:left w:val="none" w:sz="0" w:space="0" w:color="auto"/>
        <w:bottom w:val="none" w:sz="0" w:space="0" w:color="auto"/>
        <w:right w:val="none" w:sz="0" w:space="0" w:color="auto"/>
      </w:divBdr>
      <w:divsChild>
        <w:div w:id="349450424">
          <w:marLeft w:val="0"/>
          <w:marRight w:val="0"/>
          <w:marTop w:val="0"/>
          <w:marBottom w:val="0"/>
          <w:divBdr>
            <w:top w:val="none" w:sz="0" w:space="0" w:color="auto"/>
            <w:left w:val="none" w:sz="0" w:space="0" w:color="auto"/>
            <w:bottom w:val="none" w:sz="0" w:space="0" w:color="auto"/>
            <w:right w:val="none" w:sz="0" w:space="0" w:color="auto"/>
          </w:divBdr>
        </w:div>
        <w:div w:id="254049737">
          <w:marLeft w:val="0"/>
          <w:marRight w:val="0"/>
          <w:marTop w:val="0"/>
          <w:marBottom w:val="0"/>
          <w:divBdr>
            <w:top w:val="none" w:sz="0" w:space="0" w:color="auto"/>
            <w:left w:val="none" w:sz="0" w:space="0" w:color="auto"/>
            <w:bottom w:val="none" w:sz="0" w:space="0" w:color="auto"/>
            <w:right w:val="none" w:sz="0" w:space="0" w:color="auto"/>
          </w:divBdr>
        </w:div>
        <w:div w:id="1567955774">
          <w:marLeft w:val="0"/>
          <w:marRight w:val="0"/>
          <w:marTop w:val="0"/>
          <w:marBottom w:val="0"/>
          <w:divBdr>
            <w:top w:val="none" w:sz="0" w:space="0" w:color="auto"/>
            <w:left w:val="none" w:sz="0" w:space="0" w:color="auto"/>
            <w:bottom w:val="none" w:sz="0" w:space="0" w:color="auto"/>
            <w:right w:val="none" w:sz="0" w:space="0" w:color="auto"/>
          </w:divBdr>
        </w:div>
        <w:div w:id="675838330">
          <w:marLeft w:val="0"/>
          <w:marRight w:val="0"/>
          <w:marTop w:val="0"/>
          <w:marBottom w:val="0"/>
          <w:divBdr>
            <w:top w:val="none" w:sz="0" w:space="0" w:color="auto"/>
            <w:left w:val="none" w:sz="0" w:space="0" w:color="auto"/>
            <w:bottom w:val="none" w:sz="0" w:space="0" w:color="auto"/>
            <w:right w:val="none" w:sz="0" w:space="0" w:color="auto"/>
          </w:divBdr>
        </w:div>
      </w:divsChild>
    </w:div>
    <w:div w:id="1910770677">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38246400">
      <w:bodyDiv w:val="1"/>
      <w:marLeft w:val="0"/>
      <w:marRight w:val="0"/>
      <w:marTop w:val="0"/>
      <w:marBottom w:val="0"/>
      <w:divBdr>
        <w:top w:val="none" w:sz="0" w:space="0" w:color="auto"/>
        <w:left w:val="none" w:sz="0" w:space="0" w:color="auto"/>
        <w:bottom w:val="none" w:sz="0" w:space="0" w:color="auto"/>
        <w:right w:val="none" w:sz="0" w:space="0" w:color="auto"/>
      </w:divBdr>
    </w:div>
    <w:div w:id="1956407131">
      <w:bodyDiv w:val="1"/>
      <w:marLeft w:val="0"/>
      <w:marRight w:val="0"/>
      <w:marTop w:val="0"/>
      <w:marBottom w:val="0"/>
      <w:divBdr>
        <w:top w:val="none" w:sz="0" w:space="0" w:color="auto"/>
        <w:left w:val="none" w:sz="0" w:space="0" w:color="auto"/>
        <w:bottom w:val="none" w:sz="0" w:space="0" w:color="auto"/>
        <w:right w:val="none" w:sz="0" w:space="0" w:color="auto"/>
      </w:divBdr>
    </w:div>
    <w:div w:id="1967925294">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346683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15525372">
      <w:bodyDiv w:val="1"/>
      <w:marLeft w:val="0"/>
      <w:marRight w:val="0"/>
      <w:marTop w:val="0"/>
      <w:marBottom w:val="0"/>
      <w:divBdr>
        <w:top w:val="none" w:sz="0" w:space="0" w:color="auto"/>
        <w:left w:val="none" w:sz="0" w:space="0" w:color="auto"/>
        <w:bottom w:val="none" w:sz="0" w:space="0" w:color="auto"/>
        <w:right w:val="none" w:sz="0" w:space="0" w:color="auto"/>
      </w:divBdr>
    </w:div>
    <w:div w:id="2016767426">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23241339">
      <w:bodyDiv w:val="1"/>
      <w:marLeft w:val="0"/>
      <w:marRight w:val="0"/>
      <w:marTop w:val="0"/>
      <w:marBottom w:val="0"/>
      <w:divBdr>
        <w:top w:val="none" w:sz="0" w:space="0" w:color="auto"/>
        <w:left w:val="none" w:sz="0" w:space="0" w:color="auto"/>
        <w:bottom w:val="none" w:sz="0" w:space="0" w:color="auto"/>
        <w:right w:val="none" w:sz="0" w:space="0" w:color="auto"/>
      </w:divBdr>
    </w:div>
    <w:div w:id="2030792880">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3904069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44165910">
      <w:bodyDiv w:val="1"/>
      <w:marLeft w:val="0"/>
      <w:marRight w:val="0"/>
      <w:marTop w:val="0"/>
      <w:marBottom w:val="0"/>
      <w:divBdr>
        <w:top w:val="none" w:sz="0" w:space="0" w:color="auto"/>
        <w:left w:val="none" w:sz="0" w:space="0" w:color="auto"/>
        <w:bottom w:val="none" w:sz="0" w:space="0" w:color="auto"/>
        <w:right w:val="none" w:sz="0" w:space="0" w:color="auto"/>
      </w:divBdr>
    </w:div>
    <w:div w:id="2056192548">
      <w:bodyDiv w:val="1"/>
      <w:marLeft w:val="0"/>
      <w:marRight w:val="0"/>
      <w:marTop w:val="0"/>
      <w:marBottom w:val="0"/>
      <w:divBdr>
        <w:top w:val="none" w:sz="0" w:space="0" w:color="auto"/>
        <w:left w:val="none" w:sz="0" w:space="0" w:color="auto"/>
        <w:bottom w:val="none" w:sz="0" w:space="0" w:color="auto"/>
        <w:right w:val="none" w:sz="0" w:space="0" w:color="auto"/>
      </w:divBdr>
    </w:div>
    <w:div w:id="2058160000">
      <w:bodyDiv w:val="1"/>
      <w:marLeft w:val="0"/>
      <w:marRight w:val="0"/>
      <w:marTop w:val="0"/>
      <w:marBottom w:val="0"/>
      <w:divBdr>
        <w:top w:val="none" w:sz="0" w:space="0" w:color="auto"/>
        <w:left w:val="none" w:sz="0" w:space="0" w:color="auto"/>
        <w:bottom w:val="none" w:sz="0" w:space="0" w:color="auto"/>
        <w:right w:val="none" w:sz="0" w:space="0" w:color="auto"/>
      </w:divBdr>
    </w:div>
    <w:div w:id="2060086941">
      <w:bodyDiv w:val="1"/>
      <w:marLeft w:val="0"/>
      <w:marRight w:val="0"/>
      <w:marTop w:val="0"/>
      <w:marBottom w:val="0"/>
      <w:divBdr>
        <w:top w:val="none" w:sz="0" w:space="0" w:color="auto"/>
        <w:left w:val="none" w:sz="0" w:space="0" w:color="auto"/>
        <w:bottom w:val="none" w:sz="0" w:space="0" w:color="auto"/>
        <w:right w:val="none" w:sz="0" w:space="0" w:color="auto"/>
      </w:divBdr>
    </w:div>
    <w:div w:id="2071533624">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74230113">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4279697">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03334121">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 w:id="2129666052">
      <w:bodyDiv w:val="1"/>
      <w:marLeft w:val="0"/>
      <w:marRight w:val="0"/>
      <w:marTop w:val="0"/>
      <w:marBottom w:val="0"/>
      <w:divBdr>
        <w:top w:val="none" w:sz="0" w:space="0" w:color="auto"/>
        <w:left w:val="none" w:sz="0" w:space="0" w:color="auto"/>
        <w:bottom w:val="none" w:sz="0" w:space="0" w:color="auto"/>
        <w:right w:val="none" w:sz="0" w:space="0" w:color="auto"/>
      </w:divBdr>
    </w:div>
    <w:div w:id="2130976893">
      <w:bodyDiv w:val="1"/>
      <w:marLeft w:val="0"/>
      <w:marRight w:val="0"/>
      <w:marTop w:val="0"/>
      <w:marBottom w:val="0"/>
      <w:divBdr>
        <w:top w:val="none" w:sz="0" w:space="0" w:color="auto"/>
        <w:left w:val="none" w:sz="0" w:space="0" w:color="auto"/>
        <w:bottom w:val="none" w:sz="0" w:space="0" w:color="auto"/>
        <w:right w:val="none" w:sz="0" w:space="0" w:color="auto"/>
      </w:divBdr>
    </w:div>
    <w:div w:id="2134252881">
      <w:bodyDiv w:val="1"/>
      <w:marLeft w:val="0"/>
      <w:marRight w:val="0"/>
      <w:marTop w:val="0"/>
      <w:marBottom w:val="0"/>
      <w:divBdr>
        <w:top w:val="none" w:sz="0" w:space="0" w:color="auto"/>
        <w:left w:val="none" w:sz="0" w:space="0" w:color="auto"/>
        <w:bottom w:val="none" w:sz="0" w:space="0" w:color="auto"/>
        <w:right w:val="none" w:sz="0" w:space="0" w:color="auto"/>
      </w:divBdr>
    </w:div>
    <w:div w:id="2136410471">
      <w:bodyDiv w:val="1"/>
      <w:marLeft w:val="0"/>
      <w:marRight w:val="0"/>
      <w:marTop w:val="0"/>
      <w:marBottom w:val="0"/>
      <w:divBdr>
        <w:top w:val="none" w:sz="0" w:space="0" w:color="auto"/>
        <w:left w:val="none" w:sz="0" w:space="0" w:color="auto"/>
        <w:bottom w:val="none" w:sz="0" w:space="0" w:color="auto"/>
        <w:right w:val="none" w:sz="0" w:space="0" w:color="auto"/>
      </w:divBdr>
    </w:div>
    <w:div w:id="2146773599">
      <w:bodyDiv w:val="1"/>
      <w:marLeft w:val="0"/>
      <w:marRight w:val="0"/>
      <w:marTop w:val="0"/>
      <w:marBottom w:val="0"/>
      <w:divBdr>
        <w:top w:val="none" w:sz="0" w:space="0" w:color="auto"/>
        <w:left w:val="none" w:sz="0" w:space="0" w:color="auto"/>
        <w:bottom w:val="none" w:sz="0" w:space="0" w:color="auto"/>
        <w:right w:val="none" w:sz="0" w:space="0" w:color="auto"/>
      </w:divBdr>
      <w:divsChild>
        <w:div w:id="290868910">
          <w:marLeft w:val="0"/>
          <w:marRight w:val="0"/>
          <w:marTop w:val="0"/>
          <w:marBottom w:val="0"/>
          <w:divBdr>
            <w:top w:val="none" w:sz="0" w:space="0" w:color="auto"/>
            <w:left w:val="none" w:sz="0" w:space="0" w:color="auto"/>
            <w:bottom w:val="none" w:sz="0" w:space="0" w:color="auto"/>
            <w:right w:val="none" w:sz="0" w:space="0" w:color="auto"/>
          </w:divBdr>
          <w:divsChild>
            <w:div w:id="455174045">
              <w:marLeft w:val="0"/>
              <w:marRight w:val="0"/>
              <w:marTop w:val="0"/>
              <w:marBottom w:val="0"/>
              <w:divBdr>
                <w:top w:val="none" w:sz="0" w:space="0" w:color="auto"/>
                <w:left w:val="none" w:sz="0" w:space="0" w:color="auto"/>
                <w:bottom w:val="none" w:sz="0" w:space="0" w:color="auto"/>
                <w:right w:val="none" w:sz="0" w:space="0" w:color="auto"/>
              </w:divBdr>
              <w:divsChild>
                <w:div w:id="627129716">
                  <w:marLeft w:val="0"/>
                  <w:marRight w:val="0"/>
                  <w:marTop w:val="0"/>
                  <w:marBottom w:val="0"/>
                  <w:divBdr>
                    <w:top w:val="none" w:sz="0" w:space="0" w:color="auto"/>
                    <w:left w:val="none" w:sz="0" w:space="0" w:color="auto"/>
                    <w:bottom w:val="none" w:sz="0" w:space="0" w:color="auto"/>
                    <w:right w:val="none" w:sz="0" w:space="0" w:color="auto"/>
                  </w:divBdr>
                  <w:divsChild>
                    <w:div w:id="1253971297">
                      <w:marLeft w:val="0"/>
                      <w:marRight w:val="0"/>
                      <w:marTop w:val="0"/>
                      <w:marBottom w:val="0"/>
                      <w:divBdr>
                        <w:top w:val="none" w:sz="0" w:space="0" w:color="auto"/>
                        <w:left w:val="none" w:sz="0" w:space="0" w:color="auto"/>
                        <w:bottom w:val="none" w:sz="0" w:space="0" w:color="auto"/>
                        <w:right w:val="none" w:sz="0" w:space="0" w:color="auto"/>
                      </w:divBdr>
                      <w:divsChild>
                        <w:div w:id="1177423882">
                          <w:marLeft w:val="0"/>
                          <w:marRight w:val="0"/>
                          <w:marTop w:val="0"/>
                          <w:marBottom w:val="0"/>
                          <w:divBdr>
                            <w:top w:val="none" w:sz="0" w:space="0" w:color="auto"/>
                            <w:left w:val="none" w:sz="0" w:space="0" w:color="auto"/>
                            <w:bottom w:val="none" w:sz="0" w:space="0" w:color="auto"/>
                            <w:right w:val="none" w:sz="0" w:space="0" w:color="auto"/>
                          </w:divBdr>
                          <w:divsChild>
                            <w:div w:id="1119497705">
                              <w:marLeft w:val="0"/>
                              <w:marRight w:val="0"/>
                              <w:marTop w:val="0"/>
                              <w:marBottom w:val="0"/>
                              <w:divBdr>
                                <w:top w:val="none" w:sz="0" w:space="0" w:color="auto"/>
                                <w:left w:val="none" w:sz="0" w:space="0" w:color="auto"/>
                                <w:bottom w:val="none" w:sz="0" w:space="0" w:color="auto"/>
                                <w:right w:val="none" w:sz="0" w:space="0" w:color="auto"/>
                              </w:divBdr>
                              <w:divsChild>
                                <w:div w:id="207736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nvlpubs.nist.gov/nistpubs/ir/2017/NIST.IR.8173.pdf"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eader" Target="header6.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footer" Target="footer4.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Amo24</b:Tag>
    <b:SourceType>DocumentFromInternetSite</b:SourceType>
    <b:Guid>{7878746A-84E3-4049-B6A2-661560925D6D}</b:Guid>
    <b:Title>Medium</b:Title>
    <b:Year>2024</b:Year>
    <b:Author>
      <b:Author>
        <b:NameList>
          <b:Person>
            <b:Last>Stailey-Young</b:Last>
            <b:First>Amos</b:First>
          </b:Person>
        </b:NameList>
      </b:Author>
    </b:Author>
    <b:Month>06</b:Month>
    <b:Day>9</b:Day>
    <b:YearAccessed>2024</b:YearAccessed>
    <b:MonthAccessed>09</b:MonthAccessed>
    <b:DayAccessed>05</b:DayAccessed>
    <b:URL>https://medium.com/pythons-gurus/what-is-the-best-face-detector-ab650d8c1225</b:URL>
    <b:RefOrder>1</b:RefOrder>
  </b:Source>
  <b:Source>
    <b:Tag>Jul23</b:Tag>
    <b:SourceType>InternetSite</b:SourceType>
    <b:Guid>{B04723A2-F392-44C1-A512-DD774AA54399}</b:Guid>
    <b:Title>Face Verification vs. Face Recognition</b:Title>
    <b:Year>2023</b:Year>
    <b:Month>02</b:Month>
    <b:Day>23</b:Day>
    <b:YearAccessed>2024</b:YearAccessed>
    <b:MonthAccessed>09</b:MonthAccessed>
    <b:DayAccessed>05</b:DayAccessed>
    <b:URL>https://alicebiometrics.com/en/face-verification-vs-face-recognition/</b:URL>
    <b:Author>
      <b:Author>
        <b:NameList>
          <b:Person>
            <b:Last>Munoz</b:Last>
            <b:First>Juliana</b:First>
          </b:Person>
        </b:NameList>
      </b:Author>
    </b:Author>
    <b:ProductionCompany>Alice</b:ProductionCompany>
    <b:RefOrder>2</b:RefOrder>
  </b:Source>
  <b:Source>
    <b:Tag>And24</b:Tag>
    <b:SourceType>InternetSite</b:SourceType>
    <b:Guid>{D4C656E9-F06C-49C1-BE26-0B45EC4B1EA8}</b:Guid>
    <b:Author>
      <b:Author>
        <b:NameList>
          <b:Person>
            <b:Last>Terekhin</b:Last>
            <b:First>Andrey</b:First>
          </b:Person>
        </b:NameList>
      </b:Author>
    </b:Author>
    <b:Title>Face Recognition vs. Face Verification in Identity Verification: The Expert Explanation</b:Title>
    <b:ProductionCompany>Regula</b:ProductionCompany>
    <b:Year>2024</b:Year>
    <b:Month>04</b:Month>
    <b:Day>05</b:Day>
    <b:YearAccessed>2024</b:YearAccessed>
    <b:MonthAccessed>09</b:MonthAccessed>
    <b:DayAccessed>05</b:DayAccessed>
    <b:URL>https://regulaforensics.com/blog/face-recognition-vs-face-verification/</b:URL>
    <b:RefOrder>3</b:RefOrder>
  </b:Source>
  <b:Source>
    <b:Tag>Nat19</b:Tag>
    <b:SourceType>InternetSite</b:SourceType>
    <b:Guid>{C1C6D395-8CE3-44DF-991B-8C2DE48D8D16}</b:Guid>
    <b:Author>
      <b:Author>
        <b:Corporate>National Cyber Security Centre</b:Corporate>
      </b:Author>
    </b:Author>
    <b:Title>Biometric recognition and authentication systems</b:Title>
    <b:ProductionCompany>GOV.UK</b:ProductionCompany>
    <b:Year>2019</b:Year>
    <b:Month>01</b:Month>
    <b:Day>24</b:Day>
    <b:YearAccessed>2024</b:YearAccessed>
    <b:MonthAccessed>09</b:MonthAccessed>
    <b:DayAccessed>05</b:DayAccessed>
    <b:URL>https://www.ncsc.gov.uk/collection/biometrics/understanding-biometrics</b:URL>
    <b:RefOrder>4</b:RefOrder>
  </b:Source>
  <b:Source>
    <b:Tag>Goo24</b:Tag>
    <b:SourceType>InternetSite</b:SourceType>
    <b:Guid>{48B920B0-578A-46BD-8385-7606DF19ACA7}</b:Guid>
    <b:Author>
      <b:Author>
        <b:Corporate>Google Developers</b:Corporate>
      </b:Author>
    </b:Author>
    <b:Title>Face Detection</b:Title>
    <b:ProductionCompany>Google</b:ProductionCompany>
    <b:Year>2024</b:Year>
    <b:Month>09</b:Month>
    <b:Day>04</b:Day>
    <b:YearAccessed>2024</b:YearAccessed>
    <b:MonthAccessed>09</b:MonthAccessed>
    <b:DayAccessed>05</b:DayAccessed>
    <b:URL>https://developers.google.com/ml-kit/vision/face-detection</b:URL>
    <b:RefOrder>5</b:RefOrder>
  </b:Source>
  <b:Source>
    <b:Tag>Ins20</b:Tag>
    <b:SourceType>ArticleInAPeriodical</b:SourceType>
    <b:Guid>{48C98F2A-3A95-4D82-A224-F3746AB58344}</b:Guid>
    <b:Author>
      <b:Author>
        <b:NameList>
          <b:Person>
            <b:Last>Insaf Adjabi</b:Last>
            <b:First>Abdeldjalil</b:First>
            <b:Middle>Ouahabi, Amir Benzaoui, Abdelmalik Taleb-Ahmed</b:Middle>
          </b:Person>
        </b:NameList>
      </b:Author>
    </b:Author>
    <b:Title>Past, Present and Future of Face Recognition: A Review</b:Title>
    <b:Year>2020</b:Year>
    <b:Month>07</b:Month>
    <b:Day>23</b:Day>
    <b:PeriodicalTitle>Electronics</b:PeriodicalTitle>
    <b:Pages>9081188</b:Pages>
    <b:RefOrder>7</b:RefOrder>
  </b:Source>
  <b:Source>
    <b:Tag>Oxf201</b:Tag>
    <b:SourceType>Book</b:SourceType>
    <b:Guid>{2EA4E134-7332-410D-B4E6-617723A89668}</b:Guid>
    <b:Title>Oxford Dictionary</b:Title>
    <b:Year>2020</b:Year>
    <b:Author>
      <b:Author>
        <b:Corporate>Oxford Languages</b:Corporate>
      </b:Author>
    </b:Author>
    <b:City>Oxford</b:City>
    <b:Publisher>Oxford University Press</b:Publisher>
    <b:RefOrder>6</b:RefOrder>
  </b:Source>
  <b:Source>
    <b:Tag>Dan24</b:Tag>
    <b:SourceType>Report</b:SourceType>
    <b:Guid>{C5479E37-5408-4A5E-AB7D-018B47ABF860}</b:Guid>
    <b:Title>Face Recognition: From Traditional to Deep Learning Methods</b:Title>
    <b:Year>2024</b:Year>
    <b:City>London</b:City>
    <b:Publisher>GBG PLC</b:Publisher>
    <b:Author>
      <b:Author>
        <b:NameList>
          <b:Person>
            <b:Last>Daniel Sáez Trigueros</b:Last>
            <b:First>Li</b:First>
            <b:Middle>Meng</b:Middle>
          </b:Person>
        </b:NameList>
      </b:Author>
    </b:Author>
    <b:RefOrder>8</b:RefOrder>
  </b:Source>
  <b:Source>
    <b:Tag>Tru17</b:Tag>
    <b:SourceType>Case</b:SourceType>
    <b:Guid>{522F8930-73EE-4E61-952F-9A6A4F4B7D96}</b:Guid>
    <b:Title>TrueFace</b:Title>
    <b:Year>2017</b:Year>
    <b:RefOrder>14</b:RefOrder>
  </b:Source>
  <b:Source>
    <b:Tag>Cas23</b:Tag>
    <b:SourceType>Case</b:SourceType>
    <b:Guid>{ED06CD76-2AFC-4B92-9546-0EB7C7D30B4B}</b:Guid>
    <b:Title>Case Study: Successful Implementation of Face Recognition in Access Control - ScanMax</b:Title>
    <b:Year>2023</b:Year>
    <b:RefOrder>15</b:RefOrder>
  </b:Source>
  <b:Source>
    <b:Tag>GOV23</b:Tag>
    <b:SourceType>InternetSite</b:SourceType>
    <b:Guid>{CB2B9226-A882-4356-A535-9F08B3621F8D}</b:Guid>
    <b:Title>Article 9 - GDPR Processing of Special categories of personal data</b:Title>
    <b:Year>2023</b:Year>
    <b:Author>
      <b:Author>
        <b:Corporate>GOV.UK</b:Corporate>
      </b:Author>
    </b:Author>
    <b:ProductionCompany>GOV.UK</b:ProductionCompany>
    <b:Month>12</b:Month>
    <b:Day>31</b:Day>
    <b:YearAccessed>2024</b:YearAccessed>
    <b:MonthAccessed>09</b:MonthAccessed>
    <b:DayAccessed>05</b:DayAccessed>
    <b:URL>https://www.legislation.gov.uk/eur/2016/679/article/9</b:URL>
    <b:RefOrder>9</b:RefOrder>
  </b:Source>
  <b:Source>
    <b:Tag>GOV24</b:Tag>
    <b:SourceType>InternetSite</b:SourceType>
    <b:Guid>{0D81FFDE-9220-4BF3-BF19-95698A71A7F7}</b:Guid>
    <b:Author>
      <b:Author>
        <b:Corporate>GOV.UK</b:Corporate>
      </b:Author>
    </b:Author>
    <b:Title>Data Protection Act 2018</b:Title>
    <b:ProductionCompany>GOV.UK</b:ProductionCompany>
    <b:Year>2024</b:Year>
    <b:Month>03</b:Month>
    <b:Day>08</b:Day>
    <b:YearAccessed>2024</b:YearAccessed>
    <b:MonthAccessed>09</b:MonthAccessed>
    <b:DayAccessed>05</b:DayAccessed>
    <b:URL>https://www.legislation.gov.uk/ukpga/2018/12</b:URL>
    <b:RefOrder>10</b:RefOrder>
  </b:Source>
  <b:Source>
    <b:Tag>Nte22</b:Tag>
    <b:SourceType>InternetSite</b:SourceType>
    <b:Guid>{199808C5-B1BE-4F67-B78F-9544F4B63BCE}</b:Guid>
    <b:Author>
      <b:Author>
        <b:Corporate>Ntechlab</b:Corporate>
      </b:Author>
    </b:Author>
    <b:Title>STEP 1. CCTV Camera Requirements: characteristics and installation</b:Title>
    <b:ProductionCompany>NTechLab</b:ProductionCompany>
    <b:Year>2022</b:Year>
    <b:YearAccessed>2024</b:YearAccessed>
    <b:MonthAccessed>09</b:MonthAccessed>
    <b:DayAccessed>05</b:DayAccessed>
    <b:URL>https://docs.ntechlab.com/projects/findface-lite/en/1.6/camera_req.html#face-recognition</b:URL>
    <b:RefOrder>11</b:RefOrder>
  </b:Source>
  <b:Source>
    <b:Tag>Ric22</b:Tag>
    <b:SourceType>Book</b:SourceType>
    <b:Guid>{306B1EA9-FF3B-401D-8CF9-336C549C706A}</b:Guid>
    <b:Title>Computer Vision - Algorithms and Applications</b:Title>
    <b:Year>2022</b:Year>
    <b:Author>
      <b:Author>
        <b:NameList>
          <b:Person>
            <b:Last>Szeliski</b:Last>
            <b:First>Richard</b:First>
          </b:Person>
        </b:NameList>
      </b:Author>
    </b:Author>
    <b:City>Cham</b:City>
    <b:Publisher>Springer Nature Switzerland AG</b:Publisher>
    <b:RefOrder>12</b:RefOrder>
  </b:Source>
  <b:Source>
    <b:Tag>Amo241</b:Tag>
    <b:SourceType>DocumentFromInternetSite</b:SourceType>
    <b:Guid>{60A522E1-37F4-4728-9F50-86B0671016C9}</b:Guid>
    <b:Title>What’s the Best Face Detector?</b:Title>
    <b:Year>2024</b:Year>
    <b:Author>
      <b:Author>
        <b:NameList>
          <b:Person>
            <b:Last>Stailey-Young</b:Last>
            <b:First>Amos</b:First>
          </b:Person>
        </b:NameList>
      </b:Author>
    </b:Author>
    <b:Month>06</b:Month>
    <b:Day>09</b:Day>
    <b:YearAccessed>2024</b:YearAccessed>
    <b:MonthAccessed>09</b:MonthAccessed>
    <b:DayAccessed>05</b:DayAccessed>
    <b:URL>https://medium.com/pythons-gurus/what-is-the-best-face-detector-ab650d8c1225</b:URL>
    <b:RefOrder>13</b:RefOrder>
  </b:Source>
  <b:Source>
    <b:Tag>Pat17</b:Tag>
    <b:SourceType>DocumentFromInternetSite</b:SourceType>
    <b:Guid>{0AEB121F-2391-4BA9-95EF-3DE5162BF080}</b:Guid>
    <b:Author>
      <b:Author>
        <b:NameList>
          <b:Person>
            <b:Last>Patrick Grother</b:Last>
            <b:First>George</b:First>
            <b:Middle>Quinn, Mei Ngan - NIST</b:Middle>
          </b:Person>
        </b:NameList>
      </b:Author>
    </b:Author>
    <b:Title>Face In Video Evaluation (FIVE) - Face Recognition of Non-Co-operative Subjects</b:Title>
    <b:Year>2017</b:Year>
    <b:Month>03</b:Month>
    <b:YearAccessed>2024</b:YearAccessed>
    <b:MonthAccessed>09</b:MonthAccessed>
    <b:DayAccessed>05</b:DayAccessed>
    <b:URL>https://doi.org/10.6028/NIST.IR.8173 </b:URL>
    <b:RefOrder>16</b:RefOrder>
  </b:Source>
</b:Sources>
</file>

<file path=customXml/itemProps1.xml><?xml version="1.0" encoding="utf-8"?>
<ds:datastoreItem xmlns:ds="http://schemas.openxmlformats.org/officeDocument/2006/customXml" ds:itemID="{E5552B3A-6AD1-41E2-8694-AC91CF1D3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1609</TotalTime>
  <Pages>26</Pages>
  <Words>5101</Words>
  <Characters>29081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Lindsay Charles Gill (0250767)</cp:lastModifiedBy>
  <cp:revision>13</cp:revision>
  <cp:lastPrinted>2017-05-25T12:03:00Z</cp:lastPrinted>
  <dcterms:created xsi:type="dcterms:W3CDTF">2024-08-18T14:21:00Z</dcterms:created>
  <dcterms:modified xsi:type="dcterms:W3CDTF">2024-09-06T13:43:00Z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