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220190B" wp14:paraId="687F93E4" wp14:textId="1392BDC5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2220190B" w:rsidR="6A31BA69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8"/>
          <w:szCs w:val="28"/>
          <w:u w:val="single"/>
          <w:lang w:val="en-GB"/>
        </w:rPr>
        <w:t>Group Reference List</w:t>
      </w:r>
    </w:p>
    <w:p xmlns:wp14="http://schemas.microsoft.com/office/word/2010/wordml" w:rsidP="2220190B" wp14:paraId="760D84D0" wp14:textId="248AB2BE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Care and Social Services Inspectorate Wales (2016)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SASS Guidance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a555faec5ee74a02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https://www.careinspectorate.wales/sites/default/files/2018-02/160429factsheeten.pdf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2024).</w:t>
      </w:r>
    </w:p>
    <w:p xmlns:wp14="http://schemas.microsoft.com/office/word/2010/wordml" w:rsidP="2220190B" wp14:paraId="0C3D621C" wp14:textId="33C4C9BE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2220190B" wp14:paraId="71EF3D2B" wp14:textId="2C23829D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‌Care Inspectorate Wales (2021) 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Childcare, Play and Open Access Inspection and Ratings Provider Guidance. </w:t>
      </w: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f55746d449a448d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https://www.careinspectorate.wales/sites/default/files/2021-11/211130-childcare-play-and-open-access-inspection-and-ratings-provider-guidance-en.pdf</w:t>
        </w:r>
      </w:hyperlink>
      <w:r w:rsidRPr="2220190B" w:rsidR="6A31BA69">
        <w:rPr>
          <w:rStyle w:val="eop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 (Accessed: 15 April 2024). </w:t>
      </w:r>
    </w:p>
    <w:p xmlns:wp14="http://schemas.microsoft.com/office/word/2010/wordml" w:rsidP="2220190B" wp14:paraId="16EC97FF" wp14:textId="6E3013BD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481DDE6E" wp14:textId="5E5CD1B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Inspectorate Wales (2024)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Our inspections.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103906d1e1a34e92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https://www.careinspectorate.wales/providing-a-care-service/our-inspections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23 March 2024). </w:t>
      </w:r>
    </w:p>
    <w:p xmlns:wp14="http://schemas.microsoft.com/office/word/2010/wordml" w:rsidP="2220190B" wp14:paraId="059129E1" wp14:textId="00202C5D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27045A1B" wp14:textId="61EBCBB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Inspectorate Wales (no date)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Self-Assessment of Service Statement (SASS).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 </w:t>
      </w:r>
      <w:hyperlink r:id="R3eed526204bb4241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https://www.careinspectorate.wales/providing-a-care-service/already-registered-services/self-assessment-service-statement-sass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2220190B" wp14:paraId="5C8D696C" wp14:textId="29AC97E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41901C49" wp14:textId="178CD5F5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Devi, A.D. (2021) “Implementation of democratic leadership style and transformational head of madrasah in improving the quality.” 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Nidhomul Haq: Jurnal Manajemen Pendidikan Islam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, 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6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(1), pp.14-26. Available at: </w:t>
      </w:r>
      <w:hyperlink r:id="Rf6b59238f8724922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https://digilib.uin-suka.ac.id/id/eprint/55383/1/IMPLEMENTATION%20OF%20DEMOCRATIC%20LEADERSHIP%20STYLE%20AND%20TRANSFORMATIONAL%20HEAD%20OF%20MADRASAH%20IN%20IMPROVIN.pdf</w:t>
        </w:r>
      </w:hyperlink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(Accessed: 1 April 2024). </w:t>
      </w:r>
    </w:p>
    <w:p xmlns:wp14="http://schemas.microsoft.com/office/word/2010/wordml" w:rsidP="2220190B" wp14:paraId="38299344" wp14:textId="66D6CBC4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2220190B" wp14:paraId="7E68FEAB" wp14:textId="7F957606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>Early Years Careers (2015)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why secure relationships can help children’s development.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1652122dd4164d7b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Why Secure Relationships Can Help Children's Development - Early Years Careers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2 April 2024). </w:t>
      </w:r>
    </w:p>
    <w:p xmlns:wp14="http://schemas.microsoft.com/office/word/2010/wordml" w:rsidP="2220190B" wp14:paraId="2F87EFF0" wp14:textId="0E8734A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74AF3B04" wp14:textId="1DB9B49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Gealy, A.M., Tinney, G., Macdonald, N., and Waters, J. (2022) “A socio- constructive approach to developing a professional learning intervention for early childhood education and care practitioners in Wales”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Professional development in education,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48(2), pp.298-314. Available at : </w:t>
      </w:r>
      <w:hyperlink r:id="Recb23c8eac0a460f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https://www-tandfonline-com.ezproxy.uwtsd.ac.uk/doi/epdf/10.1080/19415257.2020.1742187?needAccess=true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April 2024). </w:t>
      </w:r>
    </w:p>
    <w:p xmlns:wp14="http://schemas.microsoft.com/office/word/2010/wordml" w:rsidP="2220190B" wp14:paraId="01223A0F" wp14:textId="4DE86DB6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05695696" wp14:textId="6461550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 (2021)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Education Staff Wellbeing Charter.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3ea8f69226bf4718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Education staff wellbeing charter - GOV.UK (www.gov.uk)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1 April 2024). </w:t>
      </w:r>
    </w:p>
    <w:p xmlns:wp14="http://schemas.microsoft.com/office/word/2010/wordml" w:rsidP="2220190B" wp14:paraId="0DE2121F" wp14:textId="5861025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0AC7E647" wp14:textId="3C0C2E5D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Guskey, T.R. (2000). 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Evaluating professional development</w:t>
      </w: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Thousand Oaks: Corwin Press. </w:t>
      </w:r>
    </w:p>
    <w:p xmlns:wp14="http://schemas.microsoft.com/office/word/2010/wordml" w:rsidP="2220190B" wp14:paraId="11A51957" wp14:textId="575AF8E2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7CECBF87" wp14:textId="568D86B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Safety Executive (2016)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Manual handling- Manual Handling Operations Regulations 1992 – Guidance on Regulations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7ceb9426a29d4887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https://www.hse.gov.uk/pubns/books/l23.htm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April 2024). </w:t>
      </w:r>
    </w:p>
    <w:p xmlns:wp14="http://schemas.microsoft.com/office/word/2010/wordml" w:rsidP="2220190B" wp14:paraId="512A33B3" wp14:textId="7D707C5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53BA2951" wp14:textId="5736615F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HM Government (2018)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 xml:space="preserve">Information Sharing: Advice for practitioners providing safeguarding services to children, young people, parents, and carers. 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Available at: </w:t>
      </w:r>
      <w:hyperlink r:id="R3e920b757ab64e3d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https://assets.publishing.service.gov.uk/government/uploads/system/uploads/attachment_data/file/1062969/Information_sharing_advice_practitioners_safeguarding_services.pdf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5 April 2024).</w:t>
      </w:r>
    </w:p>
    <w:p xmlns:wp14="http://schemas.microsoft.com/office/word/2010/wordml" w:rsidP="2220190B" wp14:paraId="3CC67BFA" wp14:textId="19838D3E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Jones, T. L., Baxter, M. A., &amp; Khanduja, V. (2013). A quick guide to survey research.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Annals of the Royal College of Surgeons of England,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95(1), 5–7. Available at: </w:t>
      </w:r>
      <w:hyperlink r:id="R9ea5a19a7138486d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https://doi.org/10.1308/003588413X13511609956372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11 April 2024). </w:t>
      </w:r>
    </w:p>
    <w:p xmlns:wp14="http://schemas.microsoft.com/office/word/2010/wordml" w:rsidP="2220190B" wp14:paraId="046CDC78" wp14:textId="605DF8E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24E5171C" wp14:textId="0796362D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Menon, U. (2018) “Role and relevance of questionnaires”.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 xml:space="preserve">Amrita Journal of Medicine. 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14(4), pp1-44. Available at: </w:t>
      </w:r>
      <w:hyperlink w:anchor="page=6" r:id="R44a3080f021143cc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#page=6</w:t>
        </w:r>
      </w:hyperlink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(Accessed: 5 April 2024). </w:t>
      </w:r>
    </w:p>
    <w:p xmlns:wp14="http://schemas.microsoft.com/office/word/2010/wordml" w:rsidP="2220190B" wp14:paraId="6594EBBA" wp14:textId="06CCBBBB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2220190B" wp14:paraId="662EFBFF" wp14:textId="6BF80637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 (2019)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How to move, lift and handle someone.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c0145fa0c2d4c32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https://www.nhs.uk/conditions/social-care-and-support-guide/practical-tips-if-you-care-for-someone/how-to-move-lift-and-handle-someone-else/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2220190B" wp14:paraId="26ED1631" wp14:textId="7F8050D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29C919CF" wp14:textId="4E92F6EC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(2023)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Early help and Early Intervention.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005115098a0e4976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https://learning.nspcc.org.uk/safeguarding-child-protection/early-help-and-early-intervention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2024).  </w:t>
      </w:r>
    </w:p>
    <w:p xmlns:wp14="http://schemas.microsoft.com/office/word/2010/wordml" w:rsidP="2220190B" wp14:paraId="651A6AEA" wp14:textId="5D25792B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2220190B" wp14:paraId="7077F3A2" wp14:textId="5A0EC95B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(2023)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Writing safeguarding policies and procedures.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16fa74af84a74701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https://learning.nspcc.org.uk/safeguarding-child-protection/writing-a-safeguarding-policy-statement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13 April 2024).</w:t>
      </w:r>
    </w:p>
    <w:p xmlns:wp14="http://schemas.microsoft.com/office/word/2010/wordml" w:rsidP="2220190B" wp14:paraId="2A1EA028" wp14:textId="43BDD940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2220190B" wp14:paraId="7543D3A8" wp14:textId="6BC55B5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NSPCC Learning (2024)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Safeguarding: frequently asked questions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1eed3095f3dd4cb6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Safeguarding: frequently asked questions | NSPCC Learning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11 April 2024).</w:t>
      </w:r>
    </w:p>
    <w:p xmlns:wp14="http://schemas.microsoft.com/office/word/2010/wordml" w:rsidP="2220190B" wp14:paraId="666578F8" wp14:textId="7D573C2E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3BFEDD7D" wp14:textId="1B71A70E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>Ouvry, M and Furtado, A. (2020)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Exercising muscles and minds: outdoor play and the early years curriculum. </w:t>
      </w: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Second edition. London, England: Jessica Kingsley publishers.   </w:t>
      </w:r>
    </w:p>
    <w:p xmlns:wp14="http://schemas.microsoft.com/office/word/2010/wordml" w:rsidP="2220190B" wp14:paraId="47764489" wp14:textId="7A287E53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Rowley, J. (2014) “Designing and using research questionnaires”. 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Management research review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, 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>37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(3), pp.308-330. Available at: </w:t>
      </w:r>
      <w:hyperlink r:id="R4e62d082f6a945d4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https://e-space.mmu.ac.uk/579515/1/Designing%20and%20using%20Research%20QuestionnairesREV18042013.pdf</w:t>
        </w:r>
      </w:hyperlink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(Accessed: 9 April 2024). </w:t>
      </w:r>
    </w:p>
    <w:p xmlns:wp14="http://schemas.microsoft.com/office/word/2010/wordml" w:rsidP="2220190B" wp14:paraId="4576022D" wp14:textId="5AF25A86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2220190B" wp14:paraId="72E3A101" wp14:textId="25A14D1D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>Standards and testing agency (no date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) Information for parents: Reception baseline assessment</w:t>
      </w: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7422581d42bd46c6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https://assets.publishing.service.gov.uk/media/64f5e8b29ee0f2000db7be4f/2023_Information_for_parents_reception_baseline_assessment_WEBHO.pdf</w:t>
        </w:r>
      </w:hyperlink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April 2024)  </w:t>
      </w:r>
    </w:p>
    <w:p xmlns:wp14="http://schemas.microsoft.com/office/word/2010/wordml" w:rsidP="2220190B" wp14:paraId="7A899D85" wp14:textId="0354527F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1BAC68ED" wp14:textId="5684549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Swansea Council (no date)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ALN – Individual Development Plan (IDP).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6a93f2ce39f48e8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https://swansea.gov.uk/alnIDP?lang=en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2220190B" wp14:paraId="5CCB6384" wp14:textId="6172382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02563A31" wp14:textId="64F2AD8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Taylor and Francis (2019)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Hearing young children’s voices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00a130f39a74984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Full article: Hearing young children’s voices (tandfonline.com)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>. (Accessed: 1 April 2024).</w:t>
      </w:r>
    </w:p>
    <w:p xmlns:wp14="http://schemas.microsoft.com/office/word/2010/wordml" w:rsidP="2220190B" wp14:paraId="074F3DE5" wp14:textId="7EFBDD3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7883E65E" wp14:textId="0A61F4F4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The Safeguarding Company (2024)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Local Authority Safeguarding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. Available at: </w:t>
      </w:r>
      <w:hyperlink r:id="R657bbd6a5daf4743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https://www.thesafeguardingcompany.com/safeguarding/local-authority/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10 April 2024).</w:t>
      </w:r>
    </w:p>
    <w:p xmlns:wp14="http://schemas.microsoft.com/office/word/2010/wordml" w:rsidP="2220190B" wp14:paraId="11F7DE22" wp14:textId="77B17828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5D2C69ED" wp14:textId="6300FC90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Thrive (2023)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Thrive Approach.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14aae46e0b4b44cf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The Thrive Approach - a trauma-sensitive approach to emotional resilience | The Thrive Approach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(Accessed: 1 April 2024). </w:t>
      </w:r>
    </w:p>
    <w:p xmlns:wp14="http://schemas.microsoft.com/office/word/2010/wordml" w:rsidP="2220190B" wp14:paraId="0510D2B9" wp14:textId="57F48B6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3697FA96" wp14:textId="17D1E20C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 xml:space="preserve">Walters, J and Maynard, T. (2014) 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Exploring outdoor play in the early years.</w:t>
      </w: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 xml:space="preserve"> Berkshire, England: Open University Press.  </w:t>
      </w:r>
    </w:p>
    <w:p xmlns:wp14="http://schemas.microsoft.com/office/word/2010/wordml" w:rsidP="2220190B" wp14:paraId="708EB440" wp14:textId="6616CEF5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06C912FF" wp14:textId="676FABAE">
      <w:pPr>
        <w:spacing w:line="360" w:lineRule="auto"/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>Welsh Government (2014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) Social Services and Well-Being Act: Working Together to Safeguard People: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0D0D0D" w:themeColor="text1" w:themeTint="F2" w:themeShade="FF"/>
          <w:sz w:val="24"/>
          <w:szCs w:val="24"/>
          <w:lang w:val="en-US"/>
        </w:rPr>
        <w:t>Code of Safeguarding Practice.</w:t>
      </w:r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7d0ac74dcc2c4f23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https://www.gov.wales/sites/default/files/publications/2022-01/working-together-to-safeguard-people--code-of-safeguarding-practice_0.pdf</w:t>
        </w:r>
      </w:hyperlink>
      <w:r w:rsidRPr="2220190B" w:rsidR="6A31BA69">
        <w:rPr>
          <w:rFonts w:ascii="Arial" w:hAnsi="Arial" w:eastAsia="Arial" w:cs="Arial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 8 April 2024).</w:t>
      </w:r>
    </w:p>
    <w:p xmlns:wp14="http://schemas.microsoft.com/office/word/2010/wordml" w:rsidP="2220190B" wp14:paraId="0922459E" wp14:textId="3BE4385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(2016)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National Minimum Standards for Regulated Childcare for children up to the age of 12 years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6f50529da934da4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https://www.careinspectorate.wales/sites/default/files/2018-01/160411regchildcareen.pdf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26 March 2024). </w:t>
      </w:r>
    </w:p>
    <w:p xmlns:wp14="http://schemas.microsoft.com/office/word/2010/wordml" w:rsidP="2220190B" wp14:paraId="0EC0A255" wp14:textId="6CB76A2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2707A798" wp14:textId="31332E24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Welsh Government (2017) </w:t>
      </w:r>
      <w:r w:rsidRPr="2220190B" w:rsidR="6A31BA69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 xml:space="preserve">Childcare, Play and Early Years Workforce Plan. </w:t>
      </w:r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Available at: </w:t>
      </w:r>
      <w:hyperlink r:id="Ra0ce912058994f85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https://www.gov.wales/sites/default/files/publications/2019-07/early-years-workforce-plan.pdf</w:t>
        </w:r>
      </w:hyperlink>
      <w:r w:rsidRPr="2220190B" w:rsidR="6A31BA6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(Accessed: 3 April 2024). </w:t>
      </w:r>
    </w:p>
    <w:p xmlns:wp14="http://schemas.microsoft.com/office/word/2010/wordml" w:rsidP="2220190B" wp14:paraId="60BB4662" wp14:textId="570E05F8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2220190B" wp14:paraId="63D6EA32" wp14:textId="682275D9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(2021)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Additional learning needs code for Wales 2021.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cafebad41e04c19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https://www.gov.wales/sites/default/files/publications/2022-06/220622-the-additional-learning-needs-code-for-wales-2021.pdf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14 April 2024). </w:t>
      </w:r>
    </w:p>
    <w:p xmlns:wp14="http://schemas.microsoft.com/office/word/2010/wordml" w:rsidP="2220190B" wp14:paraId="3EF6235B" wp14:textId="1368B45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220190B" wp14:paraId="6D69DF08" wp14:textId="69B36A8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>Welsh Government (2022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) A curriculum for funded non-maintained nursery settings. 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6c2cefbcf9c447a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https://hwb.gov.wales/api/storage/b1801d78-38c3-4320-9818-d9996c21aef8/220914-a-curriculum-for-funded-non-maintained-nursery-settings.pdf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5 April 2024).</w:t>
      </w:r>
    </w:p>
    <w:p xmlns:wp14="http://schemas.microsoft.com/office/word/2010/wordml" w:rsidP="2220190B" wp14:paraId="1AC6BAB5" wp14:textId="493DA9EE">
      <w:pPr>
        <w:spacing w:before="0" w:beforeAutospacing="on"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Style w:val="normaltextrun"/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Welsh Government (no date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2220190B" w:rsidR="6A31BA69">
        <w:rPr>
          <w:rStyle w:val="normaltextrun"/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 Quality Framework for Early Childhood Play, Learning and Care in Wales. </w:t>
      </w:r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d48aee203c8046db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https://hwb.gov.wales/api/storage/031bbc2d-d2f8-429d-a944-5fc33484827d/a-quality-framework-for-early-childhood-play-learning-and-care-v1.pdf</w:t>
        </w:r>
      </w:hyperlink>
      <w:r w:rsidRPr="2220190B" w:rsidR="6A31BA69">
        <w:rPr>
          <w:rStyle w:val="normaltextrun"/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2024) </w:t>
      </w:r>
    </w:p>
    <w:p xmlns:wp14="http://schemas.microsoft.com/office/word/2010/wordml" w:rsidP="2220190B" wp14:paraId="45A12A28" wp14:textId="6833E77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(no date) </w:t>
      </w:r>
      <w:r w:rsidRPr="2220190B" w:rsidR="6A31BA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Nursery education for 3- and 4-year-olds in Wales.</w:t>
      </w:r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6799a0491e864f11">
        <w:r w:rsidRPr="2220190B" w:rsidR="6A31BA6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https://www.gov.wales/sites/default/files/publications/2019-03/foundation-phase-nursery-guide-for-parents-and-carers.pdf</w:t>
        </w:r>
      </w:hyperlink>
      <w:r w:rsidRPr="2220190B" w:rsidR="6A31BA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April 2024).</w:t>
      </w:r>
    </w:p>
    <w:p xmlns:wp14="http://schemas.microsoft.com/office/word/2010/wordml" w:rsidP="2220190B" wp14:paraId="1DC20953" wp14:textId="4584508B">
      <w:pPr>
        <w:shd w:val="clear" w:color="auto" w:fill="FFFFFF" w:themeFill="background1"/>
        <w:spacing w:before="0" w:beforeAutospacing="on" w:after="0" w:afterAutospacing="on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0190B" w:rsidR="6A31BA69">
        <w:rPr>
          <w:rStyle w:val="eop"/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xmlns:wp14="http://schemas.microsoft.com/office/word/2010/wordml" w:rsidP="2220190B" wp14:paraId="2C6ED368" wp14:textId="4460D977">
      <w:pPr>
        <w:spacing w:before="0" w:beforeAutospacing="off" w:after="0" w:afterAutospacing="off"/>
        <w:rPr>
          <w:rFonts w:ascii="Segoe UI" w:hAnsi="Segoe UI" w:eastAsia="Segoe UI" w:cs="Segoe UI"/>
          <w:noProof w:val="0"/>
          <w:sz w:val="18"/>
          <w:szCs w:val="18"/>
          <w:lang w:val="en-GB"/>
        </w:rPr>
      </w:pPr>
    </w:p>
    <w:p xmlns:wp14="http://schemas.microsoft.com/office/word/2010/wordml" w:rsidP="2220190B" wp14:paraId="5E5787A5" wp14:textId="4E6BA54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09780D"/>
    <w:rsid w:val="2220190B"/>
    <w:rsid w:val="6A31BA69"/>
    <w:rsid w:val="7C097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9780D"/>
  <w15:chartTrackingRefBased/>
  <w15:docId w15:val="{B1AC6DE2-92E5-4F6A-A38B-A7E71D196F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paragraph" w:customStyle="true">
    <w:uiPriority w:val="1"/>
    <w:name w:val="paragraph"/>
    <w:basedOn w:val="Normal"/>
    <w:rsid w:val="2220190B"/>
    <w:rPr>
      <w:rFonts w:ascii="Times New Roman" w:hAnsi="Times New Roman" w:eastAsia="Times New Roman" w:cs="Times New Roman"/>
      <w:lang w:eastAsia="en-GB"/>
    </w:rPr>
    <w:pPr>
      <w:spacing w:beforeAutospacing="on" w:afterAutospacing="on"/>
    </w:pPr>
  </w:style>
  <w:style w:type="character" w:styleId="normaltextrun" w:customStyle="true">
    <w:uiPriority w:val="1"/>
    <w:name w:val="normaltextrun"/>
    <w:basedOn w:val="DefaultParagraphFont"/>
    <w:rsid w:val="2220190B"/>
  </w:style>
  <w:style w:type="character" w:styleId="eop" w:customStyle="true">
    <w:uiPriority w:val="1"/>
    <w:name w:val="eop"/>
    <w:basedOn w:val="DefaultParagraphFont"/>
    <w:rsid w:val="2220190B"/>
  </w:style>
  <w:style w:type="character" w:styleId="apple-converted-space" w:customStyle="true">
    <w:uiPriority w:val="1"/>
    <w:name w:val="apple-converted-space"/>
    <w:basedOn w:val="DefaultParagraphFont"/>
    <w:rsid w:val="2220190B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reinspectorate.wales/sites/default/files/2018-02/160429factsheeten.pdf" TargetMode="External" Id="Ra555faec5ee74a02" /><Relationship Type="http://schemas.openxmlformats.org/officeDocument/2006/relationships/hyperlink" Target="https://www.careinspectorate.wales/sites/default/files/2021-11/211130-childcare-play-and-open-access-inspection-and-ratings-provider-guidance-en.pdf" TargetMode="External" Id="R4f55746d449a448d" /><Relationship Type="http://schemas.openxmlformats.org/officeDocument/2006/relationships/hyperlink" Target="https://www.careinspectorate.wales/providing-a-care-service/our-inspections" TargetMode="External" Id="R103906d1e1a34e92" /><Relationship Type="http://schemas.openxmlformats.org/officeDocument/2006/relationships/hyperlink" Target="https://www.careinspectorate.wales/providing-a-care-service/already-registered-services/self-assessment-service-statement-sass" TargetMode="External" Id="R3eed526204bb4241" /><Relationship Type="http://schemas.openxmlformats.org/officeDocument/2006/relationships/hyperlink" Target="https://digilib.uin-suka.ac.id/id/eprint/55383/1/IMPLEMENTATION%20OF%20DEMOCRATIC%20LEADERSHIP%20STYLE%20AND%20TRANSFORMATIONAL%20HEAD%20OF%20MADRASAH%20IN%20IMPROVIN.pdf" TargetMode="External" Id="Rf6b59238f8724922" /><Relationship Type="http://schemas.openxmlformats.org/officeDocument/2006/relationships/hyperlink" Target="https://www.earlyyearscareers.com/eyc/early-years-practice/why-secure-relationships-can-help-childrens-development/" TargetMode="External" Id="R1652122dd4164d7b" /><Relationship Type="http://schemas.openxmlformats.org/officeDocument/2006/relationships/hyperlink" Target="https://www-tandfonline-com.ezproxy.uwtsd.ac.uk/doi/epdf/10.1080/19415257.2020.1742187?needAccess=true" TargetMode="External" Id="Recb23c8eac0a460f" /><Relationship Type="http://schemas.openxmlformats.org/officeDocument/2006/relationships/hyperlink" Target="https://www.gov.uk/guidance/education-staff-wellbeing-charter" TargetMode="External" Id="R3ea8f69226bf4718" /><Relationship Type="http://schemas.openxmlformats.org/officeDocument/2006/relationships/hyperlink" Target="https://www.hse.gov.uk/pubns/books/l23.htm" TargetMode="External" Id="R7ceb9426a29d4887" /><Relationship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 Id="R3e920b757ab64e3d" /><Relationship Type="http://schemas.openxmlformats.org/officeDocument/2006/relationships/hyperlink" Target="https://doi.org/10.1308/003588413X13511609956372" TargetMode="External" Id="R9ea5a19a7138486d" /><Relationship Type="http://schemas.openxmlformats.org/officeDocument/2006/relationships/hyperlink" Target="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" TargetMode="External" Id="R44a3080f021143cc" /><Relationship Type="http://schemas.openxmlformats.org/officeDocument/2006/relationships/hyperlink" Target="https://www.nhs.uk/conditions/social-care-and-support-guide/practical-tips-if-you-care-for-someone/how-to-move-lift-and-handle-someone-else/" TargetMode="External" Id="Rbc0145fa0c2d4c32" /><Relationship Type="http://schemas.openxmlformats.org/officeDocument/2006/relationships/hyperlink" Target="https://learning.nspcc.org.uk/safeguarding-child-protection/early-help-and-early-intervention" TargetMode="External" Id="R005115098a0e4976" /><Relationship Type="http://schemas.openxmlformats.org/officeDocument/2006/relationships/hyperlink" Target="https://learning.nspcc.org.uk/safeguarding-child-protection/writing-a-safeguarding-policy-statement" TargetMode="External" Id="R16fa74af84a74701" /><Relationship Type="http://schemas.openxmlformats.org/officeDocument/2006/relationships/hyperlink" Target="https://learning.nspcc.org.uk/research-resources/safeguarding-frequently-asked-questions" TargetMode="External" Id="R1eed3095f3dd4cb6" /><Relationship Type="http://schemas.openxmlformats.org/officeDocument/2006/relationships/hyperlink" Target="https://e-space.mmu.ac.uk/579515/1/Designing%20and%20using%20Research%20QuestionnairesREV18042013.pdf" TargetMode="External" Id="R4e62d082f6a945d4" /><Relationship Type="http://schemas.openxmlformats.org/officeDocument/2006/relationships/hyperlink" Target="https://assets.publishing.service.gov.uk/media/64f5e8b29ee0f2000db7be4f/2023_Information_for_parents_reception_baseline_assessment_WEBHO.pdf" TargetMode="External" Id="R7422581d42bd46c6" /><Relationship Type="http://schemas.openxmlformats.org/officeDocument/2006/relationships/hyperlink" Target="https://swansea.gov.uk/alnIDP?lang=en" TargetMode="External" Id="Rb6a93f2ce39f48e8" /><Relationship Type="http://schemas.openxmlformats.org/officeDocument/2006/relationships/hyperlink" Target="https://www.tandfonline.com/doi/full/10.1080/09669760.2018.1563352" TargetMode="External" Id="R800a130f39a74984" /><Relationship Type="http://schemas.openxmlformats.org/officeDocument/2006/relationships/hyperlink" Target="https://www.thesafeguardingcompany.com/safeguarding/local-authority/" TargetMode="External" Id="R657bbd6a5daf4743" /><Relationship Type="http://schemas.openxmlformats.org/officeDocument/2006/relationships/hyperlink" Target="https://www.thriveapproach.com/about-thrive/the-thrive-approach" TargetMode="External" Id="R14aae46e0b4b44cf" /><Relationship Type="http://schemas.openxmlformats.org/officeDocument/2006/relationships/hyperlink" Target="https://www.gov.wales/sites/default/files/publications/2022-01/working-together-to-safeguard-people--code-of-safeguarding-practice_0.pdf" TargetMode="External" Id="R7d0ac74dcc2c4f23" /><Relationship Type="http://schemas.openxmlformats.org/officeDocument/2006/relationships/hyperlink" Target="https://www.careinspectorate.wales/sites/default/files/2018-01/160411regchildcareen.pdf" TargetMode="External" Id="R06f50529da934da4" /><Relationship Type="http://schemas.openxmlformats.org/officeDocument/2006/relationships/hyperlink" Target="https://www.gov.wales/sites/default/files/publications/2019-07/early-years-workforce-plan.pdf" TargetMode="External" Id="Ra0ce912058994f85" /><Relationship Type="http://schemas.openxmlformats.org/officeDocument/2006/relationships/hyperlink" Target="https://www.gov.wales/sites/default/files/publications/2022-06/220622-the-additional-learning-needs-code-for-wales-2021.pdf" TargetMode="External" Id="Rbcafebad41e04c19" /><Relationship Type="http://schemas.openxmlformats.org/officeDocument/2006/relationships/hyperlink" Target="https://hwb.gov.wales/api/storage/b1801d78-38c3-4320-9818-d9996c21aef8/220914-a-curriculum-for-funded-non-maintained-nursery-settings.pdf" TargetMode="External" Id="Rb6c2cefbcf9c447a" /><Relationship Type="http://schemas.openxmlformats.org/officeDocument/2006/relationships/hyperlink" Target="https://hwb.gov.wales/api/storage/031bbc2d-d2f8-429d-a944-5fc33484827d/a-quality-framework-for-early-childhood-play-learning-and-care-v1.pdf" TargetMode="External" Id="Rd48aee203c8046db" /><Relationship Type="http://schemas.openxmlformats.org/officeDocument/2006/relationships/hyperlink" Target="https://www.gov.wales/sites/default/files/publications/2019-03/foundation-phase-nursery-guide-for-parents-and-carers.pdf" TargetMode="External" Id="R6799a0491e864f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Reece Williams (2216017)</dc:creator>
  <keywords/>
  <dc:description/>
  <lastModifiedBy>Reece Williams (2216017)</lastModifiedBy>
  <revision>2</revision>
  <dcterms:created xsi:type="dcterms:W3CDTF">2024-04-18T17:41:29.6622760Z</dcterms:created>
  <dcterms:modified xsi:type="dcterms:W3CDTF">2024-04-18T17:42:04.5569847Z</dcterms:modified>
</coreProperties>
</file>