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907F25" w14:textId="78CF164D" w:rsidR="00B9596F" w:rsidRDefault="000816CE" w:rsidP="0040574D">
      <w:pPr>
        <w:spacing w:line="360" w:lineRule="auto"/>
        <w:jc w:val="center"/>
        <w:rPr>
          <w:rFonts w:cstheme="minorHAnsi"/>
          <w:b/>
          <w:sz w:val="48"/>
          <w:szCs w:val="24"/>
        </w:rPr>
      </w:pPr>
      <w:r w:rsidRPr="006C7FF2">
        <w:rPr>
          <w:noProof/>
        </w:rPr>
        <w:drawing>
          <wp:anchor distT="0" distB="0" distL="114300" distR="114300" simplePos="0" relativeHeight="251659264" behindDoc="1" locked="0" layoutInCell="1" allowOverlap="1" wp14:anchorId="3B9771FF" wp14:editId="266775E0">
            <wp:simplePos x="0" y="0"/>
            <wp:positionH relativeFrom="page">
              <wp:posOffset>793750</wp:posOffset>
            </wp:positionH>
            <wp:positionV relativeFrom="paragraph">
              <wp:posOffset>0</wp:posOffset>
            </wp:positionV>
            <wp:extent cx="3194050" cy="1122045"/>
            <wp:effectExtent l="0" t="0" r="6350" b="1905"/>
            <wp:wrapTight wrapText="bothSides">
              <wp:wrapPolygon edited="0">
                <wp:start x="0" y="0"/>
                <wp:lineTo x="0" y="21270"/>
                <wp:lineTo x="21514" y="21270"/>
                <wp:lineTo x="21514" y="0"/>
                <wp:lineTo x="0" y="0"/>
              </wp:wrapPolygon>
            </wp:wrapTight>
            <wp:docPr id="1105742492" name="Picture 1105742492"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4050" cy="1122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C686A" w14:textId="77777777" w:rsidR="00B9596F" w:rsidRDefault="00B9596F" w:rsidP="0040574D">
      <w:pPr>
        <w:spacing w:line="360" w:lineRule="auto"/>
        <w:jc w:val="center"/>
        <w:rPr>
          <w:rFonts w:cstheme="minorHAnsi"/>
          <w:b/>
          <w:sz w:val="48"/>
          <w:szCs w:val="24"/>
        </w:rPr>
      </w:pPr>
    </w:p>
    <w:p w14:paraId="23448FFF" w14:textId="77777777" w:rsidR="00B9596F" w:rsidRDefault="00B9596F" w:rsidP="0040574D">
      <w:pPr>
        <w:spacing w:line="360" w:lineRule="auto"/>
        <w:jc w:val="center"/>
        <w:rPr>
          <w:rFonts w:cstheme="minorHAnsi"/>
          <w:b/>
          <w:sz w:val="48"/>
          <w:szCs w:val="24"/>
        </w:rPr>
      </w:pPr>
    </w:p>
    <w:p w14:paraId="3F62D52D" w14:textId="4AF73DAB" w:rsidR="0040574D" w:rsidRPr="0040574D" w:rsidRDefault="0040574D" w:rsidP="000816CE">
      <w:pPr>
        <w:spacing w:line="360" w:lineRule="auto"/>
        <w:rPr>
          <w:rFonts w:cstheme="minorHAnsi"/>
          <w:sz w:val="48"/>
          <w:szCs w:val="24"/>
        </w:rPr>
      </w:pPr>
      <w:r w:rsidRPr="0040574D">
        <w:rPr>
          <w:rFonts w:cstheme="minorHAnsi"/>
          <w:b/>
          <w:sz w:val="48"/>
          <w:szCs w:val="24"/>
        </w:rPr>
        <w:t>Coaching &amp; Mentoring Skills for the Workplace</w:t>
      </w:r>
    </w:p>
    <w:p w14:paraId="1287CB6D" w14:textId="77777777" w:rsidR="000816CE" w:rsidRDefault="00B9596F" w:rsidP="0040574D">
      <w:pPr>
        <w:spacing w:line="360" w:lineRule="auto"/>
        <w:jc w:val="center"/>
        <w:rPr>
          <w:rFonts w:cstheme="minorHAnsi"/>
          <w:b/>
          <w:sz w:val="48"/>
          <w:szCs w:val="24"/>
        </w:rPr>
      </w:pPr>
      <w:r>
        <w:rPr>
          <w:rFonts w:cstheme="minorHAnsi"/>
          <w:b/>
          <w:sz w:val="48"/>
          <w:szCs w:val="24"/>
        </w:rPr>
        <w:t xml:space="preserve">BMSW6105_LON </w:t>
      </w:r>
    </w:p>
    <w:p w14:paraId="5F823971" w14:textId="62AFEF9A" w:rsidR="00B9596F" w:rsidRDefault="00B9596F" w:rsidP="0040574D">
      <w:pPr>
        <w:spacing w:line="360" w:lineRule="auto"/>
        <w:jc w:val="center"/>
        <w:rPr>
          <w:rFonts w:cstheme="minorHAnsi"/>
          <w:b/>
          <w:sz w:val="48"/>
          <w:szCs w:val="24"/>
        </w:rPr>
      </w:pPr>
      <w:r>
        <w:rPr>
          <w:rFonts w:cstheme="minorHAnsi"/>
          <w:b/>
          <w:sz w:val="48"/>
          <w:szCs w:val="24"/>
        </w:rPr>
        <w:t xml:space="preserve">    </w:t>
      </w:r>
    </w:p>
    <w:p w14:paraId="7BFF752A" w14:textId="2C5F64EF" w:rsidR="000816CE" w:rsidRPr="000816CE" w:rsidRDefault="000816CE" w:rsidP="0040574D">
      <w:pPr>
        <w:spacing w:line="360" w:lineRule="auto"/>
        <w:jc w:val="center"/>
        <w:rPr>
          <w:rFonts w:cstheme="minorHAnsi"/>
          <w:b/>
          <w:sz w:val="48"/>
          <w:szCs w:val="24"/>
        </w:rPr>
      </w:pPr>
      <w:r w:rsidRPr="000816CE">
        <w:rPr>
          <w:rFonts w:cstheme="minorHAnsi"/>
          <w:b/>
          <w:sz w:val="48"/>
          <w:szCs w:val="24"/>
        </w:rPr>
        <w:t xml:space="preserve">Part B: Individual Reflection </w:t>
      </w:r>
      <w:r w:rsidR="00B9596F" w:rsidRPr="000816CE">
        <w:rPr>
          <w:rFonts w:cstheme="minorHAnsi"/>
          <w:b/>
          <w:sz w:val="48"/>
          <w:szCs w:val="24"/>
        </w:rPr>
        <w:t xml:space="preserve">    </w:t>
      </w:r>
    </w:p>
    <w:p w14:paraId="0A82074C" w14:textId="77777777" w:rsidR="000816CE" w:rsidRDefault="000816CE" w:rsidP="0040574D">
      <w:pPr>
        <w:spacing w:line="360" w:lineRule="auto"/>
        <w:jc w:val="center"/>
        <w:rPr>
          <w:rFonts w:cstheme="minorHAnsi"/>
          <w:b/>
          <w:sz w:val="48"/>
          <w:szCs w:val="24"/>
        </w:rPr>
      </w:pPr>
    </w:p>
    <w:p w14:paraId="7C4C70E1" w14:textId="77777777" w:rsidR="000816CE" w:rsidRDefault="000816CE" w:rsidP="0040574D">
      <w:pPr>
        <w:spacing w:line="360" w:lineRule="auto"/>
        <w:jc w:val="center"/>
        <w:rPr>
          <w:rFonts w:cstheme="minorHAnsi"/>
          <w:b/>
          <w:sz w:val="48"/>
          <w:szCs w:val="24"/>
        </w:rPr>
      </w:pPr>
    </w:p>
    <w:p w14:paraId="00A87EA5" w14:textId="77777777" w:rsidR="000816CE" w:rsidRDefault="000816CE" w:rsidP="0040574D">
      <w:pPr>
        <w:spacing w:line="360" w:lineRule="auto"/>
        <w:jc w:val="center"/>
        <w:rPr>
          <w:rFonts w:cstheme="minorHAnsi"/>
          <w:b/>
          <w:sz w:val="48"/>
          <w:szCs w:val="24"/>
        </w:rPr>
      </w:pPr>
    </w:p>
    <w:p w14:paraId="42995274" w14:textId="6CBF6517" w:rsidR="00B9596F" w:rsidRPr="000816CE" w:rsidRDefault="0040574D" w:rsidP="000816CE">
      <w:pPr>
        <w:spacing w:line="240" w:lineRule="auto"/>
        <w:jc w:val="both"/>
        <w:rPr>
          <w:rFonts w:cstheme="minorHAnsi"/>
          <w:b/>
          <w:sz w:val="48"/>
          <w:szCs w:val="24"/>
        </w:rPr>
      </w:pPr>
      <w:r w:rsidRPr="000816CE">
        <w:rPr>
          <w:rFonts w:cstheme="minorHAnsi"/>
          <w:b/>
          <w:sz w:val="32"/>
          <w:szCs w:val="32"/>
        </w:rPr>
        <w:t xml:space="preserve">Student </w:t>
      </w:r>
      <w:r w:rsidR="00B9596F" w:rsidRPr="000816CE">
        <w:rPr>
          <w:rFonts w:cstheme="minorHAnsi"/>
          <w:b/>
          <w:sz w:val="32"/>
          <w:szCs w:val="32"/>
        </w:rPr>
        <w:t>name: Veronica Capatina</w:t>
      </w:r>
    </w:p>
    <w:p w14:paraId="62ADD3C2" w14:textId="77777777" w:rsidR="00B9596F" w:rsidRPr="000816CE" w:rsidRDefault="0040574D" w:rsidP="000816CE">
      <w:pPr>
        <w:spacing w:line="240" w:lineRule="auto"/>
        <w:jc w:val="both"/>
        <w:rPr>
          <w:rFonts w:cstheme="minorHAnsi"/>
          <w:sz w:val="32"/>
          <w:szCs w:val="32"/>
        </w:rPr>
      </w:pPr>
      <w:r w:rsidRPr="000816CE">
        <w:rPr>
          <w:rFonts w:cstheme="minorHAnsi"/>
          <w:b/>
          <w:sz w:val="32"/>
          <w:szCs w:val="32"/>
        </w:rPr>
        <w:t xml:space="preserve">Id </w:t>
      </w:r>
      <w:r w:rsidR="00B9596F" w:rsidRPr="000816CE">
        <w:rPr>
          <w:rFonts w:cstheme="minorHAnsi"/>
          <w:b/>
          <w:sz w:val="32"/>
          <w:szCs w:val="32"/>
        </w:rPr>
        <w:t>number: 2113726</w:t>
      </w:r>
    </w:p>
    <w:p w14:paraId="5D5536F4" w14:textId="50103C32" w:rsidR="0040574D" w:rsidRPr="000816CE" w:rsidRDefault="0040574D" w:rsidP="000816CE">
      <w:pPr>
        <w:spacing w:line="240" w:lineRule="auto"/>
        <w:jc w:val="both"/>
        <w:rPr>
          <w:rFonts w:cstheme="minorHAnsi"/>
          <w:b/>
          <w:sz w:val="32"/>
          <w:szCs w:val="32"/>
        </w:rPr>
      </w:pPr>
      <w:r w:rsidRPr="000816CE">
        <w:rPr>
          <w:rFonts w:cstheme="minorHAnsi"/>
          <w:b/>
          <w:sz w:val="32"/>
          <w:szCs w:val="32"/>
        </w:rPr>
        <w:t>Date of submission</w:t>
      </w:r>
      <w:r w:rsidR="00B9596F" w:rsidRPr="000816CE">
        <w:rPr>
          <w:rFonts w:cstheme="minorHAnsi"/>
          <w:b/>
          <w:sz w:val="32"/>
          <w:szCs w:val="32"/>
        </w:rPr>
        <w:t xml:space="preserve"> :</w:t>
      </w:r>
      <w:r w:rsidR="000816CE">
        <w:rPr>
          <w:rFonts w:cstheme="minorHAnsi"/>
          <w:b/>
          <w:sz w:val="32"/>
          <w:szCs w:val="32"/>
        </w:rPr>
        <w:t xml:space="preserve"> </w:t>
      </w:r>
      <w:r w:rsidR="00B9596F" w:rsidRPr="000816CE">
        <w:rPr>
          <w:rFonts w:cstheme="minorHAnsi"/>
          <w:b/>
          <w:sz w:val="32"/>
          <w:szCs w:val="32"/>
        </w:rPr>
        <w:t>23.08.2024</w:t>
      </w:r>
    </w:p>
    <w:p w14:paraId="292A29E6" w14:textId="709C0865" w:rsidR="0040574D" w:rsidRPr="000816CE" w:rsidRDefault="000816CE" w:rsidP="000816CE">
      <w:pPr>
        <w:spacing w:line="240" w:lineRule="auto"/>
        <w:jc w:val="both"/>
        <w:rPr>
          <w:rFonts w:cstheme="minorHAnsi"/>
          <w:b/>
          <w:sz w:val="32"/>
          <w:szCs w:val="32"/>
        </w:rPr>
      </w:pPr>
      <w:r w:rsidRPr="000816CE">
        <w:rPr>
          <w:rFonts w:cstheme="minorHAnsi"/>
          <w:b/>
          <w:sz w:val="32"/>
          <w:szCs w:val="32"/>
        </w:rPr>
        <w:t>Lecturer :</w:t>
      </w:r>
      <w:r w:rsidRPr="000816CE">
        <w:rPr>
          <w:rFonts w:cstheme="minorHAnsi"/>
          <w:b/>
          <w:sz w:val="32"/>
          <w:szCs w:val="32"/>
        </w:rPr>
        <w:t xml:space="preserve"> </w:t>
      </w:r>
      <w:proofErr w:type="spellStart"/>
      <w:r w:rsidRPr="000816CE">
        <w:rPr>
          <w:rFonts w:cstheme="minorHAnsi"/>
          <w:b/>
          <w:sz w:val="32"/>
          <w:szCs w:val="32"/>
        </w:rPr>
        <w:t>Faizu</w:t>
      </w:r>
      <w:proofErr w:type="spellEnd"/>
      <w:r w:rsidRPr="000816CE">
        <w:rPr>
          <w:rFonts w:cstheme="minorHAnsi"/>
          <w:b/>
          <w:sz w:val="32"/>
          <w:szCs w:val="32"/>
        </w:rPr>
        <w:t xml:space="preserve"> Edu  </w:t>
      </w:r>
    </w:p>
    <w:sdt>
      <w:sdtPr>
        <w:rPr>
          <w:rFonts w:asciiTheme="minorHAnsi" w:eastAsiaTheme="minorHAnsi" w:hAnsiTheme="minorHAnsi" w:cstheme="minorHAnsi"/>
          <w:color w:val="auto"/>
          <w:sz w:val="24"/>
          <w:szCs w:val="24"/>
        </w:rPr>
        <w:id w:val="-1627453515"/>
        <w:docPartObj>
          <w:docPartGallery w:val="Table of Contents"/>
          <w:docPartUnique/>
        </w:docPartObj>
      </w:sdtPr>
      <w:sdtEndPr>
        <w:rPr>
          <w:b/>
          <w:bCs/>
          <w:noProof/>
        </w:rPr>
      </w:sdtEndPr>
      <w:sdtContent>
        <w:p w14:paraId="51962EAD" w14:textId="77777777" w:rsidR="0040574D" w:rsidRPr="0040574D" w:rsidRDefault="0040574D" w:rsidP="0040574D">
          <w:pPr>
            <w:pStyle w:val="TOCHeading"/>
            <w:spacing w:line="360" w:lineRule="auto"/>
            <w:rPr>
              <w:rFonts w:asciiTheme="minorHAnsi" w:hAnsiTheme="minorHAnsi" w:cstheme="minorHAnsi"/>
              <w:b/>
              <w:color w:val="auto"/>
              <w:sz w:val="24"/>
              <w:szCs w:val="24"/>
            </w:rPr>
          </w:pPr>
          <w:r w:rsidRPr="0040574D">
            <w:rPr>
              <w:rFonts w:asciiTheme="minorHAnsi" w:hAnsiTheme="minorHAnsi" w:cstheme="minorHAnsi"/>
              <w:b/>
              <w:color w:val="auto"/>
              <w:sz w:val="24"/>
              <w:szCs w:val="24"/>
            </w:rPr>
            <w:t>Table of Contents</w:t>
          </w:r>
        </w:p>
        <w:p w14:paraId="19317365" w14:textId="3B807D6D" w:rsidR="000D296E" w:rsidRDefault="0040574D">
          <w:pPr>
            <w:pStyle w:val="TOC1"/>
            <w:tabs>
              <w:tab w:val="right" w:leader="dot" w:pos="9350"/>
            </w:tabs>
            <w:rPr>
              <w:rFonts w:eastAsiaTheme="minorEastAsia"/>
              <w:noProof/>
              <w:kern w:val="2"/>
              <w:sz w:val="24"/>
              <w:szCs w:val="24"/>
              <w:lang w:val="en-GB" w:eastAsia="en-GB"/>
              <w14:ligatures w14:val="standardContextual"/>
            </w:rPr>
          </w:pPr>
          <w:r w:rsidRPr="0040574D">
            <w:rPr>
              <w:rFonts w:cstheme="minorHAnsi"/>
              <w:b/>
              <w:sz w:val="24"/>
              <w:szCs w:val="24"/>
            </w:rPr>
            <w:fldChar w:fldCharType="begin"/>
          </w:r>
          <w:r w:rsidRPr="0040574D">
            <w:rPr>
              <w:rFonts w:cstheme="minorHAnsi"/>
              <w:b/>
              <w:sz w:val="24"/>
              <w:szCs w:val="24"/>
            </w:rPr>
            <w:instrText xml:space="preserve"> TOC \o "1-3" \h \z \u </w:instrText>
          </w:r>
          <w:r w:rsidRPr="0040574D">
            <w:rPr>
              <w:rFonts w:cstheme="minorHAnsi"/>
              <w:b/>
              <w:sz w:val="24"/>
              <w:szCs w:val="24"/>
            </w:rPr>
            <w:fldChar w:fldCharType="separate"/>
          </w:r>
          <w:hyperlink w:anchor="_Toc175207056" w:history="1">
            <w:r w:rsidR="000D296E" w:rsidRPr="000831ED">
              <w:rPr>
                <w:rStyle w:val="Hyperlink"/>
                <w:rFonts w:eastAsia="Times New Roman" w:cstheme="minorHAnsi"/>
                <w:b/>
                <w:noProof/>
              </w:rPr>
              <w:t>Role Play Preparation: Coaching Session for Robert Lee</w:t>
            </w:r>
            <w:r w:rsidR="000D296E">
              <w:rPr>
                <w:noProof/>
                <w:webHidden/>
              </w:rPr>
              <w:tab/>
            </w:r>
            <w:r w:rsidR="000D296E">
              <w:rPr>
                <w:noProof/>
                <w:webHidden/>
              </w:rPr>
              <w:fldChar w:fldCharType="begin"/>
            </w:r>
            <w:r w:rsidR="000D296E">
              <w:rPr>
                <w:noProof/>
                <w:webHidden/>
              </w:rPr>
              <w:instrText xml:space="preserve"> PAGEREF _Toc175207056 \h </w:instrText>
            </w:r>
            <w:r w:rsidR="000D296E">
              <w:rPr>
                <w:noProof/>
                <w:webHidden/>
              </w:rPr>
            </w:r>
            <w:r w:rsidR="000D296E">
              <w:rPr>
                <w:noProof/>
                <w:webHidden/>
              </w:rPr>
              <w:fldChar w:fldCharType="separate"/>
            </w:r>
            <w:r w:rsidR="000D296E">
              <w:rPr>
                <w:noProof/>
                <w:webHidden/>
              </w:rPr>
              <w:t>3</w:t>
            </w:r>
            <w:r w:rsidR="000D296E">
              <w:rPr>
                <w:noProof/>
                <w:webHidden/>
              </w:rPr>
              <w:fldChar w:fldCharType="end"/>
            </w:r>
          </w:hyperlink>
        </w:p>
        <w:p w14:paraId="1924B958" w14:textId="6E94C2FC"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57" w:history="1">
            <w:r w:rsidRPr="000831ED">
              <w:rPr>
                <w:rStyle w:val="Hyperlink"/>
                <w:rFonts w:eastAsia="Times New Roman" w:cstheme="minorHAnsi"/>
                <w:b/>
                <w:noProof/>
              </w:rPr>
              <w:t>1. Context and Background:</w:t>
            </w:r>
            <w:r>
              <w:rPr>
                <w:noProof/>
                <w:webHidden/>
              </w:rPr>
              <w:tab/>
            </w:r>
            <w:r>
              <w:rPr>
                <w:noProof/>
                <w:webHidden/>
              </w:rPr>
              <w:fldChar w:fldCharType="begin"/>
            </w:r>
            <w:r>
              <w:rPr>
                <w:noProof/>
                <w:webHidden/>
              </w:rPr>
              <w:instrText xml:space="preserve"> PAGEREF _Toc175207057 \h </w:instrText>
            </w:r>
            <w:r>
              <w:rPr>
                <w:noProof/>
                <w:webHidden/>
              </w:rPr>
            </w:r>
            <w:r>
              <w:rPr>
                <w:noProof/>
                <w:webHidden/>
              </w:rPr>
              <w:fldChar w:fldCharType="separate"/>
            </w:r>
            <w:r>
              <w:rPr>
                <w:noProof/>
                <w:webHidden/>
              </w:rPr>
              <w:t>3</w:t>
            </w:r>
            <w:r>
              <w:rPr>
                <w:noProof/>
                <w:webHidden/>
              </w:rPr>
              <w:fldChar w:fldCharType="end"/>
            </w:r>
          </w:hyperlink>
        </w:p>
        <w:p w14:paraId="30E71BAB" w14:textId="2C333284"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58" w:history="1">
            <w:r w:rsidRPr="000831ED">
              <w:rPr>
                <w:rStyle w:val="Hyperlink"/>
                <w:rFonts w:eastAsia="Times New Roman" w:cstheme="minorHAnsi"/>
                <w:b/>
                <w:noProof/>
              </w:rPr>
              <w:t>2. Desired Outcomes:</w:t>
            </w:r>
            <w:r>
              <w:rPr>
                <w:noProof/>
                <w:webHidden/>
              </w:rPr>
              <w:tab/>
            </w:r>
            <w:r>
              <w:rPr>
                <w:noProof/>
                <w:webHidden/>
              </w:rPr>
              <w:fldChar w:fldCharType="begin"/>
            </w:r>
            <w:r>
              <w:rPr>
                <w:noProof/>
                <w:webHidden/>
              </w:rPr>
              <w:instrText xml:space="preserve"> PAGEREF _Toc175207058 \h </w:instrText>
            </w:r>
            <w:r>
              <w:rPr>
                <w:noProof/>
                <w:webHidden/>
              </w:rPr>
            </w:r>
            <w:r>
              <w:rPr>
                <w:noProof/>
                <w:webHidden/>
              </w:rPr>
              <w:fldChar w:fldCharType="separate"/>
            </w:r>
            <w:r>
              <w:rPr>
                <w:noProof/>
                <w:webHidden/>
              </w:rPr>
              <w:t>3</w:t>
            </w:r>
            <w:r>
              <w:rPr>
                <w:noProof/>
                <w:webHidden/>
              </w:rPr>
              <w:fldChar w:fldCharType="end"/>
            </w:r>
          </w:hyperlink>
        </w:p>
        <w:p w14:paraId="2D1D3987" w14:textId="5C2962A9"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59" w:history="1">
            <w:r w:rsidRPr="000831ED">
              <w:rPr>
                <w:rStyle w:val="Hyperlink"/>
                <w:rFonts w:eastAsia="Times New Roman" w:cstheme="minorHAnsi"/>
                <w:b/>
                <w:noProof/>
              </w:rPr>
              <w:t>3. Coaching Approach:</w:t>
            </w:r>
            <w:r>
              <w:rPr>
                <w:noProof/>
                <w:webHidden/>
              </w:rPr>
              <w:tab/>
            </w:r>
            <w:r>
              <w:rPr>
                <w:noProof/>
                <w:webHidden/>
              </w:rPr>
              <w:fldChar w:fldCharType="begin"/>
            </w:r>
            <w:r>
              <w:rPr>
                <w:noProof/>
                <w:webHidden/>
              </w:rPr>
              <w:instrText xml:space="preserve"> PAGEREF _Toc175207059 \h </w:instrText>
            </w:r>
            <w:r>
              <w:rPr>
                <w:noProof/>
                <w:webHidden/>
              </w:rPr>
            </w:r>
            <w:r>
              <w:rPr>
                <w:noProof/>
                <w:webHidden/>
              </w:rPr>
              <w:fldChar w:fldCharType="separate"/>
            </w:r>
            <w:r>
              <w:rPr>
                <w:noProof/>
                <w:webHidden/>
              </w:rPr>
              <w:t>4</w:t>
            </w:r>
            <w:r>
              <w:rPr>
                <w:noProof/>
                <w:webHidden/>
              </w:rPr>
              <w:fldChar w:fldCharType="end"/>
            </w:r>
          </w:hyperlink>
        </w:p>
        <w:p w14:paraId="5534B1AE" w14:textId="6C117FF8"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0" w:history="1">
            <w:r w:rsidRPr="000831ED">
              <w:rPr>
                <w:rStyle w:val="Hyperlink"/>
                <w:rFonts w:eastAsia="Times New Roman" w:cstheme="minorHAnsi"/>
                <w:b/>
                <w:noProof/>
              </w:rPr>
              <w:t>4. Potential Challenges:</w:t>
            </w:r>
            <w:r>
              <w:rPr>
                <w:noProof/>
                <w:webHidden/>
              </w:rPr>
              <w:tab/>
            </w:r>
            <w:r>
              <w:rPr>
                <w:noProof/>
                <w:webHidden/>
              </w:rPr>
              <w:fldChar w:fldCharType="begin"/>
            </w:r>
            <w:r>
              <w:rPr>
                <w:noProof/>
                <w:webHidden/>
              </w:rPr>
              <w:instrText xml:space="preserve"> PAGEREF _Toc175207060 \h </w:instrText>
            </w:r>
            <w:r>
              <w:rPr>
                <w:noProof/>
                <w:webHidden/>
              </w:rPr>
            </w:r>
            <w:r>
              <w:rPr>
                <w:noProof/>
                <w:webHidden/>
              </w:rPr>
              <w:fldChar w:fldCharType="separate"/>
            </w:r>
            <w:r>
              <w:rPr>
                <w:noProof/>
                <w:webHidden/>
              </w:rPr>
              <w:t>5</w:t>
            </w:r>
            <w:r>
              <w:rPr>
                <w:noProof/>
                <w:webHidden/>
              </w:rPr>
              <w:fldChar w:fldCharType="end"/>
            </w:r>
          </w:hyperlink>
        </w:p>
        <w:p w14:paraId="61913E8B" w14:textId="34EA715D"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1" w:history="1">
            <w:r w:rsidRPr="000831ED">
              <w:rPr>
                <w:rStyle w:val="Hyperlink"/>
                <w:rFonts w:eastAsia="Times New Roman" w:cstheme="minorHAnsi"/>
                <w:b/>
                <w:noProof/>
              </w:rPr>
              <w:t>5. Key Questions to Ask:</w:t>
            </w:r>
            <w:r>
              <w:rPr>
                <w:noProof/>
                <w:webHidden/>
              </w:rPr>
              <w:tab/>
            </w:r>
            <w:r>
              <w:rPr>
                <w:noProof/>
                <w:webHidden/>
              </w:rPr>
              <w:fldChar w:fldCharType="begin"/>
            </w:r>
            <w:r>
              <w:rPr>
                <w:noProof/>
                <w:webHidden/>
              </w:rPr>
              <w:instrText xml:space="preserve"> PAGEREF _Toc175207061 \h </w:instrText>
            </w:r>
            <w:r>
              <w:rPr>
                <w:noProof/>
                <w:webHidden/>
              </w:rPr>
            </w:r>
            <w:r>
              <w:rPr>
                <w:noProof/>
                <w:webHidden/>
              </w:rPr>
              <w:fldChar w:fldCharType="separate"/>
            </w:r>
            <w:r>
              <w:rPr>
                <w:noProof/>
                <w:webHidden/>
              </w:rPr>
              <w:t>5</w:t>
            </w:r>
            <w:r>
              <w:rPr>
                <w:noProof/>
                <w:webHidden/>
              </w:rPr>
              <w:fldChar w:fldCharType="end"/>
            </w:r>
          </w:hyperlink>
        </w:p>
        <w:p w14:paraId="1C194EA3" w14:textId="48DB1490"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2" w:history="1">
            <w:r w:rsidRPr="000831ED">
              <w:rPr>
                <w:rStyle w:val="Hyperlink"/>
                <w:rFonts w:eastAsia="Times New Roman" w:cstheme="minorHAnsi"/>
                <w:b/>
                <w:noProof/>
              </w:rPr>
              <w:t>6. Conclusion and Reflection:</w:t>
            </w:r>
            <w:r>
              <w:rPr>
                <w:noProof/>
                <w:webHidden/>
              </w:rPr>
              <w:tab/>
            </w:r>
            <w:r>
              <w:rPr>
                <w:noProof/>
                <w:webHidden/>
              </w:rPr>
              <w:fldChar w:fldCharType="begin"/>
            </w:r>
            <w:r>
              <w:rPr>
                <w:noProof/>
                <w:webHidden/>
              </w:rPr>
              <w:instrText xml:space="preserve"> PAGEREF _Toc175207062 \h </w:instrText>
            </w:r>
            <w:r>
              <w:rPr>
                <w:noProof/>
                <w:webHidden/>
              </w:rPr>
            </w:r>
            <w:r>
              <w:rPr>
                <w:noProof/>
                <w:webHidden/>
              </w:rPr>
              <w:fldChar w:fldCharType="separate"/>
            </w:r>
            <w:r>
              <w:rPr>
                <w:noProof/>
                <w:webHidden/>
              </w:rPr>
              <w:t>5</w:t>
            </w:r>
            <w:r>
              <w:rPr>
                <w:noProof/>
                <w:webHidden/>
              </w:rPr>
              <w:fldChar w:fldCharType="end"/>
            </w:r>
          </w:hyperlink>
        </w:p>
        <w:p w14:paraId="11EA8B86" w14:textId="56108FC3"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63" w:history="1">
            <w:r w:rsidRPr="000831ED">
              <w:rPr>
                <w:rStyle w:val="Hyperlink"/>
                <w:rFonts w:eastAsia="Times New Roman" w:cstheme="minorHAnsi"/>
                <w:b/>
                <w:noProof/>
              </w:rPr>
              <w:t>Reflective Statement</w:t>
            </w:r>
            <w:r>
              <w:rPr>
                <w:noProof/>
                <w:webHidden/>
              </w:rPr>
              <w:tab/>
            </w:r>
            <w:r>
              <w:rPr>
                <w:noProof/>
                <w:webHidden/>
              </w:rPr>
              <w:fldChar w:fldCharType="begin"/>
            </w:r>
            <w:r>
              <w:rPr>
                <w:noProof/>
                <w:webHidden/>
              </w:rPr>
              <w:instrText xml:space="preserve"> PAGEREF _Toc175207063 \h </w:instrText>
            </w:r>
            <w:r>
              <w:rPr>
                <w:noProof/>
                <w:webHidden/>
              </w:rPr>
            </w:r>
            <w:r>
              <w:rPr>
                <w:noProof/>
                <w:webHidden/>
              </w:rPr>
              <w:fldChar w:fldCharType="separate"/>
            </w:r>
            <w:r>
              <w:rPr>
                <w:noProof/>
                <w:webHidden/>
              </w:rPr>
              <w:t>6</w:t>
            </w:r>
            <w:r>
              <w:rPr>
                <w:noProof/>
                <w:webHidden/>
              </w:rPr>
              <w:fldChar w:fldCharType="end"/>
            </w:r>
          </w:hyperlink>
        </w:p>
        <w:p w14:paraId="6DF75204" w14:textId="7AD0E38D"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4" w:history="1">
            <w:r w:rsidRPr="000831ED">
              <w:rPr>
                <w:rStyle w:val="Hyperlink"/>
                <w:rFonts w:eastAsia="Times New Roman" w:cstheme="minorHAnsi"/>
                <w:b/>
                <w:noProof/>
              </w:rPr>
              <w:t>Introduction</w:t>
            </w:r>
            <w:r>
              <w:rPr>
                <w:noProof/>
                <w:webHidden/>
              </w:rPr>
              <w:tab/>
            </w:r>
            <w:r>
              <w:rPr>
                <w:noProof/>
                <w:webHidden/>
              </w:rPr>
              <w:fldChar w:fldCharType="begin"/>
            </w:r>
            <w:r>
              <w:rPr>
                <w:noProof/>
                <w:webHidden/>
              </w:rPr>
              <w:instrText xml:space="preserve"> PAGEREF _Toc175207064 \h </w:instrText>
            </w:r>
            <w:r>
              <w:rPr>
                <w:noProof/>
                <w:webHidden/>
              </w:rPr>
            </w:r>
            <w:r>
              <w:rPr>
                <w:noProof/>
                <w:webHidden/>
              </w:rPr>
              <w:fldChar w:fldCharType="separate"/>
            </w:r>
            <w:r>
              <w:rPr>
                <w:noProof/>
                <w:webHidden/>
              </w:rPr>
              <w:t>6</w:t>
            </w:r>
            <w:r>
              <w:rPr>
                <w:noProof/>
                <w:webHidden/>
              </w:rPr>
              <w:fldChar w:fldCharType="end"/>
            </w:r>
          </w:hyperlink>
        </w:p>
        <w:p w14:paraId="44126873" w14:textId="04E9ADB7"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65" w:history="1">
            <w:r w:rsidRPr="000831ED">
              <w:rPr>
                <w:rStyle w:val="Hyperlink"/>
                <w:rFonts w:eastAsia="Times New Roman" w:cstheme="minorHAnsi"/>
                <w:b/>
                <w:noProof/>
              </w:rPr>
              <w:t>Reflection on the Coaching Session</w:t>
            </w:r>
            <w:r>
              <w:rPr>
                <w:noProof/>
                <w:webHidden/>
              </w:rPr>
              <w:tab/>
            </w:r>
            <w:r>
              <w:rPr>
                <w:noProof/>
                <w:webHidden/>
              </w:rPr>
              <w:fldChar w:fldCharType="begin"/>
            </w:r>
            <w:r>
              <w:rPr>
                <w:noProof/>
                <w:webHidden/>
              </w:rPr>
              <w:instrText xml:space="preserve"> PAGEREF _Toc175207065 \h </w:instrText>
            </w:r>
            <w:r>
              <w:rPr>
                <w:noProof/>
                <w:webHidden/>
              </w:rPr>
            </w:r>
            <w:r>
              <w:rPr>
                <w:noProof/>
                <w:webHidden/>
              </w:rPr>
              <w:fldChar w:fldCharType="separate"/>
            </w:r>
            <w:r>
              <w:rPr>
                <w:noProof/>
                <w:webHidden/>
              </w:rPr>
              <w:t>6</w:t>
            </w:r>
            <w:r>
              <w:rPr>
                <w:noProof/>
                <w:webHidden/>
              </w:rPr>
              <w:fldChar w:fldCharType="end"/>
            </w:r>
          </w:hyperlink>
        </w:p>
        <w:p w14:paraId="113DED81" w14:textId="29960484"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6" w:history="1">
            <w:r w:rsidRPr="000831ED">
              <w:rPr>
                <w:rStyle w:val="Hyperlink"/>
                <w:rFonts w:eastAsia="Times New Roman" w:cstheme="minorHAnsi"/>
                <w:b/>
                <w:noProof/>
              </w:rPr>
              <w:t>Introduction</w:t>
            </w:r>
            <w:r>
              <w:rPr>
                <w:noProof/>
                <w:webHidden/>
              </w:rPr>
              <w:tab/>
            </w:r>
            <w:r>
              <w:rPr>
                <w:noProof/>
                <w:webHidden/>
              </w:rPr>
              <w:fldChar w:fldCharType="begin"/>
            </w:r>
            <w:r>
              <w:rPr>
                <w:noProof/>
                <w:webHidden/>
              </w:rPr>
              <w:instrText xml:space="preserve"> PAGEREF _Toc175207066 \h </w:instrText>
            </w:r>
            <w:r>
              <w:rPr>
                <w:noProof/>
                <w:webHidden/>
              </w:rPr>
            </w:r>
            <w:r>
              <w:rPr>
                <w:noProof/>
                <w:webHidden/>
              </w:rPr>
              <w:fldChar w:fldCharType="separate"/>
            </w:r>
            <w:r>
              <w:rPr>
                <w:noProof/>
                <w:webHidden/>
              </w:rPr>
              <w:t>6</w:t>
            </w:r>
            <w:r>
              <w:rPr>
                <w:noProof/>
                <w:webHidden/>
              </w:rPr>
              <w:fldChar w:fldCharType="end"/>
            </w:r>
          </w:hyperlink>
        </w:p>
        <w:p w14:paraId="0FCD2CA8" w14:textId="0954CAB2"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7" w:history="1">
            <w:r w:rsidRPr="000831ED">
              <w:rPr>
                <w:rStyle w:val="Hyperlink"/>
                <w:rFonts w:eastAsia="Times New Roman" w:cstheme="minorHAnsi"/>
                <w:b/>
                <w:noProof/>
              </w:rPr>
              <w:t>1. Description</w:t>
            </w:r>
            <w:r>
              <w:rPr>
                <w:noProof/>
                <w:webHidden/>
              </w:rPr>
              <w:tab/>
            </w:r>
            <w:r>
              <w:rPr>
                <w:noProof/>
                <w:webHidden/>
              </w:rPr>
              <w:fldChar w:fldCharType="begin"/>
            </w:r>
            <w:r>
              <w:rPr>
                <w:noProof/>
                <w:webHidden/>
              </w:rPr>
              <w:instrText xml:space="preserve"> PAGEREF _Toc175207067 \h </w:instrText>
            </w:r>
            <w:r>
              <w:rPr>
                <w:noProof/>
                <w:webHidden/>
              </w:rPr>
            </w:r>
            <w:r>
              <w:rPr>
                <w:noProof/>
                <w:webHidden/>
              </w:rPr>
              <w:fldChar w:fldCharType="separate"/>
            </w:r>
            <w:r>
              <w:rPr>
                <w:noProof/>
                <w:webHidden/>
              </w:rPr>
              <w:t>7</w:t>
            </w:r>
            <w:r>
              <w:rPr>
                <w:noProof/>
                <w:webHidden/>
              </w:rPr>
              <w:fldChar w:fldCharType="end"/>
            </w:r>
          </w:hyperlink>
        </w:p>
        <w:p w14:paraId="4D36E4C0" w14:textId="096BFDB8"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8" w:history="1">
            <w:r w:rsidRPr="000831ED">
              <w:rPr>
                <w:rStyle w:val="Hyperlink"/>
                <w:rFonts w:eastAsia="Times New Roman" w:cstheme="minorHAnsi"/>
                <w:b/>
                <w:noProof/>
              </w:rPr>
              <w:t>2. Feelings</w:t>
            </w:r>
            <w:r>
              <w:rPr>
                <w:noProof/>
                <w:webHidden/>
              </w:rPr>
              <w:tab/>
            </w:r>
            <w:r>
              <w:rPr>
                <w:noProof/>
                <w:webHidden/>
              </w:rPr>
              <w:fldChar w:fldCharType="begin"/>
            </w:r>
            <w:r>
              <w:rPr>
                <w:noProof/>
                <w:webHidden/>
              </w:rPr>
              <w:instrText xml:space="preserve"> PAGEREF _Toc175207068 \h </w:instrText>
            </w:r>
            <w:r>
              <w:rPr>
                <w:noProof/>
                <w:webHidden/>
              </w:rPr>
            </w:r>
            <w:r>
              <w:rPr>
                <w:noProof/>
                <w:webHidden/>
              </w:rPr>
              <w:fldChar w:fldCharType="separate"/>
            </w:r>
            <w:r>
              <w:rPr>
                <w:noProof/>
                <w:webHidden/>
              </w:rPr>
              <w:t>7</w:t>
            </w:r>
            <w:r>
              <w:rPr>
                <w:noProof/>
                <w:webHidden/>
              </w:rPr>
              <w:fldChar w:fldCharType="end"/>
            </w:r>
          </w:hyperlink>
        </w:p>
        <w:p w14:paraId="4DF26AAC" w14:textId="7DE6E5DF"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69" w:history="1">
            <w:r w:rsidRPr="000831ED">
              <w:rPr>
                <w:rStyle w:val="Hyperlink"/>
                <w:rFonts w:eastAsia="Times New Roman" w:cstheme="minorHAnsi"/>
                <w:b/>
                <w:noProof/>
              </w:rPr>
              <w:t>3. Evaluation</w:t>
            </w:r>
            <w:r>
              <w:rPr>
                <w:noProof/>
                <w:webHidden/>
              </w:rPr>
              <w:tab/>
            </w:r>
            <w:r>
              <w:rPr>
                <w:noProof/>
                <w:webHidden/>
              </w:rPr>
              <w:fldChar w:fldCharType="begin"/>
            </w:r>
            <w:r>
              <w:rPr>
                <w:noProof/>
                <w:webHidden/>
              </w:rPr>
              <w:instrText xml:space="preserve"> PAGEREF _Toc175207069 \h </w:instrText>
            </w:r>
            <w:r>
              <w:rPr>
                <w:noProof/>
                <w:webHidden/>
              </w:rPr>
            </w:r>
            <w:r>
              <w:rPr>
                <w:noProof/>
                <w:webHidden/>
              </w:rPr>
              <w:fldChar w:fldCharType="separate"/>
            </w:r>
            <w:r>
              <w:rPr>
                <w:noProof/>
                <w:webHidden/>
              </w:rPr>
              <w:t>7</w:t>
            </w:r>
            <w:r>
              <w:rPr>
                <w:noProof/>
                <w:webHidden/>
              </w:rPr>
              <w:fldChar w:fldCharType="end"/>
            </w:r>
          </w:hyperlink>
        </w:p>
        <w:p w14:paraId="67F328EA" w14:textId="36D88821"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0" w:history="1">
            <w:r w:rsidRPr="000831ED">
              <w:rPr>
                <w:rStyle w:val="Hyperlink"/>
                <w:rFonts w:eastAsia="Times New Roman" w:cstheme="minorHAnsi"/>
                <w:b/>
                <w:noProof/>
              </w:rPr>
              <w:t>4. Analysis</w:t>
            </w:r>
            <w:r>
              <w:rPr>
                <w:noProof/>
                <w:webHidden/>
              </w:rPr>
              <w:tab/>
            </w:r>
            <w:r>
              <w:rPr>
                <w:noProof/>
                <w:webHidden/>
              </w:rPr>
              <w:fldChar w:fldCharType="begin"/>
            </w:r>
            <w:r>
              <w:rPr>
                <w:noProof/>
                <w:webHidden/>
              </w:rPr>
              <w:instrText xml:space="preserve"> PAGEREF _Toc175207070 \h </w:instrText>
            </w:r>
            <w:r>
              <w:rPr>
                <w:noProof/>
                <w:webHidden/>
              </w:rPr>
            </w:r>
            <w:r>
              <w:rPr>
                <w:noProof/>
                <w:webHidden/>
              </w:rPr>
              <w:fldChar w:fldCharType="separate"/>
            </w:r>
            <w:r>
              <w:rPr>
                <w:noProof/>
                <w:webHidden/>
              </w:rPr>
              <w:t>8</w:t>
            </w:r>
            <w:r>
              <w:rPr>
                <w:noProof/>
                <w:webHidden/>
              </w:rPr>
              <w:fldChar w:fldCharType="end"/>
            </w:r>
          </w:hyperlink>
        </w:p>
        <w:p w14:paraId="76759071" w14:textId="26C6D2AA"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1" w:history="1">
            <w:r w:rsidRPr="000831ED">
              <w:rPr>
                <w:rStyle w:val="Hyperlink"/>
                <w:rFonts w:eastAsia="Times New Roman" w:cstheme="minorHAnsi"/>
                <w:b/>
                <w:noProof/>
              </w:rPr>
              <w:t>5. Conclusion</w:t>
            </w:r>
            <w:r>
              <w:rPr>
                <w:noProof/>
                <w:webHidden/>
              </w:rPr>
              <w:tab/>
            </w:r>
            <w:r>
              <w:rPr>
                <w:noProof/>
                <w:webHidden/>
              </w:rPr>
              <w:fldChar w:fldCharType="begin"/>
            </w:r>
            <w:r>
              <w:rPr>
                <w:noProof/>
                <w:webHidden/>
              </w:rPr>
              <w:instrText xml:space="preserve"> PAGEREF _Toc175207071 \h </w:instrText>
            </w:r>
            <w:r>
              <w:rPr>
                <w:noProof/>
                <w:webHidden/>
              </w:rPr>
            </w:r>
            <w:r>
              <w:rPr>
                <w:noProof/>
                <w:webHidden/>
              </w:rPr>
              <w:fldChar w:fldCharType="separate"/>
            </w:r>
            <w:r>
              <w:rPr>
                <w:noProof/>
                <w:webHidden/>
              </w:rPr>
              <w:t>9</w:t>
            </w:r>
            <w:r>
              <w:rPr>
                <w:noProof/>
                <w:webHidden/>
              </w:rPr>
              <w:fldChar w:fldCharType="end"/>
            </w:r>
          </w:hyperlink>
        </w:p>
        <w:p w14:paraId="17332D6C" w14:textId="223C6D91"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2" w:history="1">
            <w:r w:rsidRPr="000831ED">
              <w:rPr>
                <w:rStyle w:val="Hyperlink"/>
                <w:rFonts w:eastAsia="Times New Roman" w:cstheme="minorHAnsi"/>
                <w:b/>
                <w:noProof/>
              </w:rPr>
              <w:t>6. Action Plan</w:t>
            </w:r>
            <w:r>
              <w:rPr>
                <w:noProof/>
                <w:webHidden/>
              </w:rPr>
              <w:tab/>
            </w:r>
            <w:r>
              <w:rPr>
                <w:noProof/>
                <w:webHidden/>
              </w:rPr>
              <w:fldChar w:fldCharType="begin"/>
            </w:r>
            <w:r>
              <w:rPr>
                <w:noProof/>
                <w:webHidden/>
              </w:rPr>
              <w:instrText xml:space="preserve"> PAGEREF _Toc175207072 \h </w:instrText>
            </w:r>
            <w:r>
              <w:rPr>
                <w:noProof/>
                <w:webHidden/>
              </w:rPr>
            </w:r>
            <w:r>
              <w:rPr>
                <w:noProof/>
                <w:webHidden/>
              </w:rPr>
              <w:fldChar w:fldCharType="separate"/>
            </w:r>
            <w:r>
              <w:rPr>
                <w:noProof/>
                <w:webHidden/>
              </w:rPr>
              <w:t>9</w:t>
            </w:r>
            <w:r>
              <w:rPr>
                <w:noProof/>
                <w:webHidden/>
              </w:rPr>
              <w:fldChar w:fldCharType="end"/>
            </w:r>
          </w:hyperlink>
        </w:p>
        <w:p w14:paraId="21625124" w14:textId="464C8944"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73" w:history="1">
            <w:r w:rsidRPr="000831ED">
              <w:rPr>
                <w:rStyle w:val="Hyperlink"/>
                <w:rFonts w:eastAsia="Times New Roman" w:cstheme="minorHAnsi"/>
                <w:b/>
                <w:noProof/>
              </w:rPr>
              <w:t>Critical Evaluation: Coaching and Mentoring in Context</w:t>
            </w:r>
            <w:r>
              <w:rPr>
                <w:noProof/>
                <w:webHidden/>
              </w:rPr>
              <w:tab/>
            </w:r>
            <w:r>
              <w:rPr>
                <w:noProof/>
                <w:webHidden/>
              </w:rPr>
              <w:fldChar w:fldCharType="begin"/>
            </w:r>
            <w:r>
              <w:rPr>
                <w:noProof/>
                <w:webHidden/>
              </w:rPr>
              <w:instrText xml:space="preserve"> PAGEREF _Toc175207073 \h </w:instrText>
            </w:r>
            <w:r>
              <w:rPr>
                <w:noProof/>
                <w:webHidden/>
              </w:rPr>
            </w:r>
            <w:r>
              <w:rPr>
                <w:noProof/>
                <w:webHidden/>
              </w:rPr>
              <w:fldChar w:fldCharType="separate"/>
            </w:r>
            <w:r>
              <w:rPr>
                <w:noProof/>
                <w:webHidden/>
              </w:rPr>
              <w:t>10</w:t>
            </w:r>
            <w:r>
              <w:rPr>
                <w:noProof/>
                <w:webHidden/>
              </w:rPr>
              <w:fldChar w:fldCharType="end"/>
            </w:r>
          </w:hyperlink>
        </w:p>
        <w:p w14:paraId="53CFA1CD" w14:textId="794F1A35"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4" w:history="1">
            <w:r w:rsidRPr="000831ED">
              <w:rPr>
                <w:rStyle w:val="Hyperlink"/>
                <w:rFonts w:eastAsia="Times New Roman" w:cstheme="minorHAnsi"/>
                <w:b/>
                <w:noProof/>
              </w:rPr>
              <w:t>The Role of Coaching and Mentoring in Improving Performance and Morale</w:t>
            </w:r>
            <w:r>
              <w:rPr>
                <w:noProof/>
                <w:webHidden/>
              </w:rPr>
              <w:tab/>
            </w:r>
            <w:r>
              <w:rPr>
                <w:noProof/>
                <w:webHidden/>
              </w:rPr>
              <w:fldChar w:fldCharType="begin"/>
            </w:r>
            <w:r>
              <w:rPr>
                <w:noProof/>
                <w:webHidden/>
              </w:rPr>
              <w:instrText xml:space="preserve"> PAGEREF _Toc175207074 \h </w:instrText>
            </w:r>
            <w:r>
              <w:rPr>
                <w:noProof/>
                <w:webHidden/>
              </w:rPr>
            </w:r>
            <w:r>
              <w:rPr>
                <w:noProof/>
                <w:webHidden/>
              </w:rPr>
              <w:fldChar w:fldCharType="separate"/>
            </w:r>
            <w:r>
              <w:rPr>
                <w:noProof/>
                <w:webHidden/>
              </w:rPr>
              <w:t>10</w:t>
            </w:r>
            <w:r>
              <w:rPr>
                <w:noProof/>
                <w:webHidden/>
              </w:rPr>
              <w:fldChar w:fldCharType="end"/>
            </w:r>
          </w:hyperlink>
        </w:p>
        <w:p w14:paraId="5F7F1980" w14:textId="3ED79BB8"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5" w:history="1">
            <w:r w:rsidRPr="000831ED">
              <w:rPr>
                <w:rStyle w:val="Hyperlink"/>
                <w:rFonts w:eastAsia="Times New Roman" w:cstheme="minorHAnsi"/>
                <w:b/>
                <w:noProof/>
              </w:rPr>
              <w:t>Potential Challenges and Considerations</w:t>
            </w:r>
            <w:r>
              <w:rPr>
                <w:noProof/>
                <w:webHidden/>
              </w:rPr>
              <w:tab/>
            </w:r>
            <w:r>
              <w:rPr>
                <w:noProof/>
                <w:webHidden/>
              </w:rPr>
              <w:fldChar w:fldCharType="begin"/>
            </w:r>
            <w:r>
              <w:rPr>
                <w:noProof/>
                <w:webHidden/>
              </w:rPr>
              <w:instrText xml:space="preserve"> PAGEREF _Toc175207075 \h </w:instrText>
            </w:r>
            <w:r>
              <w:rPr>
                <w:noProof/>
                <w:webHidden/>
              </w:rPr>
            </w:r>
            <w:r>
              <w:rPr>
                <w:noProof/>
                <w:webHidden/>
              </w:rPr>
              <w:fldChar w:fldCharType="separate"/>
            </w:r>
            <w:r>
              <w:rPr>
                <w:noProof/>
                <w:webHidden/>
              </w:rPr>
              <w:t>10</w:t>
            </w:r>
            <w:r>
              <w:rPr>
                <w:noProof/>
                <w:webHidden/>
              </w:rPr>
              <w:fldChar w:fldCharType="end"/>
            </w:r>
          </w:hyperlink>
        </w:p>
        <w:p w14:paraId="2A023026" w14:textId="7E9FEB6D"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76" w:history="1">
            <w:r w:rsidRPr="000831ED">
              <w:rPr>
                <w:rStyle w:val="Hyperlink"/>
                <w:rFonts w:eastAsia="Times New Roman" w:cstheme="minorHAnsi"/>
                <w:b/>
                <w:noProof/>
              </w:rPr>
              <w:t>Analysis of Skills, Behaviors, Attitudes, Beliefs, and Values of an Effective Coach or Mentor</w:t>
            </w:r>
            <w:r>
              <w:rPr>
                <w:noProof/>
                <w:webHidden/>
              </w:rPr>
              <w:tab/>
            </w:r>
            <w:r>
              <w:rPr>
                <w:noProof/>
                <w:webHidden/>
              </w:rPr>
              <w:fldChar w:fldCharType="begin"/>
            </w:r>
            <w:r>
              <w:rPr>
                <w:noProof/>
                <w:webHidden/>
              </w:rPr>
              <w:instrText xml:space="preserve"> PAGEREF _Toc175207076 \h </w:instrText>
            </w:r>
            <w:r>
              <w:rPr>
                <w:noProof/>
                <w:webHidden/>
              </w:rPr>
            </w:r>
            <w:r>
              <w:rPr>
                <w:noProof/>
                <w:webHidden/>
              </w:rPr>
              <w:fldChar w:fldCharType="separate"/>
            </w:r>
            <w:r>
              <w:rPr>
                <w:noProof/>
                <w:webHidden/>
              </w:rPr>
              <w:t>11</w:t>
            </w:r>
            <w:r>
              <w:rPr>
                <w:noProof/>
                <w:webHidden/>
              </w:rPr>
              <w:fldChar w:fldCharType="end"/>
            </w:r>
          </w:hyperlink>
        </w:p>
        <w:p w14:paraId="30FDE3D1" w14:textId="7ED0514C"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7" w:history="1">
            <w:r w:rsidRPr="000831ED">
              <w:rPr>
                <w:rStyle w:val="Hyperlink"/>
                <w:rFonts w:eastAsia="Times New Roman" w:cstheme="minorHAnsi"/>
                <w:b/>
                <w:noProof/>
              </w:rPr>
              <w:t>Key Skills and Behaviors</w:t>
            </w:r>
            <w:r>
              <w:rPr>
                <w:noProof/>
                <w:webHidden/>
              </w:rPr>
              <w:tab/>
            </w:r>
            <w:r>
              <w:rPr>
                <w:noProof/>
                <w:webHidden/>
              </w:rPr>
              <w:fldChar w:fldCharType="begin"/>
            </w:r>
            <w:r>
              <w:rPr>
                <w:noProof/>
                <w:webHidden/>
              </w:rPr>
              <w:instrText xml:space="preserve"> PAGEREF _Toc175207077 \h </w:instrText>
            </w:r>
            <w:r>
              <w:rPr>
                <w:noProof/>
                <w:webHidden/>
              </w:rPr>
            </w:r>
            <w:r>
              <w:rPr>
                <w:noProof/>
                <w:webHidden/>
              </w:rPr>
              <w:fldChar w:fldCharType="separate"/>
            </w:r>
            <w:r>
              <w:rPr>
                <w:noProof/>
                <w:webHidden/>
              </w:rPr>
              <w:t>11</w:t>
            </w:r>
            <w:r>
              <w:rPr>
                <w:noProof/>
                <w:webHidden/>
              </w:rPr>
              <w:fldChar w:fldCharType="end"/>
            </w:r>
          </w:hyperlink>
        </w:p>
        <w:p w14:paraId="1719A3BE" w14:textId="0C9174B7"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8" w:history="1">
            <w:r w:rsidRPr="000831ED">
              <w:rPr>
                <w:rStyle w:val="Hyperlink"/>
                <w:rFonts w:eastAsia="Times New Roman" w:cstheme="minorHAnsi"/>
                <w:b/>
                <w:noProof/>
              </w:rPr>
              <w:t>Attitudes and Beliefs</w:t>
            </w:r>
            <w:r>
              <w:rPr>
                <w:noProof/>
                <w:webHidden/>
              </w:rPr>
              <w:tab/>
            </w:r>
            <w:r>
              <w:rPr>
                <w:noProof/>
                <w:webHidden/>
              </w:rPr>
              <w:fldChar w:fldCharType="begin"/>
            </w:r>
            <w:r>
              <w:rPr>
                <w:noProof/>
                <w:webHidden/>
              </w:rPr>
              <w:instrText xml:space="preserve"> PAGEREF _Toc175207078 \h </w:instrText>
            </w:r>
            <w:r>
              <w:rPr>
                <w:noProof/>
                <w:webHidden/>
              </w:rPr>
            </w:r>
            <w:r>
              <w:rPr>
                <w:noProof/>
                <w:webHidden/>
              </w:rPr>
              <w:fldChar w:fldCharType="separate"/>
            </w:r>
            <w:r>
              <w:rPr>
                <w:noProof/>
                <w:webHidden/>
              </w:rPr>
              <w:t>11</w:t>
            </w:r>
            <w:r>
              <w:rPr>
                <w:noProof/>
                <w:webHidden/>
              </w:rPr>
              <w:fldChar w:fldCharType="end"/>
            </w:r>
          </w:hyperlink>
        </w:p>
        <w:p w14:paraId="4DAB6931" w14:textId="11004B80" w:rsidR="000D296E" w:rsidRDefault="000D296E">
          <w:pPr>
            <w:pStyle w:val="TOC2"/>
            <w:tabs>
              <w:tab w:val="right" w:leader="dot" w:pos="9350"/>
            </w:tabs>
            <w:rPr>
              <w:rFonts w:eastAsiaTheme="minorEastAsia"/>
              <w:noProof/>
              <w:kern w:val="2"/>
              <w:sz w:val="24"/>
              <w:szCs w:val="24"/>
              <w:lang w:val="en-GB" w:eastAsia="en-GB"/>
              <w14:ligatures w14:val="standardContextual"/>
            </w:rPr>
          </w:pPr>
          <w:hyperlink w:anchor="_Toc175207079" w:history="1">
            <w:r w:rsidRPr="000831ED">
              <w:rPr>
                <w:rStyle w:val="Hyperlink"/>
                <w:rFonts w:eastAsia="Times New Roman" w:cstheme="minorHAnsi"/>
                <w:b/>
                <w:noProof/>
              </w:rPr>
              <w:t>Values</w:t>
            </w:r>
            <w:r>
              <w:rPr>
                <w:noProof/>
                <w:webHidden/>
              </w:rPr>
              <w:tab/>
            </w:r>
            <w:r>
              <w:rPr>
                <w:noProof/>
                <w:webHidden/>
              </w:rPr>
              <w:fldChar w:fldCharType="begin"/>
            </w:r>
            <w:r>
              <w:rPr>
                <w:noProof/>
                <w:webHidden/>
              </w:rPr>
              <w:instrText xml:space="preserve"> PAGEREF _Toc175207079 \h </w:instrText>
            </w:r>
            <w:r>
              <w:rPr>
                <w:noProof/>
                <w:webHidden/>
              </w:rPr>
            </w:r>
            <w:r>
              <w:rPr>
                <w:noProof/>
                <w:webHidden/>
              </w:rPr>
              <w:fldChar w:fldCharType="separate"/>
            </w:r>
            <w:r>
              <w:rPr>
                <w:noProof/>
                <w:webHidden/>
              </w:rPr>
              <w:t>12</w:t>
            </w:r>
            <w:r>
              <w:rPr>
                <w:noProof/>
                <w:webHidden/>
              </w:rPr>
              <w:fldChar w:fldCharType="end"/>
            </w:r>
          </w:hyperlink>
        </w:p>
        <w:p w14:paraId="43EF6D58" w14:textId="7F9AE15F"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80" w:history="1">
            <w:r w:rsidRPr="000831ED">
              <w:rPr>
                <w:rStyle w:val="Hyperlink"/>
                <w:rFonts w:eastAsia="Times New Roman" w:cstheme="minorHAnsi"/>
                <w:b/>
                <w:noProof/>
              </w:rPr>
              <w:t>Conclusion</w:t>
            </w:r>
            <w:r>
              <w:rPr>
                <w:noProof/>
                <w:webHidden/>
              </w:rPr>
              <w:tab/>
            </w:r>
            <w:r>
              <w:rPr>
                <w:noProof/>
                <w:webHidden/>
              </w:rPr>
              <w:fldChar w:fldCharType="begin"/>
            </w:r>
            <w:r>
              <w:rPr>
                <w:noProof/>
                <w:webHidden/>
              </w:rPr>
              <w:instrText xml:space="preserve"> PAGEREF _Toc175207080 \h </w:instrText>
            </w:r>
            <w:r>
              <w:rPr>
                <w:noProof/>
                <w:webHidden/>
              </w:rPr>
            </w:r>
            <w:r>
              <w:rPr>
                <w:noProof/>
                <w:webHidden/>
              </w:rPr>
              <w:fldChar w:fldCharType="separate"/>
            </w:r>
            <w:r>
              <w:rPr>
                <w:noProof/>
                <w:webHidden/>
              </w:rPr>
              <w:t>12</w:t>
            </w:r>
            <w:r>
              <w:rPr>
                <w:noProof/>
                <w:webHidden/>
              </w:rPr>
              <w:fldChar w:fldCharType="end"/>
            </w:r>
          </w:hyperlink>
        </w:p>
        <w:p w14:paraId="53429C10" w14:textId="03074277"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81" w:history="1">
            <w:r w:rsidRPr="000831ED">
              <w:rPr>
                <w:rStyle w:val="Hyperlink"/>
                <w:rFonts w:eastAsia="Times New Roman" w:cstheme="minorHAnsi"/>
                <w:b/>
                <w:noProof/>
              </w:rPr>
              <w:t>References</w:t>
            </w:r>
            <w:r>
              <w:rPr>
                <w:noProof/>
                <w:webHidden/>
              </w:rPr>
              <w:tab/>
            </w:r>
            <w:r>
              <w:rPr>
                <w:noProof/>
                <w:webHidden/>
              </w:rPr>
              <w:fldChar w:fldCharType="begin"/>
            </w:r>
            <w:r>
              <w:rPr>
                <w:noProof/>
                <w:webHidden/>
              </w:rPr>
              <w:instrText xml:space="preserve"> PAGEREF _Toc175207081 \h </w:instrText>
            </w:r>
            <w:r>
              <w:rPr>
                <w:noProof/>
                <w:webHidden/>
              </w:rPr>
            </w:r>
            <w:r>
              <w:rPr>
                <w:noProof/>
                <w:webHidden/>
              </w:rPr>
              <w:fldChar w:fldCharType="separate"/>
            </w:r>
            <w:r>
              <w:rPr>
                <w:noProof/>
                <w:webHidden/>
              </w:rPr>
              <w:t>14</w:t>
            </w:r>
            <w:r>
              <w:rPr>
                <w:noProof/>
                <w:webHidden/>
              </w:rPr>
              <w:fldChar w:fldCharType="end"/>
            </w:r>
          </w:hyperlink>
        </w:p>
        <w:p w14:paraId="3D69FC83" w14:textId="6FF529A1" w:rsidR="000D296E" w:rsidRDefault="000D296E">
          <w:pPr>
            <w:pStyle w:val="TOC1"/>
            <w:tabs>
              <w:tab w:val="right" w:leader="dot" w:pos="9350"/>
            </w:tabs>
            <w:rPr>
              <w:rFonts w:eastAsiaTheme="minorEastAsia"/>
              <w:noProof/>
              <w:kern w:val="2"/>
              <w:sz w:val="24"/>
              <w:szCs w:val="24"/>
              <w:lang w:val="en-GB" w:eastAsia="en-GB"/>
              <w14:ligatures w14:val="standardContextual"/>
            </w:rPr>
          </w:pPr>
          <w:hyperlink w:anchor="_Toc175207082" w:history="1">
            <w:r w:rsidRPr="000831ED">
              <w:rPr>
                <w:rStyle w:val="Hyperlink"/>
                <w:rFonts w:eastAsia="Times New Roman" w:cstheme="minorHAnsi"/>
                <w:b/>
                <w:bCs/>
                <w:noProof/>
              </w:rPr>
              <w:t>Appendix 1</w:t>
            </w:r>
            <w:r>
              <w:rPr>
                <w:noProof/>
                <w:webHidden/>
              </w:rPr>
              <w:tab/>
            </w:r>
            <w:r>
              <w:rPr>
                <w:noProof/>
                <w:webHidden/>
              </w:rPr>
              <w:fldChar w:fldCharType="begin"/>
            </w:r>
            <w:r>
              <w:rPr>
                <w:noProof/>
                <w:webHidden/>
              </w:rPr>
              <w:instrText xml:space="preserve"> PAGEREF _Toc175207082 \h </w:instrText>
            </w:r>
            <w:r>
              <w:rPr>
                <w:noProof/>
                <w:webHidden/>
              </w:rPr>
            </w:r>
            <w:r>
              <w:rPr>
                <w:noProof/>
                <w:webHidden/>
              </w:rPr>
              <w:fldChar w:fldCharType="separate"/>
            </w:r>
            <w:r>
              <w:rPr>
                <w:noProof/>
                <w:webHidden/>
              </w:rPr>
              <w:t>15</w:t>
            </w:r>
            <w:r>
              <w:rPr>
                <w:noProof/>
                <w:webHidden/>
              </w:rPr>
              <w:fldChar w:fldCharType="end"/>
            </w:r>
          </w:hyperlink>
        </w:p>
        <w:p w14:paraId="170B7538" w14:textId="2608FA3E" w:rsidR="0040574D" w:rsidRPr="0040574D" w:rsidRDefault="0040574D" w:rsidP="0040574D">
          <w:pPr>
            <w:spacing w:line="360" w:lineRule="auto"/>
            <w:rPr>
              <w:rFonts w:cstheme="minorHAnsi"/>
              <w:sz w:val="24"/>
              <w:szCs w:val="24"/>
            </w:rPr>
          </w:pPr>
          <w:r w:rsidRPr="0040574D">
            <w:rPr>
              <w:rFonts w:cstheme="minorHAnsi"/>
              <w:b/>
              <w:bCs/>
              <w:noProof/>
              <w:sz w:val="24"/>
              <w:szCs w:val="24"/>
            </w:rPr>
            <w:fldChar w:fldCharType="end"/>
          </w:r>
        </w:p>
      </w:sdtContent>
    </w:sdt>
    <w:p w14:paraId="2D9C984C" w14:textId="77777777" w:rsidR="005B0FFF" w:rsidRPr="0040574D" w:rsidRDefault="005B0FFF" w:rsidP="0040574D">
      <w:pPr>
        <w:spacing w:line="360" w:lineRule="auto"/>
        <w:rPr>
          <w:rFonts w:cstheme="minorHAnsi"/>
          <w:sz w:val="24"/>
          <w:szCs w:val="24"/>
        </w:rPr>
      </w:pPr>
    </w:p>
    <w:p w14:paraId="6B8B62DD" w14:textId="77777777" w:rsidR="006A59E4" w:rsidRPr="0040574D" w:rsidRDefault="006A59E4" w:rsidP="0040574D">
      <w:pPr>
        <w:spacing w:line="360" w:lineRule="auto"/>
        <w:rPr>
          <w:rFonts w:cstheme="minorHAnsi"/>
          <w:sz w:val="24"/>
          <w:szCs w:val="24"/>
        </w:rPr>
      </w:pPr>
    </w:p>
    <w:p w14:paraId="5D5CAE85" w14:textId="76CD0F04" w:rsidR="0040574D" w:rsidRPr="005B2C90" w:rsidRDefault="0040574D" w:rsidP="005B2C90">
      <w:pPr>
        <w:spacing w:line="360" w:lineRule="auto"/>
        <w:rPr>
          <w:rFonts w:ascii="Arial" w:eastAsia="Times New Roman" w:hAnsi="Arial" w:cs="Arial"/>
          <w:b/>
        </w:rPr>
      </w:pPr>
    </w:p>
    <w:p w14:paraId="47A0166F" w14:textId="77777777" w:rsidR="006A59E4" w:rsidRPr="005B2C90" w:rsidRDefault="006A59E4" w:rsidP="005B2C90">
      <w:pPr>
        <w:pStyle w:val="Heading1"/>
        <w:spacing w:line="360" w:lineRule="auto"/>
        <w:rPr>
          <w:rFonts w:ascii="Arial" w:eastAsia="Times New Roman" w:hAnsi="Arial" w:cs="Arial"/>
          <w:b/>
          <w:color w:val="auto"/>
          <w:sz w:val="22"/>
          <w:szCs w:val="22"/>
        </w:rPr>
      </w:pPr>
      <w:bookmarkStart w:id="0" w:name="_Toc175207056"/>
      <w:r w:rsidRPr="005B2C90">
        <w:rPr>
          <w:rFonts w:ascii="Arial" w:eastAsia="Times New Roman" w:hAnsi="Arial" w:cs="Arial"/>
          <w:b/>
          <w:color w:val="auto"/>
          <w:sz w:val="22"/>
          <w:szCs w:val="22"/>
        </w:rPr>
        <w:t>Role Play Preparation: Coaching Session for Robert Lee</w:t>
      </w:r>
      <w:bookmarkEnd w:id="0"/>
    </w:p>
    <w:p w14:paraId="63896C4D" w14:textId="77777777" w:rsidR="006A59E4" w:rsidRPr="005B2C90" w:rsidRDefault="006A59E4" w:rsidP="005B2C90">
      <w:pPr>
        <w:spacing w:before="100" w:beforeAutospacing="1" w:after="100" w:afterAutospacing="1" w:line="360" w:lineRule="auto"/>
        <w:rPr>
          <w:rFonts w:ascii="Arial" w:eastAsia="Times New Roman" w:hAnsi="Arial" w:cs="Arial"/>
        </w:rPr>
      </w:pPr>
      <w:r w:rsidRPr="005B2C90">
        <w:rPr>
          <w:rFonts w:ascii="Arial" w:eastAsia="Times New Roman" w:hAnsi="Arial" w:cs="Arial"/>
          <w:b/>
          <w:bCs/>
        </w:rPr>
        <w:t>Objective:</w:t>
      </w:r>
      <w:r w:rsidRPr="005B2C90">
        <w:rPr>
          <w:rFonts w:ascii="Arial" w:eastAsia="Times New Roman" w:hAnsi="Arial" w:cs="Arial"/>
        </w:rPr>
        <w:t xml:space="preserve"> Before the coaching session with the employee named Robert Lee, which will be devoted to the problem of difficulties he Encounter within the Framework of his Work in the Quality Assurance Department as Well </w:t>
      </w:r>
      <w:r w:rsidR="0040574D" w:rsidRPr="005B2C90">
        <w:rPr>
          <w:rFonts w:ascii="Arial" w:eastAsia="Times New Roman" w:hAnsi="Arial" w:cs="Arial"/>
        </w:rPr>
        <w:t>as</w:t>
      </w:r>
      <w:r w:rsidRPr="005B2C90">
        <w:rPr>
          <w:rFonts w:ascii="Arial" w:eastAsia="Times New Roman" w:hAnsi="Arial" w:cs="Arial"/>
        </w:rPr>
        <w:t xml:space="preserve"> formulation of the Strategies to Increase His Performance and Morale.</w:t>
      </w:r>
    </w:p>
    <w:p w14:paraId="2A0CA6DB"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1" w:name="_Toc175207057"/>
      <w:r w:rsidRPr="005B2C90">
        <w:rPr>
          <w:rFonts w:ascii="Arial" w:eastAsia="Times New Roman" w:hAnsi="Arial" w:cs="Arial"/>
          <w:b/>
          <w:color w:val="auto"/>
          <w:sz w:val="22"/>
          <w:szCs w:val="22"/>
        </w:rPr>
        <w:t>1. Context and Background:</w:t>
      </w:r>
      <w:bookmarkEnd w:id="1"/>
    </w:p>
    <w:p w14:paraId="58956F37" w14:textId="77777777" w:rsidR="00110357" w:rsidRPr="005B2C90" w:rsidRDefault="006A59E4" w:rsidP="005B2C90">
      <w:pPr>
        <w:spacing w:before="100" w:beforeAutospacing="1" w:after="100" w:afterAutospacing="1" w:line="360" w:lineRule="auto"/>
        <w:rPr>
          <w:rFonts w:ascii="Arial" w:eastAsia="Times New Roman" w:hAnsi="Arial" w:cs="Arial"/>
          <w:bCs/>
        </w:rPr>
      </w:pPr>
      <w:r w:rsidRPr="005B2C90">
        <w:rPr>
          <w:rFonts w:ascii="Arial" w:eastAsia="Times New Roman" w:hAnsi="Arial" w:cs="Arial"/>
          <w:bCs/>
        </w:rPr>
        <w:t xml:space="preserve"> </w:t>
      </w:r>
      <w:r w:rsidR="00110357" w:rsidRPr="005B2C90">
        <w:rPr>
          <w:rFonts w:ascii="Arial" w:eastAsia="Times New Roman" w:hAnsi="Arial" w:cs="Arial"/>
          <w:bCs/>
        </w:rPr>
        <w:t>Robert Lee</w:t>
      </w:r>
      <w:r w:rsidRPr="005B2C90">
        <w:rPr>
          <w:rFonts w:ascii="Arial" w:eastAsia="Times New Roman" w:hAnsi="Arial" w:cs="Arial"/>
          <w:bCs/>
        </w:rPr>
        <w:t xml:space="preserve"> is a mid-level manager working in the quality assurance section in the organization. </w:t>
      </w:r>
      <w:r w:rsidR="00110357" w:rsidRPr="005B2C90">
        <w:rPr>
          <w:rFonts w:ascii="Arial" w:eastAsia="Times New Roman" w:hAnsi="Arial" w:cs="Arial"/>
          <w:bCs/>
        </w:rPr>
        <w:t xml:space="preserve">Robert and </w:t>
      </w:r>
      <w:r w:rsidRPr="005B2C90">
        <w:rPr>
          <w:rFonts w:ascii="Arial" w:eastAsia="Times New Roman" w:hAnsi="Arial" w:cs="Arial"/>
          <w:bCs/>
        </w:rPr>
        <w:t xml:space="preserve">his team suffered some </w:t>
      </w:r>
      <w:r w:rsidR="00110357" w:rsidRPr="005B2C90">
        <w:rPr>
          <w:rFonts w:ascii="Arial" w:eastAsia="Times New Roman" w:hAnsi="Arial" w:cs="Arial"/>
          <w:bCs/>
        </w:rPr>
        <w:t>difficulties, increase</w:t>
      </w:r>
      <w:r w:rsidRPr="005B2C90">
        <w:rPr>
          <w:rFonts w:ascii="Arial" w:eastAsia="Times New Roman" w:hAnsi="Arial" w:cs="Arial"/>
          <w:bCs/>
        </w:rPr>
        <w:t xml:space="preserve"> their productivity and decrease </w:t>
      </w:r>
      <w:r w:rsidR="00110357" w:rsidRPr="005B2C90">
        <w:rPr>
          <w:rFonts w:ascii="Arial" w:eastAsia="Times New Roman" w:hAnsi="Arial" w:cs="Arial"/>
          <w:bCs/>
        </w:rPr>
        <w:t>expenditures. It has turned that his team is unable to meet the new demands hence the poor morale and performance.</w:t>
      </w:r>
    </w:p>
    <w:p w14:paraId="33BC4DB9" w14:textId="7C591973" w:rsidR="006A59E4" w:rsidRPr="005B2C90" w:rsidRDefault="006A59E4" w:rsidP="005B2C90">
      <w:pPr>
        <w:spacing w:before="100" w:beforeAutospacing="1" w:after="100" w:afterAutospacing="1" w:line="360" w:lineRule="auto"/>
        <w:rPr>
          <w:rFonts w:ascii="Arial" w:eastAsia="Times New Roman" w:hAnsi="Arial" w:cs="Arial"/>
          <w:bCs/>
        </w:rPr>
      </w:pPr>
      <w:r w:rsidRPr="005B2C90">
        <w:rPr>
          <w:rFonts w:ascii="Arial" w:eastAsia="Times New Roman" w:hAnsi="Arial" w:cs="Arial"/>
          <w:bCs/>
        </w:rPr>
        <w:t xml:space="preserve"> From the case together with the scenario, the objective of the coaching session is to assist Robert to find out how he can implement strategies </w:t>
      </w:r>
      <w:r w:rsidR="008F7DD5" w:rsidRPr="005B2C90">
        <w:rPr>
          <w:rFonts w:ascii="Arial" w:eastAsia="Times New Roman" w:hAnsi="Arial" w:cs="Arial"/>
          <w:bCs/>
        </w:rPr>
        <w:t>to</w:t>
      </w:r>
      <w:r w:rsidRPr="005B2C90">
        <w:rPr>
          <w:rFonts w:ascii="Arial" w:eastAsia="Times New Roman" w:hAnsi="Arial" w:cs="Arial"/>
          <w:bCs/>
        </w:rPr>
        <w:t xml:space="preserve"> increase the performance of the </w:t>
      </w:r>
      <w:r w:rsidR="00BE6DF9" w:rsidRPr="005B2C90">
        <w:rPr>
          <w:rFonts w:ascii="Arial" w:eastAsia="Times New Roman" w:hAnsi="Arial" w:cs="Arial"/>
          <w:bCs/>
        </w:rPr>
        <w:t>team, under</w:t>
      </w:r>
      <w:r w:rsidRPr="005B2C90">
        <w:rPr>
          <w:rFonts w:ascii="Arial" w:eastAsia="Times New Roman" w:hAnsi="Arial" w:cs="Arial"/>
          <w:bCs/>
        </w:rPr>
        <w:t xml:space="preserve"> pressure from the upper management.</w:t>
      </w:r>
    </w:p>
    <w:p w14:paraId="59FE8C58"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2" w:name="_Toc175207058"/>
      <w:r w:rsidRPr="005B2C90">
        <w:rPr>
          <w:rFonts w:ascii="Arial" w:eastAsia="Times New Roman" w:hAnsi="Arial" w:cs="Arial"/>
          <w:b/>
          <w:color w:val="auto"/>
          <w:sz w:val="22"/>
          <w:szCs w:val="22"/>
        </w:rPr>
        <w:t>2. Desired Outcomes:</w:t>
      </w:r>
      <w:bookmarkEnd w:id="2"/>
    </w:p>
    <w:p w14:paraId="3AB3F201" w14:textId="77777777" w:rsidR="000C07ED" w:rsidRPr="005B2C90" w:rsidRDefault="000C07ED" w:rsidP="005B2C90">
      <w:pPr>
        <w:spacing w:line="360" w:lineRule="auto"/>
        <w:rPr>
          <w:rFonts w:ascii="Arial" w:hAnsi="Arial" w:cs="Arial"/>
        </w:rPr>
      </w:pPr>
    </w:p>
    <w:p w14:paraId="155AF984" w14:textId="77777777" w:rsidR="006A59E4" w:rsidRPr="005B2C90" w:rsidRDefault="006A59E4" w:rsidP="005B2C90">
      <w:pPr>
        <w:spacing w:before="100" w:beforeAutospacing="1" w:after="100" w:afterAutospacing="1" w:line="360" w:lineRule="auto"/>
        <w:rPr>
          <w:rFonts w:ascii="Arial" w:eastAsia="Times New Roman" w:hAnsi="Arial" w:cs="Arial"/>
          <w:bCs/>
        </w:rPr>
      </w:pPr>
      <w:r w:rsidRPr="005B2C90">
        <w:rPr>
          <w:rFonts w:ascii="Arial" w:eastAsia="Times New Roman" w:hAnsi="Arial" w:cs="Arial"/>
          <w:bCs/>
        </w:rPr>
        <w:t>•</w:t>
      </w:r>
      <w:r w:rsidRPr="005B2C90">
        <w:rPr>
          <w:rFonts w:ascii="Arial" w:eastAsia="Times New Roman" w:hAnsi="Arial" w:cs="Arial"/>
          <w:bCs/>
        </w:rPr>
        <w:tab/>
        <w:t>Clarify Challenges: Determine the issues that are affecting Robert on personal level and on his team.</w:t>
      </w:r>
    </w:p>
    <w:p w14:paraId="5E2305DB" w14:textId="77777777" w:rsidR="006A59E4" w:rsidRPr="005B2C90" w:rsidRDefault="006A59E4" w:rsidP="005B2C90">
      <w:pPr>
        <w:spacing w:before="100" w:beforeAutospacing="1" w:after="100" w:afterAutospacing="1" w:line="360" w:lineRule="auto"/>
        <w:rPr>
          <w:rFonts w:ascii="Arial" w:eastAsia="Times New Roman" w:hAnsi="Arial" w:cs="Arial"/>
          <w:bCs/>
        </w:rPr>
      </w:pPr>
      <w:r w:rsidRPr="005B2C90">
        <w:rPr>
          <w:rFonts w:ascii="Arial" w:eastAsia="Times New Roman" w:hAnsi="Arial" w:cs="Arial"/>
          <w:bCs/>
        </w:rPr>
        <w:t>•</w:t>
      </w:r>
      <w:r w:rsidRPr="005B2C90">
        <w:rPr>
          <w:rFonts w:ascii="Arial" w:eastAsia="Times New Roman" w:hAnsi="Arial" w:cs="Arial"/>
          <w:bCs/>
        </w:rPr>
        <w:tab/>
        <w:t>Develop Strategies: Discuss with Robert to make strategies that would foster these challenges.</w:t>
      </w:r>
    </w:p>
    <w:p w14:paraId="00A498A6" w14:textId="77777777" w:rsidR="006A59E4" w:rsidRPr="005B2C90" w:rsidRDefault="006A59E4" w:rsidP="005B2C90">
      <w:pPr>
        <w:spacing w:before="100" w:beforeAutospacing="1" w:after="100" w:afterAutospacing="1" w:line="360" w:lineRule="auto"/>
        <w:rPr>
          <w:rFonts w:ascii="Arial" w:eastAsia="Times New Roman" w:hAnsi="Arial" w:cs="Arial"/>
          <w:bCs/>
        </w:rPr>
      </w:pPr>
      <w:r w:rsidRPr="005B2C90">
        <w:rPr>
          <w:rFonts w:ascii="Arial" w:eastAsia="Times New Roman" w:hAnsi="Arial" w:cs="Arial"/>
          <w:bCs/>
        </w:rPr>
        <w:t>•</w:t>
      </w:r>
      <w:r w:rsidRPr="005B2C90">
        <w:rPr>
          <w:rFonts w:ascii="Arial" w:eastAsia="Times New Roman" w:hAnsi="Arial" w:cs="Arial"/>
          <w:bCs/>
        </w:rPr>
        <w:tab/>
        <w:t>Boost Confidence: Stand by Robert in such a way that he feels confident enough to lead and make contentious decisions when necessary.</w:t>
      </w:r>
    </w:p>
    <w:p w14:paraId="4580D5F8" w14:textId="77777777" w:rsidR="00513CBD" w:rsidRPr="005B2C90" w:rsidRDefault="006A59E4" w:rsidP="005B2C90">
      <w:pPr>
        <w:spacing w:before="100" w:beforeAutospacing="1" w:after="100" w:afterAutospacing="1" w:line="360" w:lineRule="auto"/>
        <w:rPr>
          <w:rFonts w:ascii="Arial" w:eastAsia="Times New Roman" w:hAnsi="Arial" w:cs="Arial"/>
          <w:bCs/>
        </w:rPr>
      </w:pPr>
      <w:r w:rsidRPr="005B2C90">
        <w:rPr>
          <w:rFonts w:ascii="Arial" w:eastAsia="Times New Roman" w:hAnsi="Arial" w:cs="Arial"/>
          <w:bCs/>
        </w:rPr>
        <w:t>•</w:t>
      </w:r>
      <w:r w:rsidRPr="005B2C90">
        <w:rPr>
          <w:rFonts w:ascii="Arial" w:eastAsia="Times New Roman" w:hAnsi="Arial" w:cs="Arial"/>
          <w:bCs/>
        </w:rPr>
        <w:tab/>
        <w:t>Action Plan: Develop clear strategies that Robert needs to follow after the session in order to bring improvements at the team performance and morale.</w:t>
      </w:r>
    </w:p>
    <w:p w14:paraId="7A9D77BD"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3" w:name="_Toc175207059"/>
      <w:r w:rsidRPr="005B2C90">
        <w:rPr>
          <w:rFonts w:ascii="Arial" w:eastAsia="Times New Roman" w:hAnsi="Arial" w:cs="Arial"/>
          <w:b/>
          <w:color w:val="auto"/>
          <w:sz w:val="22"/>
          <w:szCs w:val="22"/>
        </w:rPr>
        <w:lastRenderedPageBreak/>
        <w:t>3. Coaching Approach:</w:t>
      </w:r>
      <w:bookmarkEnd w:id="3"/>
    </w:p>
    <w:p w14:paraId="27386D63" w14:textId="6F3D4295" w:rsidR="00873FA6" w:rsidRPr="005B2C90" w:rsidRDefault="000C07ED" w:rsidP="005B2C90">
      <w:pPr>
        <w:spacing w:line="360" w:lineRule="auto"/>
        <w:rPr>
          <w:rFonts w:ascii="Arial" w:hAnsi="Arial" w:cs="Arial"/>
        </w:rPr>
      </w:pPr>
      <w:r w:rsidRPr="005B2C90">
        <w:rPr>
          <w:rFonts w:ascii="Arial" w:hAnsi="Arial" w:cs="Arial"/>
          <w:noProof/>
        </w:rPr>
        <w:drawing>
          <wp:inline distT="0" distB="0" distL="0" distR="0" wp14:anchorId="1C304604" wp14:editId="3BF25385">
            <wp:extent cx="4146036" cy="2457450"/>
            <wp:effectExtent l="0" t="0" r="6985" b="0"/>
            <wp:docPr id="3" name="Picture 2" descr="Coach Approach to Adaptive Leadership Training | PA Care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ach Approach to Adaptive Leadership Training | PA Care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73014" cy="2473440"/>
                    </a:xfrm>
                    <a:prstGeom prst="rect">
                      <a:avLst/>
                    </a:prstGeom>
                    <a:noFill/>
                    <a:ln>
                      <a:noFill/>
                    </a:ln>
                  </pic:spPr>
                </pic:pic>
              </a:graphicData>
            </a:graphic>
          </wp:inline>
        </w:drawing>
      </w:r>
    </w:p>
    <w:p w14:paraId="35DAAAA9" w14:textId="49CD9EBE" w:rsidR="00873FA6" w:rsidRPr="005B2C90" w:rsidRDefault="005D64C7" w:rsidP="005B2C90">
      <w:pPr>
        <w:pStyle w:val="ListParagraph"/>
        <w:numPr>
          <w:ilvl w:val="0"/>
          <w:numId w:val="9"/>
        </w:numPr>
        <w:spacing w:line="360" w:lineRule="auto"/>
        <w:rPr>
          <w:rFonts w:ascii="Arial" w:hAnsi="Arial" w:cs="Arial"/>
        </w:rPr>
      </w:pPr>
      <w:r w:rsidRPr="005B2C90">
        <w:rPr>
          <w:rFonts w:ascii="Arial" w:hAnsi="Arial" w:cs="Arial"/>
        </w:rPr>
        <w:t>S</w:t>
      </w:r>
      <w:r w:rsidR="00513CBD" w:rsidRPr="005B2C90">
        <w:rPr>
          <w:rFonts w:ascii="Arial" w:hAnsi="Arial" w:cs="Arial"/>
        </w:rPr>
        <w:t xml:space="preserve">tart the process of building rapport and trust with </w:t>
      </w:r>
      <w:r w:rsidR="00873FA6" w:rsidRPr="005B2C90">
        <w:rPr>
          <w:rFonts w:ascii="Arial" w:hAnsi="Arial" w:cs="Arial"/>
        </w:rPr>
        <w:t>him, ask</w:t>
      </w:r>
      <w:r w:rsidR="00513CBD" w:rsidRPr="005B2C90">
        <w:rPr>
          <w:rFonts w:ascii="Arial" w:hAnsi="Arial" w:cs="Arial"/>
        </w:rPr>
        <w:t xml:space="preserve"> questions that will give you his information as well as his opinion or worries.</w:t>
      </w:r>
    </w:p>
    <w:p w14:paraId="60ABCB3D" w14:textId="3BC95910" w:rsidR="00513CBD" w:rsidRPr="005B2C90" w:rsidRDefault="00513CBD" w:rsidP="005B2C90">
      <w:pPr>
        <w:pStyle w:val="ListParagraph"/>
        <w:numPr>
          <w:ilvl w:val="0"/>
          <w:numId w:val="9"/>
        </w:numPr>
        <w:spacing w:line="360" w:lineRule="auto"/>
        <w:rPr>
          <w:rFonts w:ascii="Arial" w:hAnsi="Arial" w:cs="Arial"/>
        </w:rPr>
      </w:pPr>
      <w:r w:rsidRPr="005B2C90">
        <w:rPr>
          <w:rFonts w:ascii="Arial" w:hAnsi="Arial" w:cs="Arial"/>
        </w:rPr>
        <w:t>Be</w:t>
      </w:r>
      <w:r w:rsidR="00873FA6" w:rsidRPr="005B2C90">
        <w:rPr>
          <w:rFonts w:ascii="Arial" w:hAnsi="Arial" w:cs="Arial"/>
        </w:rPr>
        <w:t xml:space="preserve"> an active listening</w:t>
      </w:r>
      <w:r w:rsidRPr="005B2C90">
        <w:rPr>
          <w:rFonts w:ascii="Arial" w:hAnsi="Arial" w:cs="Arial"/>
        </w:rPr>
        <w:t xml:space="preserve"> most attentive to the responses from Robert and try to embrace him. Paraphrase what you hear </w:t>
      </w:r>
      <w:r w:rsidR="00873FA6" w:rsidRPr="005B2C90">
        <w:rPr>
          <w:rFonts w:ascii="Arial" w:hAnsi="Arial" w:cs="Arial"/>
        </w:rPr>
        <w:t>to</w:t>
      </w:r>
      <w:r w:rsidRPr="005B2C90">
        <w:rPr>
          <w:rFonts w:ascii="Arial" w:hAnsi="Arial" w:cs="Arial"/>
        </w:rPr>
        <w:t xml:space="preserve"> understand better that was said and/or intended.</w:t>
      </w:r>
    </w:p>
    <w:p w14:paraId="40874B46" w14:textId="5BDAF1E8" w:rsidR="00873FA6" w:rsidRPr="005B2C90" w:rsidRDefault="0040574D" w:rsidP="005B2C90">
      <w:pPr>
        <w:pStyle w:val="ListParagraph"/>
        <w:numPr>
          <w:ilvl w:val="0"/>
          <w:numId w:val="9"/>
        </w:numPr>
        <w:spacing w:line="360" w:lineRule="auto"/>
        <w:rPr>
          <w:rFonts w:ascii="Arial" w:hAnsi="Arial" w:cs="Arial"/>
        </w:rPr>
      </w:pPr>
      <w:r w:rsidRPr="005B2C90">
        <w:rPr>
          <w:rFonts w:ascii="Arial" w:hAnsi="Arial" w:cs="Arial"/>
        </w:rPr>
        <w:t>Assist</w:t>
      </w:r>
      <w:r w:rsidR="00513CBD" w:rsidRPr="005B2C90">
        <w:rPr>
          <w:rFonts w:ascii="Arial" w:hAnsi="Arial" w:cs="Arial"/>
        </w:rPr>
        <w:t xml:space="preserve"> Robert to identify the causes of difficulties</w:t>
      </w:r>
    </w:p>
    <w:p w14:paraId="15E50FAF" w14:textId="67800295" w:rsidR="00513CBD" w:rsidRPr="005B2C90" w:rsidRDefault="00513CBD" w:rsidP="005B2C90">
      <w:pPr>
        <w:pStyle w:val="ListParagraph"/>
        <w:numPr>
          <w:ilvl w:val="0"/>
          <w:numId w:val="9"/>
        </w:numPr>
        <w:spacing w:line="360" w:lineRule="auto"/>
        <w:rPr>
          <w:rFonts w:ascii="Arial" w:hAnsi="Arial" w:cs="Arial"/>
        </w:rPr>
      </w:pPr>
      <w:r w:rsidRPr="005B2C90">
        <w:rPr>
          <w:rFonts w:ascii="Arial" w:hAnsi="Arial" w:cs="Arial"/>
        </w:rPr>
        <w:t>Remind Robert to think about what he wants to do now that might not be the best for the company in the future.</w:t>
      </w:r>
    </w:p>
    <w:p w14:paraId="3FE78664" w14:textId="336C877A" w:rsidR="00513CBD" w:rsidRPr="005B2C90" w:rsidRDefault="00513CBD" w:rsidP="005B2C90">
      <w:pPr>
        <w:pStyle w:val="ListParagraph"/>
        <w:numPr>
          <w:ilvl w:val="0"/>
          <w:numId w:val="9"/>
        </w:numPr>
        <w:spacing w:line="360" w:lineRule="auto"/>
        <w:rPr>
          <w:rFonts w:ascii="Arial" w:hAnsi="Arial" w:cs="Arial"/>
        </w:rPr>
      </w:pPr>
      <w:r w:rsidRPr="005B2C90">
        <w:rPr>
          <w:rFonts w:ascii="Arial" w:hAnsi="Arial" w:cs="Arial"/>
        </w:rPr>
        <w:t>Build up on what Robert is good at since it will result in him assuming responsibility for the solution</w:t>
      </w:r>
    </w:p>
    <w:p w14:paraId="047221EC" w14:textId="35FF3C6F" w:rsidR="00513CBD" w:rsidRPr="005B2C90" w:rsidRDefault="00513CBD" w:rsidP="005B2C90">
      <w:pPr>
        <w:pStyle w:val="ListParagraph"/>
        <w:numPr>
          <w:ilvl w:val="0"/>
          <w:numId w:val="9"/>
        </w:numPr>
        <w:spacing w:line="360" w:lineRule="auto"/>
        <w:rPr>
          <w:rFonts w:ascii="Arial" w:hAnsi="Arial" w:cs="Arial"/>
        </w:rPr>
      </w:pPr>
      <w:r w:rsidRPr="005B2C90">
        <w:rPr>
          <w:rFonts w:ascii="Arial" w:hAnsi="Arial" w:cs="Arial"/>
        </w:rPr>
        <w:t>Consult with Robert to discuss goal setting of presenting more than 5 specific goals for the following weeks. Make sure these are achievable and in harmony with the goals of the organization.</w:t>
      </w:r>
    </w:p>
    <w:p w14:paraId="7D351D59" w14:textId="582C7BE0" w:rsidR="00513CBD" w:rsidRPr="005B2C90" w:rsidRDefault="00513CBD" w:rsidP="005B2C90">
      <w:pPr>
        <w:pStyle w:val="ListParagraph"/>
        <w:numPr>
          <w:ilvl w:val="0"/>
          <w:numId w:val="9"/>
        </w:numPr>
        <w:spacing w:line="360" w:lineRule="auto"/>
        <w:rPr>
          <w:rFonts w:ascii="Arial" w:hAnsi="Arial" w:cs="Arial"/>
        </w:rPr>
      </w:pPr>
      <w:r w:rsidRPr="005B2C90">
        <w:rPr>
          <w:rFonts w:ascii="Arial" w:hAnsi="Arial" w:cs="Arial"/>
        </w:rPr>
        <w:t xml:space="preserve">Plan for the follow-up meeting that would let you check on Robert’s performance and configure the action plan if necessary. </w:t>
      </w:r>
    </w:p>
    <w:p w14:paraId="4D014C0E" w14:textId="77777777" w:rsidR="000955A4" w:rsidRPr="005B2C90" w:rsidRDefault="000955A4" w:rsidP="005B2C90">
      <w:pPr>
        <w:spacing w:line="360" w:lineRule="auto"/>
        <w:rPr>
          <w:rFonts w:ascii="Arial" w:hAnsi="Arial" w:cs="Arial"/>
        </w:rPr>
      </w:pPr>
    </w:p>
    <w:p w14:paraId="67804CA8" w14:textId="77777777" w:rsidR="000955A4" w:rsidRDefault="000955A4" w:rsidP="005B2C90">
      <w:pPr>
        <w:spacing w:line="360" w:lineRule="auto"/>
        <w:rPr>
          <w:rFonts w:ascii="Arial" w:hAnsi="Arial" w:cs="Arial"/>
        </w:rPr>
      </w:pPr>
    </w:p>
    <w:p w14:paraId="74ECD1DE" w14:textId="77777777" w:rsidR="005B2C90" w:rsidRPr="005B2C90" w:rsidRDefault="005B2C90" w:rsidP="005B2C90">
      <w:pPr>
        <w:spacing w:line="360" w:lineRule="auto"/>
        <w:rPr>
          <w:rFonts w:ascii="Arial" w:hAnsi="Arial" w:cs="Arial"/>
        </w:rPr>
      </w:pPr>
    </w:p>
    <w:p w14:paraId="386061B5" w14:textId="77777777" w:rsidR="000D296E" w:rsidRPr="005B2C90" w:rsidRDefault="000D296E" w:rsidP="005B2C90">
      <w:pPr>
        <w:spacing w:line="360" w:lineRule="auto"/>
        <w:rPr>
          <w:rFonts w:ascii="Arial" w:hAnsi="Arial" w:cs="Arial"/>
        </w:rPr>
      </w:pPr>
    </w:p>
    <w:p w14:paraId="3CDF0433" w14:textId="77777777" w:rsidR="000955A4" w:rsidRPr="005B2C90" w:rsidRDefault="000955A4" w:rsidP="005B2C90">
      <w:pPr>
        <w:spacing w:line="360" w:lineRule="auto"/>
        <w:rPr>
          <w:rFonts w:ascii="Arial" w:hAnsi="Arial" w:cs="Arial"/>
        </w:rPr>
      </w:pPr>
    </w:p>
    <w:p w14:paraId="79B3C7A1"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4" w:name="_Toc175207060"/>
      <w:r w:rsidRPr="005B2C90">
        <w:rPr>
          <w:rFonts w:ascii="Arial" w:eastAsia="Times New Roman" w:hAnsi="Arial" w:cs="Arial"/>
          <w:b/>
          <w:color w:val="auto"/>
          <w:sz w:val="22"/>
          <w:szCs w:val="22"/>
        </w:rPr>
        <w:lastRenderedPageBreak/>
        <w:t>4. Potential Challenges:</w:t>
      </w:r>
      <w:bookmarkEnd w:id="4"/>
    </w:p>
    <w:p w14:paraId="3E7056FA" w14:textId="3C3C1933" w:rsidR="002F1DB5" w:rsidRPr="005B2C90" w:rsidRDefault="002F1DB5" w:rsidP="005B2C90">
      <w:pPr>
        <w:spacing w:line="360" w:lineRule="auto"/>
        <w:rPr>
          <w:rFonts w:ascii="Arial" w:hAnsi="Arial" w:cs="Arial"/>
        </w:rPr>
      </w:pPr>
      <w:r w:rsidRPr="005B2C90">
        <w:rPr>
          <w:rFonts w:ascii="Arial" w:hAnsi="Arial" w:cs="Arial"/>
        </w:rPr>
        <w:t>Can be:</w:t>
      </w:r>
    </w:p>
    <w:p w14:paraId="46FBF146" w14:textId="02A408A7" w:rsidR="002F1DB5" w:rsidRPr="005B2C90" w:rsidRDefault="002F1DB5" w:rsidP="005B2C90">
      <w:pPr>
        <w:spacing w:line="360" w:lineRule="auto"/>
        <w:rPr>
          <w:rFonts w:ascii="Arial" w:hAnsi="Arial" w:cs="Arial"/>
        </w:rPr>
      </w:pPr>
      <w:r w:rsidRPr="005B2C90">
        <w:rPr>
          <w:rFonts w:ascii="Arial" w:hAnsi="Arial" w:cs="Arial"/>
        </w:rPr>
        <w:t>- R</w:t>
      </w:r>
      <w:r w:rsidR="00513CBD" w:rsidRPr="005B2C90">
        <w:rPr>
          <w:rFonts w:ascii="Arial" w:hAnsi="Arial" w:cs="Arial"/>
        </w:rPr>
        <w:t xml:space="preserve">esistance to </w:t>
      </w:r>
      <w:r w:rsidRPr="005B2C90">
        <w:rPr>
          <w:rFonts w:ascii="Arial" w:hAnsi="Arial" w:cs="Arial"/>
        </w:rPr>
        <w:t>Change, Low Morale, Time Constraints.</w:t>
      </w:r>
    </w:p>
    <w:p w14:paraId="6977CB1A" w14:textId="2351B2BA" w:rsidR="002F1DB5" w:rsidRPr="005B2C90" w:rsidRDefault="002F1DB5" w:rsidP="005B2C90">
      <w:pPr>
        <w:spacing w:line="360" w:lineRule="auto"/>
        <w:rPr>
          <w:rFonts w:ascii="Arial" w:hAnsi="Arial" w:cs="Arial"/>
        </w:rPr>
      </w:pPr>
      <w:r w:rsidRPr="005B2C90">
        <w:rPr>
          <w:rFonts w:ascii="Arial" w:hAnsi="Arial" w:cs="Arial"/>
        </w:rPr>
        <w:t>Strategy:</w:t>
      </w:r>
    </w:p>
    <w:p w14:paraId="70E57A51" w14:textId="483761A2" w:rsidR="002F1DB5" w:rsidRPr="005B2C90" w:rsidRDefault="002F1DB5" w:rsidP="005B2C90">
      <w:pPr>
        <w:spacing w:line="360" w:lineRule="auto"/>
        <w:rPr>
          <w:rFonts w:ascii="Arial" w:hAnsi="Arial" w:cs="Arial"/>
        </w:rPr>
      </w:pPr>
      <w:r w:rsidRPr="005B2C90">
        <w:rPr>
          <w:rFonts w:ascii="Arial" w:hAnsi="Arial" w:cs="Arial"/>
        </w:rPr>
        <w:t xml:space="preserve">- Provide encouragement and support Robert. Watch how he can manage his time better and find some tasks or objectives that will receive an instant positive response. </w:t>
      </w:r>
    </w:p>
    <w:p w14:paraId="5912BCAF" w14:textId="2E926BBD" w:rsidR="002F1DB5" w:rsidRPr="005B2C90" w:rsidRDefault="002F1DB5" w:rsidP="005B2C90">
      <w:pPr>
        <w:spacing w:line="360" w:lineRule="auto"/>
        <w:rPr>
          <w:rFonts w:ascii="Arial" w:hAnsi="Arial" w:cs="Arial"/>
        </w:rPr>
      </w:pPr>
    </w:p>
    <w:p w14:paraId="45A6821B" w14:textId="2A3971F4" w:rsidR="00513CBD" w:rsidRPr="005B2C90" w:rsidRDefault="00513CBD" w:rsidP="005B2C90">
      <w:pPr>
        <w:pStyle w:val="Heading2"/>
        <w:spacing w:line="360" w:lineRule="auto"/>
        <w:rPr>
          <w:rFonts w:ascii="Arial" w:eastAsia="Times New Roman" w:hAnsi="Arial" w:cs="Arial"/>
          <w:b/>
          <w:color w:val="auto"/>
          <w:sz w:val="22"/>
          <w:szCs w:val="22"/>
        </w:rPr>
      </w:pPr>
      <w:bookmarkStart w:id="5" w:name="_Toc175207061"/>
      <w:r w:rsidRPr="005B2C90">
        <w:rPr>
          <w:rFonts w:ascii="Arial" w:eastAsia="Times New Roman" w:hAnsi="Arial" w:cs="Arial"/>
          <w:b/>
          <w:color w:val="auto"/>
          <w:sz w:val="22"/>
          <w:szCs w:val="22"/>
        </w:rPr>
        <w:t>5. Key Questions to Ask:</w:t>
      </w:r>
      <w:bookmarkEnd w:id="5"/>
      <w:r w:rsidRPr="005B2C90">
        <w:rPr>
          <w:rFonts w:ascii="Arial" w:eastAsia="Times New Roman" w:hAnsi="Arial" w:cs="Arial"/>
          <w:b/>
          <w:color w:val="auto"/>
          <w:sz w:val="22"/>
          <w:szCs w:val="22"/>
        </w:rPr>
        <w:t xml:space="preserve"> </w:t>
      </w:r>
    </w:p>
    <w:p w14:paraId="1FDA0FB1" w14:textId="77777777" w:rsidR="00513CBD" w:rsidRPr="005B2C90" w:rsidRDefault="00513CBD" w:rsidP="005B2C90">
      <w:pPr>
        <w:spacing w:line="360" w:lineRule="auto"/>
        <w:rPr>
          <w:rFonts w:ascii="Arial" w:hAnsi="Arial" w:cs="Arial"/>
        </w:rPr>
      </w:pPr>
      <w:r w:rsidRPr="005B2C90">
        <w:rPr>
          <w:rFonts w:ascii="Arial" w:hAnsi="Arial" w:cs="Arial"/>
        </w:rPr>
        <w:t xml:space="preserve"> •</w:t>
      </w:r>
      <w:r w:rsidRPr="005B2C90">
        <w:rPr>
          <w:rFonts w:ascii="Arial" w:hAnsi="Arial" w:cs="Arial"/>
        </w:rPr>
        <w:tab/>
        <w:t xml:space="preserve">“In the recent past, would you say that which aspect of managing your team has presented the greatest challenge?” </w:t>
      </w:r>
    </w:p>
    <w:p w14:paraId="0B98B087" w14:textId="77777777" w:rsidR="00513CBD" w:rsidRPr="005B2C90" w:rsidRDefault="00513CBD" w:rsidP="005B2C90">
      <w:pPr>
        <w:spacing w:line="360" w:lineRule="auto"/>
        <w:rPr>
          <w:rFonts w:ascii="Arial" w:hAnsi="Arial" w:cs="Arial"/>
        </w:rPr>
      </w:pPr>
      <w:r w:rsidRPr="005B2C90">
        <w:rPr>
          <w:rFonts w:ascii="Arial" w:hAnsi="Arial" w:cs="Arial"/>
        </w:rPr>
        <w:t xml:space="preserve"> •</w:t>
      </w:r>
      <w:r w:rsidRPr="005B2C90">
        <w:rPr>
          <w:rFonts w:ascii="Arial" w:hAnsi="Arial" w:cs="Arial"/>
        </w:rPr>
        <w:tab/>
        <w:t xml:space="preserve">“What is your opinion on the amount of communication going on in the team at the moment?” </w:t>
      </w:r>
    </w:p>
    <w:p w14:paraId="7BB8D97F" w14:textId="77777777" w:rsidR="00513CBD" w:rsidRPr="005B2C90" w:rsidRDefault="00513CBD" w:rsidP="005B2C90">
      <w:pPr>
        <w:spacing w:line="360" w:lineRule="auto"/>
        <w:rPr>
          <w:rFonts w:ascii="Arial" w:hAnsi="Arial" w:cs="Arial"/>
        </w:rPr>
      </w:pPr>
      <w:r w:rsidRPr="005B2C90">
        <w:rPr>
          <w:rFonts w:ascii="Arial" w:hAnsi="Arial" w:cs="Arial"/>
        </w:rPr>
        <w:t xml:space="preserve"> •</w:t>
      </w:r>
      <w:r w:rsidRPr="005B2C90">
        <w:rPr>
          <w:rFonts w:ascii="Arial" w:hAnsi="Arial" w:cs="Arial"/>
        </w:rPr>
        <w:tab/>
        <w:t xml:space="preserve">“In your opinion if you could do something that would bring significant change to the morale of your team what do you think would enhance it?” </w:t>
      </w:r>
    </w:p>
    <w:p w14:paraId="7D7CCEA6" w14:textId="77777777" w:rsidR="00513CBD" w:rsidRPr="005B2C90" w:rsidRDefault="00513CBD" w:rsidP="005B2C90">
      <w:pPr>
        <w:spacing w:line="360" w:lineRule="auto"/>
        <w:rPr>
          <w:rFonts w:ascii="Arial" w:hAnsi="Arial" w:cs="Arial"/>
        </w:rPr>
      </w:pPr>
      <w:r w:rsidRPr="005B2C90">
        <w:rPr>
          <w:rFonts w:ascii="Arial" w:hAnsi="Arial" w:cs="Arial"/>
        </w:rPr>
        <w:t xml:space="preserve"> •</w:t>
      </w:r>
      <w:r w:rsidRPr="005B2C90">
        <w:rPr>
          <w:rFonts w:ascii="Arial" w:hAnsi="Arial" w:cs="Arial"/>
        </w:rPr>
        <w:tab/>
        <w:t xml:space="preserve">“It stemmed from another question that tends to give patience leaders twitch: ‘How confident are you in your capacity to guide your team past these hurdles?” </w:t>
      </w:r>
    </w:p>
    <w:p w14:paraId="3810BDB3" w14:textId="77777777" w:rsidR="00513CBD" w:rsidRPr="005B2C90" w:rsidRDefault="00513CBD" w:rsidP="005B2C90">
      <w:pPr>
        <w:spacing w:line="360" w:lineRule="auto"/>
        <w:rPr>
          <w:rFonts w:ascii="Arial" w:hAnsi="Arial" w:cs="Arial"/>
        </w:rPr>
      </w:pPr>
      <w:r w:rsidRPr="005B2C90">
        <w:rPr>
          <w:rFonts w:ascii="Arial" w:hAnsi="Arial" w:cs="Arial"/>
        </w:rPr>
        <w:t xml:space="preserve"> •</w:t>
      </w:r>
      <w:r w:rsidRPr="005B2C90">
        <w:rPr>
          <w:rFonts w:ascii="Arial" w:hAnsi="Arial" w:cs="Arial"/>
        </w:rPr>
        <w:tab/>
        <w:t xml:space="preserve">“Implementation of the discussed strategies: which sort of support is needed?” </w:t>
      </w:r>
    </w:p>
    <w:p w14:paraId="07900F25" w14:textId="77777777" w:rsidR="005D70AF" w:rsidRPr="005B2C90" w:rsidRDefault="005D70AF" w:rsidP="005B2C90">
      <w:pPr>
        <w:spacing w:line="360" w:lineRule="auto"/>
        <w:rPr>
          <w:rFonts w:ascii="Arial" w:hAnsi="Arial" w:cs="Arial"/>
        </w:rPr>
      </w:pPr>
    </w:p>
    <w:p w14:paraId="754A5E8E" w14:textId="77777777" w:rsidR="00513CBD" w:rsidRPr="005B2C90" w:rsidRDefault="00513CBD" w:rsidP="005B2C90">
      <w:pPr>
        <w:pStyle w:val="Heading2"/>
        <w:spacing w:line="360" w:lineRule="auto"/>
        <w:rPr>
          <w:rFonts w:ascii="Arial" w:eastAsia="Times New Roman" w:hAnsi="Arial" w:cs="Arial"/>
          <w:b/>
          <w:color w:val="auto"/>
          <w:sz w:val="22"/>
          <w:szCs w:val="22"/>
        </w:rPr>
      </w:pPr>
      <w:r w:rsidRPr="005B2C90">
        <w:rPr>
          <w:rFonts w:ascii="Arial" w:eastAsia="Times New Roman" w:hAnsi="Arial" w:cs="Arial"/>
          <w:b/>
          <w:color w:val="auto"/>
          <w:sz w:val="22"/>
          <w:szCs w:val="22"/>
        </w:rPr>
        <w:t xml:space="preserve"> </w:t>
      </w:r>
      <w:bookmarkStart w:id="6" w:name="_Toc175207062"/>
      <w:r w:rsidRPr="005B2C90">
        <w:rPr>
          <w:rFonts w:ascii="Arial" w:eastAsia="Times New Roman" w:hAnsi="Arial" w:cs="Arial"/>
          <w:b/>
          <w:color w:val="auto"/>
          <w:sz w:val="22"/>
          <w:szCs w:val="22"/>
        </w:rPr>
        <w:t>6. Conclusion and Reflection:</w:t>
      </w:r>
      <w:bookmarkEnd w:id="6"/>
      <w:r w:rsidRPr="005B2C90">
        <w:rPr>
          <w:rFonts w:ascii="Arial" w:eastAsia="Times New Roman" w:hAnsi="Arial" w:cs="Arial"/>
          <w:b/>
          <w:color w:val="auto"/>
          <w:sz w:val="22"/>
          <w:szCs w:val="22"/>
        </w:rPr>
        <w:t xml:space="preserve"> </w:t>
      </w:r>
    </w:p>
    <w:p w14:paraId="1A0F6D15" w14:textId="7DAD9FBA" w:rsidR="006A59E4" w:rsidRDefault="00513CBD" w:rsidP="005B2C90">
      <w:pPr>
        <w:spacing w:line="360" w:lineRule="auto"/>
        <w:rPr>
          <w:rFonts w:ascii="Arial" w:hAnsi="Arial" w:cs="Arial"/>
        </w:rPr>
      </w:pPr>
      <w:r w:rsidRPr="005B2C90">
        <w:rPr>
          <w:rFonts w:ascii="Arial" w:hAnsi="Arial" w:cs="Arial"/>
        </w:rPr>
        <w:t xml:space="preserve"> </w:t>
      </w:r>
      <w:r w:rsidRPr="005B2C90">
        <w:rPr>
          <w:rFonts w:ascii="Arial" w:hAnsi="Arial" w:cs="Arial"/>
        </w:rPr>
        <w:tab/>
      </w:r>
      <w:r w:rsidR="005D70AF" w:rsidRPr="005B2C90">
        <w:rPr>
          <w:rFonts w:ascii="Arial" w:hAnsi="Arial" w:cs="Arial"/>
        </w:rPr>
        <w:t>During</w:t>
      </w:r>
      <w:r w:rsidRPr="005B2C90">
        <w:rPr>
          <w:rFonts w:ascii="Arial" w:hAnsi="Arial" w:cs="Arial"/>
        </w:rPr>
        <w:t xml:space="preserve"> the session, restate the topics that have been covered and the course of action that has been taken</w:t>
      </w:r>
      <w:r w:rsidR="005D70AF" w:rsidRPr="005B2C90">
        <w:rPr>
          <w:rFonts w:ascii="Arial" w:hAnsi="Arial" w:cs="Arial"/>
        </w:rPr>
        <w:t xml:space="preserve">, don’t forget to encourage Robert to evaluate the session and give his opinion and remind him of your readiness to always be there to support him and to let him know how valuable he is to the team. </w:t>
      </w:r>
    </w:p>
    <w:p w14:paraId="4D134CC0" w14:textId="77777777" w:rsidR="005B2C90" w:rsidRPr="005B2C90" w:rsidRDefault="005B2C90" w:rsidP="005B2C90">
      <w:pPr>
        <w:spacing w:line="360" w:lineRule="auto"/>
        <w:rPr>
          <w:rFonts w:ascii="Arial" w:hAnsi="Arial" w:cs="Arial"/>
        </w:rPr>
      </w:pPr>
    </w:p>
    <w:p w14:paraId="22A930BE" w14:textId="77777777" w:rsidR="005D70AF" w:rsidRPr="005B2C90" w:rsidRDefault="005D70AF" w:rsidP="005B2C90">
      <w:pPr>
        <w:spacing w:line="360" w:lineRule="auto"/>
        <w:rPr>
          <w:rFonts w:ascii="Arial" w:hAnsi="Arial" w:cs="Arial"/>
        </w:rPr>
      </w:pPr>
    </w:p>
    <w:p w14:paraId="5CD88B94" w14:textId="77777777" w:rsidR="006A59E4" w:rsidRPr="005B2C90" w:rsidRDefault="006A59E4" w:rsidP="005B2C90">
      <w:pPr>
        <w:pStyle w:val="Heading1"/>
        <w:spacing w:line="360" w:lineRule="auto"/>
        <w:rPr>
          <w:rFonts w:ascii="Arial" w:eastAsia="Times New Roman" w:hAnsi="Arial" w:cs="Arial"/>
          <w:b/>
          <w:color w:val="auto"/>
          <w:sz w:val="22"/>
          <w:szCs w:val="22"/>
        </w:rPr>
      </w:pPr>
      <w:bookmarkStart w:id="7" w:name="_Toc175207063"/>
      <w:r w:rsidRPr="005B2C90">
        <w:rPr>
          <w:rFonts w:ascii="Arial" w:eastAsia="Times New Roman" w:hAnsi="Arial" w:cs="Arial"/>
          <w:b/>
          <w:color w:val="auto"/>
          <w:sz w:val="22"/>
          <w:szCs w:val="22"/>
        </w:rPr>
        <w:lastRenderedPageBreak/>
        <w:t>Reflective Statement</w:t>
      </w:r>
      <w:bookmarkEnd w:id="7"/>
    </w:p>
    <w:p w14:paraId="7A6F9B82"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8" w:name="_Toc175207064"/>
      <w:r w:rsidRPr="005B2C90">
        <w:rPr>
          <w:rFonts w:ascii="Arial" w:eastAsia="Times New Roman" w:hAnsi="Arial" w:cs="Arial"/>
          <w:b/>
          <w:color w:val="auto"/>
          <w:sz w:val="22"/>
          <w:szCs w:val="22"/>
        </w:rPr>
        <w:t>Introduction</w:t>
      </w:r>
      <w:bookmarkEnd w:id="8"/>
    </w:p>
    <w:p w14:paraId="1F08F509" w14:textId="4009C0EB" w:rsidR="005D70AF" w:rsidRPr="005B2C90" w:rsidRDefault="00513CBD" w:rsidP="005B2C90">
      <w:pPr>
        <w:spacing w:line="360" w:lineRule="auto"/>
        <w:rPr>
          <w:rFonts w:ascii="Arial" w:hAnsi="Arial" w:cs="Arial"/>
        </w:rPr>
      </w:pPr>
      <w:r w:rsidRPr="005B2C90">
        <w:rPr>
          <w:rFonts w:ascii="Arial" w:hAnsi="Arial" w:cs="Arial"/>
        </w:rPr>
        <w:t>The present live session between Philippa Graham and Robert Lee was a good chance to focus on issues in the Quality Assurance department because of the recent restructuring. Based on what happened in the session as well as possible implications in future sessions, the following is a reflective statement. In addition, it will also dispassionately discuss how performance and morale of the department could be enhanced through use of coaching and mentoring to consider the skills, behaviors, attitude and beliefs as well as values required of a good coach or mento</w:t>
      </w:r>
      <w:r w:rsidR="005D70AF" w:rsidRPr="005B2C90">
        <w:rPr>
          <w:rFonts w:ascii="Arial" w:hAnsi="Arial" w:cs="Arial"/>
        </w:rPr>
        <w:t>r</w:t>
      </w:r>
      <w:r w:rsidRPr="005B2C90">
        <w:rPr>
          <w:rFonts w:ascii="Arial" w:hAnsi="Arial" w:cs="Arial"/>
        </w:rPr>
        <w:t xml:space="preserve">. </w:t>
      </w:r>
    </w:p>
    <w:p w14:paraId="71281324" w14:textId="77777777" w:rsidR="006A59E4" w:rsidRPr="005B2C90" w:rsidRDefault="006A59E4" w:rsidP="005B2C90">
      <w:pPr>
        <w:pStyle w:val="Heading1"/>
        <w:spacing w:line="360" w:lineRule="auto"/>
        <w:rPr>
          <w:rFonts w:ascii="Arial" w:eastAsia="Times New Roman" w:hAnsi="Arial" w:cs="Arial"/>
          <w:b/>
          <w:color w:val="auto"/>
          <w:sz w:val="22"/>
          <w:szCs w:val="22"/>
        </w:rPr>
      </w:pPr>
      <w:bookmarkStart w:id="9" w:name="_Toc175207065"/>
      <w:r w:rsidRPr="005B2C90">
        <w:rPr>
          <w:rFonts w:ascii="Arial" w:eastAsia="Times New Roman" w:hAnsi="Arial" w:cs="Arial"/>
          <w:b/>
          <w:color w:val="auto"/>
          <w:sz w:val="22"/>
          <w:szCs w:val="22"/>
        </w:rPr>
        <w:t>Reflection on the Coaching Session</w:t>
      </w:r>
      <w:bookmarkEnd w:id="9"/>
    </w:p>
    <w:p w14:paraId="29733D12"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0" w:name="_Toc175207066"/>
      <w:r w:rsidRPr="005B2C90">
        <w:rPr>
          <w:rFonts w:ascii="Arial" w:eastAsia="Times New Roman" w:hAnsi="Arial" w:cs="Arial"/>
          <w:b/>
          <w:color w:val="auto"/>
          <w:sz w:val="22"/>
          <w:szCs w:val="22"/>
        </w:rPr>
        <w:t>Introduction</w:t>
      </w:r>
      <w:bookmarkEnd w:id="10"/>
      <w:r w:rsidRPr="005B2C90">
        <w:rPr>
          <w:rFonts w:ascii="Arial" w:eastAsia="Times New Roman" w:hAnsi="Arial" w:cs="Arial"/>
          <w:b/>
          <w:color w:val="auto"/>
          <w:sz w:val="22"/>
          <w:szCs w:val="22"/>
        </w:rPr>
        <w:t xml:space="preserve"> </w:t>
      </w:r>
    </w:p>
    <w:p w14:paraId="44FAB215" w14:textId="56F3F80B" w:rsidR="0053129C" w:rsidRPr="005B2C90" w:rsidRDefault="00BE6DF9" w:rsidP="005B2C90">
      <w:pPr>
        <w:spacing w:before="100" w:beforeAutospacing="1" w:after="100" w:afterAutospacing="1" w:line="360" w:lineRule="auto"/>
        <w:rPr>
          <w:rFonts w:ascii="Arial" w:eastAsia="Times New Roman" w:hAnsi="Arial" w:cs="Arial"/>
        </w:rPr>
      </w:pPr>
      <w:r w:rsidRPr="005B2C90">
        <w:rPr>
          <w:rFonts w:ascii="Arial" w:hAnsi="Arial" w:cs="Arial"/>
          <w:noProof/>
        </w:rPr>
        <w:drawing>
          <wp:inline distT="0" distB="0" distL="0" distR="0" wp14:anchorId="687F9B21" wp14:editId="3CC033BE">
            <wp:extent cx="5943600" cy="4457700"/>
            <wp:effectExtent l="0" t="0" r="0" b="0"/>
            <wp:docPr id="1" name="Picture 1" descr="Example Of Reflection Using Gibbs Model Reflective Writing Guide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Reflection Using Gibbs Model Reflective Writing Guide I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608EA199"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1" w:name="_Toc175207067"/>
      <w:r w:rsidRPr="005B2C90">
        <w:rPr>
          <w:rFonts w:ascii="Arial" w:eastAsia="Times New Roman" w:hAnsi="Arial" w:cs="Arial"/>
          <w:b/>
          <w:color w:val="auto"/>
          <w:sz w:val="22"/>
          <w:szCs w:val="22"/>
        </w:rPr>
        <w:lastRenderedPageBreak/>
        <w:t>1. Description</w:t>
      </w:r>
      <w:bookmarkEnd w:id="11"/>
    </w:p>
    <w:p w14:paraId="5ADA5FD8" w14:textId="674AD6B1" w:rsidR="0040574D" w:rsidRPr="005B2C90" w:rsidRDefault="0040574D" w:rsidP="005B2C90">
      <w:pPr>
        <w:spacing w:line="360" w:lineRule="auto"/>
        <w:rPr>
          <w:rFonts w:ascii="Arial" w:hAnsi="Arial" w:cs="Arial"/>
        </w:rPr>
      </w:pPr>
      <w:r w:rsidRPr="005B2C90">
        <w:rPr>
          <w:rFonts w:ascii="Arial" w:hAnsi="Arial" w:cs="Arial"/>
        </w:rPr>
        <w:t xml:space="preserve">The use of the GROW model meant that the conversation was aimed and focused, allowing the most out of the session to be achieved. At the beginning we worked with an objective and after that we discussed the current </w:t>
      </w:r>
      <w:r w:rsidR="005B2C90" w:rsidRPr="005B2C90">
        <w:rPr>
          <w:rFonts w:ascii="Arial" w:hAnsi="Arial" w:cs="Arial"/>
        </w:rPr>
        <w:t>situation</w:t>
      </w:r>
      <w:r w:rsidRPr="005B2C90">
        <w:rPr>
          <w:rFonts w:ascii="Arial" w:hAnsi="Arial" w:cs="Arial"/>
        </w:rPr>
        <w:t>, the identified possibilities and ultimately, we made a set of choices. The strategies used by th</w:t>
      </w:r>
      <w:r w:rsidR="006A15FA" w:rsidRPr="005B2C90">
        <w:rPr>
          <w:rFonts w:ascii="Arial" w:hAnsi="Arial" w:cs="Arial"/>
        </w:rPr>
        <w:t>e</w:t>
      </w:r>
      <w:r w:rsidRPr="005B2C90">
        <w:rPr>
          <w:rFonts w:ascii="Arial" w:hAnsi="Arial" w:cs="Arial"/>
        </w:rPr>
        <w:t xml:space="preserve"> Philippa included paraphrasing; she listened to Robert’s woes on escalating pressures on him and the low morale among his crew. However, the session was </w:t>
      </w:r>
      <w:r w:rsidR="000955A4" w:rsidRPr="005B2C90">
        <w:rPr>
          <w:rFonts w:ascii="Arial" w:hAnsi="Arial" w:cs="Arial"/>
        </w:rPr>
        <w:t>conducted</w:t>
      </w:r>
      <w:r w:rsidRPr="005B2C90">
        <w:rPr>
          <w:rFonts w:ascii="Arial" w:hAnsi="Arial" w:cs="Arial"/>
        </w:rPr>
        <w:t xml:space="preserve"> in a rush and as a result could not delve much into some of the matters such as the morale of the team as affected by these changes.</w:t>
      </w:r>
    </w:p>
    <w:p w14:paraId="069BC594"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2" w:name="_Toc175207068"/>
      <w:r w:rsidRPr="005B2C90">
        <w:rPr>
          <w:rFonts w:ascii="Arial" w:eastAsia="Times New Roman" w:hAnsi="Arial" w:cs="Arial"/>
          <w:b/>
          <w:color w:val="auto"/>
          <w:sz w:val="22"/>
          <w:szCs w:val="22"/>
        </w:rPr>
        <w:t>2. Feelings</w:t>
      </w:r>
      <w:bookmarkEnd w:id="12"/>
    </w:p>
    <w:p w14:paraId="20F765A8" w14:textId="3E7DE0C6" w:rsidR="0040574D" w:rsidRPr="005B2C90" w:rsidRDefault="0040574D" w:rsidP="005B2C90">
      <w:pPr>
        <w:spacing w:line="360" w:lineRule="auto"/>
        <w:rPr>
          <w:rFonts w:ascii="Arial" w:hAnsi="Arial" w:cs="Arial"/>
        </w:rPr>
      </w:pPr>
      <w:r w:rsidRPr="005B2C90">
        <w:rPr>
          <w:rFonts w:ascii="Arial" w:hAnsi="Arial" w:cs="Arial"/>
        </w:rPr>
        <w:t xml:space="preserve">   Philippa </w:t>
      </w:r>
      <w:r w:rsidR="000662CF" w:rsidRPr="005B2C90">
        <w:rPr>
          <w:rFonts w:ascii="Arial" w:hAnsi="Arial" w:cs="Arial"/>
        </w:rPr>
        <w:t>used question to understand</w:t>
      </w:r>
      <w:r w:rsidRPr="005B2C90">
        <w:rPr>
          <w:rFonts w:ascii="Arial" w:hAnsi="Arial" w:cs="Arial"/>
        </w:rPr>
        <w:t xml:space="preserve"> </w:t>
      </w:r>
      <w:r w:rsidR="000662CF" w:rsidRPr="005B2C90">
        <w:rPr>
          <w:rFonts w:ascii="Arial" w:hAnsi="Arial" w:cs="Arial"/>
        </w:rPr>
        <w:t xml:space="preserve">and </w:t>
      </w:r>
      <w:r w:rsidRPr="005B2C90">
        <w:rPr>
          <w:rFonts w:ascii="Arial" w:hAnsi="Arial" w:cs="Arial"/>
        </w:rPr>
        <w:t>help Robert share his problems, which were anxieties, in this case. Though I found the session meaningful and beneficial, I think that with more time we could have done deeper exploration of some aspects like the effect of transition to the team morale due to automation.</w:t>
      </w:r>
    </w:p>
    <w:p w14:paraId="4E039BEC"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3" w:name="_Toc175207069"/>
      <w:r w:rsidRPr="005B2C90">
        <w:rPr>
          <w:rFonts w:ascii="Arial" w:eastAsia="Times New Roman" w:hAnsi="Arial" w:cs="Arial"/>
          <w:b/>
          <w:color w:val="auto"/>
          <w:sz w:val="22"/>
          <w:szCs w:val="22"/>
        </w:rPr>
        <w:t>3. Evaluation</w:t>
      </w:r>
      <w:bookmarkEnd w:id="13"/>
    </w:p>
    <w:p w14:paraId="7B8187EB" w14:textId="750E9AE7" w:rsidR="0040574D" w:rsidRPr="005B2C90" w:rsidRDefault="0053129C" w:rsidP="005B2C90">
      <w:pPr>
        <w:spacing w:before="100" w:beforeAutospacing="1" w:after="100" w:afterAutospacing="1" w:line="360" w:lineRule="auto"/>
        <w:rPr>
          <w:rFonts w:ascii="Arial" w:eastAsia="Times New Roman" w:hAnsi="Arial" w:cs="Arial"/>
        </w:rPr>
      </w:pPr>
      <w:r w:rsidRPr="005B2C90">
        <w:rPr>
          <w:rFonts w:ascii="Arial" w:eastAsia="Times New Roman" w:hAnsi="Arial" w:cs="Arial"/>
          <w:b/>
          <w:bCs/>
        </w:rPr>
        <w:t>What Went Well:</w:t>
      </w:r>
      <w:r w:rsidRPr="005B2C90">
        <w:rPr>
          <w:rFonts w:ascii="Arial" w:eastAsia="Times New Roman" w:hAnsi="Arial" w:cs="Arial"/>
        </w:rPr>
        <w:t xml:space="preserve"> </w:t>
      </w:r>
      <w:r w:rsidR="0040574D" w:rsidRPr="005B2C90">
        <w:rPr>
          <w:rFonts w:ascii="Arial" w:eastAsia="Times New Roman" w:hAnsi="Arial" w:cs="Arial"/>
        </w:rPr>
        <w:t xml:space="preserve">In several ways, the session was successful. First, using the model let the presenter build up a clear focus of what the discussion would be about using the fact that the GROW model has a clearly defined objective. Another strength was seen when Philippa demonstrated her intend to establish a partnership with Robert through listening to the latter. Rogers and Farson (2015) regard active listening as crucial in building a proper coaching atmosphere in which the </w:t>
      </w:r>
      <w:r w:rsidR="005F3CEC" w:rsidRPr="005B2C90">
        <w:rPr>
          <w:rFonts w:ascii="Arial" w:eastAsia="Times New Roman" w:hAnsi="Arial" w:cs="Arial"/>
        </w:rPr>
        <w:t>coacher</w:t>
      </w:r>
      <w:r w:rsidR="0040574D" w:rsidRPr="005B2C90">
        <w:rPr>
          <w:rFonts w:ascii="Arial" w:eastAsia="Times New Roman" w:hAnsi="Arial" w:cs="Arial"/>
        </w:rPr>
        <w:t xml:space="preserve"> would feel appreciated. </w:t>
      </w:r>
    </w:p>
    <w:p w14:paraId="334844BF" w14:textId="4DF4064E" w:rsidR="0040574D" w:rsidRPr="005B2C90" w:rsidRDefault="0040574D" w:rsidP="005B2C90">
      <w:pPr>
        <w:spacing w:before="100" w:beforeAutospacing="1" w:after="100" w:afterAutospacing="1" w:line="360" w:lineRule="auto"/>
        <w:rPr>
          <w:rFonts w:ascii="Arial" w:eastAsia="Times New Roman" w:hAnsi="Arial" w:cs="Arial"/>
        </w:rPr>
      </w:pPr>
      <w:r w:rsidRPr="005B2C90">
        <w:rPr>
          <w:rFonts w:ascii="Arial" w:eastAsia="Times New Roman" w:hAnsi="Arial" w:cs="Arial"/>
        </w:rPr>
        <w:t xml:space="preserve"> The session also managed to review the challenges with Robert and come up with concrete, achievable goals on what Robert could do to deal with them.  Such practical strategies were useful in enabling Robert </w:t>
      </w:r>
      <w:r w:rsidR="000662CF" w:rsidRPr="005B2C90">
        <w:rPr>
          <w:rFonts w:ascii="Arial" w:eastAsia="Times New Roman" w:hAnsi="Arial" w:cs="Arial"/>
        </w:rPr>
        <w:t>to get</w:t>
      </w:r>
      <w:r w:rsidRPr="005B2C90">
        <w:rPr>
          <w:rFonts w:ascii="Arial" w:eastAsia="Times New Roman" w:hAnsi="Arial" w:cs="Arial"/>
        </w:rPr>
        <w:t xml:space="preserve"> necessary strategies that could facilitate the process of coaching with particular focus on change in the team as prescribed by Passmore and Fillery-Travis (2011). </w:t>
      </w:r>
    </w:p>
    <w:p w14:paraId="76822F52" w14:textId="23401E1D" w:rsidR="0040574D" w:rsidRPr="005B2C90" w:rsidRDefault="0053129C" w:rsidP="005B2C90">
      <w:pPr>
        <w:spacing w:before="100" w:beforeAutospacing="1" w:after="100" w:afterAutospacing="1" w:line="360" w:lineRule="auto"/>
        <w:rPr>
          <w:rFonts w:ascii="Arial" w:eastAsia="Times New Roman" w:hAnsi="Arial" w:cs="Arial"/>
        </w:rPr>
      </w:pPr>
      <w:r w:rsidRPr="005B2C90">
        <w:rPr>
          <w:rFonts w:ascii="Arial" w:eastAsia="Times New Roman" w:hAnsi="Arial" w:cs="Arial"/>
          <w:b/>
          <w:bCs/>
        </w:rPr>
        <w:t>What Could Have Been Better:</w:t>
      </w:r>
      <w:r w:rsidRPr="005B2C90">
        <w:rPr>
          <w:rFonts w:ascii="Arial" w:eastAsia="Times New Roman" w:hAnsi="Arial" w:cs="Arial"/>
        </w:rPr>
        <w:t xml:space="preserve"> </w:t>
      </w:r>
      <w:r w:rsidR="0040574D" w:rsidRPr="005B2C90">
        <w:rPr>
          <w:rFonts w:ascii="Arial" w:eastAsia="Times New Roman" w:hAnsi="Arial" w:cs="Arial"/>
        </w:rPr>
        <w:t xml:space="preserve">There were still some niches that could be improved despite the numerous achievements that were recorded. The discussion of the possibilities might have been more participatory; Robert could have offered more approaches. As Goleman (1998) noted, it is essential to incorporate the </w:t>
      </w:r>
      <w:r w:rsidR="005F3CEC" w:rsidRPr="005B2C90">
        <w:rPr>
          <w:rFonts w:ascii="Arial" w:eastAsia="Times New Roman" w:hAnsi="Arial" w:cs="Arial"/>
        </w:rPr>
        <w:t>coacher</w:t>
      </w:r>
      <w:r w:rsidR="0040574D" w:rsidRPr="005B2C90">
        <w:rPr>
          <w:rFonts w:ascii="Arial" w:eastAsia="Times New Roman" w:hAnsi="Arial" w:cs="Arial"/>
        </w:rPr>
        <w:t xml:space="preserve"> in decisions because this is one way of making him/her own the decided upon actions. In future sessions, the writer should try to ask questions that elicit responses from Robert such that he develops ownership of the action plan.</w:t>
      </w:r>
    </w:p>
    <w:p w14:paraId="7B5E581E" w14:textId="263D68DC" w:rsidR="0040574D" w:rsidRPr="005B2C90" w:rsidRDefault="0040574D" w:rsidP="005B2C90">
      <w:pPr>
        <w:spacing w:before="100" w:beforeAutospacing="1" w:after="100" w:afterAutospacing="1" w:line="360" w:lineRule="auto"/>
        <w:rPr>
          <w:rFonts w:ascii="Arial" w:eastAsia="Times New Roman" w:hAnsi="Arial" w:cs="Arial"/>
        </w:rPr>
      </w:pPr>
      <w:r w:rsidRPr="005B2C90">
        <w:rPr>
          <w:rFonts w:ascii="Arial" w:eastAsia="Times New Roman" w:hAnsi="Arial" w:cs="Arial"/>
        </w:rPr>
        <w:lastRenderedPageBreak/>
        <w:t xml:space="preserve">Another thing was the timing and the rhythm of the session; it can be improved. The session let me to feel that we barely have enough time to stay engaged, which might have reduced engagement, especially when discussing Robert’s emotions about the automation process and coming back to the office.  Subsequent sessions should then be more sensitive to time needed </w:t>
      </w:r>
      <w:r w:rsidR="00BE40A0" w:rsidRPr="005B2C90">
        <w:rPr>
          <w:rFonts w:ascii="Arial" w:eastAsia="Times New Roman" w:hAnsi="Arial" w:cs="Arial"/>
        </w:rPr>
        <w:t>to</w:t>
      </w:r>
      <w:r w:rsidRPr="005B2C90">
        <w:rPr>
          <w:rFonts w:ascii="Arial" w:eastAsia="Times New Roman" w:hAnsi="Arial" w:cs="Arial"/>
        </w:rPr>
        <w:t xml:space="preserve"> accord adequate coverage to the various aspects of the GROW model.</w:t>
      </w:r>
    </w:p>
    <w:p w14:paraId="6D677680" w14:textId="77777777" w:rsidR="0053129C" w:rsidRPr="005B2C90" w:rsidRDefault="0040574D" w:rsidP="005B2C90">
      <w:pPr>
        <w:spacing w:before="100" w:beforeAutospacing="1" w:after="100" w:afterAutospacing="1" w:line="360" w:lineRule="auto"/>
        <w:rPr>
          <w:rFonts w:ascii="Arial" w:eastAsia="Times New Roman" w:hAnsi="Arial" w:cs="Arial"/>
        </w:rPr>
      </w:pPr>
      <w:r w:rsidRPr="005B2C90">
        <w:rPr>
          <w:rFonts w:ascii="Arial" w:eastAsia="Times New Roman" w:hAnsi="Arial" w:cs="Arial"/>
        </w:rPr>
        <w:t>Finally, the session could have went further explaining the implications of the changes on the morale of Robert’s team. Although the intervention was formulated for Robert’s concerns, the team dynamics of this big department might have given information on how to optimize the entire department. Thus, based on the Job Demands-Resources model suggested by Bakker &amp; Demerouti (2007), it is possible to consider that both individual and organizational factors affect the level of engagement and fulfilment in the process of work. It means that a further analysis of these relationships could have resulted in more efficient interventions</w:t>
      </w:r>
      <w:r w:rsidR="0053129C" w:rsidRPr="005B2C90">
        <w:rPr>
          <w:rFonts w:ascii="Arial" w:eastAsia="Times New Roman" w:hAnsi="Arial" w:cs="Arial"/>
        </w:rPr>
        <w:t>.</w:t>
      </w:r>
    </w:p>
    <w:p w14:paraId="3539F33A"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4" w:name="_Toc175207070"/>
      <w:r w:rsidRPr="005B2C90">
        <w:rPr>
          <w:rFonts w:ascii="Arial" w:eastAsia="Times New Roman" w:hAnsi="Arial" w:cs="Arial"/>
          <w:b/>
          <w:color w:val="auto"/>
          <w:sz w:val="22"/>
          <w:szCs w:val="22"/>
        </w:rPr>
        <w:t>4. Analysis</w:t>
      </w:r>
      <w:bookmarkEnd w:id="14"/>
    </w:p>
    <w:p w14:paraId="0B34D31D" w14:textId="5911A6B1" w:rsidR="0053129C" w:rsidRPr="005B2C90" w:rsidRDefault="0053129C" w:rsidP="005B2C90">
      <w:pPr>
        <w:spacing w:line="360" w:lineRule="auto"/>
        <w:rPr>
          <w:rFonts w:ascii="Arial" w:hAnsi="Arial" w:cs="Arial"/>
        </w:rPr>
      </w:pPr>
      <w:r w:rsidRPr="005B2C90">
        <w:rPr>
          <w:rFonts w:ascii="Arial" w:hAnsi="Arial" w:cs="Arial"/>
        </w:rPr>
        <w:t xml:space="preserve">The benefits identified were felt to be the result of the systematic approach provided </w:t>
      </w:r>
      <w:r w:rsidR="005B2C90" w:rsidRPr="005B2C90">
        <w:rPr>
          <w:rFonts w:ascii="Arial" w:hAnsi="Arial" w:cs="Arial"/>
        </w:rPr>
        <w:t>using</w:t>
      </w:r>
      <w:r w:rsidRPr="005B2C90">
        <w:rPr>
          <w:rFonts w:ascii="Arial" w:hAnsi="Arial" w:cs="Arial"/>
        </w:rPr>
        <w:t xml:space="preserve"> the GROW model and more specifically the goal orientated discussion. The manners which Philippa used while listening where essential in gaining trust and making a favorable atmosphere for Robert to speak out his issues. This is consistent with three fundamental practices of coaching, which involve listening to the </w:t>
      </w:r>
      <w:r w:rsidR="00F83B27" w:rsidRPr="005B2C90">
        <w:rPr>
          <w:rFonts w:ascii="Arial" w:hAnsi="Arial" w:cs="Arial"/>
        </w:rPr>
        <w:t>coacher</w:t>
      </w:r>
      <w:r w:rsidRPr="005B2C90">
        <w:rPr>
          <w:rFonts w:ascii="Arial" w:hAnsi="Arial" w:cs="Arial"/>
        </w:rPr>
        <w:t xml:space="preserve"> as a way of identifying and understanding the </w:t>
      </w:r>
      <w:r w:rsidR="00F83B27" w:rsidRPr="005B2C90">
        <w:rPr>
          <w:rFonts w:ascii="Arial" w:hAnsi="Arial" w:cs="Arial"/>
        </w:rPr>
        <w:t>coacher’s</w:t>
      </w:r>
      <w:r w:rsidRPr="005B2C90">
        <w:rPr>
          <w:rFonts w:ascii="Arial" w:hAnsi="Arial" w:cs="Arial"/>
        </w:rPr>
        <w:t xml:space="preserve"> viewpoint.</w:t>
      </w:r>
    </w:p>
    <w:p w14:paraId="0493A740" w14:textId="77777777" w:rsidR="0053129C" w:rsidRPr="005B2C90" w:rsidRDefault="0053129C" w:rsidP="005B2C90">
      <w:pPr>
        <w:spacing w:line="360" w:lineRule="auto"/>
        <w:rPr>
          <w:rFonts w:ascii="Arial" w:hAnsi="Arial" w:cs="Arial"/>
        </w:rPr>
      </w:pPr>
      <w:r w:rsidRPr="005B2C90">
        <w:rPr>
          <w:rFonts w:ascii="Arial" w:hAnsi="Arial" w:cs="Arial"/>
        </w:rPr>
        <w:t>At the same time, it is possible to note that the strengths indicate the need to focus on the pace of the coaching sessions and give more attention to some of the directions. This could have been due to time constrains during the session whereby the issues may not have been tackled in detail, more so the changes their consequences on morale of the team. This is why future sessions should be timed in such a way as to allow for enough time to be devoted to reflection as well as a detailed discussion of all the issues that tear at the very heart of these relationships.</w:t>
      </w:r>
    </w:p>
    <w:p w14:paraId="2F840011" w14:textId="3AD3CB06" w:rsidR="0053129C" w:rsidRPr="005B2C90" w:rsidRDefault="0053129C" w:rsidP="005B2C90">
      <w:pPr>
        <w:spacing w:line="360" w:lineRule="auto"/>
        <w:rPr>
          <w:rFonts w:ascii="Arial" w:hAnsi="Arial" w:cs="Arial"/>
        </w:rPr>
      </w:pPr>
      <w:r w:rsidRPr="005B2C90">
        <w:rPr>
          <w:rFonts w:ascii="Arial" w:hAnsi="Arial" w:cs="Arial"/>
        </w:rPr>
        <w:t xml:space="preserve">Also, the link between the </w:t>
      </w:r>
      <w:r w:rsidR="00F83B27" w:rsidRPr="005B2C90">
        <w:rPr>
          <w:rFonts w:ascii="Arial" w:hAnsi="Arial" w:cs="Arial"/>
        </w:rPr>
        <w:t>coacher</w:t>
      </w:r>
      <w:r w:rsidRPr="005B2C90">
        <w:rPr>
          <w:rFonts w:ascii="Arial" w:hAnsi="Arial" w:cs="Arial"/>
        </w:rPr>
        <w:t xml:space="preserve"> and the decision-maker may even improve the outcome of the </w:t>
      </w:r>
      <w:r w:rsidR="00BE40A0" w:rsidRPr="005B2C90">
        <w:rPr>
          <w:rFonts w:ascii="Arial" w:hAnsi="Arial" w:cs="Arial"/>
        </w:rPr>
        <w:t>coaching</w:t>
      </w:r>
      <w:r w:rsidRPr="005B2C90">
        <w:rPr>
          <w:rFonts w:ascii="Arial" w:hAnsi="Arial" w:cs="Arial"/>
        </w:rPr>
        <w:t xml:space="preserve"> session. By making Robert to contribute more to the generation of solutions, Philippa would assist him to own the action plan so that he would feel compelled to ensure that they are implemented.</w:t>
      </w:r>
    </w:p>
    <w:p w14:paraId="76036064"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5" w:name="_Toc175207071"/>
      <w:r w:rsidRPr="005B2C90">
        <w:rPr>
          <w:rFonts w:ascii="Arial" w:eastAsia="Times New Roman" w:hAnsi="Arial" w:cs="Arial"/>
          <w:b/>
          <w:color w:val="auto"/>
          <w:sz w:val="22"/>
          <w:szCs w:val="22"/>
        </w:rPr>
        <w:lastRenderedPageBreak/>
        <w:t>5. Conclusion</w:t>
      </w:r>
      <w:bookmarkEnd w:id="15"/>
    </w:p>
    <w:p w14:paraId="7A95E2D2" w14:textId="78E94749" w:rsidR="0053129C" w:rsidRPr="005B2C90" w:rsidRDefault="0053129C" w:rsidP="005B2C90">
      <w:pPr>
        <w:spacing w:line="360" w:lineRule="auto"/>
        <w:rPr>
          <w:rFonts w:ascii="Arial" w:hAnsi="Arial" w:cs="Arial"/>
        </w:rPr>
      </w:pPr>
      <w:r w:rsidRPr="005B2C90">
        <w:rPr>
          <w:rFonts w:ascii="Arial" w:hAnsi="Arial" w:cs="Arial"/>
        </w:rPr>
        <w:t xml:space="preserve">The coaching session with Robert Lee was beneficial and helpful and there were several success factors which included application of GROW model and listening skills. But there are also many things to adopt, especially on how the options are discussed, where there is a need for more teamwork in trying to identify them, and the rhythm at which the session is conducted, where more time is needed to be spent on certain issues. Through addressing ways that can be improved in the future specific sections of the coaching will be more beneficial in assisting </w:t>
      </w:r>
      <w:r w:rsidR="00976E22" w:rsidRPr="005B2C90">
        <w:rPr>
          <w:rFonts w:ascii="Arial" w:hAnsi="Arial" w:cs="Arial"/>
        </w:rPr>
        <w:t>coaches</w:t>
      </w:r>
      <w:r w:rsidRPr="005B2C90">
        <w:rPr>
          <w:rFonts w:ascii="Arial" w:hAnsi="Arial" w:cs="Arial"/>
        </w:rPr>
        <w:t xml:space="preserve"> such as Robert in conquering his challenges and attaining his objectives.</w:t>
      </w:r>
    </w:p>
    <w:p w14:paraId="632B944A" w14:textId="77777777" w:rsidR="0053129C" w:rsidRPr="005B2C90" w:rsidRDefault="0053129C" w:rsidP="005B2C90">
      <w:pPr>
        <w:pStyle w:val="Heading2"/>
        <w:spacing w:line="360" w:lineRule="auto"/>
        <w:rPr>
          <w:rFonts w:ascii="Arial" w:eastAsia="Times New Roman" w:hAnsi="Arial" w:cs="Arial"/>
          <w:b/>
          <w:color w:val="auto"/>
          <w:sz w:val="22"/>
          <w:szCs w:val="22"/>
        </w:rPr>
      </w:pPr>
      <w:bookmarkStart w:id="16" w:name="_Toc175207072"/>
      <w:r w:rsidRPr="005B2C90">
        <w:rPr>
          <w:rFonts w:ascii="Arial" w:eastAsia="Times New Roman" w:hAnsi="Arial" w:cs="Arial"/>
          <w:b/>
          <w:color w:val="auto"/>
          <w:sz w:val="22"/>
          <w:szCs w:val="22"/>
        </w:rPr>
        <w:t>6. Action Plan</w:t>
      </w:r>
      <w:bookmarkEnd w:id="16"/>
    </w:p>
    <w:p w14:paraId="19E4BA6B" w14:textId="293B3E1E" w:rsidR="0053129C" w:rsidRPr="005B2C90" w:rsidRDefault="0053129C" w:rsidP="005B2C90">
      <w:pPr>
        <w:spacing w:line="360" w:lineRule="auto"/>
        <w:rPr>
          <w:rFonts w:ascii="Arial" w:hAnsi="Arial" w:cs="Arial"/>
        </w:rPr>
      </w:pPr>
      <w:r w:rsidRPr="005B2C90">
        <w:rPr>
          <w:rFonts w:ascii="Arial" w:hAnsi="Arial" w:cs="Arial"/>
        </w:rPr>
        <w:t xml:space="preserve">Use more probing questions that can make </w:t>
      </w:r>
      <w:r w:rsidR="00976E22" w:rsidRPr="005B2C90">
        <w:rPr>
          <w:rFonts w:ascii="Arial" w:hAnsi="Arial" w:cs="Arial"/>
        </w:rPr>
        <w:t>coaches</w:t>
      </w:r>
      <w:r w:rsidRPr="005B2C90">
        <w:rPr>
          <w:rFonts w:ascii="Arial" w:hAnsi="Arial" w:cs="Arial"/>
        </w:rPr>
        <w:t xml:space="preserve"> find solutions for themselves. </w:t>
      </w:r>
    </w:p>
    <w:p w14:paraId="76D0650C" w14:textId="51F31EF7" w:rsidR="0053129C" w:rsidRPr="005B2C90" w:rsidRDefault="0053129C" w:rsidP="005B2C90">
      <w:pPr>
        <w:spacing w:line="360" w:lineRule="auto"/>
        <w:rPr>
          <w:rFonts w:ascii="Arial" w:hAnsi="Arial" w:cs="Arial"/>
        </w:rPr>
      </w:pPr>
      <w:r w:rsidRPr="005B2C90">
        <w:rPr>
          <w:rFonts w:ascii="Arial" w:hAnsi="Arial" w:cs="Arial"/>
        </w:rPr>
        <w:t xml:space="preserve">Ensure that enough time is set apart for each step in the GROW model so that all the steps are covered completely.  </w:t>
      </w:r>
    </w:p>
    <w:p w14:paraId="33C176D2" w14:textId="2187E710" w:rsidR="0053129C" w:rsidRPr="005B2C90" w:rsidRDefault="0053129C" w:rsidP="005B2C90">
      <w:pPr>
        <w:spacing w:line="360" w:lineRule="auto"/>
        <w:rPr>
          <w:rFonts w:ascii="Arial" w:hAnsi="Arial" w:cs="Arial"/>
        </w:rPr>
      </w:pPr>
      <w:r w:rsidRPr="005B2C90">
        <w:rPr>
          <w:rFonts w:ascii="Arial" w:hAnsi="Arial" w:cs="Arial"/>
        </w:rPr>
        <w:t xml:space="preserve">It is also important to look at the issue from the perspective of the context of the person being coached, whether the context if the team they belong to or the </w:t>
      </w:r>
      <w:r w:rsidR="005B2C90" w:rsidRPr="005B2C90">
        <w:rPr>
          <w:rFonts w:ascii="Arial" w:hAnsi="Arial" w:cs="Arial"/>
        </w:rPr>
        <w:t>organization</w:t>
      </w:r>
      <w:r w:rsidRPr="005B2C90">
        <w:rPr>
          <w:rFonts w:ascii="Arial" w:hAnsi="Arial" w:cs="Arial"/>
        </w:rPr>
        <w:t xml:space="preserve">. This will allow developing a better understanding of the issues and their causes, which in turn will contribute to creating better solutions. </w:t>
      </w:r>
    </w:p>
    <w:p w14:paraId="1FF81AB3" w14:textId="56512CF9" w:rsidR="0053129C" w:rsidRPr="005B2C90" w:rsidRDefault="0053129C" w:rsidP="005B2C90">
      <w:pPr>
        <w:spacing w:line="360" w:lineRule="auto"/>
        <w:rPr>
          <w:rFonts w:ascii="Arial" w:hAnsi="Arial" w:cs="Arial"/>
        </w:rPr>
      </w:pPr>
      <w:r w:rsidRPr="005B2C90">
        <w:rPr>
          <w:rFonts w:ascii="Arial" w:hAnsi="Arial" w:cs="Arial"/>
        </w:rPr>
        <w:t xml:space="preserve">Ensure that follow-up appointments are made, from which the present progress and new changes concerning the action plan will be discussed. Such continued assistance will also aid in the achievement of the intended objectives and goals by the </w:t>
      </w:r>
      <w:r w:rsidR="00976E22" w:rsidRPr="005B2C90">
        <w:rPr>
          <w:rFonts w:ascii="Arial" w:hAnsi="Arial" w:cs="Arial"/>
        </w:rPr>
        <w:t>coacher</w:t>
      </w:r>
      <w:r w:rsidRPr="005B2C90">
        <w:rPr>
          <w:rFonts w:ascii="Arial" w:hAnsi="Arial" w:cs="Arial"/>
        </w:rPr>
        <w:t>.</w:t>
      </w:r>
    </w:p>
    <w:p w14:paraId="0C2518A7" w14:textId="77777777" w:rsidR="00FB4BF0" w:rsidRPr="005B2C90" w:rsidRDefault="00FB4BF0" w:rsidP="005B2C90">
      <w:pPr>
        <w:spacing w:before="100" w:beforeAutospacing="1" w:after="100" w:afterAutospacing="1" w:line="360" w:lineRule="auto"/>
        <w:outlineLvl w:val="3"/>
        <w:rPr>
          <w:rFonts w:ascii="Arial" w:eastAsia="Times New Roman" w:hAnsi="Arial" w:cs="Arial"/>
        </w:rPr>
      </w:pPr>
    </w:p>
    <w:p w14:paraId="062F670F" w14:textId="77777777" w:rsidR="006A59E4" w:rsidRPr="005B2C90" w:rsidRDefault="006A59E4" w:rsidP="005B2C90">
      <w:pPr>
        <w:pStyle w:val="Heading1"/>
        <w:spacing w:line="360" w:lineRule="auto"/>
        <w:rPr>
          <w:rFonts w:ascii="Arial" w:eastAsia="Times New Roman" w:hAnsi="Arial" w:cs="Arial"/>
          <w:b/>
          <w:color w:val="auto"/>
          <w:sz w:val="22"/>
          <w:szCs w:val="22"/>
        </w:rPr>
      </w:pPr>
      <w:bookmarkStart w:id="17" w:name="_Toc175207073"/>
      <w:r w:rsidRPr="005B2C90">
        <w:rPr>
          <w:rFonts w:ascii="Arial" w:eastAsia="Times New Roman" w:hAnsi="Arial" w:cs="Arial"/>
          <w:b/>
          <w:color w:val="auto"/>
          <w:sz w:val="22"/>
          <w:szCs w:val="22"/>
        </w:rPr>
        <w:t>Critical Evaluation: Coaching and Mentoring in Context</w:t>
      </w:r>
      <w:bookmarkEnd w:id="17"/>
    </w:p>
    <w:p w14:paraId="63915A40"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18" w:name="_Toc175207074"/>
      <w:r w:rsidRPr="005B2C90">
        <w:rPr>
          <w:rFonts w:ascii="Arial" w:eastAsia="Times New Roman" w:hAnsi="Arial" w:cs="Arial"/>
          <w:b/>
          <w:color w:val="auto"/>
          <w:sz w:val="22"/>
          <w:szCs w:val="22"/>
        </w:rPr>
        <w:t>The Role of Coaching and Mentoring in Improving Performance and Morale</w:t>
      </w:r>
      <w:bookmarkEnd w:id="18"/>
    </w:p>
    <w:p w14:paraId="5A40451B" w14:textId="13B3E659" w:rsidR="00FB4BF0" w:rsidRPr="005B2C90" w:rsidRDefault="00FB4BF0" w:rsidP="005B2C90">
      <w:pPr>
        <w:spacing w:line="360" w:lineRule="auto"/>
        <w:rPr>
          <w:rFonts w:ascii="Arial" w:hAnsi="Arial" w:cs="Arial"/>
        </w:rPr>
      </w:pPr>
      <w:r w:rsidRPr="005B2C90">
        <w:rPr>
          <w:rFonts w:ascii="Arial" w:hAnsi="Arial" w:cs="Arial"/>
        </w:rPr>
        <w:t xml:space="preserve"> Coaching in this context is a formalized way of helping an employee learn, grow, solve problems and succeed in a specific endeavor. In the context of Philippa’s department, the introduction of a coaching and mentoring program could effectively alleviate several of the present problems.  Coaching ensures that employees do not develop resistances due to anxiety by reinforcing the technological changes </w:t>
      </w:r>
      <w:r w:rsidR="00D1144B" w:rsidRPr="005B2C90">
        <w:rPr>
          <w:rFonts w:ascii="Arial" w:hAnsi="Arial" w:cs="Arial"/>
        </w:rPr>
        <w:t>to</w:t>
      </w:r>
      <w:r w:rsidRPr="005B2C90">
        <w:rPr>
          <w:rFonts w:ascii="Arial" w:hAnsi="Arial" w:cs="Arial"/>
        </w:rPr>
        <w:t xml:space="preserve"> accept the new processes (Passmore &amp; Fillery-Travis, 2011). A mentor can help the mentee to learn how to balance responsibilities and tasks, which is especially important if one is working in the Quality Assurance department where the pressure is always very high (Garvey, Stokes, &amp; Megginson, 2017). Also, it is important to understand that both, coaching and mentoring can help improve the organizational climate by </w:t>
      </w:r>
      <w:r w:rsidRPr="005B2C90">
        <w:rPr>
          <w:rFonts w:ascii="Arial" w:hAnsi="Arial" w:cs="Arial"/>
        </w:rPr>
        <w:lastRenderedPageBreak/>
        <w:t xml:space="preserve">providing organizational affiliate support. In other words, the higher the organizational commitment of the valued employees, the greater the motivation for focused effort and perseverance on their </w:t>
      </w:r>
      <w:r w:rsidR="005B2C90" w:rsidRPr="005B2C90">
        <w:rPr>
          <w:rFonts w:ascii="Arial" w:hAnsi="Arial" w:cs="Arial"/>
        </w:rPr>
        <w:t>part (</w:t>
      </w:r>
      <w:r w:rsidRPr="005B2C90">
        <w:rPr>
          <w:rFonts w:ascii="Arial" w:hAnsi="Arial" w:cs="Arial"/>
        </w:rPr>
        <w:t>Armstrong, 2006).</w:t>
      </w:r>
    </w:p>
    <w:p w14:paraId="6EA80050"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19" w:name="_Toc175207075"/>
      <w:r w:rsidRPr="005B2C90">
        <w:rPr>
          <w:rFonts w:ascii="Arial" w:eastAsia="Times New Roman" w:hAnsi="Arial" w:cs="Arial"/>
          <w:b/>
          <w:color w:val="auto"/>
          <w:sz w:val="22"/>
          <w:szCs w:val="22"/>
        </w:rPr>
        <w:t>Potential Challenges and Considerations</w:t>
      </w:r>
      <w:bookmarkEnd w:id="19"/>
    </w:p>
    <w:p w14:paraId="3E20DF4B" w14:textId="3446CEE6" w:rsidR="00FB4BF0" w:rsidRPr="005B2C90" w:rsidRDefault="00FB4BF0" w:rsidP="005B2C90">
      <w:pPr>
        <w:spacing w:line="360" w:lineRule="auto"/>
        <w:rPr>
          <w:rFonts w:ascii="Arial" w:hAnsi="Arial" w:cs="Arial"/>
        </w:rPr>
      </w:pPr>
      <w:r w:rsidRPr="005B2C90">
        <w:rPr>
          <w:rFonts w:ascii="Arial" w:hAnsi="Arial" w:cs="Arial"/>
        </w:rPr>
        <w:t xml:space="preserve"> </w:t>
      </w:r>
      <w:r w:rsidR="004603C9" w:rsidRPr="005B2C90">
        <w:rPr>
          <w:rFonts w:ascii="Arial" w:hAnsi="Arial" w:cs="Arial"/>
        </w:rPr>
        <w:t>One</w:t>
      </w:r>
      <w:r w:rsidRPr="005B2C90">
        <w:rPr>
          <w:rFonts w:ascii="Arial" w:hAnsi="Arial" w:cs="Arial"/>
        </w:rPr>
        <w:t xml:space="preserve"> of the risks which managers may face when initiating the coaching or mentoring is the lack of interest of the employees to embrace the practice because they may consider it just another organizational program that will not yield practical rewards. To this, the aim and advantages </w:t>
      </w:r>
      <w:r w:rsidR="005B2C90" w:rsidRPr="005B2C90">
        <w:rPr>
          <w:rFonts w:ascii="Arial" w:hAnsi="Arial" w:cs="Arial"/>
        </w:rPr>
        <w:t>must</w:t>
      </w:r>
      <w:r w:rsidRPr="005B2C90">
        <w:rPr>
          <w:rFonts w:ascii="Arial" w:hAnsi="Arial" w:cs="Arial"/>
        </w:rPr>
        <w:t xml:space="preserve"> be clearly articulated and state, and employees have to be included in the creation of the program (Goleman, 1998). </w:t>
      </w:r>
    </w:p>
    <w:p w14:paraId="0E231F2F" w14:textId="424D4E95" w:rsidR="00FB4BF0" w:rsidRPr="005B2C90" w:rsidRDefault="00FB4BF0" w:rsidP="005B2C90">
      <w:pPr>
        <w:spacing w:line="360" w:lineRule="auto"/>
        <w:rPr>
          <w:rFonts w:ascii="Arial" w:hAnsi="Arial" w:cs="Arial"/>
        </w:rPr>
      </w:pPr>
      <w:r w:rsidRPr="005B2C90">
        <w:rPr>
          <w:rFonts w:ascii="Arial" w:hAnsi="Arial" w:cs="Arial"/>
        </w:rPr>
        <w:t xml:space="preserve"> A factor is the time and costs that would be involved in formation and growth of the </w:t>
      </w:r>
      <w:r w:rsidR="004603C9" w:rsidRPr="005B2C90">
        <w:rPr>
          <w:rFonts w:ascii="Arial" w:hAnsi="Arial" w:cs="Arial"/>
        </w:rPr>
        <w:t>program. Currently</w:t>
      </w:r>
      <w:r w:rsidRPr="005B2C90">
        <w:rPr>
          <w:rFonts w:ascii="Arial" w:hAnsi="Arial" w:cs="Arial"/>
        </w:rPr>
        <w:t xml:space="preserve">, it difficult to set some time each month for coaching or even mentoring in a department when other challenges such as cost cutting and enhanced productivity are evident. Nonetheless, this investment would prove to generate a significant pay off in the long vice by increasing employees’ retention and performance (Whitmore, 2017). </w:t>
      </w:r>
    </w:p>
    <w:p w14:paraId="747006DE" w14:textId="77777777" w:rsidR="00FB4BF0" w:rsidRPr="005B2C90" w:rsidRDefault="00FB4BF0" w:rsidP="005B2C90">
      <w:pPr>
        <w:spacing w:line="360" w:lineRule="auto"/>
        <w:rPr>
          <w:rFonts w:ascii="Arial" w:hAnsi="Arial" w:cs="Arial"/>
        </w:rPr>
      </w:pPr>
      <w:r w:rsidRPr="005B2C90">
        <w:rPr>
          <w:rFonts w:ascii="Arial" w:hAnsi="Arial" w:cs="Arial"/>
        </w:rPr>
        <w:t xml:space="preserve"> Last but not the least the coach and the men tor need to be trained and facilitated appropriately for catering the needs of their co-workers. Coaching and mentoring are line management activities which involve defined technical skills such as listening and assessment skills and interpersonal skills such as interpersonal communication and appraisal skills. Unless these skills are put in place, the program may fail to deliver the intended goals besides having the potential of dampening employee’s morale knowing they are not being offered support they require. </w:t>
      </w:r>
    </w:p>
    <w:p w14:paraId="08C466B7" w14:textId="77777777" w:rsidR="006A59E4" w:rsidRPr="005B2C90" w:rsidRDefault="006A59E4" w:rsidP="005B2C90">
      <w:pPr>
        <w:pStyle w:val="Heading1"/>
        <w:spacing w:line="360" w:lineRule="auto"/>
        <w:rPr>
          <w:rFonts w:ascii="Arial" w:eastAsia="Times New Roman" w:hAnsi="Arial" w:cs="Arial"/>
          <w:b/>
          <w:color w:val="auto"/>
          <w:sz w:val="22"/>
          <w:szCs w:val="22"/>
        </w:rPr>
      </w:pPr>
      <w:bookmarkStart w:id="20" w:name="_Toc175207076"/>
      <w:r w:rsidRPr="005B2C90">
        <w:rPr>
          <w:rFonts w:ascii="Arial" w:eastAsia="Times New Roman" w:hAnsi="Arial" w:cs="Arial"/>
          <w:b/>
          <w:color w:val="auto"/>
          <w:sz w:val="22"/>
          <w:szCs w:val="22"/>
        </w:rPr>
        <w:t>Analysis of Skills, Behaviors, Attitudes, Beliefs, and Values of an Effective Coach or Mentor</w:t>
      </w:r>
      <w:bookmarkEnd w:id="20"/>
    </w:p>
    <w:p w14:paraId="71A53BE4"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21" w:name="_Toc175207077"/>
      <w:r w:rsidRPr="005B2C90">
        <w:rPr>
          <w:rFonts w:ascii="Arial" w:eastAsia="Times New Roman" w:hAnsi="Arial" w:cs="Arial"/>
          <w:b/>
          <w:color w:val="auto"/>
          <w:sz w:val="22"/>
          <w:szCs w:val="22"/>
        </w:rPr>
        <w:t>Key Skills and Behaviors</w:t>
      </w:r>
      <w:bookmarkEnd w:id="21"/>
    </w:p>
    <w:p w14:paraId="6AF7899E" w14:textId="60E3C914" w:rsidR="00FB4BF0" w:rsidRPr="005B2C90" w:rsidRDefault="00FB4BF0" w:rsidP="005B2C90">
      <w:pPr>
        <w:spacing w:line="360" w:lineRule="auto"/>
        <w:rPr>
          <w:rFonts w:ascii="Arial" w:hAnsi="Arial" w:cs="Arial"/>
        </w:rPr>
      </w:pPr>
      <w:r w:rsidRPr="005B2C90">
        <w:rPr>
          <w:rFonts w:ascii="Arial" w:hAnsi="Arial" w:cs="Arial"/>
        </w:rPr>
        <w:t xml:space="preserve">Coaching and mentoring involve the use of interpersonal communication skills, professionalism and personalities. Another key competence is empathic listening, which entails paying attention to the </w:t>
      </w:r>
      <w:r w:rsidR="00F83B27" w:rsidRPr="005B2C90">
        <w:rPr>
          <w:rFonts w:ascii="Arial" w:hAnsi="Arial" w:cs="Arial"/>
        </w:rPr>
        <w:t>coacher</w:t>
      </w:r>
      <w:r w:rsidRPr="005B2C90">
        <w:rPr>
          <w:rFonts w:ascii="Arial" w:hAnsi="Arial" w:cs="Arial"/>
        </w:rPr>
        <w:t xml:space="preserve">/mentee, as well as comprehending what they are saying and the </w:t>
      </w:r>
      <w:r w:rsidR="004603C9" w:rsidRPr="005B2C90">
        <w:rPr>
          <w:rFonts w:ascii="Arial" w:hAnsi="Arial" w:cs="Arial"/>
        </w:rPr>
        <w:t>way</w:t>
      </w:r>
      <w:r w:rsidRPr="005B2C90">
        <w:rPr>
          <w:rFonts w:ascii="Arial" w:hAnsi="Arial" w:cs="Arial"/>
        </w:rPr>
        <w:t xml:space="preserve"> one should respond (Rogers &amp; Farson, 2015). The trust in the relationship helps make active listening easy when being coached or being a coach or mentor to another person. The other five skills include power of questioning; asking open ended questions; ability to elaborate and expand; ability to listen attentively and non-judgmental acceptance.  The above approach fosters agency of </w:t>
      </w:r>
      <w:r w:rsidR="00BC07AA" w:rsidRPr="005B2C90">
        <w:rPr>
          <w:rFonts w:ascii="Arial" w:hAnsi="Arial" w:cs="Arial"/>
        </w:rPr>
        <w:t>coacher</w:t>
      </w:r>
      <w:r w:rsidRPr="005B2C90">
        <w:rPr>
          <w:rFonts w:ascii="Arial" w:hAnsi="Arial" w:cs="Arial"/>
        </w:rPr>
        <w:t xml:space="preserve">/Mentee (Whitmore, 2017). Another and equally important strategy is constructive </w:t>
      </w:r>
      <w:r w:rsidR="001E3218" w:rsidRPr="005B2C90">
        <w:rPr>
          <w:rFonts w:ascii="Arial" w:hAnsi="Arial" w:cs="Arial"/>
        </w:rPr>
        <w:lastRenderedPageBreak/>
        <w:t>feedback,</w:t>
      </w:r>
      <w:r w:rsidR="004603C9" w:rsidRPr="005B2C90">
        <w:rPr>
          <w:rFonts w:ascii="Arial" w:hAnsi="Arial" w:cs="Arial"/>
        </w:rPr>
        <w:t xml:space="preserve"> </w:t>
      </w:r>
      <w:r w:rsidRPr="005B2C90">
        <w:rPr>
          <w:rFonts w:ascii="Arial" w:hAnsi="Arial" w:cs="Arial"/>
        </w:rPr>
        <w:t xml:space="preserve">to be explicit with a focus on specific behaviors, providing constructive feedback and not in a punitive form. </w:t>
      </w:r>
    </w:p>
    <w:p w14:paraId="5CAFCF2C" w14:textId="0CB5C0BF" w:rsidR="00FB4BF0" w:rsidRPr="005B2C90" w:rsidRDefault="006A59E4" w:rsidP="005B2C90">
      <w:pPr>
        <w:pStyle w:val="Heading2"/>
        <w:spacing w:line="360" w:lineRule="auto"/>
        <w:rPr>
          <w:rFonts w:ascii="Arial" w:eastAsia="Times New Roman" w:hAnsi="Arial" w:cs="Arial"/>
          <w:b/>
          <w:color w:val="auto"/>
          <w:sz w:val="22"/>
          <w:szCs w:val="22"/>
        </w:rPr>
      </w:pPr>
      <w:bookmarkStart w:id="22" w:name="_Toc175207078"/>
      <w:r w:rsidRPr="005B2C90">
        <w:rPr>
          <w:rFonts w:ascii="Arial" w:eastAsia="Times New Roman" w:hAnsi="Arial" w:cs="Arial"/>
          <w:b/>
          <w:color w:val="auto"/>
          <w:sz w:val="22"/>
          <w:szCs w:val="22"/>
        </w:rPr>
        <w:t>Attitudes and Beliefs</w:t>
      </w:r>
      <w:bookmarkEnd w:id="22"/>
    </w:p>
    <w:p w14:paraId="07C757D2" w14:textId="77777777" w:rsidR="001E3218" w:rsidRPr="005B2C90" w:rsidRDefault="001E3218" w:rsidP="005B2C90">
      <w:pPr>
        <w:spacing w:line="360" w:lineRule="auto"/>
        <w:rPr>
          <w:rFonts w:ascii="Arial" w:hAnsi="Arial" w:cs="Arial"/>
        </w:rPr>
      </w:pPr>
    </w:p>
    <w:p w14:paraId="5FABC138" w14:textId="310A8B3A" w:rsidR="00FB4BF0" w:rsidRPr="005B2C90" w:rsidRDefault="00FB4BF0" w:rsidP="005B2C90">
      <w:pPr>
        <w:spacing w:line="360" w:lineRule="auto"/>
        <w:rPr>
          <w:rFonts w:ascii="Arial" w:hAnsi="Arial" w:cs="Arial"/>
        </w:rPr>
      </w:pPr>
      <w:r w:rsidRPr="005B2C90">
        <w:rPr>
          <w:rFonts w:ascii="Arial" w:hAnsi="Arial" w:cs="Arial"/>
        </w:rPr>
        <w:t xml:space="preserve"> An effective coach or mentor also understands that relationship is key and that he or she does not work alone. Instead of presenting themselves as the source of all knowledge to and as embracing total authority in the coaching or mentoring process. The first attitude supports the exploration of more equal and mutually assertive coaching relationship in which the </w:t>
      </w:r>
      <w:r w:rsidR="00BC07AA" w:rsidRPr="005B2C90">
        <w:rPr>
          <w:rFonts w:ascii="Arial" w:hAnsi="Arial" w:cs="Arial"/>
        </w:rPr>
        <w:t>coacher</w:t>
      </w:r>
      <w:r w:rsidRPr="005B2C90">
        <w:rPr>
          <w:rFonts w:ascii="Arial" w:hAnsi="Arial" w:cs="Arial"/>
        </w:rPr>
        <w:t xml:space="preserve">/mentee feels entitled and motivated to share his or her perceptions and perspectives (Garvey </w:t>
      </w:r>
      <w:r w:rsidR="005B2C90" w:rsidRPr="005B2C90">
        <w:rPr>
          <w:rFonts w:ascii="Arial" w:hAnsi="Arial" w:cs="Arial"/>
        </w:rPr>
        <w:t>et al.,</w:t>
      </w:r>
      <w:r w:rsidRPr="005B2C90">
        <w:rPr>
          <w:rFonts w:ascii="Arial" w:hAnsi="Arial" w:cs="Arial"/>
        </w:rPr>
        <w:t xml:space="preserve"> 2017). </w:t>
      </w:r>
    </w:p>
    <w:p w14:paraId="5B20734F" w14:textId="57374942" w:rsidR="00FB4BF0" w:rsidRPr="005B2C90" w:rsidRDefault="00FB4BF0" w:rsidP="005B2C90">
      <w:pPr>
        <w:spacing w:line="360" w:lineRule="auto"/>
        <w:rPr>
          <w:rFonts w:ascii="Arial" w:hAnsi="Arial" w:cs="Arial"/>
        </w:rPr>
      </w:pPr>
      <w:r w:rsidRPr="005B2C90">
        <w:rPr>
          <w:rFonts w:ascii="Arial" w:hAnsi="Arial" w:cs="Arial"/>
        </w:rPr>
        <w:t xml:space="preserve"> The other key beliefs praised are: Self-actualization, developed by Maslow, the third person perception that was coined by Research Sunderland, and the belief in unconditional positive regard – Rogers. This implies that the coach or the mentor embraces the </w:t>
      </w:r>
      <w:r w:rsidR="00BC07AA" w:rsidRPr="005B2C90">
        <w:rPr>
          <w:rFonts w:ascii="Arial" w:hAnsi="Arial" w:cs="Arial"/>
        </w:rPr>
        <w:t>coacher</w:t>
      </w:r>
      <w:r w:rsidRPr="005B2C90">
        <w:rPr>
          <w:rFonts w:ascii="Arial" w:hAnsi="Arial" w:cs="Arial"/>
        </w:rPr>
        <w:t xml:space="preserve">/mentee with no prejudice again, the next course of action or emotions. Unconditional positive regard creates a psychological climate that encourages the </w:t>
      </w:r>
      <w:r w:rsidR="00BC07AA" w:rsidRPr="005B2C90">
        <w:rPr>
          <w:rFonts w:ascii="Arial" w:hAnsi="Arial" w:cs="Arial"/>
        </w:rPr>
        <w:t>coacher</w:t>
      </w:r>
      <w:r w:rsidRPr="005B2C90">
        <w:rPr>
          <w:rFonts w:ascii="Arial" w:hAnsi="Arial" w:cs="Arial"/>
        </w:rPr>
        <w:t xml:space="preserve">/mentee to implement change with a favourable stimulus with optimum levels of restriction (Rogers &amp; Farson, 2015). </w:t>
      </w:r>
    </w:p>
    <w:p w14:paraId="06F4821B" w14:textId="77777777" w:rsidR="006A59E4" w:rsidRPr="005B2C90" w:rsidRDefault="006A59E4" w:rsidP="005B2C90">
      <w:pPr>
        <w:pStyle w:val="Heading2"/>
        <w:spacing w:line="360" w:lineRule="auto"/>
        <w:rPr>
          <w:rFonts w:ascii="Arial" w:eastAsia="Times New Roman" w:hAnsi="Arial" w:cs="Arial"/>
          <w:b/>
          <w:color w:val="auto"/>
          <w:sz w:val="22"/>
          <w:szCs w:val="22"/>
        </w:rPr>
      </w:pPr>
      <w:bookmarkStart w:id="23" w:name="_Toc175207079"/>
      <w:r w:rsidRPr="005B2C90">
        <w:rPr>
          <w:rFonts w:ascii="Arial" w:eastAsia="Times New Roman" w:hAnsi="Arial" w:cs="Arial"/>
          <w:b/>
          <w:color w:val="auto"/>
          <w:sz w:val="22"/>
          <w:szCs w:val="22"/>
        </w:rPr>
        <w:t>Values</w:t>
      </w:r>
      <w:bookmarkEnd w:id="23"/>
    </w:p>
    <w:p w14:paraId="6D300891" w14:textId="210F1C38" w:rsidR="0053129C" w:rsidRDefault="00FB4BF0" w:rsidP="005B2C90">
      <w:pPr>
        <w:spacing w:line="360" w:lineRule="auto"/>
        <w:rPr>
          <w:rFonts w:ascii="Arial" w:hAnsi="Arial" w:cs="Arial"/>
        </w:rPr>
      </w:pPr>
      <w:r w:rsidRPr="005B2C90">
        <w:rPr>
          <w:rFonts w:ascii="Arial" w:hAnsi="Arial" w:cs="Arial"/>
        </w:rPr>
        <w:t xml:space="preserve">Thus, the values of a coach or a mentor are the key to their work as a coach or a mentor. They include integrity, which may refer to the code of ethics that the coach or the mentor should uphold. This comprises of: obligation to confidentiality, integrity, and exercise self- respect and professional respect to the </w:t>
      </w:r>
      <w:r w:rsidR="00BC07AA" w:rsidRPr="005B2C90">
        <w:rPr>
          <w:rFonts w:ascii="Arial" w:hAnsi="Arial" w:cs="Arial"/>
        </w:rPr>
        <w:t>coacher</w:t>
      </w:r>
      <w:r w:rsidRPr="005B2C90">
        <w:rPr>
          <w:rFonts w:ascii="Arial" w:hAnsi="Arial" w:cs="Arial"/>
        </w:rPr>
        <w:t xml:space="preserve">/mentee (Garvey </w:t>
      </w:r>
      <w:r w:rsidR="005B2C90" w:rsidRPr="005B2C90">
        <w:rPr>
          <w:rFonts w:ascii="Arial" w:hAnsi="Arial" w:cs="Arial"/>
        </w:rPr>
        <w:t>et al.,</w:t>
      </w:r>
      <w:r w:rsidRPr="005B2C90">
        <w:rPr>
          <w:rFonts w:ascii="Arial" w:hAnsi="Arial" w:cs="Arial"/>
        </w:rPr>
        <w:t xml:space="preserve"> 2017). Empathy is also an important value because it enables the coach or mentor to appreciate or feel the emotions of the </w:t>
      </w:r>
      <w:r w:rsidR="00BC07AA" w:rsidRPr="005B2C90">
        <w:rPr>
          <w:rFonts w:ascii="Arial" w:hAnsi="Arial" w:cs="Arial"/>
        </w:rPr>
        <w:t>coacher</w:t>
      </w:r>
      <w:r w:rsidRPr="005B2C90">
        <w:rPr>
          <w:rFonts w:ascii="Arial" w:hAnsi="Arial" w:cs="Arial"/>
        </w:rPr>
        <w:t xml:space="preserve">/mentee. It implies not only having the ability to listen and comprehend emotions and events of the </w:t>
      </w:r>
      <w:r w:rsidR="00BC07AA" w:rsidRPr="005B2C90">
        <w:rPr>
          <w:rFonts w:ascii="Arial" w:hAnsi="Arial" w:cs="Arial"/>
        </w:rPr>
        <w:t>coacher</w:t>
      </w:r>
      <w:r w:rsidRPr="005B2C90">
        <w:rPr>
          <w:rFonts w:ascii="Arial" w:hAnsi="Arial" w:cs="Arial"/>
        </w:rPr>
        <w:t xml:space="preserve">/mentee but also having a desire to respond with warmth and encouragement.  Last but not the least, commitment to learning and development is another value that is important for any coach/ mentor. This includes being a lifelong learner on matters regarding coaching and mentoring </w:t>
      </w:r>
      <w:r w:rsidR="005B2C90" w:rsidRPr="005B2C90">
        <w:rPr>
          <w:rFonts w:ascii="Arial" w:hAnsi="Arial" w:cs="Arial"/>
        </w:rPr>
        <w:t>and</w:t>
      </w:r>
      <w:r w:rsidRPr="005B2C90">
        <w:rPr>
          <w:rFonts w:ascii="Arial" w:hAnsi="Arial" w:cs="Arial"/>
        </w:rPr>
        <w:t xml:space="preserve"> focus on ways that one can be coached and mentored. A coach/mentor who is in the process of growth is more capable of nurturing the development of others (Whitmore, 2017).</w:t>
      </w:r>
    </w:p>
    <w:p w14:paraId="023CFF2E" w14:textId="77777777" w:rsidR="005B2C90" w:rsidRPr="005B2C90" w:rsidRDefault="005B2C90" w:rsidP="005B2C90">
      <w:pPr>
        <w:spacing w:line="360" w:lineRule="auto"/>
        <w:rPr>
          <w:rFonts w:ascii="Arial" w:hAnsi="Arial" w:cs="Arial"/>
        </w:rPr>
      </w:pPr>
    </w:p>
    <w:p w14:paraId="66C59CCF" w14:textId="77777777" w:rsidR="006A59E4" w:rsidRPr="005B2C90" w:rsidRDefault="006A59E4" w:rsidP="005B2C90">
      <w:pPr>
        <w:pStyle w:val="Heading1"/>
        <w:spacing w:line="360" w:lineRule="auto"/>
        <w:rPr>
          <w:rFonts w:ascii="Arial" w:eastAsia="Times New Roman" w:hAnsi="Arial" w:cs="Arial"/>
          <w:b/>
          <w:color w:val="auto"/>
          <w:sz w:val="22"/>
          <w:szCs w:val="22"/>
        </w:rPr>
      </w:pPr>
      <w:bookmarkStart w:id="24" w:name="_Toc175207080"/>
      <w:r w:rsidRPr="005B2C90">
        <w:rPr>
          <w:rFonts w:ascii="Arial" w:eastAsia="Times New Roman" w:hAnsi="Arial" w:cs="Arial"/>
          <w:b/>
          <w:color w:val="auto"/>
          <w:sz w:val="22"/>
          <w:szCs w:val="22"/>
        </w:rPr>
        <w:lastRenderedPageBreak/>
        <w:t>Conclusion</w:t>
      </w:r>
      <w:bookmarkEnd w:id="24"/>
    </w:p>
    <w:p w14:paraId="461D8E09" w14:textId="77777777" w:rsidR="0053129C" w:rsidRPr="005B2C90" w:rsidRDefault="0053129C" w:rsidP="005B2C90">
      <w:pPr>
        <w:spacing w:after="0" w:line="360" w:lineRule="auto"/>
        <w:rPr>
          <w:rFonts w:ascii="Arial" w:eastAsia="Times New Roman" w:hAnsi="Arial" w:cs="Arial"/>
        </w:rPr>
      </w:pPr>
      <w:r w:rsidRPr="005B2C90">
        <w:rPr>
          <w:rFonts w:ascii="Arial" w:eastAsia="Times New Roman" w:hAnsi="Arial" w:cs="Arial"/>
        </w:rPr>
        <w:t xml:space="preserve">At large, the coaching session that was extended to Philippa Graham and Robert Lee was useful to study problem areas in the Quality Assurance department. It was agreed that in many ways the session was productive especially in matters to do with rapport and listing of actionable plans. However, they all reported the following as areas where improvements were needed: the groups’ organization and dynamics as well as more time for discussion and reflection. </w:t>
      </w:r>
    </w:p>
    <w:p w14:paraId="76DECB21" w14:textId="462F76D5" w:rsidR="0053129C" w:rsidRPr="005B2C90" w:rsidRDefault="0053129C" w:rsidP="005B2C90">
      <w:pPr>
        <w:spacing w:after="0" w:line="360" w:lineRule="auto"/>
        <w:rPr>
          <w:rFonts w:ascii="Arial" w:eastAsia="Times New Roman" w:hAnsi="Arial" w:cs="Arial"/>
        </w:rPr>
      </w:pPr>
      <w:r w:rsidRPr="005B2C90">
        <w:rPr>
          <w:rFonts w:ascii="Arial" w:eastAsia="Times New Roman" w:hAnsi="Arial" w:cs="Arial"/>
        </w:rPr>
        <w:t xml:space="preserve"> There is therefore value and importance of coaching and mentoring as a means of enhancing performance and staff morale especially during management restructuring. Nevertheless, there are several issues, which are important, when it comes to coaching and mentoring: need for commitment from the management; amount of time and resources needed; </w:t>
      </w:r>
      <w:r w:rsidR="00530117" w:rsidRPr="005B2C90">
        <w:rPr>
          <w:rFonts w:ascii="Arial" w:eastAsia="Times New Roman" w:hAnsi="Arial" w:cs="Arial"/>
        </w:rPr>
        <w:t>and</w:t>
      </w:r>
      <w:r w:rsidRPr="005B2C90">
        <w:rPr>
          <w:rFonts w:ascii="Arial" w:eastAsia="Times New Roman" w:hAnsi="Arial" w:cs="Arial"/>
        </w:rPr>
        <w:t xml:space="preserve"> potential pitfalls such as training of the coaches/mentors. </w:t>
      </w:r>
    </w:p>
    <w:p w14:paraId="5C23A55A" w14:textId="1823F2F6" w:rsidR="0053129C" w:rsidRPr="005B2C90" w:rsidRDefault="0053129C" w:rsidP="005B2C90">
      <w:pPr>
        <w:spacing w:after="0" w:line="360" w:lineRule="auto"/>
        <w:rPr>
          <w:rFonts w:ascii="Arial" w:eastAsia="Times New Roman" w:hAnsi="Arial" w:cs="Arial"/>
        </w:rPr>
      </w:pPr>
      <w:r w:rsidRPr="005B2C90">
        <w:rPr>
          <w:rFonts w:ascii="Arial" w:eastAsia="Times New Roman" w:hAnsi="Arial" w:cs="Arial"/>
        </w:rPr>
        <w:t xml:space="preserve"> Lastly, a good coach or mentor needs to have competency in </w:t>
      </w:r>
      <w:r w:rsidR="00530117" w:rsidRPr="005B2C90">
        <w:rPr>
          <w:rFonts w:ascii="Arial" w:eastAsia="Times New Roman" w:hAnsi="Arial" w:cs="Arial"/>
        </w:rPr>
        <w:t>a few</w:t>
      </w:r>
      <w:r w:rsidRPr="005B2C90">
        <w:rPr>
          <w:rFonts w:ascii="Arial" w:eastAsia="Times New Roman" w:hAnsi="Arial" w:cs="Arial"/>
        </w:rPr>
        <w:t xml:space="preserve"> skills, </w:t>
      </w:r>
      <w:r w:rsidR="00530117" w:rsidRPr="005B2C90">
        <w:rPr>
          <w:rFonts w:ascii="Arial" w:eastAsia="Times New Roman" w:hAnsi="Arial" w:cs="Arial"/>
        </w:rPr>
        <w:t>behaviors</w:t>
      </w:r>
      <w:r w:rsidRPr="005B2C90">
        <w:rPr>
          <w:rFonts w:ascii="Arial" w:eastAsia="Times New Roman" w:hAnsi="Arial" w:cs="Arial"/>
        </w:rPr>
        <w:t xml:space="preserve">, and attitudes, beliefs and values: listening, questioning, feedback, positive attitude and growth focus, values like integrity, empathy and passion for learning. </w:t>
      </w:r>
    </w:p>
    <w:p w14:paraId="2C6C0CE3" w14:textId="2DFF6E11" w:rsidR="00D1144B" w:rsidRPr="005B2C90" w:rsidRDefault="0053129C" w:rsidP="005B2C90">
      <w:pPr>
        <w:spacing w:after="0" w:line="360" w:lineRule="auto"/>
        <w:rPr>
          <w:rFonts w:ascii="Arial" w:eastAsia="Times New Roman" w:hAnsi="Arial" w:cs="Arial"/>
        </w:rPr>
      </w:pPr>
      <w:r w:rsidRPr="005B2C90">
        <w:rPr>
          <w:rFonts w:ascii="Arial" w:eastAsia="Times New Roman" w:hAnsi="Arial" w:cs="Arial"/>
        </w:rPr>
        <w:t xml:space="preserve"> </w:t>
      </w:r>
    </w:p>
    <w:p w14:paraId="08298681" w14:textId="77777777" w:rsidR="00D1144B" w:rsidRPr="005B2C90" w:rsidRDefault="00D1144B" w:rsidP="005B2C90">
      <w:pPr>
        <w:spacing w:after="0" w:line="360" w:lineRule="auto"/>
        <w:rPr>
          <w:rFonts w:ascii="Arial" w:eastAsia="Times New Roman" w:hAnsi="Arial" w:cs="Arial"/>
        </w:rPr>
      </w:pPr>
    </w:p>
    <w:p w14:paraId="7A220B3B" w14:textId="77777777" w:rsidR="000955A4" w:rsidRPr="005B2C90" w:rsidRDefault="000955A4" w:rsidP="005B2C90">
      <w:pPr>
        <w:spacing w:after="0" w:line="360" w:lineRule="auto"/>
        <w:rPr>
          <w:rFonts w:ascii="Arial" w:eastAsia="Times New Roman" w:hAnsi="Arial" w:cs="Arial"/>
        </w:rPr>
      </w:pPr>
    </w:p>
    <w:p w14:paraId="2A9E1CBA" w14:textId="77777777" w:rsidR="000955A4" w:rsidRPr="005B2C90" w:rsidRDefault="000955A4" w:rsidP="005B2C90">
      <w:pPr>
        <w:spacing w:after="0" w:line="360" w:lineRule="auto"/>
        <w:rPr>
          <w:rFonts w:ascii="Arial" w:eastAsia="Times New Roman" w:hAnsi="Arial" w:cs="Arial"/>
        </w:rPr>
      </w:pPr>
    </w:p>
    <w:p w14:paraId="182B0A75" w14:textId="77777777" w:rsidR="000955A4" w:rsidRPr="005B2C90" w:rsidRDefault="000955A4" w:rsidP="005B2C90">
      <w:pPr>
        <w:spacing w:after="0" w:line="360" w:lineRule="auto"/>
        <w:rPr>
          <w:rFonts w:ascii="Arial" w:eastAsia="Times New Roman" w:hAnsi="Arial" w:cs="Arial"/>
        </w:rPr>
      </w:pPr>
    </w:p>
    <w:p w14:paraId="2BE28C67" w14:textId="77777777" w:rsidR="000955A4" w:rsidRPr="005B2C90" w:rsidRDefault="000955A4" w:rsidP="005B2C90">
      <w:pPr>
        <w:spacing w:after="0" w:line="360" w:lineRule="auto"/>
        <w:rPr>
          <w:rFonts w:ascii="Arial" w:eastAsia="Times New Roman" w:hAnsi="Arial" w:cs="Arial"/>
        </w:rPr>
      </w:pPr>
    </w:p>
    <w:p w14:paraId="50D3EDA2" w14:textId="77777777" w:rsidR="000955A4" w:rsidRDefault="000955A4" w:rsidP="0040574D">
      <w:pPr>
        <w:spacing w:after="0" w:line="360" w:lineRule="auto"/>
        <w:rPr>
          <w:rFonts w:eastAsia="Times New Roman" w:cstheme="minorHAnsi"/>
          <w:sz w:val="24"/>
          <w:szCs w:val="24"/>
        </w:rPr>
      </w:pPr>
    </w:p>
    <w:p w14:paraId="388B9AF1" w14:textId="77777777" w:rsidR="000955A4" w:rsidRDefault="000955A4" w:rsidP="0040574D">
      <w:pPr>
        <w:spacing w:after="0" w:line="360" w:lineRule="auto"/>
        <w:rPr>
          <w:rFonts w:eastAsia="Times New Roman" w:cstheme="minorHAnsi"/>
          <w:sz w:val="24"/>
          <w:szCs w:val="24"/>
        </w:rPr>
      </w:pPr>
    </w:p>
    <w:p w14:paraId="1A878DE7" w14:textId="77777777" w:rsidR="000955A4" w:rsidRDefault="000955A4" w:rsidP="0040574D">
      <w:pPr>
        <w:spacing w:after="0" w:line="360" w:lineRule="auto"/>
        <w:rPr>
          <w:rFonts w:eastAsia="Times New Roman" w:cstheme="minorHAnsi"/>
          <w:sz w:val="24"/>
          <w:szCs w:val="24"/>
        </w:rPr>
      </w:pPr>
    </w:p>
    <w:p w14:paraId="1DC1C061" w14:textId="77777777" w:rsidR="000955A4" w:rsidRDefault="000955A4" w:rsidP="0040574D">
      <w:pPr>
        <w:spacing w:after="0" w:line="360" w:lineRule="auto"/>
        <w:rPr>
          <w:rFonts w:eastAsia="Times New Roman" w:cstheme="minorHAnsi"/>
          <w:sz w:val="24"/>
          <w:szCs w:val="24"/>
        </w:rPr>
      </w:pPr>
    </w:p>
    <w:p w14:paraId="2B021A0B" w14:textId="77777777" w:rsidR="000955A4" w:rsidRDefault="000955A4" w:rsidP="0040574D">
      <w:pPr>
        <w:spacing w:after="0" w:line="360" w:lineRule="auto"/>
        <w:rPr>
          <w:rFonts w:eastAsia="Times New Roman" w:cstheme="minorHAnsi"/>
          <w:sz w:val="24"/>
          <w:szCs w:val="24"/>
        </w:rPr>
      </w:pPr>
    </w:p>
    <w:p w14:paraId="4E4BAE9A" w14:textId="77777777" w:rsidR="000955A4" w:rsidRDefault="000955A4" w:rsidP="0040574D">
      <w:pPr>
        <w:spacing w:after="0" w:line="360" w:lineRule="auto"/>
        <w:rPr>
          <w:rFonts w:eastAsia="Times New Roman" w:cstheme="minorHAnsi"/>
          <w:sz w:val="24"/>
          <w:szCs w:val="24"/>
        </w:rPr>
      </w:pPr>
    </w:p>
    <w:p w14:paraId="7A10879E" w14:textId="77777777" w:rsidR="000955A4" w:rsidRDefault="000955A4" w:rsidP="0040574D">
      <w:pPr>
        <w:spacing w:after="0" w:line="360" w:lineRule="auto"/>
        <w:rPr>
          <w:rFonts w:eastAsia="Times New Roman" w:cstheme="minorHAnsi"/>
          <w:sz w:val="24"/>
          <w:szCs w:val="24"/>
        </w:rPr>
      </w:pPr>
    </w:p>
    <w:p w14:paraId="2909A8E3" w14:textId="77777777" w:rsidR="000955A4" w:rsidRDefault="000955A4" w:rsidP="0040574D">
      <w:pPr>
        <w:spacing w:after="0" w:line="360" w:lineRule="auto"/>
        <w:rPr>
          <w:rFonts w:eastAsia="Times New Roman" w:cstheme="minorHAnsi"/>
          <w:sz w:val="24"/>
          <w:szCs w:val="24"/>
        </w:rPr>
      </w:pPr>
    </w:p>
    <w:p w14:paraId="21F7ECC7" w14:textId="77777777" w:rsidR="000955A4" w:rsidRDefault="000955A4" w:rsidP="0040574D">
      <w:pPr>
        <w:spacing w:after="0" w:line="360" w:lineRule="auto"/>
        <w:rPr>
          <w:rFonts w:eastAsia="Times New Roman" w:cstheme="minorHAnsi"/>
          <w:sz w:val="24"/>
          <w:szCs w:val="24"/>
        </w:rPr>
      </w:pPr>
    </w:p>
    <w:p w14:paraId="13FF6011" w14:textId="77777777" w:rsidR="000955A4" w:rsidRDefault="000955A4" w:rsidP="0040574D">
      <w:pPr>
        <w:spacing w:after="0" w:line="360" w:lineRule="auto"/>
        <w:rPr>
          <w:rFonts w:eastAsia="Times New Roman" w:cstheme="minorHAnsi"/>
          <w:sz w:val="24"/>
          <w:szCs w:val="24"/>
        </w:rPr>
      </w:pPr>
    </w:p>
    <w:p w14:paraId="11BF4C15" w14:textId="77777777" w:rsidR="000955A4" w:rsidRDefault="000955A4" w:rsidP="0040574D">
      <w:pPr>
        <w:spacing w:after="0" w:line="360" w:lineRule="auto"/>
        <w:rPr>
          <w:rFonts w:eastAsia="Times New Roman" w:cstheme="minorHAnsi"/>
          <w:sz w:val="24"/>
          <w:szCs w:val="24"/>
        </w:rPr>
      </w:pPr>
    </w:p>
    <w:p w14:paraId="2A2349CA" w14:textId="77777777" w:rsidR="000955A4" w:rsidRDefault="000955A4" w:rsidP="0040574D">
      <w:pPr>
        <w:spacing w:after="0" w:line="360" w:lineRule="auto"/>
        <w:rPr>
          <w:rFonts w:eastAsia="Times New Roman" w:cstheme="minorHAnsi"/>
          <w:sz w:val="24"/>
          <w:szCs w:val="24"/>
        </w:rPr>
      </w:pPr>
    </w:p>
    <w:p w14:paraId="78D37D4F" w14:textId="77777777" w:rsidR="000955A4" w:rsidRDefault="000955A4" w:rsidP="0040574D">
      <w:pPr>
        <w:spacing w:after="0" w:line="360" w:lineRule="auto"/>
        <w:rPr>
          <w:rFonts w:eastAsia="Times New Roman" w:cstheme="minorHAnsi"/>
          <w:sz w:val="24"/>
          <w:szCs w:val="24"/>
        </w:rPr>
      </w:pPr>
    </w:p>
    <w:p w14:paraId="65C2A482" w14:textId="77777777" w:rsidR="000955A4" w:rsidRDefault="000955A4" w:rsidP="0040574D">
      <w:pPr>
        <w:spacing w:after="0" w:line="360" w:lineRule="auto"/>
        <w:rPr>
          <w:rFonts w:eastAsia="Times New Roman" w:cstheme="minorHAnsi"/>
          <w:sz w:val="24"/>
          <w:szCs w:val="24"/>
        </w:rPr>
      </w:pPr>
    </w:p>
    <w:p w14:paraId="3D0A2105" w14:textId="77777777" w:rsidR="000955A4" w:rsidRDefault="000955A4" w:rsidP="0040574D">
      <w:pPr>
        <w:spacing w:after="0" w:line="360" w:lineRule="auto"/>
        <w:rPr>
          <w:rFonts w:eastAsia="Times New Roman" w:cstheme="minorHAnsi"/>
          <w:sz w:val="24"/>
          <w:szCs w:val="24"/>
        </w:rPr>
      </w:pPr>
    </w:p>
    <w:p w14:paraId="7BE96802" w14:textId="77777777" w:rsidR="000955A4" w:rsidRDefault="000955A4" w:rsidP="0040574D">
      <w:pPr>
        <w:spacing w:after="0" w:line="360" w:lineRule="auto"/>
        <w:rPr>
          <w:rFonts w:eastAsia="Times New Roman" w:cstheme="minorHAnsi"/>
          <w:sz w:val="24"/>
          <w:szCs w:val="24"/>
        </w:rPr>
      </w:pPr>
    </w:p>
    <w:p w14:paraId="394F8A2A" w14:textId="77777777" w:rsidR="005B2C90" w:rsidRDefault="005B2C90" w:rsidP="0040574D">
      <w:pPr>
        <w:spacing w:after="0" w:line="360" w:lineRule="auto"/>
        <w:rPr>
          <w:rFonts w:eastAsia="Times New Roman" w:cstheme="minorHAnsi"/>
          <w:sz w:val="24"/>
          <w:szCs w:val="24"/>
        </w:rPr>
      </w:pPr>
    </w:p>
    <w:p w14:paraId="2EE947F0" w14:textId="77777777" w:rsidR="00D1144B" w:rsidRPr="0040574D" w:rsidRDefault="00D1144B" w:rsidP="0040574D">
      <w:pPr>
        <w:spacing w:after="0" w:line="360" w:lineRule="auto"/>
        <w:rPr>
          <w:rFonts w:eastAsia="Times New Roman" w:cstheme="minorHAnsi"/>
          <w:sz w:val="24"/>
          <w:szCs w:val="24"/>
        </w:rPr>
      </w:pPr>
    </w:p>
    <w:p w14:paraId="20C85E7F" w14:textId="77777777" w:rsidR="006A59E4" w:rsidRPr="0040574D" w:rsidRDefault="006A59E4" w:rsidP="0040574D">
      <w:pPr>
        <w:pStyle w:val="Heading1"/>
        <w:spacing w:line="360" w:lineRule="auto"/>
        <w:rPr>
          <w:rFonts w:asciiTheme="minorHAnsi" w:eastAsia="Times New Roman" w:hAnsiTheme="minorHAnsi" w:cstheme="minorHAnsi"/>
          <w:b/>
          <w:color w:val="auto"/>
          <w:sz w:val="24"/>
          <w:szCs w:val="24"/>
        </w:rPr>
      </w:pPr>
      <w:bookmarkStart w:id="25" w:name="_Toc175207081"/>
      <w:r w:rsidRPr="0040574D">
        <w:rPr>
          <w:rFonts w:asciiTheme="minorHAnsi" w:eastAsia="Times New Roman" w:hAnsiTheme="minorHAnsi" w:cstheme="minorHAnsi"/>
          <w:b/>
          <w:color w:val="auto"/>
          <w:sz w:val="24"/>
          <w:szCs w:val="24"/>
        </w:rPr>
        <w:t>References</w:t>
      </w:r>
      <w:bookmarkEnd w:id="25"/>
    </w:p>
    <w:p w14:paraId="41DDE369"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Armstrong, M. (2006). </w:t>
      </w:r>
      <w:r w:rsidRPr="0040574D">
        <w:rPr>
          <w:rFonts w:eastAsia="Times New Roman" w:cstheme="minorHAnsi"/>
          <w:i/>
          <w:iCs/>
          <w:sz w:val="24"/>
          <w:szCs w:val="24"/>
        </w:rPr>
        <w:t>A Handbook of Human Resource Management Practice</w:t>
      </w:r>
      <w:r w:rsidRPr="006A59E4">
        <w:rPr>
          <w:rFonts w:eastAsia="Times New Roman" w:cstheme="minorHAnsi"/>
          <w:sz w:val="24"/>
          <w:szCs w:val="24"/>
        </w:rPr>
        <w:t>. Kogan Page Publishers.</w:t>
      </w:r>
    </w:p>
    <w:p w14:paraId="786A129A"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Bakker, A. B., &amp; Demerouti, E. (2007). The Job Demands‐Resources model: state of the art. </w:t>
      </w:r>
      <w:r w:rsidRPr="0040574D">
        <w:rPr>
          <w:rFonts w:eastAsia="Times New Roman" w:cstheme="minorHAnsi"/>
          <w:i/>
          <w:iCs/>
          <w:sz w:val="24"/>
          <w:szCs w:val="24"/>
        </w:rPr>
        <w:t>Journal of Managerial Psychology</w:t>
      </w:r>
      <w:r w:rsidRPr="006A59E4">
        <w:rPr>
          <w:rFonts w:eastAsia="Times New Roman" w:cstheme="minorHAnsi"/>
          <w:sz w:val="24"/>
          <w:szCs w:val="24"/>
        </w:rPr>
        <w:t>, 22(3), 309-328.</w:t>
      </w:r>
    </w:p>
    <w:p w14:paraId="18588786"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Dweck, C. S. (2006). </w:t>
      </w:r>
      <w:r w:rsidRPr="0040574D">
        <w:rPr>
          <w:rFonts w:eastAsia="Times New Roman" w:cstheme="minorHAnsi"/>
          <w:i/>
          <w:iCs/>
          <w:sz w:val="24"/>
          <w:szCs w:val="24"/>
        </w:rPr>
        <w:t>Mindset: The New Psychology of Success</w:t>
      </w:r>
      <w:r w:rsidRPr="006A59E4">
        <w:rPr>
          <w:rFonts w:eastAsia="Times New Roman" w:cstheme="minorHAnsi"/>
          <w:sz w:val="24"/>
          <w:szCs w:val="24"/>
        </w:rPr>
        <w:t>. Random House.</w:t>
      </w:r>
    </w:p>
    <w:p w14:paraId="1753D09C"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Garvey, B., Stokes, P., &amp; Megginson, D. (2017). </w:t>
      </w:r>
      <w:r w:rsidRPr="0040574D">
        <w:rPr>
          <w:rFonts w:eastAsia="Times New Roman" w:cstheme="minorHAnsi"/>
          <w:i/>
          <w:iCs/>
          <w:sz w:val="24"/>
          <w:szCs w:val="24"/>
        </w:rPr>
        <w:t>Coaching and Mentoring: Theory and Practice</w:t>
      </w:r>
      <w:r w:rsidRPr="006A59E4">
        <w:rPr>
          <w:rFonts w:eastAsia="Times New Roman" w:cstheme="minorHAnsi"/>
          <w:sz w:val="24"/>
          <w:szCs w:val="24"/>
        </w:rPr>
        <w:t>. SAGE.</w:t>
      </w:r>
    </w:p>
    <w:p w14:paraId="0576BB9B"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Goleman, D. (1998). </w:t>
      </w:r>
      <w:r w:rsidRPr="0040574D">
        <w:rPr>
          <w:rFonts w:eastAsia="Times New Roman" w:cstheme="minorHAnsi"/>
          <w:i/>
          <w:iCs/>
          <w:sz w:val="24"/>
          <w:szCs w:val="24"/>
        </w:rPr>
        <w:t>Working with Emotional Intelligence</w:t>
      </w:r>
      <w:r w:rsidRPr="006A59E4">
        <w:rPr>
          <w:rFonts w:eastAsia="Times New Roman" w:cstheme="minorHAnsi"/>
          <w:sz w:val="24"/>
          <w:szCs w:val="24"/>
        </w:rPr>
        <w:t>. Bantam Books.</w:t>
      </w:r>
    </w:p>
    <w:p w14:paraId="3707CF00"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Passmore, J., &amp; Fillery-Travis, A. (2011). A critical review of executive coaching research: A decade of progress and what's to come. </w:t>
      </w:r>
      <w:r w:rsidRPr="0040574D">
        <w:rPr>
          <w:rFonts w:eastAsia="Times New Roman" w:cstheme="minorHAnsi"/>
          <w:i/>
          <w:iCs/>
          <w:sz w:val="24"/>
          <w:szCs w:val="24"/>
        </w:rPr>
        <w:t>Coaching: An International Journal of Theory, Research and Practice</w:t>
      </w:r>
      <w:r w:rsidRPr="006A59E4">
        <w:rPr>
          <w:rFonts w:eastAsia="Times New Roman" w:cstheme="minorHAnsi"/>
          <w:sz w:val="24"/>
          <w:szCs w:val="24"/>
        </w:rPr>
        <w:t>, 4(2), 70-88.</w:t>
      </w:r>
    </w:p>
    <w:p w14:paraId="419CF47D" w14:textId="77777777" w:rsidR="006A59E4" w:rsidRP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Rogers, C. R., &amp; Farson, R. E. (2015). Active listening. In </w:t>
      </w:r>
      <w:r w:rsidRPr="0040574D">
        <w:rPr>
          <w:rFonts w:eastAsia="Times New Roman" w:cstheme="minorHAnsi"/>
          <w:i/>
          <w:iCs/>
          <w:sz w:val="24"/>
          <w:szCs w:val="24"/>
        </w:rPr>
        <w:t>Communications in Organizations</w:t>
      </w:r>
      <w:r w:rsidRPr="006A59E4">
        <w:rPr>
          <w:rFonts w:eastAsia="Times New Roman" w:cstheme="minorHAnsi"/>
          <w:sz w:val="24"/>
          <w:szCs w:val="24"/>
        </w:rPr>
        <w:t xml:space="preserve"> (pp. 81-86). Routledge.</w:t>
      </w:r>
    </w:p>
    <w:p w14:paraId="3D5C2FCF" w14:textId="77777777" w:rsidR="006A59E4" w:rsidRDefault="006A59E4" w:rsidP="0040574D">
      <w:pPr>
        <w:numPr>
          <w:ilvl w:val="0"/>
          <w:numId w:val="1"/>
        </w:numPr>
        <w:spacing w:before="100" w:beforeAutospacing="1" w:after="100" w:afterAutospacing="1" w:line="360" w:lineRule="auto"/>
        <w:ind w:firstLine="0"/>
        <w:rPr>
          <w:rFonts w:eastAsia="Times New Roman" w:cstheme="minorHAnsi"/>
          <w:sz w:val="24"/>
          <w:szCs w:val="24"/>
        </w:rPr>
      </w:pPr>
      <w:r w:rsidRPr="006A59E4">
        <w:rPr>
          <w:rFonts w:eastAsia="Times New Roman" w:cstheme="minorHAnsi"/>
          <w:sz w:val="24"/>
          <w:szCs w:val="24"/>
        </w:rPr>
        <w:t xml:space="preserve">Whitmore, J. (2017). </w:t>
      </w:r>
      <w:r w:rsidRPr="0040574D">
        <w:rPr>
          <w:rFonts w:eastAsia="Times New Roman" w:cstheme="minorHAnsi"/>
          <w:i/>
          <w:iCs/>
          <w:sz w:val="24"/>
          <w:szCs w:val="24"/>
        </w:rPr>
        <w:t>Coaching for Performance: The Principles and Practice of Coaching and Leadership</w:t>
      </w:r>
      <w:r w:rsidRPr="006A59E4">
        <w:rPr>
          <w:rFonts w:eastAsia="Times New Roman" w:cstheme="minorHAnsi"/>
          <w:sz w:val="24"/>
          <w:szCs w:val="24"/>
        </w:rPr>
        <w:t>. Nicholas Brealey Publishing.</w:t>
      </w:r>
    </w:p>
    <w:p w14:paraId="670CE828" w14:textId="77777777" w:rsidR="001E3218" w:rsidRDefault="001E3218" w:rsidP="001E3218">
      <w:pPr>
        <w:spacing w:before="100" w:beforeAutospacing="1" w:after="100" w:afterAutospacing="1" w:line="360" w:lineRule="auto"/>
        <w:rPr>
          <w:rFonts w:eastAsia="Times New Roman" w:cstheme="minorHAnsi"/>
          <w:sz w:val="24"/>
          <w:szCs w:val="24"/>
        </w:rPr>
      </w:pPr>
    </w:p>
    <w:p w14:paraId="49F6F9F0" w14:textId="77777777" w:rsidR="001E3218" w:rsidRDefault="001E3218" w:rsidP="001E3218">
      <w:pPr>
        <w:spacing w:before="100" w:beforeAutospacing="1" w:after="100" w:afterAutospacing="1" w:line="360" w:lineRule="auto"/>
        <w:rPr>
          <w:rFonts w:eastAsia="Times New Roman" w:cstheme="minorHAnsi"/>
          <w:sz w:val="24"/>
          <w:szCs w:val="24"/>
        </w:rPr>
      </w:pPr>
    </w:p>
    <w:p w14:paraId="1B328D67" w14:textId="77777777" w:rsidR="000955A4" w:rsidRDefault="000955A4" w:rsidP="001E3218">
      <w:pPr>
        <w:spacing w:before="100" w:beforeAutospacing="1" w:after="100" w:afterAutospacing="1" w:line="360" w:lineRule="auto"/>
        <w:rPr>
          <w:rFonts w:eastAsia="Times New Roman" w:cstheme="minorHAnsi"/>
          <w:sz w:val="24"/>
          <w:szCs w:val="24"/>
        </w:rPr>
      </w:pPr>
    </w:p>
    <w:p w14:paraId="01F80976" w14:textId="77777777" w:rsidR="000955A4" w:rsidRDefault="000955A4" w:rsidP="001E3218">
      <w:pPr>
        <w:spacing w:before="100" w:beforeAutospacing="1" w:after="100" w:afterAutospacing="1" w:line="360" w:lineRule="auto"/>
        <w:rPr>
          <w:rFonts w:eastAsia="Times New Roman" w:cstheme="minorHAnsi"/>
          <w:sz w:val="24"/>
          <w:szCs w:val="24"/>
        </w:rPr>
      </w:pPr>
    </w:p>
    <w:p w14:paraId="5102E790" w14:textId="77777777" w:rsidR="001E3218" w:rsidRDefault="001E3218" w:rsidP="001E3218">
      <w:pPr>
        <w:spacing w:before="100" w:beforeAutospacing="1" w:after="100" w:afterAutospacing="1" w:line="360" w:lineRule="auto"/>
        <w:rPr>
          <w:rFonts w:eastAsia="Times New Roman" w:cstheme="minorHAnsi"/>
          <w:sz w:val="24"/>
          <w:szCs w:val="24"/>
        </w:rPr>
      </w:pPr>
    </w:p>
    <w:p w14:paraId="72741B1F" w14:textId="6B41622E" w:rsidR="00735831" w:rsidRPr="00735831" w:rsidRDefault="001E3218" w:rsidP="00735831">
      <w:pPr>
        <w:pStyle w:val="Heading1"/>
        <w:rPr>
          <w:rFonts w:asciiTheme="minorHAnsi" w:eastAsia="Times New Roman" w:hAnsiTheme="minorHAnsi" w:cstheme="minorHAnsi"/>
          <w:b/>
          <w:bCs/>
          <w:sz w:val="24"/>
          <w:szCs w:val="24"/>
        </w:rPr>
      </w:pPr>
      <w:bookmarkStart w:id="26" w:name="_Toc175207082"/>
      <w:r w:rsidRPr="000955A4">
        <w:rPr>
          <w:rFonts w:asciiTheme="minorHAnsi" w:eastAsia="Times New Roman" w:hAnsiTheme="minorHAnsi" w:cstheme="minorHAnsi"/>
          <w:b/>
          <w:bCs/>
          <w:sz w:val="24"/>
          <w:szCs w:val="24"/>
        </w:rPr>
        <w:t>Appendix</w:t>
      </w:r>
      <w:r w:rsidR="00D32974" w:rsidRPr="000955A4">
        <w:rPr>
          <w:rFonts w:asciiTheme="minorHAnsi" w:eastAsia="Times New Roman" w:hAnsiTheme="minorHAnsi" w:cstheme="minorHAnsi"/>
          <w:b/>
          <w:bCs/>
          <w:sz w:val="24"/>
          <w:szCs w:val="24"/>
        </w:rPr>
        <w:t xml:space="preserve"> 1</w:t>
      </w:r>
      <w:bookmarkEnd w:id="26"/>
    </w:p>
    <w:p w14:paraId="1164D9B2" w14:textId="53907CEC" w:rsidR="00D32974" w:rsidRPr="00D32974" w:rsidRDefault="00D32974" w:rsidP="00D32974">
      <w:r>
        <w:rPr>
          <w:noProof/>
        </w:rPr>
        <w:drawing>
          <wp:inline distT="0" distB="0" distL="0" distR="0" wp14:anchorId="69154E83" wp14:editId="48CDA87E">
            <wp:extent cx="5943600" cy="6451600"/>
            <wp:effectExtent l="0" t="0" r="0" b="6350"/>
            <wp:docPr id="793679222" name="Picture 8"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79222" name="Picture 8" descr="A questionnaire with text and imag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6451600"/>
                    </a:xfrm>
                    <a:prstGeom prst="rect">
                      <a:avLst/>
                    </a:prstGeom>
                  </pic:spPr>
                </pic:pic>
              </a:graphicData>
            </a:graphic>
          </wp:inline>
        </w:drawing>
      </w:r>
    </w:p>
    <w:p w14:paraId="265F38FA" w14:textId="021BDCB2" w:rsidR="00E83E81" w:rsidRPr="00E83E81" w:rsidRDefault="00D32974" w:rsidP="00E83E81">
      <w:r>
        <w:rPr>
          <w:noProof/>
        </w:rPr>
        <w:lastRenderedPageBreak/>
        <w:drawing>
          <wp:inline distT="0" distB="0" distL="0" distR="0" wp14:anchorId="705D9DA9" wp14:editId="0D764690">
            <wp:extent cx="5943600" cy="6775450"/>
            <wp:effectExtent l="0" t="0" r="0" b="6350"/>
            <wp:docPr id="1869718275" name="Picture 5"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718275" name="Picture 5" descr="A screenshot of a docu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6775450"/>
                    </a:xfrm>
                    <a:prstGeom prst="rect">
                      <a:avLst/>
                    </a:prstGeom>
                  </pic:spPr>
                </pic:pic>
              </a:graphicData>
            </a:graphic>
          </wp:inline>
        </w:drawing>
      </w:r>
    </w:p>
    <w:p w14:paraId="14A2EE38" w14:textId="75E76572" w:rsidR="006A59E4" w:rsidRDefault="006A59E4" w:rsidP="0040574D">
      <w:pPr>
        <w:spacing w:line="360" w:lineRule="auto"/>
        <w:rPr>
          <w:rFonts w:cstheme="minorHAnsi"/>
          <w:noProof/>
          <w:sz w:val="24"/>
          <w:szCs w:val="24"/>
        </w:rPr>
      </w:pPr>
    </w:p>
    <w:p w14:paraId="2DEB5E88" w14:textId="77777777" w:rsidR="00E83E81" w:rsidRDefault="00E83E81" w:rsidP="0040574D">
      <w:pPr>
        <w:spacing w:line="360" w:lineRule="auto"/>
        <w:rPr>
          <w:rFonts w:cstheme="minorHAnsi"/>
          <w:sz w:val="24"/>
          <w:szCs w:val="24"/>
        </w:rPr>
      </w:pPr>
    </w:p>
    <w:p w14:paraId="23300E2A" w14:textId="085C5EF9" w:rsidR="00E83E81" w:rsidRPr="0040574D" w:rsidRDefault="00E83E81" w:rsidP="0040574D">
      <w:pPr>
        <w:spacing w:line="360" w:lineRule="auto"/>
        <w:rPr>
          <w:rFonts w:cstheme="minorHAnsi"/>
          <w:sz w:val="24"/>
          <w:szCs w:val="24"/>
        </w:rPr>
      </w:pPr>
    </w:p>
    <w:sectPr w:rsidR="00E83E81" w:rsidRPr="004057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937A2"/>
    <w:multiLevelType w:val="multilevel"/>
    <w:tmpl w:val="14264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A594A"/>
    <w:multiLevelType w:val="multilevel"/>
    <w:tmpl w:val="862A7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D36C39"/>
    <w:multiLevelType w:val="hybridMultilevel"/>
    <w:tmpl w:val="61E26FE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1A7A628D"/>
    <w:multiLevelType w:val="multilevel"/>
    <w:tmpl w:val="034019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AE6DCC"/>
    <w:multiLevelType w:val="multilevel"/>
    <w:tmpl w:val="D5AA7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B20B65"/>
    <w:multiLevelType w:val="multilevel"/>
    <w:tmpl w:val="8DEC1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A866BD"/>
    <w:multiLevelType w:val="multilevel"/>
    <w:tmpl w:val="3BC69A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5B59ED"/>
    <w:multiLevelType w:val="multilevel"/>
    <w:tmpl w:val="2F543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553B45"/>
    <w:multiLevelType w:val="multilevel"/>
    <w:tmpl w:val="F052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2229476">
    <w:abstractNumId w:val="0"/>
  </w:num>
  <w:num w:numId="2" w16cid:durableId="550847812">
    <w:abstractNumId w:val="1"/>
  </w:num>
  <w:num w:numId="3" w16cid:durableId="1016734182">
    <w:abstractNumId w:val="4"/>
  </w:num>
  <w:num w:numId="4" w16cid:durableId="356657255">
    <w:abstractNumId w:val="5"/>
  </w:num>
  <w:num w:numId="5" w16cid:durableId="438111917">
    <w:abstractNumId w:val="6"/>
  </w:num>
  <w:num w:numId="6" w16cid:durableId="525868032">
    <w:abstractNumId w:val="8"/>
  </w:num>
  <w:num w:numId="7" w16cid:durableId="1340043356">
    <w:abstractNumId w:val="7"/>
  </w:num>
  <w:num w:numId="8" w16cid:durableId="1572277837">
    <w:abstractNumId w:val="3"/>
  </w:num>
  <w:num w:numId="9" w16cid:durableId="1406415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9E4"/>
    <w:rsid w:val="000662CF"/>
    <w:rsid w:val="000816CE"/>
    <w:rsid w:val="000955A4"/>
    <w:rsid w:val="000C07ED"/>
    <w:rsid w:val="000D296E"/>
    <w:rsid w:val="00110357"/>
    <w:rsid w:val="001E3218"/>
    <w:rsid w:val="001E7502"/>
    <w:rsid w:val="002523FB"/>
    <w:rsid w:val="002F1DB5"/>
    <w:rsid w:val="0040574D"/>
    <w:rsid w:val="004603C9"/>
    <w:rsid w:val="00513CBD"/>
    <w:rsid w:val="00530117"/>
    <w:rsid w:val="0053129C"/>
    <w:rsid w:val="005B0FFF"/>
    <w:rsid w:val="005B2C90"/>
    <w:rsid w:val="005D64C7"/>
    <w:rsid w:val="005D70AF"/>
    <w:rsid w:val="005F3CEC"/>
    <w:rsid w:val="006A15FA"/>
    <w:rsid w:val="006A59E4"/>
    <w:rsid w:val="00735831"/>
    <w:rsid w:val="00873FA6"/>
    <w:rsid w:val="008B0D0F"/>
    <w:rsid w:val="008F7DD5"/>
    <w:rsid w:val="00976E22"/>
    <w:rsid w:val="00B9596F"/>
    <w:rsid w:val="00BC07AA"/>
    <w:rsid w:val="00BE40A0"/>
    <w:rsid w:val="00BE6DF9"/>
    <w:rsid w:val="00D1144B"/>
    <w:rsid w:val="00D32974"/>
    <w:rsid w:val="00E83E81"/>
    <w:rsid w:val="00F83B27"/>
    <w:rsid w:val="00FB4B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DCB74"/>
  <w15:chartTrackingRefBased/>
  <w15:docId w15:val="{2CA2A852-1FB2-42DF-A1F0-F8ECE95FF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2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12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6A59E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A59E4"/>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6A59E4"/>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A59E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A59E4"/>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6A59E4"/>
    <w:rPr>
      <w:rFonts w:ascii="Times New Roman" w:eastAsia="Times New Roman" w:hAnsi="Times New Roman" w:cs="Times New Roman"/>
      <w:b/>
      <w:bCs/>
      <w:sz w:val="20"/>
      <w:szCs w:val="20"/>
    </w:rPr>
  </w:style>
  <w:style w:type="paragraph" w:styleId="NormalWeb">
    <w:name w:val="Normal (Web)"/>
    <w:basedOn w:val="Normal"/>
    <w:uiPriority w:val="99"/>
    <w:semiHidden/>
    <w:unhideWhenUsed/>
    <w:rsid w:val="006A59E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A59E4"/>
    <w:rPr>
      <w:i/>
      <w:iCs/>
    </w:rPr>
  </w:style>
  <w:style w:type="character" w:styleId="Strong">
    <w:name w:val="Strong"/>
    <w:basedOn w:val="DefaultParagraphFont"/>
    <w:uiPriority w:val="22"/>
    <w:qFormat/>
    <w:rsid w:val="006A59E4"/>
    <w:rPr>
      <w:b/>
      <w:bCs/>
    </w:rPr>
  </w:style>
  <w:style w:type="character" w:customStyle="1" w:styleId="Heading1Char">
    <w:name w:val="Heading 1 Char"/>
    <w:basedOn w:val="DefaultParagraphFont"/>
    <w:link w:val="Heading1"/>
    <w:uiPriority w:val="9"/>
    <w:rsid w:val="0053129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3129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0574D"/>
    <w:pPr>
      <w:outlineLvl w:val="9"/>
    </w:pPr>
  </w:style>
  <w:style w:type="paragraph" w:styleId="TOC1">
    <w:name w:val="toc 1"/>
    <w:basedOn w:val="Normal"/>
    <w:next w:val="Normal"/>
    <w:autoRedefine/>
    <w:uiPriority w:val="39"/>
    <w:unhideWhenUsed/>
    <w:rsid w:val="0040574D"/>
    <w:pPr>
      <w:spacing w:after="100"/>
    </w:pPr>
  </w:style>
  <w:style w:type="paragraph" w:styleId="TOC2">
    <w:name w:val="toc 2"/>
    <w:basedOn w:val="Normal"/>
    <w:next w:val="Normal"/>
    <w:autoRedefine/>
    <w:uiPriority w:val="39"/>
    <w:unhideWhenUsed/>
    <w:rsid w:val="0040574D"/>
    <w:pPr>
      <w:spacing w:after="100"/>
      <w:ind w:left="220"/>
    </w:pPr>
  </w:style>
  <w:style w:type="character" w:styleId="Hyperlink">
    <w:name w:val="Hyperlink"/>
    <w:basedOn w:val="DefaultParagraphFont"/>
    <w:uiPriority w:val="99"/>
    <w:unhideWhenUsed/>
    <w:rsid w:val="0040574D"/>
    <w:rPr>
      <w:color w:val="0563C1" w:themeColor="hyperlink"/>
      <w:u w:val="single"/>
    </w:rPr>
  </w:style>
  <w:style w:type="paragraph" w:styleId="ListParagraph">
    <w:name w:val="List Paragraph"/>
    <w:basedOn w:val="Normal"/>
    <w:uiPriority w:val="34"/>
    <w:qFormat/>
    <w:rsid w:val="00873F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003996">
      <w:bodyDiv w:val="1"/>
      <w:marLeft w:val="0"/>
      <w:marRight w:val="0"/>
      <w:marTop w:val="0"/>
      <w:marBottom w:val="0"/>
      <w:divBdr>
        <w:top w:val="none" w:sz="0" w:space="0" w:color="auto"/>
        <w:left w:val="none" w:sz="0" w:space="0" w:color="auto"/>
        <w:bottom w:val="none" w:sz="0" w:space="0" w:color="auto"/>
        <w:right w:val="none" w:sz="0" w:space="0" w:color="auto"/>
      </w:divBdr>
    </w:div>
    <w:div w:id="722944557">
      <w:bodyDiv w:val="1"/>
      <w:marLeft w:val="0"/>
      <w:marRight w:val="0"/>
      <w:marTop w:val="0"/>
      <w:marBottom w:val="0"/>
      <w:divBdr>
        <w:top w:val="none" w:sz="0" w:space="0" w:color="auto"/>
        <w:left w:val="none" w:sz="0" w:space="0" w:color="auto"/>
        <w:bottom w:val="none" w:sz="0" w:space="0" w:color="auto"/>
        <w:right w:val="none" w:sz="0" w:space="0" w:color="auto"/>
      </w:divBdr>
      <w:divsChild>
        <w:div w:id="1997370964">
          <w:marLeft w:val="0"/>
          <w:marRight w:val="0"/>
          <w:marTop w:val="0"/>
          <w:marBottom w:val="0"/>
          <w:divBdr>
            <w:top w:val="none" w:sz="0" w:space="0" w:color="auto"/>
            <w:left w:val="none" w:sz="0" w:space="0" w:color="auto"/>
            <w:bottom w:val="none" w:sz="0" w:space="0" w:color="auto"/>
            <w:right w:val="none" w:sz="0" w:space="0" w:color="auto"/>
          </w:divBdr>
          <w:divsChild>
            <w:div w:id="909971644">
              <w:marLeft w:val="0"/>
              <w:marRight w:val="0"/>
              <w:marTop w:val="0"/>
              <w:marBottom w:val="0"/>
              <w:divBdr>
                <w:top w:val="none" w:sz="0" w:space="0" w:color="auto"/>
                <w:left w:val="none" w:sz="0" w:space="0" w:color="auto"/>
                <w:bottom w:val="none" w:sz="0" w:space="0" w:color="auto"/>
                <w:right w:val="none" w:sz="0" w:space="0" w:color="auto"/>
              </w:divBdr>
              <w:divsChild>
                <w:div w:id="461923760">
                  <w:marLeft w:val="0"/>
                  <w:marRight w:val="0"/>
                  <w:marTop w:val="0"/>
                  <w:marBottom w:val="0"/>
                  <w:divBdr>
                    <w:top w:val="none" w:sz="0" w:space="0" w:color="auto"/>
                    <w:left w:val="none" w:sz="0" w:space="0" w:color="auto"/>
                    <w:bottom w:val="none" w:sz="0" w:space="0" w:color="auto"/>
                    <w:right w:val="none" w:sz="0" w:space="0" w:color="auto"/>
                  </w:divBdr>
                  <w:divsChild>
                    <w:div w:id="1018626966">
                      <w:marLeft w:val="0"/>
                      <w:marRight w:val="0"/>
                      <w:marTop w:val="0"/>
                      <w:marBottom w:val="0"/>
                      <w:divBdr>
                        <w:top w:val="none" w:sz="0" w:space="0" w:color="auto"/>
                        <w:left w:val="none" w:sz="0" w:space="0" w:color="auto"/>
                        <w:bottom w:val="none" w:sz="0" w:space="0" w:color="auto"/>
                        <w:right w:val="none" w:sz="0" w:space="0" w:color="auto"/>
                      </w:divBdr>
                      <w:divsChild>
                        <w:div w:id="498539256">
                          <w:marLeft w:val="0"/>
                          <w:marRight w:val="0"/>
                          <w:marTop w:val="0"/>
                          <w:marBottom w:val="0"/>
                          <w:divBdr>
                            <w:top w:val="none" w:sz="0" w:space="0" w:color="auto"/>
                            <w:left w:val="none" w:sz="0" w:space="0" w:color="auto"/>
                            <w:bottom w:val="none" w:sz="0" w:space="0" w:color="auto"/>
                            <w:right w:val="none" w:sz="0" w:space="0" w:color="auto"/>
                          </w:divBdr>
                          <w:divsChild>
                            <w:div w:id="150867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821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F7291-D1BA-4B4B-A9DF-4B43773B9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15</Pages>
  <Words>3153</Words>
  <Characters>17976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Capatina (2113726)</dc:creator>
  <cp:keywords/>
  <dc:description/>
  <cp:lastModifiedBy>Veronica Capatina (2113726)</cp:lastModifiedBy>
  <cp:revision>5</cp:revision>
  <dcterms:created xsi:type="dcterms:W3CDTF">2024-08-21T14:45:00Z</dcterms:created>
  <dcterms:modified xsi:type="dcterms:W3CDTF">2024-08-22T07:39:00Z</dcterms:modified>
</cp:coreProperties>
</file>