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263155" w14:textId="2A8D4BA4" w:rsidR="00DE33B1" w:rsidRPr="00DE33B1" w:rsidRDefault="009554C0"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position w:val="0"/>
          <w:sz w:val="24"/>
          <w:szCs w:val="24"/>
          <w:u w:val="single"/>
        </w:rPr>
      </w:pPr>
      <w:r>
        <w:rPr>
          <w:rFonts w:ascii="Arial" w:eastAsiaTheme="minorHAnsi" w:hAnsi="Arial" w:cs="Arial"/>
          <w:position w:val="0"/>
          <w:sz w:val="24"/>
          <w:szCs w:val="24"/>
          <w:u w:val="single"/>
        </w:rPr>
        <w:t>Understanding Employee Engagement</w:t>
      </w:r>
      <w:r w:rsidR="005C1560">
        <w:rPr>
          <w:rFonts w:ascii="Arial" w:eastAsiaTheme="minorHAnsi" w:hAnsi="Arial" w:cs="Arial"/>
          <w:position w:val="0"/>
          <w:sz w:val="24"/>
          <w:szCs w:val="24"/>
          <w:u w:val="single"/>
        </w:rPr>
        <w:t xml:space="preserve"> – On the Job Training</w:t>
      </w:r>
    </w:p>
    <w:p w14:paraId="343F71F5" w14:textId="77777777" w:rsidR="00DE33B1" w:rsidRPr="00DE33B1" w:rsidRDefault="00DE33B1"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position w:val="0"/>
          <w:sz w:val="24"/>
          <w:szCs w:val="24"/>
          <w:u w:val="single"/>
        </w:rPr>
      </w:pPr>
    </w:p>
    <w:p w14:paraId="010382F3" w14:textId="77777777" w:rsidR="00DE33B1" w:rsidRPr="00DE33B1" w:rsidRDefault="00DE33B1"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position w:val="0"/>
          <w:sz w:val="24"/>
          <w:szCs w:val="24"/>
        </w:rPr>
      </w:pPr>
      <w:r w:rsidRPr="00DE33B1">
        <w:rPr>
          <w:rFonts w:ascii="Arial" w:eastAsiaTheme="minorHAnsi" w:hAnsi="Arial" w:cs="Arial"/>
          <w:b/>
          <w:bCs/>
          <w:position w:val="0"/>
          <w:sz w:val="24"/>
          <w:szCs w:val="24"/>
        </w:rPr>
        <w:t>Name</w:t>
      </w:r>
      <w:r w:rsidRPr="00DE33B1">
        <w:rPr>
          <w:rFonts w:ascii="Arial" w:eastAsiaTheme="minorHAnsi" w:hAnsi="Arial" w:cs="Arial"/>
          <w:position w:val="0"/>
          <w:sz w:val="24"/>
          <w:szCs w:val="24"/>
        </w:rPr>
        <w:t xml:space="preserve">: Laura Daniel  </w:t>
      </w:r>
    </w:p>
    <w:p w14:paraId="7EC34791" w14:textId="77777777" w:rsidR="00DE33B1" w:rsidRPr="00DE33B1" w:rsidRDefault="00DE33B1"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position w:val="0"/>
          <w:sz w:val="24"/>
          <w:szCs w:val="24"/>
        </w:rPr>
      </w:pPr>
    </w:p>
    <w:p w14:paraId="249D74B9" w14:textId="77777777" w:rsidR="00DE33B1" w:rsidRPr="00DE33B1" w:rsidRDefault="00DE33B1"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position w:val="0"/>
          <w:sz w:val="24"/>
          <w:szCs w:val="24"/>
        </w:rPr>
      </w:pPr>
      <w:r w:rsidRPr="00DE33B1">
        <w:rPr>
          <w:rFonts w:ascii="Arial" w:eastAsiaTheme="minorHAnsi" w:hAnsi="Arial" w:cs="Arial"/>
          <w:b/>
          <w:bCs/>
          <w:position w:val="0"/>
          <w:sz w:val="24"/>
          <w:szCs w:val="24"/>
        </w:rPr>
        <w:t>CIPD Membership Number</w:t>
      </w:r>
      <w:r w:rsidRPr="00DE33B1">
        <w:rPr>
          <w:rFonts w:ascii="Arial" w:eastAsiaTheme="minorHAnsi" w:hAnsi="Arial" w:cs="Arial"/>
          <w:position w:val="0"/>
          <w:sz w:val="24"/>
          <w:szCs w:val="24"/>
        </w:rPr>
        <w:t>:  42646234</w:t>
      </w:r>
    </w:p>
    <w:p w14:paraId="4793A391" w14:textId="77777777" w:rsidR="00DE33B1" w:rsidRPr="00DE33B1" w:rsidRDefault="00DE33B1"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position w:val="0"/>
          <w:sz w:val="24"/>
          <w:szCs w:val="24"/>
        </w:rPr>
      </w:pPr>
    </w:p>
    <w:p w14:paraId="05F6BAA9" w14:textId="54341E70" w:rsidR="00DE33B1" w:rsidRPr="00DE33B1" w:rsidRDefault="00DE33B1"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position w:val="0"/>
          <w:sz w:val="24"/>
          <w:szCs w:val="24"/>
        </w:rPr>
      </w:pPr>
      <w:r w:rsidRPr="00DE33B1">
        <w:rPr>
          <w:rFonts w:ascii="Arial" w:eastAsiaTheme="minorHAnsi" w:hAnsi="Arial" w:cs="Arial"/>
          <w:b/>
          <w:bCs/>
          <w:position w:val="0"/>
          <w:sz w:val="24"/>
          <w:szCs w:val="24"/>
        </w:rPr>
        <w:t>Date</w:t>
      </w:r>
      <w:r w:rsidRPr="00DE33B1">
        <w:rPr>
          <w:rFonts w:ascii="Arial" w:eastAsiaTheme="minorHAnsi" w:hAnsi="Arial" w:cs="Arial"/>
          <w:position w:val="0"/>
          <w:sz w:val="24"/>
          <w:szCs w:val="24"/>
        </w:rPr>
        <w:t xml:space="preserve">: </w:t>
      </w:r>
      <w:r>
        <w:rPr>
          <w:rFonts w:ascii="Arial" w:eastAsiaTheme="minorHAnsi" w:hAnsi="Arial" w:cs="Arial"/>
          <w:position w:val="0"/>
          <w:sz w:val="24"/>
          <w:szCs w:val="24"/>
        </w:rPr>
        <w:t>07</w:t>
      </w:r>
      <w:r w:rsidRPr="00DE33B1">
        <w:rPr>
          <w:rFonts w:ascii="Arial" w:eastAsiaTheme="minorHAnsi" w:hAnsi="Arial" w:cs="Arial"/>
          <w:position w:val="0"/>
          <w:sz w:val="24"/>
          <w:szCs w:val="24"/>
          <w:vertAlign w:val="superscript"/>
        </w:rPr>
        <w:t>th</w:t>
      </w:r>
      <w:r>
        <w:rPr>
          <w:rFonts w:ascii="Arial" w:eastAsiaTheme="minorHAnsi" w:hAnsi="Arial" w:cs="Arial"/>
          <w:position w:val="0"/>
          <w:sz w:val="24"/>
          <w:szCs w:val="24"/>
        </w:rPr>
        <w:t xml:space="preserve"> February</w:t>
      </w:r>
      <w:r w:rsidRPr="00DE33B1">
        <w:rPr>
          <w:rFonts w:ascii="Arial" w:eastAsiaTheme="minorHAnsi" w:hAnsi="Arial" w:cs="Arial"/>
          <w:position w:val="0"/>
          <w:sz w:val="24"/>
          <w:szCs w:val="24"/>
        </w:rPr>
        <w:t xml:space="preserve"> 2022</w:t>
      </w:r>
    </w:p>
    <w:p w14:paraId="656395B9" w14:textId="77777777" w:rsidR="00DE33B1" w:rsidRPr="00DE33B1" w:rsidRDefault="00DE33B1"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position w:val="0"/>
          <w:sz w:val="24"/>
          <w:szCs w:val="24"/>
        </w:rPr>
      </w:pPr>
    </w:p>
    <w:p w14:paraId="4AB7D78E" w14:textId="77777777" w:rsidR="00DE33B1" w:rsidRPr="00DE33B1" w:rsidRDefault="00DE33B1"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position w:val="0"/>
          <w:sz w:val="24"/>
          <w:szCs w:val="24"/>
        </w:rPr>
      </w:pPr>
    </w:p>
    <w:p w14:paraId="09D54771" w14:textId="77777777" w:rsidR="00DE33B1" w:rsidRPr="00DE33B1" w:rsidRDefault="00DE33B1"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position w:val="0"/>
          <w:sz w:val="24"/>
          <w:szCs w:val="24"/>
        </w:rPr>
      </w:pPr>
    </w:p>
    <w:p w14:paraId="56228042" w14:textId="77777777" w:rsidR="00DE33B1" w:rsidRPr="00DE33B1" w:rsidRDefault="00DE33B1"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position w:val="0"/>
          <w:sz w:val="24"/>
          <w:szCs w:val="24"/>
        </w:rPr>
      </w:pPr>
      <w:r w:rsidRPr="00DE33B1">
        <w:rPr>
          <w:rFonts w:ascii="Arial" w:eastAsiaTheme="minorHAnsi" w:hAnsi="Arial" w:cs="Arial"/>
          <w:position w:val="0"/>
          <w:sz w:val="24"/>
          <w:szCs w:val="24"/>
        </w:rPr>
        <w:t>By signing below, I confirm that the work/evidence presented is my own, unaided work. I understand the regulations pertaining to candidate malpractice and the action that may be taken as a result.</w:t>
      </w:r>
    </w:p>
    <w:p w14:paraId="049F4563" w14:textId="77777777" w:rsidR="00DE33B1" w:rsidRPr="00DE33B1" w:rsidRDefault="00DE33B1"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position w:val="0"/>
          <w:sz w:val="24"/>
          <w:szCs w:val="24"/>
        </w:rPr>
      </w:pPr>
    </w:p>
    <w:p w14:paraId="6D359F89" w14:textId="77777777" w:rsidR="00DE33B1" w:rsidRPr="00DE33B1" w:rsidRDefault="00DE33B1"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position w:val="0"/>
          <w:sz w:val="24"/>
          <w:szCs w:val="24"/>
        </w:rPr>
      </w:pPr>
      <w:r w:rsidRPr="00DE33B1">
        <w:rPr>
          <w:rFonts w:ascii="Arial" w:eastAsiaTheme="minorHAnsi" w:hAnsi="Arial" w:cs="Arial"/>
          <w:position w:val="0"/>
          <w:sz w:val="24"/>
          <w:szCs w:val="24"/>
        </w:rPr>
        <w:t xml:space="preserve">Signed:    </w:t>
      </w:r>
      <w:r w:rsidRPr="00DE33B1">
        <w:rPr>
          <w:rFonts w:ascii="Arial" w:eastAsiaTheme="minorHAnsi" w:hAnsi="Arial" w:cs="Arial"/>
          <w:noProof/>
          <w:color w:val="1D2A57"/>
          <w:position w:val="0"/>
          <w:sz w:val="24"/>
          <w:szCs w:val="24"/>
          <w:lang w:eastAsia="en-GB"/>
        </w:rPr>
        <w:drawing>
          <wp:inline distT="0" distB="0" distL="0" distR="0" wp14:anchorId="12203FC5" wp14:editId="7A3B29FA">
            <wp:extent cx="1249680" cy="506095"/>
            <wp:effectExtent l="0" t="0" r="7620" b="8255"/>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49680" cy="506095"/>
                    </a:xfrm>
                    <a:prstGeom prst="rect">
                      <a:avLst/>
                    </a:prstGeom>
                    <a:noFill/>
                  </pic:spPr>
                </pic:pic>
              </a:graphicData>
            </a:graphic>
          </wp:inline>
        </w:drawing>
      </w:r>
    </w:p>
    <w:p w14:paraId="3D3629EE" w14:textId="2AADD7C5" w:rsidR="00DE33B1" w:rsidRPr="00DE33B1" w:rsidRDefault="00DE33B1"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position w:val="0"/>
          <w:sz w:val="24"/>
          <w:szCs w:val="24"/>
        </w:rPr>
      </w:pPr>
      <w:r w:rsidRPr="00DE33B1">
        <w:rPr>
          <w:rFonts w:ascii="Arial" w:eastAsiaTheme="minorHAnsi" w:hAnsi="Arial" w:cs="Arial"/>
          <w:position w:val="0"/>
          <w:sz w:val="24"/>
          <w:szCs w:val="24"/>
        </w:rPr>
        <w:t xml:space="preserve">Date:  </w:t>
      </w:r>
      <w:r>
        <w:rPr>
          <w:rFonts w:ascii="Arial" w:eastAsiaTheme="minorHAnsi" w:hAnsi="Arial" w:cs="Arial"/>
          <w:position w:val="0"/>
          <w:sz w:val="24"/>
          <w:szCs w:val="24"/>
        </w:rPr>
        <w:t>30.01.2022</w:t>
      </w:r>
    </w:p>
    <w:p w14:paraId="61F35D4F" w14:textId="77777777" w:rsidR="00DE33B1" w:rsidRPr="00DE33B1" w:rsidRDefault="00DE33B1"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position w:val="0"/>
          <w:sz w:val="24"/>
          <w:szCs w:val="24"/>
        </w:rPr>
      </w:pPr>
    </w:p>
    <w:p w14:paraId="504F9556" w14:textId="77777777" w:rsidR="00DE33B1" w:rsidRPr="00DE33B1" w:rsidRDefault="00DE33B1"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position w:val="0"/>
          <w:sz w:val="24"/>
          <w:szCs w:val="24"/>
        </w:rPr>
      </w:pPr>
    </w:p>
    <w:p w14:paraId="1820E4D4" w14:textId="77777777" w:rsidR="00DE33B1" w:rsidRPr="00DE33B1" w:rsidRDefault="00DE33B1"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position w:val="0"/>
          <w:sz w:val="24"/>
          <w:szCs w:val="24"/>
        </w:rPr>
      </w:pPr>
    </w:p>
    <w:p w14:paraId="40F751A9" w14:textId="77777777" w:rsidR="00DE33B1" w:rsidRPr="00DE33B1" w:rsidRDefault="00DE33B1"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position w:val="0"/>
          <w:sz w:val="24"/>
          <w:szCs w:val="24"/>
        </w:rPr>
      </w:pPr>
    </w:p>
    <w:p w14:paraId="6B04A685" w14:textId="77777777" w:rsidR="00DE33B1" w:rsidRPr="00DE33B1" w:rsidRDefault="00DE33B1"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b/>
          <w:bCs/>
          <w:position w:val="0"/>
          <w:sz w:val="24"/>
          <w:szCs w:val="24"/>
          <w:u w:val="single"/>
        </w:rPr>
      </w:pPr>
    </w:p>
    <w:p w14:paraId="2C752C43" w14:textId="4AC64B9D" w:rsidR="00DE33B1" w:rsidRDefault="00DE33B1"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b/>
          <w:bCs/>
          <w:position w:val="0"/>
          <w:sz w:val="24"/>
          <w:szCs w:val="24"/>
          <w:u w:val="single"/>
        </w:rPr>
      </w:pPr>
    </w:p>
    <w:p w14:paraId="344FA02D" w14:textId="6DC0A587" w:rsidR="00DE33B1" w:rsidRDefault="00DE33B1"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b/>
          <w:bCs/>
          <w:position w:val="0"/>
          <w:sz w:val="24"/>
          <w:szCs w:val="24"/>
          <w:u w:val="single"/>
        </w:rPr>
      </w:pPr>
    </w:p>
    <w:p w14:paraId="129B1B51" w14:textId="63739BDC" w:rsidR="00DE33B1" w:rsidRDefault="00DE33B1"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b/>
          <w:bCs/>
          <w:position w:val="0"/>
          <w:sz w:val="24"/>
          <w:szCs w:val="24"/>
          <w:u w:val="single"/>
        </w:rPr>
      </w:pPr>
    </w:p>
    <w:p w14:paraId="652F31EB" w14:textId="77777777" w:rsidR="00DE33B1" w:rsidRPr="00DE33B1" w:rsidRDefault="00DE33B1"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b/>
          <w:bCs/>
          <w:position w:val="0"/>
          <w:sz w:val="24"/>
          <w:szCs w:val="24"/>
          <w:u w:val="single"/>
        </w:rPr>
      </w:pPr>
    </w:p>
    <w:p w14:paraId="262FC834" w14:textId="68D65BAE" w:rsidR="00DE33B1" w:rsidRDefault="00DE33B1"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b/>
          <w:bCs/>
          <w:position w:val="0"/>
          <w:sz w:val="24"/>
          <w:szCs w:val="24"/>
          <w:u w:val="single"/>
        </w:rPr>
      </w:pPr>
    </w:p>
    <w:p w14:paraId="02881382" w14:textId="396107EB" w:rsidR="009554C0" w:rsidRDefault="009554C0"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b/>
          <w:bCs/>
          <w:position w:val="0"/>
          <w:sz w:val="24"/>
          <w:szCs w:val="24"/>
          <w:u w:val="single"/>
        </w:rPr>
      </w:pPr>
    </w:p>
    <w:p w14:paraId="5A7983DC" w14:textId="02C47654" w:rsidR="009554C0" w:rsidRDefault="009554C0"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b/>
          <w:bCs/>
          <w:position w:val="0"/>
          <w:sz w:val="24"/>
          <w:szCs w:val="24"/>
          <w:u w:val="single"/>
        </w:rPr>
      </w:pPr>
    </w:p>
    <w:p w14:paraId="45FC1B1B" w14:textId="77777777" w:rsidR="009554C0" w:rsidRPr="00DE33B1" w:rsidRDefault="009554C0" w:rsidP="00DE33B1">
      <w:pPr>
        <w:suppressAutoHyphens w:val="0"/>
        <w:spacing w:after="160" w:line="259" w:lineRule="auto"/>
        <w:ind w:leftChars="0" w:left="0" w:firstLineChars="0" w:firstLine="0"/>
        <w:textDirection w:val="lrTb"/>
        <w:textAlignment w:val="auto"/>
        <w:outlineLvl w:val="9"/>
        <w:rPr>
          <w:rFonts w:ascii="Arial" w:eastAsiaTheme="minorHAnsi" w:hAnsi="Arial" w:cs="Arial"/>
          <w:b/>
          <w:bCs/>
          <w:position w:val="0"/>
          <w:sz w:val="24"/>
          <w:szCs w:val="24"/>
          <w:u w:val="single"/>
        </w:rPr>
      </w:pPr>
    </w:p>
    <w:p w14:paraId="04AD383A" w14:textId="77777777" w:rsidR="00C00588" w:rsidRPr="00F47DB9" w:rsidRDefault="00C00588" w:rsidP="00C00588">
      <w:pPr>
        <w:ind w:left="0" w:hanging="2"/>
        <w:rPr>
          <w:rFonts w:ascii="Arial" w:eastAsia="Arial" w:hAnsi="Arial" w:cs="Arial"/>
          <w:b/>
          <w:bCs/>
        </w:rPr>
      </w:pPr>
    </w:p>
    <w:p w14:paraId="2734D11E" w14:textId="1FC834EC" w:rsidR="00C00588" w:rsidRPr="00F47DB9" w:rsidRDefault="00C00588" w:rsidP="00C00588">
      <w:pPr>
        <w:pStyle w:val="ListParagraph"/>
        <w:ind w:leftChars="0" w:left="718" w:firstLineChars="0" w:firstLine="0"/>
        <w:jc w:val="both"/>
        <w:rPr>
          <w:rFonts w:eastAsia="Arial" w:cs="Arial"/>
          <w:b/>
          <w:bCs/>
          <w:sz w:val="20"/>
          <w:szCs w:val="20"/>
        </w:rPr>
      </w:pPr>
    </w:p>
    <w:p w14:paraId="304725F8" w14:textId="2CCB0E81" w:rsidR="00C00588" w:rsidRPr="00F47DB9" w:rsidRDefault="00F47DB9" w:rsidP="00F47DB9">
      <w:pPr>
        <w:ind w:leftChars="0" w:left="0" w:firstLineChars="0" w:hanging="2"/>
        <w:jc w:val="both"/>
        <w:rPr>
          <w:rFonts w:ascii="Arial" w:eastAsia="Arial" w:hAnsi="Arial" w:cs="Arial"/>
          <w:b/>
          <w:bCs/>
          <w:sz w:val="24"/>
          <w:szCs w:val="24"/>
        </w:rPr>
      </w:pPr>
      <w:r w:rsidRPr="00F47DB9">
        <w:rPr>
          <w:rFonts w:ascii="Arial" w:eastAsia="Arial" w:hAnsi="Arial" w:cs="Arial"/>
          <w:b/>
          <w:bCs/>
          <w:sz w:val="24"/>
          <w:szCs w:val="24"/>
        </w:rPr>
        <w:t xml:space="preserve">1b </w:t>
      </w:r>
    </w:p>
    <w:p w14:paraId="70AA75A0" w14:textId="4EC614D2" w:rsidR="00C00588" w:rsidRPr="00F47DB9" w:rsidRDefault="00C00588" w:rsidP="00F47DB9">
      <w:pPr>
        <w:ind w:leftChars="0" w:left="0" w:firstLineChars="0" w:firstLine="0"/>
        <w:rPr>
          <w:rFonts w:eastAsia="Arial" w:cs="Arial"/>
          <w:b/>
          <w:bCs/>
        </w:rPr>
      </w:pPr>
    </w:p>
    <w:p w14:paraId="5F9A2BE0" w14:textId="5F1A64B4" w:rsidR="007741C3" w:rsidRDefault="007741C3" w:rsidP="00C00588">
      <w:pPr>
        <w:pStyle w:val="ListParagraph"/>
        <w:ind w:leftChars="0" w:left="358" w:firstLineChars="0" w:firstLine="0"/>
        <w:rPr>
          <w:rFonts w:eastAsia="Arial" w:cs="Arial"/>
          <w:sz w:val="18"/>
          <w:szCs w:val="18"/>
        </w:rPr>
      </w:pPr>
    </w:p>
    <w:p w14:paraId="26CFE111" w14:textId="3C449BB1" w:rsidR="00AF3E2D" w:rsidRDefault="00AF3E2D" w:rsidP="00C00588">
      <w:pPr>
        <w:pStyle w:val="ListParagraph"/>
        <w:ind w:leftChars="0" w:left="358" w:firstLineChars="0" w:firstLine="0"/>
        <w:rPr>
          <w:rFonts w:eastAsia="Arial" w:cs="Arial"/>
          <w:sz w:val="24"/>
          <w:szCs w:val="24"/>
        </w:rPr>
      </w:pPr>
      <w:r>
        <w:rPr>
          <w:rFonts w:eastAsia="Arial" w:cs="Arial"/>
          <w:sz w:val="24"/>
          <w:szCs w:val="24"/>
        </w:rPr>
        <w:t>Whilst</w:t>
      </w:r>
      <w:r w:rsidR="00C27DE3">
        <w:rPr>
          <w:rFonts w:eastAsia="Arial" w:cs="Arial"/>
          <w:sz w:val="24"/>
          <w:szCs w:val="24"/>
        </w:rPr>
        <w:t xml:space="preserve"> looking at Mono Equipment</w:t>
      </w:r>
      <w:r w:rsidR="00E83AC8">
        <w:rPr>
          <w:rFonts w:eastAsia="Arial" w:cs="Arial"/>
          <w:sz w:val="24"/>
          <w:szCs w:val="24"/>
        </w:rPr>
        <w:t>’s</w:t>
      </w:r>
      <w:r w:rsidR="00C27DE3">
        <w:rPr>
          <w:rFonts w:eastAsia="Arial" w:cs="Arial"/>
          <w:sz w:val="24"/>
          <w:szCs w:val="24"/>
        </w:rPr>
        <w:t xml:space="preserve"> current </w:t>
      </w:r>
      <w:r w:rsidR="00E83AC8">
        <w:rPr>
          <w:rFonts w:eastAsia="Arial" w:cs="Arial"/>
          <w:sz w:val="24"/>
          <w:szCs w:val="24"/>
        </w:rPr>
        <w:t xml:space="preserve">approach and </w:t>
      </w:r>
      <w:r w:rsidR="00C27DE3">
        <w:rPr>
          <w:rFonts w:eastAsia="Arial" w:cs="Arial"/>
          <w:sz w:val="24"/>
          <w:szCs w:val="24"/>
        </w:rPr>
        <w:t xml:space="preserve">practices, we haven’t focussed on employee engagement in </w:t>
      </w:r>
      <w:r w:rsidR="005C1560">
        <w:rPr>
          <w:rFonts w:eastAsia="Arial" w:cs="Arial"/>
          <w:sz w:val="24"/>
          <w:szCs w:val="24"/>
        </w:rPr>
        <w:t>several</w:t>
      </w:r>
      <w:r w:rsidR="00C27DE3">
        <w:rPr>
          <w:rFonts w:eastAsia="Arial" w:cs="Arial"/>
          <w:sz w:val="24"/>
          <w:szCs w:val="24"/>
        </w:rPr>
        <w:t xml:space="preserve"> years.  </w:t>
      </w:r>
      <w:r>
        <w:rPr>
          <w:rFonts w:eastAsia="Arial" w:cs="Arial"/>
          <w:sz w:val="24"/>
          <w:szCs w:val="24"/>
        </w:rPr>
        <w:t xml:space="preserve">Since the </w:t>
      </w:r>
      <w:r w:rsidR="00C27DE3">
        <w:rPr>
          <w:rFonts w:eastAsia="Arial" w:cs="Arial"/>
          <w:sz w:val="24"/>
          <w:szCs w:val="24"/>
        </w:rPr>
        <w:t>pandemic and Brexit, the management team</w:t>
      </w:r>
      <w:r w:rsidR="00F47DB9">
        <w:rPr>
          <w:rFonts w:eastAsia="Arial" w:cs="Arial"/>
          <w:sz w:val="24"/>
          <w:szCs w:val="24"/>
        </w:rPr>
        <w:t>s main objectives</w:t>
      </w:r>
      <w:r w:rsidR="00C27DE3">
        <w:rPr>
          <w:rFonts w:eastAsia="Arial" w:cs="Arial"/>
          <w:sz w:val="24"/>
          <w:szCs w:val="24"/>
        </w:rPr>
        <w:t xml:space="preserve"> have been focussed on our customer orders and meeting them, Health and Safety of the workforce, </w:t>
      </w:r>
      <w:r>
        <w:rPr>
          <w:rFonts w:eastAsia="Arial" w:cs="Arial"/>
          <w:sz w:val="24"/>
          <w:szCs w:val="24"/>
        </w:rPr>
        <w:t>and keeping the business running</w:t>
      </w:r>
      <w:r w:rsidR="00E83AC8">
        <w:rPr>
          <w:rFonts w:eastAsia="Arial" w:cs="Arial"/>
          <w:sz w:val="24"/>
          <w:szCs w:val="24"/>
        </w:rPr>
        <w:t xml:space="preserve">.  Unfortunately, because of this, </w:t>
      </w:r>
      <w:r>
        <w:rPr>
          <w:rFonts w:eastAsia="Arial" w:cs="Arial"/>
          <w:sz w:val="24"/>
          <w:szCs w:val="24"/>
        </w:rPr>
        <w:t xml:space="preserve">employee </w:t>
      </w:r>
      <w:r w:rsidR="00C27DE3">
        <w:rPr>
          <w:rFonts w:eastAsia="Arial" w:cs="Arial"/>
          <w:sz w:val="24"/>
          <w:szCs w:val="24"/>
        </w:rPr>
        <w:t xml:space="preserve">engagement </w:t>
      </w:r>
      <w:r w:rsidR="00E83AC8">
        <w:rPr>
          <w:rFonts w:eastAsia="Arial" w:cs="Arial"/>
          <w:sz w:val="24"/>
          <w:szCs w:val="24"/>
        </w:rPr>
        <w:t xml:space="preserve">is now becoming an issue and </w:t>
      </w:r>
      <w:r w:rsidR="007A6371">
        <w:rPr>
          <w:rFonts w:eastAsia="Arial" w:cs="Arial"/>
          <w:sz w:val="24"/>
          <w:szCs w:val="24"/>
        </w:rPr>
        <w:t xml:space="preserve">the workplace is </w:t>
      </w:r>
      <w:r w:rsidR="00E83AC8">
        <w:rPr>
          <w:rFonts w:eastAsia="Arial" w:cs="Arial"/>
          <w:sz w:val="24"/>
          <w:szCs w:val="24"/>
        </w:rPr>
        <w:t>suffering</w:t>
      </w:r>
      <w:r w:rsidR="007A6371">
        <w:rPr>
          <w:rFonts w:eastAsia="Arial" w:cs="Arial"/>
          <w:sz w:val="24"/>
          <w:szCs w:val="24"/>
        </w:rPr>
        <w:t xml:space="preserve"> as a result</w:t>
      </w:r>
      <w:r w:rsidR="00E83AC8">
        <w:rPr>
          <w:rFonts w:eastAsia="Arial" w:cs="Arial"/>
          <w:sz w:val="24"/>
          <w:szCs w:val="24"/>
        </w:rPr>
        <w:t xml:space="preserve">.  </w:t>
      </w:r>
      <w:r w:rsidR="00C27DE3">
        <w:rPr>
          <w:rFonts w:eastAsia="Arial" w:cs="Arial"/>
          <w:sz w:val="24"/>
          <w:szCs w:val="24"/>
        </w:rPr>
        <w:t xml:space="preserve">  </w:t>
      </w:r>
    </w:p>
    <w:p w14:paraId="08F60F73" w14:textId="77777777" w:rsidR="00AF3E2D" w:rsidRDefault="00AF3E2D" w:rsidP="00C00588">
      <w:pPr>
        <w:pStyle w:val="ListParagraph"/>
        <w:ind w:leftChars="0" w:left="358" w:firstLineChars="0" w:firstLine="0"/>
        <w:rPr>
          <w:rFonts w:eastAsia="Arial" w:cs="Arial"/>
          <w:sz w:val="24"/>
          <w:szCs w:val="24"/>
        </w:rPr>
      </w:pPr>
    </w:p>
    <w:p w14:paraId="1FEF9E92" w14:textId="6E83A3D7" w:rsidR="00B942EC" w:rsidRDefault="00AF3E2D" w:rsidP="00C00588">
      <w:pPr>
        <w:pStyle w:val="ListParagraph"/>
        <w:ind w:leftChars="0" w:left="358" w:firstLineChars="0" w:firstLine="0"/>
        <w:rPr>
          <w:rFonts w:cs="Arial"/>
          <w:sz w:val="24"/>
          <w:szCs w:val="24"/>
        </w:rPr>
      </w:pPr>
      <w:r>
        <w:rPr>
          <w:rFonts w:eastAsia="Arial" w:cs="Arial"/>
          <w:sz w:val="24"/>
          <w:szCs w:val="24"/>
        </w:rPr>
        <w:t>At the beginning of the pandemic, all employees</w:t>
      </w:r>
      <w:r w:rsidR="007A6371">
        <w:rPr>
          <w:rFonts w:eastAsia="Arial" w:cs="Arial"/>
          <w:sz w:val="24"/>
          <w:szCs w:val="24"/>
        </w:rPr>
        <w:t xml:space="preserve"> </w:t>
      </w:r>
      <w:r>
        <w:rPr>
          <w:rFonts w:eastAsia="Arial" w:cs="Arial"/>
          <w:sz w:val="24"/>
          <w:szCs w:val="24"/>
        </w:rPr>
        <w:t xml:space="preserve">were pulling together, helping </w:t>
      </w:r>
      <w:r w:rsidR="005C1560">
        <w:rPr>
          <w:rFonts w:eastAsia="Arial" w:cs="Arial"/>
          <w:sz w:val="24"/>
          <w:szCs w:val="24"/>
        </w:rPr>
        <w:t>each other,</w:t>
      </w:r>
      <w:r>
        <w:rPr>
          <w:rFonts w:eastAsia="Arial" w:cs="Arial"/>
          <w:sz w:val="24"/>
          <w:szCs w:val="24"/>
        </w:rPr>
        <w:t xml:space="preserve"> and going above</w:t>
      </w:r>
      <w:r w:rsidR="00E83AC8">
        <w:rPr>
          <w:rFonts w:eastAsia="Arial" w:cs="Arial"/>
          <w:sz w:val="24"/>
          <w:szCs w:val="24"/>
        </w:rPr>
        <w:t xml:space="preserve"> and beyond </w:t>
      </w:r>
      <w:r>
        <w:rPr>
          <w:rFonts w:eastAsia="Arial" w:cs="Arial"/>
          <w:sz w:val="24"/>
          <w:szCs w:val="24"/>
        </w:rPr>
        <w:t>their normal working duties.  Unfortunately, 2 years on and we are still in the same situation and employees are feeling burnout, taken advantage of and disengaged at work.  There are many signs of this such as high absence rates, high turnover rates and an unhappy workforce.</w:t>
      </w:r>
      <w:r w:rsidR="00B942EC">
        <w:rPr>
          <w:rFonts w:eastAsia="Arial" w:cs="Arial"/>
          <w:sz w:val="24"/>
          <w:szCs w:val="24"/>
        </w:rPr>
        <w:t xml:space="preserve"> Which is confirmed by CIPD (2021) when they state that </w:t>
      </w:r>
      <w:r w:rsidR="00B942EC">
        <w:rPr>
          <w:rFonts w:cs="Arial"/>
          <w:sz w:val="24"/>
          <w:szCs w:val="24"/>
        </w:rPr>
        <w:t xml:space="preserve">organisations with high levels of engagement show lower turnover and better decision making by both employees and management.  </w:t>
      </w:r>
    </w:p>
    <w:p w14:paraId="76B07D44" w14:textId="77777777" w:rsidR="00B942EC" w:rsidRDefault="00B942EC" w:rsidP="00C00588">
      <w:pPr>
        <w:pStyle w:val="ListParagraph"/>
        <w:ind w:leftChars="0" w:left="358" w:firstLineChars="0" w:firstLine="0"/>
        <w:rPr>
          <w:rFonts w:cs="Arial"/>
          <w:sz w:val="24"/>
          <w:szCs w:val="24"/>
        </w:rPr>
      </w:pPr>
    </w:p>
    <w:p w14:paraId="129644C1" w14:textId="42FB7229" w:rsidR="00C27DE3" w:rsidRDefault="00B942EC" w:rsidP="00C00588">
      <w:pPr>
        <w:pStyle w:val="ListParagraph"/>
        <w:ind w:leftChars="0" w:left="358" w:firstLineChars="0" w:firstLine="0"/>
        <w:rPr>
          <w:rFonts w:eastAsia="Arial" w:cs="Arial"/>
          <w:sz w:val="24"/>
          <w:szCs w:val="24"/>
        </w:rPr>
      </w:pPr>
      <w:r>
        <w:rPr>
          <w:rFonts w:cs="Arial"/>
          <w:sz w:val="24"/>
          <w:szCs w:val="24"/>
        </w:rPr>
        <w:t xml:space="preserve">Mono Equipment have a flat working structure which means that employees are limited with job promotion and development.  DeSimone (2019) says that an </w:t>
      </w:r>
      <w:r w:rsidRPr="00751499">
        <w:rPr>
          <w:rFonts w:cs="Arial"/>
          <w:sz w:val="24"/>
          <w:szCs w:val="24"/>
        </w:rPr>
        <w:t xml:space="preserve">important factor in creating </w:t>
      </w:r>
      <w:r>
        <w:rPr>
          <w:rFonts w:cs="Arial"/>
          <w:sz w:val="24"/>
          <w:szCs w:val="24"/>
        </w:rPr>
        <w:t xml:space="preserve">high performing workplaces </w:t>
      </w:r>
      <w:r w:rsidRPr="00751499">
        <w:rPr>
          <w:rFonts w:cs="Arial"/>
          <w:sz w:val="24"/>
          <w:szCs w:val="24"/>
        </w:rPr>
        <w:t xml:space="preserve">is </w:t>
      </w:r>
      <w:r>
        <w:rPr>
          <w:rFonts w:cs="Arial"/>
          <w:sz w:val="24"/>
          <w:szCs w:val="24"/>
        </w:rPr>
        <w:t>encouraging</w:t>
      </w:r>
      <w:r w:rsidRPr="00751499">
        <w:rPr>
          <w:rFonts w:cs="Arial"/>
          <w:sz w:val="24"/>
          <w:szCs w:val="24"/>
        </w:rPr>
        <w:t xml:space="preserve"> a culture</w:t>
      </w:r>
      <w:r>
        <w:rPr>
          <w:rFonts w:cs="Arial"/>
          <w:sz w:val="24"/>
          <w:szCs w:val="24"/>
        </w:rPr>
        <w:t xml:space="preserve"> </w:t>
      </w:r>
      <w:r w:rsidRPr="00751499">
        <w:rPr>
          <w:rFonts w:cs="Arial"/>
          <w:sz w:val="24"/>
          <w:szCs w:val="24"/>
        </w:rPr>
        <w:t xml:space="preserve">that values the growth of </w:t>
      </w:r>
      <w:r>
        <w:rPr>
          <w:rFonts w:cs="Arial"/>
          <w:sz w:val="24"/>
          <w:szCs w:val="24"/>
        </w:rPr>
        <w:t>its employees and promotes career development.  This</w:t>
      </w:r>
      <w:r w:rsidR="0013011B">
        <w:rPr>
          <w:rFonts w:cs="Arial"/>
          <w:sz w:val="24"/>
          <w:szCs w:val="24"/>
        </w:rPr>
        <w:t xml:space="preserve"> is </w:t>
      </w:r>
      <w:r>
        <w:rPr>
          <w:rFonts w:cs="Arial"/>
          <w:sz w:val="24"/>
          <w:szCs w:val="24"/>
        </w:rPr>
        <w:t xml:space="preserve">something that </w:t>
      </w:r>
      <w:r w:rsidR="0013011B">
        <w:rPr>
          <w:rFonts w:cs="Arial"/>
          <w:sz w:val="24"/>
          <w:szCs w:val="24"/>
        </w:rPr>
        <w:t xml:space="preserve">was </w:t>
      </w:r>
      <w:r w:rsidR="00F47DB9">
        <w:rPr>
          <w:rFonts w:cs="Arial"/>
          <w:sz w:val="24"/>
          <w:szCs w:val="24"/>
        </w:rPr>
        <w:t>mentioned</w:t>
      </w:r>
      <w:r w:rsidR="0013011B">
        <w:rPr>
          <w:rFonts w:cs="Arial"/>
          <w:sz w:val="24"/>
          <w:szCs w:val="24"/>
        </w:rPr>
        <w:t xml:space="preserve"> in our last management meeting and is in the process of being reviewed as it </w:t>
      </w:r>
      <w:r w:rsidR="007A6371">
        <w:rPr>
          <w:rFonts w:cs="Arial"/>
          <w:sz w:val="24"/>
          <w:szCs w:val="24"/>
        </w:rPr>
        <w:t>has been mentioned by a few employees who have resigned recently in their exit interview</w:t>
      </w:r>
      <w:r w:rsidR="00F47DB9">
        <w:rPr>
          <w:rFonts w:cs="Arial"/>
          <w:sz w:val="24"/>
          <w:szCs w:val="24"/>
        </w:rPr>
        <w:t>s</w:t>
      </w:r>
      <w:r w:rsidR="007A6371">
        <w:rPr>
          <w:rFonts w:cs="Arial"/>
          <w:sz w:val="24"/>
          <w:szCs w:val="24"/>
        </w:rPr>
        <w:t xml:space="preserve">.  </w:t>
      </w:r>
      <w:r>
        <w:rPr>
          <w:rFonts w:eastAsia="Arial" w:cs="Arial"/>
          <w:sz w:val="24"/>
          <w:szCs w:val="24"/>
        </w:rPr>
        <w:t xml:space="preserve"> </w:t>
      </w:r>
    </w:p>
    <w:p w14:paraId="15537502" w14:textId="3DBC7E95" w:rsidR="0013011B" w:rsidRDefault="0013011B" w:rsidP="00C00588">
      <w:pPr>
        <w:pStyle w:val="ListParagraph"/>
        <w:ind w:leftChars="0" w:left="358" w:firstLineChars="0" w:firstLine="0"/>
        <w:rPr>
          <w:rFonts w:eastAsia="Arial" w:cs="Arial"/>
          <w:sz w:val="24"/>
          <w:szCs w:val="24"/>
        </w:rPr>
      </w:pPr>
    </w:p>
    <w:p w14:paraId="0350DE18" w14:textId="49665D29" w:rsidR="0013011B" w:rsidRDefault="00DE5067" w:rsidP="00C00588">
      <w:pPr>
        <w:pStyle w:val="ListParagraph"/>
        <w:ind w:leftChars="0" w:left="358" w:firstLineChars="0" w:firstLine="0"/>
        <w:rPr>
          <w:rFonts w:cs="Arial"/>
          <w:sz w:val="24"/>
          <w:szCs w:val="24"/>
        </w:rPr>
      </w:pPr>
      <w:r>
        <w:rPr>
          <w:rFonts w:eastAsia="Arial" w:cs="Arial"/>
          <w:sz w:val="24"/>
          <w:szCs w:val="24"/>
        </w:rPr>
        <w:t xml:space="preserve">Over the next few weeks, I am going to be putting a training session together for our supervisors on employee engagement </w:t>
      </w:r>
      <w:r w:rsidR="00874109">
        <w:rPr>
          <w:rFonts w:eastAsia="Arial" w:cs="Arial"/>
          <w:sz w:val="24"/>
          <w:szCs w:val="24"/>
        </w:rPr>
        <w:t>to</w:t>
      </w:r>
      <w:r>
        <w:rPr>
          <w:rFonts w:eastAsia="Arial" w:cs="Arial"/>
          <w:sz w:val="24"/>
          <w:szCs w:val="24"/>
        </w:rPr>
        <w:t xml:space="preserve"> </w:t>
      </w:r>
      <w:r w:rsidR="00874109">
        <w:rPr>
          <w:rFonts w:eastAsia="Arial" w:cs="Arial"/>
          <w:sz w:val="24"/>
          <w:szCs w:val="24"/>
        </w:rPr>
        <w:t xml:space="preserve">hopefully assist with improving </w:t>
      </w:r>
      <w:r w:rsidR="007A6371">
        <w:rPr>
          <w:rFonts w:eastAsia="Arial" w:cs="Arial"/>
          <w:sz w:val="24"/>
          <w:szCs w:val="24"/>
        </w:rPr>
        <w:t>the way employees are currently feeling</w:t>
      </w:r>
      <w:r>
        <w:rPr>
          <w:rFonts w:eastAsia="Arial" w:cs="Arial"/>
          <w:sz w:val="24"/>
          <w:szCs w:val="24"/>
        </w:rPr>
        <w:t xml:space="preserve">. </w:t>
      </w:r>
      <w:r w:rsidR="00874109">
        <w:rPr>
          <w:rFonts w:eastAsia="Arial" w:cs="Arial"/>
          <w:sz w:val="24"/>
          <w:szCs w:val="24"/>
        </w:rPr>
        <w:t xml:space="preserve">This will then be given to the management team to complete. </w:t>
      </w:r>
      <w:r>
        <w:rPr>
          <w:rFonts w:eastAsia="Arial" w:cs="Arial"/>
          <w:sz w:val="24"/>
          <w:szCs w:val="24"/>
        </w:rPr>
        <w:t xml:space="preserve"> Macleod (2015) identifies line manager training as an enabler of engagement and says, m</w:t>
      </w:r>
      <w:r>
        <w:rPr>
          <w:rFonts w:cs="Arial"/>
          <w:sz w:val="24"/>
          <w:szCs w:val="24"/>
        </w:rPr>
        <w:t xml:space="preserve">anagers should give feedback, </w:t>
      </w:r>
      <w:r w:rsidRPr="00C13E56">
        <w:rPr>
          <w:rFonts w:cs="Arial"/>
          <w:sz w:val="24"/>
          <w:szCs w:val="24"/>
        </w:rPr>
        <w:t>evolv</w:t>
      </w:r>
      <w:r>
        <w:rPr>
          <w:rFonts w:cs="Arial"/>
          <w:sz w:val="24"/>
          <w:szCs w:val="24"/>
        </w:rPr>
        <w:t>ing</w:t>
      </w:r>
      <w:r w:rsidRPr="00C13E56">
        <w:rPr>
          <w:rFonts w:cs="Arial"/>
          <w:sz w:val="24"/>
          <w:szCs w:val="24"/>
        </w:rPr>
        <w:t xml:space="preserve"> </w:t>
      </w:r>
      <w:r>
        <w:rPr>
          <w:rFonts w:cs="Arial"/>
          <w:sz w:val="24"/>
          <w:szCs w:val="24"/>
        </w:rPr>
        <w:t>employee</w:t>
      </w:r>
      <w:r w:rsidRPr="00C13E56">
        <w:rPr>
          <w:rFonts w:cs="Arial"/>
          <w:sz w:val="24"/>
          <w:szCs w:val="24"/>
        </w:rPr>
        <w:t xml:space="preserve"> roles and coach them </w:t>
      </w:r>
      <w:r>
        <w:rPr>
          <w:rFonts w:cs="Arial"/>
          <w:sz w:val="24"/>
          <w:szCs w:val="24"/>
        </w:rPr>
        <w:t xml:space="preserve">along the way.  This training session will outline ways that our supervisors can assist the company with engagement going forward.  </w:t>
      </w:r>
    </w:p>
    <w:p w14:paraId="19319B88" w14:textId="1F28739F" w:rsidR="007A6371" w:rsidRDefault="007A6371" w:rsidP="00C00588">
      <w:pPr>
        <w:pStyle w:val="ListParagraph"/>
        <w:ind w:leftChars="0" w:left="358" w:firstLineChars="0" w:firstLine="0"/>
        <w:rPr>
          <w:rFonts w:cs="Arial"/>
          <w:sz w:val="24"/>
          <w:szCs w:val="24"/>
        </w:rPr>
      </w:pPr>
    </w:p>
    <w:p w14:paraId="6DE84B9D" w14:textId="6314551D" w:rsidR="007A6371" w:rsidRDefault="007A6371" w:rsidP="00C00588">
      <w:pPr>
        <w:pStyle w:val="ListParagraph"/>
        <w:ind w:leftChars="0" w:left="358" w:firstLineChars="0" w:firstLine="0"/>
        <w:rPr>
          <w:rFonts w:cs="Arial"/>
          <w:sz w:val="24"/>
          <w:szCs w:val="24"/>
        </w:rPr>
      </w:pPr>
      <w:r>
        <w:rPr>
          <w:rFonts w:cs="Arial"/>
          <w:sz w:val="24"/>
          <w:szCs w:val="24"/>
        </w:rPr>
        <w:t xml:space="preserve">Macleod (2015) also says that employee voice is an enable for engagement.  Our managers have an </w:t>
      </w:r>
      <w:r w:rsidR="00BD6E77">
        <w:rPr>
          <w:rFonts w:cs="Arial"/>
          <w:sz w:val="24"/>
          <w:szCs w:val="24"/>
        </w:rPr>
        <w:t>open-door</w:t>
      </w:r>
      <w:r>
        <w:rPr>
          <w:rFonts w:cs="Arial"/>
          <w:sz w:val="24"/>
          <w:szCs w:val="24"/>
        </w:rPr>
        <w:t xml:space="preserve"> policy</w:t>
      </w:r>
      <w:r w:rsidR="00BD6E77">
        <w:rPr>
          <w:rFonts w:cs="Arial"/>
          <w:sz w:val="24"/>
          <w:szCs w:val="24"/>
        </w:rPr>
        <w:t xml:space="preserve"> for employees to come and talk to them, however, employees currently don’t feel listened to and </w:t>
      </w:r>
      <w:r w:rsidR="00874109">
        <w:rPr>
          <w:rFonts w:cs="Arial"/>
          <w:sz w:val="24"/>
          <w:szCs w:val="24"/>
        </w:rPr>
        <w:t xml:space="preserve">that their ideas are not actioned, </w:t>
      </w:r>
      <w:r w:rsidR="00BD6E77">
        <w:rPr>
          <w:rFonts w:cs="Arial"/>
          <w:sz w:val="24"/>
          <w:szCs w:val="24"/>
        </w:rPr>
        <w:t>hence communication is failing.  To help improve this, we have spoken about introducing an employee survey and ideas box that will hopefully let management have an insight into what is really happening.</w:t>
      </w:r>
      <w:r>
        <w:rPr>
          <w:rFonts w:cs="Arial"/>
          <w:sz w:val="24"/>
          <w:szCs w:val="24"/>
        </w:rPr>
        <w:t xml:space="preserve"> </w:t>
      </w:r>
    </w:p>
    <w:p w14:paraId="100AB079" w14:textId="0520D087" w:rsidR="00B90FAB" w:rsidRDefault="00B90FAB" w:rsidP="00C00588">
      <w:pPr>
        <w:pStyle w:val="ListParagraph"/>
        <w:ind w:leftChars="0" w:left="358" w:firstLineChars="0" w:firstLine="0"/>
        <w:rPr>
          <w:rFonts w:cs="Arial"/>
          <w:sz w:val="24"/>
          <w:szCs w:val="24"/>
        </w:rPr>
      </w:pPr>
    </w:p>
    <w:p w14:paraId="56EC71DB" w14:textId="7CF6F948" w:rsidR="00B90FAB" w:rsidRDefault="00B90FAB" w:rsidP="00D83C54">
      <w:pPr>
        <w:pStyle w:val="ListParagraph"/>
        <w:ind w:leftChars="0" w:left="358" w:firstLineChars="0" w:firstLine="0"/>
        <w:rPr>
          <w:rFonts w:cs="Arial"/>
          <w:sz w:val="24"/>
          <w:szCs w:val="24"/>
        </w:rPr>
      </w:pPr>
      <w:r>
        <w:rPr>
          <w:rFonts w:cs="Arial"/>
          <w:sz w:val="24"/>
          <w:szCs w:val="24"/>
        </w:rPr>
        <w:t>Some Mono employees have been asking for flexible working</w:t>
      </w:r>
      <w:r w:rsidR="00D83C54">
        <w:rPr>
          <w:rFonts w:cs="Arial"/>
          <w:sz w:val="24"/>
          <w:szCs w:val="24"/>
        </w:rPr>
        <w:t xml:space="preserve"> practices, u</w:t>
      </w:r>
      <w:r>
        <w:rPr>
          <w:rFonts w:cs="Arial"/>
          <w:sz w:val="24"/>
          <w:szCs w:val="24"/>
        </w:rPr>
        <w:t>nfortunately this is not something that Mono Equipment currently offer</w:t>
      </w:r>
      <w:r w:rsidR="00874109">
        <w:rPr>
          <w:rFonts w:cs="Arial"/>
          <w:sz w:val="24"/>
          <w:szCs w:val="24"/>
        </w:rPr>
        <w:t xml:space="preserve"> (</w:t>
      </w:r>
      <w:r>
        <w:rPr>
          <w:rFonts w:cs="Arial"/>
          <w:sz w:val="24"/>
          <w:szCs w:val="24"/>
        </w:rPr>
        <w:t>although we try to assist where possible</w:t>
      </w:r>
      <w:r w:rsidR="00874109">
        <w:rPr>
          <w:rFonts w:cs="Arial"/>
          <w:sz w:val="24"/>
          <w:szCs w:val="24"/>
        </w:rPr>
        <w:t>)</w:t>
      </w:r>
      <w:r>
        <w:rPr>
          <w:rFonts w:cs="Arial"/>
          <w:sz w:val="24"/>
          <w:szCs w:val="24"/>
        </w:rPr>
        <w:t xml:space="preserve">.  As mentioned </w:t>
      </w:r>
      <w:r w:rsidR="00D83C54">
        <w:rPr>
          <w:rFonts w:cs="Arial"/>
          <w:sz w:val="24"/>
          <w:szCs w:val="24"/>
        </w:rPr>
        <w:t>in previous assignments</w:t>
      </w:r>
      <w:r>
        <w:rPr>
          <w:rFonts w:cs="Arial"/>
          <w:sz w:val="24"/>
          <w:szCs w:val="24"/>
        </w:rPr>
        <w:t xml:space="preserve">, </w:t>
      </w:r>
      <w:r w:rsidR="00D83C54">
        <w:rPr>
          <w:rFonts w:cs="Arial"/>
          <w:sz w:val="24"/>
          <w:szCs w:val="24"/>
        </w:rPr>
        <w:t xml:space="preserve">Mono Equipment’s managers have been with the company for many years and are reluctant about change as we haven’t had much previously.  Modern policies and practices are slow to progress.  Mono Equipment contribute to the 60 % </w:t>
      </w:r>
      <w:r w:rsidR="009655F1">
        <w:rPr>
          <w:rFonts w:cs="Arial"/>
          <w:sz w:val="24"/>
          <w:szCs w:val="24"/>
        </w:rPr>
        <w:t xml:space="preserve">of employees in the UK who say that working from home is not available within their </w:t>
      </w:r>
      <w:r w:rsidR="009655F1">
        <w:rPr>
          <w:rFonts w:cs="Arial"/>
          <w:sz w:val="24"/>
          <w:szCs w:val="24"/>
        </w:rPr>
        <w:lastRenderedPageBreak/>
        <w:t>organisation (CIPD 2021).</w:t>
      </w:r>
      <w:r>
        <w:rPr>
          <w:rFonts w:cs="Arial"/>
          <w:sz w:val="24"/>
          <w:szCs w:val="24"/>
        </w:rPr>
        <w:t xml:space="preserve">  </w:t>
      </w:r>
      <w:r w:rsidR="009655F1">
        <w:rPr>
          <w:rFonts w:cs="Arial"/>
          <w:sz w:val="24"/>
          <w:szCs w:val="24"/>
        </w:rPr>
        <w:t>This could be a reason why we are currently struggling with recruitment and failing to get employees on-board quickly.</w:t>
      </w:r>
    </w:p>
    <w:p w14:paraId="10C4AAD8" w14:textId="63DADC42" w:rsidR="009655F1" w:rsidRDefault="009655F1" w:rsidP="00D83C54">
      <w:pPr>
        <w:pStyle w:val="ListParagraph"/>
        <w:ind w:leftChars="0" w:left="358" w:firstLineChars="0" w:firstLine="0"/>
        <w:rPr>
          <w:rFonts w:cs="Arial"/>
          <w:sz w:val="24"/>
          <w:szCs w:val="24"/>
        </w:rPr>
      </w:pPr>
    </w:p>
    <w:p w14:paraId="5E40CE3B" w14:textId="0210AF0D" w:rsidR="009655F1" w:rsidRDefault="005D2D7F" w:rsidP="00D83C54">
      <w:pPr>
        <w:pStyle w:val="ListParagraph"/>
        <w:ind w:leftChars="0" w:left="358" w:firstLineChars="0" w:firstLine="0"/>
        <w:rPr>
          <w:rFonts w:cs="Arial"/>
          <w:sz w:val="24"/>
          <w:szCs w:val="24"/>
        </w:rPr>
      </w:pPr>
      <w:r>
        <w:rPr>
          <w:rFonts w:cs="Arial"/>
          <w:sz w:val="24"/>
          <w:szCs w:val="24"/>
        </w:rPr>
        <w:t>I think that employee engagement need</w:t>
      </w:r>
      <w:r w:rsidR="00874109">
        <w:rPr>
          <w:rFonts w:cs="Arial"/>
          <w:sz w:val="24"/>
          <w:szCs w:val="24"/>
        </w:rPr>
        <w:t>s</w:t>
      </w:r>
      <w:r>
        <w:rPr>
          <w:rFonts w:cs="Arial"/>
          <w:sz w:val="24"/>
          <w:szCs w:val="24"/>
        </w:rPr>
        <w:t xml:space="preserve"> to be reviewed at Mono Equipment.  A</w:t>
      </w:r>
      <w:r w:rsidR="009655F1">
        <w:rPr>
          <w:rFonts w:cs="Arial"/>
          <w:sz w:val="24"/>
          <w:szCs w:val="24"/>
        </w:rPr>
        <w:t xml:space="preserve">s it can be seen, there are </w:t>
      </w:r>
      <w:r>
        <w:rPr>
          <w:rFonts w:cs="Arial"/>
          <w:sz w:val="24"/>
          <w:szCs w:val="24"/>
        </w:rPr>
        <w:t>some things that are currently being looked at, however there is much more that we could be doing.  I think a starting place is employee voice; employees need to feel as though they are being listened to and are contributing to their workplace</w:t>
      </w:r>
      <w:r w:rsidR="00F47DB9">
        <w:rPr>
          <w:rFonts w:cs="Arial"/>
          <w:sz w:val="24"/>
          <w:szCs w:val="24"/>
        </w:rPr>
        <w:t xml:space="preserve"> and in-line with the CIPD (2021) it is vital that there are effective channels for employee voice and for them to communicate and feel as though they are part of the business.  </w:t>
      </w:r>
    </w:p>
    <w:p w14:paraId="06BF5E60" w14:textId="76944C28" w:rsidR="00BD6E77" w:rsidRDefault="00BD6E77" w:rsidP="00C00588">
      <w:pPr>
        <w:pStyle w:val="ListParagraph"/>
        <w:ind w:leftChars="0" w:left="358" w:firstLineChars="0" w:firstLine="0"/>
        <w:rPr>
          <w:rFonts w:cs="Arial"/>
          <w:sz w:val="24"/>
          <w:szCs w:val="24"/>
        </w:rPr>
      </w:pPr>
    </w:p>
    <w:p w14:paraId="592DE8A8" w14:textId="681F30C6" w:rsidR="007741C3" w:rsidRDefault="005D2D7F" w:rsidP="00C00588">
      <w:pPr>
        <w:pStyle w:val="ListParagraph"/>
        <w:ind w:leftChars="0" w:left="358" w:firstLineChars="0" w:firstLine="0"/>
        <w:rPr>
          <w:rFonts w:eastAsia="Arial" w:cs="Arial"/>
          <w:sz w:val="18"/>
          <w:szCs w:val="18"/>
        </w:rPr>
      </w:pPr>
      <w:r>
        <w:rPr>
          <w:rFonts w:ascii="Open Sans" w:hAnsi="Open Sans" w:cs="Open Sans"/>
          <w:b/>
          <w:bCs/>
          <w:color w:val="58595B"/>
          <w:shd w:val="clear" w:color="auto" w:fill="F7F6F6"/>
        </w:rPr>
        <w:t> </w:t>
      </w:r>
    </w:p>
    <w:p w14:paraId="566F6A51" w14:textId="77777777" w:rsidR="00C00588" w:rsidRDefault="00C00588" w:rsidP="00C00588">
      <w:pPr>
        <w:pStyle w:val="ListParagraph"/>
        <w:ind w:leftChars="0" w:left="358" w:firstLineChars="0" w:firstLine="0"/>
        <w:rPr>
          <w:rFonts w:eastAsia="Arial" w:cs="Arial"/>
          <w:sz w:val="18"/>
          <w:szCs w:val="18"/>
        </w:rPr>
      </w:pPr>
    </w:p>
    <w:p w14:paraId="48452636" w14:textId="454B1E3A" w:rsidR="00C00588" w:rsidRPr="00D36D56" w:rsidRDefault="00D36D56" w:rsidP="00D36D56">
      <w:pPr>
        <w:ind w:leftChars="0" w:left="0" w:firstLineChars="0" w:hanging="2"/>
        <w:rPr>
          <w:rFonts w:eastAsia="Arial" w:cs="Arial"/>
          <w:b/>
          <w:bCs/>
          <w:sz w:val="24"/>
          <w:szCs w:val="24"/>
        </w:rPr>
      </w:pPr>
      <w:r>
        <w:rPr>
          <w:rFonts w:eastAsia="Arial" w:cs="Arial"/>
          <w:b/>
          <w:bCs/>
          <w:sz w:val="24"/>
          <w:szCs w:val="24"/>
        </w:rPr>
        <w:t xml:space="preserve">2. </w:t>
      </w:r>
    </w:p>
    <w:p w14:paraId="30920ACC" w14:textId="1088DAE6" w:rsidR="004872E0" w:rsidRPr="00D36D56" w:rsidRDefault="004872E0" w:rsidP="004872E0">
      <w:pPr>
        <w:pStyle w:val="ListParagraph"/>
        <w:ind w:leftChars="0" w:left="358" w:firstLineChars="0" w:firstLine="0"/>
        <w:rPr>
          <w:rFonts w:eastAsia="Arial" w:cs="Arial"/>
          <w:sz w:val="24"/>
          <w:szCs w:val="24"/>
        </w:rPr>
      </w:pPr>
      <w:r w:rsidRPr="00D36D56">
        <w:rPr>
          <w:rFonts w:eastAsia="Arial" w:cs="Arial"/>
          <w:sz w:val="24"/>
          <w:szCs w:val="24"/>
        </w:rPr>
        <w:t>It is said that a</w:t>
      </w:r>
      <w:r w:rsidR="00F57F68">
        <w:rPr>
          <w:rFonts w:eastAsia="Arial" w:cs="Arial"/>
          <w:sz w:val="24"/>
          <w:szCs w:val="24"/>
        </w:rPr>
        <w:t xml:space="preserve"> company’s </w:t>
      </w:r>
      <w:r w:rsidRPr="00D36D56">
        <w:rPr>
          <w:rFonts w:eastAsia="Arial" w:cs="Arial"/>
          <w:sz w:val="24"/>
          <w:szCs w:val="24"/>
        </w:rPr>
        <w:t xml:space="preserve">employee handbook </w:t>
      </w:r>
      <w:r w:rsidR="00F57F68">
        <w:rPr>
          <w:rFonts w:eastAsia="Arial" w:cs="Arial"/>
          <w:sz w:val="24"/>
          <w:szCs w:val="24"/>
        </w:rPr>
        <w:t>is vital</w:t>
      </w:r>
      <w:r w:rsidRPr="00D36D56">
        <w:rPr>
          <w:rFonts w:eastAsia="Arial" w:cs="Arial"/>
          <w:sz w:val="24"/>
          <w:szCs w:val="24"/>
        </w:rPr>
        <w:t xml:space="preserve"> in </w:t>
      </w:r>
      <w:r w:rsidR="00F57F68">
        <w:rPr>
          <w:rFonts w:eastAsia="Arial" w:cs="Arial"/>
          <w:sz w:val="24"/>
          <w:szCs w:val="24"/>
        </w:rPr>
        <w:t xml:space="preserve">creating </w:t>
      </w:r>
      <w:r w:rsidRPr="00D36D56">
        <w:rPr>
          <w:rFonts w:eastAsia="Arial" w:cs="Arial"/>
          <w:sz w:val="24"/>
          <w:szCs w:val="24"/>
        </w:rPr>
        <w:t xml:space="preserve">a </w:t>
      </w:r>
      <w:r w:rsidR="00F57F68">
        <w:rPr>
          <w:rFonts w:eastAsia="Arial" w:cs="Arial"/>
          <w:sz w:val="24"/>
          <w:szCs w:val="24"/>
        </w:rPr>
        <w:t xml:space="preserve">good </w:t>
      </w:r>
      <w:r w:rsidRPr="00D36D56">
        <w:rPr>
          <w:rFonts w:eastAsia="Arial" w:cs="Arial"/>
          <w:sz w:val="24"/>
          <w:szCs w:val="24"/>
        </w:rPr>
        <w:t xml:space="preserve">culture </w:t>
      </w:r>
      <w:r w:rsidR="00F57F68">
        <w:rPr>
          <w:rFonts w:eastAsia="Arial" w:cs="Arial"/>
          <w:sz w:val="24"/>
          <w:szCs w:val="24"/>
        </w:rPr>
        <w:t xml:space="preserve">at work and assists with </w:t>
      </w:r>
      <w:r w:rsidRPr="00D36D56">
        <w:rPr>
          <w:rFonts w:eastAsia="Arial" w:cs="Arial"/>
          <w:sz w:val="24"/>
          <w:szCs w:val="24"/>
        </w:rPr>
        <w:t xml:space="preserve">employee loyalty (Janzer 2019) </w:t>
      </w:r>
      <w:r w:rsidR="00BF33CC" w:rsidRPr="00D36D56">
        <w:rPr>
          <w:rFonts w:eastAsia="Arial" w:cs="Arial"/>
          <w:sz w:val="24"/>
          <w:szCs w:val="24"/>
        </w:rPr>
        <w:t xml:space="preserve">and hence should be engaging and give a positive feeling for employees from day one.  </w:t>
      </w:r>
    </w:p>
    <w:p w14:paraId="6DB4F1B3" w14:textId="77777777" w:rsidR="004872E0" w:rsidRDefault="004872E0" w:rsidP="004872E0">
      <w:pPr>
        <w:pStyle w:val="ListParagraph"/>
        <w:ind w:leftChars="0" w:left="358" w:firstLineChars="0" w:firstLine="0"/>
        <w:rPr>
          <w:rFonts w:eastAsia="Arial" w:cs="Arial"/>
          <w:sz w:val="18"/>
          <w:szCs w:val="18"/>
        </w:rPr>
      </w:pPr>
    </w:p>
    <w:p w14:paraId="4AAD2119" w14:textId="2EBAED15" w:rsidR="00BF33CC" w:rsidRDefault="007741C3" w:rsidP="00BF33CC">
      <w:pPr>
        <w:pStyle w:val="ListParagraph"/>
        <w:ind w:leftChars="0" w:left="358" w:firstLineChars="0" w:firstLine="0"/>
        <w:rPr>
          <w:rFonts w:eastAsia="Arial" w:cs="Arial"/>
          <w:sz w:val="24"/>
          <w:szCs w:val="24"/>
        </w:rPr>
      </w:pPr>
      <w:r w:rsidRPr="004872E0">
        <w:rPr>
          <w:rFonts w:eastAsia="Arial" w:cs="Arial"/>
          <w:sz w:val="24"/>
          <w:szCs w:val="24"/>
        </w:rPr>
        <w:t>Mono Equipment’s current employee handbook is dated 1</w:t>
      </w:r>
      <w:r w:rsidRPr="004872E0">
        <w:rPr>
          <w:rFonts w:eastAsia="Arial" w:cs="Arial"/>
          <w:sz w:val="24"/>
          <w:szCs w:val="24"/>
          <w:vertAlign w:val="superscript"/>
        </w:rPr>
        <w:t>st</w:t>
      </w:r>
      <w:r w:rsidRPr="004872E0">
        <w:rPr>
          <w:rFonts w:eastAsia="Arial" w:cs="Arial"/>
          <w:sz w:val="24"/>
          <w:szCs w:val="24"/>
        </w:rPr>
        <w:t xml:space="preserve"> January 2018.  It is a very basic handbook, that includes employee matters such as </w:t>
      </w:r>
      <w:r w:rsidR="006C74D5" w:rsidRPr="004872E0">
        <w:rPr>
          <w:rFonts w:eastAsia="Arial" w:cs="Arial"/>
          <w:sz w:val="24"/>
          <w:szCs w:val="24"/>
        </w:rPr>
        <w:t xml:space="preserve">sickness/holidays </w:t>
      </w:r>
      <w:r w:rsidRPr="004872E0">
        <w:rPr>
          <w:rFonts w:eastAsia="Arial" w:cs="Arial"/>
          <w:sz w:val="24"/>
          <w:szCs w:val="24"/>
        </w:rPr>
        <w:t>and certain policies such as smoking</w:t>
      </w:r>
      <w:r w:rsidR="006C74D5" w:rsidRPr="004872E0">
        <w:rPr>
          <w:rFonts w:eastAsia="Arial" w:cs="Arial"/>
          <w:sz w:val="24"/>
          <w:szCs w:val="24"/>
        </w:rPr>
        <w:t xml:space="preserve"> and disciplinary/grievance</w:t>
      </w:r>
      <w:r w:rsidRPr="004872E0">
        <w:rPr>
          <w:rFonts w:eastAsia="Arial" w:cs="Arial"/>
          <w:sz w:val="24"/>
          <w:szCs w:val="24"/>
        </w:rPr>
        <w:t>.</w:t>
      </w:r>
      <w:r w:rsidR="006D369E" w:rsidRPr="004872E0">
        <w:rPr>
          <w:rFonts w:eastAsia="Arial" w:cs="Arial"/>
          <w:sz w:val="24"/>
          <w:szCs w:val="24"/>
        </w:rPr>
        <w:t xml:space="preserve">  </w:t>
      </w:r>
      <w:r w:rsidR="004B272D">
        <w:rPr>
          <w:rFonts w:eastAsia="Arial" w:cs="Arial"/>
          <w:sz w:val="24"/>
          <w:szCs w:val="24"/>
        </w:rPr>
        <w:t>According to CIPD (2016), h</w:t>
      </w:r>
      <w:r w:rsidR="00BF33CC">
        <w:rPr>
          <w:rFonts w:eastAsia="Arial" w:cs="Arial"/>
          <w:sz w:val="24"/>
          <w:szCs w:val="24"/>
        </w:rPr>
        <w:t>andbooks should give more detail to that of an employee’s contract</w:t>
      </w:r>
      <w:r w:rsidR="004B272D">
        <w:rPr>
          <w:rFonts w:eastAsia="Arial" w:cs="Arial"/>
          <w:sz w:val="24"/>
          <w:szCs w:val="24"/>
        </w:rPr>
        <w:t>,</w:t>
      </w:r>
      <w:r w:rsidR="00BF33CC">
        <w:rPr>
          <w:rFonts w:eastAsia="Arial" w:cs="Arial"/>
          <w:sz w:val="24"/>
          <w:szCs w:val="24"/>
        </w:rPr>
        <w:t xml:space="preserve"> </w:t>
      </w:r>
      <w:r w:rsidR="004B272D">
        <w:rPr>
          <w:rFonts w:eastAsia="Arial" w:cs="Arial"/>
          <w:sz w:val="24"/>
          <w:szCs w:val="24"/>
        </w:rPr>
        <w:t>t</w:t>
      </w:r>
      <w:r w:rsidR="00BF33CC">
        <w:rPr>
          <w:rFonts w:eastAsia="Arial" w:cs="Arial"/>
          <w:sz w:val="24"/>
          <w:szCs w:val="24"/>
        </w:rPr>
        <w:t xml:space="preserve">he </w:t>
      </w:r>
      <w:r w:rsidR="004B272D">
        <w:rPr>
          <w:rFonts w:eastAsia="Arial" w:cs="Arial"/>
          <w:sz w:val="24"/>
          <w:szCs w:val="24"/>
        </w:rPr>
        <w:t>M</w:t>
      </w:r>
      <w:r w:rsidR="00BF33CC">
        <w:rPr>
          <w:rFonts w:eastAsia="Arial" w:cs="Arial"/>
          <w:sz w:val="24"/>
          <w:szCs w:val="24"/>
        </w:rPr>
        <w:t xml:space="preserve">ono handbook has more information than that of </w:t>
      </w:r>
      <w:r w:rsidR="004B272D">
        <w:rPr>
          <w:rFonts w:eastAsia="Arial" w:cs="Arial"/>
          <w:sz w:val="24"/>
          <w:szCs w:val="24"/>
        </w:rPr>
        <w:t xml:space="preserve">an </w:t>
      </w:r>
      <w:r w:rsidR="00BF33CC">
        <w:rPr>
          <w:rFonts w:eastAsia="Arial" w:cs="Arial"/>
          <w:sz w:val="24"/>
          <w:szCs w:val="24"/>
        </w:rPr>
        <w:t xml:space="preserve">employee contract, however we have another information pack outside of the employee handbook which includes our policies </w:t>
      </w:r>
      <w:r w:rsidR="000E256A">
        <w:rPr>
          <w:rFonts w:eastAsia="Arial" w:cs="Arial"/>
          <w:sz w:val="24"/>
          <w:szCs w:val="24"/>
        </w:rPr>
        <w:t>e.g.</w:t>
      </w:r>
      <w:r w:rsidR="00BF33CC">
        <w:rPr>
          <w:rFonts w:eastAsia="Arial" w:cs="Arial"/>
          <w:sz w:val="24"/>
          <w:szCs w:val="24"/>
        </w:rPr>
        <w:t xml:space="preserve"> </w:t>
      </w:r>
      <w:r w:rsidR="00BF33CC" w:rsidRPr="004872E0">
        <w:rPr>
          <w:rFonts w:eastAsia="Arial" w:cs="Arial"/>
          <w:sz w:val="24"/>
          <w:szCs w:val="24"/>
        </w:rPr>
        <w:t>Health and Safety policy/ Human Trafficking policy</w:t>
      </w:r>
      <w:r w:rsidR="00BF33CC">
        <w:rPr>
          <w:rFonts w:eastAsia="Arial" w:cs="Arial"/>
          <w:sz w:val="24"/>
          <w:szCs w:val="24"/>
        </w:rPr>
        <w:t>/absence policy</w:t>
      </w:r>
      <w:r w:rsidR="004B272D">
        <w:rPr>
          <w:rFonts w:eastAsia="Arial" w:cs="Arial"/>
          <w:sz w:val="24"/>
          <w:szCs w:val="24"/>
        </w:rPr>
        <w:t>.  These are</w:t>
      </w:r>
      <w:r w:rsidR="00BF33CC" w:rsidRPr="004872E0">
        <w:rPr>
          <w:rFonts w:eastAsia="Arial" w:cs="Arial"/>
          <w:sz w:val="24"/>
          <w:szCs w:val="24"/>
        </w:rPr>
        <w:t xml:space="preserve"> not included in the handbook as </w:t>
      </w:r>
      <w:r w:rsidR="004B272D">
        <w:rPr>
          <w:rFonts w:eastAsia="Arial" w:cs="Arial"/>
          <w:sz w:val="24"/>
          <w:szCs w:val="24"/>
        </w:rPr>
        <w:t xml:space="preserve">they are occasionally </w:t>
      </w:r>
      <w:r w:rsidR="00BF33CC" w:rsidRPr="004872E0">
        <w:rPr>
          <w:rFonts w:eastAsia="Arial" w:cs="Arial"/>
          <w:sz w:val="24"/>
          <w:szCs w:val="24"/>
        </w:rPr>
        <w:t>updated</w:t>
      </w:r>
      <w:r w:rsidR="004B272D">
        <w:rPr>
          <w:rFonts w:eastAsia="Arial" w:cs="Arial"/>
          <w:sz w:val="24"/>
          <w:szCs w:val="24"/>
        </w:rPr>
        <w:t>.  It is therefore</w:t>
      </w:r>
      <w:r w:rsidR="00BF33CC" w:rsidRPr="004872E0">
        <w:rPr>
          <w:rFonts w:eastAsia="Arial" w:cs="Arial"/>
          <w:sz w:val="24"/>
          <w:szCs w:val="24"/>
        </w:rPr>
        <w:t xml:space="preserve"> easier and more cost effective not to </w:t>
      </w:r>
      <w:r w:rsidR="004B272D">
        <w:rPr>
          <w:rFonts w:eastAsia="Arial" w:cs="Arial"/>
          <w:sz w:val="24"/>
          <w:szCs w:val="24"/>
        </w:rPr>
        <w:t>include them</w:t>
      </w:r>
      <w:r w:rsidR="00BF33CC" w:rsidRPr="004872E0">
        <w:rPr>
          <w:rFonts w:eastAsia="Arial" w:cs="Arial"/>
          <w:sz w:val="24"/>
          <w:szCs w:val="24"/>
        </w:rPr>
        <w:t xml:space="preserve"> </w:t>
      </w:r>
      <w:r w:rsidR="004113BB">
        <w:rPr>
          <w:rFonts w:eastAsia="Arial" w:cs="Arial"/>
          <w:sz w:val="24"/>
          <w:szCs w:val="24"/>
        </w:rPr>
        <w:t xml:space="preserve">in the handbook </w:t>
      </w:r>
      <w:r w:rsidR="00BF33CC" w:rsidRPr="004872E0">
        <w:rPr>
          <w:rFonts w:eastAsia="Arial" w:cs="Arial"/>
          <w:sz w:val="24"/>
          <w:szCs w:val="24"/>
        </w:rPr>
        <w:t xml:space="preserve">and update </w:t>
      </w:r>
      <w:r w:rsidR="00BF33CC">
        <w:rPr>
          <w:rFonts w:eastAsia="Arial" w:cs="Arial"/>
          <w:sz w:val="24"/>
          <w:szCs w:val="24"/>
        </w:rPr>
        <w:t xml:space="preserve">the employee policy pack and </w:t>
      </w:r>
      <w:r w:rsidR="00BF33CC" w:rsidRPr="004872E0">
        <w:rPr>
          <w:rFonts w:eastAsia="Arial" w:cs="Arial"/>
          <w:sz w:val="24"/>
          <w:szCs w:val="24"/>
        </w:rPr>
        <w:t xml:space="preserve">the </w:t>
      </w:r>
      <w:r w:rsidR="00BF33CC">
        <w:rPr>
          <w:rFonts w:eastAsia="Arial" w:cs="Arial"/>
          <w:sz w:val="24"/>
          <w:szCs w:val="24"/>
        </w:rPr>
        <w:t xml:space="preserve">Company </w:t>
      </w:r>
      <w:r w:rsidR="00BF33CC" w:rsidRPr="004872E0">
        <w:rPr>
          <w:rFonts w:eastAsia="Arial" w:cs="Arial"/>
          <w:sz w:val="24"/>
          <w:szCs w:val="24"/>
        </w:rPr>
        <w:t xml:space="preserve">noticeboard instead.  </w:t>
      </w:r>
    </w:p>
    <w:p w14:paraId="0ED85FC5" w14:textId="77777777" w:rsidR="00BF33CC" w:rsidRDefault="00BF33CC" w:rsidP="00BF33CC">
      <w:pPr>
        <w:pStyle w:val="ListParagraph"/>
        <w:ind w:leftChars="0" w:left="358" w:firstLineChars="0" w:firstLine="0"/>
        <w:rPr>
          <w:rFonts w:eastAsia="Arial" w:cs="Arial"/>
          <w:sz w:val="24"/>
          <w:szCs w:val="24"/>
        </w:rPr>
      </w:pPr>
    </w:p>
    <w:p w14:paraId="415D2447" w14:textId="4C3731B3" w:rsidR="007C51DD" w:rsidRPr="004872E0" w:rsidRDefault="006D369E" w:rsidP="00C00588">
      <w:pPr>
        <w:pStyle w:val="ListParagraph"/>
        <w:ind w:leftChars="0" w:left="358" w:firstLineChars="0" w:firstLine="0"/>
        <w:rPr>
          <w:rFonts w:eastAsia="Arial" w:cs="Arial"/>
          <w:sz w:val="24"/>
          <w:szCs w:val="24"/>
        </w:rPr>
      </w:pPr>
      <w:r w:rsidRPr="004872E0">
        <w:rPr>
          <w:rFonts w:eastAsia="Arial" w:cs="Arial"/>
          <w:sz w:val="24"/>
          <w:szCs w:val="24"/>
        </w:rPr>
        <w:t>The Companies core values are included in the handbook</w:t>
      </w:r>
      <w:r w:rsidR="009E01E3">
        <w:rPr>
          <w:rFonts w:eastAsia="Arial" w:cs="Arial"/>
          <w:sz w:val="24"/>
          <w:szCs w:val="24"/>
        </w:rPr>
        <w:t>,</w:t>
      </w:r>
      <w:r w:rsidRPr="004872E0">
        <w:rPr>
          <w:rFonts w:eastAsia="Arial" w:cs="Arial"/>
          <w:sz w:val="24"/>
          <w:szCs w:val="24"/>
        </w:rPr>
        <w:t xml:space="preserve"> so employees know from day one what is expected of both themselves and the company.  </w:t>
      </w:r>
      <w:r w:rsidR="006C74D5" w:rsidRPr="004872E0">
        <w:rPr>
          <w:rFonts w:eastAsia="Arial" w:cs="Arial"/>
          <w:sz w:val="24"/>
          <w:szCs w:val="24"/>
        </w:rPr>
        <w:t xml:space="preserve">The handbook </w:t>
      </w:r>
      <w:r w:rsidR="00F57F68">
        <w:rPr>
          <w:rFonts w:eastAsia="Arial" w:cs="Arial"/>
          <w:sz w:val="24"/>
          <w:szCs w:val="24"/>
        </w:rPr>
        <w:t xml:space="preserve">was created </w:t>
      </w:r>
      <w:r w:rsidR="006C74D5" w:rsidRPr="004872E0">
        <w:rPr>
          <w:rFonts w:eastAsia="Arial" w:cs="Arial"/>
          <w:sz w:val="24"/>
          <w:szCs w:val="24"/>
        </w:rPr>
        <w:t xml:space="preserve">to cover </w:t>
      </w:r>
      <w:r w:rsidR="00F57F68">
        <w:rPr>
          <w:rFonts w:eastAsia="Arial" w:cs="Arial"/>
          <w:sz w:val="24"/>
          <w:szCs w:val="24"/>
        </w:rPr>
        <w:t>what an e</w:t>
      </w:r>
      <w:r w:rsidR="00FF2B62" w:rsidRPr="004872E0">
        <w:rPr>
          <w:rFonts w:eastAsia="Arial" w:cs="Arial"/>
          <w:sz w:val="24"/>
          <w:szCs w:val="24"/>
        </w:rPr>
        <w:t>mployee</w:t>
      </w:r>
      <w:r w:rsidR="006C74D5" w:rsidRPr="004872E0">
        <w:rPr>
          <w:rFonts w:eastAsia="Arial" w:cs="Arial"/>
          <w:sz w:val="24"/>
          <w:szCs w:val="24"/>
        </w:rPr>
        <w:t xml:space="preserve"> needs to know </w:t>
      </w:r>
      <w:r w:rsidR="00F57F68">
        <w:rPr>
          <w:rFonts w:eastAsia="Arial" w:cs="Arial"/>
          <w:sz w:val="24"/>
          <w:szCs w:val="24"/>
        </w:rPr>
        <w:t xml:space="preserve">when starting </w:t>
      </w:r>
      <w:r w:rsidR="006C74D5" w:rsidRPr="004872E0">
        <w:rPr>
          <w:rFonts w:eastAsia="Arial" w:cs="Arial"/>
          <w:sz w:val="24"/>
          <w:szCs w:val="24"/>
        </w:rPr>
        <w:t xml:space="preserve">at </w:t>
      </w:r>
      <w:r w:rsidR="008257E6" w:rsidRPr="004872E0">
        <w:rPr>
          <w:rFonts w:eastAsia="Arial" w:cs="Arial"/>
          <w:sz w:val="24"/>
          <w:szCs w:val="24"/>
        </w:rPr>
        <w:t>Mono</w:t>
      </w:r>
      <w:r w:rsidR="006C74D5" w:rsidRPr="004872E0">
        <w:rPr>
          <w:rFonts w:eastAsia="Arial" w:cs="Arial"/>
          <w:sz w:val="24"/>
          <w:szCs w:val="24"/>
        </w:rPr>
        <w:t xml:space="preserve"> and is issued during their induction </w:t>
      </w:r>
      <w:r w:rsidR="005E7AE9" w:rsidRPr="004872E0">
        <w:rPr>
          <w:rFonts w:eastAsia="Arial" w:cs="Arial"/>
          <w:sz w:val="24"/>
          <w:szCs w:val="24"/>
        </w:rPr>
        <w:t>on</w:t>
      </w:r>
      <w:r w:rsidR="006C74D5" w:rsidRPr="004872E0">
        <w:rPr>
          <w:rFonts w:eastAsia="Arial" w:cs="Arial"/>
          <w:sz w:val="24"/>
          <w:szCs w:val="24"/>
        </w:rPr>
        <w:t xml:space="preserve"> their first day of work.  </w:t>
      </w:r>
      <w:r w:rsidR="0021446F">
        <w:rPr>
          <w:rFonts w:eastAsia="Arial" w:cs="Arial"/>
          <w:sz w:val="24"/>
          <w:szCs w:val="24"/>
        </w:rPr>
        <w:t xml:space="preserve">According to CIPD (2014), </w:t>
      </w:r>
      <w:r w:rsidR="000E256A">
        <w:rPr>
          <w:rFonts w:eastAsia="Arial" w:cs="Arial"/>
          <w:sz w:val="24"/>
          <w:szCs w:val="24"/>
        </w:rPr>
        <w:t>companies’</w:t>
      </w:r>
      <w:r w:rsidR="006C4C75">
        <w:rPr>
          <w:rFonts w:eastAsia="Arial" w:cs="Arial"/>
          <w:sz w:val="24"/>
          <w:szCs w:val="24"/>
        </w:rPr>
        <w:t xml:space="preserve"> values can guide the culture of an organisation</w:t>
      </w:r>
      <w:r w:rsidR="00E60796">
        <w:rPr>
          <w:rFonts w:eastAsia="Arial" w:cs="Arial"/>
          <w:sz w:val="24"/>
          <w:szCs w:val="24"/>
        </w:rPr>
        <w:t>.  When employees know their company values, they</w:t>
      </w:r>
      <w:r w:rsidR="006C4C75">
        <w:rPr>
          <w:rFonts w:eastAsia="Arial" w:cs="Arial"/>
          <w:sz w:val="24"/>
          <w:szCs w:val="24"/>
        </w:rPr>
        <w:t xml:space="preserve"> feel a sense of worth and purpose.  </w:t>
      </w:r>
      <w:r w:rsidR="000E256A">
        <w:rPr>
          <w:rFonts w:eastAsia="Arial" w:cs="Arial"/>
          <w:sz w:val="24"/>
          <w:szCs w:val="24"/>
        </w:rPr>
        <w:t xml:space="preserve">When they have a sense of </w:t>
      </w:r>
      <w:r w:rsidR="00E60796">
        <w:rPr>
          <w:rFonts w:eastAsia="Arial" w:cs="Arial"/>
          <w:sz w:val="24"/>
          <w:szCs w:val="24"/>
        </w:rPr>
        <w:t>worth</w:t>
      </w:r>
      <w:r w:rsidR="000E256A">
        <w:rPr>
          <w:rFonts w:eastAsia="Arial" w:cs="Arial"/>
          <w:sz w:val="24"/>
          <w:szCs w:val="24"/>
        </w:rPr>
        <w:t xml:space="preserve"> and purpose, they become more engaged (CIPD 2021).</w:t>
      </w:r>
    </w:p>
    <w:p w14:paraId="262A91FD" w14:textId="4A2F5447" w:rsidR="0085350A" w:rsidRDefault="0085350A" w:rsidP="00C00588">
      <w:pPr>
        <w:pStyle w:val="ListParagraph"/>
        <w:ind w:leftChars="0" w:left="358" w:firstLineChars="0" w:firstLine="0"/>
        <w:rPr>
          <w:rFonts w:eastAsia="Arial" w:cs="Arial"/>
          <w:sz w:val="24"/>
          <w:szCs w:val="24"/>
        </w:rPr>
      </w:pPr>
    </w:p>
    <w:p w14:paraId="68268EF6" w14:textId="6E00E8D8" w:rsidR="006C74D5" w:rsidRDefault="004B272D" w:rsidP="00C00588">
      <w:pPr>
        <w:pStyle w:val="ListParagraph"/>
        <w:ind w:leftChars="0" w:left="358" w:firstLineChars="0" w:firstLine="0"/>
        <w:rPr>
          <w:rFonts w:eastAsia="Arial" w:cs="Arial"/>
          <w:sz w:val="24"/>
          <w:szCs w:val="24"/>
        </w:rPr>
      </w:pPr>
      <w:r>
        <w:rPr>
          <w:rFonts w:eastAsia="Arial" w:cs="Arial"/>
          <w:sz w:val="24"/>
          <w:szCs w:val="24"/>
        </w:rPr>
        <w:t>A</w:t>
      </w:r>
      <w:r w:rsidRPr="004872E0">
        <w:rPr>
          <w:rFonts w:eastAsia="Arial" w:cs="Arial"/>
          <w:sz w:val="24"/>
          <w:szCs w:val="24"/>
        </w:rPr>
        <w:t>ccording to Evans (2018), handbooks are a useful instrument in employee relations and engagement and represent the business culture.</w:t>
      </w:r>
      <w:r>
        <w:rPr>
          <w:rFonts w:eastAsia="Arial" w:cs="Arial"/>
          <w:sz w:val="24"/>
          <w:szCs w:val="24"/>
        </w:rPr>
        <w:t xml:space="preserve">  </w:t>
      </w:r>
      <w:r w:rsidR="009E01E3">
        <w:rPr>
          <w:rFonts w:eastAsia="Arial" w:cs="Arial"/>
          <w:sz w:val="24"/>
          <w:szCs w:val="24"/>
        </w:rPr>
        <w:t>I feel that Mono’s employee handbook has all the relevant information required for a handbook, however</w:t>
      </w:r>
      <w:r>
        <w:rPr>
          <w:rFonts w:eastAsia="Arial" w:cs="Arial"/>
          <w:sz w:val="24"/>
          <w:szCs w:val="24"/>
        </w:rPr>
        <w:t>,</w:t>
      </w:r>
      <w:r w:rsidR="009E01E3">
        <w:rPr>
          <w:rFonts w:eastAsia="Arial" w:cs="Arial"/>
          <w:sz w:val="24"/>
          <w:szCs w:val="24"/>
        </w:rPr>
        <w:t xml:space="preserve"> </w:t>
      </w:r>
      <w:r w:rsidR="00E60796">
        <w:rPr>
          <w:rFonts w:eastAsia="Arial" w:cs="Arial"/>
          <w:sz w:val="24"/>
          <w:szCs w:val="24"/>
        </w:rPr>
        <w:t>can be a little boring and hence lowering the amount of engagement f</w:t>
      </w:r>
      <w:r w:rsidR="008421AD">
        <w:rPr>
          <w:rFonts w:eastAsia="Arial" w:cs="Arial"/>
          <w:sz w:val="24"/>
          <w:szCs w:val="24"/>
        </w:rPr>
        <w:t>rom</w:t>
      </w:r>
      <w:r w:rsidR="00E60796">
        <w:rPr>
          <w:rFonts w:eastAsia="Arial" w:cs="Arial"/>
          <w:sz w:val="24"/>
          <w:szCs w:val="24"/>
        </w:rPr>
        <w:t xml:space="preserve"> employees.  </w:t>
      </w:r>
      <w:r w:rsidR="009E01E3">
        <w:rPr>
          <w:rFonts w:eastAsia="Arial" w:cs="Arial"/>
          <w:sz w:val="24"/>
          <w:szCs w:val="24"/>
        </w:rPr>
        <w:t>It is very corporate and not very welcoming</w:t>
      </w:r>
      <w:r w:rsidR="008421AD">
        <w:rPr>
          <w:rFonts w:eastAsia="Arial" w:cs="Arial"/>
          <w:sz w:val="24"/>
          <w:szCs w:val="24"/>
        </w:rPr>
        <w:t xml:space="preserve"> to read.  XpertHR (</w:t>
      </w:r>
      <w:r w:rsidR="00EA3C86">
        <w:rPr>
          <w:rFonts w:eastAsia="Arial" w:cs="Arial"/>
          <w:sz w:val="24"/>
          <w:szCs w:val="24"/>
        </w:rPr>
        <w:t xml:space="preserve">2022) mentions information such as the </w:t>
      </w:r>
      <w:r w:rsidR="00AA01C4">
        <w:rPr>
          <w:rFonts w:eastAsia="Arial" w:cs="Arial"/>
          <w:sz w:val="24"/>
          <w:szCs w:val="24"/>
        </w:rPr>
        <w:t>company’s</w:t>
      </w:r>
      <w:r w:rsidR="00EA3C86">
        <w:rPr>
          <w:rFonts w:eastAsia="Arial" w:cs="Arial"/>
          <w:sz w:val="24"/>
          <w:szCs w:val="24"/>
        </w:rPr>
        <w:t xml:space="preserve"> history, </w:t>
      </w:r>
      <w:r w:rsidR="008421AD">
        <w:rPr>
          <w:rFonts w:eastAsia="Arial" w:cs="Arial"/>
          <w:sz w:val="24"/>
          <w:szCs w:val="24"/>
        </w:rPr>
        <w:t xml:space="preserve">key customers, what employees say about working at Mono </w:t>
      </w:r>
      <w:r w:rsidR="005C1560">
        <w:rPr>
          <w:rFonts w:eastAsia="Arial" w:cs="Arial"/>
          <w:sz w:val="24"/>
          <w:szCs w:val="24"/>
        </w:rPr>
        <w:t>and</w:t>
      </w:r>
      <w:r w:rsidR="008421AD">
        <w:rPr>
          <w:rFonts w:eastAsia="Arial" w:cs="Arial"/>
          <w:sz w:val="24"/>
          <w:szCs w:val="24"/>
        </w:rPr>
        <w:t xml:space="preserve"> some frequently asked questions would help with </w:t>
      </w:r>
      <w:r w:rsidR="00EA3C86">
        <w:rPr>
          <w:rFonts w:eastAsia="Arial" w:cs="Arial"/>
          <w:sz w:val="24"/>
          <w:szCs w:val="24"/>
        </w:rPr>
        <w:t xml:space="preserve">employee </w:t>
      </w:r>
      <w:r w:rsidR="008421AD">
        <w:rPr>
          <w:rFonts w:eastAsia="Arial" w:cs="Arial"/>
          <w:sz w:val="24"/>
          <w:szCs w:val="24"/>
        </w:rPr>
        <w:t>engagement</w:t>
      </w:r>
      <w:r w:rsidR="00E60796">
        <w:rPr>
          <w:rFonts w:eastAsia="Arial" w:cs="Arial"/>
          <w:sz w:val="24"/>
          <w:szCs w:val="24"/>
        </w:rPr>
        <w:t xml:space="preserve"> </w:t>
      </w:r>
      <w:r w:rsidR="008421AD">
        <w:rPr>
          <w:rFonts w:eastAsia="Arial" w:cs="Arial"/>
          <w:sz w:val="24"/>
          <w:szCs w:val="24"/>
        </w:rPr>
        <w:t xml:space="preserve">and </w:t>
      </w:r>
      <w:r w:rsidR="00EA3C86">
        <w:rPr>
          <w:rFonts w:eastAsia="Arial" w:cs="Arial"/>
          <w:sz w:val="24"/>
          <w:szCs w:val="24"/>
        </w:rPr>
        <w:t xml:space="preserve">hopefully </w:t>
      </w:r>
      <w:r w:rsidR="008421AD">
        <w:rPr>
          <w:rFonts w:eastAsia="Arial" w:cs="Arial"/>
          <w:sz w:val="24"/>
          <w:szCs w:val="24"/>
        </w:rPr>
        <w:t xml:space="preserve">with employees reading the handbook.  </w:t>
      </w:r>
    </w:p>
    <w:p w14:paraId="102B7FF1" w14:textId="6FD7F4D9" w:rsidR="004B272D" w:rsidRDefault="004B272D" w:rsidP="00C00588">
      <w:pPr>
        <w:pStyle w:val="ListParagraph"/>
        <w:ind w:leftChars="0" w:left="358" w:firstLineChars="0" w:firstLine="0"/>
        <w:rPr>
          <w:rFonts w:eastAsia="Arial" w:cs="Arial"/>
          <w:sz w:val="24"/>
          <w:szCs w:val="24"/>
        </w:rPr>
      </w:pPr>
    </w:p>
    <w:p w14:paraId="4AD920CB" w14:textId="59B0F06E" w:rsidR="004B272D" w:rsidRDefault="004B272D" w:rsidP="00C00588">
      <w:pPr>
        <w:pStyle w:val="ListParagraph"/>
        <w:ind w:leftChars="0" w:left="358" w:firstLineChars="0" w:firstLine="0"/>
        <w:rPr>
          <w:rFonts w:eastAsia="Arial" w:cs="Arial"/>
          <w:sz w:val="24"/>
          <w:szCs w:val="24"/>
        </w:rPr>
      </w:pPr>
      <w:r>
        <w:rPr>
          <w:rFonts w:eastAsia="Arial" w:cs="Arial"/>
          <w:sz w:val="24"/>
          <w:szCs w:val="24"/>
        </w:rPr>
        <w:lastRenderedPageBreak/>
        <w:t>Occasionally</w:t>
      </w:r>
      <w:r w:rsidR="00EA3C86">
        <w:rPr>
          <w:rFonts w:eastAsia="Arial" w:cs="Arial"/>
          <w:sz w:val="24"/>
          <w:szCs w:val="24"/>
        </w:rPr>
        <w:t xml:space="preserve">, employee </w:t>
      </w:r>
      <w:r>
        <w:rPr>
          <w:rFonts w:eastAsia="Arial" w:cs="Arial"/>
          <w:sz w:val="24"/>
          <w:szCs w:val="24"/>
        </w:rPr>
        <w:t>notices</w:t>
      </w:r>
      <w:r w:rsidR="00EA3C86">
        <w:rPr>
          <w:rFonts w:eastAsia="Arial" w:cs="Arial"/>
          <w:sz w:val="24"/>
          <w:szCs w:val="24"/>
        </w:rPr>
        <w:t xml:space="preserve"> are put</w:t>
      </w:r>
      <w:r>
        <w:rPr>
          <w:rFonts w:eastAsia="Arial" w:cs="Arial"/>
          <w:sz w:val="24"/>
          <w:szCs w:val="24"/>
        </w:rPr>
        <w:t xml:space="preserve"> on the notice boards and include</w:t>
      </w:r>
      <w:r w:rsidR="00EA3C86">
        <w:rPr>
          <w:rFonts w:eastAsia="Arial" w:cs="Arial"/>
          <w:sz w:val="24"/>
          <w:szCs w:val="24"/>
        </w:rPr>
        <w:t>d</w:t>
      </w:r>
      <w:r>
        <w:rPr>
          <w:rFonts w:eastAsia="Arial" w:cs="Arial"/>
          <w:sz w:val="24"/>
          <w:szCs w:val="24"/>
        </w:rPr>
        <w:t xml:space="preserve"> with </w:t>
      </w:r>
      <w:r w:rsidR="005C1560">
        <w:rPr>
          <w:rFonts w:eastAsia="Arial" w:cs="Arial"/>
          <w:sz w:val="24"/>
          <w:szCs w:val="24"/>
        </w:rPr>
        <w:t>payslips,</w:t>
      </w:r>
      <w:r>
        <w:rPr>
          <w:rFonts w:eastAsia="Arial" w:cs="Arial"/>
          <w:sz w:val="24"/>
          <w:szCs w:val="24"/>
        </w:rPr>
        <w:t xml:space="preserve"> </w:t>
      </w:r>
      <w:r w:rsidR="00EA3C86">
        <w:rPr>
          <w:rFonts w:eastAsia="Arial" w:cs="Arial"/>
          <w:sz w:val="24"/>
          <w:szCs w:val="24"/>
        </w:rPr>
        <w:t xml:space="preserve">so employees </w:t>
      </w:r>
      <w:r w:rsidR="004113BB">
        <w:rPr>
          <w:rFonts w:eastAsia="Arial" w:cs="Arial"/>
          <w:sz w:val="24"/>
          <w:szCs w:val="24"/>
        </w:rPr>
        <w:t xml:space="preserve">are </w:t>
      </w:r>
      <w:r w:rsidR="00EA3C86">
        <w:rPr>
          <w:rFonts w:eastAsia="Arial" w:cs="Arial"/>
          <w:sz w:val="24"/>
          <w:szCs w:val="24"/>
        </w:rPr>
        <w:t xml:space="preserve">updated on </w:t>
      </w:r>
      <w:r w:rsidR="00AF72C9">
        <w:rPr>
          <w:rFonts w:eastAsia="Arial" w:cs="Arial"/>
          <w:sz w:val="24"/>
          <w:szCs w:val="24"/>
        </w:rPr>
        <w:t>employ</w:t>
      </w:r>
      <w:r w:rsidR="001D7698">
        <w:rPr>
          <w:rFonts w:eastAsia="Arial" w:cs="Arial"/>
          <w:sz w:val="24"/>
          <w:szCs w:val="24"/>
        </w:rPr>
        <w:t>ment</w:t>
      </w:r>
      <w:r w:rsidR="00AF72C9">
        <w:rPr>
          <w:rFonts w:eastAsia="Arial" w:cs="Arial"/>
          <w:sz w:val="24"/>
          <w:szCs w:val="24"/>
        </w:rPr>
        <w:t xml:space="preserve"> matters</w:t>
      </w:r>
      <w:r w:rsidR="00EA3C86">
        <w:rPr>
          <w:rFonts w:eastAsia="Arial" w:cs="Arial"/>
          <w:sz w:val="24"/>
          <w:szCs w:val="24"/>
        </w:rPr>
        <w:t>.  However</w:t>
      </w:r>
      <w:r w:rsidR="00AF72C9">
        <w:rPr>
          <w:rFonts w:eastAsia="Arial" w:cs="Arial"/>
          <w:sz w:val="24"/>
          <w:szCs w:val="24"/>
        </w:rPr>
        <w:t>,</w:t>
      </w:r>
      <w:r w:rsidR="00EA3C86">
        <w:rPr>
          <w:rFonts w:eastAsia="Arial" w:cs="Arial"/>
          <w:sz w:val="24"/>
          <w:szCs w:val="24"/>
        </w:rPr>
        <w:t xml:space="preserve"> they are</w:t>
      </w:r>
      <w:r w:rsidR="00AF72C9">
        <w:rPr>
          <w:rFonts w:eastAsia="Arial" w:cs="Arial"/>
          <w:sz w:val="24"/>
          <w:szCs w:val="24"/>
        </w:rPr>
        <w:t xml:space="preserve"> not very engaging</w:t>
      </w:r>
      <w:r w:rsidR="001D7698">
        <w:rPr>
          <w:rFonts w:eastAsia="Arial" w:cs="Arial"/>
          <w:sz w:val="24"/>
          <w:szCs w:val="24"/>
        </w:rPr>
        <w:t>, are very corporate to look at</w:t>
      </w:r>
      <w:r w:rsidR="00AF72C9">
        <w:rPr>
          <w:rFonts w:eastAsia="Arial" w:cs="Arial"/>
          <w:sz w:val="24"/>
          <w:szCs w:val="24"/>
        </w:rPr>
        <w:t xml:space="preserve"> and hence</w:t>
      </w:r>
      <w:r w:rsidR="001D7698">
        <w:rPr>
          <w:rFonts w:eastAsia="Arial" w:cs="Arial"/>
          <w:sz w:val="24"/>
          <w:szCs w:val="24"/>
        </w:rPr>
        <w:t>,</w:t>
      </w:r>
      <w:r w:rsidR="00AF72C9">
        <w:rPr>
          <w:rFonts w:eastAsia="Arial" w:cs="Arial"/>
          <w:sz w:val="24"/>
          <w:szCs w:val="24"/>
        </w:rPr>
        <w:t xml:space="preserve"> occasionally find that they haven’t been read and employees are unaware of </w:t>
      </w:r>
      <w:r w:rsidR="004E373F">
        <w:rPr>
          <w:rFonts w:eastAsia="Arial" w:cs="Arial"/>
          <w:sz w:val="24"/>
          <w:szCs w:val="24"/>
        </w:rPr>
        <w:t>the information being put across</w:t>
      </w:r>
      <w:r w:rsidR="00AF72C9">
        <w:rPr>
          <w:rFonts w:eastAsia="Arial" w:cs="Arial"/>
          <w:sz w:val="24"/>
          <w:szCs w:val="24"/>
        </w:rPr>
        <w:t>.</w:t>
      </w:r>
      <w:r w:rsidR="00EA3C86">
        <w:rPr>
          <w:rFonts w:eastAsia="Arial" w:cs="Arial"/>
          <w:sz w:val="24"/>
          <w:szCs w:val="24"/>
        </w:rPr>
        <w:t xml:space="preserve">  </w:t>
      </w:r>
      <w:r w:rsidR="004E373F">
        <w:rPr>
          <w:rFonts w:eastAsia="Arial" w:cs="Arial"/>
          <w:sz w:val="24"/>
          <w:szCs w:val="24"/>
        </w:rPr>
        <w:t>Good communication plays a big part with employee relations (</w:t>
      </w:r>
      <w:r w:rsidR="007E197E">
        <w:rPr>
          <w:rFonts w:eastAsia="Arial" w:cs="Arial"/>
          <w:sz w:val="24"/>
          <w:szCs w:val="24"/>
        </w:rPr>
        <w:t>WERS 2013)</w:t>
      </w:r>
      <w:r w:rsidR="004E373F">
        <w:rPr>
          <w:rFonts w:eastAsia="Arial" w:cs="Arial"/>
          <w:sz w:val="24"/>
          <w:szCs w:val="24"/>
        </w:rPr>
        <w:t>, which in turn helps with employee engagement</w:t>
      </w:r>
      <w:r w:rsidR="007E197E">
        <w:rPr>
          <w:rFonts w:eastAsia="Arial" w:cs="Arial"/>
          <w:sz w:val="24"/>
          <w:szCs w:val="24"/>
        </w:rPr>
        <w:t>.</w:t>
      </w:r>
      <w:r w:rsidR="004E373F">
        <w:rPr>
          <w:rFonts w:eastAsia="Arial" w:cs="Arial"/>
          <w:sz w:val="24"/>
          <w:szCs w:val="24"/>
        </w:rPr>
        <w:t xml:space="preserve"> </w:t>
      </w:r>
      <w:r w:rsidR="00EA3C86">
        <w:rPr>
          <w:rFonts w:eastAsia="Arial" w:cs="Arial"/>
          <w:sz w:val="24"/>
          <w:szCs w:val="24"/>
        </w:rPr>
        <w:t xml:space="preserve"> </w:t>
      </w:r>
    </w:p>
    <w:p w14:paraId="24BAE875" w14:textId="31748A46" w:rsidR="00AF72C9" w:rsidRDefault="00AF72C9" w:rsidP="00C00588">
      <w:pPr>
        <w:pStyle w:val="ListParagraph"/>
        <w:ind w:leftChars="0" w:left="358" w:firstLineChars="0" w:firstLine="0"/>
        <w:rPr>
          <w:rFonts w:eastAsia="Arial" w:cs="Arial"/>
          <w:sz w:val="24"/>
          <w:szCs w:val="24"/>
        </w:rPr>
      </w:pPr>
    </w:p>
    <w:p w14:paraId="5EE97AFE" w14:textId="5F41EAD4" w:rsidR="00AF72C9" w:rsidRDefault="00AF72C9" w:rsidP="00C00588">
      <w:pPr>
        <w:pStyle w:val="ListParagraph"/>
        <w:ind w:leftChars="0" w:left="358" w:firstLineChars="0" w:firstLine="0"/>
        <w:rPr>
          <w:rFonts w:eastAsia="Arial" w:cs="Arial"/>
          <w:sz w:val="24"/>
          <w:szCs w:val="24"/>
        </w:rPr>
      </w:pPr>
      <w:r>
        <w:rPr>
          <w:rFonts w:eastAsia="Arial" w:cs="Arial"/>
          <w:sz w:val="24"/>
          <w:szCs w:val="24"/>
        </w:rPr>
        <w:t>The Employee handbook needs revising and updating to ensure employees get a true feeling for the organisation from day one and on-going through their employment.  I will suggest this to the management team.</w:t>
      </w:r>
    </w:p>
    <w:p w14:paraId="272016E4" w14:textId="77777777" w:rsidR="009E01E3" w:rsidRPr="009E01E3" w:rsidRDefault="009E01E3" w:rsidP="009E01E3">
      <w:pPr>
        <w:ind w:leftChars="0" w:left="0" w:firstLineChars="0" w:firstLine="0"/>
        <w:rPr>
          <w:rFonts w:eastAsia="Arial" w:cs="Arial"/>
          <w:sz w:val="24"/>
          <w:szCs w:val="24"/>
        </w:rPr>
      </w:pPr>
    </w:p>
    <w:p w14:paraId="68F339CD" w14:textId="4A1CDD9E" w:rsidR="008F1AAE" w:rsidRPr="004113BB" w:rsidRDefault="004113BB" w:rsidP="004113BB">
      <w:pPr>
        <w:pStyle w:val="ListParagraph"/>
        <w:ind w:leftChars="0" w:left="0" w:firstLineChars="0" w:firstLine="0"/>
      </w:pPr>
      <w:r>
        <w:rPr>
          <w:rFonts w:eastAsia="Arial" w:cs="Arial"/>
          <w:b/>
          <w:bCs/>
          <w:sz w:val="24"/>
          <w:szCs w:val="24"/>
        </w:rPr>
        <w:t>3</w:t>
      </w:r>
      <w:r w:rsidR="00D36D56">
        <w:rPr>
          <w:rFonts w:eastAsia="Arial" w:cs="Arial"/>
          <w:b/>
          <w:bCs/>
          <w:sz w:val="24"/>
          <w:szCs w:val="24"/>
        </w:rPr>
        <w:t xml:space="preserve">. </w:t>
      </w:r>
    </w:p>
    <w:p w14:paraId="4BC61E8C" w14:textId="77777777" w:rsidR="004113BB" w:rsidRDefault="004113BB" w:rsidP="004113BB">
      <w:pPr>
        <w:pStyle w:val="ListParagraph"/>
        <w:ind w:leftChars="0" w:left="0" w:firstLineChars="0" w:firstLine="0"/>
      </w:pPr>
    </w:p>
    <w:p w14:paraId="48EB3AC5" w14:textId="4EAA5B11" w:rsidR="00856A8D" w:rsidRDefault="00526C81">
      <w:pPr>
        <w:ind w:left="0" w:hanging="2"/>
        <w:rPr>
          <w:rFonts w:ascii="Arial" w:hAnsi="Arial" w:cs="Arial"/>
          <w:sz w:val="24"/>
          <w:szCs w:val="24"/>
        </w:rPr>
      </w:pPr>
      <w:r>
        <w:rPr>
          <w:rFonts w:ascii="Arial" w:hAnsi="Arial" w:cs="Arial"/>
          <w:sz w:val="24"/>
          <w:szCs w:val="24"/>
        </w:rPr>
        <w:t xml:space="preserve">In the CIPD Profession Map, employee engagement is found under Specialist Knowledge and employee experience.  </w:t>
      </w:r>
      <w:r w:rsidR="00856A8D">
        <w:rPr>
          <w:rFonts w:ascii="Arial" w:hAnsi="Arial" w:cs="Arial"/>
          <w:sz w:val="24"/>
          <w:szCs w:val="24"/>
        </w:rPr>
        <w:t>I spoke with Rob Davies (</w:t>
      </w:r>
      <w:r w:rsidR="004F66F9">
        <w:rPr>
          <w:rFonts w:ascii="Arial" w:hAnsi="Arial" w:cs="Arial"/>
          <w:sz w:val="24"/>
          <w:szCs w:val="24"/>
        </w:rPr>
        <w:t>F</w:t>
      </w:r>
      <w:r w:rsidR="00856A8D">
        <w:rPr>
          <w:rFonts w:ascii="Arial" w:hAnsi="Arial" w:cs="Arial"/>
          <w:sz w:val="24"/>
          <w:szCs w:val="24"/>
        </w:rPr>
        <w:t xml:space="preserve">inance </w:t>
      </w:r>
      <w:r w:rsidR="004F66F9">
        <w:rPr>
          <w:rFonts w:ascii="Arial" w:hAnsi="Arial" w:cs="Arial"/>
          <w:sz w:val="24"/>
          <w:szCs w:val="24"/>
        </w:rPr>
        <w:t>D</w:t>
      </w:r>
      <w:r w:rsidR="00856A8D">
        <w:rPr>
          <w:rFonts w:ascii="Arial" w:hAnsi="Arial" w:cs="Arial"/>
          <w:sz w:val="24"/>
          <w:szCs w:val="24"/>
        </w:rPr>
        <w:t>irector/my boss) on developing my skills in this area on 24</w:t>
      </w:r>
      <w:r w:rsidR="00856A8D" w:rsidRPr="00856A8D">
        <w:rPr>
          <w:rFonts w:ascii="Arial" w:hAnsi="Arial" w:cs="Arial"/>
          <w:sz w:val="24"/>
          <w:szCs w:val="24"/>
          <w:vertAlign w:val="superscript"/>
        </w:rPr>
        <w:t>th</w:t>
      </w:r>
      <w:r w:rsidR="00856A8D">
        <w:rPr>
          <w:rFonts w:ascii="Arial" w:hAnsi="Arial" w:cs="Arial"/>
          <w:sz w:val="24"/>
          <w:szCs w:val="24"/>
        </w:rPr>
        <w:t xml:space="preserve"> January in a catch</w:t>
      </w:r>
      <w:r w:rsidR="00B2641C">
        <w:rPr>
          <w:rFonts w:ascii="Arial" w:hAnsi="Arial" w:cs="Arial"/>
          <w:sz w:val="24"/>
          <w:szCs w:val="24"/>
        </w:rPr>
        <w:t>-</w:t>
      </w:r>
      <w:r w:rsidR="00856A8D">
        <w:rPr>
          <w:rFonts w:ascii="Arial" w:hAnsi="Arial" w:cs="Arial"/>
          <w:sz w:val="24"/>
          <w:szCs w:val="24"/>
        </w:rPr>
        <w:t xml:space="preserve">up discussion about my CIPD qualification.  There are some skills that I would like to develop </w:t>
      </w:r>
      <w:r w:rsidR="004F66F9">
        <w:rPr>
          <w:rFonts w:ascii="Arial" w:hAnsi="Arial" w:cs="Arial"/>
          <w:sz w:val="24"/>
          <w:szCs w:val="24"/>
        </w:rPr>
        <w:t xml:space="preserve">to </w:t>
      </w:r>
      <w:r w:rsidR="00856A8D">
        <w:rPr>
          <w:rFonts w:ascii="Arial" w:hAnsi="Arial" w:cs="Arial"/>
          <w:sz w:val="24"/>
          <w:szCs w:val="24"/>
        </w:rPr>
        <w:t xml:space="preserve">help me with this part of my qualification and </w:t>
      </w:r>
      <w:r w:rsidR="00AF0CD8">
        <w:rPr>
          <w:rFonts w:ascii="Arial" w:hAnsi="Arial" w:cs="Arial"/>
          <w:sz w:val="24"/>
          <w:szCs w:val="24"/>
        </w:rPr>
        <w:t xml:space="preserve">hopefully </w:t>
      </w:r>
      <w:r w:rsidR="00075A41">
        <w:rPr>
          <w:rFonts w:ascii="Arial" w:hAnsi="Arial" w:cs="Arial"/>
          <w:sz w:val="24"/>
          <w:szCs w:val="24"/>
        </w:rPr>
        <w:t xml:space="preserve">to </w:t>
      </w:r>
      <w:r w:rsidR="00AF0CD8">
        <w:rPr>
          <w:rFonts w:ascii="Arial" w:hAnsi="Arial" w:cs="Arial"/>
          <w:sz w:val="24"/>
          <w:szCs w:val="24"/>
        </w:rPr>
        <w:t>help the business.</w:t>
      </w:r>
      <w:r w:rsidR="00856A8D">
        <w:rPr>
          <w:rFonts w:ascii="Arial" w:hAnsi="Arial" w:cs="Arial"/>
          <w:sz w:val="24"/>
          <w:szCs w:val="24"/>
        </w:rPr>
        <w:t xml:space="preserve">  </w:t>
      </w:r>
    </w:p>
    <w:p w14:paraId="75F4DF3E" w14:textId="77777777" w:rsidR="00856A8D" w:rsidRDefault="00856A8D">
      <w:pPr>
        <w:ind w:left="0" w:hanging="2"/>
        <w:rPr>
          <w:rFonts w:ascii="Arial" w:hAnsi="Arial" w:cs="Arial"/>
          <w:sz w:val="24"/>
          <w:szCs w:val="24"/>
        </w:rPr>
      </w:pPr>
    </w:p>
    <w:p w14:paraId="1D4436FB" w14:textId="435ACEE8" w:rsidR="00856A8D" w:rsidRDefault="00856A8D">
      <w:pPr>
        <w:ind w:left="0" w:hanging="2"/>
        <w:rPr>
          <w:rFonts w:ascii="Arial" w:hAnsi="Arial" w:cs="Arial"/>
          <w:sz w:val="24"/>
          <w:szCs w:val="24"/>
        </w:rPr>
      </w:pPr>
      <w:r>
        <w:rPr>
          <w:rFonts w:ascii="Arial" w:hAnsi="Arial" w:cs="Arial"/>
          <w:sz w:val="24"/>
          <w:szCs w:val="24"/>
        </w:rPr>
        <w:t>I currently feel that I am sitting in the middle of the Associate and Foundation Level</w:t>
      </w:r>
      <w:r w:rsidR="004F66F9">
        <w:rPr>
          <w:rFonts w:ascii="Arial" w:hAnsi="Arial" w:cs="Arial"/>
          <w:sz w:val="24"/>
          <w:szCs w:val="24"/>
        </w:rPr>
        <w:t xml:space="preserve"> of employee experience</w:t>
      </w:r>
      <w:r w:rsidR="00AF0CD8">
        <w:rPr>
          <w:rFonts w:ascii="Arial" w:hAnsi="Arial" w:cs="Arial"/>
          <w:sz w:val="24"/>
          <w:szCs w:val="24"/>
        </w:rPr>
        <w:t>.  F</w:t>
      </w:r>
      <w:r w:rsidR="004F66F9">
        <w:rPr>
          <w:rFonts w:ascii="Arial" w:hAnsi="Arial" w:cs="Arial"/>
          <w:sz w:val="24"/>
          <w:szCs w:val="24"/>
        </w:rPr>
        <w:t>rom my studies</w:t>
      </w:r>
      <w:r w:rsidR="00AF0CD8">
        <w:rPr>
          <w:rFonts w:ascii="Arial" w:hAnsi="Arial" w:cs="Arial"/>
          <w:sz w:val="24"/>
          <w:szCs w:val="24"/>
        </w:rPr>
        <w:t>,</w:t>
      </w:r>
      <w:r w:rsidR="004F66F9">
        <w:rPr>
          <w:rFonts w:ascii="Arial" w:hAnsi="Arial" w:cs="Arial"/>
          <w:sz w:val="24"/>
          <w:szCs w:val="24"/>
        </w:rPr>
        <w:t xml:space="preserve"> I have an understanding of the concept, however</w:t>
      </w:r>
      <w:r w:rsidR="00AF0CD8">
        <w:rPr>
          <w:rFonts w:ascii="Arial" w:hAnsi="Arial" w:cs="Arial"/>
          <w:sz w:val="24"/>
          <w:szCs w:val="24"/>
        </w:rPr>
        <w:t>,</w:t>
      </w:r>
      <w:r w:rsidR="004F66F9">
        <w:rPr>
          <w:rFonts w:ascii="Arial" w:hAnsi="Arial" w:cs="Arial"/>
          <w:sz w:val="24"/>
          <w:szCs w:val="24"/>
        </w:rPr>
        <w:t xml:space="preserve"> </w:t>
      </w:r>
      <w:r w:rsidR="00555A95">
        <w:rPr>
          <w:rFonts w:ascii="Arial" w:hAnsi="Arial" w:cs="Arial"/>
          <w:sz w:val="24"/>
          <w:szCs w:val="24"/>
        </w:rPr>
        <w:t xml:space="preserve">I </w:t>
      </w:r>
      <w:r w:rsidR="004F66F9">
        <w:rPr>
          <w:rFonts w:ascii="Arial" w:hAnsi="Arial" w:cs="Arial"/>
          <w:sz w:val="24"/>
          <w:szCs w:val="24"/>
        </w:rPr>
        <w:t xml:space="preserve">would like to </w:t>
      </w:r>
      <w:r w:rsidR="00555A95">
        <w:rPr>
          <w:rFonts w:ascii="Arial" w:hAnsi="Arial" w:cs="Arial"/>
          <w:sz w:val="24"/>
          <w:szCs w:val="24"/>
        </w:rPr>
        <w:t xml:space="preserve">work on putting some of them into practice and </w:t>
      </w:r>
      <w:r w:rsidR="004F66F9">
        <w:rPr>
          <w:rFonts w:ascii="Arial" w:hAnsi="Arial" w:cs="Arial"/>
          <w:sz w:val="24"/>
          <w:szCs w:val="24"/>
        </w:rPr>
        <w:t xml:space="preserve">make improvements on </w:t>
      </w:r>
      <w:r w:rsidR="00AF0CD8">
        <w:rPr>
          <w:rFonts w:ascii="Arial" w:hAnsi="Arial" w:cs="Arial"/>
          <w:sz w:val="24"/>
          <w:szCs w:val="24"/>
        </w:rPr>
        <w:t>some of my skills</w:t>
      </w:r>
      <w:r w:rsidR="00555A95">
        <w:rPr>
          <w:rFonts w:ascii="Arial" w:hAnsi="Arial" w:cs="Arial"/>
          <w:sz w:val="24"/>
          <w:szCs w:val="24"/>
        </w:rPr>
        <w:t xml:space="preserve">, which will hopefully </w:t>
      </w:r>
      <w:r w:rsidR="00213461">
        <w:rPr>
          <w:rFonts w:ascii="Arial" w:hAnsi="Arial" w:cs="Arial"/>
          <w:sz w:val="24"/>
          <w:szCs w:val="24"/>
        </w:rPr>
        <w:t xml:space="preserve">get me up to the Associate Level and </w:t>
      </w:r>
      <w:r w:rsidR="00075A41">
        <w:rPr>
          <w:rFonts w:ascii="Arial" w:hAnsi="Arial" w:cs="Arial"/>
          <w:sz w:val="24"/>
          <w:szCs w:val="24"/>
        </w:rPr>
        <w:t>assist</w:t>
      </w:r>
      <w:r w:rsidR="00555A95">
        <w:rPr>
          <w:rFonts w:ascii="Arial" w:hAnsi="Arial" w:cs="Arial"/>
          <w:sz w:val="24"/>
          <w:szCs w:val="24"/>
        </w:rPr>
        <w:t xml:space="preserve"> Mono with employee engagement</w:t>
      </w:r>
      <w:r w:rsidR="00AF0CD8">
        <w:rPr>
          <w:rFonts w:ascii="Arial" w:hAnsi="Arial" w:cs="Arial"/>
          <w:sz w:val="24"/>
          <w:szCs w:val="24"/>
        </w:rPr>
        <w:t>.</w:t>
      </w:r>
    </w:p>
    <w:p w14:paraId="717EBCB6" w14:textId="261A7A58" w:rsidR="004F66F9" w:rsidRDefault="004F66F9">
      <w:pPr>
        <w:ind w:left="0" w:hanging="2"/>
        <w:rPr>
          <w:rFonts w:ascii="Arial" w:hAnsi="Arial" w:cs="Arial"/>
          <w:sz w:val="24"/>
          <w:szCs w:val="24"/>
        </w:rPr>
      </w:pPr>
    </w:p>
    <w:p w14:paraId="60D44EEB" w14:textId="5B47CAC6" w:rsidR="004F66F9" w:rsidRDefault="004F66F9">
      <w:pPr>
        <w:ind w:left="0" w:hanging="2"/>
        <w:rPr>
          <w:rFonts w:ascii="Arial" w:hAnsi="Arial" w:cs="Arial"/>
          <w:sz w:val="24"/>
          <w:szCs w:val="24"/>
        </w:rPr>
      </w:pPr>
      <w:r>
        <w:rPr>
          <w:rFonts w:ascii="Arial" w:hAnsi="Arial" w:cs="Arial"/>
          <w:sz w:val="24"/>
          <w:szCs w:val="24"/>
        </w:rPr>
        <w:t xml:space="preserve">Employee engagement isn’t something that has been looked at for a long time at Mono Equipment and currently I can see that many employees </w:t>
      </w:r>
      <w:r w:rsidR="003265D3">
        <w:rPr>
          <w:rFonts w:ascii="Arial" w:hAnsi="Arial" w:cs="Arial"/>
          <w:sz w:val="24"/>
          <w:szCs w:val="24"/>
        </w:rPr>
        <w:t>are disengaged.</w:t>
      </w:r>
      <w:r>
        <w:rPr>
          <w:rFonts w:ascii="Arial" w:hAnsi="Arial" w:cs="Arial"/>
          <w:sz w:val="24"/>
          <w:szCs w:val="24"/>
        </w:rPr>
        <w:t xml:space="preserve">  I mentioned this to Rob, </w:t>
      </w:r>
      <w:r w:rsidR="002712F4">
        <w:rPr>
          <w:rFonts w:ascii="Arial" w:hAnsi="Arial" w:cs="Arial"/>
          <w:sz w:val="24"/>
          <w:szCs w:val="24"/>
        </w:rPr>
        <w:t>so w</w:t>
      </w:r>
      <w:r>
        <w:rPr>
          <w:rFonts w:ascii="Arial" w:hAnsi="Arial" w:cs="Arial"/>
          <w:sz w:val="24"/>
          <w:szCs w:val="24"/>
        </w:rPr>
        <w:t>e spoke about some approaches to help with this</w:t>
      </w:r>
      <w:r w:rsidR="002712F4">
        <w:rPr>
          <w:rFonts w:ascii="Arial" w:hAnsi="Arial" w:cs="Arial"/>
          <w:sz w:val="24"/>
          <w:szCs w:val="24"/>
        </w:rPr>
        <w:t>.  W</w:t>
      </w:r>
      <w:r>
        <w:rPr>
          <w:rFonts w:ascii="Arial" w:hAnsi="Arial" w:cs="Arial"/>
          <w:sz w:val="24"/>
          <w:szCs w:val="24"/>
        </w:rPr>
        <w:t>e agreed firstly on putting together an employee survey and issuing it to employees.  Rob didn’t feel that there would be much of a response</w:t>
      </w:r>
      <w:r w:rsidR="002712F4">
        <w:rPr>
          <w:rFonts w:ascii="Arial" w:hAnsi="Arial" w:cs="Arial"/>
          <w:sz w:val="24"/>
          <w:szCs w:val="24"/>
        </w:rPr>
        <w:t xml:space="preserve"> (as they tried this years ago), however we will give it a go and issue it to employees asap.  From the responses, we can get a bit more information on why employees are feeling this way and what we can do to make them feel more engaged.  It was agreed that I would have a look at the previous questionnaire and alter it if it’s found to be outdated.</w:t>
      </w:r>
    </w:p>
    <w:p w14:paraId="39620BF3" w14:textId="36287265" w:rsidR="00AF0CD8" w:rsidRDefault="00AF0CD8">
      <w:pPr>
        <w:ind w:left="0" w:hanging="2"/>
        <w:rPr>
          <w:rFonts w:ascii="Arial" w:hAnsi="Arial" w:cs="Arial"/>
          <w:sz w:val="24"/>
          <w:szCs w:val="24"/>
        </w:rPr>
      </w:pPr>
    </w:p>
    <w:p w14:paraId="48B94C88" w14:textId="2DD10A83" w:rsidR="00AF0CD8" w:rsidRDefault="00AF0CD8">
      <w:pPr>
        <w:ind w:left="0" w:hanging="2"/>
        <w:rPr>
          <w:rFonts w:ascii="Arial" w:hAnsi="Arial" w:cs="Arial"/>
          <w:sz w:val="24"/>
          <w:szCs w:val="24"/>
        </w:rPr>
      </w:pPr>
      <w:r>
        <w:rPr>
          <w:rFonts w:ascii="Arial" w:hAnsi="Arial" w:cs="Arial"/>
          <w:sz w:val="24"/>
          <w:szCs w:val="24"/>
        </w:rPr>
        <w:t xml:space="preserve">We talked about putting an ideas box in the main </w:t>
      </w:r>
      <w:r w:rsidR="00B2641C">
        <w:rPr>
          <w:rFonts w:ascii="Arial" w:hAnsi="Arial" w:cs="Arial"/>
          <w:sz w:val="24"/>
          <w:szCs w:val="24"/>
        </w:rPr>
        <w:t>supervisor’s</w:t>
      </w:r>
      <w:r>
        <w:rPr>
          <w:rFonts w:ascii="Arial" w:hAnsi="Arial" w:cs="Arial"/>
          <w:sz w:val="24"/>
          <w:szCs w:val="24"/>
        </w:rPr>
        <w:t xml:space="preserve"> office so employees can voice their ideas and concerns.  This will be maintained by me and looked at weekly.  </w:t>
      </w:r>
      <w:r w:rsidR="00B2641C">
        <w:rPr>
          <w:rFonts w:ascii="Arial" w:hAnsi="Arial" w:cs="Arial"/>
          <w:sz w:val="24"/>
          <w:szCs w:val="24"/>
        </w:rPr>
        <w:t xml:space="preserve">I will put a new notice board up to communicate any feedback to employees and a poster to inform employees of the initiative.  I mentioned that it would be a good idea to give an incentive if someone came up with a good idea and Rob liked this idea so I will investigate it further.  </w:t>
      </w:r>
    </w:p>
    <w:p w14:paraId="478CFCD6" w14:textId="06CC6EE5" w:rsidR="00FD24D4" w:rsidRDefault="00FD24D4">
      <w:pPr>
        <w:ind w:left="0" w:hanging="2"/>
        <w:rPr>
          <w:rFonts w:ascii="Arial" w:hAnsi="Arial" w:cs="Arial"/>
          <w:sz w:val="24"/>
          <w:szCs w:val="24"/>
        </w:rPr>
      </w:pPr>
    </w:p>
    <w:p w14:paraId="6BC6EFCD" w14:textId="793955AC" w:rsidR="00FD24D4" w:rsidRDefault="00FD24D4">
      <w:pPr>
        <w:ind w:left="0" w:hanging="2"/>
        <w:rPr>
          <w:rFonts w:ascii="Arial" w:hAnsi="Arial" w:cs="Arial"/>
          <w:sz w:val="24"/>
          <w:szCs w:val="24"/>
        </w:rPr>
      </w:pPr>
      <w:r>
        <w:rPr>
          <w:rFonts w:ascii="Arial" w:hAnsi="Arial" w:cs="Arial"/>
          <w:sz w:val="24"/>
          <w:szCs w:val="24"/>
        </w:rPr>
        <w:t xml:space="preserve">We spoke about updating the employee handbook and include some of the things mentioned above e.g. history of Mono and key customers to make it more interesting and engaging, Rob </w:t>
      </w:r>
      <w:r w:rsidR="005C1560">
        <w:rPr>
          <w:rFonts w:ascii="Arial" w:hAnsi="Arial" w:cs="Arial"/>
          <w:sz w:val="24"/>
          <w:szCs w:val="24"/>
        </w:rPr>
        <w:t>agreed,</w:t>
      </w:r>
      <w:r>
        <w:rPr>
          <w:rFonts w:ascii="Arial" w:hAnsi="Arial" w:cs="Arial"/>
          <w:sz w:val="24"/>
          <w:szCs w:val="24"/>
        </w:rPr>
        <w:t xml:space="preserve"> and I will draft up a new version over the next few months.</w:t>
      </w:r>
    </w:p>
    <w:p w14:paraId="6E8525F6" w14:textId="77777777" w:rsidR="00AF0CD8" w:rsidRDefault="00AF0CD8">
      <w:pPr>
        <w:ind w:left="0" w:hanging="2"/>
        <w:rPr>
          <w:rFonts w:ascii="Arial" w:hAnsi="Arial" w:cs="Arial"/>
          <w:sz w:val="24"/>
          <w:szCs w:val="24"/>
        </w:rPr>
      </w:pPr>
    </w:p>
    <w:p w14:paraId="095BEDF2" w14:textId="3A51C072" w:rsidR="002712F4" w:rsidRDefault="00FD24D4">
      <w:pPr>
        <w:ind w:left="0" w:hanging="2"/>
        <w:rPr>
          <w:rFonts w:ascii="Arial" w:hAnsi="Arial" w:cs="Arial"/>
          <w:sz w:val="24"/>
          <w:szCs w:val="24"/>
        </w:rPr>
      </w:pPr>
      <w:r>
        <w:rPr>
          <w:rFonts w:ascii="Arial" w:hAnsi="Arial" w:cs="Arial"/>
          <w:sz w:val="24"/>
          <w:szCs w:val="24"/>
        </w:rPr>
        <w:lastRenderedPageBreak/>
        <w:t xml:space="preserve">We also spoke about improving my skills in training supervisors on different aspects such as engagement.  As I don’t have much practice offering training, we will put a </w:t>
      </w:r>
      <w:r w:rsidR="00213461">
        <w:rPr>
          <w:rFonts w:ascii="Arial" w:hAnsi="Arial" w:cs="Arial"/>
          <w:sz w:val="24"/>
          <w:szCs w:val="24"/>
        </w:rPr>
        <w:t>PowerPoint</w:t>
      </w:r>
      <w:r>
        <w:rPr>
          <w:rFonts w:ascii="Arial" w:hAnsi="Arial" w:cs="Arial"/>
          <w:sz w:val="24"/>
          <w:szCs w:val="24"/>
        </w:rPr>
        <w:t xml:space="preserve"> training package together and roll it out to the team.</w:t>
      </w:r>
      <w:r w:rsidR="00C96EFF">
        <w:rPr>
          <w:rFonts w:ascii="Arial" w:hAnsi="Arial" w:cs="Arial"/>
          <w:sz w:val="24"/>
          <w:szCs w:val="24"/>
        </w:rPr>
        <w:t xml:space="preserve"> </w:t>
      </w:r>
    </w:p>
    <w:p w14:paraId="297020BE" w14:textId="4DA4D531" w:rsidR="004F66F9" w:rsidRDefault="004F66F9">
      <w:pPr>
        <w:ind w:left="0" w:hanging="2"/>
        <w:rPr>
          <w:rFonts w:ascii="Arial" w:hAnsi="Arial" w:cs="Arial"/>
          <w:sz w:val="24"/>
          <w:szCs w:val="24"/>
        </w:rPr>
      </w:pPr>
    </w:p>
    <w:p w14:paraId="47938D2B" w14:textId="77777777" w:rsidR="004F66F9" w:rsidRDefault="004F66F9">
      <w:pPr>
        <w:ind w:left="0" w:hanging="2"/>
        <w:rPr>
          <w:rFonts w:ascii="Arial" w:hAnsi="Arial" w:cs="Arial"/>
          <w:sz w:val="24"/>
          <w:szCs w:val="24"/>
        </w:rPr>
      </w:pPr>
    </w:p>
    <w:p w14:paraId="05963900" w14:textId="6F155FB5" w:rsidR="004F66F9" w:rsidRDefault="004F66F9">
      <w:pPr>
        <w:ind w:left="0" w:hanging="2"/>
        <w:rPr>
          <w:rFonts w:ascii="Arial" w:hAnsi="Arial" w:cs="Arial"/>
          <w:sz w:val="24"/>
          <w:szCs w:val="24"/>
        </w:rPr>
      </w:pPr>
    </w:p>
    <w:p w14:paraId="22059120" w14:textId="77777777" w:rsidR="004F66F9" w:rsidRDefault="004F66F9">
      <w:pPr>
        <w:ind w:left="0" w:hanging="2"/>
        <w:rPr>
          <w:rFonts w:ascii="Arial" w:hAnsi="Arial" w:cs="Arial"/>
          <w:sz w:val="24"/>
          <w:szCs w:val="24"/>
        </w:rPr>
      </w:pPr>
    </w:p>
    <w:p w14:paraId="14ECF151" w14:textId="6AA028A5" w:rsidR="00856A8D" w:rsidRPr="00A222ED" w:rsidRDefault="00856A8D">
      <w:pPr>
        <w:ind w:left="0" w:hanging="2"/>
        <w:rPr>
          <w:rFonts w:ascii="Arial" w:hAnsi="Arial" w:cs="Arial"/>
          <w:sz w:val="24"/>
          <w:szCs w:val="24"/>
        </w:rPr>
      </w:pPr>
      <w:r>
        <w:rPr>
          <w:rFonts w:ascii="Arial" w:hAnsi="Arial" w:cs="Arial"/>
          <w:sz w:val="24"/>
          <w:szCs w:val="24"/>
        </w:rPr>
        <w:t xml:space="preserve"> </w:t>
      </w:r>
    </w:p>
    <w:p w14:paraId="2BF9C779" w14:textId="04EC059C" w:rsidR="0009477C" w:rsidRDefault="0009477C" w:rsidP="008257E6">
      <w:pPr>
        <w:ind w:leftChars="0" w:left="0" w:firstLineChars="0" w:firstLine="0"/>
        <w:rPr>
          <w:rFonts w:ascii="Arial" w:hAnsi="Arial" w:cs="Arial"/>
          <w:sz w:val="24"/>
          <w:szCs w:val="24"/>
        </w:rPr>
      </w:pPr>
    </w:p>
    <w:p w14:paraId="6D9FDF60" w14:textId="64E97AE3" w:rsidR="008257E6" w:rsidRPr="008257E6" w:rsidRDefault="008257E6" w:rsidP="008257E6">
      <w:pPr>
        <w:ind w:leftChars="0" w:left="0" w:firstLineChars="0" w:firstLine="0"/>
        <w:rPr>
          <w:rFonts w:ascii="Arial" w:hAnsi="Arial" w:cs="Arial"/>
          <w:b/>
          <w:bCs/>
          <w:sz w:val="24"/>
          <w:szCs w:val="24"/>
          <w:u w:val="single"/>
        </w:rPr>
      </w:pPr>
      <w:r w:rsidRPr="008257E6">
        <w:rPr>
          <w:rFonts w:ascii="Arial" w:hAnsi="Arial" w:cs="Arial"/>
          <w:b/>
          <w:bCs/>
          <w:sz w:val="24"/>
          <w:szCs w:val="24"/>
          <w:u w:val="single"/>
        </w:rPr>
        <w:t>References</w:t>
      </w:r>
    </w:p>
    <w:p w14:paraId="6C1C42E2" w14:textId="133ED1F0" w:rsidR="008257E6" w:rsidRDefault="008257E6" w:rsidP="008257E6">
      <w:pPr>
        <w:ind w:leftChars="0" w:left="0" w:firstLineChars="0" w:firstLine="0"/>
        <w:rPr>
          <w:rFonts w:ascii="Arial" w:hAnsi="Arial" w:cs="Arial"/>
          <w:sz w:val="24"/>
          <w:szCs w:val="24"/>
        </w:rPr>
      </w:pPr>
    </w:p>
    <w:p w14:paraId="6E2E96AF" w14:textId="5F75ECCB" w:rsidR="006C4C75" w:rsidRPr="006C4C75" w:rsidRDefault="006C4C75" w:rsidP="008257E6">
      <w:pPr>
        <w:ind w:leftChars="0" w:left="0" w:firstLineChars="0" w:firstLine="0"/>
        <w:rPr>
          <w:rFonts w:ascii="Arial" w:hAnsi="Arial" w:cs="Arial"/>
          <w:sz w:val="24"/>
          <w:szCs w:val="24"/>
        </w:rPr>
      </w:pPr>
      <w:r>
        <w:rPr>
          <w:rFonts w:ascii="Arial" w:hAnsi="Arial" w:cs="Arial"/>
          <w:sz w:val="24"/>
          <w:szCs w:val="24"/>
        </w:rPr>
        <w:t xml:space="preserve">CIPD (2014) </w:t>
      </w:r>
      <w:r>
        <w:rPr>
          <w:rFonts w:ascii="Arial" w:hAnsi="Arial" w:cs="Arial"/>
          <w:i/>
          <w:iCs/>
          <w:sz w:val="24"/>
          <w:szCs w:val="24"/>
        </w:rPr>
        <w:t xml:space="preserve">Culture, Purpose and Value of SME’s. </w:t>
      </w:r>
      <w:r>
        <w:rPr>
          <w:rFonts w:ascii="Arial" w:hAnsi="Arial" w:cs="Arial"/>
          <w:sz w:val="24"/>
          <w:szCs w:val="24"/>
        </w:rPr>
        <w:t xml:space="preserve">Available at: </w:t>
      </w:r>
      <w:hyperlink r:id="rId6" w:history="1">
        <w:r w:rsidRPr="00AA6AA8">
          <w:rPr>
            <w:rStyle w:val="Hyperlink"/>
            <w:rFonts w:ascii="Arial" w:hAnsi="Arial" w:cs="Arial"/>
            <w:sz w:val="24"/>
            <w:szCs w:val="24"/>
          </w:rPr>
          <w:t>https://www.cipd.co.uk/knowledge/culture/working-environment/sme-culture-report</w:t>
        </w:r>
      </w:hyperlink>
      <w:r>
        <w:rPr>
          <w:rFonts w:ascii="Arial" w:hAnsi="Arial" w:cs="Arial"/>
          <w:sz w:val="24"/>
          <w:szCs w:val="24"/>
        </w:rPr>
        <w:t xml:space="preserve"> Accessed (30.01.2022)</w:t>
      </w:r>
    </w:p>
    <w:p w14:paraId="17E250B4" w14:textId="77777777" w:rsidR="006C4C75" w:rsidRDefault="006C4C75" w:rsidP="008257E6">
      <w:pPr>
        <w:ind w:leftChars="0" w:left="0" w:firstLineChars="0" w:firstLine="0"/>
        <w:rPr>
          <w:rFonts w:ascii="Arial" w:hAnsi="Arial" w:cs="Arial"/>
          <w:sz w:val="24"/>
          <w:szCs w:val="24"/>
        </w:rPr>
      </w:pPr>
    </w:p>
    <w:p w14:paraId="0D68D142" w14:textId="0C579B02" w:rsidR="00D62B4B" w:rsidRPr="00D62B4B" w:rsidRDefault="00D62B4B" w:rsidP="008257E6">
      <w:pPr>
        <w:ind w:leftChars="0" w:left="0" w:firstLineChars="0" w:firstLine="0"/>
        <w:rPr>
          <w:rFonts w:ascii="Arial" w:hAnsi="Arial" w:cs="Arial"/>
          <w:sz w:val="24"/>
          <w:szCs w:val="24"/>
        </w:rPr>
      </w:pPr>
      <w:r>
        <w:rPr>
          <w:rFonts w:ascii="Arial" w:hAnsi="Arial" w:cs="Arial"/>
          <w:sz w:val="24"/>
          <w:szCs w:val="24"/>
        </w:rPr>
        <w:t xml:space="preserve">CIPD (2016) </w:t>
      </w:r>
      <w:r>
        <w:rPr>
          <w:rFonts w:ascii="Arial" w:hAnsi="Arial" w:cs="Arial"/>
          <w:i/>
          <w:iCs/>
          <w:sz w:val="24"/>
          <w:szCs w:val="24"/>
        </w:rPr>
        <w:t xml:space="preserve">Employee Contracts and Handbooks. </w:t>
      </w:r>
      <w:r>
        <w:rPr>
          <w:rFonts w:ascii="Arial" w:hAnsi="Arial" w:cs="Arial"/>
          <w:sz w:val="24"/>
          <w:szCs w:val="24"/>
        </w:rPr>
        <w:t xml:space="preserve">Available at: </w:t>
      </w:r>
      <w:hyperlink r:id="rId7" w:history="1">
        <w:r w:rsidRPr="00AA530E">
          <w:rPr>
            <w:rStyle w:val="Hyperlink"/>
            <w:rFonts w:ascii="Arial" w:hAnsi="Arial" w:cs="Arial"/>
            <w:sz w:val="24"/>
            <w:szCs w:val="24"/>
          </w:rPr>
          <w:t>https://www.cipd.ie/news-resources/practical-guidance/employment-law/factsheets/employee-contracts-handbooks</w:t>
        </w:r>
      </w:hyperlink>
      <w:r>
        <w:rPr>
          <w:rFonts w:ascii="Arial" w:hAnsi="Arial" w:cs="Arial"/>
          <w:sz w:val="24"/>
          <w:szCs w:val="24"/>
        </w:rPr>
        <w:t>. Accessed (22.01.2022)</w:t>
      </w:r>
    </w:p>
    <w:p w14:paraId="27B4AC87" w14:textId="17EEA0D7" w:rsidR="00D62B4B" w:rsidRDefault="00D62B4B" w:rsidP="008257E6">
      <w:pPr>
        <w:ind w:leftChars="0" w:left="0" w:firstLineChars="0" w:firstLine="0"/>
        <w:rPr>
          <w:rFonts w:ascii="Arial" w:hAnsi="Arial" w:cs="Arial"/>
          <w:sz w:val="24"/>
          <w:szCs w:val="24"/>
        </w:rPr>
      </w:pPr>
    </w:p>
    <w:p w14:paraId="035FC8E1" w14:textId="2A85E64A" w:rsidR="000E256A" w:rsidRDefault="000E256A" w:rsidP="008257E6">
      <w:pPr>
        <w:ind w:leftChars="0" w:left="0" w:firstLineChars="0" w:firstLine="0"/>
        <w:rPr>
          <w:rFonts w:ascii="Arial" w:hAnsi="Arial" w:cs="Arial"/>
          <w:sz w:val="24"/>
          <w:szCs w:val="24"/>
        </w:rPr>
      </w:pPr>
      <w:r>
        <w:rPr>
          <w:rFonts w:ascii="Arial" w:hAnsi="Arial" w:cs="Arial"/>
          <w:sz w:val="24"/>
          <w:szCs w:val="24"/>
        </w:rPr>
        <w:t xml:space="preserve">CIPD (2021) </w:t>
      </w:r>
      <w:r>
        <w:rPr>
          <w:rFonts w:ascii="Arial" w:hAnsi="Arial" w:cs="Arial"/>
          <w:i/>
          <w:iCs/>
          <w:sz w:val="24"/>
          <w:szCs w:val="24"/>
        </w:rPr>
        <w:t xml:space="preserve">Employee Engagement and Motivation. </w:t>
      </w:r>
      <w:r>
        <w:rPr>
          <w:rFonts w:ascii="Arial" w:hAnsi="Arial" w:cs="Arial"/>
          <w:sz w:val="24"/>
          <w:szCs w:val="24"/>
        </w:rPr>
        <w:t xml:space="preserve">Available at: </w:t>
      </w:r>
      <w:hyperlink r:id="rId8" w:history="1">
        <w:r w:rsidRPr="00FC6573">
          <w:rPr>
            <w:rStyle w:val="Hyperlink"/>
            <w:rFonts w:ascii="Arial" w:hAnsi="Arial" w:cs="Arial"/>
            <w:sz w:val="24"/>
            <w:szCs w:val="24"/>
          </w:rPr>
          <w:t>https://www.cipd.co.uk/knowledge/fundamentals/relations/engagement/factsheet</w:t>
        </w:r>
      </w:hyperlink>
      <w:r>
        <w:rPr>
          <w:rFonts w:ascii="Arial" w:hAnsi="Arial" w:cs="Arial"/>
          <w:sz w:val="24"/>
          <w:szCs w:val="24"/>
        </w:rPr>
        <w:t>. (Accessed 11.01.2022)</w:t>
      </w:r>
    </w:p>
    <w:p w14:paraId="6DE0780D" w14:textId="576A7C63" w:rsidR="009655F1" w:rsidRDefault="009655F1" w:rsidP="008257E6">
      <w:pPr>
        <w:ind w:leftChars="0" w:left="0" w:firstLineChars="0" w:firstLine="0"/>
        <w:rPr>
          <w:rFonts w:ascii="Arial" w:hAnsi="Arial" w:cs="Arial"/>
          <w:sz w:val="24"/>
          <w:szCs w:val="24"/>
        </w:rPr>
      </w:pPr>
    </w:p>
    <w:p w14:paraId="2B32D0EF" w14:textId="12289487" w:rsidR="009655F1" w:rsidRPr="009655F1" w:rsidRDefault="009655F1" w:rsidP="008257E6">
      <w:pPr>
        <w:ind w:leftChars="0" w:left="0" w:firstLineChars="0" w:firstLine="0"/>
        <w:rPr>
          <w:rFonts w:ascii="Arial" w:hAnsi="Arial" w:cs="Arial"/>
          <w:sz w:val="24"/>
          <w:szCs w:val="24"/>
        </w:rPr>
      </w:pPr>
      <w:r>
        <w:rPr>
          <w:rFonts w:ascii="Arial" w:hAnsi="Arial" w:cs="Arial"/>
          <w:sz w:val="24"/>
          <w:szCs w:val="24"/>
        </w:rPr>
        <w:t xml:space="preserve">CIPD (2021) </w:t>
      </w:r>
      <w:r>
        <w:rPr>
          <w:rFonts w:ascii="Arial" w:hAnsi="Arial" w:cs="Arial"/>
          <w:i/>
          <w:iCs/>
          <w:sz w:val="24"/>
          <w:szCs w:val="24"/>
        </w:rPr>
        <w:t xml:space="preserve">CIPD Good Work Index 2021. </w:t>
      </w:r>
      <w:r>
        <w:rPr>
          <w:rFonts w:ascii="Arial" w:hAnsi="Arial" w:cs="Arial"/>
          <w:sz w:val="24"/>
          <w:szCs w:val="24"/>
        </w:rPr>
        <w:t xml:space="preserve">Available at: </w:t>
      </w:r>
      <w:hyperlink r:id="rId9" w:history="1">
        <w:r w:rsidRPr="00AA6AA8">
          <w:rPr>
            <w:rStyle w:val="Hyperlink"/>
            <w:rFonts w:ascii="Arial" w:hAnsi="Arial" w:cs="Arial"/>
            <w:sz w:val="24"/>
            <w:szCs w:val="24"/>
          </w:rPr>
          <w:t>https://moodle.uwtsd.ac.uk/pluginfile.php/557524/mod_resource/content/1/CIPD%20Good%20Work%20Index%20June%202021.pdf</w:t>
        </w:r>
      </w:hyperlink>
      <w:r>
        <w:rPr>
          <w:rFonts w:ascii="Arial" w:hAnsi="Arial" w:cs="Arial"/>
          <w:sz w:val="24"/>
          <w:szCs w:val="24"/>
        </w:rPr>
        <w:t xml:space="preserve"> Accessed (30.01.2022)</w:t>
      </w:r>
    </w:p>
    <w:p w14:paraId="74456FED" w14:textId="681F72C0" w:rsidR="000E256A" w:rsidRDefault="000E256A" w:rsidP="008257E6">
      <w:pPr>
        <w:ind w:leftChars="0" w:left="0" w:firstLineChars="0" w:firstLine="0"/>
        <w:rPr>
          <w:rFonts w:ascii="Arial" w:hAnsi="Arial" w:cs="Arial"/>
          <w:sz w:val="24"/>
          <w:szCs w:val="24"/>
        </w:rPr>
      </w:pPr>
    </w:p>
    <w:p w14:paraId="198216DB" w14:textId="6ECF71F1" w:rsidR="00526C81" w:rsidRDefault="00526C81" w:rsidP="008257E6">
      <w:pPr>
        <w:ind w:leftChars="0" w:left="0" w:firstLineChars="0" w:firstLine="0"/>
        <w:rPr>
          <w:rFonts w:ascii="Arial" w:hAnsi="Arial" w:cs="Arial"/>
          <w:sz w:val="24"/>
          <w:szCs w:val="24"/>
        </w:rPr>
      </w:pPr>
      <w:r>
        <w:rPr>
          <w:rFonts w:ascii="Arial" w:hAnsi="Arial" w:cs="Arial"/>
          <w:sz w:val="24"/>
          <w:szCs w:val="24"/>
        </w:rPr>
        <w:t xml:space="preserve">CIPD (2022) </w:t>
      </w:r>
      <w:r>
        <w:rPr>
          <w:rFonts w:ascii="Arial" w:hAnsi="Arial" w:cs="Arial"/>
          <w:i/>
          <w:iCs/>
          <w:sz w:val="24"/>
          <w:szCs w:val="24"/>
        </w:rPr>
        <w:t xml:space="preserve">Employee Experience. </w:t>
      </w:r>
      <w:r>
        <w:rPr>
          <w:rFonts w:ascii="Arial" w:hAnsi="Arial" w:cs="Arial"/>
          <w:sz w:val="24"/>
          <w:szCs w:val="24"/>
        </w:rPr>
        <w:t xml:space="preserve">Available at: </w:t>
      </w:r>
      <w:hyperlink r:id="rId10" w:history="1">
        <w:r w:rsidR="00856A8D" w:rsidRPr="00AA6AA8">
          <w:rPr>
            <w:rStyle w:val="Hyperlink"/>
            <w:rFonts w:ascii="Arial" w:hAnsi="Arial" w:cs="Arial"/>
            <w:sz w:val="24"/>
            <w:szCs w:val="24"/>
          </w:rPr>
          <w:t>https://peopleprofession.cipd.org/profession-map/specialist-knowledge/employee-experience</w:t>
        </w:r>
      </w:hyperlink>
      <w:r w:rsidR="00856A8D">
        <w:rPr>
          <w:rFonts w:ascii="Arial" w:hAnsi="Arial" w:cs="Arial"/>
          <w:sz w:val="24"/>
          <w:szCs w:val="24"/>
        </w:rPr>
        <w:t>. Accessed (30.01.2022).</w:t>
      </w:r>
    </w:p>
    <w:p w14:paraId="27531A32" w14:textId="742AFBB6" w:rsidR="00856A8D" w:rsidRDefault="00856A8D" w:rsidP="008257E6">
      <w:pPr>
        <w:ind w:leftChars="0" w:left="0" w:firstLineChars="0" w:firstLine="0"/>
        <w:rPr>
          <w:rFonts w:ascii="Arial" w:hAnsi="Arial" w:cs="Arial"/>
          <w:sz w:val="24"/>
          <w:szCs w:val="24"/>
        </w:rPr>
      </w:pPr>
    </w:p>
    <w:p w14:paraId="29FE7306" w14:textId="26B65911" w:rsidR="0013011B" w:rsidRPr="0013011B" w:rsidRDefault="0013011B" w:rsidP="0013011B">
      <w:pPr>
        <w:suppressAutoHyphens w:val="0"/>
        <w:spacing w:after="160" w:line="259" w:lineRule="auto"/>
        <w:ind w:leftChars="0" w:left="0" w:firstLineChars="0" w:firstLine="0"/>
        <w:textDirection w:val="lrTb"/>
        <w:textAlignment w:val="auto"/>
        <w:outlineLvl w:val="9"/>
        <w:rPr>
          <w:rFonts w:ascii="Arial" w:eastAsiaTheme="minorHAnsi" w:hAnsi="Arial" w:cs="Arial"/>
          <w:position w:val="0"/>
          <w:sz w:val="24"/>
          <w:szCs w:val="24"/>
        </w:rPr>
      </w:pPr>
      <w:r w:rsidRPr="0013011B">
        <w:rPr>
          <w:rFonts w:ascii="Arial" w:eastAsiaTheme="minorHAnsi" w:hAnsi="Arial" w:cs="Arial"/>
          <w:position w:val="0"/>
          <w:sz w:val="24"/>
          <w:szCs w:val="24"/>
        </w:rPr>
        <w:t xml:space="preserve">DESIMONE R (2019) </w:t>
      </w:r>
      <w:r w:rsidRPr="0013011B">
        <w:rPr>
          <w:rFonts w:ascii="Arial" w:eastAsiaTheme="minorHAnsi" w:hAnsi="Arial" w:cs="Arial"/>
          <w:i/>
          <w:iCs/>
          <w:position w:val="0"/>
          <w:sz w:val="24"/>
          <w:szCs w:val="24"/>
        </w:rPr>
        <w:t xml:space="preserve">What High Performance Workplaces </w:t>
      </w:r>
      <w:r w:rsidR="005C1560" w:rsidRPr="0013011B">
        <w:rPr>
          <w:rFonts w:ascii="Arial" w:eastAsiaTheme="minorHAnsi" w:hAnsi="Arial" w:cs="Arial"/>
          <w:i/>
          <w:iCs/>
          <w:position w:val="0"/>
          <w:sz w:val="24"/>
          <w:szCs w:val="24"/>
        </w:rPr>
        <w:t>Do</w:t>
      </w:r>
      <w:r w:rsidRPr="0013011B">
        <w:rPr>
          <w:rFonts w:ascii="Arial" w:eastAsiaTheme="minorHAnsi" w:hAnsi="Arial" w:cs="Arial"/>
          <w:i/>
          <w:iCs/>
          <w:position w:val="0"/>
          <w:sz w:val="24"/>
          <w:szCs w:val="24"/>
        </w:rPr>
        <w:t xml:space="preserve"> Differently</w:t>
      </w:r>
      <w:r w:rsidRPr="0013011B">
        <w:rPr>
          <w:rFonts w:ascii="Arial" w:eastAsiaTheme="minorHAnsi" w:hAnsi="Arial" w:cs="Arial"/>
          <w:position w:val="0"/>
          <w:sz w:val="24"/>
          <w:szCs w:val="24"/>
        </w:rPr>
        <w:t xml:space="preserve">. Available at: </w:t>
      </w:r>
      <w:hyperlink r:id="rId11" w:history="1">
        <w:r w:rsidRPr="0013011B">
          <w:rPr>
            <w:rFonts w:ascii="Arial" w:eastAsiaTheme="minorHAnsi" w:hAnsi="Arial" w:cs="Arial"/>
            <w:color w:val="0563C1" w:themeColor="hyperlink"/>
            <w:position w:val="0"/>
            <w:sz w:val="24"/>
            <w:szCs w:val="24"/>
            <w:u w:val="single"/>
          </w:rPr>
          <w:t>https://www.gallup.com/workplace/269405/high-performance-workplaces-differently.aspx</w:t>
        </w:r>
      </w:hyperlink>
      <w:r w:rsidRPr="0013011B">
        <w:rPr>
          <w:rFonts w:ascii="Arial" w:eastAsiaTheme="minorHAnsi" w:hAnsi="Arial" w:cs="Arial"/>
          <w:position w:val="0"/>
          <w:sz w:val="24"/>
          <w:szCs w:val="24"/>
        </w:rPr>
        <w:t>. (Accessed 28.01.2022)</w:t>
      </w:r>
    </w:p>
    <w:p w14:paraId="30077ACA" w14:textId="77777777" w:rsidR="0013011B" w:rsidRPr="00526C81" w:rsidRDefault="0013011B" w:rsidP="008257E6">
      <w:pPr>
        <w:ind w:leftChars="0" w:left="0" w:firstLineChars="0" w:firstLine="0"/>
        <w:rPr>
          <w:rFonts w:ascii="Arial" w:hAnsi="Arial" w:cs="Arial"/>
          <w:sz w:val="24"/>
          <w:szCs w:val="24"/>
        </w:rPr>
      </w:pPr>
    </w:p>
    <w:p w14:paraId="17564BC4" w14:textId="7DFDB918" w:rsidR="00FF2B62" w:rsidRPr="00FF2B62" w:rsidRDefault="00FF2B62" w:rsidP="008257E6">
      <w:pPr>
        <w:ind w:leftChars="0" w:left="0" w:firstLineChars="0" w:firstLine="0"/>
        <w:rPr>
          <w:rFonts w:ascii="Arial" w:hAnsi="Arial" w:cs="Arial"/>
          <w:sz w:val="24"/>
          <w:szCs w:val="24"/>
        </w:rPr>
      </w:pPr>
      <w:r>
        <w:rPr>
          <w:rFonts w:ascii="Arial" w:hAnsi="Arial" w:cs="Arial"/>
          <w:sz w:val="24"/>
          <w:szCs w:val="24"/>
        </w:rPr>
        <w:t>E</w:t>
      </w:r>
      <w:r w:rsidR="001D7698">
        <w:rPr>
          <w:rFonts w:ascii="Arial" w:hAnsi="Arial" w:cs="Arial"/>
          <w:sz w:val="24"/>
          <w:szCs w:val="24"/>
        </w:rPr>
        <w:t>VANS</w:t>
      </w:r>
      <w:r>
        <w:rPr>
          <w:rFonts w:ascii="Arial" w:hAnsi="Arial" w:cs="Arial"/>
          <w:sz w:val="24"/>
          <w:szCs w:val="24"/>
        </w:rPr>
        <w:t xml:space="preserve"> S (2018) </w:t>
      </w:r>
      <w:r>
        <w:rPr>
          <w:rFonts w:ascii="Arial" w:hAnsi="Arial" w:cs="Arial"/>
          <w:i/>
          <w:iCs/>
          <w:sz w:val="24"/>
          <w:szCs w:val="24"/>
        </w:rPr>
        <w:t xml:space="preserve">The Do’s and </w:t>
      </w:r>
      <w:r w:rsidR="004872E0">
        <w:rPr>
          <w:rFonts w:ascii="Arial" w:hAnsi="Arial" w:cs="Arial"/>
          <w:i/>
          <w:iCs/>
          <w:sz w:val="24"/>
          <w:szCs w:val="24"/>
        </w:rPr>
        <w:t>Dont’s</w:t>
      </w:r>
      <w:r>
        <w:rPr>
          <w:rFonts w:ascii="Arial" w:hAnsi="Arial" w:cs="Arial"/>
          <w:i/>
          <w:iCs/>
          <w:sz w:val="24"/>
          <w:szCs w:val="24"/>
        </w:rPr>
        <w:t xml:space="preserve"> of Creating and Employee Handbook. </w:t>
      </w:r>
      <w:r>
        <w:rPr>
          <w:rFonts w:ascii="Arial" w:hAnsi="Arial" w:cs="Arial"/>
          <w:sz w:val="24"/>
          <w:szCs w:val="24"/>
        </w:rPr>
        <w:t xml:space="preserve">Available at: </w:t>
      </w:r>
      <w:hyperlink r:id="rId12" w:history="1">
        <w:r w:rsidRPr="00AA530E">
          <w:rPr>
            <w:rStyle w:val="Hyperlink"/>
            <w:rFonts w:ascii="Arial" w:hAnsi="Arial" w:cs="Arial"/>
            <w:sz w:val="24"/>
            <w:szCs w:val="24"/>
          </w:rPr>
          <w:t>https://www.peoplemanagement.co.uk/experts/legal/dos-donts-creating-employee-handbook</w:t>
        </w:r>
      </w:hyperlink>
      <w:r>
        <w:rPr>
          <w:rFonts w:ascii="Arial" w:hAnsi="Arial" w:cs="Arial"/>
          <w:sz w:val="24"/>
          <w:szCs w:val="24"/>
        </w:rPr>
        <w:t>. (Accessed 22.01.2022)</w:t>
      </w:r>
    </w:p>
    <w:p w14:paraId="37A27635" w14:textId="77777777" w:rsidR="00FF2B62" w:rsidRDefault="00FF2B62" w:rsidP="008257E6">
      <w:pPr>
        <w:ind w:leftChars="0" w:left="0" w:firstLineChars="0" w:firstLine="0"/>
        <w:rPr>
          <w:rFonts w:ascii="Arial" w:hAnsi="Arial" w:cs="Arial"/>
          <w:sz w:val="24"/>
          <w:szCs w:val="24"/>
        </w:rPr>
      </w:pPr>
    </w:p>
    <w:p w14:paraId="6C08A526" w14:textId="5DE582C0" w:rsidR="008257E6" w:rsidRDefault="008257E6" w:rsidP="008257E6">
      <w:pPr>
        <w:ind w:leftChars="0" w:left="0" w:firstLineChars="0" w:firstLine="0"/>
        <w:rPr>
          <w:rFonts w:ascii="Arial" w:hAnsi="Arial" w:cs="Arial"/>
          <w:sz w:val="24"/>
          <w:szCs w:val="24"/>
        </w:rPr>
      </w:pPr>
      <w:r>
        <w:rPr>
          <w:rFonts w:ascii="Arial" w:hAnsi="Arial" w:cs="Arial"/>
          <w:sz w:val="24"/>
          <w:szCs w:val="24"/>
        </w:rPr>
        <w:t>J</w:t>
      </w:r>
      <w:r w:rsidR="001D7698">
        <w:rPr>
          <w:rFonts w:ascii="Arial" w:hAnsi="Arial" w:cs="Arial"/>
          <w:sz w:val="24"/>
          <w:szCs w:val="24"/>
        </w:rPr>
        <w:t>ANZER</w:t>
      </w:r>
      <w:r>
        <w:rPr>
          <w:rFonts w:ascii="Arial" w:hAnsi="Arial" w:cs="Arial"/>
          <w:sz w:val="24"/>
          <w:szCs w:val="24"/>
        </w:rPr>
        <w:t xml:space="preserve"> C (2019) </w:t>
      </w:r>
      <w:r w:rsidRPr="008257E6">
        <w:rPr>
          <w:rFonts w:ascii="Arial" w:hAnsi="Arial" w:cs="Arial"/>
          <w:i/>
          <w:iCs/>
          <w:sz w:val="24"/>
          <w:szCs w:val="24"/>
        </w:rPr>
        <w:t>7 Employee handbook Examples you should steal from</w:t>
      </w:r>
      <w:r>
        <w:rPr>
          <w:rFonts w:ascii="Arial" w:hAnsi="Arial" w:cs="Arial"/>
          <w:sz w:val="24"/>
          <w:szCs w:val="24"/>
        </w:rPr>
        <w:t xml:space="preserve">. Available at: </w:t>
      </w:r>
      <w:hyperlink r:id="rId13" w:anchor=":~:text=Beyond%20solving%20employee%20or%20culture%20issues%2C%20employee%20handbooks,core%20values%20can%20increase%20employee%20engagement%20and%20loyalty" w:history="1">
        <w:r w:rsidRPr="00AA530E">
          <w:rPr>
            <w:rStyle w:val="Hyperlink"/>
            <w:rFonts w:ascii="Arial" w:hAnsi="Arial" w:cs="Arial"/>
            <w:sz w:val="24"/>
            <w:szCs w:val="24"/>
          </w:rPr>
          <w:t>https://www.zenefits.com/workest/employee-handbook-examples/#:~:text=Beyond%20solving%20employee%20or%20culture%20issues%2C%20employee%20handbooks,core%20values%20can%20increase%20employee%20engagement%20and%20loyalty</w:t>
        </w:r>
      </w:hyperlink>
      <w:r w:rsidRPr="008257E6">
        <w:rPr>
          <w:rFonts w:ascii="Arial" w:hAnsi="Arial" w:cs="Arial"/>
          <w:sz w:val="24"/>
          <w:szCs w:val="24"/>
        </w:rPr>
        <w:t>.</w:t>
      </w:r>
      <w:r>
        <w:rPr>
          <w:rFonts w:ascii="Arial" w:hAnsi="Arial" w:cs="Arial"/>
          <w:sz w:val="24"/>
          <w:szCs w:val="24"/>
        </w:rPr>
        <w:t xml:space="preserve"> (Accessed 22.01.2022)</w:t>
      </w:r>
    </w:p>
    <w:p w14:paraId="48D5E713" w14:textId="510EB03F" w:rsidR="00DE5067" w:rsidRDefault="00DE5067" w:rsidP="008257E6">
      <w:pPr>
        <w:ind w:leftChars="0" w:left="0" w:firstLineChars="0" w:firstLine="0"/>
        <w:rPr>
          <w:rFonts w:ascii="Arial" w:hAnsi="Arial" w:cs="Arial"/>
          <w:sz w:val="24"/>
          <w:szCs w:val="24"/>
        </w:rPr>
      </w:pPr>
    </w:p>
    <w:p w14:paraId="132BF5C5" w14:textId="77777777" w:rsidR="00A97389" w:rsidRPr="00A97389" w:rsidRDefault="00A97389" w:rsidP="00A97389">
      <w:pPr>
        <w:suppressAutoHyphens w:val="0"/>
        <w:spacing w:after="160" w:line="259" w:lineRule="auto"/>
        <w:ind w:leftChars="0" w:left="0" w:firstLineChars="0" w:firstLine="0"/>
        <w:textDirection w:val="lrTb"/>
        <w:textAlignment w:val="auto"/>
        <w:outlineLvl w:val="9"/>
        <w:rPr>
          <w:rFonts w:ascii="Arial" w:eastAsiaTheme="minorHAnsi" w:hAnsi="Arial" w:cs="Arial"/>
          <w:position w:val="0"/>
          <w:sz w:val="24"/>
          <w:szCs w:val="24"/>
        </w:rPr>
      </w:pPr>
      <w:r w:rsidRPr="00A97389">
        <w:rPr>
          <w:rFonts w:ascii="Arial" w:eastAsiaTheme="minorHAnsi" w:hAnsi="Arial" w:cs="Arial"/>
          <w:position w:val="0"/>
          <w:sz w:val="24"/>
          <w:szCs w:val="24"/>
        </w:rPr>
        <w:t xml:space="preserve">MACLEOD D (2015) </w:t>
      </w:r>
      <w:r w:rsidRPr="00A97389">
        <w:rPr>
          <w:rFonts w:ascii="Arial" w:eastAsiaTheme="minorHAnsi" w:hAnsi="Arial" w:cs="Arial"/>
          <w:i/>
          <w:iCs/>
          <w:position w:val="0"/>
          <w:sz w:val="24"/>
          <w:szCs w:val="24"/>
        </w:rPr>
        <w:t xml:space="preserve">Engage for Success: Giveback UK </w:t>
      </w:r>
      <w:r w:rsidRPr="00A97389">
        <w:rPr>
          <w:rFonts w:ascii="Arial" w:eastAsiaTheme="minorHAnsi" w:hAnsi="Arial" w:cs="Arial"/>
          <w:position w:val="0"/>
          <w:sz w:val="24"/>
          <w:szCs w:val="24"/>
        </w:rPr>
        <w:t xml:space="preserve">[video]. Available at: </w:t>
      </w:r>
      <w:hyperlink r:id="rId14" w:history="1">
        <w:r w:rsidRPr="00A97389">
          <w:rPr>
            <w:rFonts w:ascii="Arial" w:eastAsiaTheme="minorHAnsi" w:hAnsi="Arial" w:cs="Arial"/>
            <w:color w:val="0563C1" w:themeColor="hyperlink"/>
            <w:position w:val="0"/>
            <w:sz w:val="24"/>
            <w:szCs w:val="24"/>
            <w:u w:val="single"/>
          </w:rPr>
          <w:t>https://www.youtube.com/watch?v=oLrrHDly3wA</w:t>
        </w:r>
      </w:hyperlink>
      <w:r w:rsidRPr="00A97389">
        <w:rPr>
          <w:rFonts w:ascii="Arial" w:eastAsiaTheme="minorHAnsi" w:hAnsi="Arial" w:cs="Arial"/>
          <w:position w:val="0"/>
          <w:sz w:val="24"/>
          <w:szCs w:val="24"/>
        </w:rPr>
        <w:t xml:space="preserve"> (Accessed 28.01.2022)</w:t>
      </w:r>
    </w:p>
    <w:p w14:paraId="65EFB026" w14:textId="37459858" w:rsidR="001D7698" w:rsidRDefault="001D7698" w:rsidP="008257E6">
      <w:pPr>
        <w:ind w:leftChars="0" w:left="0" w:firstLineChars="0" w:firstLine="0"/>
        <w:rPr>
          <w:rFonts w:ascii="Arial" w:hAnsi="Arial" w:cs="Arial"/>
          <w:sz w:val="24"/>
          <w:szCs w:val="24"/>
        </w:rPr>
      </w:pPr>
    </w:p>
    <w:p w14:paraId="03F22916" w14:textId="51747959" w:rsidR="001D7698" w:rsidRPr="001D7698" w:rsidRDefault="001D7698" w:rsidP="008257E6">
      <w:pPr>
        <w:ind w:leftChars="0" w:left="0" w:firstLineChars="0" w:firstLine="0"/>
        <w:rPr>
          <w:rFonts w:ascii="Arial" w:hAnsi="Arial" w:cs="Arial"/>
          <w:sz w:val="24"/>
          <w:szCs w:val="24"/>
        </w:rPr>
      </w:pPr>
      <w:r>
        <w:rPr>
          <w:rFonts w:ascii="Arial" w:hAnsi="Arial" w:cs="Arial"/>
          <w:sz w:val="24"/>
          <w:szCs w:val="24"/>
        </w:rPr>
        <w:lastRenderedPageBreak/>
        <w:t xml:space="preserve">XPERTHR (2022). </w:t>
      </w:r>
      <w:r>
        <w:rPr>
          <w:rFonts w:ascii="Arial" w:hAnsi="Arial" w:cs="Arial"/>
          <w:i/>
          <w:iCs/>
          <w:sz w:val="24"/>
          <w:szCs w:val="24"/>
        </w:rPr>
        <w:t xml:space="preserve">Staff handbooks: Example Staff Handbook Structure for Large Employers (policy).  </w:t>
      </w:r>
      <w:r>
        <w:rPr>
          <w:rFonts w:ascii="Arial" w:hAnsi="Arial" w:cs="Arial"/>
          <w:sz w:val="24"/>
          <w:szCs w:val="24"/>
        </w:rPr>
        <w:t>Available at:</w:t>
      </w:r>
      <w:r w:rsidRPr="001D7698">
        <w:t xml:space="preserve"> </w:t>
      </w:r>
      <w:hyperlink r:id="rId15" w:history="1">
        <w:r w:rsidRPr="00AA6AA8">
          <w:rPr>
            <w:rStyle w:val="Hyperlink"/>
            <w:rFonts w:ascii="Arial" w:hAnsi="Arial" w:cs="Arial"/>
            <w:sz w:val="24"/>
            <w:szCs w:val="24"/>
          </w:rPr>
          <w:t>https://www.xperthr.co.uk/editors-choice/staff-handbooks-example-staff-handbook-structure-for-large-employers-policy-/103562/</w:t>
        </w:r>
      </w:hyperlink>
      <w:r>
        <w:rPr>
          <w:rFonts w:ascii="Arial" w:hAnsi="Arial" w:cs="Arial"/>
          <w:sz w:val="24"/>
          <w:szCs w:val="24"/>
        </w:rPr>
        <w:t xml:space="preserve"> (Accessed 30.01.2022). </w:t>
      </w:r>
    </w:p>
    <w:p w14:paraId="171DBC22" w14:textId="5CB702FA" w:rsidR="0009477C" w:rsidRDefault="0009477C">
      <w:pPr>
        <w:ind w:left="0" w:hanging="2"/>
        <w:rPr>
          <w:rFonts w:ascii="Arial" w:hAnsi="Arial" w:cs="Arial"/>
          <w:sz w:val="24"/>
          <w:szCs w:val="24"/>
        </w:rPr>
      </w:pPr>
    </w:p>
    <w:p w14:paraId="0BAB8739" w14:textId="06BC1490" w:rsidR="007E197E" w:rsidRPr="007E197E" w:rsidRDefault="007E197E" w:rsidP="007E197E">
      <w:pPr>
        <w:suppressAutoHyphens w:val="0"/>
        <w:spacing w:after="160" w:line="259" w:lineRule="auto"/>
        <w:ind w:leftChars="0" w:left="0" w:firstLineChars="0" w:firstLine="0"/>
        <w:textDirection w:val="lrTb"/>
        <w:textAlignment w:val="auto"/>
        <w:outlineLvl w:val="9"/>
        <w:rPr>
          <w:rFonts w:ascii="Arial" w:eastAsiaTheme="minorHAnsi" w:hAnsi="Arial" w:cs="Arial"/>
          <w:position w:val="0"/>
          <w:sz w:val="24"/>
          <w:szCs w:val="24"/>
        </w:rPr>
      </w:pPr>
      <w:r w:rsidRPr="007E197E">
        <w:rPr>
          <w:rFonts w:ascii="Arial" w:eastAsiaTheme="minorHAnsi" w:hAnsi="Arial" w:cs="Arial"/>
          <w:position w:val="0"/>
          <w:sz w:val="24"/>
          <w:szCs w:val="24"/>
        </w:rPr>
        <w:t xml:space="preserve">WERS (2013) </w:t>
      </w:r>
      <w:r w:rsidRPr="007E197E">
        <w:rPr>
          <w:rFonts w:ascii="Arial" w:eastAsiaTheme="minorHAnsi" w:hAnsi="Arial" w:cs="Arial"/>
          <w:i/>
          <w:iCs/>
          <w:position w:val="0"/>
          <w:sz w:val="24"/>
          <w:szCs w:val="24"/>
        </w:rPr>
        <w:t>The 2011 Workplace Employment Relations Study (WERS).</w:t>
      </w:r>
      <w:r w:rsidRPr="007E197E">
        <w:rPr>
          <w:rFonts w:ascii="Arial" w:eastAsiaTheme="minorHAnsi" w:hAnsi="Arial" w:cs="Arial"/>
          <w:position w:val="0"/>
          <w:sz w:val="24"/>
          <w:szCs w:val="24"/>
        </w:rPr>
        <w:t xml:space="preserve">                         Available at:</w:t>
      </w:r>
      <w:r w:rsidRPr="007E197E">
        <w:rPr>
          <w:rFonts w:asciiTheme="minorHAnsi" w:eastAsiaTheme="minorHAnsi" w:hAnsiTheme="minorHAnsi" w:cstheme="minorBidi"/>
          <w:position w:val="0"/>
          <w:sz w:val="22"/>
          <w:szCs w:val="22"/>
        </w:rPr>
        <w:t xml:space="preserve"> </w:t>
      </w:r>
      <w:hyperlink r:id="rId16" w:history="1">
        <w:r w:rsidRPr="007E197E">
          <w:rPr>
            <w:rFonts w:ascii="Arial" w:eastAsiaTheme="minorHAnsi" w:hAnsi="Arial" w:cs="Arial"/>
            <w:color w:val="0563C1" w:themeColor="hyperlink"/>
            <w:position w:val="0"/>
            <w:sz w:val="24"/>
            <w:szCs w:val="24"/>
            <w:u w:val="single"/>
          </w:rPr>
          <w:t>https://www.gov.uk/government/publications/the-2011-workplace-employment-relations-study-wers</w:t>
        </w:r>
      </w:hyperlink>
      <w:r w:rsidRPr="007E197E">
        <w:rPr>
          <w:rFonts w:ascii="Arial" w:eastAsiaTheme="minorHAnsi" w:hAnsi="Arial" w:cs="Arial"/>
          <w:position w:val="0"/>
          <w:sz w:val="24"/>
          <w:szCs w:val="24"/>
        </w:rPr>
        <w:t xml:space="preserve"> (Accessed </w:t>
      </w:r>
      <w:r>
        <w:rPr>
          <w:rFonts w:ascii="Arial" w:eastAsiaTheme="minorHAnsi" w:hAnsi="Arial" w:cs="Arial"/>
          <w:position w:val="0"/>
          <w:sz w:val="24"/>
          <w:szCs w:val="24"/>
        </w:rPr>
        <w:t>30</w:t>
      </w:r>
      <w:r w:rsidRPr="007E197E">
        <w:rPr>
          <w:rFonts w:ascii="Arial" w:eastAsiaTheme="minorHAnsi" w:hAnsi="Arial" w:cs="Arial"/>
          <w:position w:val="0"/>
          <w:sz w:val="24"/>
          <w:szCs w:val="24"/>
        </w:rPr>
        <w:t xml:space="preserve">.01.2022) </w:t>
      </w:r>
    </w:p>
    <w:p w14:paraId="73FA190B" w14:textId="5C9FAE3C" w:rsidR="0009477C" w:rsidRDefault="0009477C">
      <w:pPr>
        <w:ind w:left="0" w:hanging="2"/>
        <w:rPr>
          <w:rFonts w:ascii="Arial" w:hAnsi="Arial" w:cs="Arial"/>
          <w:sz w:val="24"/>
          <w:szCs w:val="24"/>
        </w:rPr>
      </w:pPr>
    </w:p>
    <w:p w14:paraId="74EC1BB8" w14:textId="20F05F93" w:rsidR="0009477C" w:rsidRDefault="0009477C">
      <w:pPr>
        <w:ind w:left="0" w:hanging="2"/>
        <w:rPr>
          <w:rFonts w:ascii="Arial" w:hAnsi="Arial" w:cs="Arial"/>
          <w:sz w:val="24"/>
          <w:szCs w:val="24"/>
        </w:rPr>
      </w:pPr>
    </w:p>
    <w:p w14:paraId="408F5C73" w14:textId="56DA7DA5" w:rsidR="0009477C" w:rsidRDefault="0009477C">
      <w:pPr>
        <w:ind w:left="0" w:hanging="2"/>
        <w:rPr>
          <w:rFonts w:ascii="Arial" w:hAnsi="Arial" w:cs="Arial"/>
          <w:sz w:val="24"/>
          <w:szCs w:val="24"/>
        </w:rPr>
      </w:pPr>
    </w:p>
    <w:p w14:paraId="171302ED" w14:textId="4F640BB9" w:rsidR="0009477C" w:rsidRDefault="0009477C">
      <w:pPr>
        <w:ind w:left="0" w:hanging="2"/>
        <w:rPr>
          <w:rFonts w:ascii="Arial" w:hAnsi="Arial" w:cs="Arial"/>
          <w:sz w:val="24"/>
          <w:szCs w:val="24"/>
        </w:rPr>
      </w:pPr>
    </w:p>
    <w:p w14:paraId="4C2298F0" w14:textId="66521C22" w:rsidR="0009477C" w:rsidRDefault="0009477C">
      <w:pPr>
        <w:ind w:left="0" w:hanging="2"/>
        <w:rPr>
          <w:rFonts w:ascii="Arial" w:hAnsi="Arial" w:cs="Arial"/>
          <w:sz w:val="24"/>
          <w:szCs w:val="24"/>
        </w:rPr>
      </w:pPr>
    </w:p>
    <w:p w14:paraId="770E223C" w14:textId="7444487C" w:rsidR="0009477C" w:rsidRDefault="0009477C">
      <w:pPr>
        <w:ind w:left="0" w:hanging="2"/>
        <w:rPr>
          <w:rFonts w:ascii="Arial" w:hAnsi="Arial" w:cs="Arial"/>
          <w:sz w:val="24"/>
          <w:szCs w:val="24"/>
        </w:rPr>
      </w:pPr>
    </w:p>
    <w:p w14:paraId="7A9DC470" w14:textId="11860596" w:rsidR="0009477C" w:rsidRDefault="0009477C">
      <w:pPr>
        <w:ind w:left="0" w:hanging="2"/>
        <w:rPr>
          <w:rFonts w:ascii="Arial" w:hAnsi="Arial" w:cs="Arial"/>
          <w:sz w:val="24"/>
          <w:szCs w:val="24"/>
        </w:rPr>
      </w:pPr>
    </w:p>
    <w:p w14:paraId="5D90F992" w14:textId="1DC34B14" w:rsidR="0009477C" w:rsidRDefault="0009477C">
      <w:pPr>
        <w:ind w:left="0" w:hanging="2"/>
        <w:rPr>
          <w:rFonts w:ascii="Arial" w:hAnsi="Arial" w:cs="Arial"/>
          <w:sz w:val="24"/>
          <w:szCs w:val="24"/>
        </w:rPr>
      </w:pPr>
    </w:p>
    <w:p w14:paraId="68240D76" w14:textId="4A2567D8" w:rsidR="0009477C" w:rsidRDefault="0009477C">
      <w:pPr>
        <w:ind w:left="0" w:hanging="2"/>
        <w:rPr>
          <w:rFonts w:ascii="Arial" w:hAnsi="Arial" w:cs="Arial"/>
          <w:sz w:val="24"/>
          <w:szCs w:val="24"/>
        </w:rPr>
      </w:pPr>
    </w:p>
    <w:p w14:paraId="180DAC9A" w14:textId="5FA34F55" w:rsidR="0009477C" w:rsidRDefault="0009477C">
      <w:pPr>
        <w:ind w:left="0" w:hanging="2"/>
        <w:rPr>
          <w:rFonts w:ascii="Arial" w:hAnsi="Arial" w:cs="Arial"/>
          <w:sz w:val="24"/>
          <w:szCs w:val="24"/>
        </w:rPr>
      </w:pPr>
    </w:p>
    <w:p w14:paraId="17276359" w14:textId="5D1AFD49" w:rsidR="0009477C" w:rsidRDefault="0009477C">
      <w:pPr>
        <w:ind w:left="0" w:hanging="2"/>
        <w:rPr>
          <w:rFonts w:ascii="Arial" w:hAnsi="Arial" w:cs="Arial"/>
          <w:sz w:val="24"/>
          <w:szCs w:val="24"/>
        </w:rPr>
      </w:pPr>
    </w:p>
    <w:p w14:paraId="6F73BCF2" w14:textId="4624918A" w:rsidR="0009477C" w:rsidRDefault="0009477C">
      <w:pPr>
        <w:ind w:left="0" w:hanging="2"/>
        <w:rPr>
          <w:rFonts w:ascii="Arial" w:hAnsi="Arial" w:cs="Arial"/>
          <w:sz w:val="24"/>
          <w:szCs w:val="24"/>
        </w:rPr>
      </w:pPr>
    </w:p>
    <w:p w14:paraId="03F03E44" w14:textId="77777777" w:rsidR="0009477C" w:rsidRPr="0009477C" w:rsidRDefault="0009477C">
      <w:pPr>
        <w:ind w:left="0" w:hanging="2"/>
        <w:rPr>
          <w:rFonts w:ascii="Arial" w:hAnsi="Arial" w:cs="Arial"/>
          <w:sz w:val="24"/>
          <w:szCs w:val="24"/>
        </w:rPr>
      </w:pPr>
    </w:p>
    <w:sectPr w:rsidR="0009477C" w:rsidRPr="000947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A18F1"/>
    <w:multiLevelType w:val="hybridMultilevel"/>
    <w:tmpl w:val="3A46F16A"/>
    <w:lvl w:ilvl="0" w:tplc="6348176E">
      <w:start w:val="1"/>
      <w:numFmt w:val="lowerLetter"/>
      <w:lvlText w:val="%1."/>
      <w:lvlJc w:val="left"/>
      <w:pPr>
        <w:ind w:left="718" w:hanging="360"/>
      </w:pPr>
      <w:rPr>
        <w:rFonts w:hint="default"/>
      </w:rPr>
    </w:lvl>
    <w:lvl w:ilvl="1" w:tplc="08090019">
      <w:start w:val="1"/>
      <w:numFmt w:val="lowerLetter"/>
      <w:lvlText w:val="%2."/>
      <w:lvlJc w:val="left"/>
      <w:pPr>
        <w:ind w:left="1438" w:hanging="360"/>
      </w:pPr>
    </w:lvl>
    <w:lvl w:ilvl="2" w:tplc="0809001B" w:tentative="1">
      <w:start w:val="1"/>
      <w:numFmt w:val="lowerRoman"/>
      <w:lvlText w:val="%3."/>
      <w:lvlJc w:val="right"/>
      <w:pPr>
        <w:ind w:left="2158" w:hanging="180"/>
      </w:pPr>
    </w:lvl>
    <w:lvl w:ilvl="3" w:tplc="0809000F" w:tentative="1">
      <w:start w:val="1"/>
      <w:numFmt w:val="decimal"/>
      <w:lvlText w:val="%4."/>
      <w:lvlJc w:val="left"/>
      <w:pPr>
        <w:ind w:left="2878" w:hanging="360"/>
      </w:pPr>
    </w:lvl>
    <w:lvl w:ilvl="4" w:tplc="08090019" w:tentative="1">
      <w:start w:val="1"/>
      <w:numFmt w:val="lowerLetter"/>
      <w:lvlText w:val="%5."/>
      <w:lvlJc w:val="left"/>
      <w:pPr>
        <w:ind w:left="3598" w:hanging="360"/>
      </w:pPr>
    </w:lvl>
    <w:lvl w:ilvl="5" w:tplc="0809001B" w:tentative="1">
      <w:start w:val="1"/>
      <w:numFmt w:val="lowerRoman"/>
      <w:lvlText w:val="%6."/>
      <w:lvlJc w:val="right"/>
      <w:pPr>
        <w:ind w:left="4318" w:hanging="180"/>
      </w:pPr>
    </w:lvl>
    <w:lvl w:ilvl="6" w:tplc="0809000F" w:tentative="1">
      <w:start w:val="1"/>
      <w:numFmt w:val="decimal"/>
      <w:lvlText w:val="%7."/>
      <w:lvlJc w:val="left"/>
      <w:pPr>
        <w:ind w:left="5038" w:hanging="360"/>
      </w:pPr>
    </w:lvl>
    <w:lvl w:ilvl="7" w:tplc="08090019" w:tentative="1">
      <w:start w:val="1"/>
      <w:numFmt w:val="lowerLetter"/>
      <w:lvlText w:val="%8."/>
      <w:lvlJc w:val="left"/>
      <w:pPr>
        <w:ind w:left="5758" w:hanging="360"/>
      </w:pPr>
    </w:lvl>
    <w:lvl w:ilvl="8" w:tplc="0809001B" w:tentative="1">
      <w:start w:val="1"/>
      <w:numFmt w:val="lowerRoman"/>
      <w:lvlText w:val="%9."/>
      <w:lvlJc w:val="right"/>
      <w:pPr>
        <w:ind w:left="6478" w:hanging="180"/>
      </w:pPr>
    </w:lvl>
  </w:abstractNum>
  <w:abstractNum w:abstractNumId="1" w15:restartNumberingAfterBreak="0">
    <w:nsid w:val="2E605CAB"/>
    <w:multiLevelType w:val="hybridMultilevel"/>
    <w:tmpl w:val="6DDC1144"/>
    <w:lvl w:ilvl="0" w:tplc="9CC4B65C">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2" w15:restartNumberingAfterBreak="0">
    <w:nsid w:val="51F14A3C"/>
    <w:multiLevelType w:val="hybridMultilevel"/>
    <w:tmpl w:val="5F026392"/>
    <w:lvl w:ilvl="0" w:tplc="0798CE5C">
      <w:start w:val="2"/>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588"/>
    <w:rsid w:val="00075A41"/>
    <w:rsid w:val="0009477C"/>
    <w:rsid w:val="000E256A"/>
    <w:rsid w:val="0013011B"/>
    <w:rsid w:val="001D7698"/>
    <w:rsid w:val="00213461"/>
    <w:rsid w:val="0021446F"/>
    <w:rsid w:val="002712F4"/>
    <w:rsid w:val="00293E70"/>
    <w:rsid w:val="003265D3"/>
    <w:rsid w:val="004113BB"/>
    <w:rsid w:val="004872E0"/>
    <w:rsid w:val="004B272D"/>
    <w:rsid w:val="004E373F"/>
    <w:rsid w:val="004F66F9"/>
    <w:rsid w:val="00526C81"/>
    <w:rsid w:val="00555A95"/>
    <w:rsid w:val="0059359A"/>
    <w:rsid w:val="005C1560"/>
    <w:rsid w:val="005D2D7F"/>
    <w:rsid w:val="005E7AE9"/>
    <w:rsid w:val="006A0938"/>
    <w:rsid w:val="006C4C75"/>
    <w:rsid w:val="006C74D5"/>
    <w:rsid w:val="006D369E"/>
    <w:rsid w:val="007741C3"/>
    <w:rsid w:val="007A6371"/>
    <w:rsid w:val="007C51DD"/>
    <w:rsid w:val="007E197E"/>
    <w:rsid w:val="008257E6"/>
    <w:rsid w:val="008421AD"/>
    <w:rsid w:val="0085350A"/>
    <w:rsid w:val="00856A42"/>
    <w:rsid w:val="00856A8D"/>
    <w:rsid w:val="00874109"/>
    <w:rsid w:val="008F1AAE"/>
    <w:rsid w:val="009554C0"/>
    <w:rsid w:val="009655F1"/>
    <w:rsid w:val="009E01E3"/>
    <w:rsid w:val="00A222ED"/>
    <w:rsid w:val="00A97389"/>
    <w:rsid w:val="00AA01C4"/>
    <w:rsid w:val="00AF0CD8"/>
    <w:rsid w:val="00AF3E2D"/>
    <w:rsid w:val="00AF72C9"/>
    <w:rsid w:val="00B2641C"/>
    <w:rsid w:val="00B90FAB"/>
    <w:rsid w:val="00B942EC"/>
    <w:rsid w:val="00BD6E77"/>
    <w:rsid w:val="00BF33CC"/>
    <w:rsid w:val="00C00588"/>
    <w:rsid w:val="00C27DE3"/>
    <w:rsid w:val="00C82514"/>
    <w:rsid w:val="00C96EFF"/>
    <w:rsid w:val="00D21837"/>
    <w:rsid w:val="00D36D56"/>
    <w:rsid w:val="00D62B4B"/>
    <w:rsid w:val="00D83C54"/>
    <w:rsid w:val="00DE33B1"/>
    <w:rsid w:val="00DE5067"/>
    <w:rsid w:val="00E60796"/>
    <w:rsid w:val="00E83AC8"/>
    <w:rsid w:val="00EA3C86"/>
    <w:rsid w:val="00EF32DD"/>
    <w:rsid w:val="00F47DB9"/>
    <w:rsid w:val="00F57F68"/>
    <w:rsid w:val="00FD24D4"/>
    <w:rsid w:val="00FF2B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0BC0B"/>
  <w15:chartTrackingRefBased/>
  <w15:docId w15:val="{C1D7A833-24FA-4BE4-9C8E-8C4F59F68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588"/>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0588"/>
    <w:pPr>
      <w:ind w:left="720"/>
      <w:contextualSpacing/>
    </w:pPr>
    <w:rPr>
      <w:rFonts w:ascii="Arial" w:eastAsia="Calibri" w:hAnsi="Arial"/>
      <w:sz w:val="22"/>
      <w:szCs w:val="22"/>
    </w:rPr>
  </w:style>
  <w:style w:type="character" w:styleId="Hyperlink">
    <w:name w:val="Hyperlink"/>
    <w:basedOn w:val="DefaultParagraphFont"/>
    <w:uiPriority w:val="99"/>
    <w:unhideWhenUsed/>
    <w:rsid w:val="008257E6"/>
    <w:rPr>
      <w:color w:val="0563C1" w:themeColor="hyperlink"/>
      <w:u w:val="single"/>
    </w:rPr>
  </w:style>
  <w:style w:type="character" w:styleId="UnresolvedMention">
    <w:name w:val="Unresolved Mention"/>
    <w:basedOn w:val="DefaultParagraphFont"/>
    <w:uiPriority w:val="99"/>
    <w:semiHidden/>
    <w:unhideWhenUsed/>
    <w:rsid w:val="008257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relations/engagement/factsheet" TargetMode="External"/><Relationship Id="rId13" Type="http://schemas.openxmlformats.org/officeDocument/2006/relationships/hyperlink" Target="https://www.zenefits.com/workest/employee-handbook-examp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ipd.ie/news-resources/practical-guidance/employment-law/factsheets/employee-contracts-handbooks" TargetMode="External"/><Relationship Id="rId12" Type="http://schemas.openxmlformats.org/officeDocument/2006/relationships/hyperlink" Target="https://www.peoplemanagement.co.uk/experts/legal/dos-donts-creating-employee-handboo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v.uk/government/publications/the-2011-workplace-employment-relations-study-wers" TargetMode="External"/><Relationship Id="rId1" Type="http://schemas.openxmlformats.org/officeDocument/2006/relationships/numbering" Target="numbering.xml"/><Relationship Id="rId6" Type="http://schemas.openxmlformats.org/officeDocument/2006/relationships/hyperlink" Target="https://www.cipd.co.uk/knowledge/culture/working-environment/sme-culture-report" TargetMode="External"/><Relationship Id="rId11" Type="http://schemas.openxmlformats.org/officeDocument/2006/relationships/hyperlink" Target="https://www.gallup.com/workplace/269405/high-performance-workplaces-differently.aspx" TargetMode="External"/><Relationship Id="rId5" Type="http://schemas.openxmlformats.org/officeDocument/2006/relationships/image" Target="media/image1.png"/><Relationship Id="rId15" Type="http://schemas.openxmlformats.org/officeDocument/2006/relationships/hyperlink" Target="https://www.xperthr.co.uk/editors-choice/staff-handbooks-example-staff-handbook-structure-for-large-employers-policy-/103562/" TargetMode="External"/><Relationship Id="rId10" Type="http://schemas.openxmlformats.org/officeDocument/2006/relationships/hyperlink" Target="https://peopleprofession.cipd.org/profession-map/specialist-knowledge/employee-experience" TargetMode="External"/><Relationship Id="rId4" Type="http://schemas.openxmlformats.org/officeDocument/2006/relationships/webSettings" Target="webSettings.xml"/><Relationship Id="rId9" Type="http://schemas.openxmlformats.org/officeDocument/2006/relationships/hyperlink" Target="https://moodle.uwtsd.ac.uk/pluginfile.php/557524/mod_resource/content/1/CIPD%20Good%20Work%20Index%20June%202021.pdf" TargetMode="External"/><Relationship Id="rId14" Type="http://schemas.openxmlformats.org/officeDocument/2006/relationships/hyperlink" Target="https://www.youtube.com/watch?v=oLrrHDly3w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313</TotalTime>
  <Pages>6</Pages>
  <Words>1941</Words>
  <Characters>11066</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daniel</dc:creator>
  <cp:keywords/>
  <dc:description/>
  <cp:lastModifiedBy>rhys daniel</cp:lastModifiedBy>
  <cp:revision>18</cp:revision>
  <dcterms:created xsi:type="dcterms:W3CDTF">2022-01-11T20:34:00Z</dcterms:created>
  <dcterms:modified xsi:type="dcterms:W3CDTF">2022-01-30T17:44:00Z</dcterms:modified>
</cp:coreProperties>
</file>