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620DFBBD" wp14:textId="6FCC68C2">
      <w:r w:rsidRPr="6A9494CA" w:rsidR="254CB337">
        <w:rPr>
          <w:noProof w:val="0"/>
          <w:lang w:val="en-US"/>
        </w:rPr>
        <w:t>I am w</w:t>
      </w:r>
      <w:r w:rsidRPr="6A9494CA" w:rsidR="2FEBEE98">
        <w:rPr>
          <w:noProof w:val="0"/>
          <w:lang w:val="en-US"/>
        </w:rPr>
        <w:t xml:space="preserve">aiting to have an appointment with my well-being </w:t>
      </w:r>
      <w:r w:rsidR="2FEBEE98">
        <w:rPr/>
        <w:t>advisor</w:t>
      </w:r>
      <w:r w:rsidR="2FEBEE98">
        <w:rPr/>
        <w:t xml:space="preserve"> to seek evidence</w:t>
      </w:r>
      <w:r w:rsidR="389EB54D">
        <w:rPr/>
        <w:t xml:space="preserve"> on getting   as </w:t>
      </w:r>
      <w:r w:rsidR="389EB54D">
        <w:rPr/>
        <w:t>i</w:t>
      </w:r>
      <w:r w:rsidR="389EB54D">
        <w:rPr/>
        <w:t xml:space="preserve"> need extra time </w:t>
      </w:r>
    </w:p>
    <w:p xmlns:wp14="http://schemas.microsoft.com/office/word/2010/wordml" wp14:paraId="2C078E63" wp14:textId="74D7094E">
      <w:r w:rsidR="41007523">
        <w:rPr/>
        <w:t xml:space="preserve">Nissma brown </w:t>
      </w:r>
      <w:r w:rsidR="389EB54D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FC8B49"/>
    <w:rsid w:val="0693C209"/>
    <w:rsid w:val="254CB337"/>
    <w:rsid w:val="2C95C4DC"/>
    <w:rsid w:val="2EFC8B49"/>
    <w:rsid w:val="2FEBEE98"/>
    <w:rsid w:val="389EB54D"/>
    <w:rsid w:val="408F73EC"/>
    <w:rsid w:val="41007523"/>
    <w:rsid w:val="4A41C977"/>
    <w:rsid w:val="6A9494CA"/>
    <w:rsid w:val="738305B5"/>
    <w:rsid w:val="7492D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C8B49"/>
  <w15:chartTrackingRefBased/>
  <w15:docId w15:val="{4317C82F-9C76-4565-99E5-41BF164714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2024-12-12T10:19:24.7776421Z</dcterms:created>
  <dcterms:modified xsi:type="dcterms:W3CDTF">2024-12-12T12:01:01.0690401Z</dcterms:modified>
  <dc:creator>Nissma Brown (2306898)</dc:creator>
  <lastModifiedBy>Nissma Brown (2306898)</lastModifiedBy>
</coreProperties>
</file>