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D75B9" w:rsidRDefault="004D75B9" w14:paraId="7F55CA98" w14:textId="77777777"/>
    <w:p w:rsidR="00F965DE" w:rsidRDefault="00F965DE" w14:paraId="1D6466FA" w14:textId="77777777"/>
    <w:p w:rsidR="00F965DE" w:rsidRDefault="00F965DE" w14:paraId="3B760FDE" w14:textId="77777777"/>
    <w:p w:rsidR="00F965DE" w:rsidRDefault="00F965DE" w14:paraId="5DE27107" w14:textId="77777777"/>
    <w:p w:rsidR="003A3072" w:rsidRDefault="003A3072" w14:paraId="7DF7F793" w14:textId="77777777"/>
    <w:p w:rsidR="003A3072" w:rsidRDefault="003A3072" w14:paraId="6A97B5C7" w14:textId="77777777"/>
    <w:p w:rsidR="003A3072" w:rsidRDefault="003A3072" w14:paraId="0DDB0BE1" w14:textId="77777777"/>
    <w:p w:rsidR="00F965DE" w:rsidRDefault="00F965DE" w14:paraId="3535A93C" w14:textId="77777777"/>
    <w:p w:rsidR="00F965DE" w:rsidRDefault="00F965DE" w14:paraId="2D15BD2E" w14:textId="77777777"/>
    <w:p w:rsidR="00F965DE" w:rsidRDefault="00F965DE" w14:paraId="52D1F847" w14:textId="77777777"/>
    <w:p w:rsidRPr="00F965DE" w:rsidR="00F965DE" w:rsidP="00F965DE" w:rsidRDefault="00F965DE" w14:paraId="019F7FFE" w14:textId="531DE9F5">
      <w:pPr>
        <w:jc w:val="center"/>
        <w:rPr>
          <w:rFonts w:ascii="Arial" w:hAnsi="Arial" w:cs="Arial"/>
          <w:b/>
          <w:bCs/>
          <w:sz w:val="40"/>
          <w:szCs w:val="40"/>
        </w:rPr>
      </w:pPr>
      <w:r w:rsidRPr="00F965DE">
        <w:rPr>
          <w:rFonts w:ascii="Arial" w:hAnsi="Arial" w:cs="Arial"/>
          <w:b/>
          <w:bCs/>
          <w:sz w:val="40"/>
          <w:szCs w:val="40"/>
        </w:rPr>
        <w:t>Individual Written Report</w:t>
      </w:r>
    </w:p>
    <w:p w:rsidR="00F965DE" w:rsidP="00F965DE" w:rsidRDefault="00F965DE" w14:paraId="68459EBD" w14:textId="3DA52BF4">
      <w:pPr>
        <w:jc w:val="center"/>
        <w:rPr>
          <w:rFonts w:ascii="Arial" w:hAnsi="Arial" w:cs="Arial"/>
          <w:b/>
          <w:bCs/>
          <w:sz w:val="40"/>
          <w:szCs w:val="40"/>
        </w:rPr>
      </w:pPr>
      <w:r w:rsidRPr="00F965DE">
        <w:rPr>
          <w:rFonts w:ascii="Arial" w:hAnsi="Arial" w:cs="Arial"/>
          <w:b/>
          <w:bCs/>
          <w:sz w:val="40"/>
          <w:szCs w:val="40"/>
        </w:rPr>
        <w:t>Zizi Italian Restaurant</w:t>
      </w:r>
    </w:p>
    <w:p w:rsidR="00F965DE" w:rsidP="00F965DE" w:rsidRDefault="00F965DE" w14:paraId="3D25B1E7" w14:textId="77777777">
      <w:pPr>
        <w:jc w:val="center"/>
        <w:rPr>
          <w:rFonts w:ascii="Arial" w:hAnsi="Arial" w:cs="Arial"/>
          <w:b/>
          <w:bCs/>
          <w:sz w:val="40"/>
          <w:szCs w:val="40"/>
        </w:rPr>
      </w:pPr>
    </w:p>
    <w:p w:rsidR="00F965DE" w:rsidP="00F965DE" w:rsidRDefault="00F965DE" w14:paraId="68F01F55" w14:textId="77777777">
      <w:pPr>
        <w:jc w:val="center"/>
        <w:rPr>
          <w:rFonts w:ascii="Arial" w:hAnsi="Arial" w:cs="Arial"/>
          <w:b/>
          <w:bCs/>
          <w:sz w:val="40"/>
          <w:szCs w:val="40"/>
        </w:rPr>
      </w:pPr>
    </w:p>
    <w:p w:rsidR="00F965DE" w:rsidP="00F965DE" w:rsidRDefault="00F965DE" w14:paraId="0F39B5F4" w14:textId="77777777">
      <w:pPr>
        <w:jc w:val="center"/>
        <w:rPr>
          <w:rFonts w:ascii="Arial" w:hAnsi="Arial" w:cs="Arial"/>
          <w:b/>
          <w:bCs/>
          <w:sz w:val="40"/>
          <w:szCs w:val="40"/>
        </w:rPr>
      </w:pPr>
    </w:p>
    <w:p w:rsidR="00F965DE" w:rsidP="00F965DE" w:rsidRDefault="00F965DE" w14:paraId="689163F4" w14:textId="77777777">
      <w:pPr>
        <w:jc w:val="center"/>
        <w:rPr>
          <w:rFonts w:ascii="Arial" w:hAnsi="Arial" w:cs="Arial"/>
          <w:b/>
          <w:bCs/>
          <w:sz w:val="40"/>
          <w:szCs w:val="40"/>
        </w:rPr>
      </w:pPr>
    </w:p>
    <w:p w:rsidR="003A3072" w:rsidP="00F965DE" w:rsidRDefault="003A3072" w14:paraId="2A8D0190" w14:textId="77777777">
      <w:pPr>
        <w:jc w:val="center"/>
        <w:rPr>
          <w:rFonts w:ascii="Arial" w:hAnsi="Arial" w:cs="Arial"/>
          <w:b/>
          <w:bCs/>
          <w:sz w:val="40"/>
          <w:szCs w:val="40"/>
        </w:rPr>
      </w:pPr>
    </w:p>
    <w:p w:rsidR="003A3072" w:rsidP="00F965DE" w:rsidRDefault="003A3072" w14:paraId="4FC3BDBC" w14:textId="77777777">
      <w:pPr>
        <w:jc w:val="center"/>
        <w:rPr>
          <w:rFonts w:ascii="Arial" w:hAnsi="Arial" w:cs="Arial"/>
          <w:b/>
          <w:bCs/>
          <w:sz w:val="40"/>
          <w:szCs w:val="40"/>
        </w:rPr>
      </w:pPr>
    </w:p>
    <w:p w:rsidR="003A3072" w:rsidP="00F965DE" w:rsidRDefault="003A3072" w14:paraId="35A8684D" w14:textId="77777777">
      <w:pPr>
        <w:jc w:val="center"/>
        <w:rPr>
          <w:rFonts w:ascii="Arial" w:hAnsi="Arial" w:cs="Arial"/>
          <w:b/>
          <w:bCs/>
          <w:sz w:val="40"/>
          <w:szCs w:val="40"/>
        </w:rPr>
      </w:pPr>
    </w:p>
    <w:p w:rsidR="003A3072" w:rsidP="00F965DE" w:rsidRDefault="003A3072" w14:paraId="20231795" w14:textId="77777777">
      <w:pPr>
        <w:jc w:val="center"/>
        <w:rPr>
          <w:rFonts w:ascii="Arial" w:hAnsi="Arial" w:cs="Arial"/>
          <w:b/>
          <w:bCs/>
          <w:sz w:val="40"/>
          <w:szCs w:val="40"/>
        </w:rPr>
      </w:pPr>
    </w:p>
    <w:p w:rsidR="003A3072" w:rsidP="00F965DE" w:rsidRDefault="003A3072" w14:paraId="7721DDF6" w14:textId="77777777">
      <w:pPr>
        <w:jc w:val="center"/>
        <w:rPr>
          <w:rFonts w:ascii="Arial" w:hAnsi="Arial" w:cs="Arial"/>
          <w:b/>
          <w:bCs/>
          <w:sz w:val="40"/>
          <w:szCs w:val="40"/>
        </w:rPr>
      </w:pPr>
    </w:p>
    <w:p w:rsidR="00F965DE" w:rsidP="00F965DE" w:rsidRDefault="00F965DE" w14:paraId="2148839F" w14:textId="77777777">
      <w:pPr>
        <w:jc w:val="center"/>
        <w:rPr>
          <w:rFonts w:ascii="Arial" w:hAnsi="Arial" w:cs="Arial"/>
          <w:b/>
          <w:bCs/>
          <w:sz w:val="40"/>
          <w:szCs w:val="40"/>
        </w:rPr>
      </w:pPr>
    </w:p>
    <w:p w:rsidRPr="003A3072" w:rsidR="00F27BCB" w:rsidP="00F27BCB" w:rsidRDefault="00F27BCB" w14:paraId="2B8539C8" w14:textId="0293E521">
      <w:pPr>
        <w:jc w:val="right"/>
        <w:rPr>
          <w:rFonts w:ascii="Arial" w:hAnsi="Arial" w:cs="Arial"/>
          <w:b/>
          <w:bCs/>
        </w:rPr>
      </w:pPr>
      <w:r w:rsidRPr="003A3072">
        <w:rPr>
          <w:rFonts w:ascii="Arial" w:hAnsi="Arial" w:cs="Arial"/>
          <w:b/>
          <w:bCs/>
        </w:rPr>
        <w:t>Student name: Mihai Nicolae Tincu,</w:t>
      </w:r>
    </w:p>
    <w:p w:rsidRPr="003A3072" w:rsidR="00F965DE" w:rsidP="00F27BCB" w:rsidRDefault="00F27BCB" w14:paraId="4E8E935A" w14:textId="4C6EF750">
      <w:pPr>
        <w:jc w:val="right"/>
        <w:rPr>
          <w:rFonts w:ascii="Arial" w:hAnsi="Arial" w:cs="Arial"/>
          <w:b/>
          <w:bCs/>
        </w:rPr>
      </w:pPr>
      <w:r w:rsidRPr="003A3072">
        <w:rPr>
          <w:rFonts w:ascii="Arial" w:hAnsi="Arial" w:cs="Arial"/>
          <w:b/>
          <w:bCs/>
        </w:rPr>
        <w:t>Student number: 2109992</w:t>
      </w:r>
    </w:p>
    <w:p w:rsidRPr="003A3072" w:rsidR="00F27BCB" w:rsidP="00F27BCB" w:rsidRDefault="00F27BCB" w14:paraId="1E3E5B8A" w14:textId="1E9C28C8">
      <w:pPr>
        <w:jc w:val="right"/>
        <w:rPr>
          <w:rFonts w:ascii="Arial" w:hAnsi="Arial" w:cs="Arial"/>
          <w:b/>
          <w:bCs/>
        </w:rPr>
      </w:pPr>
      <w:r w:rsidRPr="003A3072">
        <w:rPr>
          <w:rFonts w:ascii="Arial" w:hAnsi="Arial" w:cs="Arial"/>
          <w:b/>
          <w:bCs/>
        </w:rPr>
        <w:t>Module code:</w:t>
      </w:r>
      <w:r w:rsidRPr="003A3072" w:rsidR="003A3072">
        <w:rPr>
          <w:rFonts w:ascii="Arial" w:hAnsi="Arial" w:cs="Arial"/>
          <w:b/>
          <w:bCs/>
        </w:rPr>
        <w:t xml:space="preserve"> BMSW 5105</w:t>
      </w:r>
    </w:p>
    <w:p w:rsidR="00F27BCB" w:rsidP="00F27BCB" w:rsidRDefault="00F27BCB" w14:paraId="458E63AF" w14:textId="400E5AB6">
      <w:pPr>
        <w:jc w:val="right"/>
        <w:rPr>
          <w:rFonts w:ascii="Arial" w:hAnsi="Arial" w:cs="Arial"/>
          <w:b/>
          <w:bCs/>
        </w:rPr>
      </w:pPr>
      <w:r w:rsidRPr="003A3072">
        <w:rPr>
          <w:rFonts w:ascii="Arial" w:hAnsi="Arial" w:cs="Arial"/>
          <w:b/>
          <w:bCs/>
        </w:rPr>
        <w:t xml:space="preserve">Lecturer’s name: </w:t>
      </w:r>
      <w:proofErr w:type="spellStart"/>
      <w:r w:rsidRPr="003A3072" w:rsidR="00AF6AC4">
        <w:rPr>
          <w:rFonts w:ascii="Arial" w:hAnsi="Arial" w:cs="Arial"/>
          <w:b/>
          <w:bCs/>
        </w:rPr>
        <w:t>Zahida</w:t>
      </w:r>
      <w:proofErr w:type="spellEnd"/>
      <w:r w:rsidRPr="003A3072" w:rsidR="00AF6AC4">
        <w:rPr>
          <w:rFonts w:ascii="Arial" w:hAnsi="Arial" w:cs="Arial"/>
          <w:b/>
          <w:bCs/>
        </w:rPr>
        <w:t xml:space="preserve"> Khan</w:t>
      </w:r>
    </w:p>
    <w:p w:rsidRPr="00400891" w:rsidR="00400891" w:rsidP="00400891" w:rsidRDefault="00400891" w14:paraId="72D19A6B" w14:textId="77777777">
      <w:pPr>
        <w:spacing w:after="0" w:line="360" w:lineRule="auto"/>
        <w:ind w:firstLine="720"/>
        <w:jc w:val="both"/>
        <w:rPr>
          <w:rFonts w:ascii="Arial" w:hAnsi="Arial" w:cs="Arial"/>
          <w:b/>
          <w:bCs/>
        </w:rPr>
      </w:pPr>
      <w:r w:rsidRPr="00400891">
        <w:rPr>
          <w:rFonts w:ascii="Arial" w:hAnsi="Arial" w:cs="Arial"/>
          <w:b/>
          <w:bCs/>
        </w:rPr>
        <w:lastRenderedPageBreak/>
        <w:t>Executive summary</w:t>
      </w:r>
    </w:p>
    <w:p w:rsidRPr="00400891" w:rsidR="00400891" w:rsidP="00400891" w:rsidRDefault="00400891" w14:paraId="0B4F847C" w14:textId="77777777">
      <w:pPr>
        <w:spacing w:after="0" w:line="360" w:lineRule="auto"/>
        <w:ind w:firstLine="720"/>
        <w:jc w:val="both"/>
        <w:rPr>
          <w:rFonts w:ascii="Arial" w:hAnsi="Arial" w:cs="Arial"/>
        </w:rPr>
      </w:pPr>
    </w:p>
    <w:p w:rsidR="003A3072" w:rsidP="00400891" w:rsidRDefault="00400891" w14:paraId="4BF0AD46" w14:textId="6E1DFC6B">
      <w:pPr>
        <w:spacing w:after="0" w:line="360" w:lineRule="auto"/>
        <w:ind w:firstLine="720"/>
        <w:jc w:val="both"/>
        <w:rPr>
          <w:rFonts w:ascii="Arial" w:hAnsi="Arial" w:cs="Arial"/>
        </w:rPr>
      </w:pPr>
      <w:r w:rsidRPr="00400891">
        <w:rPr>
          <w:rFonts w:ascii="Arial" w:hAnsi="Arial" w:cs="Arial"/>
        </w:rPr>
        <w:t xml:space="preserve">The report has critically analysed and evaluated the impacts of macro-environmental factors in the UK on the business growth of Zizzi Italian Restaurant. It has identified and critically described the negative and positive impacts separately.  The organisational culture of an organisation depends on the organisational structure. The organisational structure of Zizzi Italian Restaurant is </w:t>
      </w:r>
      <w:proofErr w:type="gramStart"/>
      <w:r w:rsidRPr="00400891">
        <w:rPr>
          <w:rFonts w:ascii="Arial" w:hAnsi="Arial" w:cs="Arial"/>
        </w:rPr>
        <w:t>hierarchical</w:t>
      </w:r>
      <w:proofErr w:type="gramEnd"/>
      <w:r w:rsidRPr="00400891">
        <w:rPr>
          <w:rFonts w:ascii="Arial" w:hAnsi="Arial" w:cs="Arial"/>
        </w:rPr>
        <w:t xml:space="preserve"> and it has a chain of command among the departments. This study has analysed multiple cultural factors of Zizzi Italian Restaurant. The Framework of the Schein Iceberg Model has been evaluated to analyse the cultural factors of this organisation. This study has also explained one ethical dilemma that can negatively affect the organisation. This study has provided some strategies and recommendations to deal with these ethical issues. Several organisational cultural challenges faced by Zizzi restaurants have been described in this report. Some possible recommendations to remove the organisational barriers have been illustrated in this report. The rationale for recommendations also has been portrayed in this report. The conclusion has summarised the overall key points from this report.</w:t>
      </w:r>
    </w:p>
    <w:p w:rsidR="00244BCD" w:rsidP="00400891" w:rsidRDefault="00244BCD" w14:paraId="251AF7B9" w14:textId="77777777">
      <w:pPr>
        <w:spacing w:after="0" w:line="360" w:lineRule="auto"/>
        <w:ind w:firstLine="720"/>
        <w:jc w:val="both"/>
        <w:rPr>
          <w:rFonts w:ascii="Arial" w:hAnsi="Arial" w:cs="Arial"/>
        </w:rPr>
      </w:pPr>
    </w:p>
    <w:p w:rsidR="00244BCD" w:rsidP="00400891" w:rsidRDefault="00244BCD" w14:paraId="4D8A748E" w14:textId="77777777">
      <w:pPr>
        <w:spacing w:after="0" w:line="360" w:lineRule="auto"/>
        <w:ind w:firstLine="720"/>
        <w:jc w:val="both"/>
        <w:rPr>
          <w:rFonts w:ascii="Arial" w:hAnsi="Arial" w:cs="Arial"/>
        </w:rPr>
      </w:pPr>
    </w:p>
    <w:p w:rsidR="00244BCD" w:rsidP="00400891" w:rsidRDefault="00244BCD" w14:paraId="2F222CF5" w14:textId="77777777">
      <w:pPr>
        <w:spacing w:after="0" w:line="360" w:lineRule="auto"/>
        <w:ind w:firstLine="720"/>
        <w:jc w:val="both"/>
        <w:rPr>
          <w:rFonts w:ascii="Arial" w:hAnsi="Arial" w:cs="Arial"/>
        </w:rPr>
      </w:pPr>
    </w:p>
    <w:p w:rsidR="00244BCD" w:rsidP="00400891" w:rsidRDefault="00244BCD" w14:paraId="6430368F" w14:textId="77777777">
      <w:pPr>
        <w:spacing w:after="0" w:line="360" w:lineRule="auto"/>
        <w:ind w:firstLine="720"/>
        <w:jc w:val="both"/>
        <w:rPr>
          <w:rFonts w:ascii="Arial" w:hAnsi="Arial" w:cs="Arial"/>
        </w:rPr>
      </w:pPr>
    </w:p>
    <w:p w:rsidR="00244BCD" w:rsidP="00400891" w:rsidRDefault="00244BCD" w14:paraId="1A28F950" w14:textId="77777777">
      <w:pPr>
        <w:spacing w:after="0" w:line="360" w:lineRule="auto"/>
        <w:ind w:firstLine="720"/>
        <w:jc w:val="both"/>
        <w:rPr>
          <w:rFonts w:ascii="Arial" w:hAnsi="Arial" w:cs="Arial"/>
        </w:rPr>
      </w:pPr>
    </w:p>
    <w:p w:rsidR="00244BCD" w:rsidP="00400891" w:rsidRDefault="00244BCD" w14:paraId="327E3FA9" w14:textId="77777777">
      <w:pPr>
        <w:spacing w:after="0" w:line="360" w:lineRule="auto"/>
        <w:ind w:firstLine="720"/>
        <w:jc w:val="both"/>
        <w:rPr>
          <w:rFonts w:ascii="Arial" w:hAnsi="Arial" w:cs="Arial"/>
        </w:rPr>
      </w:pPr>
    </w:p>
    <w:p w:rsidR="00244BCD" w:rsidP="00400891" w:rsidRDefault="00244BCD" w14:paraId="7E3BD458" w14:textId="77777777">
      <w:pPr>
        <w:spacing w:after="0" w:line="360" w:lineRule="auto"/>
        <w:ind w:firstLine="720"/>
        <w:jc w:val="both"/>
        <w:rPr>
          <w:rFonts w:ascii="Arial" w:hAnsi="Arial" w:cs="Arial"/>
        </w:rPr>
      </w:pPr>
    </w:p>
    <w:p w:rsidR="00244BCD" w:rsidP="00400891" w:rsidRDefault="00244BCD" w14:paraId="49C45E49" w14:textId="77777777">
      <w:pPr>
        <w:spacing w:after="0" w:line="360" w:lineRule="auto"/>
        <w:ind w:firstLine="720"/>
        <w:jc w:val="both"/>
        <w:rPr>
          <w:rFonts w:ascii="Arial" w:hAnsi="Arial" w:cs="Arial"/>
        </w:rPr>
      </w:pPr>
    </w:p>
    <w:p w:rsidR="00244BCD" w:rsidP="00400891" w:rsidRDefault="00244BCD" w14:paraId="00D8F066" w14:textId="77777777">
      <w:pPr>
        <w:spacing w:after="0" w:line="360" w:lineRule="auto"/>
        <w:ind w:firstLine="720"/>
        <w:jc w:val="both"/>
        <w:rPr>
          <w:rFonts w:ascii="Arial" w:hAnsi="Arial" w:cs="Arial"/>
        </w:rPr>
      </w:pPr>
    </w:p>
    <w:p w:rsidR="00244BCD" w:rsidP="00400891" w:rsidRDefault="00244BCD" w14:paraId="0179F517" w14:textId="77777777">
      <w:pPr>
        <w:spacing w:after="0" w:line="360" w:lineRule="auto"/>
        <w:ind w:firstLine="720"/>
        <w:jc w:val="both"/>
        <w:rPr>
          <w:rFonts w:ascii="Arial" w:hAnsi="Arial" w:cs="Arial"/>
        </w:rPr>
      </w:pPr>
    </w:p>
    <w:p w:rsidR="00244BCD" w:rsidP="00400891" w:rsidRDefault="00244BCD" w14:paraId="516B8F29" w14:textId="77777777">
      <w:pPr>
        <w:spacing w:after="0" w:line="360" w:lineRule="auto"/>
        <w:ind w:firstLine="720"/>
        <w:jc w:val="both"/>
        <w:rPr>
          <w:rFonts w:ascii="Arial" w:hAnsi="Arial" w:cs="Arial"/>
        </w:rPr>
      </w:pPr>
    </w:p>
    <w:p w:rsidR="00244BCD" w:rsidP="00400891" w:rsidRDefault="00244BCD" w14:paraId="4C9DEA61" w14:textId="77777777">
      <w:pPr>
        <w:spacing w:after="0" w:line="360" w:lineRule="auto"/>
        <w:ind w:firstLine="720"/>
        <w:jc w:val="both"/>
        <w:rPr>
          <w:rFonts w:ascii="Arial" w:hAnsi="Arial" w:cs="Arial"/>
        </w:rPr>
      </w:pPr>
    </w:p>
    <w:p w:rsidR="00244BCD" w:rsidP="00400891" w:rsidRDefault="00244BCD" w14:paraId="57FAC75E" w14:textId="77777777">
      <w:pPr>
        <w:spacing w:after="0" w:line="360" w:lineRule="auto"/>
        <w:ind w:firstLine="720"/>
        <w:jc w:val="both"/>
        <w:rPr>
          <w:rFonts w:ascii="Arial" w:hAnsi="Arial" w:cs="Arial"/>
        </w:rPr>
      </w:pPr>
    </w:p>
    <w:p w:rsidR="00244BCD" w:rsidP="00400891" w:rsidRDefault="00244BCD" w14:paraId="2826AC7A" w14:textId="77777777">
      <w:pPr>
        <w:spacing w:after="0" w:line="360" w:lineRule="auto"/>
        <w:ind w:firstLine="720"/>
        <w:jc w:val="both"/>
        <w:rPr>
          <w:rFonts w:ascii="Arial" w:hAnsi="Arial" w:cs="Arial"/>
        </w:rPr>
      </w:pPr>
    </w:p>
    <w:p w:rsidR="00244BCD" w:rsidP="00400891" w:rsidRDefault="00244BCD" w14:paraId="78D63E72" w14:textId="77777777">
      <w:pPr>
        <w:spacing w:after="0" w:line="360" w:lineRule="auto"/>
        <w:ind w:firstLine="720"/>
        <w:jc w:val="both"/>
        <w:rPr>
          <w:rFonts w:ascii="Arial" w:hAnsi="Arial" w:cs="Arial"/>
        </w:rPr>
      </w:pPr>
    </w:p>
    <w:p w:rsidR="00244BCD" w:rsidP="00400891" w:rsidRDefault="00244BCD" w14:paraId="3AF0455A" w14:textId="77777777">
      <w:pPr>
        <w:spacing w:after="0" w:line="360" w:lineRule="auto"/>
        <w:ind w:firstLine="720"/>
        <w:jc w:val="both"/>
        <w:rPr>
          <w:rFonts w:ascii="Arial" w:hAnsi="Arial" w:cs="Arial"/>
        </w:rPr>
      </w:pPr>
    </w:p>
    <w:p w:rsidR="00244BCD" w:rsidP="00400891" w:rsidRDefault="00244BCD" w14:paraId="00476D5E" w14:textId="77777777">
      <w:pPr>
        <w:spacing w:after="0" w:line="360" w:lineRule="auto"/>
        <w:ind w:firstLine="720"/>
        <w:jc w:val="both"/>
        <w:rPr>
          <w:rFonts w:ascii="Arial" w:hAnsi="Arial" w:cs="Arial"/>
        </w:rPr>
      </w:pPr>
    </w:p>
    <w:p w:rsidR="00244BCD" w:rsidP="00400891" w:rsidRDefault="00244BCD" w14:paraId="3690AB4A" w14:textId="77777777">
      <w:pPr>
        <w:spacing w:after="0" w:line="360" w:lineRule="auto"/>
        <w:ind w:firstLine="720"/>
        <w:jc w:val="both"/>
        <w:rPr>
          <w:rFonts w:ascii="Arial" w:hAnsi="Arial" w:cs="Arial"/>
        </w:rPr>
      </w:pPr>
    </w:p>
    <w:p w:rsidR="00244BCD" w:rsidP="00400891" w:rsidRDefault="00244BCD" w14:paraId="37874976" w14:textId="77777777">
      <w:pPr>
        <w:spacing w:after="0" w:line="360" w:lineRule="auto"/>
        <w:ind w:firstLine="720"/>
        <w:jc w:val="both"/>
        <w:rPr>
          <w:rFonts w:ascii="Arial" w:hAnsi="Arial" w:cs="Arial"/>
        </w:rPr>
      </w:pPr>
    </w:p>
    <w:p w:rsidR="00244BCD" w:rsidP="00400891" w:rsidRDefault="00244BCD" w14:paraId="6FA37DE1" w14:textId="77777777">
      <w:pPr>
        <w:spacing w:after="0" w:line="360" w:lineRule="auto"/>
        <w:ind w:firstLine="720"/>
        <w:jc w:val="both"/>
        <w:rPr>
          <w:rFonts w:ascii="Arial" w:hAnsi="Arial" w:cs="Arial"/>
        </w:rPr>
      </w:pPr>
    </w:p>
    <w:p w:rsidR="00244BCD" w:rsidP="00400891" w:rsidRDefault="00244BCD" w14:paraId="057E4BF5" w14:textId="77777777">
      <w:pPr>
        <w:spacing w:after="0" w:line="360" w:lineRule="auto"/>
        <w:ind w:firstLine="720"/>
        <w:jc w:val="both"/>
        <w:rPr>
          <w:rFonts w:ascii="Arial" w:hAnsi="Arial" w:cs="Arial"/>
        </w:rPr>
      </w:pPr>
    </w:p>
    <w:sdt>
      <w:sdtPr>
        <w:rPr>
          <w:rFonts w:asciiTheme="minorHAnsi" w:hAnsiTheme="minorHAnsi" w:eastAsiaTheme="minorHAnsi" w:cstheme="minorBidi"/>
          <w:color w:val="auto"/>
          <w:sz w:val="22"/>
          <w:szCs w:val="22"/>
          <w:lang w:val="en-GB"/>
        </w:rPr>
        <w:id w:val="-1130169315"/>
        <w:docPartObj>
          <w:docPartGallery w:val="Table of Contents"/>
          <w:docPartUnique/>
        </w:docPartObj>
      </w:sdtPr>
      <w:sdtEndPr>
        <w:rPr>
          <w:b/>
          <w:bCs/>
          <w:noProof/>
        </w:rPr>
      </w:sdtEndPr>
      <w:sdtContent>
        <w:p w:rsidR="00615F44" w:rsidP="0042244F" w:rsidRDefault="00615F44" w14:paraId="2E8762C6" w14:textId="3B3E4108">
          <w:pPr>
            <w:pStyle w:val="TOCHeading"/>
            <w:jc w:val="center"/>
            <w:rPr>
              <w:rFonts w:ascii="Arial" w:hAnsi="Arial" w:cs="Arial"/>
              <w:b/>
              <w:bCs/>
              <w:color w:val="000000" w:themeColor="text1"/>
              <w:sz w:val="22"/>
              <w:szCs w:val="22"/>
            </w:rPr>
          </w:pPr>
          <w:r w:rsidRPr="0042244F">
            <w:rPr>
              <w:rFonts w:ascii="Arial" w:hAnsi="Arial" w:cs="Arial"/>
              <w:b/>
              <w:bCs/>
              <w:color w:val="000000" w:themeColor="text1"/>
              <w:sz w:val="22"/>
              <w:szCs w:val="22"/>
            </w:rPr>
            <w:t>Table of Contents</w:t>
          </w:r>
        </w:p>
        <w:p w:rsidRPr="0042244F" w:rsidR="0042244F" w:rsidP="0042244F" w:rsidRDefault="0042244F" w14:paraId="6E2EC74F" w14:textId="77777777">
          <w:pPr>
            <w:rPr>
              <w:lang w:val="en-US"/>
            </w:rPr>
          </w:pPr>
        </w:p>
        <w:p w:rsidRPr="00615F44" w:rsidR="00615F44" w:rsidRDefault="00615F44" w14:paraId="3317D3FE" w14:textId="3A2C8A78">
          <w:pPr>
            <w:pStyle w:val="TOC1"/>
            <w:tabs>
              <w:tab w:val="right" w:leader="dot" w:pos="9016"/>
            </w:tabs>
            <w:rPr>
              <w:rFonts w:ascii="Arial" w:hAnsi="Arial" w:cs="Arial"/>
              <w:noProof/>
              <w:color w:val="000000" w:themeColor="text1"/>
            </w:rPr>
          </w:pPr>
          <w:r w:rsidRPr="00615F44">
            <w:rPr>
              <w:rFonts w:ascii="Arial" w:hAnsi="Arial" w:cs="Arial"/>
              <w:color w:val="000000" w:themeColor="text1"/>
            </w:rPr>
            <w:fldChar w:fldCharType="begin"/>
          </w:r>
          <w:r w:rsidRPr="00615F44">
            <w:rPr>
              <w:rFonts w:ascii="Arial" w:hAnsi="Arial" w:cs="Arial"/>
              <w:color w:val="000000" w:themeColor="text1"/>
            </w:rPr>
            <w:instrText xml:space="preserve"> TOC \o "1-3" \h \z \u </w:instrText>
          </w:r>
          <w:r w:rsidRPr="00615F44">
            <w:rPr>
              <w:rFonts w:ascii="Arial" w:hAnsi="Arial" w:cs="Arial"/>
              <w:color w:val="000000" w:themeColor="text1"/>
            </w:rPr>
            <w:fldChar w:fldCharType="separate"/>
          </w:r>
          <w:hyperlink w:history="1" w:anchor="_Toc129461735">
            <w:r w:rsidRPr="00615F44">
              <w:rPr>
                <w:rStyle w:val="Hyperlink"/>
                <w:rFonts w:ascii="Arial" w:hAnsi="Arial" w:cs="Arial"/>
                <w:noProof/>
                <w:color w:val="000000" w:themeColor="text1"/>
              </w:rPr>
              <w:t>1. Introduction</w:t>
            </w:r>
            <w:r w:rsidRPr="00615F44">
              <w:rPr>
                <w:rFonts w:ascii="Arial" w:hAnsi="Arial" w:cs="Arial"/>
                <w:noProof/>
                <w:webHidden/>
                <w:color w:val="000000" w:themeColor="text1"/>
              </w:rPr>
              <w:tab/>
            </w:r>
            <w:r w:rsidRPr="00615F44">
              <w:rPr>
                <w:rFonts w:ascii="Arial" w:hAnsi="Arial" w:cs="Arial"/>
                <w:noProof/>
                <w:webHidden/>
                <w:color w:val="000000" w:themeColor="text1"/>
              </w:rPr>
              <w:fldChar w:fldCharType="begin"/>
            </w:r>
            <w:r w:rsidRPr="00615F44">
              <w:rPr>
                <w:rFonts w:ascii="Arial" w:hAnsi="Arial" w:cs="Arial"/>
                <w:noProof/>
                <w:webHidden/>
                <w:color w:val="000000" w:themeColor="text1"/>
              </w:rPr>
              <w:instrText xml:space="preserve"> PAGEREF _Toc129461735 \h </w:instrText>
            </w:r>
            <w:r w:rsidRPr="00615F44">
              <w:rPr>
                <w:rFonts w:ascii="Arial" w:hAnsi="Arial" w:cs="Arial"/>
                <w:noProof/>
                <w:webHidden/>
                <w:color w:val="000000" w:themeColor="text1"/>
              </w:rPr>
            </w:r>
            <w:r w:rsidRPr="00615F44">
              <w:rPr>
                <w:rFonts w:ascii="Arial" w:hAnsi="Arial" w:cs="Arial"/>
                <w:noProof/>
                <w:webHidden/>
                <w:color w:val="000000" w:themeColor="text1"/>
              </w:rPr>
              <w:fldChar w:fldCharType="separate"/>
            </w:r>
            <w:r w:rsidR="00CF691A">
              <w:rPr>
                <w:rFonts w:ascii="Arial" w:hAnsi="Arial" w:cs="Arial"/>
                <w:noProof/>
                <w:webHidden/>
                <w:color w:val="000000" w:themeColor="text1"/>
              </w:rPr>
              <w:t>4</w:t>
            </w:r>
            <w:r w:rsidRPr="00615F44">
              <w:rPr>
                <w:rFonts w:ascii="Arial" w:hAnsi="Arial" w:cs="Arial"/>
                <w:noProof/>
                <w:webHidden/>
                <w:color w:val="000000" w:themeColor="text1"/>
              </w:rPr>
              <w:fldChar w:fldCharType="end"/>
            </w:r>
          </w:hyperlink>
        </w:p>
        <w:p w:rsidRPr="00615F44" w:rsidR="00615F44" w:rsidRDefault="00000000" w14:paraId="342C79F6" w14:textId="0A67D2B2">
          <w:pPr>
            <w:pStyle w:val="TOC1"/>
            <w:tabs>
              <w:tab w:val="right" w:leader="dot" w:pos="9016"/>
            </w:tabs>
            <w:rPr>
              <w:rFonts w:ascii="Arial" w:hAnsi="Arial" w:cs="Arial"/>
              <w:noProof/>
              <w:color w:val="000000" w:themeColor="text1"/>
            </w:rPr>
          </w:pPr>
          <w:hyperlink w:history="1" w:anchor="_Toc129461736">
            <w:r w:rsidRPr="00615F44" w:rsidR="00615F44">
              <w:rPr>
                <w:rStyle w:val="Hyperlink"/>
                <w:rFonts w:ascii="Arial" w:hAnsi="Arial" w:cs="Arial"/>
                <w:noProof/>
                <w:color w:val="000000" w:themeColor="text1"/>
              </w:rPr>
              <w:t>2. Using your knowledge of the organisational environment, critically assess the impact of the environmental factors on the culture of the chosen organisation</w:t>
            </w:r>
            <w:r w:rsidRPr="00615F44" w:rsidR="00615F44">
              <w:rPr>
                <w:rFonts w:ascii="Arial" w:hAnsi="Arial" w:cs="Arial"/>
                <w:noProof/>
                <w:webHidden/>
                <w:color w:val="000000" w:themeColor="text1"/>
              </w:rPr>
              <w:tab/>
            </w:r>
            <w:r w:rsidRPr="00615F44" w:rsidR="00615F44">
              <w:rPr>
                <w:rFonts w:ascii="Arial" w:hAnsi="Arial" w:cs="Arial"/>
                <w:noProof/>
                <w:webHidden/>
                <w:color w:val="000000" w:themeColor="text1"/>
              </w:rPr>
              <w:fldChar w:fldCharType="begin"/>
            </w:r>
            <w:r w:rsidRPr="00615F44" w:rsidR="00615F44">
              <w:rPr>
                <w:rFonts w:ascii="Arial" w:hAnsi="Arial" w:cs="Arial"/>
                <w:noProof/>
                <w:webHidden/>
                <w:color w:val="000000" w:themeColor="text1"/>
              </w:rPr>
              <w:instrText xml:space="preserve"> PAGEREF _Toc129461736 \h </w:instrText>
            </w:r>
            <w:r w:rsidRPr="00615F44" w:rsidR="00615F44">
              <w:rPr>
                <w:rFonts w:ascii="Arial" w:hAnsi="Arial" w:cs="Arial"/>
                <w:noProof/>
                <w:webHidden/>
                <w:color w:val="000000" w:themeColor="text1"/>
              </w:rPr>
            </w:r>
            <w:r w:rsidRPr="00615F44" w:rsidR="00615F44">
              <w:rPr>
                <w:rFonts w:ascii="Arial" w:hAnsi="Arial" w:cs="Arial"/>
                <w:noProof/>
                <w:webHidden/>
                <w:color w:val="000000" w:themeColor="text1"/>
              </w:rPr>
              <w:fldChar w:fldCharType="separate"/>
            </w:r>
            <w:r w:rsidR="00CF691A">
              <w:rPr>
                <w:rFonts w:ascii="Arial" w:hAnsi="Arial" w:cs="Arial"/>
                <w:noProof/>
                <w:webHidden/>
                <w:color w:val="000000" w:themeColor="text1"/>
              </w:rPr>
              <w:t>4</w:t>
            </w:r>
            <w:r w:rsidRPr="00615F44" w:rsidR="00615F44">
              <w:rPr>
                <w:rFonts w:ascii="Arial" w:hAnsi="Arial" w:cs="Arial"/>
                <w:noProof/>
                <w:webHidden/>
                <w:color w:val="000000" w:themeColor="text1"/>
              </w:rPr>
              <w:fldChar w:fldCharType="end"/>
            </w:r>
          </w:hyperlink>
        </w:p>
        <w:p w:rsidRPr="00615F44" w:rsidR="00615F44" w:rsidRDefault="00000000" w14:paraId="294F9F2C" w14:textId="19BE8760">
          <w:pPr>
            <w:pStyle w:val="TOC1"/>
            <w:tabs>
              <w:tab w:val="right" w:leader="dot" w:pos="9016"/>
            </w:tabs>
            <w:rPr>
              <w:rFonts w:ascii="Arial" w:hAnsi="Arial" w:cs="Arial"/>
              <w:noProof/>
              <w:color w:val="000000" w:themeColor="text1"/>
            </w:rPr>
          </w:pPr>
          <w:hyperlink w:history="1" w:anchor="_Toc129461737">
            <w:r w:rsidRPr="00615F44" w:rsidR="00615F44">
              <w:rPr>
                <w:rStyle w:val="Hyperlink"/>
                <w:rFonts w:ascii="Arial" w:hAnsi="Arial" w:cs="Arial"/>
                <w:noProof/>
                <w:color w:val="000000" w:themeColor="text1"/>
              </w:rPr>
              <w:t>2.1 Pestle analysis</w:t>
            </w:r>
            <w:r w:rsidRPr="00615F44" w:rsidR="00615F44">
              <w:rPr>
                <w:rFonts w:ascii="Arial" w:hAnsi="Arial" w:cs="Arial"/>
                <w:noProof/>
                <w:webHidden/>
                <w:color w:val="000000" w:themeColor="text1"/>
              </w:rPr>
              <w:tab/>
            </w:r>
            <w:r w:rsidRPr="00615F44" w:rsidR="00615F44">
              <w:rPr>
                <w:rFonts w:ascii="Arial" w:hAnsi="Arial" w:cs="Arial"/>
                <w:noProof/>
                <w:webHidden/>
                <w:color w:val="000000" w:themeColor="text1"/>
              </w:rPr>
              <w:fldChar w:fldCharType="begin"/>
            </w:r>
            <w:r w:rsidRPr="00615F44" w:rsidR="00615F44">
              <w:rPr>
                <w:rFonts w:ascii="Arial" w:hAnsi="Arial" w:cs="Arial"/>
                <w:noProof/>
                <w:webHidden/>
                <w:color w:val="000000" w:themeColor="text1"/>
              </w:rPr>
              <w:instrText xml:space="preserve"> PAGEREF _Toc129461737 \h </w:instrText>
            </w:r>
            <w:r w:rsidRPr="00615F44" w:rsidR="00615F44">
              <w:rPr>
                <w:rFonts w:ascii="Arial" w:hAnsi="Arial" w:cs="Arial"/>
                <w:noProof/>
                <w:webHidden/>
                <w:color w:val="000000" w:themeColor="text1"/>
              </w:rPr>
            </w:r>
            <w:r w:rsidRPr="00615F44" w:rsidR="00615F44">
              <w:rPr>
                <w:rFonts w:ascii="Arial" w:hAnsi="Arial" w:cs="Arial"/>
                <w:noProof/>
                <w:webHidden/>
                <w:color w:val="000000" w:themeColor="text1"/>
              </w:rPr>
              <w:fldChar w:fldCharType="separate"/>
            </w:r>
            <w:r w:rsidR="00CF691A">
              <w:rPr>
                <w:rFonts w:ascii="Arial" w:hAnsi="Arial" w:cs="Arial"/>
                <w:noProof/>
                <w:webHidden/>
                <w:color w:val="000000" w:themeColor="text1"/>
              </w:rPr>
              <w:t>4</w:t>
            </w:r>
            <w:r w:rsidRPr="00615F44" w:rsidR="00615F44">
              <w:rPr>
                <w:rFonts w:ascii="Arial" w:hAnsi="Arial" w:cs="Arial"/>
                <w:noProof/>
                <w:webHidden/>
                <w:color w:val="000000" w:themeColor="text1"/>
              </w:rPr>
              <w:fldChar w:fldCharType="end"/>
            </w:r>
          </w:hyperlink>
        </w:p>
        <w:p w:rsidRPr="00615F44" w:rsidR="00615F44" w:rsidRDefault="00000000" w14:paraId="6E9A156D" w14:textId="6B8F8D1F">
          <w:pPr>
            <w:pStyle w:val="TOC1"/>
            <w:tabs>
              <w:tab w:val="right" w:leader="dot" w:pos="9016"/>
            </w:tabs>
            <w:rPr>
              <w:rFonts w:ascii="Arial" w:hAnsi="Arial" w:cs="Arial"/>
              <w:noProof/>
              <w:color w:val="000000" w:themeColor="text1"/>
            </w:rPr>
          </w:pPr>
          <w:hyperlink w:history="1" w:anchor="_Toc129461738">
            <w:r w:rsidRPr="00615F44" w:rsidR="00615F44">
              <w:rPr>
                <w:rStyle w:val="Hyperlink"/>
                <w:rFonts w:ascii="Arial" w:hAnsi="Arial" w:cs="Arial"/>
                <w:noProof/>
                <w:color w:val="000000" w:themeColor="text1"/>
              </w:rPr>
              <w:t>2.2 Impact analysis</w:t>
            </w:r>
            <w:r w:rsidRPr="00615F44" w:rsidR="00615F44">
              <w:rPr>
                <w:rFonts w:ascii="Arial" w:hAnsi="Arial" w:cs="Arial"/>
                <w:noProof/>
                <w:webHidden/>
                <w:color w:val="000000" w:themeColor="text1"/>
              </w:rPr>
              <w:tab/>
            </w:r>
            <w:r w:rsidRPr="00615F44" w:rsidR="00615F44">
              <w:rPr>
                <w:rFonts w:ascii="Arial" w:hAnsi="Arial" w:cs="Arial"/>
                <w:noProof/>
                <w:webHidden/>
                <w:color w:val="000000" w:themeColor="text1"/>
              </w:rPr>
              <w:fldChar w:fldCharType="begin"/>
            </w:r>
            <w:r w:rsidRPr="00615F44" w:rsidR="00615F44">
              <w:rPr>
                <w:rFonts w:ascii="Arial" w:hAnsi="Arial" w:cs="Arial"/>
                <w:noProof/>
                <w:webHidden/>
                <w:color w:val="000000" w:themeColor="text1"/>
              </w:rPr>
              <w:instrText xml:space="preserve"> PAGEREF _Toc129461738 \h </w:instrText>
            </w:r>
            <w:r w:rsidRPr="00615F44" w:rsidR="00615F44">
              <w:rPr>
                <w:rFonts w:ascii="Arial" w:hAnsi="Arial" w:cs="Arial"/>
                <w:noProof/>
                <w:webHidden/>
                <w:color w:val="000000" w:themeColor="text1"/>
              </w:rPr>
            </w:r>
            <w:r w:rsidRPr="00615F44" w:rsidR="00615F44">
              <w:rPr>
                <w:rFonts w:ascii="Arial" w:hAnsi="Arial" w:cs="Arial"/>
                <w:noProof/>
                <w:webHidden/>
                <w:color w:val="000000" w:themeColor="text1"/>
              </w:rPr>
              <w:fldChar w:fldCharType="separate"/>
            </w:r>
            <w:r w:rsidR="00CF691A">
              <w:rPr>
                <w:rFonts w:ascii="Arial" w:hAnsi="Arial" w:cs="Arial"/>
                <w:noProof/>
                <w:webHidden/>
                <w:color w:val="000000" w:themeColor="text1"/>
              </w:rPr>
              <w:t>7</w:t>
            </w:r>
            <w:r w:rsidRPr="00615F44" w:rsidR="00615F44">
              <w:rPr>
                <w:rFonts w:ascii="Arial" w:hAnsi="Arial" w:cs="Arial"/>
                <w:noProof/>
                <w:webHidden/>
                <w:color w:val="000000" w:themeColor="text1"/>
              </w:rPr>
              <w:fldChar w:fldCharType="end"/>
            </w:r>
          </w:hyperlink>
        </w:p>
        <w:p w:rsidRPr="00615F44" w:rsidR="00615F44" w:rsidRDefault="00000000" w14:paraId="2834EA83" w14:textId="0A282367">
          <w:pPr>
            <w:pStyle w:val="TOC1"/>
            <w:tabs>
              <w:tab w:val="right" w:leader="dot" w:pos="9016"/>
            </w:tabs>
            <w:rPr>
              <w:rFonts w:ascii="Arial" w:hAnsi="Arial" w:cs="Arial"/>
              <w:noProof/>
              <w:color w:val="000000" w:themeColor="text1"/>
            </w:rPr>
          </w:pPr>
          <w:hyperlink w:history="1" w:anchor="_Toc129461739">
            <w:r w:rsidRPr="00615F44" w:rsidR="00615F44">
              <w:rPr>
                <w:rStyle w:val="Hyperlink"/>
                <w:rFonts w:ascii="Arial" w:hAnsi="Arial" w:cs="Arial"/>
                <w:noProof/>
                <w:color w:val="000000" w:themeColor="text1"/>
              </w:rPr>
              <w:t>2.3 Organisational structure</w:t>
            </w:r>
            <w:r w:rsidRPr="00615F44" w:rsidR="00615F44">
              <w:rPr>
                <w:rFonts w:ascii="Arial" w:hAnsi="Arial" w:cs="Arial"/>
                <w:noProof/>
                <w:webHidden/>
                <w:color w:val="000000" w:themeColor="text1"/>
              </w:rPr>
              <w:tab/>
            </w:r>
            <w:r w:rsidRPr="00615F44" w:rsidR="00615F44">
              <w:rPr>
                <w:rFonts w:ascii="Arial" w:hAnsi="Arial" w:cs="Arial"/>
                <w:noProof/>
                <w:webHidden/>
                <w:color w:val="000000" w:themeColor="text1"/>
              </w:rPr>
              <w:fldChar w:fldCharType="begin"/>
            </w:r>
            <w:r w:rsidRPr="00615F44" w:rsidR="00615F44">
              <w:rPr>
                <w:rFonts w:ascii="Arial" w:hAnsi="Arial" w:cs="Arial"/>
                <w:noProof/>
                <w:webHidden/>
                <w:color w:val="000000" w:themeColor="text1"/>
              </w:rPr>
              <w:instrText xml:space="preserve"> PAGEREF _Toc129461739 \h </w:instrText>
            </w:r>
            <w:r w:rsidRPr="00615F44" w:rsidR="00615F44">
              <w:rPr>
                <w:rFonts w:ascii="Arial" w:hAnsi="Arial" w:cs="Arial"/>
                <w:noProof/>
                <w:webHidden/>
                <w:color w:val="000000" w:themeColor="text1"/>
              </w:rPr>
            </w:r>
            <w:r w:rsidRPr="00615F44" w:rsidR="00615F44">
              <w:rPr>
                <w:rFonts w:ascii="Arial" w:hAnsi="Arial" w:cs="Arial"/>
                <w:noProof/>
                <w:webHidden/>
                <w:color w:val="000000" w:themeColor="text1"/>
              </w:rPr>
              <w:fldChar w:fldCharType="separate"/>
            </w:r>
            <w:r w:rsidR="00CF691A">
              <w:rPr>
                <w:rFonts w:ascii="Arial" w:hAnsi="Arial" w:cs="Arial"/>
                <w:noProof/>
                <w:webHidden/>
                <w:color w:val="000000" w:themeColor="text1"/>
              </w:rPr>
              <w:t>9</w:t>
            </w:r>
            <w:r w:rsidRPr="00615F44" w:rsidR="00615F44">
              <w:rPr>
                <w:rFonts w:ascii="Arial" w:hAnsi="Arial" w:cs="Arial"/>
                <w:noProof/>
                <w:webHidden/>
                <w:color w:val="000000" w:themeColor="text1"/>
              </w:rPr>
              <w:fldChar w:fldCharType="end"/>
            </w:r>
          </w:hyperlink>
        </w:p>
        <w:p w:rsidRPr="00615F44" w:rsidR="00615F44" w:rsidRDefault="00000000" w14:paraId="11157D6F" w14:textId="247DA44D">
          <w:pPr>
            <w:pStyle w:val="TOC1"/>
            <w:tabs>
              <w:tab w:val="right" w:leader="dot" w:pos="9016"/>
            </w:tabs>
            <w:rPr>
              <w:rFonts w:ascii="Arial" w:hAnsi="Arial" w:cs="Arial"/>
              <w:noProof/>
              <w:color w:val="000000" w:themeColor="text1"/>
            </w:rPr>
          </w:pPr>
          <w:hyperlink w:history="1" w:anchor="_Toc129461740">
            <w:r w:rsidRPr="00615F44" w:rsidR="00615F44">
              <w:rPr>
                <w:rStyle w:val="Hyperlink"/>
                <w:rFonts w:ascii="Arial" w:hAnsi="Arial" w:cs="Arial"/>
                <w:noProof/>
                <w:color w:val="000000" w:themeColor="text1"/>
              </w:rPr>
              <w:t>3. Promotion of ethical behaviour among employees through organisational culture and a critical appraisal of the culture of Zizzi Italian Restaurant along with its cultural dilemma</w:t>
            </w:r>
            <w:r w:rsidRPr="00615F44" w:rsidR="00615F44">
              <w:rPr>
                <w:rFonts w:ascii="Arial" w:hAnsi="Arial" w:cs="Arial"/>
                <w:noProof/>
                <w:webHidden/>
                <w:color w:val="000000" w:themeColor="text1"/>
              </w:rPr>
              <w:tab/>
            </w:r>
            <w:r w:rsidRPr="00615F44" w:rsidR="00615F44">
              <w:rPr>
                <w:rFonts w:ascii="Arial" w:hAnsi="Arial" w:cs="Arial"/>
                <w:noProof/>
                <w:webHidden/>
                <w:color w:val="000000" w:themeColor="text1"/>
              </w:rPr>
              <w:fldChar w:fldCharType="begin"/>
            </w:r>
            <w:r w:rsidRPr="00615F44" w:rsidR="00615F44">
              <w:rPr>
                <w:rFonts w:ascii="Arial" w:hAnsi="Arial" w:cs="Arial"/>
                <w:noProof/>
                <w:webHidden/>
                <w:color w:val="000000" w:themeColor="text1"/>
              </w:rPr>
              <w:instrText xml:space="preserve"> PAGEREF _Toc129461740 \h </w:instrText>
            </w:r>
            <w:r w:rsidRPr="00615F44" w:rsidR="00615F44">
              <w:rPr>
                <w:rFonts w:ascii="Arial" w:hAnsi="Arial" w:cs="Arial"/>
                <w:noProof/>
                <w:webHidden/>
                <w:color w:val="000000" w:themeColor="text1"/>
              </w:rPr>
            </w:r>
            <w:r w:rsidRPr="00615F44" w:rsidR="00615F44">
              <w:rPr>
                <w:rFonts w:ascii="Arial" w:hAnsi="Arial" w:cs="Arial"/>
                <w:noProof/>
                <w:webHidden/>
                <w:color w:val="000000" w:themeColor="text1"/>
              </w:rPr>
              <w:fldChar w:fldCharType="separate"/>
            </w:r>
            <w:r w:rsidR="00CF691A">
              <w:rPr>
                <w:rFonts w:ascii="Arial" w:hAnsi="Arial" w:cs="Arial"/>
                <w:noProof/>
                <w:webHidden/>
                <w:color w:val="000000" w:themeColor="text1"/>
              </w:rPr>
              <w:t>10</w:t>
            </w:r>
            <w:r w:rsidRPr="00615F44" w:rsidR="00615F44">
              <w:rPr>
                <w:rFonts w:ascii="Arial" w:hAnsi="Arial" w:cs="Arial"/>
                <w:noProof/>
                <w:webHidden/>
                <w:color w:val="000000" w:themeColor="text1"/>
              </w:rPr>
              <w:fldChar w:fldCharType="end"/>
            </w:r>
          </w:hyperlink>
        </w:p>
        <w:p w:rsidRPr="00615F44" w:rsidR="00615F44" w:rsidRDefault="00000000" w14:paraId="0079B6A3" w14:textId="74B7D559">
          <w:pPr>
            <w:pStyle w:val="TOC1"/>
            <w:tabs>
              <w:tab w:val="right" w:leader="dot" w:pos="9016"/>
            </w:tabs>
            <w:rPr>
              <w:rFonts w:ascii="Arial" w:hAnsi="Arial" w:cs="Arial"/>
              <w:noProof/>
              <w:color w:val="000000" w:themeColor="text1"/>
            </w:rPr>
          </w:pPr>
          <w:hyperlink w:history="1" w:anchor="_Toc129461741">
            <w:r w:rsidRPr="00615F44" w:rsidR="00615F44">
              <w:rPr>
                <w:rStyle w:val="Hyperlink"/>
                <w:rFonts w:ascii="Arial" w:hAnsi="Arial" w:cs="Arial"/>
                <w:noProof/>
                <w:color w:val="000000" w:themeColor="text1"/>
              </w:rPr>
              <w:t>3.1 The culture of Zizzi Italian Restaurant promotes ethical behaviour among employees.</w:t>
            </w:r>
            <w:r w:rsidRPr="00615F44" w:rsidR="00615F44">
              <w:rPr>
                <w:rFonts w:ascii="Arial" w:hAnsi="Arial" w:cs="Arial"/>
                <w:noProof/>
                <w:webHidden/>
                <w:color w:val="000000" w:themeColor="text1"/>
              </w:rPr>
              <w:tab/>
            </w:r>
            <w:r w:rsidRPr="00615F44" w:rsidR="00615F44">
              <w:rPr>
                <w:rFonts w:ascii="Arial" w:hAnsi="Arial" w:cs="Arial"/>
                <w:noProof/>
                <w:webHidden/>
                <w:color w:val="000000" w:themeColor="text1"/>
              </w:rPr>
              <w:fldChar w:fldCharType="begin"/>
            </w:r>
            <w:r w:rsidRPr="00615F44" w:rsidR="00615F44">
              <w:rPr>
                <w:rFonts w:ascii="Arial" w:hAnsi="Arial" w:cs="Arial"/>
                <w:noProof/>
                <w:webHidden/>
                <w:color w:val="000000" w:themeColor="text1"/>
              </w:rPr>
              <w:instrText xml:space="preserve"> PAGEREF _Toc129461741 \h </w:instrText>
            </w:r>
            <w:r w:rsidRPr="00615F44" w:rsidR="00615F44">
              <w:rPr>
                <w:rFonts w:ascii="Arial" w:hAnsi="Arial" w:cs="Arial"/>
                <w:noProof/>
                <w:webHidden/>
                <w:color w:val="000000" w:themeColor="text1"/>
              </w:rPr>
            </w:r>
            <w:r w:rsidRPr="00615F44" w:rsidR="00615F44">
              <w:rPr>
                <w:rFonts w:ascii="Arial" w:hAnsi="Arial" w:cs="Arial"/>
                <w:noProof/>
                <w:webHidden/>
                <w:color w:val="000000" w:themeColor="text1"/>
              </w:rPr>
              <w:fldChar w:fldCharType="separate"/>
            </w:r>
            <w:r w:rsidR="00CF691A">
              <w:rPr>
                <w:rFonts w:ascii="Arial" w:hAnsi="Arial" w:cs="Arial"/>
                <w:noProof/>
                <w:webHidden/>
                <w:color w:val="000000" w:themeColor="text1"/>
              </w:rPr>
              <w:t>10</w:t>
            </w:r>
            <w:r w:rsidRPr="00615F44" w:rsidR="00615F44">
              <w:rPr>
                <w:rFonts w:ascii="Arial" w:hAnsi="Arial" w:cs="Arial"/>
                <w:noProof/>
                <w:webHidden/>
                <w:color w:val="000000" w:themeColor="text1"/>
              </w:rPr>
              <w:fldChar w:fldCharType="end"/>
            </w:r>
          </w:hyperlink>
        </w:p>
        <w:p w:rsidRPr="00615F44" w:rsidR="00615F44" w:rsidRDefault="00000000" w14:paraId="58603E3D" w14:textId="1837B198">
          <w:pPr>
            <w:pStyle w:val="TOC1"/>
            <w:tabs>
              <w:tab w:val="right" w:leader="dot" w:pos="9016"/>
            </w:tabs>
            <w:rPr>
              <w:rFonts w:ascii="Arial" w:hAnsi="Arial" w:cs="Arial"/>
              <w:noProof/>
              <w:color w:val="000000" w:themeColor="text1"/>
            </w:rPr>
          </w:pPr>
          <w:hyperlink w:history="1" w:anchor="_Toc129461742">
            <w:r w:rsidRPr="00615F44" w:rsidR="00615F44">
              <w:rPr>
                <w:rStyle w:val="Hyperlink"/>
                <w:rFonts w:ascii="Arial" w:hAnsi="Arial" w:cs="Arial"/>
                <w:noProof/>
                <w:color w:val="000000" w:themeColor="text1"/>
              </w:rPr>
              <w:t>3.2 Framework analysis</w:t>
            </w:r>
            <w:r w:rsidRPr="00615F44" w:rsidR="00615F44">
              <w:rPr>
                <w:rFonts w:ascii="Arial" w:hAnsi="Arial" w:cs="Arial"/>
                <w:noProof/>
                <w:webHidden/>
                <w:color w:val="000000" w:themeColor="text1"/>
              </w:rPr>
              <w:tab/>
            </w:r>
            <w:r w:rsidRPr="00615F44" w:rsidR="00615F44">
              <w:rPr>
                <w:rFonts w:ascii="Arial" w:hAnsi="Arial" w:cs="Arial"/>
                <w:noProof/>
                <w:webHidden/>
                <w:color w:val="000000" w:themeColor="text1"/>
              </w:rPr>
              <w:fldChar w:fldCharType="begin"/>
            </w:r>
            <w:r w:rsidRPr="00615F44" w:rsidR="00615F44">
              <w:rPr>
                <w:rFonts w:ascii="Arial" w:hAnsi="Arial" w:cs="Arial"/>
                <w:noProof/>
                <w:webHidden/>
                <w:color w:val="000000" w:themeColor="text1"/>
              </w:rPr>
              <w:instrText xml:space="preserve"> PAGEREF _Toc129461742 \h </w:instrText>
            </w:r>
            <w:r w:rsidRPr="00615F44" w:rsidR="00615F44">
              <w:rPr>
                <w:rFonts w:ascii="Arial" w:hAnsi="Arial" w:cs="Arial"/>
                <w:noProof/>
                <w:webHidden/>
                <w:color w:val="000000" w:themeColor="text1"/>
              </w:rPr>
            </w:r>
            <w:r w:rsidRPr="00615F44" w:rsidR="00615F44">
              <w:rPr>
                <w:rFonts w:ascii="Arial" w:hAnsi="Arial" w:cs="Arial"/>
                <w:noProof/>
                <w:webHidden/>
                <w:color w:val="000000" w:themeColor="text1"/>
              </w:rPr>
              <w:fldChar w:fldCharType="separate"/>
            </w:r>
            <w:r w:rsidR="00CF691A">
              <w:rPr>
                <w:rFonts w:ascii="Arial" w:hAnsi="Arial" w:cs="Arial"/>
                <w:noProof/>
                <w:webHidden/>
                <w:color w:val="000000" w:themeColor="text1"/>
              </w:rPr>
              <w:t>10</w:t>
            </w:r>
            <w:r w:rsidRPr="00615F44" w:rsidR="00615F44">
              <w:rPr>
                <w:rFonts w:ascii="Arial" w:hAnsi="Arial" w:cs="Arial"/>
                <w:noProof/>
                <w:webHidden/>
                <w:color w:val="000000" w:themeColor="text1"/>
              </w:rPr>
              <w:fldChar w:fldCharType="end"/>
            </w:r>
          </w:hyperlink>
        </w:p>
        <w:p w:rsidRPr="00615F44" w:rsidR="00615F44" w:rsidRDefault="00000000" w14:paraId="7F409EBF" w14:textId="027184C6">
          <w:pPr>
            <w:pStyle w:val="TOC1"/>
            <w:tabs>
              <w:tab w:val="right" w:leader="dot" w:pos="9016"/>
            </w:tabs>
            <w:rPr>
              <w:rFonts w:ascii="Arial" w:hAnsi="Arial" w:cs="Arial"/>
              <w:noProof/>
              <w:color w:val="000000" w:themeColor="text1"/>
            </w:rPr>
          </w:pPr>
          <w:hyperlink w:history="1" w:anchor="_Toc129461743">
            <w:r w:rsidRPr="00615F44" w:rsidR="00615F44">
              <w:rPr>
                <w:rStyle w:val="Hyperlink"/>
                <w:rFonts w:ascii="Arial" w:hAnsi="Arial" w:cs="Arial"/>
                <w:noProof/>
                <w:color w:val="000000" w:themeColor="text1"/>
              </w:rPr>
              <w:t>3.3 One ethical dilemma likely to influence the culture of the organisation and how Zizzi Italian Restaurant deals with it</w:t>
            </w:r>
            <w:r w:rsidRPr="00615F44" w:rsidR="00615F44">
              <w:rPr>
                <w:rFonts w:ascii="Arial" w:hAnsi="Arial" w:cs="Arial"/>
                <w:noProof/>
                <w:webHidden/>
                <w:color w:val="000000" w:themeColor="text1"/>
              </w:rPr>
              <w:tab/>
            </w:r>
            <w:r w:rsidRPr="00615F44" w:rsidR="00615F44">
              <w:rPr>
                <w:rFonts w:ascii="Arial" w:hAnsi="Arial" w:cs="Arial"/>
                <w:noProof/>
                <w:webHidden/>
                <w:color w:val="000000" w:themeColor="text1"/>
              </w:rPr>
              <w:fldChar w:fldCharType="begin"/>
            </w:r>
            <w:r w:rsidRPr="00615F44" w:rsidR="00615F44">
              <w:rPr>
                <w:rFonts w:ascii="Arial" w:hAnsi="Arial" w:cs="Arial"/>
                <w:noProof/>
                <w:webHidden/>
                <w:color w:val="000000" w:themeColor="text1"/>
              </w:rPr>
              <w:instrText xml:space="preserve"> PAGEREF _Toc129461743 \h </w:instrText>
            </w:r>
            <w:r w:rsidRPr="00615F44" w:rsidR="00615F44">
              <w:rPr>
                <w:rFonts w:ascii="Arial" w:hAnsi="Arial" w:cs="Arial"/>
                <w:noProof/>
                <w:webHidden/>
                <w:color w:val="000000" w:themeColor="text1"/>
              </w:rPr>
            </w:r>
            <w:r w:rsidRPr="00615F44" w:rsidR="00615F44">
              <w:rPr>
                <w:rFonts w:ascii="Arial" w:hAnsi="Arial" w:cs="Arial"/>
                <w:noProof/>
                <w:webHidden/>
                <w:color w:val="000000" w:themeColor="text1"/>
              </w:rPr>
              <w:fldChar w:fldCharType="separate"/>
            </w:r>
            <w:r w:rsidR="00CF691A">
              <w:rPr>
                <w:rFonts w:ascii="Arial" w:hAnsi="Arial" w:cs="Arial"/>
                <w:noProof/>
                <w:webHidden/>
                <w:color w:val="000000" w:themeColor="text1"/>
              </w:rPr>
              <w:t>11</w:t>
            </w:r>
            <w:r w:rsidRPr="00615F44" w:rsidR="00615F44">
              <w:rPr>
                <w:rFonts w:ascii="Arial" w:hAnsi="Arial" w:cs="Arial"/>
                <w:noProof/>
                <w:webHidden/>
                <w:color w:val="000000" w:themeColor="text1"/>
              </w:rPr>
              <w:fldChar w:fldCharType="end"/>
            </w:r>
          </w:hyperlink>
        </w:p>
        <w:p w:rsidRPr="00615F44" w:rsidR="00615F44" w:rsidRDefault="00000000" w14:paraId="6D1702F7" w14:textId="531D37D3">
          <w:pPr>
            <w:pStyle w:val="TOC1"/>
            <w:tabs>
              <w:tab w:val="right" w:leader="dot" w:pos="9016"/>
            </w:tabs>
            <w:rPr>
              <w:rFonts w:ascii="Arial" w:hAnsi="Arial" w:cs="Arial"/>
              <w:noProof/>
              <w:color w:val="000000" w:themeColor="text1"/>
            </w:rPr>
          </w:pPr>
          <w:hyperlink w:history="1" w:anchor="_Toc129461744">
            <w:r w:rsidRPr="00615F44" w:rsidR="00615F44">
              <w:rPr>
                <w:rStyle w:val="Hyperlink"/>
                <w:rFonts w:ascii="Arial" w:hAnsi="Arial" w:cs="Arial"/>
                <w:noProof/>
                <w:color w:val="000000" w:themeColor="text1"/>
              </w:rPr>
              <w:t>4. Describing the barriers to the effective functioning of the organisational culture of Zizzi restaurant along with recommendations and rationale</w:t>
            </w:r>
            <w:r w:rsidRPr="00615F44" w:rsidR="00615F44">
              <w:rPr>
                <w:rFonts w:ascii="Arial" w:hAnsi="Arial" w:cs="Arial"/>
                <w:noProof/>
                <w:webHidden/>
                <w:color w:val="000000" w:themeColor="text1"/>
              </w:rPr>
              <w:tab/>
            </w:r>
            <w:r w:rsidRPr="00615F44" w:rsidR="00615F44">
              <w:rPr>
                <w:rFonts w:ascii="Arial" w:hAnsi="Arial" w:cs="Arial"/>
                <w:noProof/>
                <w:webHidden/>
                <w:color w:val="000000" w:themeColor="text1"/>
              </w:rPr>
              <w:fldChar w:fldCharType="begin"/>
            </w:r>
            <w:r w:rsidRPr="00615F44" w:rsidR="00615F44">
              <w:rPr>
                <w:rFonts w:ascii="Arial" w:hAnsi="Arial" w:cs="Arial"/>
                <w:noProof/>
                <w:webHidden/>
                <w:color w:val="000000" w:themeColor="text1"/>
              </w:rPr>
              <w:instrText xml:space="preserve"> PAGEREF _Toc129461744 \h </w:instrText>
            </w:r>
            <w:r w:rsidRPr="00615F44" w:rsidR="00615F44">
              <w:rPr>
                <w:rFonts w:ascii="Arial" w:hAnsi="Arial" w:cs="Arial"/>
                <w:noProof/>
                <w:webHidden/>
                <w:color w:val="000000" w:themeColor="text1"/>
              </w:rPr>
            </w:r>
            <w:r w:rsidRPr="00615F44" w:rsidR="00615F44">
              <w:rPr>
                <w:rFonts w:ascii="Arial" w:hAnsi="Arial" w:cs="Arial"/>
                <w:noProof/>
                <w:webHidden/>
                <w:color w:val="000000" w:themeColor="text1"/>
              </w:rPr>
              <w:fldChar w:fldCharType="separate"/>
            </w:r>
            <w:r w:rsidR="00CF691A">
              <w:rPr>
                <w:rFonts w:ascii="Arial" w:hAnsi="Arial" w:cs="Arial"/>
                <w:noProof/>
                <w:webHidden/>
                <w:color w:val="000000" w:themeColor="text1"/>
              </w:rPr>
              <w:t>12</w:t>
            </w:r>
            <w:r w:rsidRPr="00615F44" w:rsidR="00615F44">
              <w:rPr>
                <w:rFonts w:ascii="Arial" w:hAnsi="Arial" w:cs="Arial"/>
                <w:noProof/>
                <w:webHidden/>
                <w:color w:val="000000" w:themeColor="text1"/>
              </w:rPr>
              <w:fldChar w:fldCharType="end"/>
            </w:r>
          </w:hyperlink>
        </w:p>
        <w:p w:rsidRPr="00615F44" w:rsidR="00615F44" w:rsidRDefault="00000000" w14:paraId="26D9A80E" w14:textId="02E74896">
          <w:pPr>
            <w:pStyle w:val="TOC1"/>
            <w:tabs>
              <w:tab w:val="right" w:leader="dot" w:pos="9016"/>
            </w:tabs>
            <w:rPr>
              <w:rFonts w:ascii="Arial" w:hAnsi="Arial" w:cs="Arial"/>
              <w:noProof/>
              <w:color w:val="000000" w:themeColor="text1"/>
            </w:rPr>
          </w:pPr>
          <w:hyperlink w:history="1" w:anchor="_Toc129461745">
            <w:r w:rsidRPr="00615F44" w:rsidR="00615F44">
              <w:rPr>
                <w:rStyle w:val="Hyperlink"/>
                <w:rFonts w:ascii="Arial" w:hAnsi="Arial" w:cs="Arial"/>
                <w:noProof/>
                <w:color w:val="000000" w:themeColor="text1"/>
              </w:rPr>
              <w:t>4.1 Barriers to the effective functioning of the culture of Zizzi</w:t>
            </w:r>
            <w:r w:rsidRPr="00615F44" w:rsidR="00615F44">
              <w:rPr>
                <w:rFonts w:ascii="Arial" w:hAnsi="Arial" w:cs="Arial"/>
                <w:noProof/>
                <w:webHidden/>
                <w:color w:val="000000" w:themeColor="text1"/>
              </w:rPr>
              <w:tab/>
            </w:r>
            <w:r w:rsidRPr="00615F44" w:rsidR="00615F44">
              <w:rPr>
                <w:rFonts w:ascii="Arial" w:hAnsi="Arial" w:cs="Arial"/>
                <w:noProof/>
                <w:webHidden/>
                <w:color w:val="000000" w:themeColor="text1"/>
              </w:rPr>
              <w:fldChar w:fldCharType="begin"/>
            </w:r>
            <w:r w:rsidRPr="00615F44" w:rsidR="00615F44">
              <w:rPr>
                <w:rFonts w:ascii="Arial" w:hAnsi="Arial" w:cs="Arial"/>
                <w:noProof/>
                <w:webHidden/>
                <w:color w:val="000000" w:themeColor="text1"/>
              </w:rPr>
              <w:instrText xml:space="preserve"> PAGEREF _Toc129461745 \h </w:instrText>
            </w:r>
            <w:r w:rsidRPr="00615F44" w:rsidR="00615F44">
              <w:rPr>
                <w:rFonts w:ascii="Arial" w:hAnsi="Arial" w:cs="Arial"/>
                <w:noProof/>
                <w:webHidden/>
                <w:color w:val="000000" w:themeColor="text1"/>
              </w:rPr>
            </w:r>
            <w:r w:rsidRPr="00615F44" w:rsidR="00615F44">
              <w:rPr>
                <w:rFonts w:ascii="Arial" w:hAnsi="Arial" w:cs="Arial"/>
                <w:noProof/>
                <w:webHidden/>
                <w:color w:val="000000" w:themeColor="text1"/>
              </w:rPr>
              <w:fldChar w:fldCharType="separate"/>
            </w:r>
            <w:r w:rsidR="00CF691A">
              <w:rPr>
                <w:rFonts w:ascii="Arial" w:hAnsi="Arial" w:cs="Arial"/>
                <w:noProof/>
                <w:webHidden/>
                <w:color w:val="000000" w:themeColor="text1"/>
              </w:rPr>
              <w:t>12</w:t>
            </w:r>
            <w:r w:rsidRPr="00615F44" w:rsidR="00615F44">
              <w:rPr>
                <w:rFonts w:ascii="Arial" w:hAnsi="Arial" w:cs="Arial"/>
                <w:noProof/>
                <w:webHidden/>
                <w:color w:val="000000" w:themeColor="text1"/>
              </w:rPr>
              <w:fldChar w:fldCharType="end"/>
            </w:r>
          </w:hyperlink>
        </w:p>
        <w:p w:rsidRPr="00615F44" w:rsidR="00615F44" w:rsidRDefault="00000000" w14:paraId="0710F157" w14:textId="2BCFC7E2">
          <w:pPr>
            <w:pStyle w:val="TOC1"/>
            <w:tabs>
              <w:tab w:val="right" w:leader="dot" w:pos="9016"/>
            </w:tabs>
            <w:rPr>
              <w:rFonts w:ascii="Arial" w:hAnsi="Arial" w:cs="Arial"/>
              <w:noProof/>
              <w:color w:val="000000" w:themeColor="text1"/>
            </w:rPr>
          </w:pPr>
          <w:hyperlink w:history="1" w:anchor="_Toc129461746">
            <w:r w:rsidRPr="00615F44" w:rsidR="00615F44">
              <w:rPr>
                <w:rStyle w:val="Hyperlink"/>
                <w:rFonts w:ascii="Arial" w:hAnsi="Arial" w:cs="Arial"/>
                <w:noProof/>
                <w:color w:val="000000" w:themeColor="text1"/>
              </w:rPr>
              <w:t>4.2 Recommendation</w:t>
            </w:r>
            <w:r w:rsidRPr="00615F44" w:rsidR="00615F44">
              <w:rPr>
                <w:rFonts w:ascii="Arial" w:hAnsi="Arial" w:cs="Arial"/>
                <w:noProof/>
                <w:webHidden/>
                <w:color w:val="000000" w:themeColor="text1"/>
              </w:rPr>
              <w:tab/>
            </w:r>
            <w:r w:rsidRPr="00615F44" w:rsidR="00615F44">
              <w:rPr>
                <w:rFonts w:ascii="Arial" w:hAnsi="Arial" w:cs="Arial"/>
                <w:noProof/>
                <w:webHidden/>
                <w:color w:val="000000" w:themeColor="text1"/>
              </w:rPr>
              <w:fldChar w:fldCharType="begin"/>
            </w:r>
            <w:r w:rsidRPr="00615F44" w:rsidR="00615F44">
              <w:rPr>
                <w:rFonts w:ascii="Arial" w:hAnsi="Arial" w:cs="Arial"/>
                <w:noProof/>
                <w:webHidden/>
                <w:color w:val="000000" w:themeColor="text1"/>
              </w:rPr>
              <w:instrText xml:space="preserve"> PAGEREF _Toc129461746 \h </w:instrText>
            </w:r>
            <w:r w:rsidRPr="00615F44" w:rsidR="00615F44">
              <w:rPr>
                <w:rFonts w:ascii="Arial" w:hAnsi="Arial" w:cs="Arial"/>
                <w:noProof/>
                <w:webHidden/>
                <w:color w:val="000000" w:themeColor="text1"/>
              </w:rPr>
            </w:r>
            <w:r w:rsidRPr="00615F44" w:rsidR="00615F44">
              <w:rPr>
                <w:rFonts w:ascii="Arial" w:hAnsi="Arial" w:cs="Arial"/>
                <w:noProof/>
                <w:webHidden/>
                <w:color w:val="000000" w:themeColor="text1"/>
              </w:rPr>
              <w:fldChar w:fldCharType="separate"/>
            </w:r>
            <w:r w:rsidR="00CF691A">
              <w:rPr>
                <w:rFonts w:ascii="Arial" w:hAnsi="Arial" w:cs="Arial"/>
                <w:noProof/>
                <w:webHidden/>
                <w:color w:val="000000" w:themeColor="text1"/>
              </w:rPr>
              <w:t>13</w:t>
            </w:r>
            <w:r w:rsidRPr="00615F44" w:rsidR="00615F44">
              <w:rPr>
                <w:rFonts w:ascii="Arial" w:hAnsi="Arial" w:cs="Arial"/>
                <w:noProof/>
                <w:webHidden/>
                <w:color w:val="000000" w:themeColor="text1"/>
              </w:rPr>
              <w:fldChar w:fldCharType="end"/>
            </w:r>
          </w:hyperlink>
        </w:p>
        <w:p w:rsidRPr="00615F44" w:rsidR="00615F44" w:rsidRDefault="00000000" w14:paraId="30073853" w14:textId="1E79BD2B">
          <w:pPr>
            <w:pStyle w:val="TOC1"/>
            <w:tabs>
              <w:tab w:val="right" w:leader="dot" w:pos="9016"/>
            </w:tabs>
            <w:rPr>
              <w:rFonts w:ascii="Arial" w:hAnsi="Arial" w:cs="Arial"/>
              <w:noProof/>
              <w:color w:val="000000" w:themeColor="text1"/>
            </w:rPr>
          </w:pPr>
          <w:hyperlink w:history="1" w:anchor="_Toc129461747">
            <w:r w:rsidRPr="00615F44" w:rsidR="00615F44">
              <w:rPr>
                <w:rStyle w:val="Hyperlink"/>
                <w:rFonts w:ascii="Arial" w:hAnsi="Arial" w:cs="Arial"/>
                <w:noProof/>
                <w:color w:val="000000" w:themeColor="text1"/>
              </w:rPr>
              <w:t>4.3 Rationale of recommendations</w:t>
            </w:r>
            <w:r w:rsidRPr="00615F44" w:rsidR="00615F44">
              <w:rPr>
                <w:rFonts w:ascii="Arial" w:hAnsi="Arial" w:cs="Arial"/>
                <w:noProof/>
                <w:webHidden/>
                <w:color w:val="000000" w:themeColor="text1"/>
              </w:rPr>
              <w:tab/>
            </w:r>
            <w:r w:rsidRPr="00615F44" w:rsidR="00615F44">
              <w:rPr>
                <w:rFonts w:ascii="Arial" w:hAnsi="Arial" w:cs="Arial"/>
                <w:noProof/>
                <w:webHidden/>
                <w:color w:val="000000" w:themeColor="text1"/>
              </w:rPr>
              <w:fldChar w:fldCharType="begin"/>
            </w:r>
            <w:r w:rsidRPr="00615F44" w:rsidR="00615F44">
              <w:rPr>
                <w:rFonts w:ascii="Arial" w:hAnsi="Arial" w:cs="Arial"/>
                <w:noProof/>
                <w:webHidden/>
                <w:color w:val="000000" w:themeColor="text1"/>
              </w:rPr>
              <w:instrText xml:space="preserve"> PAGEREF _Toc129461747 \h </w:instrText>
            </w:r>
            <w:r w:rsidRPr="00615F44" w:rsidR="00615F44">
              <w:rPr>
                <w:rFonts w:ascii="Arial" w:hAnsi="Arial" w:cs="Arial"/>
                <w:noProof/>
                <w:webHidden/>
                <w:color w:val="000000" w:themeColor="text1"/>
              </w:rPr>
            </w:r>
            <w:r w:rsidRPr="00615F44" w:rsidR="00615F44">
              <w:rPr>
                <w:rFonts w:ascii="Arial" w:hAnsi="Arial" w:cs="Arial"/>
                <w:noProof/>
                <w:webHidden/>
                <w:color w:val="000000" w:themeColor="text1"/>
              </w:rPr>
              <w:fldChar w:fldCharType="separate"/>
            </w:r>
            <w:r w:rsidR="00CF691A">
              <w:rPr>
                <w:rFonts w:ascii="Arial" w:hAnsi="Arial" w:cs="Arial"/>
                <w:noProof/>
                <w:webHidden/>
                <w:color w:val="000000" w:themeColor="text1"/>
              </w:rPr>
              <w:t>14</w:t>
            </w:r>
            <w:r w:rsidRPr="00615F44" w:rsidR="00615F44">
              <w:rPr>
                <w:rFonts w:ascii="Arial" w:hAnsi="Arial" w:cs="Arial"/>
                <w:noProof/>
                <w:webHidden/>
                <w:color w:val="000000" w:themeColor="text1"/>
              </w:rPr>
              <w:fldChar w:fldCharType="end"/>
            </w:r>
          </w:hyperlink>
        </w:p>
        <w:p w:rsidRPr="00615F44" w:rsidR="00615F44" w:rsidRDefault="00000000" w14:paraId="200897F4" w14:textId="2507C39A">
          <w:pPr>
            <w:pStyle w:val="TOC1"/>
            <w:tabs>
              <w:tab w:val="right" w:leader="dot" w:pos="9016"/>
            </w:tabs>
            <w:rPr>
              <w:rFonts w:ascii="Arial" w:hAnsi="Arial" w:cs="Arial"/>
              <w:noProof/>
              <w:color w:val="000000" w:themeColor="text1"/>
            </w:rPr>
          </w:pPr>
          <w:hyperlink w:history="1" w:anchor="_Toc129461748">
            <w:r w:rsidRPr="00615F44" w:rsidR="00615F44">
              <w:rPr>
                <w:rStyle w:val="Hyperlink"/>
                <w:rFonts w:ascii="Arial" w:hAnsi="Arial" w:cs="Arial"/>
                <w:noProof/>
                <w:color w:val="000000" w:themeColor="text1"/>
              </w:rPr>
              <w:t>5. Conclusion</w:t>
            </w:r>
            <w:r w:rsidRPr="00615F44" w:rsidR="00615F44">
              <w:rPr>
                <w:rFonts w:ascii="Arial" w:hAnsi="Arial" w:cs="Arial"/>
                <w:noProof/>
                <w:webHidden/>
                <w:color w:val="000000" w:themeColor="text1"/>
              </w:rPr>
              <w:tab/>
            </w:r>
            <w:r w:rsidRPr="00615F44" w:rsidR="00615F44">
              <w:rPr>
                <w:rFonts w:ascii="Arial" w:hAnsi="Arial" w:cs="Arial"/>
                <w:noProof/>
                <w:webHidden/>
                <w:color w:val="000000" w:themeColor="text1"/>
              </w:rPr>
              <w:fldChar w:fldCharType="begin"/>
            </w:r>
            <w:r w:rsidRPr="00615F44" w:rsidR="00615F44">
              <w:rPr>
                <w:rFonts w:ascii="Arial" w:hAnsi="Arial" w:cs="Arial"/>
                <w:noProof/>
                <w:webHidden/>
                <w:color w:val="000000" w:themeColor="text1"/>
              </w:rPr>
              <w:instrText xml:space="preserve"> PAGEREF _Toc129461748 \h </w:instrText>
            </w:r>
            <w:r w:rsidRPr="00615F44" w:rsidR="00615F44">
              <w:rPr>
                <w:rFonts w:ascii="Arial" w:hAnsi="Arial" w:cs="Arial"/>
                <w:noProof/>
                <w:webHidden/>
                <w:color w:val="000000" w:themeColor="text1"/>
              </w:rPr>
            </w:r>
            <w:r w:rsidRPr="00615F44" w:rsidR="00615F44">
              <w:rPr>
                <w:rFonts w:ascii="Arial" w:hAnsi="Arial" w:cs="Arial"/>
                <w:noProof/>
                <w:webHidden/>
                <w:color w:val="000000" w:themeColor="text1"/>
              </w:rPr>
              <w:fldChar w:fldCharType="separate"/>
            </w:r>
            <w:r w:rsidR="00CF691A">
              <w:rPr>
                <w:rFonts w:ascii="Arial" w:hAnsi="Arial" w:cs="Arial"/>
                <w:noProof/>
                <w:webHidden/>
                <w:color w:val="000000" w:themeColor="text1"/>
              </w:rPr>
              <w:t>15</w:t>
            </w:r>
            <w:r w:rsidRPr="00615F44" w:rsidR="00615F44">
              <w:rPr>
                <w:rFonts w:ascii="Arial" w:hAnsi="Arial" w:cs="Arial"/>
                <w:noProof/>
                <w:webHidden/>
                <w:color w:val="000000" w:themeColor="text1"/>
              </w:rPr>
              <w:fldChar w:fldCharType="end"/>
            </w:r>
          </w:hyperlink>
        </w:p>
        <w:p w:rsidRPr="00615F44" w:rsidR="00615F44" w:rsidRDefault="00000000" w14:paraId="04BA3047" w14:textId="3D872EEB">
          <w:pPr>
            <w:pStyle w:val="TOC1"/>
            <w:tabs>
              <w:tab w:val="right" w:leader="dot" w:pos="9016"/>
            </w:tabs>
            <w:rPr>
              <w:rFonts w:ascii="Arial" w:hAnsi="Arial" w:cs="Arial"/>
              <w:noProof/>
              <w:color w:val="000000" w:themeColor="text1"/>
            </w:rPr>
          </w:pPr>
          <w:hyperlink w:history="1" w:anchor="_Toc129461749">
            <w:r w:rsidRPr="00615F44" w:rsidR="00615F44">
              <w:rPr>
                <w:rStyle w:val="Hyperlink"/>
                <w:rFonts w:ascii="Arial" w:hAnsi="Arial" w:cs="Arial"/>
                <w:noProof/>
                <w:color w:val="000000" w:themeColor="text1"/>
              </w:rPr>
              <w:t>References</w:t>
            </w:r>
            <w:r w:rsidRPr="00615F44" w:rsidR="00615F44">
              <w:rPr>
                <w:rFonts w:ascii="Arial" w:hAnsi="Arial" w:cs="Arial"/>
                <w:noProof/>
                <w:webHidden/>
                <w:color w:val="000000" w:themeColor="text1"/>
              </w:rPr>
              <w:tab/>
            </w:r>
            <w:r w:rsidRPr="00615F44" w:rsidR="00615F44">
              <w:rPr>
                <w:rFonts w:ascii="Arial" w:hAnsi="Arial" w:cs="Arial"/>
                <w:noProof/>
                <w:webHidden/>
                <w:color w:val="000000" w:themeColor="text1"/>
              </w:rPr>
              <w:fldChar w:fldCharType="begin"/>
            </w:r>
            <w:r w:rsidRPr="00615F44" w:rsidR="00615F44">
              <w:rPr>
                <w:rFonts w:ascii="Arial" w:hAnsi="Arial" w:cs="Arial"/>
                <w:noProof/>
                <w:webHidden/>
                <w:color w:val="000000" w:themeColor="text1"/>
              </w:rPr>
              <w:instrText xml:space="preserve"> PAGEREF _Toc129461749 \h </w:instrText>
            </w:r>
            <w:r w:rsidRPr="00615F44" w:rsidR="00615F44">
              <w:rPr>
                <w:rFonts w:ascii="Arial" w:hAnsi="Arial" w:cs="Arial"/>
                <w:noProof/>
                <w:webHidden/>
                <w:color w:val="000000" w:themeColor="text1"/>
              </w:rPr>
            </w:r>
            <w:r w:rsidRPr="00615F44" w:rsidR="00615F44">
              <w:rPr>
                <w:rFonts w:ascii="Arial" w:hAnsi="Arial" w:cs="Arial"/>
                <w:noProof/>
                <w:webHidden/>
                <w:color w:val="000000" w:themeColor="text1"/>
              </w:rPr>
              <w:fldChar w:fldCharType="separate"/>
            </w:r>
            <w:r w:rsidR="00CF691A">
              <w:rPr>
                <w:rFonts w:ascii="Arial" w:hAnsi="Arial" w:cs="Arial"/>
                <w:noProof/>
                <w:webHidden/>
                <w:color w:val="000000" w:themeColor="text1"/>
              </w:rPr>
              <w:t>16</w:t>
            </w:r>
            <w:r w:rsidRPr="00615F44" w:rsidR="00615F44">
              <w:rPr>
                <w:rFonts w:ascii="Arial" w:hAnsi="Arial" w:cs="Arial"/>
                <w:noProof/>
                <w:webHidden/>
                <w:color w:val="000000" w:themeColor="text1"/>
              </w:rPr>
              <w:fldChar w:fldCharType="end"/>
            </w:r>
          </w:hyperlink>
        </w:p>
        <w:p w:rsidR="00615F44" w:rsidRDefault="00615F44" w14:paraId="1AE518E1" w14:textId="4C6AE0C8">
          <w:r w:rsidRPr="00615F44">
            <w:rPr>
              <w:rFonts w:ascii="Arial" w:hAnsi="Arial" w:cs="Arial"/>
              <w:noProof/>
              <w:color w:val="000000" w:themeColor="text1"/>
            </w:rPr>
            <w:fldChar w:fldCharType="end"/>
          </w:r>
        </w:p>
      </w:sdtContent>
    </w:sdt>
    <w:p w:rsidR="00244BCD" w:rsidP="00400891" w:rsidRDefault="00244BCD" w14:paraId="54E09F26" w14:textId="77777777">
      <w:pPr>
        <w:spacing w:after="0" w:line="360" w:lineRule="auto"/>
        <w:ind w:firstLine="720"/>
        <w:jc w:val="both"/>
        <w:rPr>
          <w:rFonts w:ascii="Arial" w:hAnsi="Arial" w:cs="Arial"/>
        </w:rPr>
      </w:pPr>
    </w:p>
    <w:p w:rsidR="00244BCD" w:rsidP="00400891" w:rsidRDefault="00244BCD" w14:paraId="4B4CACBC" w14:textId="77777777">
      <w:pPr>
        <w:spacing w:after="0" w:line="360" w:lineRule="auto"/>
        <w:ind w:firstLine="720"/>
        <w:jc w:val="both"/>
        <w:rPr>
          <w:rFonts w:ascii="Arial" w:hAnsi="Arial" w:cs="Arial"/>
        </w:rPr>
      </w:pPr>
    </w:p>
    <w:p w:rsidR="00244BCD" w:rsidP="00400891" w:rsidRDefault="00244BCD" w14:paraId="1F59BB63" w14:textId="77777777">
      <w:pPr>
        <w:spacing w:after="0" w:line="360" w:lineRule="auto"/>
        <w:ind w:firstLine="720"/>
        <w:jc w:val="both"/>
        <w:rPr>
          <w:rFonts w:ascii="Arial" w:hAnsi="Arial" w:cs="Arial"/>
        </w:rPr>
      </w:pPr>
    </w:p>
    <w:p w:rsidR="00244BCD" w:rsidP="00400891" w:rsidRDefault="00244BCD" w14:paraId="6EFF75CD" w14:textId="77777777">
      <w:pPr>
        <w:spacing w:after="0" w:line="360" w:lineRule="auto"/>
        <w:ind w:firstLine="720"/>
        <w:jc w:val="both"/>
        <w:rPr>
          <w:rFonts w:ascii="Arial" w:hAnsi="Arial" w:cs="Arial"/>
        </w:rPr>
      </w:pPr>
    </w:p>
    <w:p w:rsidR="00244BCD" w:rsidP="00400891" w:rsidRDefault="00244BCD" w14:paraId="023574A2" w14:textId="77777777">
      <w:pPr>
        <w:spacing w:after="0" w:line="360" w:lineRule="auto"/>
        <w:ind w:firstLine="720"/>
        <w:jc w:val="both"/>
        <w:rPr>
          <w:rFonts w:ascii="Arial" w:hAnsi="Arial" w:cs="Arial"/>
        </w:rPr>
      </w:pPr>
    </w:p>
    <w:p w:rsidR="00244BCD" w:rsidP="00400891" w:rsidRDefault="00244BCD" w14:paraId="336B6C40" w14:textId="77777777">
      <w:pPr>
        <w:spacing w:after="0" w:line="360" w:lineRule="auto"/>
        <w:ind w:firstLine="720"/>
        <w:jc w:val="both"/>
        <w:rPr>
          <w:rFonts w:ascii="Arial" w:hAnsi="Arial" w:cs="Arial"/>
        </w:rPr>
      </w:pPr>
    </w:p>
    <w:p w:rsidR="00244BCD" w:rsidP="00400891" w:rsidRDefault="00244BCD" w14:paraId="08EE9E95" w14:textId="77777777">
      <w:pPr>
        <w:spacing w:after="0" w:line="360" w:lineRule="auto"/>
        <w:ind w:firstLine="720"/>
        <w:jc w:val="both"/>
        <w:rPr>
          <w:rFonts w:ascii="Arial" w:hAnsi="Arial" w:cs="Arial"/>
        </w:rPr>
      </w:pPr>
    </w:p>
    <w:p w:rsidR="00244BCD" w:rsidP="00400891" w:rsidRDefault="00244BCD" w14:paraId="3B7FD29E" w14:textId="77777777">
      <w:pPr>
        <w:spacing w:after="0" w:line="360" w:lineRule="auto"/>
        <w:ind w:firstLine="720"/>
        <w:jc w:val="both"/>
        <w:rPr>
          <w:rFonts w:ascii="Arial" w:hAnsi="Arial" w:cs="Arial"/>
        </w:rPr>
      </w:pPr>
    </w:p>
    <w:p w:rsidR="00244BCD" w:rsidP="00400891" w:rsidRDefault="00244BCD" w14:paraId="2543F46C" w14:textId="77777777">
      <w:pPr>
        <w:spacing w:after="0" w:line="360" w:lineRule="auto"/>
        <w:ind w:firstLine="720"/>
        <w:jc w:val="both"/>
        <w:rPr>
          <w:rFonts w:ascii="Arial" w:hAnsi="Arial" w:cs="Arial"/>
        </w:rPr>
      </w:pPr>
    </w:p>
    <w:p w:rsidR="00244BCD" w:rsidP="00400891" w:rsidRDefault="00244BCD" w14:paraId="3B205E37" w14:textId="77777777">
      <w:pPr>
        <w:spacing w:after="0" w:line="360" w:lineRule="auto"/>
        <w:ind w:firstLine="720"/>
        <w:jc w:val="both"/>
        <w:rPr>
          <w:rFonts w:ascii="Arial" w:hAnsi="Arial" w:cs="Arial"/>
        </w:rPr>
      </w:pPr>
    </w:p>
    <w:p w:rsidR="00244BCD" w:rsidP="00400891" w:rsidRDefault="00244BCD" w14:paraId="07BBEB35" w14:textId="77777777">
      <w:pPr>
        <w:spacing w:after="0" w:line="360" w:lineRule="auto"/>
        <w:ind w:firstLine="720"/>
        <w:jc w:val="both"/>
        <w:rPr>
          <w:rFonts w:ascii="Arial" w:hAnsi="Arial" w:cs="Arial"/>
        </w:rPr>
      </w:pPr>
    </w:p>
    <w:p w:rsidR="00244BCD" w:rsidP="006B1D14" w:rsidRDefault="00244BCD" w14:paraId="13B5904F" w14:textId="77777777">
      <w:pPr>
        <w:spacing w:after="0" w:line="360" w:lineRule="auto"/>
        <w:jc w:val="both"/>
        <w:rPr>
          <w:rFonts w:ascii="Arial" w:hAnsi="Arial" w:cs="Arial"/>
        </w:rPr>
      </w:pPr>
    </w:p>
    <w:p w:rsidR="00244BCD" w:rsidP="00400891" w:rsidRDefault="00244BCD" w14:paraId="0EADA720" w14:textId="77777777">
      <w:pPr>
        <w:spacing w:after="0" w:line="360" w:lineRule="auto"/>
        <w:ind w:firstLine="720"/>
        <w:jc w:val="both"/>
        <w:rPr>
          <w:rFonts w:ascii="Arial" w:hAnsi="Arial" w:cs="Arial"/>
        </w:rPr>
      </w:pPr>
    </w:p>
    <w:p w:rsidR="00244BCD" w:rsidP="00400891" w:rsidRDefault="00244BCD" w14:paraId="5ADDD0A7" w14:textId="77777777">
      <w:pPr>
        <w:spacing w:after="0" w:line="360" w:lineRule="auto"/>
        <w:ind w:firstLine="720"/>
        <w:jc w:val="both"/>
        <w:rPr>
          <w:rFonts w:ascii="Arial" w:hAnsi="Arial" w:cs="Arial"/>
        </w:rPr>
      </w:pPr>
    </w:p>
    <w:p w:rsidRPr="00244BCD" w:rsidR="00244BCD" w:rsidP="00244BCD" w:rsidRDefault="00244BCD" w14:paraId="56A1BC44" w14:textId="02548C4B">
      <w:pPr>
        <w:pStyle w:val="Heading1"/>
        <w:rPr>
          <w:rFonts w:ascii="Arial" w:hAnsi="Arial" w:cs="Arial"/>
          <w:b/>
          <w:bCs/>
          <w:color w:val="000000" w:themeColor="text1"/>
          <w:sz w:val="22"/>
          <w:szCs w:val="22"/>
        </w:rPr>
      </w:pPr>
      <w:bookmarkStart w:name="_Toc129461735" w:id="0"/>
      <w:r w:rsidRPr="00244BCD">
        <w:rPr>
          <w:rFonts w:ascii="Arial" w:hAnsi="Arial" w:cs="Arial"/>
          <w:b/>
          <w:bCs/>
          <w:color w:val="000000" w:themeColor="text1"/>
          <w:sz w:val="22"/>
          <w:szCs w:val="22"/>
        </w:rPr>
        <w:lastRenderedPageBreak/>
        <w:t>1. Introduction</w:t>
      </w:r>
      <w:bookmarkEnd w:id="0"/>
      <w:r w:rsidRPr="00244BCD">
        <w:rPr>
          <w:rFonts w:ascii="Arial" w:hAnsi="Arial" w:cs="Arial"/>
          <w:b/>
          <w:bCs/>
          <w:color w:val="000000" w:themeColor="text1"/>
          <w:sz w:val="22"/>
          <w:szCs w:val="22"/>
        </w:rPr>
        <w:br/>
      </w:r>
    </w:p>
    <w:p w:rsidRPr="00244BCD" w:rsidR="00244BCD" w:rsidP="00244BCD" w:rsidRDefault="00244BCD" w14:paraId="15C05F63" w14:textId="77777777">
      <w:pPr>
        <w:spacing w:after="0" w:line="360" w:lineRule="auto"/>
        <w:ind w:firstLine="720"/>
        <w:jc w:val="both"/>
        <w:rPr>
          <w:rFonts w:ascii="Arial" w:hAnsi="Arial" w:cs="Arial"/>
        </w:rPr>
      </w:pPr>
      <w:r w:rsidRPr="00244BCD">
        <w:rPr>
          <w:rFonts w:ascii="Arial" w:hAnsi="Arial" w:cs="Arial"/>
        </w:rPr>
        <w:t xml:space="preserve">The aim of this report is to demonstrate the workplace culture of Zizzi Italian Restaurant in the UK. Zizzi Italian Restaurant is a popular Italian restaurant chain in the UK that has 132 outlets in the UK and Ireland. This restaurant chain has 25 outlets only in London. The organisational culture always affects the employee behaviour of an organisation. This report will discuss the environmental factors and their impact on this restaurant to define its organisational culture. Besides that, the ethical behaviour of this restaurant on the employees and an individual ethical dilemma of this organisation will be also highlighted in this report through an organisational framework. The organisational structure of Zizzi Italian Restaurant will be included here to identify its impact on the workplace culture. Accordingly, the functional barriers to organisational culture will be explained in this report briefly. Some recommendations to improve the workplace culture of Zizzi Italian Restaurant will be analysed at the end of this paper. </w:t>
      </w:r>
    </w:p>
    <w:p w:rsidRPr="00244BCD" w:rsidR="00244BCD" w:rsidP="00244BCD" w:rsidRDefault="00244BCD" w14:paraId="101814E9" w14:textId="77777777">
      <w:pPr>
        <w:pStyle w:val="Heading1"/>
        <w:rPr>
          <w:rFonts w:ascii="Arial" w:hAnsi="Arial" w:cs="Arial"/>
          <w:b/>
          <w:bCs/>
          <w:color w:val="000000" w:themeColor="text1"/>
          <w:sz w:val="22"/>
          <w:szCs w:val="22"/>
        </w:rPr>
      </w:pPr>
      <w:bookmarkStart w:name="_Toc129461736" w:id="1"/>
      <w:r w:rsidRPr="00244BCD">
        <w:rPr>
          <w:rFonts w:ascii="Arial" w:hAnsi="Arial" w:cs="Arial"/>
          <w:b/>
          <w:bCs/>
          <w:color w:val="000000" w:themeColor="text1"/>
          <w:sz w:val="22"/>
          <w:szCs w:val="22"/>
        </w:rPr>
        <w:t>2. Using your knowledge of the organisational environment, critically assess the impact of the environmental factors on the culture of the chosen organisation</w:t>
      </w:r>
      <w:bookmarkEnd w:id="1"/>
      <w:r w:rsidRPr="00244BCD">
        <w:rPr>
          <w:rFonts w:ascii="Arial" w:hAnsi="Arial" w:cs="Arial"/>
          <w:b/>
          <w:bCs/>
          <w:color w:val="000000" w:themeColor="text1"/>
          <w:sz w:val="22"/>
          <w:szCs w:val="22"/>
        </w:rPr>
        <w:t xml:space="preserve"> </w:t>
      </w:r>
    </w:p>
    <w:p w:rsidRPr="00244BCD" w:rsidR="00244BCD" w:rsidP="00244BCD" w:rsidRDefault="00244BCD" w14:paraId="10B10732" w14:textId="77777777"/>
    <w:p w:rsidR="00244BCD" w:rsidP="00244BCD" w:rsidRDefault="00244BCD" w14:paraId="1483761B" w14:textId="06E6EE1D">
      <w:pPr>
        <w:pStyle w:val="Heading1"/>
        <w:rPr>
          <w:rFonts w:ascii="Arial" w:hAnsi="Arial" w:cs="Arial"/>
          <w:b/>
          <w:bCs/>
          <w:color w:val="000000" w:themeColor="text1"/>
          <w:sz w:val="22"/>
          <w:szCs w:val="22"/>
        </w:rPr>
      </w:pPr>
      <w:bookmarkStart w:name="_Toc129461737" w:id="2"/>
      <w:r w:rsidRPr="00244BCD">
        <w:rPr>
          <w:rFonts w:ascii="Arial" w:hAnsi="Arial" w:cs="Arial"/>
          <w:b/>
          <w:bCs/>
          <w:color w:val="000000" w:themeColor="text1"/>
          <w:sz w:val="22"/>
          <w:szCs w:val="22"/>
        </w:rPr>
        <w:t>2.1 Pestle analysis</w:t>
      </w:r>
      <w:bookmarkEnd w:id="2"/>
    </w:p>
    <w:p w:rsidRPr="00991919" w:rsidR="00991919" w:rsidP="00991919" w:rsidRDefault="00991919" w14:paraId="2986F0FA" w14:textId="77777777"/>
    <w:p w:rsidR="00932FF9" w:rsidP="00932FF9" w:rsidRDefault="00932FF9" w14:paraId="4DF317DE" w14:textId="77777777"/>
    <w:tbl>
      <w:tblPr>
        <w:tblW w:w="10140" w:type="dxa"/>
        <w:tblInd w:w="-48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385"/>
        <w:gridCol w:w="5385"/>
        <w:gridCol w:w="2370"/>
      </w:tblGrid>
      <w:tr w:rsidRPr="00991919" w:rsidR="00991919" w:rsidTr="001A6E34" w14:paraId="61C3A5BC" w14:textId="77777777">
        <w:tc>
          <w:tcPr>
            <w:tcW w:w="2385" w:type="dxa"/>
            <w:shd w:val="clear" w:color="auto" w:fill="FFE599"/>
            <w:tcMar>
              <w:top w:w="100" w:type="dxa"/>
              <w:left w:w="100" w:type="dxa"/>
              <w:bottom w:w="100" w:type="dxa"/>
              <w:right w:w="100" w:type="dxa"/>
            </w:tcMar>
          </w:tcPr>
          <w:p w:rsidRPr="00991919" w:rsidR="00991919" w:rsidP="00991919" w:rsidRDefault="00991919" w14:paraId="7115038A" w14:textId="77777777">
            <w:pPr>
              <w:widowControl w:val="0"/>
              <w:pBdr>
                <w:top w:val="nil"/>
                <w:left w:val="nil"/>
                <w:bottom w:val="nil"/>
                <w:right w:val="nil"/>
                <w:between w:val="nil"/>
              </w:pBdr>
              <w:spacing w:after="0" w:line="360" w:lineRule="auto"/>
              <w:jc w:val="center"/>
              <w:rPr>
                <w:rFonts w:ascii="Arial" w:hAnsi="Arial" w:eastAsia="Times New Roman" w:cs="Arial"/>
                <w:b/>
                <w:lang w:val="en-IN" w:eastAsia="en-IN"/>
              </w:rPr>
            </w:pPr>
            <w:r w:rsidRPr="00991919">
              <w:rPr>
                <w:rFonts w:ascii="Arial" w:hAnsi="Arial" w:eastAsia="Times New Roman" w:cs="Arial"/>
                <w:b/>
                <w:lang w:val="en-IN" w:eastAsia="en-IN"/>
              </w:rPr>
              <w:t>Environmental factors</w:t>
            </w:r>
          </w:p>
        </w:tc>
        <w:tc>
          <w:tcPr>
            <w:tcW w:w="5385" w:type="dxa"/>
            <w:shd w:val="clear" w:color="auto" w:fill="FFE599"/>
            <w:tcMar>
              <w:top w:w="100" w:type="dxa"/>
              <w:left w:w="100" w:type="dxa"/>
              <w:bottom w:w="100" w:type="dxa"/>
              <w:right w:w="100" w:type="dxa"/>
            </w:tcMar>
          </w:tcPr>
          <w:p w:rsidRPr="00991919" w:rsidR="00991919" w:rsidP="00991919" w:rsidRDefault="00991919" w14:paraId="4E35C662" w14:textId="77777777">
            <w:pPr>
              <w:widowControl w:val="0"/>
              <w:pBdr>
                <w:top w:val="nil"/>
                <w:left w:val="nil"/>
                <w:bottom w:val="nil"/>
                <w:right w:val="nil"/>
                <w:between w:val="nil"/>
              </w:pBdr>
              <w:spacing w:after="0" w:line="360" w:lineRule="auto"/>
              <w:jc w:val="center"/>
              <w:rPr>
                <w:rFonts w:ascii="Arial" w:hAnsi="Arial" w:eastAsia="Times New Roman" w:cs="Arial"/>
                <w:b/>
                <w:lang w:val="en-IN" w:eastAsia="en-IN"/>
              </w:rPr>
            </w:pPr>
            <w:r w:rsidRPr="00991919">
              <w:rPr>
                <w:rFonts w:ascii="Arial" w:hAnsi="Arial" w:eastAsia="Times New Roman" w:cs="Arial"/>
                <w:b/>
                <w:lang w:val="en-IN" w:eastAsia="en-IN"/>
              </w:rPr>
              <w:t>Description</w:t>
            </w:r>
          </w:p>
        </w:tc>
        <w:tc>
          <w:tcPr>
            <w:tcW w:w="2370" w:type="dxa"/>
            <w:shd w:val="clear" w:color="auto" w:fill="FFE599"/>
            <w:tcMar>
              <w:top w:w="100" w:type="dxa"/>
              <w:left w:w="100" w:type="dxa"/>
              <w:bottom w:w="100" w:type="dxa"/>
              <w:right w:w="100" w:type="dxa"/>
            </w:tcMar>
          </w:tcPr>
          <w:p w:rsidRPr="00991919" w:rsidR="00991919" w:rsidP="00991919" w:rsidRDefault="00991919" w14:paraId="0008842F" w14:textId="77777777">
            <w:pPr>
              <w:widowControl w:val="0"/>
              <w:pBdr>
                <w:top w:val="nil"/>
                <w:left w:val="nil"/>
                <w:bottom w:val="nil"/>
                <w:right w:val="nil"/>
                <w:between w:val="nil"/>
              </w:pBdr>
              <w:spacing w:after="0" w:line="360" w:lineRule="auto"/>
              <w:jc w:val="center"/>
              <w:rPr>
                <w:rFonts w:ascii="Arial" w:hAnsi="Arial" w:eastAsia="Times New Roman" w:cs="Arial"/>
                <w:b/>
                <w:lang w:val="en-IN" w:eastAsia="en-IN"/>
              </w:rPr>
            </w:pPr>
            <w:r w:rsidRPr="00991919">
              <w:rPr>
                <w:rFonts w:ascii="Arial" w:hAnsi="Arial" w:eastAsia="Times New Roman" w:cs="Arial"/>
                <w:b/>
                <w:lang w:val="en-IN" w:eastAsia="en-IN"/>
              </w:rPr>
              <w:t>Impact</w:t>
            </w:r>
          </w:p>
        </w:tc>
      </w:tr>
      <w:tr w:rsidRPr="00991919" w:rsidR="00991919" w:rsidTr="001A6E34" w14:paraId="4DCCCC89" w14:textId="77777777">
        <w:tc>
          <w:tcPr>
            <w:tcW w:w="2385" w:type="dxa"/>
            <w:shd w:val="clear" w:color="auto" w:fill="auto"/>
            <w:tcMar>
              <w:top w:w="100" w:type="dxa"/>
              <w:left w:w="100" w:type="dxa"/>
              <w:bottom w:w="100" w:type="dxa"/>
              <w:right w:w="100" w:type="dxa"/>
            </w:tcMar>
          </w:tcPr>
          <w:p w:rsidRPr="00991919" w:rsidR="00991919" w:rsidP="00991919" w:rsidRDefault="00991919" w14:paraId="29BA1303" w14:textId="77777777">
            <w:pPr>
              <w:widowControl w:val="0"/>
              <w:pBdr>
                <w:top w:val="nil"/>
                <w:left w:val="nil"/>
                <w:bottom w:val="nil"/>
                <w:right w:val="nil"/>
                <w:between w:val="nil"/>
              </w:pBdr>
              <w:spacing w:after="0" w:line="360" w:lineRule="auto"/>
              <w:jc w:val="both"/>
              <w:rPr>
                <w:rFonts w:ascii="Arial" w:hAnsi="Arial" w:eastAsia="Times New Roman" w:cs="Arial"/>
                <w:b/>
                <w:lang w:val="en-IN" w:eastAsia="en-IN"/>
              </w:rPr>
            </w:pPr>
            <w:r w:rsidRPr="00991919">
              <w:rPr>
                <w:rFonts w:ascii="Arial" w:hAnsi="Arial" w:eastAsia="Times New Roman" w:cs="Arial"/>
                <w:b/>
                <w:lang w:val="en-IN" w:eastAsia="en-IN"/>
              </w:rPr>
              <w:t>1. Political factors</w:t>
            </w:r>
          </w:p>
        </w:tc>
        <w:tc>
          <w:tcPr>
            <w:tcW w:w="5385" w:type="dxa"/>
            <w:shd w:val="clear" w:color="auto" w:fill="auto"/>
            <w:tcMar>
              <w:top w:w="100" w:type="dxa"/>
              <w:left w:w="100" w:type="dxa"/>
              <w:bottom w:w="100" w:type="dxa"/>
              <w:right w:w="100" w:type="dxa"/>
            </w:tcMar>
          </w:tcPr>
          <w:p w:rsidRPr="00991919" w:rsidR="00991919" w:rsidP="00991919" w:rsidRDefault="00991919" w14:paraId="627828EA"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b/>
                <w:i/>
                <w:lang w:val="en-IN" w:eastAsia="en-IN"/>
              </w:rPr>
              <w:t>National elections:</w:t>
            </w:r>
            <w:r w:rsidRPr="00991919">
              <w:rPr>
                <w:rFonts w:ascii="Arial" w:hAnsi="Arial" w:eastAsia="Times New Roman" w:cs="Arial"/>
                <w:lang w:val="en-IN" w:eastAsia="en-IN"/>
              </w:rPr>
              <w:t xml:space="preserve"> One of the important political factors that determine the business profitability of the hospitality industry is the national election. The elections at local or national levels reduce the profitability rate of the tourism industry by restricting tourist visits. Therefore, the national or local elections in the UK in 2019 restricted the visits of Italian tourists. As a result, it has reduced the sales and profit rate of Zizzi Italian Restaurant due to a 63% loss in Italian tourist visits (</w:t>
            </w:r>
            <w:proofErr w:type="spellStart"/>
            <w:r w:rsidRPr="00991919">
              <w:rPr>
                <w:rFonts w:ascii="Arial" w:hAnsi="Arial" w:eastAsia="Times New Roman" w:cs="Arial"/>
                <w:lang w:val="en-IN" w:eastAsia="en-IN"/>
              </w:rPr>
              <w:t>Murison</w:t>
            </w:r>
            <w:proofErr w:type="spellEnd"/>
            <w:r w:rsidRPr="00991919">
              <w:rPr>
                <w:rFonts w:ascii="Arial" w:hAnsi="Arial" w:eastAsia="Times New Roman" w:cs="Arial"/>
                <w:lang w:val="en-IN" w:eastAsia="en-IN"/>
              </w:rPr>
              <w:t xml:space="preserve">, 2023). </w:t>
            </w:r>
          </w:p>
          <w:p w:rsidRPr="00991919" w:rsidR="00991919" w:rsidP="00991919" w:rsidRDefault="00991919" w14:paraId="36C67625"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b/>
                <w:i/>
                <w:lang w:val="en-IN" w:eastAsia="en-IN"/>
              </w:rPr>
              <w:t>Political determinants in international trade:</w:t>
            </w:r>
            <w:r w:rsidRPr="00991919">
              <w:rPr>
                <w:rFonts w:ascii="Arial" w:hAnsi="Arial" w:eastAsia="Times New Roman" w:cs="Arial"/>
                <w:lang w:val="en-IN" w:eastAsia="en-IN"/>
              </w:rPr>
              <w:t xml:space="preserve"> The political influence on international trade and tourism assists the tourism industry and hospitality industry </w:t>
            </w:r>
            <w:r w:rsidRPr="00991919">
              <w:rPr>
                <w:rFonts w:ascii="Arial" w:hAnsi="Arial" w:eastAsia="Times New Roman" w:cs="Arial"/>
                <w:lang w:val="en-IN" w:eastAsia="en-IN"/>
              </w:rPr>
              <w:lastRenderedPageBreak/>
              <w:t xml:space="preserve">perceive increased sales growth in the local market. Hence, favourable international trade policies have assisted Zizzi Italian Restaurant in serving </w:t>
            </w:r>
            <w:proofErr w:type="gramStart"/>
            <w:r w:rsidRPr="00991919">
              <w:rPr>
                <w:rFonts w:ascii="Arial" w:hAnsi="Arial" w:eastAsia="Times New Roman" w:cs="Arial"/>
                <w:lang w:val="en-IN" w:eastAsia="en-IN"/>
              </w:rPr>
              <w:t>a large number of</w:t>
            </w:r>
            <w:proofErr w:type="gramEnd"/>
            <w:r w:rsidRPr="00991919">
              <w:rPr>
                <w:rFonts w:ascii="Arial" w:hAnsi="Arial" w:eastAsia="Times New Roman" w:cs="Arial"/>
                <w:lang w:val="en-IN" w:eastAsia="en-IN"/>
              </w:rPr>
              <w:t xml:space="preserve"> foreign tourists from Italy (Gov.UK, 2021).  </w:t>
            </w:r>
          </w:p>
        </w:tc>
        <w:tc>
          <w:tcPr>
            <w:tcW w:w="2370" w:type="dxa"/>
            <w:shd w:val="clear" w:color="auto" w:fill="auto"/>
            <w:tcMar>
              <w:top w:w="100" w:type="dxa"/>
              <w:left w:w="100" w:type="dxa"/>
              <w:bottom w:w="100" w:type="dxa"/>
              <w:right w:w="100" w:type="dxa"/>
            </w:tcMar>
          </w:tcPr>
          <w:p w:rsidRPr="00991919" w:rsidR="00991919" w:rsidP="00991919" w:rsidRDefault="00991919" w14:paraId="76AF3ACF"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lang w:val="en-IN" w:eastAsia="en-IN"/>
              </w:rPr>
              <w:lastRenderedPageBreak/>
              <w:t>Negative and high</w:t>
            </w:r>
          </w:p>
          <w:p w:rsidRPr="00991919" w:rsidR="00991919" w:rsidP="00991919" w:rsidRDefault="00991919" w14:paraId="3B702171"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57BFCAD5"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73D544F6"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57C38DAC"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041EE684"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307E0010"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6CD542CC"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4C7075E8"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11683168"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653C1A60"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lang w:val="en-IN" w:eastAsia="en-IN"/>
              </w:rPr>
              <w:t>Positive and moderate</w:t>
            </w:r>
          </w:p>
        </w:tc>
      </w:tr>
      <w:tr w:rsidRPr="00991919" w:rsidR="00991919" w:rsidTr="001A6E34" w14:paraId="075AAF2C" w14:textId="77777777">
        <w:tc>
          <w:tcPr>
            <w:tcW w:w="2385" w:type="dxa"/>
            <w:shd w:val="clear" w:color="auto" w:fill="auto"/>
            <w:tcMar>
              <w:top w:w="100" w:type="dxa"/>
              <w:left w:w="100" w:type="dxa"/>
              <w:bottom w:w="100" w:type="dxa"/>
              <w:right w:w="100" w:type="dxa"/>
            </w:tcMar>
          </w:tcPr>
          <w:p w:rsidRPr="00991919" w:rsidR="00991919" w:rsidP="00991919" w:rsidRDefault="00991919" w14:paraId="44CF80AE" w14:textId="77777777">
            <w:pPr>
              <w:widowControl w:val="0"/>
              <w:pBdr>
                <w:top w:val="nil"/>
                <w:left w:val="nil"/>
                <w:bottom w:val="nil"/>
                <w:right w:val="nil"/>
                <w:between w:val="nil"/>
              </w:pBdr>
              <w:spacing w:after="0" w:line="360" w:lineRule="auto"/>
              <w:jc w:val="both"/>
              <w:rPr>
                <w:rFonts w:ascii="Arial" w:hAnsi="Arial" w:eastAsia="Times New Roman" w:cs="Arial"/>
                <w:b/>
                <w:lang w:val="en-IN" w:eastAsia="en-IN"/>
              </w:rPr>
            </w:pPr>
            <w:r w:rsidRPr="00991919">
              <w:rPr>
                <w:rFonts w:ascii="Arial" w:hAnsi="Arial" w:eastAsia="Times New Roman" w:cs="Arial"/>
                <w:b/>
                <w:lang w:val="en-IN" w:eastAsia="en-IN"/>
              </w:rPr>
              <w:lastRenderedPageBreak/>
              <w:t>2. Economic factors</w:t>
            </w:r>
          </w:p>
        </w:tc>
        <w:tc>
          <w:tcPr>
            <w:tcW w:w="5385" w:type="dxa"/>
            <w:shd w:val="clear" w:color="auto" w:fill="auto"/>
            <w:tcMar>
              <w:top w:w="100" w:type="dxa"/>
              <w:left w:w="100" w:type="dxa"/>
              <w:bottom w:w="100" w:type="dxa"/>
              <w:right w:w="100" w:type="dxa"/>
            </w:tcMar>
          </w:tcPr>
          <w:p w:rsidRPr="00991919" w:rsidR="00991919" w:rsidP="00991919" w:rsidRDefault="00991919" w14:paraId="6788760A"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b/>
                <w:i/>
                <w:lang w:val="en-IN" w:eastAsia="en-IN"/>
              </w:rPr>
              <w:t>Economic state of the country:</w:t>
            </w:r>
            <w:r w:rsidRPr="00991919">
              <w:rPr>
                <w:rFonts w:ascii="Arial" w:hAnsi="Arial" w:eastAsia="Times New Roman" w:cs="Arial"/>
                <w:lang w:val="en-IN" w:eastAsia="en-IN"/>
              </w:rPr>
              <w:t xml:space="preserve"> As the United Kingdom is one of the richest countries in the world, it has offered an adequate supply of resources and infrastructure to the hospitality industry. Furthermore, economic development in terms of social welfare has assisted the industry to recover from the uncertainty of 2008.  Therefore, the economic development of the country has positively enhanced the annual revenue of Zizzi with £226.5 million. </w:t>
            </w:r>
          </w:p>
          <w:p w:rsidRPr="00991919" w:rsidR="00991919" w:rsidP="00991919" w:rsidRDefault="00991919" w14:paraId="79254DDF"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b/>
                <w:i/>
                <w:lang w:val="en-IN" w:eastAsia="en-IN"/>
              </w:rPr>
              <w:t xml:space="preserve">Inflation: </w:t>
            </w:r>
            <w:r w:rsidRPr="00991919">
              <w:rPr>
                <w:rFonts w:ascii="Arial" w:hAnsi="Arial" w:eastAsia="Times New Roman" w:cs="Arial"/>
                <w:lang w:val="en-IN" w:eastAsia="en-IN"/>
              </w:rPr>
              <w:t>The current inflation rate on food has reached 16.7% in 2023 which in turn enhanced the cost of Pasta Bolognese by 20% in the UK (</w:t>
            </w:r>
            <w:proofErr w:type="spellStart"/>
            <w:r w:rsidRPr="00991919">
              <w:rPr>
                <w:rFonts w:ascii="Arial" w:hAnsi="Arial" w:eastAsia="Times New Roman" w:cs="Arial"/>
                <w:lang w:val="en-IN" w:eastAsia="en-IN"/>
              </w:rPr>
              <w:t>Krader</w:t>
            </w:r>
            <w:proofErr w:type="spellEnd"/>
            <w:r w:rsidRPr="00991919">
              <w:rPr>
                <w:rFonts w:ascii="Arial" w:hAnsi="Arial" w:eastAsia="Times New Roman" w:cs="Arial"/>
                <w:lang w:val="en-IN" w:eastAsia="en-IN"/>
              </w:rPr>
              <w:t>, 2022). It has reduced the sales of Italian foods by reducing the sales percentage of Zizzi Italian Restaurant.</w:t>
            </w:r>
          </w:p>
        </w:tc>
        <w:tc>
          <w:tcPr>
            <w:tcW w:w="2370" w:type="dxa"/>
            <w:shd w:val="clear" w:color="auto" w:fill="auto"/>
            <w:tcMar>
              <w:top w:w="100" w:type="dxa"/>
              <w:left w:w="100" w:type="dxa"/>
              <w:bottom w:w="100" w:type="dxa"/>
              <w:right w:w="100" w:type="dxa"/>
            </w:tcMar>
          </w:tcPr>
          <w:p w:rsidRPr="00991919" w:rsidR="00991919" w:rsidP="00991919" w:rsidRDefault="00991919" w14:paraId="272967F6"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lang w:val="en-IN" w:eastAsia="en-IN"/>
              </w:rPr>
              <w:t>Positive and high</w:t>
            </w:r>
          </w:p>
          <w:p w:rsidRPr="00991919" w:rsidR="00991919" w:rsidP="00991919" w:rsidRDefault="00991919" w14:paraId="7A861D42"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061D6577"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30CA3CB4"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5987A140"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4342089D"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57514C3F"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64E6E53A"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08F4C1D5"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30BCC11A"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5448C92D"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lang w:val="en-IN" w:eastAsia="en-IN"/>
              </w:rPr>
              <w:t>Negative and high</w:t>
            </w:r>
          </w:p>
        </w:tc>
      </w:tr>
      <w:tr w:rsidRPr="00991919" w:rsidR="00991919" w:rsidTr="001A6E34" w14:paraId="592BBF3C" w14:textId="77777777">
        <w:tc>
          <w:tcPr>
            <w:tcW w:w="2385" w:type="dxa"/>
            <w:shd w:val="clear" w:color="auto" w:fill="auto"/>
            <w:tcMar>
              <w:top w:w="100" w:type="dxa"/>
              <w:left w:w="100" w:type="dxa"/>
              <w:bottom w:w="100" w:type="dxa"/>
              <w:right w:w="100" w:type="dxa"/>
            </w:tcMar>
          </w:tcPr>
          <w:p w:rsidRPr="00991919" w:rsidR="00991919" w:rsidP="00991919" w:rsidRDefault="00991919" w14:paraId="3CFEED12" w14:textId="77777777">
            <w:pPr>
              <w:widowControl w:val="0"/>
              <w:pBdr>
                <w:top w:val="nil"/>
                <w:left w:val="nil"/>
                <w:bottom w:val="nil"/>
                <w:right w:val="nil"/>
                <w:between w:val="nil"/>
              </w:pBdr>
              <w:spacing w:after="0" w:line="360" w:lineRule="auto"/>
              <w:jc w:val="both"/>
              <w:rPr>
                <w:rFonts w:ascii="Arial" w:hAnsi="Arial" w:eastAsia="Times New Roman" w:cs="Arial"/>
                <w:b/>
                <w:lang w:val="en-IN" w:eastAsia="en-IN"/>
              </w:rPr>
            </w:pPr>
            <w:r w:rsidRPr="00991919">
              <w:rPr>
                <w:rFonts w:ascii="Arial" w:hAnsi="Arial" w:eastAsia="Times New Roman" w:cs="Arial"/>
                <w:b/>
                <w:lang w:val="en-IN" w:eastAsia="en-IN"/>
              </w:rPr>
              <w:t>3. Social factors</w:t>
            </w:r>
          </w:p>
        </w:tc>
        <w:tc>
          <w:tcPr>
            <w:tcW w:w="5385" w:type="dxa"/>
            <w:shd w:val="clear" w:color="auto" w:fill="auto"/>
            <w:tcMar>
              <w:top w:w="100" w:type="dxa"/>
              <w:left w:w="100" w:type="dxa"/>
              <w:bottom w:w="100" w:type="dxa"/>
              <w:right w:w="100" w:type="dxa"/>
            </w:tcMar>
          </w:tcPr>
          <w:p w:rsidRPr="00991919" w:rsidR="00991919" w:rsidP="00991919" w:rsidRDefault="00991919" w14:paraId="1AD9AD53"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b/>
                <w:i/>
                <w:lang w:val="en-IN" w:eastAsia="en-IN"/>
              </w:rPr>
              <w:t>Experimental taste of society:</w:t>
            </w:r>
            <w:r w:rsidRPr="00991919">
              <w:rPr>
                <w:rFonts w:ascii="Arial" w:hAnsi="Arial" w:eastAsia="Times New Roman" w:cs="Arial"/>
                <w:lang w:val="en-IN" w:eastAsia="en-IN"/>
              </w:rPr>
              <w:t xml:space="preserve"> Modern society of London is interested in experimenting with other cultures, traditional </w:t>
            </w:r>
            <w:proofErr w:type="gramStart"/>
            <w:r w:rsidRPr="00991919">
              <w:rPr>
                <w:rFonts w:ascii="Arial" w:hAnsi="Arial" w:eastAsia="Times New Roman" w:cs="Arial"/>
                <w:lang w:val="en-IN" w:eastAsia="en-IN"/>
              </w:rPr>
              <w:t>beliefs</w:t>
            </w:r>
            <w:proofErr w:type="gramEnd"/>
            <w:r w:rsidRPr="00991919">
              <w:rPr>
                <w:rFonts w:ascii="Arial" w:hAnsi="Arial" w:eastAsia="Times New Roman" w:cs="Arial"/>
                <w:lang w:val="en-IN" w:eastAsia="en-IN"/>
              </w:rPr>
              <w:t xml:space="preserve"> and cuisines other than the British culture. Almost 51% of British people in London prefer Italian cuisine as per their experimental taste (</w:t>
            </w:r>
            <w:proofErr w:type="spellStart"/>
            <w:r w:rsidRPr="00991919">
              <w:rPr>
                <w:rFonts w:ascii="Arial" w:hAnsi="Arial" w:eastAsia="Times New Roman" w:cs="Arial"/>
                <w:lang w:val="en-IN" w:eastAsia="en-IN"/>
              </w:rPr>
              <w:t>Dinic</w:t>
            </w:r>
            <w:proofErr w:type="spellEnd"/>
            <w:r w:rsidRPr="00991919">
              <w:rPr>
                <w:rFonts w:ascii="Arial" w:hAnsi="Arial" w:eastAsia="Times New Roman" w:cs="Arial"/>
                <w:lang w:val="en-IN" w:eastAsia="en-IN"/>
              </w:rPr>
              <w:t xml:space="preserve">, 2022). Therefore, the sales of Zizzi Italian Restaurant have been enhanced by launching more than 1,200 Tesco stores across the UK (Scott-Delany, 2022). </w:t>
            </w:r>
          </w:p>
          <w:p w:rsidRPr="00991919" w:rsidR="00991919" w:rsidP="00991919" w:rsidRDefault="00991919" w14:paraId="2BDAFE34"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b/>
                <w:i/>
                <w:lang w:val="en-IN" w:eastAsia="en-IN"/>
              </w:rPr>
              <w:t>Judgemental abilities:</w:t>
            </w:r>
            <w:r w:rsidRPr="00991919">
              <w:rPr>
                <w:rFonts w:ascii="Arial" w:hAnsi="Arial" w:eastAsia="Times New Roman" w:cs="Arial"/>
                <w:lang w:val="en-IN" w:eastAsia="en-IN"/>
              </w:rPr>
              <w:t xml:space="preserve"> The UK is one of the most literate countries in the UK that possesses 99% educated people (World Bank, 2021). Therefore, educated people judge foods in terms of various factors and experiment with other restaurants. Therefore, it has reduced the sales growth of Zizzi </w:t>
            </w:r>
            <w:r w:rsidRPr="00991919">
              <w:rPr>
                <w:rFonts w:ascii="Arial" w:hAnsi="Arial" w:eastAsia="Times New Roman" w:cs="Arial"/>
                <w:lang w:val="en-IN" w:eastAsia="en-IN"/>
              </w:rPr>
              <w:lastRenderedPageBreak/>
              <w:t>Italian Restaurant.</w:t>
            </w:r>
          </w:p>
          <w:p w:rsidRPr="00991919" w:rsidR="00991919" w:rsidP="00991919" w:rsidRDefault="00991919" w14:paraId="0B56DB73"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noProof/>
                <w:lang w:val="en-IN" w:eastAsia="en-IN"/>
              </w:rPr>
              <w:drawing>
                <wp:inline distT="114300" distB="114300" distL="114300" distR="114300" wp14:anchorId="7E73A717" wp14:editId="35DE29FF">
                  <wp:extent cx="2909888" cy="1627850"/>
                  <wp:effectExtent l="0" t="0" r="0" b="0"/>
                  <wp:docPr id="4" name="image2.png" descr="Chart, line chart&#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2.png" descr="Chart, line chart&#10;&#10;Description automatically generated"/>
                          <pic:cNvPicPr preferRelativeResize="0"/>
                        </pic:nvPicPr>
                        <pic:blipFill>
                          <a:blip r:embed="rId7"/>
                          <a:srcRect/>
                          <a:stretch>
                            <a:fillRect/>
                          </a:stretch>
                        </pic:blipFill>
                        <pic:spPr>
                          <a:xfrm>
                            <a:off x="0" y="0"/>
                            <a:ext cx="2909888" cy="1627850"/>
                          </a:xfrm>
                          <a:prstGeom prst="rect">
                            <a:avLst/>
                          </a:prstGeom>
                          <a:ln/>
                        </pic:spPr>
                      </pic:pic>
                    </a:graphicData>
                  </a:graphic>
                </wp:inline>
              </w:drawing>
            </w:r>
          </w:p>
          <w:p w:rsidRPr="00991919" w:rsidR="00991919" w:rsidP="00991919" w:rsidRDefault="00991919" w14:paraId="1E2D73FE" w14:textId="77777777">
            <w:pPr>
              <w:widowControl w:val="0"/>
              <w:pBdr>
                <w:top w:val="nil"/>
                <w:left w:val="nil"/>
                <w:bottom w:val="nil"/>
                <w:right w:val="nil"/>
                <w:between w:val="nil"/>
              </w:pBdr>
              <w:spacing w:after="0" w:line="360" w:lineRule="auto"/>
              <w:jc w:val="center"/>
              <w:rPr>
                <w:rFonts w:ascii="Arial" w:hAnsi="Arial" w:eastAsia="Times New Roman" w:cs="Arial"/>
                <w:b/>
                <w:lang w:val="en-IN" w:eastAsia="en-IN"/>
              </w:rPr>
            </w:pPr>
            <w:r w:rsidRPr="00991919">
              <w:rPr>
                <w:rFonts w:ascii="Arial" w:hAnsi="Arial" w:eastAsia="Times New Roman" w:cs="Arial"/>
                <w:b/>
                <w:lang w:val="en-IN" w:eastAsia="en-IN"/>
              </w:rPr>
              <w:t>Figure 1: Literacy growth rate in the UK</w:t>
            </w:r>
          </w:p>
          <w:p w:rsidRPr="00991919" w:rsidR="00991919" w:rsidP="00991919" w:rsidRDefault="00991919" w14:paraId="50C78701" w14:textId="77777777">
            <w:pPr>
              <w:widowControl w:val="0"/>
              <w:pBdr>
                <w:top w:val="nil"/>
                <w:left w:val="nil"/>
                <w:bottom w:val="nil"/>
                <w:right w:val="nil"/>
                <w:between w:val="nil"/>
              </w:pBdr>
              <w:spacing w:after="0" w:line="360" w:lineRule="auto"/>
              <w:jc w:val="center"/>
              <w:rPr>
                <w:rFonts w:ascii="Arial" w:hAnsi="Arial" w:eastAsia="Times New Roman" w:cs="Arial"/>
                <w:lang w:val="en-IN" w:eastAsia="en-IN"/>
              </w:rPr>
            </w:pPr>
            <w:r w:rsidRPr="00991919">
              <w:rPr>
                <w:rFonts w:ascii="Arial" w:hAnsi="Arial" w:eastAsia="Times New Roman" w:cs="Arial"/>
                <w:lang w:val="en-IN" w:eastAsia="en-IN"/>
              </w:rPr>
              <w:t>(Source: World Bank, 2021)</w:t>
            </w:r>
          </w:p>
        </w:tc>
        <w:tc>
          <w:tcPr>
            <w:tcW w:w="2370" w:type="dxa"/>
            <w:shd w:val="clear" w:color="auto" w:fill="auto"/>
            <w:tcMar>
              <w:top w:w="100" w:type="dxa"/>
              <w:left w:w="100" w:type="dxa"/>
              <w:bottom w:w="100" w:type="dxa"/>
              <w:right w:w="100" w:type="dxa"/>
            </w:tcMar>
          </w:tcPr>
          <w:p w:rsidRPr="00991919" w:rsidR="00991919" w:rsidP="00991919" w:rsidRDefault="00991919" w14:paraId="1192FFE4"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lang w:val="en-IN" w:eastAsia="en-IN"/>
              </w:rPr>
              <w:lastRenderedPageBreak/>
              <w:t>Positive and high</w:t>
            </w:r>
          </w:p>
          <w:p w:rsidRPr="00991919" w:rsidR="00991919" w:rsidP="00991919" w:rsidRDefault="00991919" w14:paraId="4F6F8F17"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05D14737"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48A5C4FF"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1A83576F"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3BBE0D46"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05100901"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53362548"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5F4124A7"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61281147"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lang w:val="en-IN" w:eastAsia="en-IN"/>
              </w:rPr>
              <w:t>Negative and high</w:t>
            </w:r>
          </w:p>
        </w:tc>
      </w:tr>
      <w:tr w:rsidRPr="00991919" w:rsidR="00991919" w:rsidTr="001A6E34" w14:paraId="72A9256D" w14:textId="77777777">
        <w:tc>
          <w:tcPr>
            <w:tcW w:w="2385" w:type="dxa"/>
            <w:shd w:val="clear" w:color="auto" w:fill="auto"/>
            <w:tcMar>
              <w:top w:w="100" w:type="dxa"/>
              <w:left w:w="100" w:type="dxa"/>
              <w:bottom w:w="100" w:type="dxa"/>
              <w:right w:w="100" w:type="dxa"/>
            </w:tcMar>
          </w:tcPr>
          <w:p w:rsidRPr="00991919" w:rsidR="00991919" w:rsidP="00991919" w:rsidRDefault="00991919" w14:paraId="7E5456F5" w14:textId="77777777">
            <w:pPr>
              <w:widowControl w:val="0"/>
              <w:pBdr>
                <w:top w:val="nil"/>
                <w:left w:val="nil"/>
                <w:bottom w:val="nil"/>
                <w:right w:val="nil"/>
                <w:between w:val="nil"/>
              </w:pBdr>
              <w:spacing w:after="0" w:line="360" w:lineRule="auto"/>
              <w:jc w:val="both"/>
              <w:rPr>
                <w:rFonts w:ascii="Arial" w:hAnsi="Arial" w:eastAsia="Times New Roman" w:cs="Arial"/>
                <w:b/>
                <w:lang w:val="en-IN" w:eastAsia="en-IN"/>
              </w:rPr>
            </w:pPr>
            <w:r w:rsidRPr="00991919">
              <w:rPr>
                <w:rFonts w:ascii="Arial" w:hAnsi="Arial" w:eastAsia="Times New Roman" w:cs="Arial"/>
                <w:b/>
                <w:lang w:val="en-IN" w:eastAsia="en-IN"/>
              </w:rPr>
              <w:lastRenderedPageBreak/>
              <w:t>4. Technological factors</w:t>
            </w:r>
          </w:p>
        </w:tc>
        <w:tc>
          <w:tcPr>
            <w:tcW w:w="5385" w:type="dxa"/>
            <w:shd w:val="clear" w:color="auto" w:fill="auto"/>
            <w:tcMar>
              <w:top w:w="100" w:type="dxa"/>
              <w:left w:w="100" w:type="dxa"/>
              <w:bottom w:w="100" w:type="dxa"/>
              <w:right w:w="100" w:type="dxa"/>
            </w:tcMar>
          </w:tcPr>
          <w:p w:rsidRPr="00991919" w:rsidR="00991919" w:rsidP="00991919" w:rsidRDefault="00991919" w14:paraId="0498E001"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b/>
                <w:i/>
                <w:lang w:val="en-IN" w:eastAsia="en-IN"/>
              </w:rPr>
              <w:t xml:space="preserve">Advancement in technology: </w:t>
            </w:r>
            <w:r w:rsidRPr="00991919">
              <w:rPr>
                <w:rFonts w:ascii="Arial" w:hAnsi="Arial" w:eastAsia="Times New Roman" w:cs="Arial"/>
                <w:lang w:val="en-IN" w:eastAsia="en-IN"/>
              </w:rPr>
              <w:t xml:space="preserve">As the UK is one of the most technologically enriched countries in the world, it has assisted its hospitality industry with new machines and equipment. As a result, Zizzi Italian Restaurant has been assisted by technical gadgets that enhanced the cash inflow by £27.4 million in 2022 (Scott-Delany, 2022). </w:t>
            </w:r>
          </w:p>
        </w:tc>
        <w:tc>
          <w:tcPr>
            <w:tcW w:w="2370" w:type="dxa"/>
            <w:shd w:val="clear" w:color="auto" w:fill="auto"/>
            <w:tcMar>
              <w:top w:w="100" w:type="dxa"/>
              <w:left w:w="100" w:type="dxa"/>
              <w:bottom w:w="100" w:type="dxa"/>
              <w:right w:w="100" w:type="dxa"/>
            </w:tcMar>
          </w:tcPr>
          <w:p w:rsidRPr="00991919" w:rsidR="00991919" w:rsidP="00991919" w:rsidRDefault="00991919" w14:paraId="77D64886"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lang w:val="en-IN" w:eastAsia="en-IN"/>
              </w:rPr>
              <w:t>Positive and low</w:t>
            </w:r>
          </w:p>
        </w:tc>
      </w:tr>
      <w:tr w:rsidRPr="00991919" w:rsidR="00991919" w:rsidTr="001A6E34" w14:paraId="56271832" w14:textId="77777777">
        <w:tc>
          <w:tcPr>
            <w:tcW w:w="2385" w:type="dxa"/>
            <w:shd w:val="clear" w:color="auto" w:fill="auto"/>
            <w:tcMar>
              <w:top w:w="100" w:type="dxa"/>
              <w:left w:w="100" w:type="dxa"/>
              <w:bottom w:w="100" w:type="dxa"/>
              <w:right w:w="100" w:type="dxa"/>
            </w:tcMar>
          </w:tcPr>
          <w:p w:rsidRPr="00991919" w:rsidR="00991919" w:rsidP="00991919" w:rsidRDefault="00991919" w14:paraId="5E0DC467" w14:textId="77777777">
            <w:pPr>
              <w:widowControl w:val="0"/>
              <w:pBdr>
                <w:top w:val="nil"/>
                <w:left w:val="nil"/>
                <w:bottom w:val="nil"/>
                <w:right w:val="nil"/>
                <w:between w:val="nil"/>
              </w:pBdr>
              <w:spacing w:after="0" w:line="360" w:lineRule="auto"/>
              <w:jc w:val="both"/>
              <w:rPr>
                <w:rFonts w:ascii="Arial" w:hAnsi="Arial" w:eastAsia="Times New Roman" w:cs="Arial"/>
                <w:b/>
                <w:lang w:val="en-IN" w:eastAsia="en-IN"/>
              </w:rPr>
            </w:pPr>
            <w:r w:rsidRPr="00991919">
              <w:rPr>
                <w:rFonts w:ascii="Arial" w:hAnsi="Arial" w:eastAsia="Times New Roman" w:cs="Arial"/>
                <w:b/>
                <w:lang w:val="en-IN" w:eastAsia="en-IN"/>
              </w:rPr>
              <w:t>5. Legal factors</w:t>
            </w:r>
          </w:p>
        </w:tc>
        <w:tc>
          <w:tcPr>
            <w:tcW w:w="5385" w:type="dxa"/>
            <w:shd w:val="clear" w:color="auto" w:fill="auto"/>
            <w:tcMar>
              <w:top w:w="100" w:type="dxa"/>
              <w:left w:w="100" w:type="dxa"/>
              <w:bottom w:w="100" w:type="dxa"/>
              <w:right w:w="100" w:type="dxa"/>
            </w:tcMar>
          </w:tcPr>
          <w:p w:rsidRPr="00991919" w:rsidR="00991919" w:rsidP="00991919" w:rsidRDefault="00991919" w14:paraId="51347C5B"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b/>
                <w:i/>
                <w:lang w:val="en-IN" w:eastAsia="en-IN"/>
              </w:rPr>
              <w:t xml:space="preserve">Monetary policy: </w:t>
            </w:r>
            <w:r w:rsidRPr="00991919">
              <w:rPr>
                <w:rFonts w:ascii="Arial" w:hAnsi="Arial" w:eastAsia="Times New Roman" w:cs="Arial"/>
                <w:lang w:val="en-IN" w:eastAsia="en-IN"/>
              </w:rPr>
              <w:t xml:space="preserve">Bank of England has implemented a Monetary Policy over the UK market </w:t>
            </w:r>
            <w:proofErr w:type="gramStart"/>
            <w:r w:rsidRPr="00991919">
              <w:rPr>
                <w:rFonts w:ascii="Arial" w:hAnsi="Arial" w:eastAsia="Times New Roman" w:cs="Arial"/>
                <w:lang w:val="en-IN" w:eastAsia="en-IN"/>
              </w:rPr>
              <w:t>in order to</w:t>
            </w:r>
            <w:proofErr w:type="gramEnd"/>
            <w:r w:rsidRPr="00991919">
              <w:rPr>
                <w:rFonts w:ascii="Arial" w:hAnsi="Arial" w:eastAsia="Times New Roman" w:cs="Arial"/>
                <w:lang w:val="en-IN" w:eastAsia="en-IN"/>
              </w:rPr>
              <w:t xml:space="preserve"> control the inflation rate by restricting the money supply chain (Bank of England, 2023). As a result of </w:t>
            </w:r>
            <w:proofErr w:type="gramStart"/>
            <w:r w:rsidRPr="00991919">
              <w:rPr>
                <w:rFonts w:ascii="Arial" w:hAnsi="Arial" w:eastAsia="Times New Roman" w:cs="Arial"/>
                <w:lang w:val="en-IN" w:eastAsia="en-IN"/>
              </w:rPr>
              <w:t>this,  Zizzi</w:t>
            </w:r>
            <w:proofErr w:type="gramEnd"/>
            <w:r w:rsidRPr="00991919">
              <w:rPr>
                <w:rFonts w:ascii="Arial" w:hAnsi="Arial" w:eastAsia="Times New Roman" w:cs="Arial"/>
                <w:lang w:val="en-IN" w:eastAsia="en-IN"/>
              </w:rPr>
              <w:t xml:space="preserve"> Italian Restaurant had to face a reduced rate of sales in its 25 outlets in London. </w:t>
            </w:r>
          </w:p>
          <w:p w:rsidRPr="00991919" w:rsidR="00991919" w:rsidP="00991919" w:rsidRDefault="00991919" w14:paraId="6593A033"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b/>
                <w:i/>
                <w:lang w:val="en-IN" w:eastAsia="en-IN"/>
              </w:rPr>
              <w:t xml:space="preserve">Food Safety Act 1990: </w:t>
            </w:r>
            <w:r w:rsidRPr="00991919">
              <w:rPr>
                <w:rFonts w:ascii="Arial" w:hAnsi="Arial" w:eastAsia="Times New Roman" w:cs="Arial"/>
                <w:lang w:val="en-IN" w:eastAsia="en-IN"/>
              </w:rPr>
              <w:t xml:space="preserve">The legislation has offered an ethical framework to restaurants in the UK in addition to the Food Standard Act 1999 (Food Standard Agency, 2022). These legislations have assisted the Zizzi Italian Restaurant in improving the quality of food to enhance customer interaction. </w:t>
            </w:r>
          </w:p>
        </w:tc>
        <w:tc>
          <w:tcPr>
            <w:tcW w:w="2370" w:type="dxa"/>
            <w:shd w:val="clear" w:color="auto" w:fill="auto"/>
            <w:tcMar>
              <w:top w:w="100" w:type="dxa"/>
              <w:left w:w="100" w:type="dxa"/>
              <w:bottom w:w="100" w:type="dxa"/>
              <w:right w:w="100" w:type="dxa"/>
            </w:tcMar>
          </w:tcPr>
          <w:p w:rsidRPr="00991919" w:rsidR="00991919" w:rsidP="00991919" w:rsidRDefault="00991919" w14:paraId="6B75A901"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lang w:val="en-IN" w:eastAsia="en-IN"/>
              </w:rPr>
              <w:t>Negative and high</w:t>
            </w:r>
          </w:p>
          <w:p w:rsidRPr="00991919" w:rsidR="00991919" w:rsidP="00991919" w:rsidRDefault="00991919" w14:paraId="1BE17B75"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344A0727"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1701403B"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2609E1D7"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6429B6BE"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p>
          <w:p w:rsidRPr="00991919" w:rsidR="00991919" w:rsidP="00991919" w:rsidRDefault="00991919" w14:paraId="2F54755C"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lang w:val="en-IN" w:eastAsia="en-IN"/>
              </w:rPr>
              <w:t>Positive and low</w:t>
            </w:r>
          </w:p>
        </w:tc>
      </w:tr>
      <w:tr w:rsidRPr="00991919" w:rsidR="00991919" w:rsidTr="001A6E34" w14:paraId="7C986BFC" w14:textId="77777777">
        <w:tc>
          <w:tcPr>
            <w:tcW w:w="2385" w:type="dxa"/>
            <w:shd w:val="clear" w:color="auto" w:fill="auto"/>
            <w:tcMar>
              <w:top w:w="100" w:type="dxa"/>
              <w:left w:w="100" w:type="dxa"/>
              <w:bottom w:w="100" w:type="dxa"/>
              <w:right w:w="100" w:type="dxa"/>
            </w:tcMar>
          </w:tcPr>
          <w:p w:rsidRPr="00991919" w:rsidR="00991919" w:rsidP="00991919" w:rsidRDefault="00991919" w14:paraId="34D824D6" w14:textId="77777777">
            <w:pPr>
              <w:widowControl w:val="0"/>
              <w:pBdr>
                <w:top w:val="nil"/>
                <w:left w:val="nil"/>
                <w:bottom w:val="nil"/>
                <w:right w:val="nil"/>
                <w:between w:val="nil"/>
              </w:pBdr>
              <w:spacing w:after="0" w:line="360" w:lineRule="auto"/>
              <w:jc w:val="both"/>
              <w:rPr>
                <w:rFonts w:ascii="Arial" w:hAnsi="Arial" w:eastAsia="Times New Roman" w:cs="Arial"/>
                <w:b/>
                <w:lang w:val="en-IN" w:eastAsia="en-IN"/>
              </w:rPr>
            </w:pPr>
            <w:r w:rsidRPr="00991919">
              <w:rPr>
                <w:rFonts w:ascii="Arial" w:hAnsi="Arial" w:eastAsia="Times New Roman" w:cs="Arial"/>
                <w:b/>
                <w:lang w:val="en-IN" w:eastAsia="en-IN"/>
              </w:rPr>
              <w:t>6. Environmental factors</w:t>
            </w:r>
          </w:p>
        </w:tc>
        <w:tc>
          <w:tcPr>
            <w:tcW w:w="5385" w:type="dxa"/>
            <w:shd w:val="clear" w:color="auto" w:fill="auto"/>
            <w:tcMar>
              <w:top w:w="100" w:type="dxa"/>
              <w:left w:w="100" w:type="dxa"/>
              <w:bottom w:w="100" w:type="dxa"/>
              <w:right w:w="100" w:type="dxa"/>
            </w:tcMar>
          </w:tcPr>
          <w:p w:rsidRPr="00991919" w:rsidR="00991919" w:rsidP="00991919" w:rsidRDefault="00991919" w14:paraId="6309E415"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b/>
                <w:i/>
                <w:lang w:val="en-IN" w:eastAsia="en-IN"/>
              </w:rPr>
              <w:t>Climate change:</w:t>
            </w:r>
            <w:r w:rsidRPr="00991919">
              <w:rPr>
                <w:rFonts w:ascii="Arial" w:hAnsi="Arial" w:eastAsia="Times New Roman" w:cs="Arial"/>
                <w:lang w:val="en-IN" w:eastAsia="en-IN"/>
              </w:rPr>
              <w:t xml:space="preserve"> The sudden fluctuation in the climate and weather has restricted the cultivation of different crops (Askew, 2023). As a result, the food industry in the UK is facing terrible uncertainty in its supply chain. Therefore, the high temperature rising </w:t>
            </w:r>
            <w:r w:rsidRPr="00991919">
              <w:rPr>
                <w:rFonts w:ascii="Arial" w:hAnsi="Arial" w:eastAsia="Times New Roman" w:cs="Arial"/>
                <w:lang w:val="en-IN" w:eastAsia="en-IN"/>
              </w:rPr>
              <w:lastRenderedPageBreak/>
              <w:t xml:space="preserve">and rainfall pattern shifting has negatively affected the supply chain of Zizzi Italian Restaurant </w:t>
            </w:r>
            <w:proofErr w:type="gramStart"/>
            <w:r w:rsidRPr="00991919">
              <w:rPr>
                <w:rFonts w:ascii="Arial" w:hAnsi="Arial" w:eastAsia="Times New Roman" w:cs="Arial"/>
                <w:lang w:val="en-IN" w:eastAsia="en-IN"/>
              </w:rPr>
              <w:t>all across</w:t>
            </w:r>
            <w:proofErr w:type="gramEnd"/>
            <w:r w:rsidRPr="00991919">
              <w:rPr>
                <w:rFonts w:ascii="Arial" w:hAnsi="Arial" w:eastAsia="Times New Roman" w:cs="Arial"/>
                <w:lang w:val="en-IN" w:eastAsia="en-IN"/>
              </w:rPr>
              <w:t xml:space="preserve"> the UK. </w:t>
            </w:r>
          </w:p>
        </w:tc>
        <w:tc>
          <w:tcPr>
            <w:tcW w:w="2370" w:type="dxa"/>
            <w:shd w:val="clear" w:color="auto" w:fill="auto"/>
            <w:tcMar>
              <w:top w:w="100" w:type="dxa"/>
              <w:left w:w="100" w:type="dxa"/>
              <w:bottom w:w="100" w:type="dxa"/>
              <w:right w:w="100" w:type="dxa"/>
            </w:tcMar>
          </w:tcPr>
          <w:p w:rsidRPr="00991919" w:rsidR="00991919" w:rsidP="00991919" w:rsidRDefault="00991919" w14:paraId="0D7FD844" w14:textId="77777777">
            <w:pPr>
              <w:widowControl w:val="0"/>
              <w:pBdr>
                <w:top w:val="nil"/>
                <w:left w:val="nil"/>
                <w:bottom w:val="nil"/>
                <w:right w:val="nil"/>
                <w:between w:val="nil"/>
              </w:pBdr>
              <w:spacing w:after="0" w:line="360" w:lineRule="auto"/>
              <w:jc w:val="both"/>
              <w:rPr>
                <w:rFonts w:ascii="Arial" w:hAnsi="Arial" w:eastAsia="Times New Roman" w:cs="Arial"/>
                <w:lang w:val="en-IN" w:eastAsia="en-IN"/>
              </w:rPr>
            </w:pPr>
            <w:r w:rsidRPr="00991919">
              <w:rPr>
                <w:rFonts w:ascii="Arial" w:hAnsi="Arial" w:eastAsia="Times New Roman" w:cs="Arial"/>
                <w:lang w:val="en-IN" w:eastAsia="en-IN"/>
              </w:rPr>
              <w:lastRenderedPageBreak/>
              <w:t>Negative and very high</w:t>
            </w:r>
          </w:p>
        </w:tc>
      </w:tr>
    </w:tbl>
    <w:p w:rsidRPr="00DF1084" w:rsidR="00DF1084" w:rsidP="00DF1084" w:rsidRDefault="00DF1084" w14:paraId="1C83C794" w14:textId="77777777">
      <w:pPr>
        <w:jc w:val="center"/>
        <w:rPr>
          <w:rFonts w:ascii="Arial" w:hAnsi="Arial" w:cs="Arial"/>
          <w:b/>
          <w:bCs/>
        </w:rPr>
      </w:pPr>
      <w:r w:rsidRPr="00DF1084">
        <w:rPr>
          <w:rFonts w:ascii="Arial" w:hAnsi="Arial" w:cs="Arial"/>
          <w:b/>
          <w:bCs/>
        </w:rPr>
        <w:lastRenderedPageBreak/>
        <w:t>Table 1: PESTLE analysis of Zizzi Italian Restaurant</w:t>
      </w:r>
    </w:p>
    <w:p w:rsidRPr="00DF1084" w:rsidR="00932FF9" w:rsidP="00DF1084" w:rsidRDefault="00DF1084" w14:paraId="27A2884B" w14:textId="068C2E1E">
      <w:pPr>
        <w:jc w:val="center"/>
        <w:rPr>
          <w:rFonts w:ascii="Arial" w:hAnsi="Arial" w:cs="Arial"/>
          <w:b/>
          <w:bCs/>
        </w:rPr>
      </w:pPr>
      <w:r w:rsidRPr="00DF1084">
        <w:rPr>
          <w:rFonts w:ascii="Arial" w:hAnsi="Arial" w:cs="Arial"/>
          <w:b/>
          <w:bCs/>
        </w:rPr>
        <w:t>(Source: Author)</w:t>
      </w:r>
    </w:p>
    <w:p w:rsidR="00991919" w:rsidP="00DF1084" w:rsidRDefault="00991919" w14:paraId="12F0A51E" w14:textId="77777777">
      <w:pPr>
        <w:jc w:val="center"/>
        <w:rPr>
          <w:rFonts w:ascii="Arial" w:hAnsi="Arial" w:cs="Arial"/>
          <w:b/>
          <w:bCs/>
        </w:rPr>
      </w:pPr>
    </w:p>
    <w:p w:rsidR="00C1150A" w:rsidP="0045565E" w:rsidRDefault="0045565E" w14:paraId="329CF77B" w14:textId="6C14883D">
      <w:pPr>
        <w:pStyle w:val="Heading1"/>
        <w:rPr>
          <w:rFonts w:ascii="Arial" w:hAnsi="Arial" w:cs="Arial"/>
          <w:b/>
          <w:bCs/>
          <w:color w:val="000000" w:themeColor="text1"/>
          <w:sz w:val="22"/>
          <w:szCs w:val="22"/>
        </w:rPr>
      </w:pPr>
      <w:bookmarkStart w:name="_Toc129461738" w:id="3"/>
      <w:r w:rsidRPr="0045565E">
        <w:rPr>
          <w:rFonts w:ascii="Arial" w:hAnsi="Arial" w:cs="Arial"/>
          <w:b/>
          <w:bCs/>
          <w:color w:val="000000" w:themeColor="text1"/>
          <w:sz w:val="22"/>
          <w:szCs w:val="22"/>
        </w:rPr>
        <w:t xml:space="preserve">2.2 </w:t>
      </w:r>
      <w:r w:rsidRPr="0045565E" w:rsidR="00C1150A">
        <w:rPr>
          <w:rFonts w:ascii="Arial" w:hAnsi="Arial" w:cs="Arial"/>
          <w:b/>
          <w:bCs/>
          <w:color w:val="000000" w:themeColor="text1"/>
          <w:sz w:val="22"/>
          <w:szCs w:val="22"/>
        </w:rPr>
        <w:t>Impact analysis</w:t>
      </w:r>
      <w:bookmarkEnd w:id="3"/>
      <w:r w:rsidRPr="0045565E" w:rsidR="00C1150A">
        <w:rPr>
          <w:rFonts w:ascii="Arial" w:hAnsi="Arial" w:cs="Arial"/>
          <w:b/>
          <w:bCs/>
          <w:color w:val="000000" w:themeColor="text1"/>
          <w:sz w:val="22"/>
          <w:szCs w:val="22"/>
        </w:rPr>
        <w:t xml:space="preserve"> </w:t>
      </w:r>
    </w:p>
    <w:p w:rsidRPr="0045565E" w:rsidR="0045565E" w:rsidP="0045565E" w:rsidRDefault="0045565E" w14:paraId="31A1B81D" w14:textId="77777777"/>
    <w:p w:rsidRPr="00266978" w:rsidR="00C1150A" w:rsidP="00C1150A" w:rsidRDefault="00C1150A" w14:paraId="4ACEFA88" w14:textId="77777777">
      <w:pPr>
        <w:spacing w:after="0" w:line="360" w:lineRule="auto"/>
        <w:ind w:firstLine="720"/>
        <w:contextualSpacing/>
        <w:jc w:val="both"/>
        <w:rPr>
          <w:rFonts w:ascii="Arial" w:hAnsi="Arial" w:cs="Arial"/>
          <w:b/>
          <w:bCs/>
        </w:rPr>
      </w:pPr>
      <w:r w:rsidRPr="00266978">
        <w:rPr>
          <w:rFonts w:ascii="Arial" w:hAnsi="Arial" w:cs="Arial"/>
          <w:b/>
          <w:bCs/>
        </w:rPr>
        <w:t>Negative impacts of environmental factors on Zizzi Italian Restaurant</w:t>
      </w:r>
    </w:p>
    <w:p w:rsidRPr="00C1150A" w:rsidR="00C1150A" w:rsidP="00C1150A" w:rsidRDefault="00C1150A" w14:paraId="016E0CE0" w14:textId="77777777">
      <w:pPr>
        <w:spacing w:after="0" w:line="360" w:lineRule="auto"/>
        <w:ind w:firstLine="720"/>
        <w:contextualSpacing/>
        <w:jc w:val="both"/>
        <w:rPr>
          <w:rFonts w:ascii="Arial" w:hAnsi="Arial" w:cs="Arial"/>
        </w:rPr>
      </w:pPr>
      <w:r w:rsidRPr="00266978">
        <w:rPr>
          <w:rFonts w:ascii="Arial" w:hAnsi="Arial" w:cs="Arial"/>
          <w:b/>
          <w:bCs/>
        </w:rPr>
        <w:t>National election</w:t>
      </w:r>
      <w:r w:rsidRPr="00C1150A">
        <w:rPr>
          <w:rFonts w:ascii="Arial" w:hAnsi="Arial" w:cs="Arial"/>
        </w:rPr>
        <w:t>: National election in 2019 has made Zizzi Italian Restaurant face an issue in achieving international tourists due to a 63% loss in European tourists (</w:t>
      </w:r>
      <w:proofErr w:type="spellStart"/>
      <w:r w:rsidRPr="00C1150A">
        <w:rPr>
          <w:rFonts w:ascii="Arial" w:hAnsi="Arial" w:cs="Arial"/>
        </w:rPr>
        <w:t>Murison</w:t>
      </w:r>
      <w:proofErr w:type="spellEnd"/>
      <w:r w:rsidRPr="00C1150A">
        <w:rPr>
          <w:rFonts w:ascii="Arial" w:hAnsi="Arial" w:cs="Arial"/>
        </w:rPr>
        <w:t xml:space="preserve">, 2023). As a result of this, the organisation faced a reduction in market value during that time. </w:t>
      </w:r>
    </w:p>
    <w:p w:rsidRPr="00C1150A" w:rsidR="00C1150A" w:rsidP="00C1150A" w:rsidRDefault="00C1150A" w14:paraId="75F09C34" w14:textId="77777777">
      <w:pPr>
        <w:spacing w:after="0" w:line="360" w:lineRule="auto"/>
        <w:ind w:firstLine="720"/>
        <w:contextualSpacing/>
        <w:jc w:val="both"/>
        <w:rPr>
          <w:rFonts w:ascii="Arial" w:hAnsi="Arial" w:cs="Arial"/>
        </w:rPr>
      </w:pPr>
      <w:r w:rsidRPr="00266978">
        <w:rPr>
          <w:rFonts w:ascii="Arial" w:hAnsi="Arial" w:cs="Arial"/>
          <w:b/>
          <w:bCs/>
        </w:rPr>
        <w:t>Inflation:</w:t>
      </w:r>
      <w:r w:rsidRPr="00C1150A">
        <w:rPr>
          <w:rFonts w:ascii="Arial" w:hAnsi="Arial" w:cs="Arial"/>
        </w:rPr>
        <w:t xml:space="preserve"> The current rate of inflation is 10.1% for essential goods and 16.7% for food items in the UK (</w:t>
      </w:r>
      <w:proofErr w:type="spellStart"/>
      <w:r w:rsidRPr="00C1150A">
        <w:rPr>
          <w:rFonts w:ascii="Arial" w:hAnsi="Arial" w:cs="Arial"/>
        </w:rPr>
        <w:t>Krader</w:t>
      </w:r>
      <w:proofErr w:type="spellEnd"/>
      <w:r w:rsidRPr="00C1150A">
        <w:rPr>
          <w:rFonts w:ascii="Arial" w:hAnsi="Arial" w:cs="Arial"/>
        </w:rPr>
        <w:t xml:space="preserve">, 2022). therefore, Zizzi Italian restaurant faced a reduced percentage of guest visits in the 132 outlets in the UK. </w:t>
      </w:r>
    </w:p>
    <w:p w:rsidRPr="00C1150A" w:rsidR="00C1150A" w:rsidP="00C1150A" w:rsidRDefault="00C1150A" w14:paraId="2AA564E3" w14:textId="77777777">
      <w:pPr>
        <w:spacing w:after="0" w:line="360" w:lineRule="auto"/>
        <w:ind w:firstLine="720"/>
        <w:contextualSpacing/>
        <w:jc w:val="both"/>
        <w:rPr>
          <w:rFonts w:ascii="Arial" w:hAnsi="Arial" w:cs="Arial"/>
        </w:rPr>
      </w:pPr>
      <w:r w:rsidRPr="00266978">
        <w:rPr>
          <w:rFonts w:ascii="Arial" w:hAnsi="Arial" w:cs="Arial"/>
          <w:b/>
          <w:bCs/>
        </w:rPr>
        <w:t>Literacy rate:</w:t>
      </w:r>
      <w:r w:rsidRPr="00C1150A">
        <w:rPr>
          <w:rFonts w:ascii="Arial" w:hAnsi="Arial" w:cs="Arial"/>
        </w:rPr>
        <w:t xml:space="preserve"> The 99% of literacy rate in the UK has negatively affected the business growth of Zizzi as the guests have started to compare among other Italian restaurants. As a result, Zizzi Italian Restaurant decided to lay off 1,200 employees from outlets in the UK (Butler, 2020). </w:t>
      </w:r>
    </w:p>
    <w:p w:rsidRPr="00C1150A" w:rsidR="00C1150A" w:rsidP="00C1150A" w:rsidRDefault="00C1150A" w14:paraId="261C305C" w14:textId="77777777">
      <w:pPr>
        <w:spacing w:after="0" w:line="360" w:lineRule="auto"/>
        <w:ind w:firstLine="720"/>
        <w:contextualSpacing/>
        <w:jc w:val="both"/>
        <w:rPr>
          <w:rFonts w:ascii="Arial" w:hAnsi="Arial" w:cs="Arial"/>
        </w:rPr>
      </w:pPr>
      <w:r w:rsidRPr="00266978">
        <w:rPr>
          <w:rFonts w:ascii="Arial" w:hAnsi="Arial" w:cs="Arial"/>
          <w:b/>
          <w:bCs/>
        </w:rPr>
        <w:t>Monetary policy</w:t>
      </w:r>
      <w:r w:rsidRPr="00C1150A">
        <w:rPr>
          <w:rFonts w:ascii="Arial" w:hAnsi="Arial" w:cs="Arial"/>
        </w:rPr>
        <w:t xml:space="preserve">: Monetary policy has negatively affected the business growth of </w:t>
      </w:r>
      <w:proofErr w:type="gramStart"/>
      <w:r w:rsidRPr="00C1150A">
        <w:rPr>
          <w:rFonts w:ascii="Arial" w:hAnsi="Arial" w:cs="Arial"/>
        </w:rPr>
        <w:t>Zizzi  Italian</w:t>
      </w:r>
      <w:proofErr w:type="gramEnd"/>
      <w:r w:rsidRPr="00C1150A">
        <w:rPr>
          <w:rFonts w:ascii="Arial" w:hAnsi="Arial" w:cs="Arial"/>
        </w:rPr>
        <w:t xml:space="preserve"> Restaurant as this policy has uncertain the cash flow in the market. Additionally, the 4% rate in the Bank of England has affected the business performance in the organisation (Bank of England, 2023).</w:t>
      </w:r>
    </w:p>
    <w:p w:rsidR="00C1150A" w:rsidP="00C1150A" w:rsidRDefault="00C1150A" w14:paraId="2277EF5F" w14:textId="77777777">
      <w:pPr>
        <w:spacing w:after="0" w:line="360" w:lineRule="auto"/>
        <w:ind w:firstLine="720"/>
        <w:contextualSpacing/>
        <w:jc w:val="both"/>
        <w:rPr>
          <w:rFonts w:ascii="Arial" w:hAnsi="Arial" w:cs="Arial"/>
        </w:rPr>
      </w:pPr>
      <w:r w:rsidRPr="00266978">
        <w:rPr>
          <w:rFonts w:ascii="Arial" w:hAnsi="Arial" w:cs="Arial"/>
          <w:b/>
          <w:bCs/>
        </w:rPr>
        <w:t>Fluctuation in climate:</w:t>
      </w:r>
      <w:r w:rsidRPr="00C1150A">
        <w:rPr>
          <w:rFonts w:ascii="Arial" w:hAnsi="Arial" w:cs="Arial"/>
        </w:rPr>
        <w:t xml:space="preserve"> The fluctuation of climate has made the production of crops uncertain in the UK which has negatively affected the food industry. As a result, the organisation had to face a reduction in profit margin by 1.3% in 2022 (Proactive Group, 2023). </w:t>
      </w:r>
    </w:p>
    <w:p w:rsidRPr="00C1150A" w:rsidR="00266978" w:rsidP="00C1150A" w:rsidRDefault="00266978" w14:paraId="0FBF4C34" w14:textId="77777777">
      <w:pPr>
        <w:spacing w:after="0" w:line="360" w:lineRule="auto"/>
        <w:ind w:firstLine="720"/>
        <w:contextualSpacing/>
        <w:jc w:val="both"/>
        <w:rPr>
          <w:rFonts w:ascii="Arial" w:hAnsi="Arial" w:cs="Arial"/>
        </w:rPr>
      </w:pPr>
    </w:p>
    <w:p w:rsidR="00C1150A" w:rsidP="00C1150A" w:rsidRDefault="00C1150A" w14:paraId="6E26E0F5" w14:textId="77777777">
      <w:pPr>
        <w:spacing w:after="0" w:line="360" w:lineRule="auto"/>
        <w:ind w:firstLine="720"/>
        <w:contextualSpacing/>
        <w:jc w:val="both"/>
        <w:rPr>
          <w:rFonts w:ascii="Arial" w:hAnsi="Arial" w:cs="Arial"/>
          <w:b/>
          <w:bCs/>
        </w:rPr>
      </w:pPr>
      <w:r w:rsidRPr="00266978">
        <w:rPr>
          <w:rFonts w:ascii="Arial" w:hAnsi="Arial" w:cs="Arial"/>
          <w:b/>
          <w:bCs/>
        </w:rPr>
        <w:t>The positive impact of environmental factors on Zizzi Italian Restaurant</w:t>
      </w:r>
    </w:p>
    <w:p w:rsidRPr="00266978" w:rsidR="00266978" w:rsidP="00C1150A" w:rsidRDefault="00266978" w14:paraId="327ABEBC" w14:textId="77777777">
      <w:pPr>
        <w:spacing w:after="0" w:line="360" w:lineRule="auto"/>
        <w:ind w:firstLine="720"/>
        <w:contextualSpacing/>
        <w:jc w:val="both"/>
        <w:rPr>
          <w:rFonts w:ascii="Arial" w:hAnsi="Arial" w:cs="Arial"/>
          <w:b/>
          <w:bCs/>
        </w:rPr>
      </w:pPr>
    </w:p>
    <w:p w:rsidR="00DF1084" w:rsidP="00C1150A" w:rsidRDefault="00C1150A" w14:paraId="0008BB94" w14:textId="649101DA">
      <w:pPr>
        <w:spacing w:after="0" w:line="360" w:lineRule="auto"/>
        <w:ind w:firstLine="720"/>
        <w:contextualSpacing/>
        <w:jc w:val="both"/>
        <w:rPr>
          <w:rFonts w:ascii="Arial" w:hAnsi="Arial" w:cs="Arial"/>
        </w:rPr>
      </w:pPr>
      <w:r w:rsidRPr="00266978">
        <w:rPr>
          <w:rFonts w:ascii="Arial" w:hAnsi="Arial" w:cs="Arial"/>
          <w:b/>
          <w:bCs/>
        </w:rPr>
        <w:t>International tourist visits:</w:t>
      </w:r>
      <w:r w:rsidRPr="00C1150A">
        <w:rPr>
          <w:rFonts w:ascii="Arial" w:hAnsi="Arial" w:cs="Arial"/>
        </w:rPr>
        <w:t xml:space="preserve"> More than 30 million visits of  foreign tourists in 2022 has positively enhanced the business of Zizzi Italian Restaurant (Statista, 2023).</w:t>
      </w:r>
    </w:p>
    <w:p w:rsidRPr="00C1150A" w:rsidR="00266978" w:rsidP="00C1150A" w:rsidRDefault="00266978" w14:paraId="46ACFC1E" w14:textId="77777777">
      <w:pPr>
        <w:spacing w:after="0" w:line="360" w:lineRule="auto"/>
        <w:ind w:firstLine="720"/>
        <w:contextualSpacing/>
        <w:jc w:val="both"/>
        <w:rPr>
          <w:rFonts w:ascii="Arial" w:hAnsi="Arial" w:cs="Arial"/>
        </w:rPr>
      </w:pPr>
    </w:p>
    <w:p w:rsidRPr="00CD6212" w:rsidR="00CD6212" w:rsidP="00CD6212" w:rsidRDefault="003E47E7" w14:paraId="513373A9" w14:textId="77777777">
      <w:pPr>
        <w:jc w:val="center"/>
        <w:rPr>
          <w:rFonts w:ascii="Arial" w:hAnsi="Arial" w:cs="Arial"/>
          <w:b/>
          <w:bCs/>
        </w:rPr>
      </w:pPr>
      <w:r>
        <w:rPr>
          <w:noProof/>
        </w:rPr>
        <w:lastRenderedPageBreak/>
        <w:drawing>
          <wp:inline distT="0" distB="0" distL="0" distR="0" wp14:anchorId="1EC39B7E" wp14:editId="523E6C81">
            <wp:extent cx="3731260" cy="35242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31260" cy="3524250"/>
                    </a:xfrm>
                    <a:prstGeom prst="rect">
                      <a:avLst/>
                    </a:prstGeom>
                    <a:noFill/>
                  </pic:spPr>
                </pic:pic>
              </a:graphicData>
            </a:graphic>
          </wp:inline>
        </w:drawing>
      </w:r>
      <w:r>
        <w:br/>
      </w:r>
      <w:r w:rsidRPr="00CD6212" w:rsidR="00CD6212">
        <w:rPr>
          <w:rFonts w:ascii="Arial" w:hAnsi="Arial" w:cs="Arial"/>
          <w:b/>
          <w:bCs/>
        </w:rPr>
        <w:t>Figure 2: Number of international tourists in the UK</w:t>
      </w:r>
    </w:p>
    <w:p w:rsidR="00991919" w:rsidP="00CD6212" w:rsidRDefault="00CD6212" w14:paraId="250F82F1" w14:textId="3DE8FEB9">
      <w:pPr>
        <w:jc w:val="center"/>
        <w:rPr>
          <w:rFonts w:ascii="Arial" w:hAnsi="Arial" w:cs="Arial"/>
          <w:b/>
          <w:bCs/>
        </w:rPr>
      </w:pPr>
      <w:r w:rsidRPr="00CD6212">
        <w:rPr>
          <w:rFonts w:ascii="Arial" w:hAnsi="Arial" w:cs="Arial"/>
          <w:b/>
          <w:bCs/>
        </w:rPr>
        <w:t>(Source: Statista, 2023)</w:t>
      </w:r>
    </w:p>
    <w:p w:rsidR="00CD6212" w:rsidP="00CD6212" w:rsidRDefault="00CD6212" w14:paraId="008B979B" w14:textId="77777777">
      <w:pPr>
        <w:jc w:val="center"/>
        <w:rPr>
          <w:rFonts w:ascii="Arial" w:hAnsi="Arial" w:cs="Arial"/>
          <w:b/>
          <w:bCs/>
        </w:rPr>
      </w:pPr>
    </w:p>
    <w:p w:rsidRPr="00525EE8" w:rsidR="00525EE8" w:rsidP="00525EE8" w:rsidRDefault="00525EE8" w14:paraId="06335480" w14:textId="77777777">
      <w:pPr>
        <w:spacing w:after="0" w:line="360" w:lineRule="auto"/>
        <w:ind w:firstLine="720"/>
        <w:jc w:val="both"/>
        <w:rPr>
          <w:rFonts w:ascii="Arial" w:hAnsi="Arial" w:cs="Arial"/>
        </w:rPr>
      </w:pPr>
      <w:r w:rsidRPr="00525EE8">
        <w:rPr>
          <w:rFonts w:ascii="Arial" w:hAnsi="Arial" w:cs="Arial"/>
          <w:b/>
          <w:bCs/>
        </w:rPr>
        <w:t>Economic state of the country</w:t>
      </w:r>
      <w:r w:rsidRPr="00525EE8">
        <w:rPr>
          <w:rFonts w:ascii="Arial" w:hAnsi="Arial" w:cs="Arial"/>
        </w:rPr>
        <w:t xml:space="preserve">: Economic standard of the UK has positively enhanced the sales of Zizzi Italian Restaurant by 8.5% in 2022 (Proactive Group, 2023). </w:t>
      </w:r>
    </w:p>
    <w:p w:rsidRPr="00525EE8" w:rsidR="00525EE8" w:rsidP="00525EE8" w:rsidRDefault="00525EE8" w14:paraId="7A3D6346" w14:textId="77777777">
      <w:pPr>
        <w:spacing w:after="0" w:line="360" w:lineRule="auto"/>
        <w:ind w:firstLine="720"/>
        <w:jc w:val="both"/>
        <w:rPr>
          <w:rFonts w:ascii="Arial" w:hAnsi="Arial" w:cs="Arial"/>
        </w:rPr>
      </w:pPr>
      <w:r w:rsidRPr="00525EE8">
        <w:rPr>
          <w:rFonts w:ascii="Arial" w:hAnsi="Arial" w:cs="Arial"/>
          <w:b/>
          <w:bCs/>
        </w:rPr>
        <w:t>Preference for Italian food:</w:t>
      </w:r>
      <w:r w:rsidRPr="00525EE8">
        <w:rPr>
          <w:rFonts w:ascii="Arial" w:hAnsi="Arial" w:cs="Arial"/>
        </w:rPr>
        <w:t xml:space="preserve"> As more than 51% of British people prefer to consume Italian flavours, Zizzi has faced an increased number of sales during the peak seasons (</w:t>
      </w:r>
      <w:proofErr w:type="spellStart"/>
      <w:r w:rsidRPr="00525EE8">
        <w:rPr>
          <w:rFonts w:ascii="Arial" w:hAnsi="Arial" w:cs="Arial"/>
        </w:rPr>
        <w:t>Dinic</w:t>
      </w:r>
      <w:proofErr w:type="spellEnd"/>
      <w:r w:rsidRPr="00525EE8">
        <w:rPr>
          <w:rFonts w:ascii="Arial" w:hAnsi="Arial" w:cs="Arial"/>
        </w:rPr>
        <w:t>, 2022).</w:t>
      </w:r>
    </w:p>
    <w:p w:rsidRPr="00525EE8" w:rsidR="00525EE8" w:rsidP="00525EE8" w:rsidRDefault="00525EE8" w14:paraId="20167E26" w14:textId="77777777">
      <w:pPr>
        <w:spacing w:after="0" w:line="360" w:lineRule="auto"/>
        <w:ind w:firstLine="720"/>
        <w:jc w:val="both"/>
        <w:rPr>
          <w:rFonts w:ascii="Arial" w:hAnsi="Arial" w:cs="Arial"/>
        </w:rPr>
      </w:pPr>
      <w:r w:rsidRPr="00525EE8">
        <w:rPr>
          <w:rFonts w:ascii="Arial" w:hAnsi="Arial" w:cs="Arial"/>
          <w:b/>
          <w:bCs/>
        </w:rPr>
        <w:t>Technological advancement:</w:t>
      </w:r>
      <w:r w:rsidRPr="00525EE8">
        <w:rPr>
          <w:rFonts w:ascii="Arial" w:hAnsi="Arial" w:cs="Arial"/>
        </w:rPr>
        <w:t xml:space="preserve"> Technological advancement has helped food manufacturers in processing and delivering food items with more efficacy. It has facilitated the sales growth of Zizzi Italian Restaurant by 8.5% (Proactive Group, 2023).</w:t>
      </w:r>
    </w:p>
    <w:p w:rsidR="00525EE8" w:rsidP="00C00E73" w:rsidRDefault="00525EE8" w14:paraId="5CA3AF20" w14:textId="0CE6EA87">
      <w:pPr>
        <w:spacing w:after="0" w:line="360" w:lineRule="auto"/>
        <w:ind w:firstLine="720"/>
        <w:jc w:val="both"/>
        <w:rPr>
          <w:rFonts w:ascii="Arial" w:hAnsi="Arial" w:cs="Arial"/>
        </w:rPr>
      </w:pPr>
      <w:r w:rsidRPr="00525EE8">
        <w:rPr>
          <w:rFonts w:ascii="Arial" w:hAnsi="Arial" w:cs="Arial"/>
          <w:b/>
          <w:bCs/>
        </w:rPr>
        <w:t>Food Safety Act 1990:</w:t>
      </w:r>
      <w:r w:rsidRPr="00525EE8">
        <w:rPr>
          <w:rFonts w:ascii="Arial" w:hAnsi="Arial" w:cs="Arial"/>
        </w:rPr>
        <w:t xml:space="preserve"> The Food Safety Act 1990 and Food Standard Act 1999 have positively assisted the organisation in achieving £279.8 million (Proactive Group, 2023).</w:t>
      </w:r>
    </w:p>
    <w:p w:rsidRPr="00C00E73" w:rsidR="00F851F6" w:rsidP="00C00E73" w:rsidRDefault="00F851F6" w14:paraId="00BC10FF" w14:textId="6D59DE92">
      <w:pPr>
        <w:pStyle w:val="Heading1"/>
        <w:rPr>
          <w:rFonts w:ascii="Arial" w:hAnsi="Arial" w:cs="Arial"/>
          <w:b/>
          <w:bCs/>
          <w:color w:val="000000" w:themeColor="text1"/>
          <w:sz w:val="22"/>
          <w:szCs w:val="22"/>
        </w:rPr>
      </w:pPr>
      <w:bookmarkStart w:name="_Toc129461739" w:id="4"/>
      <w:r w:rsidRPr="00F851F6">
        <w:rPr>
          <w:rFonts w:ascii="Arial" w:hAnsi="Arial" w:cs="Arial"/>
          <w:b/>
          <w:bCs/>
          <w:color w:val="000000" w:themeColor="text1"/>
          <w:sz w:val="22"/>
          <w:szCs w:val="22"/>
        </w:rPr>
        <w:lastRenderedPageBreak/>
        <w:t>2.3 Organisational structure</w:t>
      </w:r>
      <w:bookmarkEnd w:id="4"/>
    </w:p>
    <w:p w:rsidR="00F851F6" w:rsidP="004C6CEB" w:rsidRDefault="00C00E73" w14:paraId="67F56E7F" w14:textId="70BEE129">
      <w:pPr>
        <w:jc w:val="center"/>
      </w:pPr>
      <w:r>
        <w:rPr>
          <w:noProof/>
        </w:rPr>
        <w:drawing>
          <wp:inline distT="0" distB="0" distL="0" distR="0" wp14:anchorId="36FBA4C9" wp14:editId="0D0A77FC">
            <wp:extent cx="3993515" cy="4562475"/>
            <wp:effectExtent l="0" t="0" r="698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93515" cy="4562475"/>
                    </a:xfrm>
                    <a:prstGeom prst="rect">
                      <a:avLst/>
                    </a:prstGeom>
                    <a:noFill/>
                  </pic:spPr>
                </pic:pic>
              </a:graphicData>
            </a:graphic>
          </wp:inline>
        </w:drawing>
      </w:r>
    </w:p>
    <w:p w:rsidRPr="00B01699" w:rsidR="00B01699" w:rsidP="00B01699" w:rsidRDefault="00B01699" w14:paraId="3E663253" w14:textId="77777777">
      <w:pPr>
        <w:jc w:val="center"/>
        <w:rPr>
          <w:rFonts w:ascii="Arial" w:hAnsi="Arial" w:cs="Arial"/>
          <w:b/>
          <w:bCs/>
        </w:rPr>
      </w:pPr>
      <w:r w:rsidRPr="00B01699">
        <w:rPr>
          <w:rFonts w:ascii="Arial" w:hAnsi="Arial" w:cs="Arial"/>
          <w:b/>
          <w:bCs/>
        </w:rPr>
        <w:t>Figure 3: Organisational structure of Zizzi Italian Restaurant</w:t>
      </w:r>
    </w:p>
    <w:p w:rsidR="004C6CEB" w:rsidP="00B01699" w:rsidRDefault="00B01699" w14:paraId="3BA65044" w14:textId="71A56F91">
      <w:pPr>
        <w:jc w:val="center"/>
        <w:rPr>
          <w:rFonts w:ascii="Arial" w:hAnsi="Arial" w:cs="Arial"/>
          <w:b/>
          <w:bCs/>
        </w:rPr>
      </w:pPr>
      <w:r w:rsidRPr="00B01699">
        <w:rPr>
          <w:rFonts w:ascii="Arial" w:hAnsi="Arial" w:cs="Arial"/>
          <w:b/>
          <w:bCs/>
        </w:rPr>
        <w:t>(Source: Author)</w:t>
      </w:r>
    </w:p>
    <w:p w:rsidRPr="005C2448" w:rsidR="00B01699" w:rsidP="005C2448" w:rsidRDefault="00B01699" w14:paraId="3C571428" w14:textId="77777777">
      <w:pPr>
        <w:spacing w:after="0" w:line="360" w:lineRule="auto"/>
        <w:ind w:firstLine="720"/>
        <w:jc w:val="both"/>
        <w:rPr>
          <w:rFonts w:ascii="Arial" w:hAnsi="Arial" w:cs="Arial"/>
        </w:rPr>
      </w:pPr>
    </w:p>
    <w:p w:rsidRPr="005C2448" w:rsidR="005C2448" w:rsidP="005C2448" w:rsidRDefault="005C2448" w14:paraId="749F13AE" w14:textId="77777777">
      <w:pPr>
        <w:spacing w:after="0" w:line="360" w:lineRule="auto"/>
        <w:ind w:firstLine="720"/>
        <w:jc w:val="both"/>
        <w:rPr>
          <w:rFonts w:ascii="Arial" w:hAnsi="Arial" w:cs="Arial"/>
        </w:rPr>
      </w:pPr>
      <w:r w:rsidRPr="005C2448">
        <w:rPr>
          <w:rFonts w:ascii="Arial" w:hAnsi="Arial" w:cs="Arial"/>
        </w:rPr>
        <w:t xml:space="preserve">The organisational structure of Zizzi Italian Restaurant is hierarchical and includes a chain of commands. The headquarter of this restaurant </w:t>
      </w:r>
      <w:proofErr w:type="gramStart"/>
      <w:r w:rsidRPr="005C2448">
        <w:rPr>
          <w:rFonts w:ascii="Arial" w:hAnsi="Arial" w:cs="Arial"/>
        </w:rPr>
        <w:t>is located in</w:t>
      </w:r>
      <w:proofErr w:type="gramEnd"/>
      <w:r w:rsidRPr="005C2448">
        <w:rPr>
          <w:rFonts w:ascii="Arial" w:hAnsi="Arial" w:cs="Arial"/>
        </w:rPr>
        <w:t xml:space="preserve"> London and the CEO is the top authority (Zizzi, 2022). Steve Holmes is the CEO of this restaurant chain and there are board directors under him (Zizzi, 2022). The general managers are the head of each department such as the front office and back office. The head chefs are the head in the back house and sous chefs work under them. The chef de parties are the chef in charge of different outlets and junior chefs work under them. As per the view of Lott and </w:t>
      </w:r>
      <w:proofErr w:type="spellStart"/>
      <w:r w:rsidRPr="005C2448">
        <w:rPr>
          <w:rFonts w:ascii="Arial" w:hAnsi="Arial" w:cs="Arial"/>
        </w:rPr>
        <w:t>Abendroth</w:t>
      </w:r>
      <w:proofErr w:type="spellEnd"/>
      <w:r w:rsidRPr="005C2448">
        <w:rPr>
          <w:rFonts w:ascii="Arial" w:hAnsi="Arial" w:cs="Arial"/>
        </w:rPr>
        <w:t xml:space="preserve"> (2019), kitchen porters are the helping hands and they are the subordinate of junior chefs. Similarly, Assistant managers are heads of various departments such as finance, marketing, customer service and other functions. As per the view of Ashton (2018), team leaders work under </w:t>
      </w:r>
      <w:proofErr w:type="gramStart"/>
      <w:r w:rsidRPr="005C2448">
        <w:rPr>
          <w:rFonts w:ascii="Arial" w:hAnsi="Arial" w:cs="Arial"/>
        </w:rPr>
        <w:t>them</w:t>
      </w:r>
      <w:proofErr w:type="gramEnd"/>
      <w:r w:rsidRPr="005C2448">
        <w:rPr>
          <w:rFonts w:ascii="Arial" w:hAnsi="Arial" w:cs="Arial"/>
        </w:rPr>
        <w:t xml:space="preserve"> and they are the front house in charge of various outlets. The waiter and bartenders of Zizzi Italian Restaurant are the subordinates of team leaders. According to Tran (2021), the front house and back house </w:t>
      </w:r>
      <w:proofErr w:type="gramStart"/>
      <w:r w:rsidRPr="005C2448">
        <w:rPr>
          <w:rFonts w:ascii="Arial" w:hAnsi="Arial" w:cs="Arial"/>
        </w:rPr>
        <w:t>are connected with</w:t>
      </w:r>
      <w:proofErr w:type="gramEnd"/>
      <w:r w:rsidRPr="005C2448">
        <w:rPr>
          <w:rFonts w:ascii="Arial" w:hAnsi="Arial" w:cs="Arial"/>
        </w:rPr>
        <w:t xml:space="preserve"> the supplier system of this restaurant chain.</w:t>
      </w:r>
    </w:p>
    <w:p w:rsidRPr="007C1F01" w:rsidR="005C2448" w:rsidP="007C1F01" w:rsidRDefault="005C2448" w14:paraId="15C2E19D" w14:textId="77777777">
      <w:pPr>
        <w:pStyle w:val="Heading1"/>
        <w:rPr>
          <w:rFonts w:ascii="Arial" w:hAnsi="Arial" w:cs="Arial"/>
          <w:b/>
          <w:bCs/>
          <w:color w:val="000000" w:themeColor="text1"/>
          <w:sz w:val="22"/>
          <w:szCs w:val="22"/>
        </w:rPr>
      </w:pPr>
      <w:bookmarkStart w:name="_Toc129461740" w:id="5"/>
      <w:r w:rsidRPr="007C1F01">
        <w:rPr>
          <w:rFonts w:ascii="Arial" w:hAnsi="Arial" w:cs="Arial"/>
          <w:b/>
          <w:bCs/>
          <w:color w:val="000000" w:themeColor="text1"/>
          <w:sz w:val="22"/>
          <w:szCs w:val="22"/>
        </w:rPr>
        <w:lastRenderedPageBreak/>
        <w:t>3. Promotion of ethical behaviour among employees through organisational culture and a critical appraisal of the culture of Zizzi Italian Restaurant along with its cultural dilemma</w:t>
      </w:r>
      <w:bookmarkEnd w:id="5"/>
    </w:p>
    <w:p w:rsidR="005C2448" w:rsidP="007C1F01" w:rsidRDefault="005C2448" w14:paraId="705610FC" w14:textId="40B6269C">
      <w:pPr>
        <w:pStyle w:val="Heading1"/>
        <w:rPr>
          <w:rFonts w:ascii="Arial" w:hAnsi="Arial" w:cs="Arial"/>
          <w:b/>
          <w:bCs/>
          <w:color w:val="000000" w:themeColor="text1"/>
          <w:sz w:val="22"/>
          <w:szCs w:val="22"/>
        </w:rPr>
      </w:pPr>
      <w:bookmarkStart w:name="_Toc129461741" w:id="6"/>
      <w:r w:rsidRPr="007C1F01">
        <w:rPr>
          <w:rFonts w:ascii="Arial" w:hAnsi="Arial" w:cs="Arial"/>
          <w:b/>
          <w:bCs/>
          <w:color w:val="000000" w:themeColor="text1"/>
          <w:sz w:val="22"/>
          <w:szCs w:val="22"/>
        </w:rPr>
        <w:t xml:space="preserve">3.1 The culture of Zizzi Italian Restaurant promotes ethical behaviour among </w:t>
      </w:r>
      <w:r w:rsidRPr="007C1F01" w:rsidR="007C1F01">
        <w:rPr>
          <w:rFonts w:ascii="Arial" w:hAnsi="Arial" w:cs="Arial"/>
          <w:b/>
          <w:bCs/>
          <w:color w:val="000000" w:themeColor="text1"/>
          <w:sz w:val="22"/>
          <w:szCs w:val="22"/>
        </w:rPr>
        <w:t>employees.</w:t>
      </w:r>
      <w:bookmarkEnd w:id="6"/>
      <w:r w:rsidRPr="007C1F01">
        <w:rPr>
          <w:rFonts w:ascii="Arial" w:hAnsi="Arial" w:cs="Arial"/>
          <w:b/>
          <w:bCs/>
          <w:color w:val="000000" w:themeColor="text1"/>
          <w:sz w:val="22"/>
          <w:szCs w:val="22"/>
        </w:rPr>
        <w:t xml:space="preserve"> </w:t>
      </w:r>
    </w:p>
    <w:p w:rsidRPr="007C1F01" w:rsidR="007C1F01" w:rsidP="007C1F01" w:rsidRDefault="007C1F01" w14:paraId="7B3C5828" w14:textId="77777777"/>
    <w:p w:rsidRPr="005C2448" w:rsidR="005C2448" w:rsidP="005C2448" w:rsidRDefault="005C2448" w14:paraId="30D6824B" w14:textId="5D27EF85">
      <w:pPr>
        <w:spacing w:after="0" w:line="360" w:lineRule="auto"/>
        <w:ind w:firstLine="720"/>
        <w:jc w:val="both"/>
        <w:rPr>
          <w:rFonts w:ascii="Arial" w:hAnsi="Arial" w:cs="Arial"/>
        </w:rPr>
      </w:pPr>
      <w:r w:rsidRPr="478791F0" w:rsidR="005C2448">
        <w:rPr>
          <w:rFonts w:ascii="Arial" w:hAnsi="Arial" w:cs="Arial"/>
        </w:rPr>
        <w:t xml:space="preserve">The culture of an organisation can play a significant role in promoting ethical behaviour among employees. A culture that values integrity, transparency, and accountability can create an environment where employees feel empowered to act ethically. This is also important to hold others accountable for their actions. One way that Zizzi Italian Restaurant can promote ethical behaviour is by </w:t>
      </w:r>
      <w:r w:rsidRPr="478791F0" w:rsidR="005C2448">
        <w:rPr>
          <w:rFonts w:ascii="Arial" w:hAnsi="Arial" w:cs="Arial"/>
        </w:rPr>
        <w:t>establishing</w:t>
      </w:r>
      <w:r w:rsidRPr="478791F0" w:rsidR="005C2448">
        <w:rPr>
          <w:rFonts w:ascii="Arial" w:hAnsi="Arial" w:cs="Arial"/>
        </w:rPr>
        <w:t xml:space="preserve"> a code of conduct that outlines the values and principles. These values are expected of its employees to uphold. This code of conduct needs to be communicated to all employees. This also enables employees to be trained on how to apply these principles in their day-to-day work. Zizzi Italian Restaurant can also promote ethical behaviour by recognising and rewarding employees who </w:t>
      </w:r>
      <w:r w:rsidRPr="478791F0" w:rsidR="005C2448">
        <w:rPr>
          <w:rFonts w:ascii="Arial" w:hAnsi="Arial" w:cs="Arial"/>
        </w:rPr>
        <w:t>demonstrate</w:t>
      </w:r>
      <w:r w:rsidRPr="478791F0" w:rsidR="005C2448">
        <w:rPr>
          <w:rFonts w:ascii="Arial" w:hAnsi="Arial" w:cs="Arial"/>
        </w:rPr>
        <w:t xml:space="preserve"> ethical behaviour. This can include acknowledging employees who report ethical violations or speaking up about concerns. Employees who consistently </w:t>
      </w:r>
      <w:r w:rsidRPr="478791F0" w:rsidR="005C2448">
        <w:rPr>
          <w:rFonts w:ascii="Arial" w:hAnsi="Arial" w:cs="Arial"/>
        </w:rPr>
        <w:t>demonstrate</w:t>
      </w:r>
      <w:r w:rsidRPr="478791F0" w:rsidR="005C2448">
        <w:rPr>
          <w:rFonts w:ascii="Arial" w:hAnsi="Arial" w:cs="Arial"/>
        </w:rPr>
        <w:t xml:space="preserve"> ethical behaviour in their work requirements are to be appreciated. In addition, some organisations promote ethical behaviour by </w:t>
      </w:r>
      <w:r w:rsidRPr="478791F0" w:rsidR="005C2448">
        <w:rPr>
          <w:rFonts w:ascii="Arial" w:hAnsi="Arial" w:cs="Arial"/>
        </w:rPr>
        <w:t>providing</w:t>
      </w:r>
      <w:r w:rsidRPr="478791F0" w:rsidR="005C2448">
        <w:rPr>
          <w:rFonts w:ascii="Arial" w:hAnsi="Arial" w:cs="Arial"/>
        </w:rPr>
        <w:t xml:space="preserve"> support and resources to employees who face ethical dilemmas or conflicts of interest (</w:t>
      </w:r>
      <w:r w:rsidRPr="478791F0" w:rsidR="005C2448">
        <w:rPr>
          <w:rFonts w:ascii="Arial" w:hAnsi="Arial" w:cs="Arial"/>
        </w:rPr>
        <w:t>Gutschmidt</w:t>
      </w:r>
      <w:r w:rsidRPr="478791F0" w:rsidR="005C2448">
        <w:rPr>
          <w:rFonts w:ascii="Arial" w:hAnsi="Arial" w:cs="Arial"/>
        </w:rPr>
        <w:t xml:space="preserve"> and Vera, 2020). This can include access to legal or ethical experts, as well as guidance on processes to handle </w:t>
      </w:r>
      <w:r w:rsidRPr="478791F0" w:rsidR="005C2448">
        <w:rPr>
          <w:rFonts w:ascii="Arial" w:hAnsi="Arial" w:cs="Arial"/>
        </w:rPr>
        <w:t>difficult situations</w:t>
      </w:r>
      <w:r w:rsidRPr="478791F0" w:rsidR="005C2448">
        <w:rPr>
          <w:rFonts w:ascii="Arial" w:hAnsi="Arial" w:cs="Arial"/>
        </w:rPr>
        <w:t xml:space="preserve">. Overall, the culture </w:t>
      </w:r>
      <w:r w:rsidRPr="478791F0" w:rsidR="005C2448">
        <w:rPr>
          <w:rFonts w:ascii="Arial" w:hAnsi="Arial" w:cs="Arial"/>
        </w:rPr>
        <w:t>of Zizzi</w:t>
      </w:r>
      <w:r w:rsidRPr="478791F0" w:rsidR="005C2448">
        <w:rPr>
          <w:rFonts w:ascii="Arial" w:hAnsi="Arial" w:cs="Arial"/>
        </w:rPr>
        <w:t xml:space="preserve"> Italian Restaurant can have a significant impact on the ethical behaviour of its employees. </w:t>
      </w:r>
    </w:p>
    <w:p w:rsidR="005C2448" w:rsidP="007C1F01" w:rsidRDefault="005C2448" w14:paraId="30513CB5" w14:textId="77777777">
      <w:pPr>
        <w:pStyle w:val="Heading1"/>
        <w:rPr>
          <w:rFonts w:ascii="Arial" w:hAnsi="Arial" w:cs="Arial"/>
          <w:b/>
          <w:bCs/>
          <w:color w:val="000000" w:themeColor="text1"/>
          <w:sz w:val="22"/>
          <w:szCs w:val="22"/>
        </w:rPr>
      </w:pPr>
      <w:bookmarkStart w:name="_Toc129461742" w:id="7"/>
      <w:r w:rsidRPr="007C1F01">
        <w:rPr>
          <w:rFonts w:ascii="Arial" w:hAnsi="Arial" w:cs="Arial"/>
          <w:b/>
          <w:bCs/>
          <w:color w:val="000000" w:themeColor="text1"/>
          <w:sz w:val="22"/>
          <w:szCs w:val="22"/>
        </w:rPr>
        <w:t>3.2 Framework analysis</w:t>
      </w:r>
      <w:bookmarkEnd w:id="7"/>
    </w:p>
    <w:p w:rsidRPr="007C1F01" w:rsidR="007C1F01" w:rsidP="007C1F01" w:rsidRDefault="007C1F01" w14:paraId="08129BB8" w14:textId="77777777"/>
    <w:p w:rsidRPr="005C2448" w:rsidR="005C2448" w:rsidP="005C2448" w:rsidRDefault="005C2448" w14:paraId="3792ADD7" w14:textId="77777777">
      <w:pPr>
        <w:spacing w:after="0" w:line="360" w:lineRule="auto"/>
        <w:ind w:firstLine="720"/>
        <w:jc w:val="both"/>
        <w:rPr>
          <w:rFonts w:ascii="Arial" w:hAnsi="Arial" w:cs="Arial"/>
        </w:rPr>
      </w:pPr>
      <w:r w:rsidRPr="005C2448">
        <w:rPr>
          <w:rFonts w:ascii="Arial" w:hAnsi="Arial" w:cs="Arial"/>
        </w:rPr>
        <w:t>Analysis of Schein's model of organisational culture: This is a popular tool used to analyse and understand the culture of an organisation. It consists of three levels which include basic assumptions, artefacts as well as values. The first level, artefacts, indicates the visible components of an organisation's culture like its dress code, physical environment, and language used by employees. These artefacts provide insights into the organisation's values and beliefs through such tangible components. The second component is ‘value</w:t>
      </w:r>
      <w:proofErr w:type="gramStart"/>
      <w:r w:rsidRPr="005C2448">
        <w:rPr>
          <w:rFonts w:ascii="Arial" w:hAnsi="Arial" w:cs="Arial"/>
        </w:rPr>
        <w:t>’</w:t>
      </w:r>
      <w:proofErr w:type="gramEnd"/>
      <w:r w:rsidRPr="005C2448">
        <w:rPr>
          <w:rFonts w:ascii="Arial" w:hAnsi="Arial" w:cs="Arial"/>
        </w:rPr>
        <w:t xml:space="preserve"> and it is required for the organisation's shared beliefs and assumptions. The worthiness of different factors is analysed properly to find out effective results by executing efficient strategies (Schein, 2019). These values are often expressed in the organisation's mission statement, vision, and policies. The third and deepest level, basic assumptions, indicates the organisation's unconscious and taken-for-granted beliefs. This also includes perceptions, and feelings about the world along with the organisation itself. These assumptions shape the organisation's behaviour, decisions, and actions (</w:t>
      </w:r>
      <w:proofErr w:type="spellStart"/>
      <w:r w:rsidRPr="005C2448">
        <w:rPr>
          <w:rFonts w:ascii="Arial" w:hAnsi="Arial" w:cs="Arial"/>
        </w:rPr>
        <w:t>Gutschmidt</w:t>
      </w:r>
      <w:proofErr w:type="spellEnd"/>
      <w:r w:rsidRPr="005C2448">
        <w:rPr>
          <w:rFonts w:ascii="Arial" w:hAnsi="Arial" w:cs="Arial"/>
        </w:rPr>
        <w:t xml:space="preserve"> and Vera, 2020). </w:t>
      </w:r>
    </w:p>
    <w:p w:rsidRPr="005C2448" w:rsidR="005C2448" w:rsidP="005C2448" w:rsidRDefault="005C2448" w14:paraId="1123F2E4" w14:textId="77777777">
      <w:pPr>
        <w:spacing w:after="0" w:line="360" w:lineRule="auto"/>
        <w:ind w:firstLine="720"/>
        <w:jc w:val="both"/>
        <w:rPr>
          <w:rFonts w:ascii="Arial" w:hAnsi="Arial" w:cs="Arial"/>
        </w:rPr>
      </w:pPr>
      <w:r w:rsidRPr="005C2448">
        <w:rPr>
          <w:rFonts w:ascii="Arial" w:hAnsi="Arial" w:cs="Arial"/>
        </w:rPr>
        <w:lastRenderedPageBreak/>
        <w:t>Critical appraisal of the culture using Schein's model: Zizzi Italian Restaurant (UK) needs to examine each level and assess its impact on the organisation's success to conduct a critical appraisal of the culture using Schein's model. Therefore, in terms of artefacts, this organisation assesses the organisation's physical environment to determine whether they promote productivity, creativity, and employee well-being (Trip Advisor, 2022). In terms of values, this organisation always examines its mission statement and policies to assess. It checks whether they align with the organisation's goals and promote ethical behaviour. Moreover, in terms of basic assumptions, Zizzi Italian Restaurant (UK) analyses the organisation's underlying beliefs and attitudes (Wear E Zizzi, 2022). This is highly crucial to determine whether they foster a positive culture and promote employee retention. Overall, a critical appraisal of Zizzi Italian Restaurant’s culture using Schein's model provides valuable insights into the organisation's strengths and weaknesses. It is also helpful to identify areas for improvement strategies for organisational development (</w:t>
      </w:r>
      <w:proofErr w:type="spellStart"/>
      <w:r w:rsidRPr="005C2448">
        <w:rPr>
          <w:rFonts w:ascii="Arial" w:hAnsi="Arial" w:cs="Arial"/>
        </w:rPr>
        <w:t>Alamy</w:t>
      </w:r>
      <w:proofErr w:type="spellEnd"/>
      <w:r w:rsidRPr="005C2448">
        <w:rPr>
          <w:rFonts w:ascii="Arial" w:hAnsi="Arial" w:cs="Arial"/>
        </w:rPr>
        <w:t>, 2022).</w:t>
      </w:r>
    </w:p>
    <w:p w:rsidR="005C2448" w:rsidP="007C1F01" w:rsidRDefault="005C2448" w14:paraId="2B29C9E1" w14:textId="4CEC898E">
      <w:pPr>
        <w:pStyle w:val="Heading1"/>
        <w:rPr>
          <w:rFonts w:ascii="Arial" w:hAnsi="Arial" w:cs="Arial"/>
          <w:b/>
          <w:bCs/>
          <w:color w:val="000000" w:themeColor="text1"/>
          <w:sz w:val="22"/>
          <w:szCs w:val="22"/>
        </w:rPr>
      </w:pPr>
      <w:bookmarkStart w:name="_Toc129461743" w:id="8"/>
      <w:r w:rsidRPr="007C1F01">
        <w:rPr>
          <w:rFonts w:ascii="Arial" w:hAnsi="Arial" w:cs="Arial"/>
          <w:b/>
          <w:bCs/>
          <w:color w:val="000000" w:themeColor="text1"/>
          <w:sz w:val="22"/>
          <w:szCs w:val="22"/>
        </w:rPr>
        <w:t xml:space="preserve">3.3 One ethical dilemma likely to influence the culture of the organisation and how Zizzi Italian Restaurant deals with </w:t>
      </w:r>
      <w:proofErr w:type="gramStart"/>
      <w:r w:rsidRPr="007C1F01">
        <w:rPr>
          <w:rFonts w:ascii="Arial" w:hAnsi="Arial" w:cs="Arial"/>
          <w:b/>
          <w:bCs/>
          <w:color w:val="000000" w:themeColor="text1"/>
          <w:sz w:val="22"/>
          <w:szCs w:val="22"/>
        </w:rPr>
        <w:t>it</w:t>
      </w:r>
      <w:bookmarkEnd w:id="8"/>
      <w:proofErr w:type="gramEnd"/>
      <w:r w:rsidRPr="007C1F01">
        <w:rPr>
          <w:rFonts w:ascii="Arial" w:hAnsi="Arial" w:cs="Arial"/>
          <w:b/>
          <w:bCs/>
          <w:color w:val="000000" w:themeColor="text1"/>
          <w:sz w:val="22"/>
          <w:szCs w:val="22"/>
        </w:rPr>
        <w:t xml:space="preserve">  </w:t>
      </w:r>
    </w:p>
    <w:p w:rsidRPr="007C1F01" w:rsidR="007C1F01" w:rsidP="007C1F01" w:rsidRDefault="007C1F01" w14:paraId="38024390" w14:textId="77777777"/>
    <w:p w:rsidRPr="005C2448" w:rsidR="005C2448" w:rsidP="005C2448" w:rsidRDefault="005C2448" w14:paraId="7D32874A" w14:textId="77777777">
      <w:pPr>
        <w:spacing w:after="0" w:line="360" w:lineRule="auto"/>
        <w:ind w:firstLine="720"/>
        <w:jc w:val="both"/>
        <w:rPr>
          <w:rFonts w:ascii="Arial" w:hAnsi="Arial" w:cs="Arial"/>
        </w:rPr>
      </w:pPr>
      <w:r w:rsidRPr="007C1F01">
        <w:rPr>
          <w:rFonts w:ascii="Arial" w:hAnsi="Arial" w:cs="Arial"/>
          <w:b/>
          <w:bCs/>
        </w:rPr>
        <w:t>Identification of the ethical issues:</w:t>
      </w:r>
      <w:r w:rsidRPr="005C2448">
        <w:rPr>
          <w:rFonts w:ascii="Arial" w:hAnsi="Arial" w:cs="Arial"/>
        </w:rPr>
        <w:t xml:space="preserve"> One ethical issue that can have a significant impact on Zizzi Italian Restaurant's culture is workplace discrimination (Trip Advisor, 2022). Discrimination can take many forms, like sexual orientation, religion, race, gender, age, and disability status, among others. At its core, workplace discrimination violates an individual's fundamental human rights. Moreover, it can have far-reaching effects on the person's emotional well-being, job performance, and overall career prospects. Furthermore, it affects the culture of this organisation on a broad spectrum (Schein, 2019). </w:t>
      </w:r>
    </w:p>
    <w:p w:rsidRPr="005C2448" w:rsidR="005C2448" w:rsidP="005C2448" w:rsidRDefault="005C2448" w14:paraId="167D17D3" w14:textId="77777777">
      <w:pPr>
        <w:spacing w:after="0" w:line="360" w:lineRule="auto"/>
        <w:ind w:firstLine="720"/>
        <w:jc w:val="both"/>
        <w:rPr>
          <w:rFonts w:ascii="Arial" w:hAnsi="Arial" w:cs="Arial"/>
        </w:rPr>
      </w:pPr>
      <w:r w:rsidRPr="007C1F01">
        <w:rPr>
          <w:rFonts w:ascii="Arial" w:hAnsi="Arial" w:cs="Arial"/>
          <w:b/>
          <w:bCs/>
        </w:rPr>
        <w:t>Results of ethical dilemma</w:t>
      </w:r>
      <w:r w:rsidRPr="005C2448">
        <w:rPr>
          <w:rFonts w:ascii="Arial" w:hAnsi="Arial" w:cs="Arial"/>
        </w:rPr>
        <w:t xml:space="preserve">: Employees who witness discrimination feel demoralised, demotivated, and disengaged from their work. The ethical dilemma arises when Zizzi Italian Restaurant decides how to handle instances of discrimination within its ranks. This organisation shows this type of cultural and ethical dilemma in their hiring processes. It does not promote cross-cultural practices and it results in a negative retention rate of employees. Moreover, referrals are more used during hiring and biases are also observed in this organisational culture. Similarly, due to workplace discrimination, they do not hire female candidates and if they hire, female workers do not get the same remuneration. This discrimination in the organisation is responsible for breaking down the willingness of employees to work productivity. As a result of this, existing employees of this organisation provide negative remarks regarding this organisation. Hence, eligible candidates do not want to join this organisation. This impacts the organisation in an adverse way. Henceforth, some recommendations are mentioned below. </w:t>
      </w:r>
    </w:p>
    <w:p w:rsidRPr="005C2448" w:rsidR="005C2448" w:rsidP="005C2448" w:rsidRDefault="005C2448" w14:paraId="5807A988" w14:textId="77777777">
      <w:pPr>
        <w:spacing w:after="0" w:line="360" w:lineRule="auto"/>
        <w:ind w:firstLine="720"/>
        <w:jc w:val="both"/>
        <w:rPr>
          <w:rFonts w:ascii="Arial" w:hAnsi="Arial" w:cs="Arial"/>
        </w:rPr>
      </w:pPr>
      <w:r w:rsidRPr="007C1F01">
        <w:rPr>
          <w:rFonts w:ascii="Arial" w:hAnsi="Arial" w:cs="Arial"/>
          <w:b/>
          <w:bCs/>
        </w:rPr>
        <w:lastRenderedPageBreak/>
        <w:t>Accepting diversity:</w:t>
      </w:r>
      <w:r w:rsidRPr="005C2448">
        <w:rPr>
          <w:rFonts w:ascii="Arial" w:hAnsi="Arial" w:cs="Arial"/>
        </w:rPr>
        <w:t xml:space="preserve"> One possible approach to addressing workplace discrimination is to create a culture of inclusivity where diversity is celebrated and valued. This can be accomplished by establishing policies that promote diversity including equal employment opportunities, diversity training programs, and the establishment of employee resource groups. Addressing workplace discrimination requires a proactive approach from Zizzi Italian Restaurant. They need to be willing to acknowledge the problem, take steps to prevent it, and create a culture of inclusivity that values diversity. Henceforth, this organisation needs to create a workplace that is respectful of all employees, regardless of their background. </w:t>
      </w:r>
    </w:p>
    <w:p w:rsidRPr="005C2448" w:rsidR="005C2448" w:rsidP="005C2448" w:rsidRDefault="005C2448" w14:paraId="38FFA2DE" w14:textId="77777777">
      <w:pPr>
        <w:spacing w:after="0" w:line="360" w:lineRule="auto"/>
        <w:ind w:firstLine="720"/>
        <w:jc w:val="both"/>
        <w:rPr>
          <w:rFonts w:ascii="Arial" w:hAnsi="Arial" w:cs="Arial"/>
        </w:rPr>
      </w:pPr>
      <w:r w:rsidRPr="007C1F01">
        <w:rPr>
          <w:rFonts w:ascii="Arial" w:hAnsi="Arial" w:cs="Arial"/>
          <w:b/>
          <w:bCs/>
        </w:rPr>
        <w:t>Reporting to higher authorities</w:t>
      </w:r>
      <w:r w:rsidRPr="005C2448">
        <w:rPr>
          <w:rFonts w:ascii="Arial" w:hAnsi="Arial" w:cs="Arial"/>
        </w:rPr>
        <w:t>: Another solution is to establish a reporting mechanism for employees to report instances of discrimination or harassment. This mechanism needs to be confidential and easily accessible. In this case, employees of this organisation are required to feel comfortable reporting such incidents without fear of retaliation. Moreover, this organisation can take steps to ensure that its recruitment and hiring practices are unbiased. This includes conducting blind resume screenings and structured interviews that focus on skills rather than personal characteristics.</w:t>
      </w:r>
    </w:p>
    <w:p w:rsidRPr="007C1F01" w:rsidR="005C2448" w:rsidP="007C1F01" w:rsidRDefault="005C2448" w14:paraId="4217FE08" w14:textId="77777777">
      <w:pPr>
        <w:pStyle w:val="Heading1"/>
        <w:rPr>
          <w:rFonts w:ascii="Arial" w:hAnsi="Arial" w:cs="Arial"/>
          <w:b/>
          <w:bCs/>
          <w:color w:val="000000" w:themeColor="text1"/>
          <w:sz w:val="22"/>
          <w:szCs w:val="22"/>
        </w:rPr>
      </w:pPr>
      <w:bookmarkStart w:name="_Toc129461744" w:id="9"/>
      <w:r w:rsidRPr="007C1F01">
        <w:rPr>
          <w:rFonts w:ascii="Arial" w:hAnsi="Arial" w:cs="Arial"/>
          <w:b/>
          <w:bCs/>
          <w:color w:val="000000" w:themeColor="text1"/>
          <w:sz w:val="22"/>
          <w:szCs w:val="22"/>
        </w:rPr>
        <w:t>4. Describing the barriers to the effective functioning of the organisational culture of Zizzi restaurant along with recommendations and rationale</w:t>
      </w:r>
      <w:bookmarkEnd w:id="9"/>
    </w:p>
    <w:p w:rsidR="005C2448" w:rsidP="007C1F01" w:rsidRDefault="005C2448" w14:paraId="2D795B83" w14:textId="77777777">
      <w:pPr>
        <w:pStyle w:val="Heading1"/>
        <w:rPr>
          <w:rFonts w:ascii="Arial" w:hAnsi="Arial" w:cs="Arial"/>
          <w:b/>
          <w:bCs/>
          <w:color w:val="000000" w:themeColor="text1"/>
          <w:sz w:val="22"/>
          <w:szCs w:val="22"/>
        </w:rPr>
      </w:pPr>
      <w:bookmarkStart w:name="_Toc129461745" w:id="10"/>
      <w:r w:rsidRPr="007C1F01">
        <w:rPr>
          <w:rFonts w:ascii="Arial" w:hAnsi="Arial" w:cs="Arial"/>
          <w:b/>
          <w:bCs/>
          <w:color w:val="000000" w:themeColor="text1"/>
          <w:sz w:val="22"/>
          <w:szCs w:val="22"/>
        </w:rPr>
        <w:t>4.1 Barriers to the effective functioning of the culture of Zizzi</w:t>
      </w:r>
      <w:bookmarkEnd w:id="10"/>
    </w:p>
    <w:p w:rsidRPr="007C1F01" w:rsidR="007C1F01" w:rsidP="007C1F01" w:rsidRDefault="007C1F01" w14:paraId="15FA40A2" w14:textId="77777777"/>
    <w:p w:rsidRPr="005C2448" w:rsidR="005C2448" w:rsidP="005C2448" w:rsidRDefault="005C2448" w14:paraId="23B88BEE" w14:textId="77777777">
      <w:pPr>
        <w:spacing w:after="0" w:line="360" w:lineRule="auto"/>
        <w:ind w:firstLine="720"/>
        <w:jc w:val="both"/>
        <w:rPr>
          <w:rFonts w:ascii="Arial" w:hAnsi="Arial" w:cs="Arial"/>
        </w:rPr>
      </w:pPr>
      <w:r w:rsidRPr="005C2448">
        <w:rPr>
          <w:rFonts w:ascii="Arial" w:hAnsi="Arial" w:cs="Arial"/>
        </w:rPr>
        <w:t xml:space="preserve">There are several challenges to effective cultural functioning encountered by Zizzi that are going to be discussed as </w:t>
      </w:r>
      <w:proofErr w:type="gramStart"/>
      <w:r w:rsidRPr="005C2448">
        <w:rPr>
          <w:rFonts w:ascii="Arial" w:hAnsi="Arial" w:cs="Arial"/>
        </w:rPr>
        <w:t>follows;</w:t>
      </w:r>
      <w:proofErr w:type="gramEnd"/>
    </w:p>
    <w:p w:rsidRPr="005C2448" w:rsidR="005C2448" w:rsidP="005C2448" w:rsidRDefault="005C2448" w14:paraId="79DCED0B" w14:textId="77777777">
      <w:pPr>
        <w:spacing w:after="0" w:line="360" w:lineRule="auto"/>
        <w:ind w:firstLine="720"/>
        <w:jc w:val="both"/>
        <w:rPr>
          <w:rFonts w:ascii="Arial" w:hAnsi="Arial" w:cs="Arial"/>
        </w:rPr>
      </w:pPr>
      <w:r w:rsidRPr="007C1F01">
        <w:rPr>
          <w:rFonts w:ascii="Arial" w:hAnsi="Arial" w:cs="Arial"/>
          <w:b/>
          <w:bCs/>
        </w:rPr>
        <w:t>Maintaining organisational culture:</w:t>
      </w:r>
      <w:r w:rsidRPr="005C2448">
        <w:rPr>
          <w:rFonts w:ascii="Arial" w:hAnsi="Arial" w:cs="Arial"/>
        </w:rPr>
        <w:t xml:space="preserve"> According to Boisvert (2014), maintaining the effective functionality of a healthy organisational culture is a major challenge for a business firm. The lack of maintenance will reduce the engagement of employees in the organisation. This would further reduce the job satisfaction of employees as they might feel less valued due to poor organisational culture. As per the shared reviews of some employees of Zizzi, the restaurant lacks the maintenance of day-to-day operations. They also have reported the management does not support struggling employees to be habituated with the organisational culture.</w:t>
      </w:r>
    </w:p>
    <w:p w:rsidRPr="005C2448" w:rsidR="005C2448" w:rsidP="005C2448" w:rsidRDefault="005C2448" w14:paraId="2B7EB90E" w14:textId="77777777">
      <w:pPr>
        <w:spacing w:after="0" w:line="360" w:lineRule="auto"/>
        <w:ind w:firstLine="720"/>
        <w:jc w:val="both"/>
        <w:rPr>
          <w:rFonts w:ascii="Arial" w:hAnsi="Arial" w:cs="Arial"/>
        </w:rPr>
      </w:pPr>
      <w:r w:rsidRPr="007C1F01">
        <w:rPr>
          <w:rFonts w:ascii="Arial" w:hAnsi="Arial" w:cs="Arial"/>
          <w:b/>
          <w:bCs/>
        </w:rPr>
        <w:t>Lack of involvement of all employees:</w:t>
      </w:r>
      <w:r w:rsidRPr="005C2448">
        <w:rPr>
          <w:rFonts w:ascii="Arial" w:hAnsi="Arial" w:cs="Arial"/>
        </w:rPr>
        <w:t xml:space="preserve"> Another challenge to the functioning of organisational culture is the lack of employee involvement. </w:t>
      </w:r>
      <w:proofErr w:type="gramStart"/>
      <w:r w:rsidRPr="005C2448">
        <w:rPr>
          <w:rFonts w:ascii="Arial" w:hAnsi="Arial" w:cs="Arial"/>
        </w:rPr>
        <w:t>As well as,</w:t>
      </w:r>
      <w:proofErr w:type="gramEnd"/>
      <w:r w:rsidRPr="005C2448">
        <w:rPr>
          <w:rFonts w:ascii="Arial" w:hAnsi="Arial" w:cs="Arial"/>
        </w:rPr>
        <w:t xml:space="preserve"> management often imposes organisational cultural functionality on employees. Therefore, the moral value of employees could be reduced due to a lack of their involvement. In addition, the lack of employee involvement also reduces the engagement of employees in the organisational culture. As a result, a high turnover rate of employees can be seen due to a lack of engagement in organisational culture. According to Butler (2020), the Italian restaurant </w:t>
      </w:r>
      <w:proofErr w:type="gramStart"/>
      <w:r w:rsidRPr="005C2448">
        <w:rPr>
          <w:rFonts w:ascii="Arial" w:hAnsi="Arial" w:cs="Arial"/>
        </w:rPr>
        <w:t xml:space="preserve">Zizzi  </w:t>
      </w:r>
      <w:r w:rsidRPr="005C2448">
        <w:rPr>
          <w:rFonts w:ascii="Arial" w:hAnsi="Arial" w:cs="Arial"/>
        </w:rPr>
        <w:lastRenderedPageBreak/>
        <w:t>isolated</w:t>
      </w:r>
      <w:proofErr w:type="gramEnd"/>
      <w:r w:rsidRPr="005C2448">
        <w:rPr>
          <w:rFonts w:ascii="Arial" w:hAnsi="Arial" w:cs="Arial"/>
        </w:rPr>
        <w:t xml:space="preserve"> around 1,200 jobs due to the management’s difficult decision to protect the business for a long-time.</w:t>
      </w:r>
    </w:p>
    <w:p w:rsidRPr="005C2448" w:rsidR="005C2448" w:rsidP="005C2448" w:rsidRDefault="005C2448" w14:paraId="378E23E1" w14:textId="77777777">
      <w:pPr>
        <w:spacing w:after="0" w:line="360" w:lineRule="auto"/>
        <w:ind w:firstLine="720"/>
        <w:jc w:val="both"/>
        <w:rPr>
          <w:rFonts w:ascii="Arial" w:hAnsi="Arial" w:cs="Arial"/>
        </w:rPr>
      </w:pPr>
      <w:r w:rsidRPr="007C1F01">
        <w:rPr>
          <w:rFonts w:ascii="Arial" w:hAnsi="Arial" w:cs="Arial"/>
          <w:b/>
          <w:bCs/>
        </w:rPr>
        <w:t>Lack of diversity:</w:t>
      </w:r>
      <w:r w:rsidRPr="005C2448">
        <w:rPr>
          <w:rFonts w:ascii="Arial" w:hAnsi="Arial" w:cs="Arial"/>
        </w:rPr>
        <w:t xml:space="preserve"> The main problem of the functioning of organisational culture is the lack of diversity in the workplace. This could contribute to making employees less loyal to other employees. Additionally, the lack of diversity in a workplace culture can create harassment or discrimination issues (McMahon, 2023). This means female employees often encounter discrimination or harassment by other employees which indicates the negative impacts of organisational culture. According to </w:t>
      </w:r>
      <w:proofErr w:type="spellStart"/>
      <w:r w:rsidRPr="005C2448">
        <w:rPr>
          <w:rFonts w:ascii="Arial" w:hAnsi="Arial" w:cs="Arial"/>
        </w:rPr>
        <w:t>Piatt</w:t>
      </w:r>
      <w:proofErr w:type="spellEnd"/>
      <w:r w:rsidRPr="005C2448">
        <w:rPr>
          <w:rFonts w:ascii="Arial" w:hAnsi="Arial" w:cs="Arial"/>
        </w:rPr>
        <w:t xml:space="preserve"> (2015), around 90% of waitresses experienced sexual harassment in most restaurants worldwide. Female employees of Zizzi are often accused of sexual harassment and discrimination due to the poor organisational culture of management.</w:t>
      </w:r>
    </w:p>
    <w:p w:rsidRPr="005C2448" w:rsidR="005C2448" w:rsidP="005C2448" w:rsidRDefault="005C2448" w14:paraId="630347C0" w14:textId="77777777">
      <w:pPr>
        <w:spacing w:after="0" w:line="360" w:lineRule="auto"/>
        <w:ind w:firstLine="720"/>
        <w:jc w:val="both"/>
        <w:rPr>
          <w:rFonts w:ascii="Arial" w:hAnsi="Arial" w:cs="Arial"/>
        </w:rPr>
      </w:pPr>
      <w:r w:rsidRPr="007C1F01">
        <w:rPr>
          <w:rFonts w:ascii="Arial" w:hAnsi="Arial" w:cs="Arial"/>
          <w:b/>
          <w:bCs/>
        </w:rPr>
        <w:t>Resistance to functioning for hidden norms:</w:t>
      </w:r>
      <w:r w:rsidRPr="005C2448">
        <w:rPr>
          <w:rFonts w:ascii="Arial" w:hAnsi="Arial" w:cs="Arial"/>
        </w:rPr>
        <w:t xml:space="preserve"> Employers sometimes roll out unspoken norms in the company which enforces employees to perform their tasks in a fixed way. Therefore, organisational norms and policies are often less transparent to employees due to the poor leadership culture of business firms. According to Rodionova (2016), Zizzi reduced employee perks without their acknowledgement after inducing the revised national wage policy by the UK government. Some customers also </w:t>
      </w:r>
      <w:proofErr w:type="gramStart"/>
      <w:r w:rsidRPr="005C2448">
        <w:rPr>
          <w:rFonts w:ascii="Arial" w:hAnsi="Arial" w:cs="Arial"/>
        </w:rPr>
        <w:t>protested against</w:t>
      </w:r>
      <w:proofErr w:type="gramEnd"/>
      <w:r w:rsidRPr="005C2448">
        <w:rPr>
          <w:rFonts w:ascii="Arial" w:hAnsi="Arial" w:cs="Arial"/>
        </w:rPr>
        <w:t xml:space="preserve"> Zizzi as they think cutting tips of waiters for covering their living wage is not a justified way for Zizzi (Rodionova, 2016).</w:t>
      </w:r>
    </w:p>
    <w:p w:rsidRPr="005C2448" w:rsidR="005C2448" w:rsidP="005C2448" w:rsidRDefault="005C2448" w14:paraId="0FE488DD" w14:textId="77777777">
      <w:pPr>
        <w:spacing w:after="0" w:line="360" w:lineRule="auto"/>
        <w:ind w:firstLine="720"/>
        <w:jc w:val="both"/>
        <w:rPr>
          <w:rFonts w:ascii="Arial" w:hAnsi="Arial" w:cs="Arial"/>
        </w:rPr>
      </w:pPr>
      <w:r w:rsidRPr="007C1F01">
        <w:rPr>
          <w:rFonts w:ascii="Arial" w:hAnsi="Arial" w:cs="Arial"/>
          <w:b/>
          <w:bCs/>
        </w:rPr>
        <w:t>Communication barriers</w:t>
      </w:r>
      <w:r w:rsidRPr="005C2448">
        <w:rPr>
          <w:rFonts w:ascii="Arial" w:hAnsi="Arial" w:cs="Arial"/>
        </w:rPr>
        <w:t>: Communication is also a serious challenge to regulating the organisational culture of a business organisation. Employees in an organisational culture often feel less valued, underpaid, and disconnected due to less attention from employers as per their belief. The lack of communication can create these poor cultural issues among employees in a business organisation. As a result, there can be a delay in internal workflows and a lack of engagement due to poor cultural functions. Therefore, the lack of communication during the Covid-19 period forced the management to cut off more than 1000 employees from different chains of Zizzi (Butler, 2020).</w:t>
      </w:r>
    </w:p>
    <w:p w:rsidR="005C2448" w:rsidP="007C1F01" w:rsidRDefault="005C2448" w14:paraId="4D634047" w14:textId="77777777">
      <w:pPr>
        <w:pStyle w:val="Heading1"/>
        <w:rPr>
          <w:rFonts w:ascii="Arial" w:hAnsi="Arial" w:cs="Arial"/>
          <w:b/>
          <w:bCs/>
          <w:color w:val="000000" w:themeColor="text1"/>
          <w:sz w:val="22"/>
          <w:szCs w:val="22"/>
        </w:rPr>
      </w:pPr>
      <w:bookmarkStart w:name="_Toc129461746" w:id="11"/>
      <w:r w:rsidRPr="007C1F01">
        <w:rPr>
          <w:rFonts w:ascii="Arial" w:hAnsi="Arial" w:cs="Arial"/>
          <w:b/>
          <w:bCs/>
          <w:color w:val="000000" w:themeColor="text1"/>
          <w:sz w:val="22"/>
          <w:szCs w:val="22"/>
        </w:rPr>
        <w:t>4.2 Recommendation</w:t>
      </w:r>
      <w:bookmarkEnd w:id="11"/>
    </w:p>
    <w:p w:rsidRPr="007C1F01" w:rsidR="007C1F01" w:rsidP="007C1F01" w:rsidRDefault="007C1F01" w14:paraId="3071C738" w14:textId="77777777"/>
    <w:p w:rsidRPr="005C2448" w:rsidR="005C2448" w:rsidP="005C2448" w:rsidRDefault="005C2448" w14:paraId="73A5D442" w14:textId="77777777">
      <w:pPr>
        <w:spacing w:after="0" w:line="360" w:lineRule="auto"/>
        <w:ind w:firstLine="720"/>
        <w:jc w:val="both"/>
        <w:rPr>
          <w:rFonts w:ascii="Arial" w:hAnsi="Arial" w:cs="Arial"/>
        </w:rPr>
      </w:pPr>
      <w:r w:rsidRPr="005C2448">
        <w:rPr>
          <w:rFonts w:ascii="Arial" w:hAnsi="Arial" w:cs="Arial"/>
        </w:rPr>
        <w:t xml:space="preserve">There are some recommended solutions to overcome barriers to functional activities of organisational culture which are covered as </w:t>
      </w:r>
      <w:proofErr w:type="gramStart"/>
      <w:r w:rsidRPr="005C2448">
        <w:rPr>
          <w:rFonts w:ascii="Arial" w:hAnsi="Arial" w:cs="Arial"/>
        </w:rPr>
        <w:t>follows;</w:t>
      </w:r>
      <w:proofErr w:type="gramEnd"/>
    </w:p>
    <w:p w:rsidRPr="005C2448" w:rsidR="005C2448" w:rsidP="005C2448" w:rsidRDefault="005C2448" w14:paraId="3BCCDA78" w14:textId="77777777" w14:noSpellErr="1">
      <w:pPr>
        <w:spacing w:after="0" w:line="360" w:lineRule="auto"/>
        <w:ind w:firstLine="720"/>
        <w:jc w:val="both"/>
        <w:rPr>
          <w:rFonts w:ascii="Arial" w:hAnsi="Arial" w:cs="Arial"/>
        </w:rPr>
      </w:pPr>
      <w:r w:rsidRPr="478791F0" w:rsidR="005C2448">
        <w:rPr>
          <w:rFonts w:ascii="Arial" w:hAnsi="Arial" w:cs="Arial"/>
          <w:b w:val="1"/>
          <w:bCs w:val="1"/>
        </w:rPr>
        <w:t>Recommendation 1:</w:t>
      </w:r>
      <w:r w:rsidRPr="478791F0" w:rsidR="005C2448">
        <w:rPr>
          <w:rFonts w:ascii="Arial" w:hAnsi="Arial" w:cs="Arial"/>
        </w:rPr>
        <w:t xml:space="preserve"> </w:t>
      </w:r>
      <w:r w:rsidRPr="478791F0" w:rsidR="005C2448">
        <w:rPr>
          <w:rFonts w:ascii="Arial" w:hAnsi="Arial" w:cs="Arial"/>
          <w:u w:val="single"/>
        </w:rPr>
        <w:t xml:space="preserve">Promote organisational culture by </w:t>
      </w:r>
      <w:r w:rsidRPr="478791F0" w:rsidR="005C2448">
        <w:rPr>
          <w:rFonts w:ascii="Arial" w:hAnsi="Arial" w:cs="Arial"/>
          <w:u w:val="single"/>
        </w:rPr>
        <w:t>providing</w:t>
      </w:r>
      <w:r w:rsidRPr="478791F0" w:rsidR="005C2448">
        <w:rPr>
          <w:rFonts w:ascii="Arial" w:hAnsi="Arial" w:cs="Arial"/>
          <w:u w:val="single"/>
        </w:rPr>
        <w:t xml:space="preserve"> benefits:</w:t>
      </w:r>
      <w:r w:rsidRPr="478791F0" w:rsidR="005C2448">
        <w:rPr>
          <w:rFonts w:ascii="Arial" w:hAnsi="Arial" w:cs="Arial"/>
        </w:rPr>
        <w:t xml:space="preserve"> The management of Zizzi needs to promote better organisational culture by </w:t>
      </w:r>
      <w:r w:rsidRPr="478791F0" w:rsidR="005C2448">
        <w:rPr>
          <w:rFonts w:ascii="Arial" w:hAnsi="Arial" w:cs="Arial"/>
        </w:rPr>
        <w:t>maintaining</w:t>
      </w:r>
      <w:r w:rsidRPr="478791F0" w:rsidR="005C2448">
        <w:rPr>
          <w:rFonts w:ascii="Arial" w:hAnsi="Arial" w:cs="Arial"/>
        </w:rPr>
        <w:t xml:space="preserve"> day-to-day operations. </w:t>
      </w:r>
      <w:r w:rsidRPr="478791F0" w:rsidR="005C2448">
        <w:rPr>
          <w:rFonts w:ascii="Arial" w:hAnsi="Arial" w:cs="Arial"/>
        </w:rPr>
        <w:t>As well as,</w:t>
      </w:r>
      <w:r w:rsidRPr="478791F0" w:rsidR="005C2448">
        <w:rPr>
          <w:rFonts w:ascii="Arial" w:hAnsi="Arial" w:cs="Arial"/>
        </w:rPr>
        <w:t xml:space="preserve"> the management of Zizzi restaurant also needs to </w:t>
      </w:r>
      <w:r w:rsidRPr="478791F0" w:rsidR="005C2448">
        <w:rPr>
          <w:rFonts w:ascii="Arial" w:hAnsi="Arial" w:cs="Arial"/>
        </w:rPr>
        <w:t>provide</w:t>
      </w:r>
      <w:r w:rsidRPr="478791F0" w:rsidR="005C2448">
        <w:rPr>
          <w:rFonts w:ascii="Arial" w:hAnsi="Arial" w:cs="Arial"/>
        </w:rPr>
        <w:t xml:space="preserve"> employee benefits to increase their engagement level. </w:t>
      </w:r>
      <w:r w:rsidRPr="478791F0" w:rsidR="005C2448">
        <w:rPr>
          <w:rFonts w:ascii="Arial" w:hAnsi="Arial" w:cs="Arial"/>
        </w:rPr>
        <w:t>As well as,</w:t>
      </w:r>
      <w:r w:rsidRPr="478791F0" w:rsidR="005C2448">
        <w:rPr>
          <w:rFonts w:ascii="Arial" w:hAnsi="Arial" w:cs="Arial"/>
        </w:rPr>
        <w:t xml:space="preserve"> the management of Zizzi needs to let employees feel valued to increase their job satisfaction in every restaurant chain. </w:t>
      </w:r>
      <w:r w:rsidRPr="478791F0" w:rsidR="005C2448">
        <w:rPr>
          <w:rFonts w:ascii="Arial" w:hAnsi="Arial" w:cs="Arial"/>
        </w:rPr>
        <w:t>Additionally, it is also essential to lead every employee in the same direction to promote better organisational culture.</w:t>
      </w:r>
    </w:p>
    <w:p w:rsidRPr="005C2448" w:rsidR="005C2448" w:rsidP="005C2448" w:rsidRDefault="005C2448" w14:paraId="3CE5F60D" w14:textId="77777777">
      <w:pPr>
        <w:spacing w:after="0" w:line="360" w:lineRule="auto"/>
        <w:ind w:firstLine="720"/>
        <w:jc w:val="both"/>
        <w:rPr>
          <w:rFonts w:ascii="Arial" w:hAnsi="Arial" w:cs="Arial"/>
        </w:rPr>
      </w:pPr>
      <w:r w:rsidRPr="478791F0" w:rsidR="005C2448">
        <w:rPr>
          <w:rFonts w:ascii="Arial" w:hAnsi="Arial" w:cs="Arial"/>
          <w:b w:val="1"/>
          <w:bCs w:val="1"/>
        </w:rPr>
        <w:t>Recommendation 2:</w:t>
      </w:r>
      <w:r w:rsidRPr="478791F0" w:rsidR="005C2448">
        <w:rPr>
          <w:rFonts w:ascii="Arial" w:hAnsi="Arial" w:cs="Arial"/>
        </w:rPr>
        <w:t xml:space="preserve"> </w:t>
      </w:r>
      <w:r w:rsidRPr="478791F0" w:rsidR="005C2448">
        <w:rPr>
          <w:rFonts w:ascii="Arial" w:hAnsi="Arial" w:cs="Arial"/>
          <w:u w:val="single"/>
        </w:rPr>
        <w:t>involve all team members</w:t>
      </w:r>
      <w:r w:rsidRPr="478791F0" w:rsidR="005C2448">
        <w:rPr>
          <w:rFonts w:ascii="Arial" w:hAnsi="Arial" w:cs="Arial"/>
        </w:rPr>
        <w:t xml:space="preserve">: The management of the Italian restaurant chain requires </w:t>
      </w:r>
      <w:r w:rsidRPr="478791F0" w:rsidR="005C2448">
        <w:rPr>
          <w:rFonts w:ascii="Arial" w:hAnsi="Arial" w:cs="Arial"/>
        </w:rPr>
        <w:t>its</w:t>
      </w:r>
      <w:r w:rsidRPr="478791F0" w:rsidR="005C2448">
        <w:rPr>
          <w:rFonts w:ascii="Arial" w:hAnsi="Arial" w:cs="Arial"/>
        </w:rPr>
        <w:t xml:space="preserve"> all employees to develop an emerging team. </w:t>
      </w:r>
      <w:r w:rsidRPr="478791F0" w:rsidR="005C2448">
        <w:rPr>
          <w:rFonts w:ascii="Arial" w:hAnsi="Arial" w:cs="Arial"/>
        </w:rPr>
        <w:t>As well as,</w:t>
      </w:r>
      <w:r w:rsidRPr="478791F0" w:rsidR="005C2448">
        <w:rPr>
          <w:rFonts w:ascii="Arial" w:hAnsi="Arial" w:cs="Arial"/>
        </w:rPr>
        <w:t xml:space="preserve"> the management also needs to integrate all employees with the organisational culture to let employees feel more valued as part of the decision-making process. The massive involvement of employees surely leads to the organisational success of Zizzi. In addition, happiness is the main priority of employees in Zizzi to drive better productivity. As per a survey by Meta, happy employees are 13% better productive than unhappy employees (Meta, 2023). </w:t>
      </w:r>
      <w:r w:rsidRPr="478791F0" w:rsidR="005C2448">
        <w:rPr>
          <w:rFonts w:ascii="Arial" w:hAnsi="Arial" w:cs="Arial"/>
        </w:rPr>
        <w:t>Providing</w:t>
      </w:r>
      <w:r w:rsidRPr="478791F0" w:rsidR="005C2448">
        <w:rPr>
          <w:rFonts w:ascii="Arial" w:hAnsi="Arial" w:cs="Arial"/>
        </w:rPr>
        <w:t xml:space="preserve"> financial resources by the management can be helpful for employees in meeting their needs and increasing organisational engagement (Boisvert, 2014).</w:t>
      </w:r>
    </w:p>
    <w:p w:rsidRPr="005C2448" w:rsidR="005C2448" w:rsidP="005C2448" w:rsidRDefault="005C2448" w14:paraId="5D1D1D00" w14:textId="77777777" w14:noSpellErr="1">
      <w:pPr>
        <w:spacing w:after="0" w:line="360" w:lineRule="auto"/>
        <w:ind w:firstLine="720"/>
        <w:jc w:val="both"/>
        <w:rPr>
          <w:rFonts w:ascii="Arial" w:hAnsi="Arial" w:cs="Arial"/>
        </w:rPr>
      </w:pPr>
      <w:r w:rsidRPr="478791F0" w:rsidR="005C2448">
        <w:rPr>
          <w:rFonts w:ascii="Arial" w:hAnsi="Arial" w:cs="Arial"/>
          <w:b w:val="1"/>
          <w:bCs w:val="1"/>
        </w:rPr>
        <w:t>Recommendation 3:</w:t>
      </w:r>
      <w:r w:rsidRPr="478791F0" w:rsidR="005C2448">
        <w:rPr>
          <w:rFonts w:ascii="Arial" w:hAnsi="Arial" w:cs="Arial"/>
        </w:rPr>
        <w:t xml:space="preserve"> </w:t>
      </w:r>
      <w:r w:rsidRPr="478791F0" w:rsidR="005C2448">
        <w:rPr>
          <w:rFonts w:ascii="Arial" w:hAnsi="Arial" w:cs="Arial"/>
          <w:u w:val="single"/>
        </w:rPr>
        <w:t>promote cultural diversity:</w:t>
      </w:r>
      <w:r w:rsidRPr="478791F0" w:rsidR="005C2448">
        <w:rPr>
          <w:rFonts w:ascii="Arial" w:hAnsi="Arial" w:cs="Arial"/>
        </w:rPr>
        <w:t xml:space="preserve"> Managers of Zizzi need to promote cultural diversity by implementing strong policy guidelines against discrimination. This would help the management protect female employees from being sexually harassed or discriminated against. The proper implementation of the Equality Act 2010 also would help management promote diversity in the workplace to </w:t>
      </w:r>
      <w:r w:rsidRPr="478791F0" w:rsidR="005C2448">
        <w:rPr>
          <w:rFonts w:ascii="Arial" w:hAnsi="Arial" w:cs="Arial"/>
        </w:rPr>
        <w:t>establish</w:t>
      </w:r>
      <w:r w:rsidRPr="478791F0" w:rsidR="005C2448">
        <w:rPr>
          <w:rFonts w:ascii="Arial" w:hAnsi="Arial" w:cs="Arial"/>
        </w:rPr>
        <w:t xml:space="preserve"> an inclusive culture.</w:t>
      </w:r>
    </w:p>
    <w:p w:rsidRPr="005C2448" w:rsidR="005C2448" w:rsidP="005C2448" w:rsidRDefault="005C2448" w14:paraId="40EE5F65" w14:textId="17712D97" w14:noSpellErr="1">
      <w:pPr>
        <w:spacing w:after="0" w:line="360" w:lineRule="auto"/>
        <w:ind w:firstLine="720"/>
        <w:jc w:val="both"/>
        <w:rPr>
          <w:rFonts w:ascii="Arial" w:hAnsi="Arial" w:cs="Arial"/>
        </w:rPr>
      </w:pPr>
      <w:r w:rsidRPr="478791F0" w:rsidR="005C2448">
        <w:rPr>
          <w:rFonts w:ascii="Arial" w:hAnsi="Arial" w:cs="Arial"/>
          <w:b w:val="1"/>
          <w:bCs w:val="1"/>
        </w:rPr>
        <w:t>Recommendation 4:</w:t>
      </w:r>
      <w:r w:rsidRPr="478791F0" w:rsidR="005C2448">
        <w:rPr>
          <w:rFonts w:ascii="Arial" w:hAnsi="Arial" w:cs="Arial"/>
        </w:rPr>
        <w:t xml:space="preserve"> </w:t>
      </w:r>
      <w:r w:rsidRPr="478791F0" w:rsidR="005C2448">
        <w:rPr>
          <w:rFonts w:ascii="Arial" w:hAnsi="Arial" w:cs="Arial"/>
          <w:u w:val="single"/>
        </w:rPr>
        <w:t>Implementation of transparent policy</w:t>
      </w:r>
      <w:r w:rsidRPr="478791F0" w:rsidR="005C2448">
        <w:rPr>
          <w:rFonts w:ascii="Arial" w:hAnsi="Arial" w:cs="Arial"/>
        </w:rPr>
        <w:t xml:space="preserve">: The employers of Zizzi restaurant must acknowledge employees </w:t>
      </w:r>
      <w:r w:rsidRPr="478791F0" w:rsidR="005C2448">
        <w:rPr>
          <w:rFonts w:ascii="Arial" w:hAnsi="Arial" w:cs="Arial"/>
        </w:rPr>
        <w:t>regarding</w:t>
      </w:r>
      <w:r w:rsidRPr="478791F0" w:rsidR="005C2448">
        <w:rPr>
          <w:rFonts w:ascii="Arial" w:hAnsi="Arial" w:cs="Arial"/>
        </w:rPr>
        <w:t xml:space="preserve"> the implications of the company’s transparent policies and regulations. Transparent policies would reduce the conflicts among employees in the workplace of Zizzi restaurant. </w:t>
      </w:r>
      <w:r w:rsidRPr="478791F0" w:rsidR="007C1F01">
        <w:rPr>
          <w:rFonts w:ascii="Arial" w:hAnsi="Arial" w:cs="Arial"/>
        </w:rPr>
        <w:t>As well as</w:t>
      </w:r>
      <w:r w:rsidRPr="478791F0" w:rsidR="005C2448">
        <w:rPr>
          <w:rFonts w:ascii="Arial" w:hAnsi="Arial" w:cs="Arial"/>
        </w:rPr>
        <w:t xml:space="preserve"> customers also would not misunderstand the management of Zizzi due to transparent guidelines. As a result, the management would be able to transform a better organisational culture in the workplace of Zizzi.</w:t>
      </w:r>
    </w:p>
    <w:p w:rsidRPr="005C2448" w:rsidR="005C2448" w:rsidP="005C2448" w:rsidRDefault="005C2448" w14:paraId="13CE69BB" w14:textId="77777777" w14:noSpellErr="1">
      <w:pPr>
        <w:spacing w:after="0" w:line="360" w:lineRule="auto"/>
        <w:ind w:firstLine="720"/>
        <w:jc w:val="both"/>
        <w:rPr>
          <w:rFonts w:ascii="Arial" w:hAnsi="Arial" w:cs="Arial"/>
        </w:rPr>
      </w:pPr>
      <w:r w:rsidRPr="478791F0" w:rsidR="005C2448">
        <w:rPr>
          <w:rFonts w:ascii="Arial" w:hAnsi="Arial" w:cs="Arial"/>
          <w:b w:val="1"/>
          <w:bCs w:val="1"/>
        </w:rPr>
        <w:t>Recommendation 5:</w:t>
      </w:r>
      <w:r w:rsidRPr="478791F0" w:rsidR="005C2448">
        <w:rPr>
          <w:rFonts w:ascii="Arial" w:hAnsi="Arial" w:cs="Arial"/>
        </w:rPr>
        <w:t xml:space="preserve"> </w:t>
      </w:r>
      <w:r w:rsidRPr="478791F0" w:rsidR="005C2448">
        <w:rPr>
          <w:rFonts w:ascii="Arial" w:hAnsi="Arial" w:cs="Arial"/>
          <w:u w:val="single"/>
        </w:rPr>
        <w:t>Clear communication:</w:t>
      </w:r>
      <w:r w:rsidRPr="478791F0" w:rsidR="005C2448">
        <w:rPr>
          <w:rFonts w:ascii="Arial" w:hAnsi="Arial" w:cs="Arial"/>
        </w:rPr>
        <w:t xml:space="preserve"> The management of Zizzi also needs to clearly communicate with employees on a regular basis so that they would feel more connected to the company. The collaborative approach of employees and management would increase employee productivity and the internal workflows of Zizzi. Furthermore, effective communication also would minimise the other cultural barriers to developing an excellent organisational culture.</w:t>
      </w:r>
    </w:p>
    <w:p w:rsidR="005C2448" w:rsidP="007C1F01" w:rsidRDefault="005C2448" w14:paraId="70BADBB6" w14:textId="77777777">
      <w:pPr>
        <w:pStyle w:val="Heading1"/>
        <w:rPr>
          <w:rFonts w:ascii="Arial" w:hAnsi="Arial" w:cs="Arial"/>
          <w:b/>
          <w:bCs/>
          <w:color w:val="000000" w:themeColor="text1"/>
          <w:sz w:val="22"/>
          <w:szCs w:val="22"/>
        </w:rPr>
      </w:pPr>
      <w:bookmarkStart w:name="_Toc129461747" w:id="12"/>
      <w:r w:rsidRPr="007C1F01">
        <w:rPr>
          <w:rFonts w:ascii="Arial" w:hAnsi="Arial" w:cs="Arial"/>
          <w:b/>
          <w:bCs/>
          <w:color w:val="000000" w:themeColor="text1"/>
          <w:sz w:val="22"/>
          <w:szCs w:val="22"/>
        </w:rPr>
        <w:t>4.3 Rationale of recommendations</w:t>
      </w:r>
      <w:bookmarkEnd w:id="12"/>
    </w:p>
    <w:p w:rsidRPr="007C1F01" w:rsidR="007C1F01" w:rsidP="007C1F01" w:rsidRDefault="007C1F01" w14:paraId="01813D26" w14:textId="77777777"/>
    <w:p w:rsidRPr="005C2448" w:rsidR="005C2448" w:rsidP="005C2448" w:rsidRDefault="005C2448" w14:paraId="4B8BB879" w14:textId="77777777">
      <w:pPr>
        <w:spacing w:after="0" w:line="360" w:lineRule="auto"/>
        <w:ind w:firstLine="720"/>
        <w:jc w:val="both"/>
        <w:rPr>
          <w:rFonts w:ascii="Arial" w:hAnsi="Arial" w:cs="Arial"/>
        </w:rPr>
      </w:pPr>
      <w:r w:rsidRPr="005C2448">
        <w:rPr>
          <w:rFonts w:ascii="Arial" w:hAnsi="Arial" w:cs="Arial"/>
        </w:rPr>
        <w:t xml:space="preserve">These recommendations would positively impact the organisational culture of Zizzi. A positive organisational culture is useful for employee well-being as employees of Zizzi will be prioritised by the management. Furthermore, these recommendations are essential to improve the overall performance and productivity of employees in Zizzi. Promoting a strong organisational culture would develop a high productivity level for Zizzi. In addition, these </w:t>
      </w:r>
      <w:r w:rsidRPr="005C2448">
        <w:rPr>
          <w:rFonts w:ascii="Arial" w:hAnsi="Arial" w:cs="Arial"/>
        </w:rPr>
        <w:lastRenderedPageBreak/>
        <w:t>recommendations would also be helpful for Zizzi to increase employee engagement and employee retention rate as well.</w:t>
      </w:r>
    </w:p>
    <w:p w:rsidR="005C2448" w:rsidP="007C65C0" w:rsidRDefault="007C65C0" w14:paraId="4A30CE67" w14:textId="55714F39">
      <w:pPr>
        <w:pStyle w:val="Heading1"/>
        <w:rPr>
          <w:rFonts w:ascii="Arial" w:hAnsi="Arial" w:cs="Arial"/>
          <w:b/>
          <w:bCs/>
          <w:color w:val="000000" w:themeColor="text1"/>
          <w:sz w:val="22"/>
          <w:szCs w:val="22"/>
        </w:rPr>
      </w:pPr>
      <w:bookmarkStart w:name="_Toc129461748" w:id="13"/>
      <w:r w:rsidRPr="007C65C0">
        <w:rPr>
          <w:rFonts w:ascii="Arial" w:hAnsi="Arial" w:cs="Arial"/>
          <w:b/>
          <w:bCs/>
          <w:color w:val="000000" w:themeColor="text1"/>
          <w:sz w:val="22"/>
          <w:szCs w:val="22"/>
        </w:rPr>
        <w:t>5.</w:t>
      </w:r>
      <w:r w:rsidRPr="007C65C0" w:rsidR="005C2448">
        <w:rPr>
          <w:rFonts w:ascii="Arial" w:hAnsi="Arial" w:cs="Arial"/>
          <w:b/>
          <w:bCs/>
          <w:color w:val="000000" w:themeColor="text1"/>
          <w:sz w:val="22"/>
          <w:szCs w:val="22"/>
        </w:rPr>
        <w:t xml:space="preserve"> Conclusion</w:t>
      </w:r>
      <w:bookmarkEnd w:id="13"/>
    </w:p>
    <w:p w:rsidRPr="007C65C0" w:rsidR="007C65C0" w:rsidP="007C65C0" w:rsidRDefault="007C65C0" w14:paraId="3CCEB533" w14:textId="77777777"/>
    <w:p w:rsidR="00B01699" w:rsidP="005C2448" w:rsidRDefault="005C2448" w14:paraId="52010760" w14:textId="4D6B1418">
      <w:pPr>
        <w:spacing w:after="0" w:line="360" w:lineRule="auto"/>
        <w:ind w:firstLine="720"/>
        <w:jc w:val="both"/>
        <w:rPr>
          <w:rFonts w:ascii="Arial" w:hAnsi="Arial" w:cs="Arial"/>
        </w:rPr>
      </w:pPr>
      <w:r w:rsidRPr="005C2448">
        <w:rPr>
          <w:rFonts w:ascii="Arial" w:hAnsi="Arial" w:cs="Arial"/>
        </w:rPr>
        <w:t xml:space="preserve">This report has concluded the impact of various environmental factors through the PESTLE framework. The positive and negative impacts of the factor on workplace culture have been discussed here. </w:t>
      </w:r>
      <w:proofErr w:type="gramStart"/>
      <w:r w:rsidRPr="005C2448">
        <w:rPr>
          <w:rFonts w:ascii="Arial" w:hAnsi="Arial" w:cs="Arial"/>
        </w:rPr>
        <w:t>Therefore</w:t>
      </w:r>
      <w:proofErr w:type="gramEnd"/>
      <w:r w:rsidRPr="005C2448">
        <w:rPr>
          <w:rFonts w:ascii="Arial" w:hAnsi="Arial" w:cs="Arial"/>
        </w:rPr>
        <w:t xml:space="preserve"> the organisational structure of Zizzi Italian Restaurant has been evaluated in this report. The ethical behaviour of an organisation also depends on its organisational culture. The ethical practices of this restaurant among the employees have been highlighted here. The organisational culture model of Schein has been evaluated in this report to define the cultural appraisal of the restaurant. </w:t>
      </w:r>
      <w:proofErr w:type="gramStart"/>
      <w:r w:rsidRPr="005C2448">
        <w:rPr>
          <w:rFonts w:ascii="Arial" w:hAnsi="Arial" w:cs="Arial"/>
        </w:rPr>
        <w:t>Therefore</w:t>
      </w:r>
      <w:proofErr w:type="gramEnd"/>
      <w:r w:rsidRPr="005C2448">
        <w:rPr>
          <w:rFonts w:ascii="Arial" w:hAnsi="Arial" w:cs="Arial"/>
        </w:rPr>
        <w:t xml:space="preserve"> this report has also discussed an ethical dilemma of Zizzi Italian Restaurant and the ways to reduce it. The functional barriers have been described at the end of this report with relevant recommendations as well as rationale.</w:t>
      </w:r>
    </w:p>
    <w:p w:rsidR="007C65C0" w:rsidP="005C2448" w:rsidRDefault="007C65C0" w14:paraId="61F9F8A4" w14:textId="77777777">
      <w:pPr>
        <w:spacing w:after="0" w:line="360" w:lineRule="auto"/>
        <w:ind w:firstLine="720"/>
        <w:jc w:val="both"/>
        <w:rPr>
          <w:rFonts w:ascii="Arial" w:hAnsi="Arial" w:cs="Arial"/>
        </w:rPr>
      </w:pPr>
    </w:p>
    <w:p w:rsidR="007C65C0" w:rsidP="005C2448" w:rsidRDefault="007C65C0" w14:paraId="07F72345" w14:textId="77777777">
      <w:pPr>
        <w:spacing w:after="0" w:line="360" w:lineRule="auto"/>
        <w:ind w:firstLine="720"/>
        <w:jc w:val="both"/>
        <w:rPr>
          <w:rFonts w:ascii="Arial" w:hAnsi="Arial" w:cs="Arial"/>
        </w:rPr>
      </w:pPr>
    </w:p>
    <w:p w:rsidR="007C65C0" w:rsidP="005C2448" w:rsidRDefault="007C65C0" w14:paraId="31847BAB" w14:textId="77777777">
      <w:pPr>
        <w:spacing w:after="0" w:line="360" w:lineRule="auto"/>
        <w:ind w:firstLine="720"/>
        <w:jc w:val="both"/>
        <w:rPr>
          <w:rFonts w:ascii="Arial" w:hAnsi="Arial" w:cs="Arial"/>
        </w:rPr>
      </w:pPr>
    </w:p>
    <w:p w:rsidR="007C65C0" w:rsidP="005C2448" w:rsidRDefault="007C65C0" w14:paraId="2190C714" w14:textId="77777777">
      <w:pPr>
        <w:spacing w:after="0" w:line="360" w:lineRule="auto"/>
        <w:ind w:firstLine="720"/>
        <w:jc w:val="both"/>
        <w:rPr>
          <w:rFonts w:ascii="Arial" w:hAnsi="Arial" w:cs="Arial"/>
        </w:rPr>
      </w:pPr>
    </w:p>
    <w:p w:rsidR="007C65C0" w:rsidP="005C2448" w:rsidRDefault="007C65C0" w14:paraId="7CA65F42" w14:textId="77777777">
      <w:pPr>
        <w:spacing w:after="0" w:line="360" w:lineRule="auto"/>
        <w:ind w:firstLine="720"/>
        <w:jc w:val="both"/>
        <w:rPr>
          <w:rFonts w:ascii="Arial" w:hAnsi="Arial" w:cs="Arial"/>
        </w:rPr>
      </w:pPr>
    </w:p>
    <w:p w:rsidR="007C65C0" w:rsidP="005C2448" w:rsidRDefault="007C65C0" w14:paraId="6C17206C" w14:textId="77777777">
      <w:pPr>
        <w:spacing w:after="0" w:line="360" w:lineRule="auto"/>
        <w:ind w:firstLine="720"/>
        <w:jc w:val="both"/>
        <w:rPr>
          <w:rFonts w:ascii="Arial" w:hAnsi="Arial" w:cs="Arial"/>
        </w:rPr>
      </w:pPr>
    </w:p>
    <w:p w:rsidR="007C65C0" w:rsidP="005C2448" w:rsidRDefault="007C65C0" w14:paraId="16831B2A" w14:textId="77777777">
      <w:pPr>
        <w:spacing w:after="0" w:line="360" w:lineRule="auto"/>
        <w:ind w:firstLine="720"/>
        <w:jc w:val="both"/>
        <w:rPr>
          <w:rFonts w:ascii="Arial" w:hAnsi="Arial" w:cs="Arial"/>
        </w:rPr>
      </w:pPr>
    </w:p>
    <w:p w:rsidR="007C65C0" w:rsidP="005C2448" w:rsidRDefault="007C65C0" w14:paraId="613204FE" w14:textId="77777777">
      <w:pPr>
        <w:spacing w:after="0" w:line="360" w:lineRule="auto"/>
        <w:ind w:firstLine="720"/>
        <w:jc w:val="both"/>
        <w:rPr>
          <w:rFonts w:ascii="Arial" w:hAnsi="Arial" w:cs="Arial"/>
        </w:rPr>
      </w:pPr>
    </w:p>
    <w:p w:rsidR="007C65C0" w:rsidP="005C2448" w:rsidRDefault="007C65C0" w14:paraId="44D8AC75" w14:textId="77777777">
      <w:pPr>
        <w:spacing w:after="0" w:line="360" w:lineRule="auto"/>
        <w:ind w:firstLine="720"/>
        <w:jc w:val="both"/>
        <w:rPr>
          <w:rFonts w:ascii="Arial" w:hAnsi="Arial" w:cs="Arial"/>
        </w:rPr>
      </w:pPr>
    </w:p>
    <w:p w:rsidR="007C65C0" w:rsidP="005C2448" w:rsidRDefault="007C65C0" w14:paraId="500FD00C" w14:textId="77777777">
      <w:pPr>
        <w:spacing w:after="0" w:line="360" w:lineRule="auto"/>
        <w:ind w:firstLine="720"/>
        <w:jc w:val="both"/>
        <w:rPr>
          <w:rFonts w:ascii="Arial" w:hAnsi="Arial" w:cs="Arial"/>
        </w:rPr>
      </w:pPr>
    </w:p>
    <w:p w:rsidR="007C65C0" w:rsidP="005C2448" w:rsidRDefault="007C65C0" w14:paraId="54D9F623" w14:textId="77777777">
      <w:pPr>
        <w:spacing w:after="0" w:line="360" w:lineRule="auto"/>
        <w:ind w:firstLine="720"/>
        <w:jc w:val="both"/>
        <w:rPr>
          <w:rFonts w:ascii="Arial" w:hAnsi="Arial" w:cs="Arial"/>
        </w:rPr>
      </w:pPr>
    </w:p>
    <w:p w:rsidR="007C65C0" w:rsidP="005C2448" w:rsidRDefault="007C65C0" w14:paraId="37776F8E" w14:textId="77777777">
      <w:pPr>
        <w:spacing w:after="0" w:line="360" w:lineRule="auto"/>
        <w:ind w:firstLine="720"/>
        <w:jc w:val="both"/>
        <w:rPr>
          <w:rFonts w:ascii="Arial" w:hAnsi="Arial" w:cs="Arial"/>
        </w:rPr>
      </w:pPr>
    </w:p>
    <w:p w:rsidR="007C65C0" w:rsidP="005C2448" w:rsidRDefault="007C65C0" w14:paraId="1230AAA0" w14:textId="77777777">
      <w:pPr>
        <w:spacing w:after="0" w:line="360" w:lineRule="auto"/>
        <w:ind w:firstLine="720"/>
        <w:jc w:val="both"/>
        <w:rPr>
          <w:rFonts w:ascii="Arial" w:hAnsi="Arial" w:cs="Arial"/>
        </w:rPr>
      </w:pPr>
    </w:p>
    <w:p w:rsidR="007C65C0" w:rsidP="005C2448" w:rsidRDefault="007C65C0" w14:paraId="77771A9C" w14:textId="77777777">
      <w:pPr>
        <w:spacing w:after="0" w:line="360" w:lineRule="auto"/>
        <w:ind w:firstLine="720"/>
        <w:jc w:val="both"/>
        <w:rPr>
          <w:rFonts w:ascii="Arial" w:hAnsi="Arial" w:cs="Arial"/>
        </w:rPr>
      </w:pPr>
    </w:p>
    <w:p w:rsidR="007C65C0" w:rsidP="005C2448" w:rsidRDefault="007C65C0" w14:paraId="7EC22876" w14:textId="77777777">
      <w:pPr>
        <w:spacing w:after="0" w:line="360" w:lineRule="auto"/>
        <w:ind w:firstLine="720"/>
        <w:jc w:val="both"/>
        <w:rPr>
          <w:rFonts w:ascii="Arial" w:hAnsi="Arial" w:cs="Arial"/>
        </w:rPr>
      </w:pPr>
    </w:p>
    <w:p w:rsidR="007C65C0" w:rsidP="005C2448" w:rsidRDefault="007C65C0" w14:paraId="3AE60B51" w14:textId="77777777">
      <w:pPr>
        <w:spacing w:after="0" w:line="360" w:lineRule="auto"/>
        <w:ind w:firstLine="720"/>
        <w:jc w:val="both"/>
        <w:rPr>
          <w:rFonts w:ascii="Arial" w:hAnsi="Arial" w:cs="Arial"/>
        </w:rPr>
      </w:pPr>
    </w:p>
    <w:p w:rsidR="007C65C0" w:rsidP="005C2448" w:rsidRDefault="007C65C0" w14:paraId="70C1A208" w14:textId="77777777">
      <w:pPr>
        <w:spacing w:after="0" w:line="360" w:lineRule="auto"/>
        <w:ind w:firstLine="720"/>
        <w:jc w:val="both"/>
        <w:rPr>
          <w:rFonts w:ascii="Arial" w:hAnsi="Arial" w:cs="Arial"/>
        </w:rPr>
      </w:pPr>
    </w:p>
    <w:p w:rsidR="007C65C0" w:rsidP="005C2448" w:rsidRDefault="007C65C0" w14:paraId="617FAA2E" w14:textId="77777777">
      <w:pPr>
        <w:spacing w:after="0" w:line="360" w:lineRule="auto"/>
        <w:ind w:firstLine="720"/>
        <w:jc w:val="both"/>
        <w:rPr>
          <w:rFonts w:ascii="Arial" w:hAnsi="Arial" w:cs="Arial"/>
        </w:rPr>
      </w:pPr>
    </w:p>
    <w:p w:rsidR="007C65C0" w:rsidP="005C2448" w:rsidRDefault="007C65C0" w14:paraId="07AA2013" w14:textId="77777777">
      <w:pPr>
        <w:spacing w:after="0" w:line="360" w:lineRule="auto"/>
        <w:ind w:firstLine="720"/>
        <w:jc w:val="both"/>
        <w:rPr>
          <w:rFonts w:ascii="Arial" w:hAnsi="Arial" w:cs="Arial"/>
        </w:rPr>
      </w:pPr>
    </w:p>
    <w:p w:rsidR="007C65C0" w:rsidP="005C2448" w:rsidRDefault="007C65C0" w14:paraId="3B6EE5EA" w14:textId="77777777">
      <w:pPr>
        <w:spacing w:after="0" w:line="360" w:lineRule="auto"/>
        <w:ind w:firstLine="720"/>
        <w:jc w:val="both"/>
        <w:rPr>
          <w:rFonts w:ascii="Arial" w:hAnsi="Arial" w:cs="Arial"/>
        </w:rPr>
      </w:pPr>
    </w:p>
    <w:p w:rsidR="007C65C0" w:rsidP="005C2448" w:rsidRDefault="007C65C0" w14:paraId="794989F8" w14:textId="77777777">
      <w:pPr>
        <w:spacing w:after="0" w:line="360" w:lineRule="auto"/>
        <w:ind w:firstLine="720"/>
        <w:jc w:val="both"/>
        <w:rPr>
          <w:rFonts w:ascii="Arial" w:hAnsi="Arial" w:cs="Arial"/>
        </w:rPr>
      </w:pPr>
    </w:p>
    <w:p w:rsidR="007C65C0" w:rsidP="005C2448" w:rsidRDefault="007C65C0" w14:paraId="2C0CF5BC" w14:textId="77777777">
      <w:pPr>
        <w:spacing w:after="0" w:line="360" w:lineRule="auto"/>
        <w:ind w:firstLine="720"/>
        <w:jc w:val="both"/>
        <w:rPr>
          <w:rFonts w:ascii="Arial" w:hAnsi="Arial" w:cs="Arial"/>
        </w:rPr>
      </w:pPr>
    </w:p>
    <w:p w:rsidR="007C65C0" w:rsidP="007C65C0" w:rsidRDefault="007C65C0" w14:paraId="7229C842" w14:textId="74485E00">
      <w:pPr>
        <w:pStyle w:val="Heading1"/>
        <w:rPr>
          <w:rFonts w:ascii="Arial" w:hAnsi="Arial" w:cs="Arial"/>
          <w:b/>
          <w:bCs/>
          <w:color w:val="000000" w:themeColor="text1"/>
          <w:sz w:val="22"/>
          <w:szCs w:val="22"/>
        </w:rPr>
      </w:pPr>
      <w:bookmarkStart w:name="_Toc129461749" w:id="14"/>
      <w:r w:rsidRPr="007C65C0">
        <w:rPr>
          <w:rFonts w:ascii="Arial" w:hAnsi="Arial" w:cs="Arial"/>
          <w:b/>
          <w:bCs/>
          <w:color w:val="000000" w:themeColor="text1"/>
          <w:sz w:val="22"/>
          <w:szCs w:val="22"/>
        </w:rPr>
        <w:lastRenderedPageBreak/>
        <w:t>References</w:t>
      </w:r>
      <w:bookmarkEnd w:id="14"/>
    </w:p>
    <w:p w:rsidR="007C65C0" w:rsidP="007C65C0" w:rsidRDefault="007C65C0" w14:paraId="5D248F70" w14:textId="77777777"/>
    <w:p w:rsidRPr="00615F44" w:rsidR="00615F44" w:rsidP="00615F44" w:rsidRDefault="00615F44" w14:paraId="0FFB508F" w14:textId="77777777">
      <w:pPr>
        <w:pBdr>
          <w:top w:val="none" w:color="D9D9E3" w:sz="0" w:space="0"/>
          <w:left w:val="none" w:color="D9D9E3" w:sz="0" w:space="0"/>
          <w:bottom w:val="none" w:color="D9D9E3" w:sz="0" w:space="0"/>
          <w:right w:val="none" w:color="D9D9E3" w:sz="0" w:space="0"/>
          <w:between w:val="none" w:color="D9D9E3" w:sz="0" w:space="0"/>
        </w:pBdr>
        <w:spacing w:after="0" w:line="360" w:lineRule="auto"/>
        <w:jc w:val="both"/>
        <w:rPr>
          <w:rFonts w:ascii="Arial" w:hAnsi="Arial" w:eastAsia="Times New Roman" w:cs="Arial"/>
          <w:lang w:val="en-IN" w:eastAsia="en-IN"/>
        </w:rPr>
      </w:pPr>
      <w:proofErr w:type="spellStart"/>
      <w:r w:rsidRPr="00615F44">
        <w:rPr>
          <w:rFonts w:ascii="Arial" w:hAnsi="Arial" w:eastAsia="Times New Roman" w:cs="Arial"/>
          <w:lang w:val="en-IN" w:eastAsia="en-IN"/>
        </w:rPr>
        <w:t>Alamy</w:t>
      </w:r>
      <w:proofErr w:type="spellEnd"/>
      <w:r w:rsidRPr="00615F44">
        <w:rPr>
          <w:rFonts w:ascii="Arial" w:hAnsi="Arial" w:eastAsia="Times New Roman" w:cs="Arial"/>
          <w:lang w:val="en-IN" w:eastAsia="en-IN"/>
        </w:rPr>
        <w:t xml:space="preserve">, (2022). </w:t>
      </w:r>
      <w:r w:rsidRPr="00615F44">
        <w:rPr>
          <w:rFonts w:ascii="Arial" w:hAnsi="Arial" w:eastAsia="Times New Roman" w:cs="Arial"/>
          <w:i/>
          <w:lang w:val="en-IN" w:eastAsia="en-IN"/>
        </w:rPr>
        <w:t xml:space="preserve">Italian restaurant. </w:t>
      </w:r>
      <w:r w:rsidRPr="00615F44">
        <w:rPr>
          <w:rFonts w:ascii="Arial" w:hAnsi="Arial" w:eastAsia="Times New Roman" w:cs="Arial"/>
          <w:lang w:val="en-IN" w:eastAsia="en-IN"/>
        </w:rPr>
        <w:t>Available at:</w:t>
      </w:r>
      <w:hyperlink r:id="rId10">
        <w:r w:rsidRPr="00615F44">
          <w:rPr>
            <w:rFonts w:ascii="Arial" w:hAnsi="Arial" w:eastAsia="Times New Roman" w:cs="Arial"/>
            <w:color w:val="1155CC"/>
            <w:u w:val="single"/>
            <w:lang w:val="en-IN" w:eastAsia="en-IN"/>
          </w:rPr>
          <w:t>https://www.alamy.com/stock-photo/zizzi-italian-restaurant.html?page=2&amp;sortBy=relevant</w:t>
        </w:r>
      </w:hyperlink>
      <w:r w:rsidRPr="00615F44">
        <w:rPr>
          <w:rFonts w:ascii="Arial" w:hAnsi="Arial" w:eastAsia="Times New Roman" w:cs="Arial"/>
          <w:lang w:val="en-IN" w:eastAsia="en-IN"/>
        </w:rPr>
        <w:t xml:space="preserve">  [Accessed 28 February 2023]</w:t>
      </w:r>
    </w:p>
    <w:p w:rsidRPr="00615F44" w:rsidR="00615F44" w:rsidP="00615F44" w:rsidRDefault="00615F44" w14:paraId="374E47AE" w14:textId="77777777">
      <w:pPr>
        <w:pBdr>
          <w:top w:val="none" w:color="D9D9E3" w:sz="0" w:space="0"/>
          <w:left w:val="none" w:color="D9D9E3" w:sz="0" w:space="0"/>
          <w:bottom w:val="none" w:color="D9D9E3" w:sz="0" w:space="0"/>
          <w:right w:val="none" w:color="D9D9E3" w:sz="0" w:space="0"/>
          <w:between w:val="none" w:color="D9D9E3" w:sz="0" w:space="0"/>
        </w:pBd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color w:val="222222"/>
          <w:highlight w:val="white"/>
          <w:lang w:val="en-IN" w:eastAsia="en-IN"/>
        </w:rPr>
        <w:t xml:space="preserve">Ashton, D.N., 2018. The impact of organisational structure and practices on learning in the workplace. </w:t>
      </w:r>
      <w:r w:rsidRPr="00615F44">
        <w:rPr>
          <w:rFonts w:ascii="Arial" w:hAnsi="Arial" w:eastAsia="Times New Roman" w:cs="Arial"/>
          <w:i/>
          <w:color w:val="222222"/>
          <w:highlight w:val="white"/>
          <w:lang w:val="en-IN" w:eastAsia="en-IN"/>
        </w:rPr>
        <w:t>International journal of training and development</w:t>
      </w:r>
      <w:r w:rsidRPr="00615F44">
        <w:rPr>
          <w:rFonts w:ascii="Arial" w:hAnsi="Arial" w:eastAsia="Times New Roman" w:cs="Arial"/>
          <w:color w:val="222222"/>
          <w:highlight w:val="white"/>
          <w:lang w:val="en-IN" w:eastAsia="en-IN"/>
        </w:rPr>
        <w:t xml:space="preserve">, </w:t>
      </w:r>
      <w:r w:rsidRPr="00615F44">
        <w:rPr>
          <w:rFonts w:ascii="Arial" w:hAnsi="Arial" w:eastAsia="Times New Roman" w:cs="Arial"/>
          <w:i/>
          <w:color w:val="222222"/>
          <w:highlight w:val="white"/>
          <w:lang w:val="en-IN" w:eastAsia="en-IN"/>
        </w:rPr>
        <w:t>8</w:t>
      </w:r>
      <w:r w:rsidRPr="00615F44">
        <w:rPr>
          <w:rFonts w:ascii="Arial" w:hAnsi="Arial" w:eastAsia="Times New Roman" w:cs="Arial"/>
          <w:color w:val="222222"/>
          <w:highlight w:val="white"/>
          <w:lang w:val="en-IN" w:eastAsia="en-IN"/>
        </w:rPr>
        <w:t xml:space="preserve">(1), pp.43-53. </w:t>
      </w:r>
    </w:p>
    <w:p w:rsidRPr="00615F44" w:rsidR="00615F44" w:rsidP="00615F44" w:rsidRDefault="00615F44" w14:paraId="5120ADDC" w14:textId="77777777">
      <w:pP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color w:val="222222"/>
          <w:highlight w:val="white"/>
          <w:lang w:val="en-IN" w:eastAsia="en-IN"/>
        </w:rPr>
        <w:t xml:space="preserve">Askew, J., (2023). </w:t>
      </w:r>
      <w:r w:rsidRPr="00615F44">
        <w:rPr>
          <w:rFonts w:ascii="Arial" w:hAnsi="Arial" w:eastAsia="Times New Roman" w:cs="Arial"/>
          <w:i/>
          <w:color w:val="222222"/>
          <w:highlight w:val="white"/>
          <w:lang w:val="en-IN" w:eastAsia="en-IN"/>
        </w:rPr>
        <w:t>Climate change is affecting what can be grown in the UK: This Farmer is adapting.</w:t>
      </w:r>
      <w:r w:rsidRPr="00615F44">
        <w:rPr>
          <w:rFonts w:ascii="Arial" w:hAnsi="Arial" w:eastAsia="Times New Roman" w:cs="Arial"/>
          <w:color w:val="222222"/>
          <w:highlight w:val="white"/>
          <w:lang w:val="en-IN" w:eastAsia="en-IN"/>
        </w:rPr>
        <w:t xml:space="preserve"> Available at</w:t>
      </w:r>
      <w:proofErr w:type="gramStart"/>
      <w:r w:rsidRPr="00615F44">
        <w:rPr>
          <w:rFonts w:ascii="Arial" w:hAnsi="Arial" w:eastAsia="Times New Roman" w:cs="Arial"/>
          <w:color w:val="222222"/>
          <w:highlight w:val="white"/>
          <w:lang w:val="en-IN" w:eastAsia="en-IN"/>
        </w:rPr>
        <w:t>:  [</w:t>
      </w:r>
      <w:proofErr w:type="gramEnd"/>
      <w:r w:rsidRPr="00615F44">
        <w:rPr>
          <w:rFonts w:ascii="Arial" w:hAnsi="Arial" w:eastAsia="Times New Roman" w:cs="Arial"/>
          <w:color w:val="222222"/>
          <w:highlight w:val="white"/>
          <w:lang w:val="en-IN" w:eastAsia="en-IN"/>
        </w:rPr>
        <w:t>Accessed: 26th February, 2023]</w:t>
      </w:r>
    </w:p>
    <w:p w:rsidRPr="00615F44" w:rsidR="00615F44" w:rsidP="00615F44" w:rsidRDefault="00615F44" w14:paraId="6DBAADFB" w14:textId="77777777">
      <w:pP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color w:val="222222"/>
          <w:highlight w:val="white"/>
          <w:lang w:val="en-IN" w:eastAsia="en-IN"/>
        </w:rPr>
        <w:t xml:space="preserve">Bank of England, (2023). </w:t>
      </w:r>
      <w:r w:rsidRPr="00615F44">
        <w:rPr>
          <w:rFonts w:ascii="Arial" w:hAnsi="Arial" w:eastAsia="Times New Roman" w:cs="Arial"/>
          <w:i/>
          <w:color w:val="222222"/>
          <w:highlight w:val="white"/>
          <w:lang w:val="en-IN" w:eastAsia="en-IN"/>
        </w:rPr>
        <w:t>Monetary policy.</w:t>
      </w:r>
      <w:r w:rsidRPr="00615F44">
        <w:rPr>
          <w:rFonts w:ascii="Arial" w:hAnsi="Arial" w:eastAsia="Times New Roman" w:cs="Arial"/>
          <w:color w:val="222222"/>
          <w:highlight w:val="white"/>
          <w:lang w:val="en-IN" w:eastAsia="en-IN"/>
        </w:rPr>
        <w:t xml:space="preserve"> Available at: </w:t>
      </w:r>
      <w:hyperlink w:anchor=":~:text=As%20the%20UK's%20central%20bank,through%20quantitative%20easing%20(QE)" r:id="rId11">
        <w:r w:rsidRPr="00615F44">
          <w:rPr>
            <w:rFonts w:ascii="Arial" w:hAnsi="Arial" w:eastAsia="Times New Roman" w:cs="Arial"/>
            <w:color w:val="1155CC"/>
            <w:highlight w:val="white"/>
            <w:u w:val="single"/>
            <w:lang w:val="en-IN" w:eastAsia="en-IN"/>
          </w:rPr>
          <w:t>https://www.bankofengland.co.uk/monetary-policy#:~:text=As%20the%20UK's%20central%20bank,through%20quantitative%20easing%20(QE)</w:t>
        </w:r>
      </w:hyperlink>
      <w:r w:rsidRPr="00615F44">
        <w:rPr>
          <w:rFonts w:ascii="Arial" w:hAnsi="Arial" w:eastAsia="Times New Roman" w:cs="Arial"/>
          <w:color w:val="222222"/>
          <w:highlight w:val="white"/>
          <w:lang w:val="en-IN" w:eastAsia="en-IN"/>
        </w:rPr>
        <w:t xml:space="preserve">. [Accessed: 26th </w:t>
      </w:r>
      <w:proofErr w:type="gramStart"/>
      <w:r w:rsidRPr="00615F44">
        <w:rPr>
          <w:rFonts w:ascii="Arial" w:hAnsi="Arial" w:eastAsia="Times New Roman" w:cs="Arial"/>
          <w:color w:val="222222"/>
          <w:highlight w:val="white"/>
          <w:lang w:val="en-IN" w:eastAsia="en-IN"/>
        </w:rPr>
        <w:t>February,</w:t>
      </w:r>
      <w:proofErr w:type="gramEnd"/>
      <w:r w:rsidRPr="00615F44">
        <w:rPr>
          <w:rFonts w:ascii="Arial" w:hAnsi="Arial" w:eastAsia="Times New Roman" w:cs="Arial"/>
          <w:color w:val="222222"/>
          <w:highlight w:val="white"/>
          <w:lang w:val="en-IN" w:eastAsia="en-IN"/>
        </w:rPr>
        <w:t xml:space="preserve"> 2023]</w:t>
      </w:r>
    </w:p>
    <w:p w:rsidRPr="00615F44" w:rsidR="00615F44" w:rsidP="00615F44" w:rsidRDefault="00615F44" w14:paraId="2DB166F4" w14:textId="77777777">
      <w:pP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color w:val="222222"/>
          <w:highlight w:val="white"/>
          <w:lang w:val="en-IN" w:eastAsia="en-IN"/>
        </w:rPr>
        <w:t xml:space="preserve">Boisvert, C., (2014). </w:t>
      </w:r>
      <w:r w:rsidRPr="00615F44">
        <w:rPr>
          <w:rFonts w:ascii="Arial" w:hAnsi="Arial" w:eastAsia="Times New Roman" w:cs="Arial"/>
          <w:i/>
          <w:color w:val="222222"/>
          <w:highlight w:val="white"/>
          <w:lang w:val="en-IN" w:eastAsia="en-IN"/>
        </w:rPr>
        <w:t>Organizational Culture: What is it and What are the Challenges?</w:t>
      </w:r>
      <w:r w:rsidRPr="00615F44">
        <w:rPr>
          <w:rFonts w:ascii="Arial" w:hAnsi="Arial" w:eastAsia="Times New Roman" w:cs="Arial"/>
          <w:color w:val="222222"/>
          <w:highlight w:val="white"/>
          <w:lang w:val="en-IN" w:eastAsia="en-IN"/>
        </w:rPr>
        <w:t xml:space="preserve"> Available at: </w:t>
      </w:r>
      <w:hyperlink r:id="rId12">
        <w:r w:rsidRPr="00615F44">
          <w:rPr>
            <w:rFonts w:ascii="Arial" w:hAnsi="Arial" w:eastAsia="Times New Roman" w:cs="Arial"/>
            <w:color w:val="1155CC"/>
            <w:highlight w:val="white"/>
            <w:u w:val="single"/>
            <w:lang w:val="en-IN" w:eastAsia="en-IN"/>
          </w:rPr>
          <w:t>https://atmanco.com/resources/blog/organizational-culture-challenges/</w:t>
        </w:r>
      </w:hyperlink>
      <w:r w:rsidRPr="00615F44">
        <w:rPr>
          <w:rFonts w:ascii="Arial" w:hAnsi="Arial" w:eastAsia="Times New Roman" w:cs="Arial"/>
          <w:color w:val="222222"/>
          <w:highlight w:val="white"/>
          <w:lang w:val="en-IN" w:eastAsia="en-IN"/>
        </w:rPr>
        <w:t xml:space="preserve"> [Accessed 28 February 2023]</w:t>
      </w:r>
    </w:p>
    <w:p w:rsidRPr="00615F44" w:rsidR="00615F44" w:rsidP="00615F44" w:rsidRDefault="00615F44" w14:paraId="09C7605B" w14:textId="77777777">
      <w:pP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lang w:val="en-IN" w:eastAsia="en-IN"/>
        </w:rPr>
        <w:t xml:space="preserve">Butler, S., (2020). </w:t>
      </w:r>
      <w:r w:rsidRPr="00615F44">
        <w:rPr>
          <w:rFonts w:ascii="Arial" w:hAnsi="Arial" w:eastAsia="Times New Roman" w:cs="Arial"/>
          <w:i/>
          <w:lang w:val="en-IN" w:eastAsia="en-IN"/>
        </w:rPr>
        <w:t>Ask and Zizzi to close 75 outlets, threatening up to 1,200 jobs.</w:t>
      </w:r>
      <w:r w:rsidRPr="00615F44">
        <w:rPr>
          <w:rFonts w:ascii="Arial" w:hAnsi="Arial" w:eastAsia="Times New Roman" w:cs="Arial"/>
          <w:lang w:val="en-IN" w:eastAsia="en-IN"/>
        </w:rPr>
        <w:t xml:space="preserve"> Available at: </w:t>
      </w:r>
      <w:hyperlink r:id="rId13">
        <w:r w:rsidRPr="00615F44">
          <w:rPr>
            <w:rFonts w:ascii="Arial" w:hAnsi="Arial" w:eastAsia="Times New Roman" w:cs="Arial"/>
            <w:color w:val="1155CC"/>
            <w:highlight w:val="white"/>
            <w:u w:val="single"/>
            <w:lang w:val="en-IN" w:eastAsia="en-IN"/>
          </w:rPr>
          <w:t>https://www.theguardian.com/business/2020/jul/17/ask-italian-and-zizzi-pizza-chains-to-close-75-restaurants</w:t>
        </w:r>
      </w:hyperlink>
      <w:r w:rsidRPr="00615F44">
        <w:rPr>
          <w:rFonts w:ascii="Arial" w:hAnsi="Arial" w:eastAsia="Times New Roman" w:cs="Arial"/>
          <w:color w:val="222222"/>
          <w:highlight w:val="white"/>
          <w:lang w:val="en-IN" w:eastAsia="en-IN"/>
        </w:rPr>
        <w:t xml:space="preserve"> [Accessed 28 February 2023]</w:t>
      </w:r>
    </w:p>
    <w:p w:rsidRPr="00615F44" w:rsidR="00615F44" w:rsidP="00615F44" w:rsidRDefault="00615F44" w14:paraId="40C84200" w14:textId="77777777">
      <w:pP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color w:val="222222"/>
          <w:highlight w:val="white"/>
          <w:lang w:val="en-IN" w:eastAsia="en-IN"/>
        </w:rPr>
        <w:t xml:space="preserve">Butler, S., (2020). </w:t>
      </w:r>
      <w:r w:rsidRPr="00615F44">
        <w:rPr>
          <w:rFonts w:ascii="Arial" w:hAnsi="Arial" w:eastAsia="Times New Roman" w:cs="Arial"/>
          <w:i/>
          <w:color w:val="222222"/>
          <w:highlight w:val="white"/>
          <w:lang w:val="en-IN" w:eastAsia="en-IN"/>
        </w:rPr>
        <w:t>Ask and Zizzi to close 75 outlets, threatening up to 1,200 jobs.</w:t>
      </w:r>
      <w:r w:rsidRPr="00615F44">
        <w:rPr>
          <w:rFonts w:ascii="Arial" w:hAnsi="Arial" w:eastAsia="Times New Roman" w:cs="Arial"/>
          <w:color w:val="222222"/>
          <w:highlight w:val="white"/>
          <w:lang w:val="en-IN" w:eastAsia="en-IN"/>
        </w:rPr>
        <w:t xml:space="preserve"> Available at: </w:t>
      </w:r>
      <w:hyperlink r:id="rId14">
        <w:r w:rsidRPr="00615F44">
          <w:rPr>
            <w:rFonts w:ascii="Arial" w:hAnsi="Arial" w:eastAsia="Times New Roman" w:cs="Arial"/>
            <w:color w:val="1155CC"/>
            <w:highlight w:val="white"/>
            <w:u w:val="single"/>
            <w:lang w:val="en-IN" w:eastAsia="en-IN"/>
          </w:rPr>
          <w:t>https://www.theguardian.com/business/2020/jul/17/ask-italian-and-zizzi-pizza-chains-to-close-75-restaurants</w:t>
        </w:r>
      </w:hyperlink>
      <w:r w:rsidRPr="00615F44">
        <w:rPr>
          <w:rFonts w:ascii="Arial" w:hAnsi="Arial" w:eastAsia="Times New Roman" w:cs="Arial"/>
          <w:color w:val="222222"/>
          <w:highlight w:val="white"/>
          <w:lang w:val="en-IN" w:eastAsia="en-IN"/>
        </w:rPr>
        <w:t xml:space="preserve"> [Accessed: 26th February, 2023]</w:t>
      </w:r>
    </w:p>
    <w:p w:rsidRPr="00615F44" w:rsidR="00615F44" w:rsidP="00615F44" w:rsidRDefault="00615F44" w14:paraId="5D98C3A7" w14:textId="77777777">
      <w:pPr>
        <w:spacing w:after="0" w:line="360" w:lineRule="auto"/>
        <w:jc w:val="both"/>
        <w:rPr>
          <w:rFonts w:ascii="Arial" w:hAnsi="Arial" w:eastAsia="Times New Roman" w:cs="Arial"/>
          <w:color w:val="222222"/>
          <w:highlight w:val="white"/>
          <w:lang w:val="en-IN" w:eastAsia="en-IN"/>
        </w:rPr>
      </w:pPr>
      <w:proofErr w:type="spellStart"/>
      <w:r w:rsidRPr="00615F44">
        <w:rPr>
          <w:rFonts w:ascii="Arial" w:hAnsi="Arial" w:eastAsia="Times New Roman" w:cs="Arial"/>
          <w:color w:val="222222"/>
          <w:highlight w:val="white"/>
          <w:lang w:val="en-IN" w:eastAsia="en-IN"/>
        </w:rPr>
        <w:t>Dinic</w:t>
      </w:r>
      <w:proofErr w:type="spellEnd"/>
      <w:r w:rsidRPr="00615F44">
        <w:rPr>
          <w:rFonts w:ascii="Arial" w:hAnsi="Arial" w:eastAsia="Times New Roman" w:cs="Arial"/>
          <w:color w:val="222222"/>
          <w:highlight w:val="white"/>
          <w:lang w:val="en-IN" w:eastAsia="en-IN"/>
        </w:rPr>
        <w:t>, M., (2022).</w:t>
      </w:r>
      <w:r w:rsidRPr="00615F44">
        <w:rPr>
          <w:rFonts w:ascii="Arial" w:hAnsi="Arial" w:eastAsia="Times New Roman" w:cs="Arial"/>
          <w:i/>
          <w:color w:val="222222"/>
          <w:highlight w:val="white"/>
          <w:lang w:val="en-IN" w:eastAsia="en-IN"/>
        </w:rPr>
        <w:t xml:space="preserve"> Part Three: Favourite cuisines and junk food.</w:t>
      </w:r>
      <w:r w:rsidRPr="00615F44">
        <w:rPr>
          <w:rFonts w:ascii="Arial" w:hAnsi="Arial" w:eastAsia="Times New Roman" w:cs="Arial"/>
          <w:color w:val="222222"/>
          <w:highlight w:val="white"/>
          <w:lang w:val="en-IN" w:eastAsia="en-IN"/>
        </w:rPr>
        <w:t xml:space="preserve"> Available at: </w:t>
      </w:r>
      <w:hyperlink r:id="rId15">
        <w:r w:rsidRPr="00615F44">
          <w:rPr>
            <w:rFonts w:ascii="Arial" w:hAnsi="Arial" w:eastAsia="Times New Roman" w:cs="Arial"/>
            <w:color w:val="1155CC"/>
            <w:highlight w:val="white"/>
            <w:u w:val="single"/>
            <w:lang w:val="en-IN" w:eastAsia="en-IN"/>
          </w:rPr>
          <w:t>https://yougov.co.uk/topics/society/articles-reports/2022/04/20/part-three-favourite-cuisines-and-junk-food</w:t>
        </w:r>
      </w:hyperlink>
      <w:r w:rsidRPr="00615F44">
        <w:rPr>
          <w:rFonts w:ascii="Arial" w:hAnsi="Arial" w:eastAsia="Times New Roman" w:cs="Arial"/>
          <w:color w:val="222222"/>
          <w:highlight w:val="white"/>
          <w:lang w:val="en-IN" w:eastAsia="en-IN"/>
        </w:rPr>
        <w:t xml:space="preserve"> [Accessed: 27th February, 2023]</w:t>
      </w:r>
    </w:p>
    <w:p w:rsidRPr="00615F44" w:rsidR="00615F44" w:rsidP="00615F44" w:rsidRDefault="00615F44" w14:paraId="4896CCB6" w14:textId="77777777">
      <w:pP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color w:val="222222"/>
          <w:highlight w:val="white"/>
          <w:lang w:val="en-IN" w:eastAsia="en-IN"/>
        </w:rPr>
        <w:t xml:space="preserve">Food Standard Agency, (2022). </w:t>
      </w:r>
      <w:r w:rsidRPr="00615F44">
        <w:rPr>
          <w:rFonts w:ascii="Arial" w:hAnsi="Arial" w:eastAsia="Times New Roman" w:cs="Arial"/>
          <w:i/>
          <w:color w:val="222222"/>
          <w:highlight w:val="white"/>
          <w:lang w:val="en-IN" w:eastAsia="en-IN"/>
        </w:rPr>
        <w:t>Key regulations.</w:t>
      </w:r>
      <w:r w:rsidRPr="00615F44">
        <w:rPr>
          <w:rFonts w:ascii="Arial" w:hAnsi="Arial" w:eastAsia="Times New Roman" w:cs="Arial"/>
          <w:color w:val="222222"/>
          <w:highlight w:val="white"/>
          <w:lang w:val="en-IN" w:eastAsia="en-IN"/>
        </w:rPr>
        <w:t xml:space="preserve"> Available </w:t>
      </w:r>
      <w:proofErr w:type="spellStart"/>
      <w:r w:rsidRPr="00615F44">
        <w:rPr>
          <w:rFonts w:ascii="Arial" w:hAnsi="Arial" w:eastAsia="Times New Roman" w:cs="Arial"/>
          <w:color w:val="222222"/>
          <w:highlight w:val="white"/>
          <w:lang w:val="en-IN" w:eastAsia="en-IN"/>
        </w:rPr>
        <w:t>at:</w:t>
      </w:r>
      <w:hyperlink r:id="rId16">
        <w:r w:rsidRPr="00615F44">
          <w:rPr>
            <w:rFonts w:ascii="Arial" w:hAnsi="Arial" w:eastAsia="Times New Roman" w:cs="Arial"/>
            <w:color w:val="1155CC"/>
            <w:highlight w:val="white"/>
            <w:u w:val="single"/>
            <w:lang w:val="en-IN" w:eastAsia="en-IN"/>
          </w:rPr>
          <w:t>https</w:t>
        </w:r>
        <w:proofErr w:type="spellEnd"/>
        <w:r w:rsidRPr="00615F44">
          <w:rPr>
            <w:rFonts w:ascii="Arial" w:hAnsi="Arial" w:eastAsia="Times New Roman" w:cs="Arial"/>
            <w:color w:val="1155CC"/>
            <w:highlight w:val="white"/>
            <w:u w:val="single"/>
            <w:lang w:val="en-IN" w:eastAsia="en-IN"/>
          </w:rPr>
          <w:t>://www.food.gov.uk/about-us/key-regulations</w:t>
        </w:r>
      </w:hyperlink>
      <w:r w:rsidRPr="00615F44">
        <w:rPr>
          <w:rFonts w:ascii="Arial" w:hAnsi="Arial" w:eastAsia="Times New Roman" w:cs="Arial"/>
          <w:color w:val="222222"/>
          <w:highlight w:val="white"/>
          <w:lang w:val="en-IN" w:eastAsia="en-IN"/>
        </w:rPr>
        <w:t xml:space="preserve">  [Accessed: 28th </w:t>
      </w:r>
      <w:proofErr w:type="gramStart"/>
      <w:r w:rsidRPr="00615F44">
        <w:rPr>
          <w:rFonts w:ascii="Arial" w:hAnsi="Arial" w:eastAsia="Times New Roman" w:cs="Arial"/>
          <w:color w:val="222222"/>
          <w:highlight w:val="white"/>
          <w:lang w:val="en-IN" w:eastAsia="en-IN"/>
        </w:rPr>
        <w:t>February,</w:t>
      </w:r>
      <w:proofErr w:type="gramEnd"/>
      <w:r w:rsidRPr="00615F44">
        <w:rPr>
          <w:rFonts w:ascii="Arial" w:hAnsi="Arial" w:eastAsia="Times New Roman" w:cs="Arial"/>
          <w:color w:val="222222"/>
          <w:highlight w:val="white"/>
          <w:lang w:val="en-IN" w:eastAsia="en-IN"/>
        </w:rPr>
        <w:t xml:space="preserve"> 2023]</w:t>
      </w:r>
    </w:p>
    <w:p w:rsidRPr="00615F44" w:rsidR="00615F44" w:rsidP="00615F44" w:rsidRDefault="00615F44" w14:paraId="5C38434C" w14:textId="77777777">
      <w:pP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color w:val="222222"/>
          <w:highlight w:val="white"/>
          <w:lang w:val="en-IN" w:eastAsia="en-IN"/>
        </w:rPr>
        <w:t xml:space="preserve">Gov.UK, (2021). </w:t>
      </w:r>
      <w:r w:rsidRPr="00615F44">
        <w:rPr>
          <w:rFonts w:ascii="Arial" w:hAnsi="Arial" w:eastAsia="Times New Roman" w:cs="Arial"/>
          <w:i/>
          <w:color w:val="222222"/>
          <w:highlight w:val="white"/>
          <w:lang w:val="en-IN" w:eastAsia="en-IN"/>
        </w:rPr>
        <w:t>The Tourism Recovery Plan.</w:t>
      </w:r>
      <w:r w:rsidRPr="00615F44">
        <w:rPr>
          <w:rFonts w:ascii="Arial" w:hAnsi="Arial" w:eastAsia="Times New Roman" w:cs="Arial"/>
          <w:color w:val="222222"/>
          <w:highlight w:val="white"/>
          <w:lang w:val="en-IN" w:eastAsia="en-IN"/>
        </w:rPr>
        <w:t xml:space="preserve"> Available at:</w:t>
      </w:r>
      <w:hyperlink r:id="rId17">
        <w:r w:rsidRPr="00615F44">
          <w:rPr>
            <w:rFonts w:ascii="Arial" w:hAnsi="Arial" w:eastAsia="Times New Roman" w:cs="Arial"/>
            <w:color w:val="1155CC"/>
            <w:highlight w:val="white"/>
            <w:u w:val="single"/>
            <w:lang w:val="en-IN" w:eastAsia="en-IN"/>
          </w:rPr>
          <w:t>https://assets.publishing.service.gov.uk/government/uploads/system/uploads/attachment_data/file/992974/Tourism_Recovery_Plan__Web_Accessible_.pdf</w:t>
        </w:r>
      </w:hyperlink>
      <w:r w:rsidRPr="00615F44">
        <w:rPr>
          <w:rFonts w:ascii="Arial" w:hAnsi="Arial" w:eastAsia="Times New Roman" w:cs="Arial"/>
          <w:color w:val="222222"/>
          <w:highlight w:val="white"/>
          <w:lang w:val="en-IN" w:eastAsia="en-IN"/>
        </w:rPr>
        <w:t xml:space="preserve">   [Accessed: 24th February, 2023]</w:t>
      </w:r>
    </w:p>
    <w:p w:rsidRPr="00615F44" w:rsidR="00615F44" w:rsidP="00615F44" w:rsidRDefault="00615F44" w14:paraId="757AAB00" w14:textId="77777777">
      <w:pPr>
        <w:pBdr>
          <w:top w:val="none" w:color="D9D9E3" w:sz="0" w:space="0"/>
          <w:left w:val="none" w:color="D9D9E3" w:sz="0" w:space="0"/>
          <w:bottom w:val="none" w:color="D9D9E3" w:sz="0" w:space="0"/>
          <w:right w:val="none" w:color="D9D9E3" w:sz="0" w:space="0"/>
          <w:between w:val="none" w:color="D9D9E3" w:sz="0" w:space="0"/>
        </w:pBdr>
        <w:spacing w:after="0" w:line="360" w:lineRule="auto"/>
        <w:jc w:val="both"/>
        <w:rPr>
          <w:rFonts w:ascii="Arial" w:hAnsi="Arial" w:eastAsia="Times New Roman" w:cs="Arial"/>
          <w:color w:val="222222"/>
          <w:highlight w:val="white"/>
          <w:lang w:val="en-IN" w:eastAsia="en-IN"/>
        </w:rPr>
      </w:pPr>
      <w:proofErr w:type="spellStart"/>
      <w:r w:rsidRPr="00615F44">
        <w:rPr>
          <w:rFonts w:ascii="Arial" w:hAnsi="Arial" w:eastAsia="Times New Roman" w:cs="Arial"/>
          <w:color w:val="222222"/>
          <w:highlight w:val="white"/>
          <w:lang w:val="en-IN" w:eastAsia="en-IN"/>
        </w:rPr>
        <w:t>Gutschmidt</w:t>
      </w:r>
      <w:proofErr w:type="spellEnd"/>
      <w:r w:rsidRPr="00615F44">
        <w:rPr>
          <w:rFonts w:ascii="Arial" w:hAnsi="Arial" w:eastAsia="Times New Roman" w:cs="Arial"/>
          <w:color w:val="222222"/>
          <w:highlight w:val="white"/>
          <w:lang w:val="en-IN" w:eastAsia="en-IN"/>
        </w:rPr>
        <w:t xml:space="preserve">, D. and Vera, A., (2020). Dimensions of police culture–a quantitative analysis. </w:t>
      </w:r>
      <w:r w:rsidRPr="00615F44">
        <w:rPr>
          <w:rFonts w:ascii="Arial" w:hAnsi="Arial" w:eastAsia="Times New Roman" w:cs="Arial"/>
          <w:i/>
          <w:color w:val="222222"/>
          <w:highlight w:val="white"/>
          <w:lang w:val="en-IN" w:eastAsia="en-IN"/>
        </w:rPr>
        <w:t>Policing: An International Journal</w:t>
      </w:r>
      <w:r w:rsidRPr="00615F44">
        <w:rPr>
          <w:rFonts w:ascii="Arial" w:hAnsi="Arial" w:eastAsia="Times New Roman" w:cs="Arial"/>
          <w:color w:val="222222"/>
          <w:highlight w:val="white"/>
          <w:lang w:val="en-IN" w:eastAsia="en-IN"/>
        </w:rPr>
        <w:t xml:space="preserve">, </w:t>
      </w:r>
      <w:r w:rsidRPr="00615F44">
        <w:rPr>
          <w:rFonts w:ascii="Arial" w:hAnsi="Arial" w:eastAsia="Times New Roman" w:cs="Arial"/>
          <w:i/>
          <w:color w:val="222222"/>
          <w:highlight w:val="white"/>
          <w:lang w:val="en-IN" w:eastAsia="en-IN"/>
        </w:rPr>
        <w:t>43</w:t>
      </w:r>
      <w:r w:rsidRPr="00615F44">
        <w:rPr>
          <w:rFonts w:ascii="Arial" w:hAnsi="Arial" w:eastAsia="Times New Roman" w:cs="Arial"/>
          <w:color w:val="222222"/>
          <w:highlight w:val="white"/>
          <w:lang w:val="en-IN" w:eastAsia="en-IN"/>
        </w:rPr>
        <w:t>(6), pp.963-977.</w:t>
      </w:r>
    </w:p>
    <w:p w:rsidRPr="00615F44" w:rsidR="00615F44" w:rsidP="00615F44" w:rsidRDefault="00615F44" w14:paraId="7DFF0A85" w14:textId="77777777">
      <w:pPr>
        <w:spacing w:after="0" w:line="360" w:lineRule="auto"/>
        <w:jc w:val="both"/>
        <w:rPr>
          <w:rFonts w:ascii="Arial" w:hAnsi="Arial" w:eastAsia="Times New Roman" w:cs="Arial"/>
          <w:color w:val="222222"/>
          <w:highlight w:val="white"/>
          <w:lang w:val="en-IN" w:eastAsia="en-IN"/>
        </w:rPr>
      </w:pPr>
      <w:proofErr w:type="spellStart"/>
      <w:r w:rsidRPr="00615F44">
        <w:rPr>
          <w:rFonts w:ascii="Arial" w:hAnsi="Arial" w:eastAsia="Times New Roman" w:cs="Arial"/>
          <w:color w:val="222222"/>
          <w:highlight w:val="white"/>
          <w:lang w:val="en-IN" w:eastAsia="en-IN"/>
        </w:rPr>
        <w:t>Krader</w:t>
      </w:r>
      <w:proofErr w:type="spellEnd"/>
      <w:r w:rsidRPr="00615F44">
        <w:rPr>
          <w:rFonts w:ascii="Arial" w:hAnsi="Arial" w:eastAsia="Times New Roman" w:cs="Arial"/>
          <w:color w:val="222222"/>
          <w:highlight w:val="white"/>
          <w:lang w:val="en-IN" w:eastAsia="en-IN"/>
        </w:rPr>
        <w:t xml:space="preserve">, K., (2022). </w:t>
      </w:r>
      <w:r w:rsidRPr="00615F44">
        <w:rPr>
          <w:rFonts w:ascii="Arial" w:hAnsi="Arial" w:eastAsia="Times New Roman" w:cs="Arial"/>
          <w:i/>
          <w:color w:val="222222"/>
          <w:highlight w:val="white"/>
          <w:lang w:val="en-IN" w:eastAsia="en-IN"/>
        </w:rPr>
        <w:t>The Tough Math Behind a Chef’s 71% Price Hike on Pasta Bolognese.</w:t>
      </w:r>
      <w:r w:rsidRPr="00615F44">
        <w:rPr>
          <w:rFonts w:ascii="Arial" w:hAnsi="Arial" w:eastAsia="Times New Roman" w:cs="Arial"/>
          <w:color w:val="222222"/>
          <w:highlight w:val="white"/>
          <w:lang w:val="en-IN" w:eastAsia="en-IN"/>
        </w:rPr>
        <w:t xml:space="preserve"> Available at: </w:t>
      </w:r>
      <w:hyperlink r:id="rId18">
        <w:r w:rsidRPr="00615F44">
          <w:rPr>
            <w:rFonts w:ascii="Arial" w:hAnsi="Arial" w:eastAsia="Times New Roman" w:cs="Arial"/>
            <w:color w:val="1155CC"/>
            <w:highlight w:val="white"/>
            <w:u w:val="single"/>
            <w:lang w:val="en-IN" w:eastAsia="en-IN"/>
          </w:rPr>
          <w:t>https://www.bloomberg.com/news/articles/2022-08-17/a-top-uk-chef-deals-with-the-rising-price-of-pasta-bolognese</w:t>
        </w:r>
      </w:hyperlink>
      <w:r w:rsidRPr="00615F44">
        <w:rPr>
          <w:rFonts w:ascii="Arial" w:hAnsi="Arial" w:eastAsia="Times New Roman" w:cs="Arial"/>
          <w:color w:val="222222"/>
          <w:highlight w:val="white"/>
          <w:lang w:val="en-IN" w:eastAsia="en-IN"/>
        </w:rPr>
        <w:t xml:space="preserve"> [Accessed: 23rd February, 2023]</w:t>
      </w:r>
    </w:p>
    <w:p w:rsidRPr="00615F44" w:rsidR="00615F44" w:rsidP="00615F44" w:rsidRDefault="00615F44" w14:paraId="3C438355" w14:textId="77777777">
      <w:pPr>
        <w:pBdr>
          <w:top w:val="none" w:color="D9D9E3" w:sz="0" w:space="0"/>
          <w:left w:val="none" w:color="D9D9E3" w:sz="0" w:space="0"/>
          <w:bottom w:val="none" w:color="D9D9E3" w:sz="0" w:space="0"/>
          <w:right w:val="none" w:color="D9D9E3" w:sz="0" w:space="0"/>
          <w:between w:val="none" w:color="D9D9E3" w:sz="0" w:space="0"/>
        </w:pBd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color w:val="222222"/>
          <w:highlight w:val="white"/>
          <w:lang w:val="en-IN" w:eastAsia="en-IN"/>
        </w:rPr>
        <w:t xml:space="preserve">Lott, Y. and </w:t>
      </w:r>
      <w:proofErr w:type="spellStart"/>
      <w:r w:rsidRPr="00615F44">
        <w:rPr>
          <w:rFonts w:ascii="Arial" w:hAnsi="Arial" w:eastAsia="Times New Roman" w:cs="Arial"/>
          <w:color w:val="222222"/>
          <w:highlight w:val="white"/>
          <w:lang w:val="en-IN" w:eastAsia="en-IN"/>
        </w:rPr>
        <w:t>Abendroth</w:t>
      </w:r>
      <w:proofErr w:type="spellEnd"/>
      <w:r w:rsidRPr="00615F44">
        <w:rPr>
          <w:rFonts w:ascii="Arial" w:hAnsi="Arial" w:eastAsia="Times New Roman" w:cs="Arial"/>
          <w:color w:val="222222"/>
          <w:highlight w:val="white"/>
          <w:lang w:val="en-IN" w:eastAsia="en-IN"/>
        </w:rPr>
        <w:t xml:space="preserve">, A., 2019. </w:t>
      </w:r>
      <w:r w:rsidRPr="00615F44">
        <w:rPr>
          <w:rFonts w:ascii="Arial" w:hAnsi="Arial" w:eastAsia="Times New Roman" w:cs="Arial"/>
          <w:i/>
          <w:color w:val="222222"/>
          <w:highlight w:val="white"/>
          <w:lang w:val="en-IN" w:eastAsia="en-IN"/>
        </w:rPr>
        <w:t>Reasons for not working from home in an ideal worker culture: why women perceive more cultural barriers</w:t>
      </w:r>
      <w:r w:rsidRPr="00615F44">
        <w:rPr>
          <w:rFonts w:ascii="Arial" w:hAnsi="Arial" w:eastAsia="Times New Roman" w:cs="Arial"/>
          <w:color w:val="222222"/>
          <w:highlight w:val="white"/>
          <w:lang w:val="en-IN" w:eastAsia="en-IN"/>
        </w:rPr>
        <w:t xml:space="preserve"> (No. 211). WSI Working Paper.</w:t>
      </w:r>
    </w:p>
    <w:p w:rsidRPr="00615F44" w:rsidR="00615F44" w:rsidP="00615F44" w:rsidRDefault="00615F44" w14:paraId="051226D4" w14:textId="77777777">
      <w:pP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color w:val="222222"/>
          <w:highlight w:val="white"/>
          <w:lang w:val="en-IN" w:eastAsia="en-IN"/>
        </w:rPr>
        <w:lastRenderedPageBreak/>
        <w:t xml:space="preserve">McMahon, M., (2023). </w:t>
      </w:r>
      <w:r w:rsidRPr="00615F44">
        <w:rPr>
          <w:rFonts w:ascii="Arial" w:hAnsi="Arial" w:eastAsia="Times New Roman" w:cs="Arial"/>
          <w:i/>
          <w:color w:val="222222"/>
          <w:highlight w:val="white"/>
          <w:lang w:val="en-IN" w:eastAsia="en-IN"/>
        </w:rPr>
        <w:t>What Are the Most Common Organizational Culture Problems?</w:t>
      </w:r>
      <w:r w:rsidRPr="00615F44">
        <w:rPr>
          <w:rFonts w:ascii="Arial" w:hAnsi="Arial" w:eastAsia="Times New Roman" w:cs="Arial"/>
          <w:color w:val="222222"/>
          <w:highlight w:val="white"/>
          <w:lang w:val="en-IN" w:eastAsia="en-IN"/>
        </w:rPr>
        <w:t xml:space="preserve"> Available at: </w:t>
      </w:r>
      <w:hyperlink w:anchor=":~:text=Common%20organizational%20culture%20problems%20can,%2C%20bullying%2C%20and%20high%20turnover" r:id="rId19">
        <w:r w:rsidRPr="00615F44">
          <w:rPr>
            <w:rFonts w:ascii="Arial" w:hAnsi="Arial" w:eastAsia="Times New Roman" w:cs="Arial"/>
            <w:color w:val="1155CC"/>
            <w:highlight w:val="white"/>
            <w:u w:val="single"/>
            <w:lang w:val="en-IN" w:eastAsia="en-IN"/>
          </w:rPr>
          <w:t>https://www.smartcapitalmind.com/what-are-the-most-common-organizational-culture-problems.htm#:~:text=Common%20organizational%20culture%20problems%20can,%2C%20bullying%2C%20and%20high%20turnover</w:t>
        </w:r>
      </w:hyperlink>
      <w:r w:rsidRPr="00615F44">
        <w:rPr>
          <w:rFonts w:ascii="Arial" w:hAnsi="Arial" w:eastAsia="Times New Roman" w:cs="Arial"/>
          <w:color w:val="222222"/>
          <w:highlight w:val="white"/>
          <w:lang w:val="en-IN" w:eastAsia="en-IN"/>
        </w:rPr>
        <w:t>. [Accessed 28 February 2023]</w:t>
      </w:r>
    </w:p>
    <w:p w:rsidRPr="00615F44" w:rsidR="00615F44" w:rsidP="00615F44" w:rsidRDefault="00615F44" w14:paraId="2468496A" w14:textId="77777777">
      <w:pPr>
        <w:pBdr>
          <w:top w:val="none" w:color="D9D9E3" w:sz="0" w:space="0"/>
          <w:left w:val="none" w:color="D9D9E3" w:sz="0" w:space="0"/>
          <w:bottom w:val="none" w:color="D9D9E3" w:sz="0" w:space="0"/>
          <w:right w:val="none" w:color="D9D9E3" w:sz="0" w:space="0"/>
          <w:between w:val="none" w:color="D9D9E3" w:sz="0" w:space="0"/>
        </w:pBd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color w:val="222222"/>
          <w:highlight w:val="white"/>
          <w:lang w:val="en-IN" w:eastAsia="en-IN"/>
        </w:rPr>
        <w:t xml:space="preserve">Meta, (2023), </w:t>
      </w:r>
      <w:r w:rsidRPr="00615F44">
        <w:rPr>
          <w:rFonts w:ascii="Arial" w:hAnsi="Arial" w:eastAsia="Times New Roman" w:cs="Arial"/>
          <w:i/>
          <w:color w:val="222222"/>
          <w:highlight w:val="white"/>
          <w:lang w:val="en-IN" w:eastAsia="en-IN"/>
        </w:rPr>
        <w:t xml:space="preserve">how to create a positive impact in your organisation. </w:t>
      </w:r>
      <w:r w:rsidRPr="00615F44">
        <w:rPr>
          <w:rFonts w:ascii="Arial" w:hAnsi="Arial" w:eastAsia="Times New Roman" w:cs="Arial"/>
          <w:color w:val="222222"/>
          <w:highlight w:val="white"/>
          <w:lang w:val="en-IN" w:eastAsia="en-IN"/>
        </w:rPr>
        <w:t xml:space="preserve">Available at: </w:t>
      </w:r>
      <w:hyperlink r:id="rId20">
        <w:r w:rsidRPr="00615F44">
          <w:rPr>
            <w:rFonts w:ascii="Arial" w:hAnsi="Arial" w:eastAsia="Times New Roman" w:cs="Arial"/>
            <w:color w:val="1155CC"/>
            <w:highlight w:val="white"/>
            <w:u w:val="single"/>
            <w:lang w:val="en-IN" w:eastAsia="en-IN"/>
          </w:rPr>
          <w:t>https://en-gb.workplace.com/blog/workplace-culture</w:t>
        </w:r>
      </w:hyperlink>
      <w:r w:rsidRPr="00615F44">
        <w:rPr>
          <w:rFonts w:ascii="Arial" w:hAnsi="Arial" w:eastAsia="Times New Roman" w:cs="Arial"/>
          <w:color w:val="222222"/>
          <w:highlight w:val="white"/>
          <w:lang w:val="en-IN" w:eastAsia="en-IN"/>
        </w:rPr>
        <w:t xml:space="preserve"> [Accessed 28 February 2023]</w:t>
      </w:r>
    </w:p>
    <w:p w:rsidRPr="00615F44" w:rsidR="00615F44" w:rsidP="00615F44" w:rsidRDefault="00615F44" w14:paraId="4FD53C67" w14:textId="77777777">
      <w:pPr>
        <w:spacing w:after="0" w:line="360" w:lineRule="auto"/>
        <w:jc w:val="both"/>
        <w:rPr>
          <w:rFonts w:ascii="Arial" w:hAnsi="Arial" w:eastAsia="Times New Roman" w:cs="Arial"/>
          <w:color w:val="222222"/>
          <w:highlight w:val="white"/>
          <w:lang w:val="en-IN" w:eastAsia="en-IN"/>
        </w:rPr>
      </w:pPr>
      <w:proofErr w:type="spellStart"/>
      <w:r w:rsidRPr="00615F44">
        <w:rPr>
          <w:rFonts w:ascii="Arial" w:hAnsi="Arial" w:eastAsia="Times New Roman" w:cs="Arial"/>
          <w:color w:val="222222"/>
          <w:highlight w:val="white"/>
          <w:lang w:val="en-IN" w:eastAsia="en-IN"/>
        </w:rPr>
        <w:t>Murison</w:t>
      </w:r>
      <w:proofErr w:type="spellEnd"/>
      <w:r w:rsidRPr="00615F44">
        <w:rPr>
          <w:rFonts w:ascii="Arial" w:hAnsi="Arial" w:eastAsia="Times New Roman" w:cs="Arial"/>
          <w:color w:val="222222"/>
          <w:highlight w:val="white"/>
          <w:lang w:val="en-IN" w:eastAsia="en-IN"/>
        </w:rPr>
        <w:t xml:space="preserve">, M., (2023). </w:t>
      </w:r>
      <w:r w:rsidRPr="00615F44">
        <w:rPr>
          <w:rFonts w:ascii="Arial" w:hAnsi="Arial" w:eastAsia="Times New Roman" w:cs="Arial"/>
          <w:i/>
          <w:color w:val="222222"/>
          <w:highlight w:val="white"/>
          <w:lang w:val="en-IN" w:eastAsia="en-IN"/>
        </w:rPr>
        <w:t>Why Tourism and Politics Go Hand in Hand.</w:t>
      </w:r>
      <w:r w:rsidRPr="00615F44">
        <w:rPr>
          <w:rFonts w:ascii="Arial" w:hAnsi="Arial" w:eastAsia="Times New Roman" w:cs="Arial"/>
          <w:color w:val="222222"/>
          <w:highlight w:val="white"/>
          <w:lang w:val="en-IN" w:eastAsia="en-IN"/>
        </w:rPr>
        <w:t xml:space="preserve"> Available at: </w:t>
      </w:r>
      <w:hyperlink r:id="rId21">
        <w:r w:rsidRPr="00615F44">
          <w:rPr>
            <w:rFonts w:ascii="Arial" w:hAnsi="Arial" w:eastAsia="Times New Roman" w:cs="Arial"/>
            <w:color w:val="1155CC"/>
            <w:highlight w:val="white"/>
            <w:u w:val="single"/>
            <w:lang w:val="en-IN" w:eastAsia="en-IN"/>
          </w:rPr>
          <w:t>https://travelshift.com/blog/tourism-politics-go-hand-in-hand/</w:t>
        </w:r>
      </w:hyperlink>
      <w:r w:rsidRPr="00615F44">
        <w:rPr>
          <w:rFonts w:ascii="Arial" w:hAnsi="Arial" w:eastAsia="Times New Roman" w:cs="Arial"/>
          <w:color w:val="222222"/>
          <w:highlight w:val="white"/>
          <w:lang w:val="en-IN" w:eastAsia="en-IN"/>
        </w:rPr>
        <w:t xml:space="preserve"> [Accessed: 26th </w:t>
      </w:r>
      <w:proofErr w:type="gramStart"/>
      <w:r w:rsidRPr="00615F44">
        <w:rPr>
          <w:rFonts w:ascii="Arial" w:hAnsi="Arial" w:eastAsia="Times New Roman" w:cs="Arial"/>
          <w:color w:val="222222"/>
          <w:highlight w:val="white"/>
          <w:lang w:val="en-IN" w:eastAsia="en-IN"/>
        </w:rPr>
        <w:t>February,</w:t>
      </w:r>
      <w:proofErr w:type="gramEnd"/>
      <w:r w:rsidRPr="00615F44">
        <w:rPr>
          <w:rFonts w:ascii="Arial" w:hAnsi="Arial" w:eastAsia="Times New Roman" w:cs="Arial"/>
          <w:color w:val="222222"/>
          <w:highlight w:val="white"/>
          <w:lang w:val="en-IN" w:eastAsia="en-IN"/>
        </w:rPr>
        <w:t xml:space="preserve"> 2023]</w:t>
      </w:r>
    </w:p>
    <w:p w:rsidRPr="00615F44" w:rsidR="00615F44" w:rsidP="00615F44" w:rsidRDefault="00615F44" w14:paraId="427B0D8A" w14:textId="77777777">
      <w:pPr>
        <w:spacing w:after="0" w:line="360" w:lineRule="auto"/>
        <w:jc w:val="both"/>
        <w:rPr>
          <w:rFonts w:ascii="Arial" w:hAnsi="Arial" w:eastAsia="Times New Roman" w:cs="Arial"/>
          <w:color w:val="222222"/>
          <w:highlight w:val="white"/>
          <w:lang w:val="en-IN" w:eastAsia="en-IN"/>
        </w:rPr>
      </w:pPr>
      <w:proofErr w:type="spellStart"/>
      <w:r w:rsidRPr="00615F44">
        <w:rPr>
          <w:rFonts w:ascii="Arial" w:hAnsi="Arial" w:eastAsia="Times New Roman" w:cs="Arial"/>
          <w:color w:val="222222"/>
          <w:highlight w:val="white"/>
          <w:lang w:val="en-IN" w:eastAsia="en-IN"/>
        </w:rPr>
        <w:t>Piatt</w:t>
      </w:r>
      <w:proofErr w:type="spellEnd"/>
      <w:r w:rsidRPr="00615F44">
        <w:rPr>
          <w:rFonts w:ascii="Arial" w:hAnsi="Arial" w:eastAsia="Times New Roman" w:cs="Arial"/>
          <w:color w:val="222222"/>
          <w:highlight w:val="white"/>
          <w:lang w:val="en-IN" w:eastAsia="en-IN"/>
        </w:rPr>
        <w:t xml:space="preserve">, A.A., (2015). </w:t>
      </w:r>
      <w:r w:rsidRPr="00615F44">
        <w:rPr>
          <w:rFonts w:ascii="Arial" w:hAnsi="Arial" w:eastAsia="Times New Roman" w:cs="Arial"/>
          <w:i/>
          <w:color w:val="222222"/>
          <w:highlight w:val="white"/>
          <w:lang w:val="en-IN" w:eastAsia="en-IN"/>
        </w:rPr>
        <w:t>Life as a waitress too often means low pay and sexual harassment.</w:t>
      </w:r>
      <w:r w:rsidRPr="00615F44">
        <w:rPr>
          <w:rFonts w:ascii="Arial" w:hAnsi="Arial" w:eastAsia="Times New Roman" w:cs="Arial"/>
          <w:color w:val="222222"/>
          <w:highlight w:val="white"/>
          <w:lang w:val="en-IN" w:eastAsia="en-IN"/>
        </w:rPr>
        <w:t xml:space="preserve"> Available at: </w:t>
      </w:r>
      <w:hyperlink r:id="rId22">
        <w:r w:rsidRPr="00615F44">
          <w:rPr>
            <w:rFonts w:ascii="Arial" w:hAnsi="Arial" w:eastAsia="Times New Roman" w:cs="Arial"/>
            <w:color w:val="1155CC"/>
            <w:highlight w:val="white"/>
            <w:u w:val="single"/>
            <w:lang w:val="en-IN" w:eastAsia="en-IN"/>
          </w:rPr>
          <w:t>https://www.theguardian.com/commentisfree/2015/sep/22/life-waitress-low-pay-sexual-harassment</w:t>
        </w:r>
      </w:hyperlink>
      <w:r w:rsidRPr="00615F44">
        <w:rPr>
          <w:rFonts w:ascii="Arial" w:hAnsi="Arial" w:eastAsia="Times New Roman" w:cs="Arial"/>
          <w:color w:val="222222"/>
          <w:highlight w:val="white"/>
          <w:lang w:val="en-IN" w:eastAsia="en-IN"/>
        </w:rPr>
        <w:t xml:space="preserve"> [Accessed 28 February 2023]</w:t>
      </w:r>
    </w:p>
    <w:p w:rsidRPr="00615F44" w:rsidR="00615F44" w:rsidP="00615F44" w:rsidRDefault="00615F44" w14:paraId="05C343F9" w14:textId="77777777">
      <w:pP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color w:val="222222"/>
          <w:highlight w:val="white"/>
          <w:lang w:val="en-IN" w:eastAsia="en-IN"/>
        </w:rPr>
        <w:t xml:space="preserve">Proactive Group, (2023). </w:t>
      </w:r>
      <w:r w:rsidRPr="00615F44">
        <w:rPr>
          <w:rFonts w:ascii="Arial" w:hAnsi="Arial" w:eastAsia="Times New Roman" w:cs="Arial"/>
          <w:i/>
          <w:color w:val="222222"/>
          <w:highlight w:val="white"/>
          <w:lang w:val="en-IN" w:eastAsia="en-IN"/>
        </w:rPr>
        <w:t xml:space="preserve">Zizzi owner Azzurri Group reports jump in </w:t>
      </w:r>
      <w:proofErr w:type="gramStart"/>
      <w:r w:rsidRPr="00615F44">
        <w:rPr>
          <w:rFonts w:ascii="Arial" w:hAnsi="Arial" w:eastAsia="Times New Roman" w:cs="Arial"/>
          <w:i/>
          <w:color w:val="222222"/>
          <w:highlight w:val="white"/>
          <w:lang w:val="en-IN" w:eastAsia="en-IN"/>
        </w:rPr>
        <w:t>sales</w:t>
      </w:r>
      <w:proofErr w:type="gramEnd"/>
      <w:r w:rsidRPr="00615F44">
        <w:rPr>
          <w:rFonts w:ascii="Arial" w:hAnsi="Arial" w:eastAsia="Times New Roman" w:cs="Arial"/>
          <w:i/>
          <w:color w:val="222222"/>
          <w:highlight w:val="white"/>
          <w:lang w:val="en-IN" w:eastAsia="en-IN"/>
        </w:rPr>
        <w:t xml:space="preserve"> but margins squeezed by rising costs. </w:t>
      </w:r>
      <w:r w:rsidRPr="00615F44">
        <w:rPr>
          <w:rFonts w:ascii="Arial" w:hAnsi="Arial" w:eastAsia="Times New Roman" w:cs="Arial"/>
          <w:color w:val="222222"/>
          <w:highlight w:val="white"/>
          <w:lang w:val="en-IN" w:eastAsia="en-IN"/>
        </w:rPr>
        <w:t xml:space="preserve">Available at: </w:t>
      </w:r>
      <w:hyperlink r:id="rId23">
        <w:r w:rsidRPr="00615F44">
          <w:rPr>
            <w:rFonts w:ascii="Arial" w:hAnsi="Arial" w:eastAsia="Times New Roman" w:cs="Arial"/>
            <w:color w:val="1155CC"/>
            <w:highlight w:val="white"/>
            <w:u w:val="single"/>
            <w:lang w:val="en-IN" w:eastAsia="en-IN"/>
          </w:rPr>
          <w:t>https://www.proactiveinvestors.ca/companies/news/209011/archives/niche/sectors/cannabis-%5Bnew-t2%5D/archives/niche/sectors/pharma-%26-biotech/34</w:t>
        </w:r>
      </w:hyperlink>
      <w:r w:rsidRPr="00615F44">
        <w:rPr>
          <w:rFonts w:ascii="Arial" w:hAnsi="Arial" w:eastAsia="Times New Roman" w:cs="Arial"/>
          <w:color w:val="222222"/>
          <w:highlight w:val="white"/>
          <w:lang w:val="en-IN" w:eastAsia="en-IN"/>
        </w:rPr>
        <w:t xml:space="preserve"> [Accessed: 28th February, 2023]</w:t>
      </w:r>
    </w:p>
    <w:p w:rsidRPr="00615F44" w:rsidR="00615F44" w:rsidP="00615F44" w:rsidRDefault="00615F44" w14:paraId="2F135CF5" w14:textId="77777777">
      <w:pP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color w:val="222222"/>
          <w:highlight w:val="white"/>
          <w:lang w:val="en-IN" w:eastAsia="en-IN"/>
        </w:rPr>
        <w:t xml:space="preserve">Rodionova, Z., (2016). </w:t>
      </w:r>
      <w:r w:rsidRPr="00615F44">
        <w:rPr>
          <w:rFonts w:ascii="Arial" w:hAnsi="Arial" w:eastAsia="Times New Roman" w:cs="Arial"/>
          <w:i/>
          <w:color w:val="222222"/>
          <w:highlight w:val="white"/>
          <w:lang w:val="en-IN" w:eastAsia="en-IN"/>
        </w:rPr>
        <w:t>Zizzi reduces staff perks after the introduction of the national living wage.</w:t>
      </w:r>
      <w:r w:rsidRPr="00615F44">
        <w:rPr>
          <w:rFonts w:ascii="Arial" w:hAnsi="Arial" w:eastAsia="Times New Roman" w:cs="Arial"/>
          <w:color w:val="222222"/>
          <w:highlight w:val="white"/>
          <w:lang w:val="en-IN" w:eastAsia="en-IN"/>
        </w:rPr>
        <w:t xml:space="preserve"> Available at: </w:t>
      </w:r>
      <w:hyperlink r:id="rId24">
        <w:r w:rsidRPr="00615F44">
          <w:rPr>
            <w:rFonts w:ascii="Arial" w:hAnsi="Arial" w:eastAsia="Times New Roman" w:cs="Arial"/>
            <w:color w:val="1155CC"/>
            <w:highlight w:val="white"/>
            <w:u w:val="single"/>
            <w:lang w:val="en-IN" w:eastAsia="en-IN"/>
          </w:rPr>
          <w:t>https://www.independent.co.uk/news/business/news/zizzi-cuts-staff-tips-and-free-meals-after-the-introduction-of-the-national-living-wage-a7002026.html</w:t>
        </w:r>
      </w:hyperlink>
      <w:r w:rsidRPr="00615F44">
        <w:rPr>
          <w:rFonts w:ascii="Arial" w:hAnsi="Arial" w:eastAsia="Times New Roman" w:cs="Arial"/>
          <w:color w:val="222222"/>
          <w:highlight w:val="white"/>
          <w:lang w:val="en-IN" w:eastAsia="en-IN"/>
        </w:rPr>
        <w:t xml:space="preserve"> [Accessed 28 February 2023]</w:t>
      </w:r>
    </w:p>
    <w:p w:rsidRPr="00615F44" w:rsidR="00615F44" w:rsidP="00615F44" w:rsidRDefault="00615F44" w14:paraId="14E1F102" w14:textId="77777777">
      <w:pPr>
        <w:pBdr>
          <w:top w:val="none" w:color="D9D9E3" w:sz="0" w:space="0"/>
          <w:left w:val="none" w:color="D9D9E3" w:sz="0" w:space="0"/>
          <w:bottom w:val="none" w:color="D9D9E3" w:sz="0" w:space="0"/>
          <w:right w:val="none" w:color="D9D9E3" w:sz="0" w:space="0"/>
          <w:between w:val="none" w:color="D9D9E3" w:sz="0" w:space="0"/>
        </w:pBd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color w:val="222222"/>
          <w:highlight w:val="white"/>
          <w:lang w:val="en-IN" w:eastAsia="en-IN"/>
        </w:rPr>
        <w:t xml:space="preserve">Schein, E.H., (2019). A new era for culture, change, and leadership. </w:t>
      </w:r>
      <w:r w:rsidRPr="00615F44">
        <w:rPr>
          <w:rFonts w:ascii="Arial" w:hAnsi="Arial" w:eastAsia="Times New Roman" w:cs="Arial"/>
          <w:i/>
          <w:color w:val="222222"/>
          <w:highlight w:val="white"/>
          <w:lang w:val="en-IN" w:eastAsia="en-IN"/>
        </w:rPr>
        <w:t>MIT Sloan Management Review</w:t>
      </w:r>
      <w:r w:rsidRPr="00615F44">
        <w:rPr>
          <w:rFonts w:ascii="Arial" w:hAnsi="Arial" w:eastAsia="Times New Roman" w:cs="Arial"/>
          <w:color w:val="222222"/>
          <w:highlight w:val="white"/>
          <w:lang w:val="en-IN" w:eastAsia="en-IN"/>
        </w:rPr>
        <w:t xml:space="preserve">, </w:t>
      </w:r>
      <w:r w:rsidRPr="00615F44">
        <w:rPr>
          <w:rFonts w:ascii="Arial" w:hAnsi="Arial" w:eastAsia="Times New Roman" w:cs="Arial"/>
          <w:i/>
          <w:color w:val="222222"/>
          <w:highlight w:val="white"/>
          <w:lang w:val="en-IN" w:eastAsia="en-IN"/>
        </w:rPr>
        <w:t>60</w:t>
      </w:r>
      <w:r w:rsidRPr="00615F44">
        <w:rPr>
          <w:rFonts w:ascii="Arial" w:hAnsi="Arial" w:eastAsia="Times New Roman" w:cs="Arial"/>
          <w:color w:val="222222"/>
          <w:highlight w:val="white"/>
          <w:lang w:val="en-IN" w:eastAsia="en-IN"/>
        </w:rPr>
        <w:t>(4), pp.52-58.</w:t>
      </w:r>
    </w:p>
    <w:p w:rsidRPr="00615F44" w:rsidR="00615F44" w:rsidP="00615F44" w:rsidRDefault="00615F44" w14:paraId="3AE79093" w14:textId="77777777">
      <w:pP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color w:val="222222"/>
          <w:highlight w:val="white"/>
          <w:lang w:val="en-IN" w:eastAsia="en-IN"/>
        </w:rPr>
        <w:t xml:space="preserve">Scott-Delany, F., (2022). </w:t>
      </w:r>
      <w:r w:rsidRPr="00615F44">
        <w:rPr>
          <w:rFonts w:ascii="Arial" w:hAnsi="Arial" w:eastAsia="Times New Roman" w:cs="Arial"/>
          <w:i/>
          <w:color w:val="222222"/>
          <w:highlight w:val="white"/>
          <w:lang w:val="en-IN" w:eastAsia="en-IN"/>
        </w:rPr>
        <w:t>Azzurri recovers strongly in 2022.</w:t>
      </w:r>
      <w:r w:rsidRPr="00615F44">
        <w:rPr>
          <w:rFonts w:ascii="Arial" w:hAnsi="Arial" w:eastAsia="Times New Roman" w:cs="Arial"/>
          <w:color w:val="222222"/>
          <w:highlight w:val="white"/>
          <w:lang w:val="en-IN" w:eastAsia="en-IN"/>
        </w:rPr>
        <w:t xml:space="preserve"> Available at: </w:t>
      </w:r>
      <w:hyperlink r:id="rId25">
        <w:r w:rsidRPr="00615F44">
          <w:rPr>
            <w:rFonts w:ascii="Arial" w:hAnsi="Arial" w:eastAsia="Times New Roman" w:cs="Arial"/>
            <w:color w:val="1155CC"/>
            <w:highlight w:val="white"/>
            <w:u w:val="single"/>
            <w:lang w:val="en-IN" w:eastAsia="en-IN"/>
          </w:rPr>
          <w:t>https://www.bighospitality.co.uk/Article/2022/11/30/ask-italian-zizzi-and-coco-di-mama-operator-azzurri-sees-revenues-increase-strongly-in-2022</w:t>
        </w:r>
      </w:hyperlink>
      <w:r w:rsidRPr="00615F44">
        <w:rPr>
          <w:rFonts w:ascii="Arial" w:hAnsi="Arial" w:eastAsia="Times New Roman" w:cs="Arial"/>
          <w:color w:val="222222"/>
          <w:highlight w:val="white"/>
          <w:lang w:val="en-IN" w:eastAsia="en-IN"/>
        </w:rPr>
        <w:t xml:space="preserve">  [Accessed: 26th February, 2023]</w:t>
      </w:r>
    </w:p>
    <w:p w:rsidRPr="00615F44" w:rsidR="00615F44" w:rsidP="00615F44" w:rsidRDefault="00615F44" w14:paraId="60A22FBE" w14:textId="77777777">
      <w:pPr>
        <w:pBdr>
          <w:top w:val="none" w:color="D9D9E3" w:sz="0" w:space="0"/>
          <w:left w:val="none" w:color="D9D9E3" w:sz="0" w:space="0"/>
          <w:bottom w:val="none" w:color="D9D9E3" w:sz="0" w:space="0"/>
          <w:right w:val="none" w:color="D9D9E3" w:sz="0" w:space="0"/>
          <w:between w:val="none" w:color="D9D9E3" w:sz="0" w:space="0"/>
        </w:pBd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color w:val="222222"/>
          <w:highlight w:val="white"/>
          <w:lang w:val="en-IN" w:eastAsia="en-IN"/>
        </w:rPr>
        <w:t xml:space="preserve">Statista, (2023). </w:t>
      </w:r>
      <w:r w:rsidRPr="00615F44">
        <w:rPr>
          <w:rFonts w:ascii="Arial" w:hAnsi="Arial" w:eastAsia="Times New Roman" w:cs="Arial"/>
          <w:i/>
          <w:color w:val="222222"/>
          <w:highlight w:val="white"/>
          <w:lang w:val="en-IN" w:eastAsia="en-IN"/>
        </w:rPr>
        <w:t>Inbound tourist visits to the UK 2002-2023.</w:t>
      </w:r>
      <w:r w:rsidRPr="00615F44">
        <w:rPr>
          <w:rFonts w:ascii="Arial" w:hAnsi="Arial" w:eastAsia="Times New Roman" w:cs="Arial"/>
          <w:color w:val="222222"/>
          <w:highlight w:val="white"/>
          <w:lang w:val="en-IN" w:eastAsia="en-IN"/>
        </w:rPr>
        <w:t xml:space="preserve"> Available at: </w:t>
      </w:r>
      <w:hyperlink r:id="rId26">
        <w:r w:rsidRPr="00615F44">
          <w:rPr>
            <w:rFonts w:ascii="Arial" w:hAnsi="Arial" w:eastAsia="Times New Roman" w:cs="Arial"/>
            <w:color w:val="1155CC"/>
            <w:highlight w:val="white"/>
            <w:u w:val="single"/>
            <w:lang w:val="en-IN" w:eastAsia="en-IN"/>
          </w:rPr>
          <w:t>https://www.statista.com/statistics/287133/annual-number-of-overseas-visits-to-the-united-kingdom-uk/</w:t>
        </w:r>
      </w:hyperlink>
      <w:r w:rsidRPr="00615F44">
        <w:rPr>
          <w:rFonts w:ascii="Arial" w:hAnsi="Arial" w:eastAsia="Times New Roman" w:cs="Arial"/>
          <w:color w:val="222222"/>
          <w:highlight w:val="white"/>
          <w:lang w:val="en-IN" w:eastAsia="en-IN"/>
        </w:rPr>
        <w:t xml:space="preserve"> [Accessed: 25th February, 2023]</w:t>
      </w:r>
      <w:r w:rsidRPr="00615F44">
        <w:rPr>
          <w:rFonts w:ascii="Arial" w:hAnsi="Arial" w:eastAsia="Times New Roman" w:cs="Arial"/>
          <w:lang w:val="en-IN" w:eastAsia="en-IN"/>
        </w:rPr>
        <w:br w:type="page"/>
      </w:r>
    </w:p>
    <w:p w:rsidRPr="00615F44" w:rsidR="00615F44" w:rsidP="00615F44" w:rsidRDefault="00615F44" w14:paraId="490E6BC8" w14:textId="77777777">
      <w:pPr>
        <w:pBdr>
          <w:top w:val="none" w:color="D9D9E3" w:sz="0" w:space="0"/>
          <w:left w:val="none" w:color="D9D9E3" w:sz="0" w:space="0"/>
          <w:bottom w:val="none" w:color="D9D9E3" w:sz="0" w:space="0"/>
          <w:right w:val="none" w:color="D9D9E3" w:sz="0" w:space="0"/>
          <w:between w:val="none" w:color="D9D9E3" w:sz="0" w:space="0"/>
        </w:pBd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color w:val="222222"/>
          <w:highlight w:val="white"/>
          <w:lang w:val="en-IN" w:eastAsia="en-IN"/>
        </w:rPr>
        <w:lastRenderedPageBreak/>
        <w:t xml:space="preserve">Tran, Q.H., 2021. Organisational culture, leadership behaviour and job satisfaction in the Vietnam context. </w:t>
      </w:r>
      <w:r w:rsidRPr="00615F44">
        <w:rPr>
          <w:rFonts w:ascii="Arial" w:hAnsi="Arial" w:eastAsia="Times New Roman" w:cs="Arial"/>
          <w:i/>
          <w:color w:val="222222"/>
          <w:highlight w:val="white"/>
          <w:lang w:val="en-IN" w:eastAsia="en-IN"/>
        </w:rPr>
        <w:t>International Journal of Organizational Analysis</w:t>
      </w:r>
      <w:r w:rsidRPr="00615F44">
        <w:rPr>
          <w:rFonts w:ascii="Arial" w:hAnsi="Arial" w:eastAsia="Times New Roman" w:cs="Arial"/>
          <w:color w:val="222222"/>
          <w:highlight w:val="white"/>
          <w:lang w:val="en-IN" w:eastAsia="en-IN"/>
        </w:rPr>
        <w:t xml:space="preserve">, </w:t>
      </w:r>
      <w:r w:rsidRPr="00615F44">
        <w:rPr>
          <w:rFonts w:ascii="Arial" w:hAnsi="Arial" w:eastAsia="Times New Roman" w:cs="Arial"/>
          <w:i/>
          <w:color w:val="222222"/>
          <w:highlight w:val="white"/>
          <w:lang w:val="en-IN" w:eastAsia="en-IN"/>
        </w:rPr>
        <w:t>29</w:t>
      </w:r>
      <w:r w:rsidRPr="00615F44">
        <w:rPr>
          <w:rFonts w:ascii="Arial" w:hAnsi="Arial" w:eastAsia="Times New Roman" w:cs="Arial"/>
          <w:color w:val="222222"/>
          <w:highlight w:val="white"/>
          <w:lang w:val="en-IN" w:eastAsia="en-IN"/>
        </w:rPr>
        <w:t>(1), pp.136-154.</w:t>
      </w:r>
    </w:p>
    <w:p w:rsidRPr="00615F44" w:rsidR="00615F44" w:rsidP="00615F44" w:rsidRDefault="00615F44" w14:paraId="4949B6BD" w14:textId="77777777">
      <w:pPr>
        <w:pBdr>
          <w:top w:val="none" w:color="D9D9E3" w:sz="0" w:space="0"/>
          <w:left w:val="none" w:color="D9D9E3" w:sz="0" w:space="0"/>
          <w:bottom w:val="none" w:color="D9D9E3" w:sz="0" w:space="0"/>
          <w:right w:val="none" w:color="D9D9E3" w:sz="0" w:space="0"/>
          <w:between w:val="none" w:color="D9D9E3" w:sz="0" w:space="0"/>
        </w:pBdr>
        <w:spacing w:after="0" w:line="360" w:lineRule="auto"/>
        <w:jc w:val="both"/>
        <w:rPr>
          <w:rFonts w:ascii="Arial" w:hAnsi="Arial" w:eastAsia="Times New Roman" w:cs="Arial"/>
          <w:lang w:val="en-IN" w:eastAsia="en-IN"/>
        </w:rPr>
      </w:pPr>
      <w:proofErr w:type="spellStart"/>
      <w:r w:rsidRPr="00615F44">
        <w:rPr>
          <w:rFonts w:ascii="Arial" w:hAnsi="Arial" w:eastAsia="Times New Roman" w:cs="Arial"/>
          <w:lang w:val="en-IN" w:eastAsia="en-IN"/>
        </w:rPr>
        <w:t>Tripadvisor</w:t>
      </w:r>
      <w:proofErr w:type="spellEnd"/>
      <w:r w:rsidRPr="00615F44">
        <w:rPr>
          <w:rFonts w:ascii="Arial" w:hAnsi="Arial" w:eastAsia="Times New Roman" w:cs="Arial"/>
          <w:lang w:val="en-IN" w:eastAsia="en-IN"/>
        </w:rPr>
        <w:t xml:space="preserve">, (2022). </w:t>
      </w:r>
      <w:r w:rsidRPr="00615F44">
        <w:rPr>
          <w:rFonts w:ascii="Arial" w:hAnsi="Arial" w:eastAsia="Times New Roman" w:cs="Arial"/>
          <w:i/>
          <w:lang w:val="en-IN" w:eastAsia="en-IN"/>
        </w:rPr>
        <w:t xml:space="preserve">Zizzi. </w:t>
      </w:r>
      <w:r w:rsidRPr="00615F44">
        <w:rPr>
          <w:rFonts w:ascii="Arial" w:hAnsi="Arial" w:eastAsia="Times New Roman" w:cs="Arial"/>
          <w:lang w:val="en-IN" w:eastAsia="en-IN"/>
        </w:rPr>
        <w:t xml:space="preserve">Available at: </w:t>
      </w:r>
      <w:hyperlink r:id="rId27">
        <w:r w:rsidRPr="00615F44">
          <w:rPr>
            <w:rFonts w:ascii="Arial" w:hAnsi="Arial" w:eastAsia="Times New Roman" w:cs="Arial"/>
            <w:color w:val="1155CC"/>
            <w:u w:val="single"/>
            <w:lang w:val="en-IN" w:eastAsia="en-IN"/>
          </w:rPr>
          <w:t>https://www.tripadvisor.com/LocationPhotoDirectLink-g186338-d1018964-i53301837-Zizzi_Earl_s_Court-London_England.html</w:t>
        </w:r>
      </w:hyperlink>
      <w:r w:rsidRPr="00615F44">
        <w:rPr>
          <w:rFonts w:ascii="Arial" w:hAnsi="Arial" w:eastAsia="Times New Roman" w:cs="Arial"/>
          <w:lang w:val="en-IN" w:eastAsia="en-IN"/>
        </w:rPr>
        <w:t xml:space="preserve"> [Accessed 28 February 2023]</w:t>
      </w:r>
    </w:p>
    <w:p w:rsidRPr="00615F44" w:rsidR="00615F44" w:rsidP="00615F44" w:rsidRDefault="00615F44" w14:paraId="2BF45DC2" w14:textId="77777777">
      <w:pPr>
        <w:pBdr>
          <w:top w:val="none" w:color="D9D9E3" w:sz="0" w:space="0"/>
          <w:left w:val="none" w:color="D9D9E3" w:sz="0" w:space="0"/>
          <w:bottom w:val="none" w:color="D9D9E3" w:sz="0" w:space="0"/>
          <w:right w:val="none" w:color="D9D9E3" w:sz="0" w:space="0"/>
          <w:between w:val="none" w:color="D9D9E3" w:sz="0" w:space="0"/>
        </w:pBdr>
        <w:spacing w:after="0" w:line="360" w:lineRule="auto"/>
        <w:jc w:val="both"/>
        <w:rPr>
          <w:rFonts w:ascii="Arial" w:hAnsi="Arial" w:eastAsia="Times New Roman" w:cs="Arial"/>
          <w:lang w:val="en-IN" w:eastAsia="en-IN"/>
        </w:rPr>
      </w:pPr>
      <w:r w:rsidRPr="00615F44">
        <w:rPr>
          <w:rFonts w:ascii="Arial" w:hAnsi="Arial" w:eastAsia="Times New Roman" w:cs="Arial"/>
          <w:lang w:val="en-IN" w:eastAsia="en-IN"/>
        </w:rPr>
        <w:t xml:space="preserve">Wear E Zizzi, (2022). </w:t>
      </w:r>
      <w:r w:rsidRPr="00615F44">
        <w:rPr>
          <w:rFonts w:ascii="Arial" w:hAnsi="Arial" w:eastAsia="Times New Roman" w:cs="Arial"/>
          <w:i/>
          <w:lang w:val="en-IN" w:eastAsia="en-IN"/>
        </w:rPr>
        <w:t xml:space="preserve">Instagram. </w:t>
      </w:r>
      <w:r w:rsidRPr="00615F44">
        <w:rPr>
          <w:rFonts w:ascii="Arial" w:hAnsi="Arial" w:eastAsia="Times New Roman" w:cs="Arial"/>
          <w:lang w:val="en-IN" w:eastAsia="en-IN"/>
        </w:rPr>
        <w:t xml:space="preserve">Available </w:t>
      </w:r>
      <w:proofErr w:type="spellStart"/>
      <w:r w:rsidRPr="00615F44">
        <w:rPr>
          <w:rFonts w:ascii="Arial" w:hAnsi="Arial" w:eastAsia="Times New Roman" w:cs="Arial"/>
          <w:lang w:val="en-IN" w:eastAsia="en-IN"/>
        </w:rPr>
        <w:t>at:</w:t>
      </w:r>
      <w:hyperlink r:id="rId28">
        <w:r w:rsidRPr="00615F44">
          <w:rPr>
            <w:rFonts w:ascii="Arial" w:hAnsi="Arial" w:eastAsia="Times New Roman" w:cs="Arial"/>
            <w:color w:val="1155CC"/>
            <w:u w:val="single"/>
            <w:lang w:val="en-IN" w:eastAsia="en-IN"/>
          </w:rPr>
          <w:t>https</w:t>
        </w:r>
        <w:proofErr w:type="spellEnd"/>
        <w:r w:rsidRPr="00615F44">
          <w:rPr>
            <w:rFonts w:ascii="Arial" w:hAnsi="Arial" w:eastAsia="Times New Roman" w:cs="Arial"/>
            <w:color w:val="1155CC"/>
            <w:u w:val="single"/>
            <w:lang w:val="en-IN" w:eastAsia="en-IN"/>
          </w:rPr>
          <w:t>://www.instagram.com/wearezizzi/?hl=en</w:t>
        </w:r>
      </w:hyperlink>
      <w:r w:rsidRPr="00615F44">
        <w:rPr>
          <w:rFonts w:ascii="Arial" w:hAnsi="Arial" w:eastAsia="Times New Roman" w:cs="Arial"/>
          <w:lang w:val="en-IN" w:eastAsia="en-IN"/>
        </w:rPr>
        <w:t xml:space="preserve">  [Accessed 28 February 2023]</w:t>
      </w:r>
    </w:p>
    <w:p w:rsidRPr="00615F44" w:rsidR="00615F44" w:rsidP="00615F44" w:rsidRDefault="00615F44" w14:paraId="58BDA0EF" w14:textId="77777777">
      <w:pPr>
        <w:spacing w:after="0" w:line="360" w:lineRule="auto"/>
        <w:jc w:val="both"/>
        <w:rPr>
          <w:rFonts w:ascii="Arial" w:hAnsi="Arial" w:eastAsia="Times New Roman" w:cs="Arial"/>
          <w:color w:val="222222"/>
          <w:highlight w:val="white"/>
          <w:lang w:val="en-IN" w:eastAsia="en-IN"/>
        </w:rPr>
      </w:pPr>
      <w:r w:rsidRPr="00615F44">
        <w:rPr>
          <w:rFonts w:ascii="Arial" w:hAnsi="Arial" w:eastAsia="Times New Roman" w:cs="Arial"/>
          <w:lang w:val="en-IN" w:eastAsia="en-IN"/>
        </w:rPr>
        <w:t xml:space="preserve">World Bank, (2021). </w:t>
      </w:r>
      <w:hyperlink r:id="rId29">
        <w:r w:rsidRPr="00615F44">
          <w:rPr>
            <w:rFonts w:ascii="Arial" w:hAnsi="Arial" w:eastAsia="Times New Roman" w:cs="Arial"/>
            <w:i/>
            <w:lang w:val="en-IN" w:eastAsia="en-IN"/>
          </w:rPr>
          <w:t>Literacy rate, adult total (% of people ages 15 and above)</w:t>
        </w:r>
      </w:hyperlink>
      <w:r w:rsidRPr="00615F44">
        <w:rPr>
          <w:rFonts w:ascii="Arial" w:hAnsi="Arial" w:eastAsia="Times New Roman" w:cs="Arial"/>
          <w:i/>
          <w:color w:val="222222"/>
          <w:highlight w:val="white"/>
          <w:lang w:val="en-IN" w:eastAsia="en-IN"/>
        </w:rPr>
        <w:t>.</w:t>
      </w:r>
      <w:r w:rsidRPr="00615F44">
        <w:rPr>
          <w:rFonts w:ascii="Arial" w:hAnsi="Arial" w:eastAsia="Times New Roman" w:cs="Arial"/>
          <w:color w:val="222222"/>
          <w:highlight w:val="white"/>
          <w:lang w:val="en-IN" w:eastAsia="en-IN"/>
        </w:rPr>
        <w:t xml:space="preserve"> Available at: </w:t>
      </w:r>
      <w:hyperlink r:id="rId30">
        <w:r w:rsidRPr="00615F44">
          <w:rPr>
            <w:rFonts w:ascii="Arial" w:hAnsi="Arial" w:eastAsia="Times New Roman" w:cs="Arial"/>
            <w:color w:val="1155CC"/>
            <w:highlight w:val="white"/>
            <w:u w:val="single"/>
            <w:lang w:val="en-IN" w:eastAsia="en-IN"/>
          </w:rPr>
          <w:t>https://data.worldbank.org/indicator/SE.ADT.LITR.ZS</w:t>
        </w:r>
      </w:hyperlink>
      <w:r w:rsidRPr="00615F44">
        <w:rPr>
          <w:rFonts w:ascii="Arial" w:hAnsi="Arial" w:eastAsia="Times New Roman" w:cs="Arial"/>
          <w:color w:val="222222"/>
          <w:highlight w:val="white"/>
          <w:lang w:val="en-IN" w:eastAsia="en-IN"/>
        </w:rPr>
        <w:t xml:space="preserve"> [Accessed: 26th </w:t>
      </w:r>
      <w:proofErr w:type="gramStart"/>
      <w:r w:rsidRPr="00615F44">
        <w:rPr>
          <w:rFonts w:ascii="Arial" w:hAnsi="Arial" w:eastAsia="Times New Roman" w:cs="Arial"/>
          <w:color w:val="222222"/>
          <w:highlight w:val="white"/>
          <w:lang w:val="en-IN" w:eastAsia="en-IN"/>
        </w:rPr>
        <w:t>February,</w:t>
      </w:r>
      <w:proofErr w:type="gramEnd"/>
      <w:r w:rsidRPr="00615F44">
        <w:rPr>
          <w:rFonts w:ascii="Arial" w:hAnsi="Arial" w:eastAsia="Times New Roman" w:cs="Arial"/>
          <w:color w:val="222222"/>
          <w:highlight w:val="white"/>
          <w:lang w:val="en-IN" w:eastAsia="en-IN"/>
        </w:rPr>
        <w:t xml:space="preserve"> 2023]</w:t>
      </w:r>
    </w:p>
    <w:p w:rsidRPr="00615F44" w:rsidR="00615F44" w:rsidP="00615F44" w:rsidRDefault="00615F44" w14:paraId="7DD3D945" w14:textId="77777777">
      <w:pPr>
        <w:pBdr>
          <w:top w:val="none" w:color="D9D9E3" w:sz="0" w:space="0"/>
          <w:left w:val="none" w:color="D9D9E3" w:sz="0" w:space="0"/>
          <w:bottom w:val="none" w:color="D9D9E3" w:sz="0" w:space="0"/>
          <w:right w:val="none" w:color="D9D9E3" w:sz="0" w:space="0"/>
          <w:between w:val="none" w:color="D9D9E3" w:sz="0" w:space="0"/>
        </w:pBdr>
        <w:spacing w:after="0" w:line="360" w:lineRule="auto"/>
        <w:jc w:val="both"/>
        <w:rPr>
          <w:rFonts w:ascii="Arial" w:hAnsi="Arial" w:eastAsia="Times New Roman" w:cs="Arial"/>
          <w:lang w:val="en-IN" w:eastAsia="en-IN"/>
        </w:rPr>
      </w:pPr>
      <w:r w:rsidRPr="00615F44">
        <w:rPr>
          <w:rFonts w:ascii="Arial" w:hAnsi="Arial" w:eastAsia="Times New Roman" w:cs="Arial"/>
          <w:lang w:val="en-IN" w:eastAsia="en-IN"/>
        </w:rPr>
        <w:t xml:space="preserve">Zizzi, (2022). </w:t>
      </w:r>
      <w:r w:rsidRPr="00615F44">
        <w:rPr>
          <w:rFonts w:ascii="Arial" w:hAnsi="Arial" w:eastAsia="Times New Roman" w:cs="Arial"/>
          <w:i/>
          <w:lang w:val="en-IN" w:eastAsia="en-IN"/>
        </w:rPr>
        <w:t xml:space="preserve">Home page. </w:t>
      </w:r>
      <w:r w:rsidRPr="00615F44">
        <w:rPr>
          <w:rFonts w:ascii="Arial" w:hAnsi="Arial" w:eastAsia="Times New Roman" w:cs="Arial"/>
          <w:lang w:val="en-IN" w:eastAsia="en-IN"/>
        </w:rPr>
        <w:t xml:space="preserve">Available at: </w:t>
      </w:r>
      <w:hyperlink r:id="rId31">
        <w:r w:rsidRPr="00615F44">
          <w:rPr>
            <w:rFonts w:ascii="Arial" w:hAnsi="Arial" w:eastAsia="Times New Roman" w:cs="Arial"/>
            <w:color w:val="1155CC"/>
            <w:u w:val="single"/>
            <w:lang w:val="en-IN" w:eastAsia="en-IN"/>
          </w:rPr>
          <w:t>https://www.zizzi.co.uk/</w:t>
        </w:r>
      </w:hyperlink>
      <w:r w:rsidRPr="00615F44">
        <w:rPr>
          <w:rFonts w:ascii="Arial" w:hAnsi="Arial" w:eastAsia="Times New Roman" w:cs="Arial"/>
          <w:lang w:val="en-IN" w:eastAsia="en-IN"/>
        </w:rPr>
        <w:t xml:space="preserve"> [Accessed 28 February 2023]</w:t>
      </w:r>
    </w:p>
    <w:p w:rsidRPr="007C65C0" w:rsidR="007C65C0" w:rsidP="007C65C0" w:rsidRDefault="007C65C0" w14:paraId="2B26EE7E" w14:textId="77777777"/>
    <w:sectPr w:rsidRPr="007C65C0" w:rsidR="007C65C0" w:rsidSect="00D44946">
      <w:footerReference w:type="default" r:id="rId32"/>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2189F" w:rsidP="00D44946" w:rsidRDefault="00E2189F" w14:paraId="722DA971" w14:textId="77777777">
      <w:pPr>
        <w:spacing w:after="0" w:line="240" w:lineRule="auto"/>
      </w:pPr>
      <w:r>
        <w:separator/>
      </w:r>
    </w:p>
  </w:endnote>
  <w:endnote w:type="continuationSeparator" w:id="0">
    <w:p w:rsidR="00E2189F" w:rsidP="00D44946" w:rsidRDefault="00E2189F" w14:paraId="57DB811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3660451"/>
      <w:docPartObj>
        <w:docPartGallery w:val="Page Numbers (Bottom of Page)"/>
        <w:docPartUnique/>
      </w:docPartObj>
    </w:sdtPr>
    <w:sdtEndPr>
      <w:rPr>
        <w:noProof/>
      </w:rPr>
    </w:sdtEndPr>
    <w:sdtContent>
      <w:p w:rsidR="00D44946" w:rsidRDefault="00D44946" w14:paraId="759184B9" w14:textId="3D93EC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44946" w:rsidRDefault="00D44946" w14:paraId="19DBA74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2189F" w:rsidP="00D44946" w:rsidRDefault="00E2189F" w14:paraId="4EB54EED" w14:textId="77777777">
      <w:pPr>
        <w:spacing w:after="0" w:line="240" w:lineRule="auto"/>
      </w:pPr>
      <w:r>
        <w:separator/>
      </w:r>
    </w:p>
  </w:footnote>
  <w:footnote w:type="continuationSeparator" w:id="0">
    <w:p w:rsidR="00E2189F" w:rsidP="00D44946" w:rsidRDefault="00E2189F" w14:paraId="03F39F2E"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F5F"/>
    <w:rsid w:val="00000000"/>
    <w:rsid w:val="00244BCD"/>
    <w:rsid w:val="00266978"/>
    <w:rsid w:val="003874F8"/>
    <w:rsid w:val="003A3072"/>
    <w:rsid w:val="003E47E7"/>
    <w:rsid w:val="00400891"/>
    <w:rsid w:val="0042244F"/>
    <w:rsid w:val="0045565E"/>
    <w:rsid w:val="004A4F5F"/>
    <w:rsid w:val="004C6CEB"/>
    <w:rsid w:val="004D75B9"/>
    <w:rsid w:val="00525EE8"/>
    <w:rsid w:val="005C2448"/>
    <w:rsid w:val="00615F44"/>
    <w:rsid w:val="006B1D14"/>
    <w:rsid w:val="007C1F01"/>
    <w:rsid w:val="007C65C0"/>
    <w:rsid w:val="00932FF9"/>
    <w:rsid w:val="00991919"/>
    <w:rsid w:val="00AF6AC4"/>
    <w:rsid w:val="00B01699"/>
    <w:rsid w:val="00C00E73"/>
    <w:rsid w:val="00C1150A"/>
    <w:rsid w:val="00CD6212"/>
    <w:rsid w:val="00CF691A"/>
    <w:rsid w:val="00D44946"/>
    <w:rsid w:val="00DF1084"/>
    <w:rsid w:val="00E2189F"/>
    <w:rsid w:val="00F27BCB"/>
    <w:rsid w:val="00F851F6"/>
    <w:rsid w:val="00F965DE"/>
    <w:rsid w:val="0A891938"/>
    <w:rsid w:val="29085594"/>
    <w:rsid w:val="47879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A9EB4"/>
  <w15:chartTrackingRefBased/>
  <w15:docId w15:val="{372EEC15-DD2B-4FC7-B8E1-EE4207005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44BCD"/>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44BCD"/>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615F44"/>
    <w:pPr>
      <w:outlineLvl w:val="9"/>
    </w:pPr>
    <w:rPr>
      <w:lang w:val="en-US"/>
    </w:rPr>
  </w:style>
  <w:style w:type="paragraph" w:styleId="TOC1">
    <w:name w:val="toc 1"/>
    <w:basedOn w:val="Normal"/>
    <w:next w:val="Normal"/>
    <w:autoRedefine/>
    <w:uiPriority w:val="39"/>
    <w:unhideWhenUsed/>
    <w:rsid w:val="00615F44"/>
    <w:pPr>
      <w:spacing w:after="100"/>
    </w:pPr>
  </w:style>
  <w:style w:type="character" w:styleId="Hyperlink">
    <w:name w:val="Hyperlink"/>
    <w:basedOn w:val="DefaultParagraphFont"/>
    <w:uiPriority w:val="99"/>
    <w:unhideWhenUsed/>
    <w:rsid w:val="00615F44"/>
    <w:rPr>
      <w:color w:val="0563C1" w:themeColor="hyperlink"/>
      <w:u w:val="single"/>
    </w:rPr>
  </w:style>
  <w:style w:type="paragraph" w:styleId="Header">
    <w:name w:val="header"/>
    <w:basedOn w:val="Normal"/>
    <w:link w:val="HeaderChar"/>
    <w:uiPriority w:val="99"/>
    <w:unhideWhenUsed/>
    <w:rsid w:val="00D44946"/>
    <w:pPr>
      <w:tabs>
        <w:tab w:val="center" w:pos="4513"/>
        <w:tab w:val="right" w:pos="9026"/>
      </w:tabs>
      <w:spacing w:after="0" w:line="240" w:lineRule="auto"/>
    </w:pPr>
  </w:style>
  <w:style w:type="character" w:styleId="HeaderChar" w:customStyle="1">
    <w:name w:val="Header Char"/>
    <w:basedOn w:val="DefaultParagraphFont"/>
    <w:link w:val="Header"/>
    <w:uiPriority w:val="99"/>
    <w:rsid w:val="00D44946"/>
  </w:style>
  <w:style w:type="paragraph" w:styleId="Footer">
    <w:name w:val="footer"/>
    <w:basedOn w:val="Normal"/>
    <w:link w:val="FooterChar"/>
    <w:uiPriority w:val="99"/>
    <w:unhideWhenUsed/>
    <w:rsid w:val="00D44946"/>
    <w:pPr>
      <w:tabs>
        <w:tab w:val="center" w:pos="4513"/>
        <w:tab w:val="right" w:pos="9026"/>
      </w:tabs>
      <w:spacing w:after="0" w:line="240" w:lineRule="auto"/>
    </w:pPr>
  </w:style>
  <w:style w:type="character" w:styleId="FooterChar" w:customStyle="1">
    <w:name w:val="Footer Char"/>
    <w:basedOn w:val="DefaultParagraphFont"/>
    <w:link w:val="Footer"/>
    <w:uiPriority w:val="99"/>
    <w:rsid w:val="00D449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theguardian.com/business/2020/jul/17/ask-italian-and-zizzi-pizza-chains-to-close-75-restaurants" TargetMode="External" Id="rId13" /><Relationship Type="http://schemas.openxmlformats.org/officeDocument/2006/relationships/hyperlink" Target="https://www.bloomberg.com/news/articles/2022-08-17/a-top-uk-chef-deals-with-the-rising-price-of-pasta-bolognese" TargetMode="External" Id="rId18" /><Relationship Type="http://schemas.openxmlformats.org/officeDocument/2006/relationships/hyperlink" Target="https://www.statista.com/statistics/287133/annual-number-of-overseas-visits-to-the-united-kingdom-uk/" TargetMode="External" Id="rId26" /><Relationship Type="http://schemas.openxmlformats.org/officeDocument/2006/relationships/settings" Target="settings.xml" Id="rId3" /><Relationship Type="http://schemas.openxmlformats.org/officeDocument/2006/relationships/hyperlink" Target="https://travelshift.com/blog/tourism-politics-go-hand-in-hand/" TargetMode="External" Id="rId21" /><Relationship Type="http://schemas.openxmlformats.org/officeDocument/2006/relationships/theme" Target="theme/theme1.xml" Id="rId34" /><Relationship Type="http://schemas.openxmlformats.org/officeDocument/2006/relationships/image" Target="media/image1.png" Id="rId7" /><Relationship Type="http://schemas.openxmlformats.org/officeDocument/2006/relationships/hyperlink" Target="https://atmanco.com/resources/blog/organizational-culture-challenges/" TargetMode="External" Id="rId12" /><Relationship Type="http://schemas.openxmlformats.org/officeDocument/2006/relationships/hyperlink" Target="https://assets.publishing.service.gov.uk/government/uploads/system/uploads/attachment_data/file/992974/Tourism_Recovery_Plan__Web_Accessible_.pdf" TargetMode="External" Id="rId17" /><Relationship Type="http://schemas.openxmlformats.org/officeDocument/2006/relationships/hyperlink" Target="https://www.bighospitality.co.uk/Article/2022/11/30/ask-italian-zizzi-and-coco-di-mama-operator-azzurri-sees-revenues-increase-strongly-in-2022" TargetMode="External" Id="rId25" /><Relationship Type="http://schemas.openxmlformats.org/officeDocument/2006/relationships/fontTable" Target="fontTable.xml" Id="rId33" /><Relationship Type="http://schemas.openxmlformats.org/officeDocument/2006/relationships/styles" Target="styles.xml" Id="rId2" /><Relationship Type="http://schemas.openxmlformats.org/officeDocument/2006/relationships/hyperlink" Target="https://www.food.gov.uk/about-us/key-regulations" TargetMode="External" Id="rId16" /><Relationship Type="http://schemas.openxmlformats.org/officeDocument/2006/relationships/hyperlink" Target="https://en-gb.workplace.com/blog/workplace-culture" TargetMode="External" Id="rId20" /><Relationship Type="http://schemas.openxmlformats.org/officeDocument/2006/relationships/hyperlink" Target="https://data.worldbank.org/indicator/SE.ADT.LITR.ZS" TargetMode="External" Id="rId29"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bankofengland.co.uk/monetary-policy" TargetMode="External" Id="rId11" /><Relationship Type="http://schemas.openxmlformats.org/officeDocument/2006/relationships/hyperlink" Target="https://www.independent.co.uk/news/business/news/zizzi-cuts-staff-tips-and-free-meals-after-the-introduction-of-the-national-living-wage-a7002026.html" TargetMode="External" Id="rId24" /><Relationship Type="http://schemas.openxmlformats.org/officeDocument/2006/relationships/footer" Target="footer1.xml" Id="rId32" /><Relationship Type="http://schemas.openxmlformats.org/officeDocument/2006/relationships/footnotes" Target="footnotes.xml" Id="rId5" /><Relationship Type="http://schemas.openxmlformats.org/officeDocument/2006/relationships/hyperlink" Target="https://yougov.co.uk/topics/society/articles-reports/2022/04/20/part-three-favourite-cuisines-and-junk-food" TargetMode="External" Id="rId15" /><Relationship Type="http://schemas.openxmlformats.org/officeDocument/2006/relationships/hyperlink" Target="https://www.proactiveinvestors.ca/companies/news/209011/archives/niche/sectors/cannabis-%5Bnew-t2%5D/archives/niche/sectors/pharma-%26-biotech/34" TargetMode="External" Id="rId23" /><Relationship Type="http://schemas.openxmlformats.org/officeDocument/2006/relationships/hyperlink" Target="https://www.instagram.com/wearezizzi/?hl=en" TargetMode="External" Id="rId28" /><Relationship Type="http://schemas.openxmlformats.org/officeDocument/2006/relationships/hyperlink" Target="https://www.alamy.com/stock-photo/zizzi-italian-restaurant.html?page=2&amp;sortBy=relevant" TargetMode="External" Id="rId10" /><Relationship Type="http://schemas.openxmlformats.org/officeDocument/2006/relationships/hyperlink" Target="https://www.smartcapitalmind.com/what-are-the-most-common-organizational-culture-problems.htm" TargetMode="External" Id="rId19" /><Relationship Type="http://schemas.openxmlformats.org/officeDocument/2006/relationships/hyperlink" Target="https://www.zizzi.co.uk/" TargetMode="Externa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www.theguardian.com/business/2020/jul/17/ask-italian-and-zizzi-pizza-chains-to-close-75-restaurants" TargetMode="External" Id="rId14" /><Relationship Type="http://schemas.openxmlformats.org/officeDocument/2006/relationships/hyperlink" Target="https://www.theguardian.com/commentisfree/2015/sep/22/life-waitress-low-pay-sexual-harassment" TargetMode="External" Id="rId22" /><Relationship Type="http://schemas.openxmlformats.org/officeDocument/2006/relationships/hyperlink" Target="https://www.tripadvisor.com/LocationPhotoDirectLink-g186338-d1018964-i53301837-Zizzi_Earl_s_Court-London_England.html" TargetMode="External" Id="rId27" /><Relationship Type="http://schemas.openxmlformats.org/officeDocument/2006/relationships/hyperlink" Target="https://data.worldbank.org/indicator/SE.ADT.LITR.ZS" TargetMode="External" Id="rId30" /><Relationship Type="http://schemas.openxmlformats.org/officeDocument/2006/relationships/image" Target="media/image2.png" Id="rId8" /><Relationship Type="http://schemas.openxmlformats.org/officeDocument/2006/relationships/glossaryDocument" Target="glossary/document.xml" Id="R0f71b13706e747c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1430bb3-da19-46a7-bae7-739ac1f56e77}"/>
      </w:docPartPr>
      <w:docPartBody>
        <w:p w14:paraId="478791F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A01DCC-2EF4-46D5-9FEA-985BAC389AF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Mihai Tincu</dc:creator>
  <keywords/>
  <dc:description/>
  <lastModifiedBy>Mihai Tincu (2109992)</lastModifiedBy>
  <revision>30</revision>
  <dcterms:created xsi:type="dcterms:W3CDTF">2023-03-11T20:43:00.0000000Z</dcterms:created>
  <dcterms:modified xsi:type="dcterms:W3CDTF">2023-03-17T10:14:17.2051699Z</dcterms:modified>
</coreProperties>
</file>