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52EEF7" w14:textId="77777777" w:rsidR="00820BE3" w:rsidRPr="00820BE3" w:rsidRDefault="00820BE3" w:rsidP="00820BE3">
      <w:pPr>
        <w:rPr>
          <w:rFonts w:ascii="Times New Roman" w:hAnsi="Times New Roman" w:cs="Times New Roman"/>
        </w:rPr>
      </w:pPr>
      <w:r w:rsidRPr="00820BE3">
        <w:rPr>
          <w:rFonts w:ascii="Times New Roman" w:hAnsi="Times New Roman" w:cs="Times New Roman"/>
        </w:rPr>
        <w:t>Analyse potential links between terrorism and other forms of criminality, and comment upon the potential of an insider threat within the police service.</w:t>
      </w:r>
    </w:p>
    <w:p w14:paraId="65B13262" w14:textId="31DDB6C6" w:rsidR="00FD039F" w:rsidRPr="00F8322B" w:rsidRDefault="005671E0" w:rsidP="00DB0238">
      <w:pPr>
        <w:rPr>
          <w:rFonts w:ascii="Times New Roman" w:hAnsi="Times New Roman" w:cs="Times New Roman"/>
        </w:rPr>
      </w:pPr>
      <w:r w:rsidRPr="00F8322B">
        <w:rPr>
          <w:rFonts w:ascii="Times New Roman" w:hAnsi="Times New Roman" w:cs="Times New Roman"/>
        </w:rPr>
        <w:br/>
        <w:t>ANSWER:</w:t>
      </w:r>
      <w:r w:rsidRPr="00F8322B">
        <w:rPr>
          <w:rFonts w:ascii="Times New Roman" w:hAnsi="Times New Roman" w:cs="Times New Roman"/>
        </w:rPr>
        <w:br/>
      </w:r>
      <w:r w:rsidR="00AC7060" w:rsidRPr="00F8322B">
        <w:rPr>
          <w:rFonts w:ascii="Times New Roman" w:hAnsi="Times New Roman" w:cs="Times New Roman"/>
        </w:rPr>
        <w:br/>
      </w:r>
      <w:r w:rsidR="00231520" w:rsidRPr="00F8322B">
        <w:rPr>
          <w:rFonts w:ascii="Times New Roman" w:hAnsi="Times New Roman" w:cs="Times New Roman"/>
        </w:rPr>
        <w:t xml:space="preserve">Terrorism can be defined as </w:t>
      </w:r>
      <w:r w:rsidR="00772BD1" w:rsidRPr="00F8322B">
        <w:rPr>
          <w:rFonts w:ascii="Times New Roman" w:hAnsi="Times New Roman" w:cs="Times New Roman"/>
          <w:i/>
          <w:iCs/>
        </w:rPr>
        <w:t>‘</w:t>
      </w:r>
      <w:r w:rsidR="00231520" w:rsidRPr="00F8322B">
        <w:rPr>
          <w:rFonts w:ascii="Times New Roman" w:hAnsi="Times New Roman" w:cs="Times New Roman"/>
          <w:i/>
          <w:iCs/>
        </w:rPr>
        <w:t>an action or threat designed to influence the government or intimidate the public. Its purpose is to advance a political, religious or ideological cause</w:t>
      </w:r>
      <w:r w:rsidR="00772BD1" w:rsidRPr="00F8322B">
        <w:rPr>
          <w:rFonts w:ascii="Times New Roman" w:hAnsi="Times New Roman" w:cs="Times New Roman"/>
          <w:i/>
          <w:iCs/>
        </w:rPr>
        <w:t xml:space="preserve">.’ </w:t>
      </w:r>
      <w:r w:rsidR="00EC1B7B" w:rsidRPr="00F8322B">
        <w:rPr>
          <w:rFonts w:ascii="Times New Roman" w:hAnsi="Times New Roman" w:cs="Times New Roman"/>
        </w:rPr>
        <w:t xml:space="preserve">(Educate </w:t>
      </w:r>
      <w:r w:rsidR="009A24F1" w:rsidRPr="00F8322B">
        <w:rPr>
          <w:rFonts w:ascii="Times New Roman" w:hAnsi="Times New Roman" w:cs="Times New Roman"/>
        </w:rPr>
        <w:t>A</w:t>
      </w:r>
      <w:r w:rsidR="00EC1B7B" w:rsidRPr="00F8322B">
        <w:rPr>
          <w:rFonts w:ascii="Times New Roman" w:hAnsi="Times New Roman" w:cs="Times New Roman"/>
        </w:rPr>
        <w:t xml:space="preserve">gainst Hate, </w:t>
      </w:r>
      <w:r w:rsidR="009A24F1" w:rsidRPr="00F8322B">
        <w:rPr>
          <w:rFonts w:ascii="Times New Roman" w:hAnsi="Times New Roman" w:cs="Times New Roman"/>
        </w:rPr>
        <w:t>2016)</w:t>
      </w:r>
      <w:r w:rsidR="00743C69" w:rsidRPr="00F8322B">
        <w:rPr>
          <w:rFonts w:ascii="Times New Roman" w:hAnsi="Times New Roman" w:cs="Times New Roman"/>
        </w:rPr>
        <w:br/>
      </w:r>
      <w:r w:rsidR="00AC7060" w:rsidRPr="00F8322B">
        <w:rPr>
          <w:rFonts w:ascii="Times New Roman" w:hAnsi="Times New Roman" w:cs="Times New Roman"/>
          <w:i/>
          <w:iCs/>
        </w:rPr>
        <w:br/>
      </w:r>
      <w:r w:rsidR="0013193F" w:rsidRPr="00F8322B">
        <w:rPr>
          <w:rFonts w:ascii="Times New Roman" w:hAnsi="Times New Roman" w:cs="Times New Roman"/>
        </w:rPr>
        <w:t>Primarily</w:t>
      </w:r>
      <w:r w:rsidR="00E53A17" w:rsidRPr="00F8322B">
        <w:rPr>
          <w:rFonts w:ascii="Times New Roman" w:hAnsi="Times New Roman" w:cs="Times New Roman"/>
        </w:rPr>
        <w:t>,</w:t>
      </w:r>
      <w:r w:rsidR="00B572E0" w:rsidRPr="00F8322B">
        <w:rPr>
          <w:rFonts w:ascii="Times New Roman" w:hAnsi="Times New Roman" w:cs="Times New Roman"/>
        </w:rPr>
        <w:t xml:space="preserve"> </w:t>
      </w:r>
      <w:r w:rsidR="00D40D85" w:rsidRPr="00F8322B">
        <w:rPr>
          <w:rFonts w:ascii="Times New Roman" w:hAnsi="Times New Roman" w:cs="Times New Roman"/>
        </w:rPr>
        <w:t>MI5</w:t>
      </w:r>
      <w:r w:rsidR="00EE5519" w:rsidRPr="00F8322B">
        <w:rPr>
          <w:rFonts w:ascii="Times New Roman" w:hAnsi="Times New Roman" w:cs="Times New Roman"/>
        </w:rPr>
        <w:t xml:space="preserve"> </w:t>
      </w:r>
      <w:r w:rsidR="00EB4448" w:rsidRPr="00F8322B">
        <w:rPr>
          <w:rFonts w:ascii="Times New Roman" w:hAnsi="Times New Roman" w:cs="Times New Roman"/>
        </w:rPr>
        <w:t>(2019)</w:t>
      </w:r>
      <w:r w:rsidR="00D40D85" w:rsidRPr="00F8322B">
        <w:rPr>
          <w:rFonts w:ascii="Times New Roman" w:hAnsi="Times New Roman" w:cs="Times New Roman"/>
        </w:rPr>
        <w:t xml:space="preserve"> notes that the</w:t>
      </w:r>
      <w:r w:rsidR="00B572E0" w:rsidRPr="00F8322B">
        <w:rPr>
          <w:rFonts w:ascii="Times New Roman" w:hAnsi="Times New Roman" w:cs="Times New Roman"/>
        </w:rPr>
        <w:t xml:space="preserve"> UK </w:t>
      </w:r>
      <w:r w:rsidR="00EE5519" w:rsidRPr="00F8322B">
        <w:rPr>
          <w:rFonts w:ascii="Times New Roman" w:hAnsi="Times New Roman" w:cs="Times New Roman"/>
        </w:rPr>
        <w:t>is a</w:t>
      </w:r>
      <w:r w:rsidR="00B572E0" w:rsidRPr="00F8322B">
        <w:rPr>
          <w:rFonts w:ascii="Times New Roman" w:hAnsi="Times New Roman" w:cs="Times New Roman"/>
        </w:rPr>
        <w:t xml:space="preserve"> target of terrorism from</w:t>
      </w:r>
      <w:r w:rsidR="00F03EBE" w:rsidRPr="00F8322B">
        <w:rPr>
          <w:rFonts w:ascii="Times New Roman" w:hAnsi="Times New Roman" w:cs="Times New Roman"/>
        </w:rPr>
        <w:t xml:space="preserve"> organisations like Al Qaeda and the Islamic State in Iraq and the Levant. They control territory in regions without functioning governments, which makes it simpler for them to organise sophisticated operations and train new members. Furthermore,</w:t>
      </w:r>
      <w:r w:rsidR="00EB4448" w:rsidRPr="00F8322B">
        <w:rPr>
          <w:rFonts w:ascii="Times New Roman" w:hAnsi="Times New Roman" w:cs="Times New Roman"/>
        </w:rPr>
        <w:t xml:space="preserve"> MI5 (2019)</w:t>
      </w:r>
      <w:r w:rsidR="007502EA" w:rsidRPr="00F8322B">
        <w:rPr>
          <w:rFonts w:ascii="Times New Roman" w:hAnsi="Times New Roman" w:cs="Times New Roman"/>
        </w:rPr>
        <w:t xml:space="preserve"> also</w:t>
      </w:r>
      <w:r w:rsidR="00B26C70" w:rsidRPr="00F8322B">
        <w:rPr>
          <w:rFonts w:ascii="Times New Roman" w:hAnsi="Times New Roman" w:cs="Times New Roman"/>
        </w:rPr>
        <w:t xml:space="preserve"> details </w:t>
      </w:r>
      <w:r w:rsidR="00061868" w:rsidRPr="00F8322B">
        <w:rPr>
          <w:rFonts w:ascii="Times New Roman" w:hAnsi="Times New Roman" w:cs="Times New Roman"/>
        </w:rPr>
        <w:t>that</w:t>
      </w:r>
      <w:r w:rsidR="00F03EBE" w:rsidRPr="00F8322B">
        <w:rPr>
          <w:rFonts w:ascii="Times New Roman" w:hAnsi="Times New Roman" w:cs="Times New Roman"/>
        </w:rPr>
        <w:t xml:space="preserve"> </w:t>
      </w:r>
      <w:r w:rsidR="00EC1B7B" w:rsidRPr="00F8322B">
        <w:rPr>
          <w:rFonts w:ascii="Times New Roman" w:hAnsi="Times New Roman" w:cs="Times New Roman"/>
        </w:rPr>
        <w:t>British interests continue to be seriously threatened by terrorism connected to Northern Ireland. Some republican groups continue to carry out terrorist operations, mostly against the security forces, despite the Provisional Irish Republican Army ceasing its terrorist campaign and now dedicating itself to the democratic process.</w:t>
      </w:r>
      <w:r w:rsidR="009A24F1" w:rsidRPr="00F8322B">
        <w:rPr>
          <w:rFonts w:ascii="Times New Roman" w:hAnsi="Times New Roman" w:cs="Times New Roman"/>
        </w:rPr>
        <w:t xml:space="preserve"> </w:t>
      </w:r>
      <w:r w:rsidR="007502EA" w:rsidRPr="00F8322B">
        <w:rPr>
          <w:rFonts w:ascii="Times New Roman" w:hAnsi="Times New Roman" w:cs="Times New Roman"/>
        </w:rPr>
        <w:br/>
      </w:r>
      <w:r w:rsidR="007502EA" w:rsidRPr="00F8322B">
        <w:rPr>
          <w:rFonts w:ascii="Times New Roman" w:hAnsi="Times New Roman" w:cs="Times New Roman"/>
        </w:rPr>
        <w:br/>
      </w:r>
      <w:r w:rsidR="00F14DEF" w:rsidRPr="00F8322B">
        <w:rPr>
          <w:rFonts w:ascii="Times New Roman" w:hAnsi="Times New Roman" w:cs="Times New Roman"/>
        </w:rPr>
        <w:t>As the above outlines,</w:t>
      </w:r>
      <w:r w:rsidR="007D5E6F" w:rsidRPr="00F8322B">
        <w:rPr>
          <w:rFonts w:ascii="Times New Roman" w:hAnsi="Times New Roman" w:cs="Times New Roman"/>
        </w:rPr>
        <w:t xml:space="preserve"> the source of</w:t>
      </w:r>
      <w:r w:rsidR="00F14DEF" w:rsidRPr="00F8322B">
        <w:rPr>
          <w:rFonts w:ascii="Times New Roman" w:hAnsi="Times New Roman" w:cs="Times New Roman"/>
        </w:rPr>
        <w:t xml:space="preserve"> terrorism is </w:t>
      </w:r>
      <w:r w:rsidR="007D5E6F" w:rsidRPr="00F8322B">
        <w:rPr>
          <w:rFonts w:ascii="Times New Roman" w:hAnsi="Times New Roman" w:cs="Times New Roman"/>
        </w:rPr>
        <w:t>generally</w:t>
      </w:r>
      <w:r w:rsidR="003B4921" w:rsidRPr="00F8322B">
        <w:rPr>
          <w:rFonts w:ascii="Times New Roman" w:hAnsi="Times New Roman" w:cs="Times New Roman"/>
        </w:rPr>
        <w:t xml:space="preserve"> considered to be</w:t>
      </w:r>
      <w:r w:rsidR="007D5E6F" w:rsidRPr="00F8322B">
        <w:rPr>
          <w:rFonts w:ascii="Times New Roman" w:hAnsi="Times New Roman" w:cs="Times New Roman"/>
        </w:rPr>
        <w:t xml:space="preserve"> </w:t>
      </w:r>
      <w:r w:rsidR="002F4B38" w:rsidRPr="00F8322B">
        <w:rPr>
          <w:rFonts w:ascii="Times New Roman" w:hAnsi="Times New Roman" w:cs="Times New Roman"/>
        </w:rPr>
        <w:t xml:space="preserve">from outside the UK and therefore an international threat. </w:t>
      </w:r>
      <w:r w:rsidR="00762615" w:rsidRPr="00F8322B">
        <w:rPr>
          <w:rFonts w:ascii="Times New Roman" w:hAnsi="Times New Roman" w:cs="Times New Roman"/>
        </w:rPr>
        <w:t xml:space="preserve">However, potential links between terrorism and other forms of criminality have been identified </w:t>
      </w:r>
      <w:r w:rsidR="00077ACD" w:rsidRPr="00F8322B">
        <w:rPr>
          <w:rFonts w:ascii="Times New Roman" w:hAnsi="Times New Roman" w:cs="Times New Roman"/>
        </w:rPr>
        <w:t xml:space="preserve">both within the UK </w:t>
      </w:r>
      <w:r w:rsidR="003A0787" w:rsidRPr="00F8322B">
        <w:rPr>
          <w:rFonts w:ascii="Times New Roman" w:hAnsi="Times New Roman" w:cs="Times New Roman"/>
        </w:rPr>
        <w:t>as well as</w:t>
      </w:r>
      <w:r w:rsidR="00077ACD" w:rsidRPr="00F8322B">
        <w:rPr>
          <w:rFonts w:ascii="Times New Roman" w:hAnsi="Times New Roman" w:cs="Times New Roman"/>
        </w:rPr>
        <w:t xml:space="preserve"> internationally</w:t>
      </w:r>
      <w:r w:rsidR="003A0787" w:rsidRPr="00F8322B">
        <w:rPr>
          <w:rFonts w:ascii="Times New Roman" w:hAnsi="Times New Roman" w:cs="Times New Roman"/>
        </w:rPr>
        <w:t>,</w:t>
      </w:r>
      <w:r w:rsidR="00077ACD" w:rsidRPr="00F8322B">
        <w:rPr>
          <w:rFonts w:ascii="Times New Roman" w:hAnsi="Times New Roman" w:cs="Times New Roman"/>
        </w:rPr>
        <w:t xml:space="preserve"> as </w:t>
      </w:r>
      <w:r w:rsidR="001D1E04" w:rsidRPr="00F8322B">
        <w:rPr>
          <w:rFonts w:ascii="Times New Roman" w:hAnsi="Times New Roman" w:cs="Times New Roman"/>
        </w:rPr>
        <w:t>this essay</w:t>
      </w:r>
      <w:r w:rsidR="00077ACD" w:rsidRPr="00F8322B">
        <w:rPr>
          <w:rFonts w:ascii="Times New Roman" w:hAnsi="Times New Roman" w:cs="Times New Roman"/>
        </w:rPr>
        <w:t xml:space="preserve"> will outline below.</w:t>
      </w:r>
      <w:r w:rsidR="00762615" w:rsidRPr="00F8322B">
        <w:rPr>
          <w:rFonts w:ascii="Times New Roman" w:hAnsi="Times New Roman" w:cs="Times New Roman"/>
        </w:rPr>
        <w:br/>
      </w:r>
      <w:r w:rsidR="00E4471B" w:rsidRPr="00F8322B">
        <w:rPr>
          <w:rFonts w:ascii="Times New Roman" w:hAnsi="Times New Roman" w:cs="Times New Roman"/>
        </w:rPr>
        <w:br/>
        <w:t>For example,</w:t>
      </w:r>
      <w:r w:rsidR="00B749F9" w:rsidRPr="00F8322B">
        <w:rPr>
          <w:rFonts w:ascii="Times New Roman" w:hAnsi="Times New Roman" w:cs="Times New Roman"/>
        </w:rPr>
        <w:t xml:space="preserve"> </w:t>
      </w:r>
      <w:r w:rsidR="00B32D4A" w:rsidRPr="00F8322B">
        <w:rPr>
          <w:rFonts w:ascii="Times New Roman" w:hAnsi="Times New Roman" w:cs="Times New Roman"/>
        </w:rPr>
        <w:t>economic crime is linked to terrorism.</w:t>
      </w:r>
      <w:r w:rsidR="00544749" w:rsidRPr="00F8322B">
        <w:rPr>
          <w:rFonts w:ascii="Times New Roman" w:hAnsi="Times New Roman" w:cs="Times New Roman"/>
        </w:rPr>
        <w:t xml:space="preserve"> </w:t>
      </w:r>
      <w:r w:rsidR="00D8525B" w:rsidRPr="00F8322B">
        <w:rPr>
          <w:rFonts w:ascii="Times New Roman" w:hAnsi="Times New Roman" w:cs="Times New Roman"/>
        </w:rPr>
        <w:t>Although terrorism is</w:t>
      </w:r>
      <w:r w:rsidR="00C22ED7" w:rsidRPr="00F8322B">
        <w:rPr>
          <w:rFonts w:ascii="Times New Roman" w:hAnsi="Times New Roman" w:cs="Times New Roman"/>
        </w:rPr>
        <w:t xml:space="preserve"> typically</w:t>
      </w:r>
      <w:r w:rsidR="00D8525B" w:rsidRPr="00F8322B">
        <w:rPr>
          <w:rFonts w:ascii="Times New Roman" w:hAnsi="Times New Roman" w:cs="Times New Roman"/>
        </w:rPr>
        <w:t xml:space="preserve"> associated with</w:t>
      </w:r>
      <w:r w:rsidR="002C1CA0" w:rsidRPr="00F8322B">
        <w:rPr>
          <w:rFonts w:ascii="Times New Roman" w:hAnsi="Times New Roman" w:cs="Times New Roman"/>
        </w:rPr>
        <w:t xml:space="preserve"> </w:t>
      </w:r>
      <w:r w:rsidR="004D22BE" w:rsidRPr="00F8322B">
        <w:rPr>
          <w:rFonts w:ascii="Times New Roman" w:hAnsi="Times New Roman" w:cs="Times New Roman"/>
        </w:rPr>
        <w:t>severe</w:t>
      </w:r>
      <w:r w:rsidR="00AE1F9B" w:rsidRPr="00F8322B">
        <w:rPr>
          <w:rFonts w:ascii="Times New Roman" w:hAnsi="Times New Roman" w:cs="Times New Roman"/>
        </w:rPr>
        <w:t xml:space="preserve"> acts of violence</w:t>
      </w:r>
      <w:r w:rsidR="00120EDE" w:rsidRPr="00F8322B">
        <w:rPr>
          <w:rFonts w:ascii="Times New Roman" w:hAnsi="Times New Roman" w:cs="Times New Roman"/>
        </w:rPr>
        <w:t xml:space="preserve"> crime</w:t>
      </w:r>
      <w:r w:rsidR="00AE1F9B" w:rsidRPr="00F8322B">
        <w:rPr>
          <w:rFonts w:ascii="Times New Roman" w:hAnsi="Times New Roman" w:cs="Times New Roman"/>
        </w:rPr>
        <w:t xml:space="preserve"> </w:t>
      </w:r>
      <w:r w:rsidR="002C1CA0" w:rsidRPr="00F8322B">
        <w:rPr>
          <w:rFonts w:ascii="Times New Roman" w:hAnsi="Times New Roman" w:cs="Times New Roman"/>
        </w:rPr>
        <w:t>such as the London and Manchester bombing</w:t>
      </w:r>
      <w:r w:rsidR="008067EB" w:rsidRPr="00F8322B">
        <w:rPr>
          <w:rFonts w:ascii="Times New Roman" w:hAnsi="Times New Roman" w:cs="Times New Roman"/>
        </w:rPr>
        <w:t>s</w:t>
      </w:r>
      <w:r w:rsidR="00120EDE" w:rsidRPr="00F8322B">
        <w:rPr>
          <w:rFonts w:ascii="Times New Roman" w:hAnsi="Times New Roman" w:cs="Times New Roman"/>
        </w:rPr>
        <w:t>,</w:t>
      </w:r>
      <w:r w:rsidR="00B303D6" w:rsidRPr="00F8322B">
        <w:rPr>
          <w:rFonts w:ascii="Times New Roman" w:hAnsi="Times New Roman" w:cs="Times New Roman"/>
        </w:rPr>
        <w:t xml:space="preserve"> </w:t>
      </w:r>
      <w:r w:rsidR="00625DDC" w:rsidRPr="00F8322B">
        <w:rPr>
          <w:rFonts w:ascii="Times New Roman" w:hAnsi="Times New Roman" w:cs="Times New Roman"/>
        </w:rPr>
        <w:t>terrorism has</w:t>
      </w:r>
      <w:r w:rsidR="005E5CF6" w:rsidRPr="00F8322B">
        <w:rPr>
          <w:rFonts w:ascii="Times New Roman" w:hAnsi="Times New Roman" w:cs="Times New Roman"/>
        </w:rPr>
        <w:t xml:space="preserve"> intrinsic links to economic and financial crime. U</w:t>
      </w:r>
      <w:r w:rsidR="00421697" w:rsidRPr="00F8322B">
        <w:rPr>
          <w:rFonts w:ascii="Times New Roman" w:hAnsi="Times New Roman" w:cs="Times New Roman"/>
        </w:rPr>
        <w:t>ltimately</w:t>
      </w:r>
      <w:r w:rsidR="00BC7D23" w:rsidRPr="00F8322B">
        <w:rPr>
          <w:rFonts w:ascii="Times New Roman" w:hAnsi="Times New Roman" w:cs="Times New Roman"/>
        </w:rPr>
        <w:t xml:space="preserve"> </w:t>
      </w:r>
      <w:r w:rsidR="002C1CA0" w:rsidRPr="00F8322B">
        <w:rPr>
          <w:rFonts w:ascii="Times New Roman" w:hAnsi="Times New Roman" w:cs="Times New Roman"/>
        </w:rPr>
        <w:t>as the United Nations (n.d.) note</w:t>
      </w:r>
      <w:r w:rsidR="00BC7D23" w:rsidRPr="00F8322B">
        <w:rPr>
          <w:rFonts w:ascii="Times New Roman" w:hAnsi="Times New Roman" w:cs="Times New Roman"/>
        </w:rPr>
        <w:t>,</w:t>
      </w:r>
      <w:r w:rsidR="00421697" w:rsidRPr="00F8322B">
        <w:rPr>
          <w:rFonts w:ascii="Times New Roman" w:hAnsi="Times New Roman" w:cs="Times New Roman"/>
        </w:rPr>
        <w:t xml:space="preserve"> </w:t>
      </w:r>
      <w:r w:rsidR="00BC7D23" w:rsidRPr="00F8322B">
        <w:rPr>
          <w:rFonts w:ascii="Times New Roman" w:hAnsi="Times New Roman" w:cs="Times New Roman"/>
        </w:rPr>
        <w:t>terrorists need money to operate. They cannot buy weapons, equipment, supplies, or services without</w:t>
      </w:r>
      <w:r w:rsidR="00D479AA" w:rsidRPr="00F8322B">
        <w:rPr>
          <w:rFonts w:ascii="Times New Roman" w:hAnsi="Times New Roman" w:cs="Times New Roman"/>
        </w:rPr>
        <w:t xml:space="preserve"> </w:t>
      </w:r>
      <w:r w:rsidR="00FF4B83" w:rsidRPr="00F8322B">
        <w:rPr>
          <w:rFonts w:ascii="Times New Roman" w:hAnsi="Times New Roman" w:cs="Times New Roman"/>
        </w:rPr>
        <w:t>sufficient</w:t>
      </w:r>
      <w:r w:rsidR="00BC7D23" w:rsidRPr="00F8322B">
        <w:rPr>
          <w:rFonts w:ascii="Times New Roman" w:hAnsi="Times New Roman" w:cs="Times New Roman"/>
        </w:rPr>
        <w:t xml:space="preserve"> </w:t>
      </w:r>
      <w:r w:rsidR="00570DF3" w:rsidRPr="00F8322B">
        <w:rPr>
          <w:rFonts w:ascii="Times New Roman" w:hAnsi="Times New Roman" w:cs="Times New Roman"/>
        </w:rPr>
        <w:t>funding</w:t>
      </w:r>
      <w:r w:rsidR="000A32F2" w:rsidRPr="00F8322B">
        <w:rPr>
          <w:rFonts w:ascii="Times New Roman" w:hAnsi="Times New Roman" w:cs="Times New Roman"/>
        </w:rPr>
        <w:t xml:space="preserve">. </w:t>
      </w:r>
      <w:r w:rsidR="00544749" w:rsidRPr="00F8322B">
        <w:rPr>
          <w:rFonts w:ascii="Times New Roman" w:hAnsi="Times New Roman" w:cs="Times New Roman"/>
        </w:rPr>
        <w:br/>
      </w:r>
      <w:r w:rsidR="00544749" w:rsidRPr="00F8322B">
        <w:rPr>
          <w:rFonts w:ascii="Times New Roman" w:hAnsi="Times New Roman" w:cs="Times New Roman"/>
        </w:rPr>
        <w:br/>
      </w:r>
      <w:r w:rsidR="00B32D4A" w:rsidRPr="00F8322B">
        <w:rPr>
          <w:rFonts w:ascii="Times New Roman" w:hAnsi="Times New Roman" w:cs="Times New Roman"/>
        </w:rPr>
        <w:t>T</w:t>
      </w:r>
      <w:r w:rsidR="004E4C30" w:rsidRPr="00F8322B">
        <w:rPr>
          <w:rFonts w:ascii="Times New Roman" w:hAnsi="Times New Roman" w:cs="Times New Roman"/>
        </w:rPr>
        <w:t>he Home Office (2022) notes</w:t>
      </w:r>
      <w:r w:rsidR="00B32D4A" w:rsidRPr="00F8322B">
        <w:rPr>
          <w:rFonts w:ascii="Times New Roman" w:hAnsi="Times New Roman" w:cs="Times New Roman"/>
        </w:rPr>
        <w:t xml:space="preserve"> that economic crime</w:t>
      </w:r>
      <w:r w:rsidR="00073E0D" w:rsidRPr="00F8322B">
        <w:rPr>
          <w:rFonts w:ascii="Times New Roman" w:hAnsi="Times New Roman" w:cs="Times New Roman"/>
        </w:rPr>
        <w:t xml:space="preserve"> encompasses</w:t>
      </w:r>
      <w:r w:rsidR="00B32D4A" w:rsidRPr="00F8322B">
        <w:rPr>
          <w:rFonts w:ascii="Times New Roman" w:hAnsi="Times New Roman" w:cs="Times New Roman"/>
        </w:rPr>
        <w:t xml:space="preserve"> </w:t>
      </w:r>
      <w:r w:rsidR="00073E0D" w:rsidRPr="00F8322B">
        <w:rPr>
          <w:rFonts w:ascii="Times New Roman" w:hAnsi="Times New Roman" w:cs="Times New Roman"/>
        </w:rPr>
        <w:t>a</w:t>
      </w:r>
      <w:r w:rsidR="002C2EF6" w:rsidRPr="00F8322B">
        <w:rPr>
          <w:rFonts w:ascii="Times New Roman" w:hAnsi="Times New Roman" w:cs="Times New Roman"/>
        </w:rPr>
        <w:t xml:space="preserve"> broad area of activities involving money, finances, or assets with the intent to defraud others or gain an unfair advantage for the perpetrator</w:t>
      </w:r>
      <w:r w:rsidR="00B001CE" w:rsidRPr="00F8322B">
        <w:rPr>
          <w:rFonts w:ascii="Times New Roman" w:hAnsi="Times New Roman" w:cs="Times New Roman"/>
        </w:rPr>
        <w:t xml:space="preserve">. </w:t>
      </w:r>
      <w:r w:rsidR="002C2EF6" w:rsidRPr="00F8322B">
        <w:rPr>
          <w:rFonts w:ascii="Times New Roman" w:hAnsi="Times New Roman" w:cs="Times New Roman"/>
        </w:rPr>
        <w:t>This has a significant negative impact on society and people</w:t>
      </w:r>
      <w:r w:rsidR="00D479AA" w:rsidRPr="00F8322B">
        <w:rPr>
          <w:rFonts w:ascii="Times New Roman" w:hAnsi="Times New Roman" w:cs="Times New Roman"/>
        </w:rPr>
        <w:t>,</w:t>
      </w:r>
      <w:r w:rsidR="002C2EF6" w:rsidRPr="00F8322B">
        <w:rPr>
          <w:rFonts w:ascii="Times New Roman" w:hAnsi="Times New Roman" w:cs="Times New Roman"/>
        </w:rPr>
        <w:t xml:space="preserve"> whil</w:t>
      </w:r>
      <w:r w:rsidR="00D479AA" w:rsidRPr="00F8322B">
        <w:rPr>
          <w:rFonts w:ascii="Times New Roman" w:hAnsi="Times New Roman" w:cs="Times New Roman"/>
        </w:rPr>
        <w:t>st also</w:t>
      </w:r>
      <w:r w:rsidR="002C2EF6" w:rsidRPr="00F8322B">
        <w:rPr>
          <w:rFonts w:ascii="Times New Roman" w:hAnsi="Times New Roman" w:cs="Times New Roman"/>
        </w:rPr>
        <w:t xml:space="preserve"> posing a threat to the UK's national security, economy, and institutions.</w:t>
      </w:r>
      <w:r w:rsidR="00B001CE" w:rsidRPr="00F8322B">
        <w:rPr>
          <w:rFonts w:ascii="Times New Roman" w:hAnsi="Times New Roman" w:cs="Times New Roman"/>
        </w:rPr>
        <w:t xml:space="preserve"> </w:t>
      </w:r>
      <w:r w:rsidR="00D12226" w:rsidRPr="00F8322B">
        <w:rPr>
          <w:rFonts w:ascii="Times New Roman" w:hAnsi="Times New Roman" w:cs="Times New Roman"/>
        </w:rPr>
        <w:br/>
      </w:r>
      <w:r w:rsidR="00D12226" w:rsidRPr="00F8322B">
        <w:rPr>
          <w:rFonts w:ascii="Times New Roman" w:hAnsi="Times New Roman" w:cs="Times New Roman"/>
        </w:rPr>
        <w:br/>
      </w:r>
      <w:r w:rsidR="00B21568" w:rsidRPr="00F8322B">
        <w:rPr>
          <w:rFonts w:ascii="Times New Roman" w:hAnsi="Times New Roman" w:cs="Times New Roman"/>
        </w:rPr>
        <w:t xml:space="preserve">The government has identified this link </w:t>
      </w:r>
      <w:r w:rsidR="00252C57" w:rsidRPr="00F8322B">
        <w:rPr>
          <w:rFonts w:ascii="Times New Roman" w:hAnsi="Times New Roman" w:cs="Times New Roman"/>
        </w:rPr>
        <w:t xml:space="preserve">and highlighted economic crime and </w:t>
      </w:r>
      <w:r w:rsidR="00EA68D0" w:rsidRPr="00F8322B">
        <w:rPr>
          <w:rFonts w:ascii="Times New Roman" w:hAnsi="Times New Roman" w:cs="Times New Roman"/>
        </w:rPr>
        <w:t>its</w:t>
      </w:r>
      <w:r w:rsidR="00252C57" w:rsidRPr="00F8322B">
        <w:rPr>
          <w:rFonts w:ascii="Times New Roman" w:hAnsi="Times New Roman" w:cs="Times New Roman"/>
        </w:rPr>
        <w:t xml:space="preserve"> links to other crime, including terrorism, as part of its </w:t>
      </w:r>
      <w:r w:rsidR="00DB6928" w:rsidRPr="00F8322B">
        <w:rPr>
          <w:rFonts w:ascii="Times New Roman" w:hAnsi="Times New Roman" w:cs="Times New Roman"/>
        </w:rPr>
        <w:t xml:space="preserve">recent </w:t>
      </w:r>
      <w:r w:rsidR="00CE4DCF" w:rsidRPr="00F8322B">
        <w:rPr>
          <w:rFonts w:ascii="Times New Roman" w:hAnsi="Times New Roman" w:cs="Times New Roman"/>
        </w:rPr>
        <w:t>‘</w:t>
      </w:r>
      <w:r w:rsidR="00233199" w:rsidRPr="00F8322B">
        <w:rPr>
          <w:rFonts w:ascii="Times New Roman" w:hAnsi="Times New Roman" w:cs="Times New Roman"/>
        </w:rPr>
        <w:t>Integrated</w:t>
      </w:r>
      <w:r w:rsidR="00CE4DCF" w:rsidRPr="00F8322B">
        <w:rPr>
          <w:rFonts w:ascii="Times New Roman" w:hAnsi="Times New Roman" w:cs="Times New Roman"/>
        </w:rPr>
        <w:t xml:space="preserve"> Review’. The Home Office (2022)</w:t>
      </w:r>
      <w:r w:rsidR="002271A4" w:rsidRPr="00F8322B">
        <w:rPr>
          <w:rFonts w:ascii="Times New Roman" w:hAnsi="Times New Roman" w:cs="Times New Roman"/>
        </w:rPr>
        <w:t xml:space="preserve"> further</w:t>
      </w:r>
      <w:r w:rsidR="00CE4DCF" w:rsidRPr="00F8322B">
        <w:rPr>
          <w:rFonts w:ascii="Times New Roman" w:hAnsi="Times New Roman" w:cs="Times New Roman"/>
        </w:rPr>
        <w:t xml:space="preserve"> </w:t>
      </w:r>
      <w:r w:rsidR="0012207B" w:rsidRPr="00F8322B">
        <w:rPr>
          <w:rFonts w:ascii="Times New Roman" w:hAnsi="Times New Roman" w:cs="Times New Roman"/>
        </w:rPr>
        <w:t>explains</w:t>
      </w:r>
      <w:r w:rsidR="00CE4DCF" w:rsidRPr="00F8322B">
        <w:rPr>
          <w:rFonts w:ascii="Times New Roman" w:hAnsi="Times New Roman" w:cs="Times New Roman"/>
        </w:rPr>
        <w:t xml:space="preserve"> </w:t>
      </w:r>
      <w:r w:rsidR="00225A8A" w:rsidRPr="00F8322B">
        <w:rPr>
          <w:rFonts w:ascii="Times New Roman" w:hAnsi="Times New Roman" w:cs="Times New Roman"/>
        </w:rPr>
        <w:t xml:space="preserve">how </w:t>
      </w:r>
      <w:r w:rsidR="00B05683" w:rsidRPr="00F8322B">
        <w:rPr>
          <w:rFonts w:ascii="Times New Roman" w:hAnsi="Times New Roman" w:cs="Times New Roman"/>
        </w:rPr>
        <w:t xml:space="preserve">the review </w:t>
      </w:r>
      <w:r w:rsidR="00225A8A" w:rsidRPr="00F8322B">
        <w:rPr>
          <w:rFonts w:ascii="Times New Roman" w:hAnsi="Times New Roman" w:cs="Times New Roman"/>
        </w:rPr>
        <w:t xml:space="preserve">has </w:t>
      </w:r>
      <w:r w:rsidR="00A647DE" w:rsidRPr="00F8322B">
        <w:rPr>
          <w:rFonts w:ascii="Times New Roman" w:hAnsi="Times New Roman" w:cs="Times New Roman"/>
        </w:rPr>
        <w:t>outlined</w:t>
      </w:r>
      <w:r w:rsidR="00225A8A" w:rsidRPr="00F8322B">
        <w:rPr>
          <w:rFonts w:ascii="Times New Roman" w:hAnsi="Times New Roman" w:cs="Times New Roman"/>
        </w:rPr>
        <w:t xml:space="preserve"> its commitment to combating economic crime and illegal money, which support terrorist organisations, organised crime groups, and other bad actors.</w:t>
      </w:r>
      <w:r w:rsidR="001B6A8F" w:rsidRPr="00F8322B">
        <w:rPr>
          <w:rFonts w:ascii="Times New Roman" w:hAnsi="Times New Roman" w:cs="Times New Roman"/>
        </w:rPr>
        <w:t xml:space="preserve"> </w:t>
      </w:r>
      <w:r w:rsidR="001B6A8F" w:rsidRPr="00F8322B">
        <w:rPr>
          <w:rFonts w:ascii="Times New Roman" w:hAnsi="Times New Roman" w:cs="Times New Roman"/>
        </w:rPr>
        <w:br/>
      </w:r>
      <w:r w:rsidR="001B6A8F" w:rsidRPr="00F8322B">
        <w:rPr>
          <w:rFonts w:ascii="Times New Roman" w:hAnsi="Times New Roman" w:cs="Times New Roman"/>
        </w:rPr>
        <w:br/>
      </w:r>
      <w:r w:rsidR="00465E1A" w:rsidRPr="00F8322B">
        <w:rPr>
          <w:rFonts w:ascii="Times New Roman" w:hAnsi="Times New Roman" w:cs="Times New Roman"/>
        </w:rPr>
        <w:t xml:space="preserve">A recent report by the Treasury </w:t>
      </w:r>
      <w:r w:rsidR="00EA33A5" w:rsidRPr="00F8322B">
        <w:rPr>
          <w:rFonts w:ascii="Times New Roman" w:hAnsi="Times New Roman" w:cs="Times New Roman"/>
        </w:rPr>
        <w:t>comments on the current terrorist financing activity and</w:t>
      </w:r>
      <w:r w:rsidR="009D6587" w:rsidRPr="00F8322B">
        <w:rPr>
          <w:rFonts w:ascii="Times New Roman" w:hAnsi="Times New Roman" w:cs="Times New Roman"/>
        </w:rPr>
        <w:t xml:space="preserve"> its</w:t>
      </w:r>
      <w:r w:rsidR="00EA33A5" w:rsidRPr="00F8322B">
        <w:rPr>
          <w:rFonts w:ascii="Times New Roman" w:hAnsi="Times New Roman" w:cs="Times New Roman"/>
        </w:rPr>
        <w:t xml:space="preserve"> scale</w:t>
      </w:r>
      <w:r w:rsidR="00557644" w:rsidRPr="00F8322B">
        <w:rPr>
          <w:rFonts w:ascii="Times New Roman" w:hAnsi="Times New Roman" w:cs="Times New Roman"/>
        </w:rPr>
        <w:t xml:space="preserve"> in the UK. </w:t>
      </w:r>
      <w:r w:rsidR="00A56892" w:rsidRPr="00F8322B">
        <w:rPr>
          <w:rFonts w:ascii="Times New Roman" w:hAnsi="Times New Roman" w:cs="Times New Roman"/>
        </w:rPr>
        <w:t>T</w:t>
      </w:r>
      <w:r w:rsidR="00195B61" w:rsidRPr="00F8322B">
        <w:rPr>
          <w:rFonts w:ascii="Times New Roman" w:hAnsi="Times New Roman" w:cs="Times New Roman"/>
        </w:rPr>
        <w:t>he report indicates that</w:t>
      </w:r>
      <w:r w:rsidR="00E16A29" w:rsidRPr="00F8322B">
        <w:rPr>
          <w:rFonts w:ascii="Times New Roman" w:hAnsi="Times New Roman" w:cs="Times New Roman"/>
        </w:rPr>
        <w:t xml:space="preserve"> this </w:t>
      </w:r>
      <w:r w:rsidR="00CF3EFA" w:rsidRPr="00F8322B">
        <w:rPr>
          <w:rFonts w:ascii="Times New Roman" w:hAnsi="Times New Roman" w:cs="Times New Roman"/>
        </w:rPr>
        <w:t>is</w:t>
      </w:r>
      <w:r w:rsidR="00195B61" w:rsidRPr="00F8322B">
        <w:rPr>
          <w:rFonts w:ascii="Times New Roman" w:hAnsi="Times New Roman" w:cs="Times New Roman"/>
        </w:rPr>
        <w:t xml:space="preserve"> not</w:t>
      </w:r>
      <w:r w:rsidR="00CF3EFA" w:rsidRPr="00F8322B">
        <w:rPr>
          <w:rFonts w:ascii="Times New Roman" w:hAnsi="Times New Roman" w:cs="Times New Roman"/>
        </w:rPr>
        <w:t xml:space="preserve"> being completed on a large scale.</w:t>
      </w:r>
      <w:r w:rsidR="008E7A2B" w:rsidRPr="00F8322B">
        <w:rPr>
          <w:rFonts w:ascii="Times New Roman" w:hAnsi="Times New Roman" w:cs="Times New Roman"/>
        </w:rPr>
        <w:t xml:space="preserve"> </w:t>
      </w:r>
      <w:r w:rsidR="002056D2" w:rsidRPr="00F8322B">
        <w:rPr>
          <w:rFonts w:ascii="Times New Roman" w:hAnsi="Times New Roman" w:cs="Times New Roman"/>
        </w:rPr>
        <w:t xml:space="preserve">HM Treasury (2020) </w:t>
      </w:r>
      <w:r w:rsidR="00255AE5" w:rsidRPr="00F8322B">
        <w:rPr>
          <w:rFonts w:ascii="Times New Roman" w:hAnsi="Times New Roman" w:cs="Times New Roman"/>
        </w:rPr>
        <w:t>acknowledges</w:t>
      </w:r>
      <w:r w:rsidR="002056D2" w:rsidRPr="00F8322B">
        <w:rPr>
          <w:rFonts w:ascii="Times New Roman" w:hAnsi="Times New Roman" w:cs="Times New Roman"/>
        </w:rPr>
        <w:t xml:space="preserve"> that terrorists do not consider raising and moving finances to be their major goal. Instead, terrorist financing activity is still primarily used to convey modest sums to accomplices abroad to fund low level attacks. </w:t>
      </w:r>
      <w:r w:rsidR="00CF3EFA" w:rsidRPr="00F8322B">
        <w:rPr>
          <w:rFonts w:ascii="Times New Roman" w:hAnsi="Times New Roman" w:cs="Times New Roman"/>
        </w:rPr>
        <w:br/>
      </w:r>
      <w:r w:rsidR="00CF3EFA" w:rsidRPr="00F8322B">
        <w:rPr>
          <w:rFonts w:ascii="Times New Roman" w:hAnsi="Times New Roman" w:cs="Times New Roman"/>
        </w:rPr>
        <w:br/>
      </w:r>
      <w:r w:rsidR="00642B92" w:rsidRPr="00F8322B">
        <w:rPr>
          <w:rFonts w:ascii="Times New Roman" w:hAnsi="Times New Roman" w:cs="Times New Roman"/>
        </w:rPr>
        <w:t xml:space="preserve">Despite this, the links between the two forms of crime are still evident. </w:t>
      </w:r>
      <w:r w:rsidR="00792B37" w:rsidRPr="00F8322B">
        <w:rPr>
          <w:rFonts w:ascii="Times New Roman" w:hAnsi="Times New Roman" w:cs="Times New Roman"/>
        </w:rPr>
        <w:t xml:space="preserve">HM Treasury (2020) </w:t>
      </w:r>
      <w:r w:rsidR="00606325" w:rsidRPr="00F8322B">
        <w:rPr>
          <w:rFonts w:ascii="Times New Roman" w:hAnsi="Times New Roman" w:cs="Times New Roman"/>
        </w:rPr>
        <w:t>outlines a number of</w:t>
      </w:r>
      <w:r w:rsidR="00E933FA" w:rsidRPr="00F8322B">
        <w:rPr>
          <w:rFonts w:ascii="Times New Roman" w:hAnsi="Times New Roman" w:cs="Times New Roman"/>
        </w:rPr>
        <w:t xml:space="preserve"> </w:t>
      </w:r>
      <w:r w:rsidR="008B4D10" w:rsidRPr="00F8322B">
        <w:rPr>
          <w:rFonts w:ascii="Times New Roman" w:hAnsi="Times New Roman" w:cs="Times New Roman"/>
        </w:rPr>
        <w:t xml:space="preserve"> illegal methods being used to finance terrorist activity</w:t>
      </w:r>
      <w:r w:rsidR="00E933FA" w:rsidRPr="00F8322B">
        <w:rPr>
          <w:rFonts w:ascii="Times New Roman" w:hAnsi="Times New Roman" w:cs="Times New Roman"/>
        </w:rPr>
        <w:t>. These</w:t>
      </w:r>
      <w:r w:rsidR="008B4D10" w:rsidRPr="00F8322B">
        <w:rPr>
          <w:rFonts w:ascii="Times New Roman" w:hAnsi="Times New Roman" w:cs="Times New Roman"/>
        </w:rPr>
        <w:t xml:space="preserve"> include fraud, </w:t>
      </w:r>
      <w:r w:rsidR="00EB0288" w:rsidRPr="00F8322B">
        <w:rPr>
          <w:rFonts w:ascii="Times New Roman" w:hAnsi="Times New Roman" w:cs="Times New Roman"/>
        </w:rPr>
        <w:t xml:space="preserve">misuse of systems like student loans and </w:t>
      </w:r>
      <w:r w:rsidR="005206F1" w:rsidRPr="00F8322B">
        <w:rPr>
          <w:rFonts w:ascii="Times New Roman" w:hAnsi="Times New Roman" w:cs="Times New Roman"/>
        </w:rPr>
        <w:t>as well as mistreatment of the charitable sector</w:t>
      </w:r>
      <w:r w:rsidR="00E933FA" w:rsidRPr="00F8322B">
        <w:rPr>
          <w:rFonts w:ascii="Times New Roman" w:hAnsi="Times New Roman" w:cs="Times New Roman"/>
        </w:rPr>
        <w:t xml:space="preserve"> as well. </w:t>
      </w:r>
      <w:r w:rsidR="00255AE5" w:rsidRPr="00F8322B">
        <w:rPr>
          <w:rFonts w:ascii="Times New Roman" w:hAnsi="Times New Roman" w:cs="Times New Roman"/>
        </w:rPr>
        <w:br/>
      </w:r>
      <w:r w:rsidR="00255AE5" w:rsidRPr="00F8322B">
        <w:rPr>
          <w:rFonts w:ascii="Times New Roman" w:hAnsi="Times New Roman" w:cs="Times New Roman"/>
        </w:rPr>
        <w:br/>
      </w:r>
      <w:r w:rsidR="002056D2" w:rsidRPr="00F8322B">
        <w:rPr>
          <w:rFonts w:ascii="Times New Roman" w:hAnsi="Times New Roman" w:cs="Times New Roman"/>
        </w:rPr>
        <w:br/>
      </w:r>
    </w:p>
    <w:p w14:paraId="1E437668" w14:textId="6DAACEE3" w:rsidR="005D7775" w:rsidRPr="00F8322B" w:rsidRDefault="001F348F" w:rsidP="005D7775">
      <w:pPr>
        <w:rPr>
          <w:rFonts w:ascii="Times New Roman" w:hAnsi="Times New Roman" w:cs="Times New Roman"/>
          <w:i/>
          <w:iCs/>
        </w:rPr>
      </w:pPr>
      <w:r w:rsidRPr="00F8322B">
        <w:rPr>
          <w:rFonts w:ascii="Times New Roman" w:hAnsi="Times New Roman" w:cs="Times New Roman"/>
        </w:rPr>
        <w:lastRenderedPageBreak/>
        <w:t>Another link that has been establish</w:t>
      </w:r>
      <w:r w:rsidR="00BE6CF8" w:rsidRPr="00F8322B">
        <w:rPr>
          <w:rFonts w:ascii="Times New Roman" w:hAnsi="Times New Roman" w:cs="Times New Roman"/>
        </w:rPr>
        <w:t>ed</w:t>
      </w:r>
      <w:r w:rsidRPr="00F8322B">
        <w:rPr>
          <w:rFonts w:ascii="Times New Roman" w:hAnsi="Times New Roman" w:cs="Times New Roman"/>
        </w:rPr>
        <w:t xml:space="preserve"> is between terrorist groups and organised crime groups</w:t>
      </w:r>
      <w:r w:rsidR="007D594B" w:rsidRPr="00F8322B">
        <w:rPr>
          <w:rFonts w:ascii="Times New Roman" w:hAnsi="Times New Roman" w:cs="Times New Roman"/>
        </w:rPr>
        <w:t xml:space="preserve"> (OCGs)</w:t>
      </w:r>
      <w:r w:rsidRPr="00F8322B">
        <w:rPr>
          <w:rFonts w:ascii="Times New Roman" w:hAnsi="Times New Roman" w:cs="Times New Roman"/>
        </w:rPr>
        <w:t>.</w:t>
      </w:r>
      <w:r w:rsidR="00921028" w:rsidRPr="00F8322B">
        <w:rPr>
          <w:rFonts w:ascii="Times New Roman" w:hAnsi="Times New Roman" w:cs="Times New Roman"/>
        </w:rPr>
        <w:t xml:space="preserve"> </w:t>
      </w:r>
      <w:r w:rsidR="00A243A3" w:rsidRPr="00F8322B">
        <w:rPr>
          <w:rFonts w:ascii="Times New Roman" w:hAnsi="Times New Roman" w:cs="Times New Roman"/>
        </w:rPr>
        <w:t xml:space="preserve">A 2017 report by Europol </w:t>
      </w:r>
      <w:r w:rsidR="00BE6CF8" w:rsidRPr="00F8322B">
        <w:rPr>
          <w:rFonts w:ascii="Times New Roman" w:hAnsi="Times New Roman" w:cs="Times New Roman"/>
        </w:rPr>
        <w:t>comments on</w:t>
      </w:r>
      <w:r w:rsidR="003C23CD" w:rsidRPr="00F8322B">
        <w:rPr>
          <w:rFonts w:ascii="Times New Roman" w:hAnsi="Times New Roman" w:cs="Times New Roman"/>
        </w:rPr>
        <w:t xml:space="preserve"> the current</w:t>
      </w:r>
      <w:r w:rsidR="00063113" w:rsidRPr="00F8322B">
        <w:rPr>
          <w:rFonts w:ascii="Times New Roman" w:hAnsi="Times New Roman" w:cs="Times New Roman"/>
        </w:rPr>
        <w:t xml:space="preserve"> links between the two. </w:t>
      </w:r>
      <w:r w:rsidR="00141DEE" w:rsidRPr="00F8322B">
        <w:rPr>
          <w:rFonts w:ascii="Times New Roman" w:hAnsi="Times New Roman" w:cs="Times New Roman"/>
        </w:rPr>
        <w:t xml:space="preserve">Europol (2017) notes </w:t>
      </w:r>
      <w:r w:rsidR="00530EEF" w:rsidRPr="00F8322B">
        <w:rPr>
          <w:rFonts w:ascii="Times New Roman" w:hAnsi="Times New Roman" w:cs="Times New Roman"/>
        </w:rPr>
        <w:t xml:space="preserve">that terrorism and the organisations that commit terrorist acts have developed dramatically over the previous decade. </w:t>
      </w:r>
      <w:r w:rsidR="009C50A5" w:rsidRPr="00F8322B">
        <w:rPr>
          <w:rFonts w:ascii="Times New Roman" w:hAnsi="Times New Roman" w:cs="Times New Roman"/>
        </w:rPr>
        <w:t xml:space="preserve"> Following</w:t>
      </w:r>
      <w:r w:rsidR="00530EEF" w:rsidRPr="00F8322B">
        <w:rPr>
          <w:rFonts w:ascii="Times New Roman" w:hAnsi="Times New Roman" w:cs="Times New Roman"/>
        </w:rPr>
        <w:t xml:space="preserve"> investigations into the terrorist attacks in Brussels and Paris, which occurred in March 2016 and November 2015,</w:t>
      </w:r>
      <w:r w:rsidR="00E55B3A" w:rsidRPr="00F8322B">
        <w:rPr>
          <w:rFonts w:ascii="Times New Roman" w:hAnsi="Times New Roman" w:cs="Times New Roman"/>
        </w:rPr>
        <w:t xml:space="preserve"> it had been</w:t>
      </w:r>
      <w:r w:rsidR="00530EEF" w:rsidRPr="00F8322B">
        <w:rPr>
          <w:rFonts w:ascii="Times New Roman" w:hAnsi="Times New Roman" w:cs="Times New Roman"/>
        </w:rPr>
        <w:t xml:space="preserve"> revealed that some of the perpetrators were involved in various types of serious and organised crime</w:t>
      </w:r>
      <w:r w:rsidR="00E55B3A" w:rsidRPr="00F8322B">
        <w:rPr>
          <w:rFonts w:ascii="Times New Roman" w:hAnsi="Times New Roman" w:cs="Times New Roman"/>
        </w:rPr>
        <w:t>. This has</w:t>
      </w:r>
      <w:r w:rsidR="00530EEF" w:rsidRPr="00F8322B">
        <w:rPr>
          <w:rFonts w:ascii="Times New Roman" w:hAnsi="Times New Roman" w:cs="Times New Roman"/>
        </w:rPr>
        <w:t xml:space="preserve"> includ</w:t>
      </w:r>
      <w:r w:rsidR="00E55B3A" w:rsidRPr="00F8322B">
        <w:rPr>
          <w:rFonts w:ascii="Times New Roman" w:hAnsi="Times New Roman" w:cs="Times New Roman"/>
        </w:rPr>
        <w:t>ed</w:t>
      </w:r>
      <w:r w:rsidR="00530EEF" w:rsidRPr="00F8322B">
        <w:rPr>
          <w:rFonts w:ascii="Times New Roman" w:hAnsi="Times New Roman" w:cs="Times New Roman"/>
        </w:rPr>
        <w:t xml:space="preserve"> the trafficking of drugs, </w:t>
      </w:r>
      <w:r w:rsidR="00261FC3" w:rsidRPr="00F8322B">
        <w:rPr>
          <w:rFonts w:ascii="Times New Roman" w:hAnsi="Times New Roman" w:cs="Times New Roman"/>
        </w:rPr>
        <w:t>association</w:t>
      </w:r>
      <w:r w:rsidR="00530EEF" w:rsidRPr="00F8322B">
        <w:rPr>
          <w:rFonts w:ascii="Times New Roman" w:hAnsi="Times New Roman" w:cs="Times New Roman"/>
        </w:rPr>
        <w:t xml:space="preserve"> with criminal groups involved in the trafficking of firearms and the production of fraudulent documents.</w:t>
      </w:r>
      <w:r w:rsidR="00E20941" w:rsidRPr="00F8322B">
        <w:rPr>
          <w:rFonts w:ascii="Times New Roman" w:hAnsi="Times New Roman" w:cs="Times New Roman"/>
        </w:rPr>
        <w:br/>
      </w:r>
      <w:r w:rsidR="00E20941" w:rsidRPr="00F8322B">
        <w:rPr>
          <w:rFonts w:ascii="Times New Roman" w:hAnsi="Times New Roman" w:cs="Times New Roman"/>
        </w:rPr>
        <w:br/>
      </w:r>
      <w:r w:rsidR="00FD039F" w:rsidRPr="00F8322B">
        <w:rPr>
          <w:rFonts w:ascii="Times New Roman" w:hAnsi="Times New Roman" w:cs="Times New Roman"/>
        </w:rPr>
        <w:t xml:space="preserve">The report acknowledges </w:t>
      </w:r>
      <w:r w:rsidR="007D594B" w:rsidRPr="00F8322B">
        <w:rPr>
          <w:rFonts w:ascii="Times New Roman" w:hAnsi="Times New Roman" w:cs="Times New Roman"/>
        </w:rPr>
        <w:t xml:space="preserve">that the relationship </w:t>
      </w:r>
      <w:r w:rsidR="0008752A" w:rsidRPr="00F8322B">
        <w:rPr>
          <w:rFonts w:ascii="Times New Roman" w:hAnsi="Times New Roman" w:cs="Times New Roman"/>
        </w:rPr>
        <w:t>between</w:t>
      </w:r>
      <w:r w:rsidR="007D594B" w:rsidRPr="00F8322B">
        <w:rPr>
          <w:rFonts w:ascii="Times New Roman" w:hAnsi="Times New Roman" w:cs="Times New Roman"/>
        </w:rPr>
        <w:t xml:space="preserve"> terrorist groups and OCG</w:t>
      </w:r>
      <w:r w:rsidR="0008752A" w:rsidRPr="00F8322B">
        <w:rPr>
          <w:rFonts w:ascii="Times New Roman" w:hAnsi="Times New Roman" w:cs="Times New Roman"/>
        </w:rPr>
        <w:t xml:space="preserve">s is not an obvious one. </w:t>
      </w:r>
      <w:r w:rsidR="00647DA9" w:rsidRPr="00F8322B">
        <w:rPr>
          <w:rFonts w:ascii="Times New Roman" w:hAnsi="Times New Roman" w:cs="Times New Roman"/>
        </w:rPr>
        <w:t xml:space="preserve">In respect of OCGs, </w:t>
      </w:r>
      <w:r w:rsidR="00647DA9" w:rsidRPr="00F8322B">
        <w:rPr>
          <w:rFonts w:ascii="Times New Roman" w:hAnsi="Times New Roman" w:cs="Times New Roman"/>
          <w:i/>
          <w:iCs/>
        </w:rPr>
        <w:t>“their motivation is often, but not always, financial gain</w:t>
      </w:r>
      <w:r w:rsidR="00647DA9" w:rsidRPr="00F8322B">
        <w:rPr>
          <w:rFonts w:ascii="Times New Roman" w:hAnsi="Times New Roman" w:cs="Times New Roman"/>
        </w:rPr>
        <w:t>.” (CPS, 2015)</w:t>
      </w:r>
      <w:r w:rsidR="00EA1403" w:rsidRPr="00F8322B">
        <w:rPr>
          <w:rFonts w:ascii="Times New Roman" w:hAnsi="Times New Roman" w:cs="Times New Roman"/>
        </w:rPr>
        <w:t xml:space="preserve"> and as above, the modus operandi of terrorist groups</w:t>
      </w:r>
      <w:r w:rsidR="00AC6E43" w:rsidRPr="00F8322B">
        <w:rPr>
          <w:rFonts w:ascii="Times New Roman" w:hAnsi="Times New Roman" w:cs="Times New Roman"/>
        </w:rPr>
        <w:t xml:space="preserve"> is to advance a political, religious or ideological cause</w:t>
      </w:r>
      <w:r w:rsidR="00E858BD" w:rsidRPr="00F8322B">
        <w:rPr>
          <w:rFonts w:ascii="Times New Roman" w:hAnsi="Times New Roman" w:cs="Times New Roman"/>
        </w:rPr>
        <w:t>, not to make money.</w:t>
      </w:r>
      <w:r w:rsidR="007D594B" w:rsidRPr="00F8322B">
        <w:rPr>
          <w:rFonts w:ascii="Times New Roman" w:hAnsi="Times New Roman" w:cs="Times New Roman"/>
        </w:rPr>
        <w:t xml:space="preserve"> </w:t>
      </w:r>
      <w:r w:rsidR="004A09BB" w:rsidRPr="00F8322B">
        <w:rPr>
          <w:rFonts w:ascii="Times New Roman" w:hAnsi="Times New Roman" w:cs="Times New Roman"/>
        </w:rPr>
        <w:br/>
      </w:r>
      <w:r w:rsidR="004A09BB" w:rsidRPr="00F8322B">
        <w:rPr>
          <w:rFonts w:ascii="Times New Roman" w:hAnsi="Times New Roman" w:cs="Times New Roman"/>
        </w:rPr>
        <w:br/>
      </w:r>
      <w:r w:rsidR="00FD039F" w:rsidRPr="00F8322B">
        <w:rPr>
          <w:rFonts w:ascii="Times New Roman" w:hAnsi="Times New Roman" w:cs="Times New Roman"/>
        </w:rPr>
        <w:t xml:space="preserve">Europol (2017) </w:t>
      </w:r>
      <w:r w:rsidR="00AC6E43" w:rsidRPr="00F8322B">
        <w:rPr>
          <w:rFonts w:ascii="Times New Roman" w:hAnsi="Times New Roman" w:cs="Times New Roman"/>
        </w:rPr>
        <w:t>notes</w:t>
      </w:r>
      <w:r w:rsidR="007F0FC3" w:rsidRPr="00F8322B">
        <w:rPr>
          <w:rFonts w:ascii="Times New Roman" w:hAnsi="Times New Roman" w:cs="Times New Roman"/>
        </w:rPr>
        <w:t xml:space="preserve"> that</w:t>
      </w:r>
      <w:r w:rsidR="00AC6E43" w:rsidRPr="00F8322B">
        <w:rPr>
          <w:rFonts w:ascii="Times New Roman" w:hAnsi="Times New Roman" w:cs="Times New Roman"/>
        </w:rPr>
        <w:t xml:space="preserve"> </w:t>
      </w:r>
      <w:r w:rsidR="007F0FC3" w:rsidRPr="00F8322B">
        <w:rPr>
          <w:rFonts w:ascii="Times New Roman" w:hAnsi="Times New Roman" w:cs="Times New Roman"/>
        </w:rPr>
        <w:t>the profit-driven nature of organised crime activities is generally incompatible with terrorist acts, which draw significant media and law enforcement attention to the offenders</w:t>
      </w:r>
      <w:r w:rsidR="00D555BC" w:rsidRPr="00F8322B">
        <w:rPr>
          <w:rFonts w:ascii="Times New Roman" w:hAnsi="Times New Roman" w:cs="Times New Roman"/>
        </w:rPr>
        <w:t xml:space="preserve">. </w:t>
      </w:r>
      <w:r w:rsidR="002F1D7A" w:rsidRPr="00F8322B">
        <w:rPr>
          <w:rFonts w:ascii="Times New Roman" w:hAnsi="Times New Roman" w:cs="Times New Roman"/>
        </w:rPr>
        <w:t>These are</w:t>
      </w:r>
      <w:r w:rsidR="00A82D8E" w:rsidRPr="00F8322B">
        <w:rPr>
          <w:rFonts w:ascii="Times New Roman" w:hAnsi="Times New Roman" w:cs="Times New Roman"/>
        </w:rPr>
        <w:t xml:space="preserve"> two things which an OCG would no doubt want to avoid. </w:t>
      </w:r>
      <w:r w:rsidR="00972787" w:rsidRPr="00F8322B">
        <w:rPr>
          <w:rFonts w:ascii="Times New Roman" w:hAnsi="Times New Roman" w:cs="Times New Roman"/>
        </w:rPr>
        <w:br/>
      </w:r>
      <w:r w:rsidR="00972787" w:rsidRPr="00F8322B">
        <w:rPr>
          <w:rFonts w:ascii="Times New Roman" w:hAnsi="Times New Roman" w:cs="Times New Roman"/>
        </w:rPr>
        <w:br/>
      </w:r>
      <w:r w:rsidR="00097959" w:rsidRPr="00F8322B">
        <w:rPr>
          <w:rFonts w:ascii="Times New Roman" w:hAnsi="Times New Roman" w:cs="Times New Roman"/>
        </w:rPr>
        <w:t xml:space="preserve">Although </w:t>
      </w:r>
      <w:r w:rsidR="004B25DA" w:rsidRPr="00F8322B">
        <w:rPr>
          <w:rFonts w:ascii="Times New Roman" w:hAnsi="Times New Roman" w:cs="Times New Roman"/>
        </w:rPr>
        <w:t xml:space="preserve">a link between the two would </w:t>
      </w:r>
      <w:r w:rsidR="00C82D2C" w:rsidRPr="00F8322B">
        <w:rPr>
          <w:rFonts w:ascii="Times New Roman" w:hAnsi="Times New Roman" w:cs="Times New Roman"/>
        </w:rPr>
        <w:t>appear</w:t>
      </w:r>
      <w:r w:rsidR="004B25DA" w:rsidRPr="00F8322B">
        <w:rPr>
          <w:rFonts w:ascii="Times New Roman" w:hAnsi="Times New Roman" w:cs="Times New Roman"/>
        </w:rPr>
        <w:t xml:space="preserve"> unlikely,</w:t>
      </w:r>
      <w:r w:rsidR="00B802C4" w:rsidRPr="00F8322B">
        <w:rPr>
          <w:rFonts w:ascii="Times New Roman" w:hAnsi="Times New Roman" w:cs="Times New Roman"/>
        </w:rPr>
        <w:t xml:space="preserve"> </w:t>
      </w:r>
      <w:r w:rsidR="009E1F0B" w:rsidRPr="00F8322B">
        <w:rPr>
          <w:rFonts w:ascii="Times New Roman" w:hAnsi="Times New Roman" w:cs="Times New Roman"/>
        </w:rPr>
        <w:t>it has already been established that</w:t>
      </w:r>
      <w:r w:rsidR="00B802C4" w:rsidRPr="00F8322B">
        <w:rPr>
          <w:rFonts w:ascii="Times New Roman" w:hAnsi="Times New Roman" w:cs="Times New Roman"/>
        </w:rPr>
        <w:t xml:space="preserve"> terrorist groups </w:t>
      </w:r>
      <w:r w:rsidR="009E1F0B" w:rsidRPr="00F8322B">
        <w:rPr>
          <w:rFonts w:ascii="Times New Roman" w:hAnsi="Times New Roman" w:cs="Times New Roman"/>
        </w:rPr>
        <w:t>ultimately</w:t>
      </w:r>
      <w:r w:rsidR="00B802C4" w:rsidRPr="00F8322B">
        <w:rPr>
          <w:rFonts w:ascii="Times New Roman" w:hAnsi="Times New Roman" w:cs="Times New Roman"/>
        </w:rPr>
        <w:t xml:space="preserve"> rely </w:t>
      </w:r>
      <w:r w:rsidR="00F71B89" w:rsidRPr="00F8322B">
        <w:rPr>
          <w:rFonts w:ascii="Times New Roman" w:hAnsi="Times New Roman" w:cs="Times New Roman"/>
        </w:rPr>
        <w:t>on funding to facilitate their operations</w:t>
      </w:r>
      <w:r w:rsidR="00330193" w:rsidRPr="00F8322B">
        <w:rPr>
          <w:rFonts w:ascii="Times New Roman" w:hAnsi="Times New Roman" w:cs="Times New Roman"/>
        </w:rPr>
        <w:t xml:space="preserve"> </w:t>
      </w:r>
      <w:r w:rsidR="001018E8" w:rsidRPr="00F8322B">
        <w:rPr>
          <w:rFonts w:ascii="Times New Roman" w:hAnsi="Times New Roman" w:cs="Times New Roman"/>
        </w:rPr>
        <w:t>and OCGs are</w:t>
      </w:r>
      <w:r w:rsidR="00A02045" w:rsidRPr="00F8322B">
        <w:rPr>
          <w:rFonts w:ascii="Times New Roman" w:hAnsi="Times New Roman" w:cs="Times New Roman"/>
        </w:rPr>
        <w:t xml:space="preserve"> certainly</w:t>
      </w:r>
      <w:r w:rsidR="001018E8" w:rsidRPr="00F8322B">
        <w:rPr>
          <w:rFonts w:ascii="Times New Roman" w:hAnsi="Times New Roman" w:cs="Times New Roman"/>
        </w:rPr>
        <w:t xml:space="preserve"> not short of funding</w:t>
      </w:r>
      <w:r w:rsidR="00CC4CA0" w:rsidRPr="00F8322B">
        <w:rPr>
          <w:rFonts w:ascii="Times New Roman" w:hAnsi="Times New Roman" w:cs="Times New Roman"/>
        </w:rPr>
        <w:t>.</w:t>
      </w:r>
      <w:r w:rsidR="000D2B67" w:rsidRPr="00F8322B">
        <w:rPr>
          <w:rFonts w:ascii="Times New Roman" w:hAnsi="Times New Roman" w:cs="Times New Roman"/>
        </w:rPr>
        <w:t xml:space="preserve"> </w:t>
      </w:r>
      <w:proofErr w:type="spellStart"/>
      <w:r w:rsidR="000D2B67" w:rsidRPr="00F8322B">
        <w:rPr>
          <w:rFonts w:ascii="Times New Roman" w:hAnsi="Times New Roman" w:cs="Times New Roman"/>
        </w:rPr>
        <w:t>Dubourg</w:t>
      </w:r>
      <w:proofErr w:type="spellEnd"/>
      <w:r w:rsidR="00D32A69" w:rsidRPr="00F8322B">
        <w:rPr>
          <w:rFonts w:ascii="Times New Roman" w:hAnsi="Times New Roman" w:cs="Times New Roman"/>
        </w:rPr>
        <w:t xml:space="preserve"> and </w:t>
      </w:r>
      <w:proofErr w:type="spellStart"/>
      <w:r w:rsidR="00D32A69" w:rsidRPr="00F8322B">
        <w:rPr>
          <w:rFonts w:ascii="Times New Roman" w:hAnsi="Times New Roman" w:cs="Times New Roman"/>
        </w:rPr>
        <w:t>Prithcard</w:t>
      </w:r>
      <w:proofErr w:type="spellEnd"/>
      <w:r w:rsidR="00D32A69" w:rsidRPr="00F8322B">
        <w:rPr>
          <w:rFonts w:ascii="Times New Roman" w:hAnsi="Times New Roman" w:cs="Times New Roman"/>
        </w:rPr>
        <w:t xml:space="preserve"> (</w:t>
      </w:r>
      <w:proofErr w:type="spellStart"/>
      <w:r w:rsidR="00D32A69" w:rsidRPr="00F8322B">
        <w:rPr>
          <w:rFonts w:ascii="Times New Roman" w:hAnsi="Times New Roman" w:cs="Times New Roman"/>
        </w:rPr>
        <w:t>n,d</w:t>
      </w:r>
      <w:proofErr w:type="spellEnd"/>
      <w:r w:rsidR="00D32A69" w:rsidRPr="00F8322B">
        <w:rPr>
          <w:rFonts w:ascii="Times New Roman" w:hAnsi="Times New Roman" w:cs="Times New Roman"/>
        </w:rPr>
        <w:t>.) state that the</w:t>
      </w:r>
      <w:r w:rsidR="00CC4CA0" w:rsidRPr="00F8322B">
        <w:rPr>
          <w:rFonts w:ascii="Times New Roman" w:hAnsi="Times New Roman" w:cs="Times New Roman"/>
        </w:rPr>
        <w:t xml:space="preserve"> </w:t>
      </w:r>
      <w:r w:rsidR="001A6374" w:rsidRPr="00F8322B">
        <w:rPr>
          <w:rFonts w:ascii="Times New Roman" w:hAnsi="Times New Roman" w:cs="Times New Roman"/>
        </w:rPr>
        <w:t>level of revenue accruing to organised crime</w:t>
      </w:r>
      <w:r w:rsidR="006460B7" w:rsidRPr="00F8322B">
        <w:rPr>
          <w:rFonts w:ascii="Times New Roman" w:hAnsi="Times New Roman" w:cs="Times New Roman"/>
        </w:rPr>
        <w:t xml:space="preserve"> just in the UK</w:t>
      </w:r>
      <w:r w:rsidR="00F82571" w:rsidRPr="00F8322B">
        <w:rPr>
          <w:rFonts w:ascii="Times New Roman" w:hAnsi="Times New Roman" w:cs="Times New Roman"/>
        </w:rPr>
        <w:t xml:space="preserve"> alone</w:t>
      </w:r>
      <w:r w:rsidR="001A6374" w:rsidRPr="00F8322B">
        <w:rPr>
          <w:rFonts w:ascii="Times New Roman" w:hAnsi="Times New Roman" w:cs="Times New Roman"/>
        </w:rPr>
        <w:t xml:space="preserve"> is at least £15</w:t>
      </w:r>
      <w:r w:rsidR="00EA1C45" w:rsidRPr="00F8322B">
        <w:rPr>
          <w:rFonts w:ascii="Times New Roman" w:hAnsi="Times New Roman" w:cs="Times New Roman"/>
        </w:rPr>
        <w:t>bn.</w:t>
      </w:r>
      <w:r w:rsidR="00945B79" w:rsidRPr="00F8322B">
        <w:rPr>
          <w:rFonts w:ascii="Times New Roman" w:hAnsi="Times New Roman" w:cs="Times New Roman"/>
        </w:rPr>
        <w:t xml:space="preserve"> </w:t>
      </w:r>
      <w:r w:rsidR="004421A2" w:rsidRPr="00F8322B">
        <w:rPr>
          <w:rFonts w:ascii="Times New Roman" w:hAnsi="Times New Roman" w:cs="Times New Roman"/>
        </w:rPr>
        <w:t xml:space="preserve"> </w:t>
      </w:r>
      <w:r w:rsidR="007772A5" w:rsidRPr="00F8322B">
        <w:rPr>
          <w:rFonts w:ascii="Times New Roman" w:hAnsi="Times New Roman" w:cs="Times New Roman"/>
        </w:rPr>
        <w:br/>
      </w:r>
      <w:r w:rsidR="007772A5" w:rsidRPr="00F8322B">
        <w:rPr>
          <w:rFonts w:ascii="Times New Roman" w:hAnsi="Times New Roman" w:cs="Times New Roman"/>
        </w:rPr>
        <w:br/>
      </w:r>
      <w:r w:rsidR="00C82D2C" w:rsidRPr="00F8322B">
        <w:rPr>
          <w:rFonts w:ascii="Times New Roman" w:hAnsi="Times New Roman" w:cs="Times New Roman"/>
        </w:rPr>
        <w:t xml:space="preserve">Furthermore, </w:t>
      </w:r>
      <w:proofErr w:type="spellStart"/>
      <w:r w:rsidR="005F5CAE" w:rsidRPr="00F8322B">
        <w:rPr>
          <w:rFonts w:ascii="Times New Roman" w:hAnsi="Times New Roman" w:cs="Times New Roman"/>
        </w:rPr>
        <w:t>Alda</w:t>
      </w:r>
      <w:proofErr w:type="spellEnd"/>
      <w:r w:rsidR="005F5CAE" w:rsidRPr="00F8322B">
        <w:rPr>
          <w:rFonts w:ascii="Times New Roman" w:hAnsi="Times New Roman" w:cs="Times New Roman"/>
        </w:rPr>
        <w:t xml:space="preserve"> and Sala (2014) </w:t>
      </w:r>
      <w:r w:rsidR="00852BD8" w:rsidRPr="00F8322B">
        <w:rPr>
          <w:rFonts w:ascii="Times New Roman" w:hAnsi="Times New Roman" w:cs="Times New Roman"/>
        </w:rPr>
        <w:t xml:space="preserve">explain that criminals and terrorists demonstrate cooperation when it meets their own organisational objectives and goals. However, this is only done if it is determined that such collaboration will not result in heightened monitoring by the authorities. Criminals will give terrorists with anything they need if the price is right, and the growth of kidnappings for ransom across the Sahel </w:t>
      </w:r>
      <w:r w:rsidR="002529F4" w:rsidRPr="00F8322B">
        <w:rPr>
          <w:rFonts w:ascii="Times New Roman" w:hAnsi="Times New Roman" w:cs="Times New Roman"/>
        </w:rPr>
        <w:t xml:space="preserve">region </w:t>
      </w:r>
      <w:r w:rsidR="00852BD8" w:rsidRPr="00F8322B">
        <w:rPr>
          <w:rFonts w:ascii="Times New Roman" w:hAnsi="Times New Roman" w:cs="Times New Roman"/>
        </w:rPr>
        <w:t>demonstrates that this includes hostages. Terrorists, on the other hand, are willing to engage in, or at least tolerate, criminal behaviours if they serve their purposes. This explains why criminals abduct hostages and terrorists demand a ransom.</w:t>
      </w:r>
      <w:r w:rsidR="001A6374" w:rsidRPr="00F8322B">
        <w:rPr>
          <w:rFonts w:ascii="Times New Roman" w:hAnsi="Times New Roman" w:cs="Times New Roman"/>
        </w:rPr>
        <w:br/>
      </w:r>
      <w:r w:rsidR="001A6374" w:rsidRPr="00F8322B">
        <w:rPr>
          <w:rFonts w:ascii="Times New Roman" w:hAnsi="Times New Roman" w:cs="Times New Roman"/>
        </w:rPr>
        <w:br/>
      </w:r>
      <w:r w:rsidR="0002385E" w:rsidRPr="00F8322B">
        <w:rPr>
          <w:rFonts w:ascii="Times New Roman" w:hAnsi="Times New Roman" w:cs="Times New Roman"/>
        </w:rPr>
        <w:t>Europol (2017)</w:t>
      </w:r>
      <w:r w:rsidR="00960559" w:rsidRPr="00F8322B">
        <w:rPr>
          <w:rFonts w:ascii="Times New Roman" w:hAnsi="Times New Roman" w:cs="Times New Roman"/>
        </w:rPr>
        <w:t xml:space="preserve"> </w:t>
      </w:r>
      <w:r w:rsidR="00134ECE" w:rsidRPr="00F8322B">
        <w:rPr>
          <w:rFonts w:ascii="Times New Roman" w:hAnsi="Times New Roman" w:cs="Times New Roman"/>
        </w:rPr>
        <w:t xml:space="preserve">further elaborates on </w:t>
      </w:r>
      <w:r w:rsidR="00960559" w:rsidRPr="00F8322B">
        <w:rPr>
          <w:rFonts w:ascii="Times New Roman" w:hAnsi="Times New Roman" w:cs="Times New Roman"/>
        </w:rPr>
        <w:t>the link between t</w:t>
      </w:r>
      <w:r w:rsidR="00EA1C45" w:rsidRPr="00F8322B">
        <w:rPr>
          <w:rFonts w:ascii="Times New Roman" w:hAnsi="Times New Roman" w:cs="Times New Roman"/>
        </w:rPr>
        <w:t>errorism and OCGs</w:t>
      </w:r>
      <w:r w:rsidR="003F0DAF" w:rsidRPr="00F8322B">
        <w:rPr>
          <w:rFonts w:ascii="Times New Roman" w:hAnsi="Times New Roman" w:cs="Times New Roman"/>
        </w:rPr>
        <w:t>. It</w:t>
      </w:r>
      <w:r w:rsidR="0002385E" w:rsidRPr="00F8322B">
        <w:rPr>
          <w:rFonts w:ascii="Times New Roman" w:hAnsi="Times New Roman" w:cs="Times New Roman"/>
        </w:rPr>
        <w:t xml:space="preserve"> outlines how </w:t>
      </w:r>
      <w:r w:rsidR="00793128" w:rsidRPr="00F8322B">
        <w:rPr>
          <w:rFonts w:ascii="Times New Roman" w:hAnsi="Times New Roman" w:cs="Times New Roman"/>
        </w:rPr>
        <w:t xml:space="preserve">the threat posed by ties between </w:t>
      </w:r>
      <w:r w:rsidR="003F0DAF" w:rsidRPr="00F8322B">
        <w:rPr>
          <w:rFonts w:ascii="Times New Roman" w:hAnsi="Times New Roman" w:cs="Times New Roman"/>
        </w:rPr>
        <w:t>terrorism and organised crime</w:t>
      </w:r>
      <w:r w:rsidR="00793128" w:rsidRPr="00F8322B">
        <w:rPr>
          <w:rFonts w:ascii="Times New Roman" w:hAnsi="Times New Roman" w:cs="Times New Roman"/>
        </w:rPr>
        <w:t xml:space="preserve"> is </w:t>
      </w:r>
      <w:r w:rsidR="00960559" w:rsidRPr="00F8322B">
        <w:rPr>
          <w:rFonts w:ascii="Times New Roman" w:hAnsi="Times New Roman" w:cs="Times New Roman"/>
        </w:rPr>
        <w:t>two-fold</w:t>
      </w:r>
      <w:r w:rsidR="00793128" w:rsidRPr="00F8322B">
        <w:rPr>
          <w:rFonts w:ascii="Times New Roman" w:hAnsi="Times New Roman" w:cs="Times New Roman"/>
        </w:rPr>
        <w:t xml:space="preserve">. Firstly, the possible use of OCG infrastructures to obtain equipment such as firearms or forged documents, as well as move commodities and people, may deliver </w:t>
      </w:r>
      <w:r w:rsidR="0030596D" w:rsidRPr="00F8322B">
        <w:rPr>
          <w:rFonts w:ascii="Times New Roman" w:hAnsi="Times New Roman" w:cs="Times New Roman"/>
        </w:rPr>
        <w:t>lethal</w:t>
      </w:r>
      <w:r w:rsidR="00793128" w:rsidRPr="00F8322B">
        <w:rPr>
          <w:rFonts w:ascii="Times New Roman" w:hAnsi="Times New Roman" w:cs="Times New Roman"/>
        </w:rPr>
        <w:t xml:space="preserve"> weapons such as the ones used in EU attacks to terrorist groups. Second</w:t>
      </w:r>
      <w:r w:rsidR="00B559F9" w:rsidRPr="00F8322B">
        <w:rPr>
          <w:rFonts w:ascii="Times New Roman" w:hAnsi="Times New Roman" w:cs="Times New Roman"/>
        </w:rPr>
        <w:t>ly</w:t>
      </w:r>
      <w:r w:rsidR="00793128" w:rsidRPr="00F8322B">
        <w:rPr>
          <w:rFonts w:ascii="Times New Roman" w:hAnsi="Times New Roman" w:cs="Times New Roman"/>
        </w:rPr>
        <w:t xml:space="preserve">, involvement in serious and organised crime </w:t>
      </w:r>
      <w:r w:rsidR="006F5896" w:rsidRPr="00F8322B">
        <w:rPr>
          <w:rFonts w:ascii="Times New Roman" w:hAnsi="Times New Roman" w:cs="Times New Roman"/>
        </w:rPr>
        <w:t>can</w:t>
      </w:r>
      <w:r w:rsidR="00793128" w:rsidRPr="00F8322B">
        <w:rPr>
          <w:rFonts w:ascii="Times New Roman" w:hAnsi="Times New Roman" w:cs="Times New Roman"/>
        </w:rPr>
        <w:t xml:space="preserve"> provide terrorist</w:t>
      </w:r>
      <w:r w:rsidR="006F5896" w:rsidRPr="00F8322B">
        <w:rPr>
          <w:rFonts w:ascii="Times New Roman" w:hAnsi="Times New Roman" w:cs="Times New Roman"/>
        </w:rPr>
        <w:t>s</w:t>
      </w:r>
      <w:r w:rsidR="00793128" w:rsidRPr="00F8322B">
        <w:rPr>
          <w:rFonts w:ascii="Times New Roman" w:hAnsi="Times New Roman" w:cs="Times New Roman"/>
        </w:rPr>
        <w:t xml:space="preserve"> with funding</w:t>
      </w:r>
      <w:r w:rsidR="006F5896" w:rsidRPr="00F8322B">
        <w:rPr>
          <w:rFonts w:ascii="Times New Roman" w:hAnsi="Times New Roman" w:cs="Times New Roman"/>
        </w:rPr>
        <w:t xml:space="preserve"> it needs to</w:t>
      </w:r>
      <w:r w:rsidR="00793128" w:rsidRPr="00F8322B">
        <w:rPr>
          <w:rFonts w:ascii="Times New Roman" w:hAnsi="Times New Roman" w:cs="Times New Roman"/>
        </w:rPr>
        <w:t xml:space="preserve"> </w:t>
      </w:r>
      <w:r w:rsidR="006F5896" w:rsidRPr="00F8322B">
        <w:rPr>
          <w:rFonts w:ascii="Times New Roman" w:hAnsi="Times New Roman" w:cs="Times New Roman"/>
        </w:rPr>
        <w:t xml:space="preserve">facilitate </w:t>
      </w:r>
      <w:r w:rsidR="00793128" w:rsidRPr="00F8322B">
        <w:rPr>
          <w:rFonts w:ascii="Times New Roman" w:hAnsi="Times New Roman" w:cs="Times New Roman"/>
        </w:rPr>
        <w:t>terrorism-related operations.</w:t>
      </w:r>
      <w:r w:rsidR="00B559F9" w:rsidRPr="00F8322B">
        <w:rPr>
          <w:rFonts w:ascii="Times New Roman" w:hAnsi="Times New Roman" w:cs="Times New Roman"/>
        </w:rPr>
        <w:br/>
      </w:r>
      <w:r w:rsidR="00B559F9" w:rsidRPr="00F8322B">
        <w:rPr>
          <w:rFonts w:ascii="Times New Roman" w:hAnsi="Times New Roman" w:cs="Times New Roman"/>
        </w:rPr>
        <w:br/>
      </w:r>
      <w:r w:rsidR="00C32373" w:rsidRPr="00F8322B">
        <w:rPr>
          <w:rFonts w:ascii="Times New Roman" w:hAnsi="Times New Roman" w:cs="Times New Roman"/>
        </w:rPr>
        <w:t xml:space="preserve">Terrorism has also been linked to drug trafficking. </w:t>
      </w:r>
      <w:r w:rsidR="00FC1295" w:rsidRPr="00F8322B">
        <w:rPr>
          <w:rFonts w:ascii="Times New Roman" w:hAnsi="Times New Roman" w:cs="Times New Roman"/>
        </w:rPr>
        <w:t xml:space="preserve">Drug trafficking </w:t>
      </w:r>
      <w:r w:rsidR="00FC1295" w:rsidRPr="00F8322B">
        <w:rPr>
          <w:rFonts w:ascii="Times New Roman" w:hAnsi="Times New Roman" w:cs="Times New Roman"/>
          <w:i/>
          <w:iCs/>
        </w:rPr>
        <w:t>“is now thought to be the largest source of income for both international organized crime groups and terrorists.”</w:t>
      </w:r>
      <w:r w:rsidR="00FC1295" w:rsidRPr="00F8322B">
        <w:rPr>
          <w:rFonts w:ascii="Times New Roman" w:hAnsi="Times New Roman" w:cs="Times New Roman"/>
        </w:rPr>
        <w:t xml:space="preserve"> (Hutchinson and O’Malley, 2007)</w:t>
      </w:r>
      <w:r w:rsidR="00815C5F" w:rsidRPr="00F8322B">
        <w:rPr>
          <w:rFonts w:ascii="Times New Roman" w:hAnsi="Times New Roman" w:cs="Times New Roman"/>
        </w:rPr>
        <w:t xml:space="preserve">. </w:t>
      </w:r>
      <w:r w:rsidR="002C49CA" w:rsidRPr="00F8322B">
        <w:rPr>
          <w:rFonts w:ascii="Times New Roman" w:hAnsi="Times New Roman" w:cs="Times New Roman"/>
        </w:rPr>
        <w:br/>
      </w:r>
      <w:r w:rsidR="002C49CA" w:rsidRPr="00F8322B">
        <w:rPr>
          <w:rFonts w:ascii="Times New Roman" w:hAnsi="Times New Roman" w:cs="Times New Roman"/>
        </w:rPr>
        <w:br/>
        <w:t>The United Nations</w:t>
      </w:r>
      <w:r w:rsidR="00896969" w:rsidRPr="00F8322B">
        <w:rPr>
          <w:rFonts w:ascii="Times New Roman" w:hAnsi="Times New Roman" w:cs="Times New Roman"/>
        </w:rPr>
        <w:t>’ Office on Drugs and Crime</w:t>
      </w:r>
      <w:r w:rsidR="002C49CA" w:rsidRPr="00F8322B">
        <w:rPr>
          <w:rFonts w:ascii="Times New Roman" w:hAnsi="Times New Roman" w:cs="Times New Roman"/>
        </w:rPr>
        <w:t xml:space="preserve"> </w:t>
      </w:r>
      <w:r w:rsidR="003006AC" w:rsidRPr="00F8322B">
        <w:rPr>
          <w:rFonts w:ascii="Times New Roman" w:hAnsi="Times New Roman" w:cs="Times New Roman"/>
        </w:rPr>
        <w:t>report</w:t>
      </w:r>
      <w:r w:rsidR="00580995" w:rsidRPr="00F8322B">
        <w:rPr>
          <w:rFonts w:ascii="Times New Roman" w:hAnsi="Times New Roman" w:cs="Times New Roman"/>
        </w:rPr>
        <w:t xml:space="preserve">s </w:t>
      </w:r>
      <w:r w:rsidR="00896969" w:rsidRPr="00F8322B">
        <w:rPr>
          <w:rFonts w:ascii="Times New Roman" w:hAnsi="Times New Roman" w:cs="Times New Roman"/>
        </w:rPr>
        <w:t>how</w:t>
      </w:r>
      <w:r w:rsidR="003006AC" w:rsidRPr="00F8322B">
        <w:rPr>
          <w:rFonts w:ascii="Times New Roman" w:hAnsi="Times New Roman" w:cs="Times New Roman"/>
        </w:rPr>
        <w:t xml:space="preserve"> this link is operating on a global scale. </w:t>
      </w:r>
      <w:r w:rsidR="00F87F89" w:rsidRPr="00F8322B">
        <w:rPr>
          <w:rFonts w:ascii="Times New Roman" w:hAnsi="Times New Roman" w:cs="Times New Roman"/>
        </w:rPr>
        <w:t>Johansen (2019) notes ho</w:t>
      </w:r>
      <w:r w:rsidR="00982EBF" w:rsidRPr="00F8322B">
        <w:rPr>
          <w:rFonts w:ascii="Times New Roman" w:hAnsi="Times New Roman" w:cs="Times New Roman"/>
        </w:rPr>
        <w:t xml:space="preserve">w the </w:t>
      </w:r>
      <w:r w:rsidR="005102D3" w:rsidRPr="00F8322B">
        <w:rPr>
          <w:rFonts w:ascii="Times New Roman" w:hAnsi="Times New Roman" w:cs="Times New Roman"/>
        </w:rPr>
        <w:t>accumulative</w:t>
      </w:r>
      <w:r w:rsidR="00982EBF" w:rsidRPr="00F8322B">
        <w:rPr>
          <w:rFonts w:ascii="Times New Roman" w:hAnsi="Times New Roman" w:cs="Times New Roman"/>
        </w:rPr>
        <w:t xml:space="preserve"> potential value of Afghanistan's opium production in 2006, as accrued to farmers, laboratory owners, and Afghan traffickers, was around $US3.1 billion. Furthermore, it is stated that 400 tonnes of cocaine were exported from one Latin American country in 2004, with an estimated domestic worth of US$ 2 billion.</w:t>
      </w:r>
      <w:r w:rsidR="007D5451" w:rsidRPr="00F8322B">
        <w:rPr>
          <w:rFonts w:ascii="Times New Roman" w:hAnsi="Times New Roman" w:cs="Times New Roman"/>
        </w:rPr>
        <w:t xml:space="preserve"> Johansen (2019) acknowledges that </w:t>
      </w:r>
      <w:r w:rsidR="00CD51E0" w:rsidRPr="00F8322B">
        <w:rPr>
          <w:rFonts w:ascii="Times New Roman" w:hAnsi="Times New Roman" w:cs="Times New Roman"/>
        </w:rPr>
        <w:t>the UN</w:t>
      </w:r>
      <w:r w:rsidR="007D5451" w:rsidRPr="00F8322B">
        <w:rPr>
          <w:rFonts w:ascii="Times New Roman" w:hAnsi="Times New Roman" w:cs="Times New Roman"/>
        </w:rPr>
        <w:t xml:space="preserve"> cannot say for certain how much of this money is linked to terrorist </w:t>
      </w:r>
      <w:r w:rsidR="00931703" w:rsidRPr="00F8322B">
        <w:rPr>
          <w:rFonts w:ascii="Times New Roman" w:hAnsi="Times New Roman" w:cs="Times New Roman"/>
        </w:rPr>
        <w:t>acts</w:t>
      </w:r>
      <w:r w:rsidR="00B25B40" w:rsidRPr="00F8322B">
        <w:rPr>
          <w:rFonts w:ascii="Times New Roman" w:hAnsi="Times New Roman" w:cs="Times New Roman"/>
        </w:rPr>
        <w:t>, but</w:t>
      </w:r>
      <w:r w:rsidR="00BA0BBD" w:rsidRPr="00F8322B">
        <w:rPr>
          <w:rFonts w:ascii="Times New Roman" w:hAnsi="Times New Roman" w:cs="Times New Roman"/>
        </w:rPr>
        <w:t xml:space="preserve"> even a modest proportion would be more than enough for some individuals or groups to organise, finance, and carry out terrorist </w:t>
      </w:r>
      <w:r w:rsidR="005C1309" w:rsidRPr="00F8322B">
        <w:rPr>
          <w:rFonts w:ascii="Times New Roman" w:hAnsi="Times New Roman" w:cs="Times New Roman"/>
        </w:rPr>
        <w:t>attacks.</w:t>
      </w:r>
      <w:r w:rsidR="00B25B40" w:rsidRPr="00F8322B">
        <w:rPr>
          <w:rFonts w:ascii="Times New Roman" w:hAnsi="Times New Roman" w:cs="Times New Roman"/>
        </w:rPr>
        <w:br/>
      </w:r>
      <w:r w:rsidR="00B66A7F" w:rsidRPr="00F8322B">
        <w:rPr>
          <w:rFonts w:ascii="Times New Roman" w:hAnsi="Times New Roman" w:cs="Times New Roman"/>
        </w:rPr>
        <w:br/>
      </w:r>
      <w:r w:rsidR="00765444" w:rsidRPr="00F8322B">
        <w:rPr>
          <w:rFonts w:ascii="Times New Roman" w:hAnsi="Times New Roman" w:cs="Times New Roman"/>
        </w:rPr>
        <w:lastRenderedPageBreak/>
        <w:t>Simply f</w:t>
      </w:r>
      <w:r w:rsidR="00987EA7" w:rsidRPr="00F8322B">
        <w:rPr>
          <w:rFonts w:ascii="Times New Roman" w:hAnsi="Times New Roman" w:cs="Times New Roman"/>
        </w:rPr>
        <w:t xml:space="preserve">unding attacks is not the only reason why terrorist organisation </w:t>
      </w:r>
      <w:r w:rsidR="00E55554" w:rsidRPr="00F8322B">
        <w:rPr>
          <w:rFonts w:ascii="Times New Roman" w:hAnsi="Times New Roman" w:cs="Times New Roman"/>
        </w:rPr>
        <w:t xml:space="preserve">would link in with </w:t>
      </w:r>
      <w:r w:rsidR="00287D63" w:rsidRPr="00F8322B">
        <w:rPr>
          <w:rFonts w:ascii="Times New Roman" w:hAnsi="Times New Roman" w:cs="Times New Roman"/>
        </w:rPr>
        <w:t xml:space="preserve">drug trafficking and organised crime. Hutchinson and O’Malley (2007) </w:t>
      </w:r>
      <w:r w:rsidR="00453AE0" w:rsidRPr="00F8322B">
        <w:rPr>
          <w:rFonts w:ascii="Times New Roman" w:hAnsi="Times New Roman" w:cs="Times New Roman"/>
        </w:rPr>
        <w:t xml:space="preserve">refer to </w:t>
      </w:r>
      <w:r w:rsidR="000F422A" w:rsidRPr="00F8322B">
        <w:rPr>
          <w:rFonts w:ascii="Times New Roman" w:hAnsi="Times New Roman" w:cs="Times New Roman"/>
        </w:rPr>
        <w:t xml:space="preserve">the </w:t>
      </w:r>
      <w:r w:rsidR="004F0CB0" w:rsidRPr="00F8322B">
        <w:rPr>
          <w:rFonts w:ascii="Times New Roman" w:hAnsi="Times New Roman" w:cs="Times New Roman"/>
        </w:rPr>
        <w:t>requirements</w:t>
      </w:r>
      <w:r w:rsidR="000F422A" w:rsidRPr="00F8322B">
        <w:rPr>
          <w:rFonts w:ascii="Times New Roman" w:hAnsi="Times New Roman" w:cs="Times New Roman"/>
        </w:rPr>
        <w:t xml:space="preserve"> of running an organization that must maintain secrecy</w:t>
      </w:r>
      <w:r w:rsidR="00453AE0" w:rsidRPr="00F8322B">
        <w:rPr>
          <w:rFonts w:ascii="Times New Roman" w:hAnsi="Times New Roman" w:cs="Times New Roman"/>
        </w:rPr>
        <w:t xml:space="preserve">. </w:t>
      </w:r>
      <w:r w:rsidR="00B75EE9" w:rsidRPr="00F8322B">
        <w:rPr>
          <w:rFonts w:ascii="Times New Roman" w:hAnsi="Times New Roman" w:cs="Times New Roman"/>
        </w:rPr>
        <w:t>The acts to achieve this may include the need for bribery, but</w:t>
      </w:r>
      <w:r w:rsidR="00453066" w:rsidRPr="00F8322B">
        <w:rPr>
          <w:rFonts w:ascii="Times New Roman" w:hAnsi="Times New Roman" w:cs="Times New Roman"/>
        </w:rPr>
        <w:t xml:space="preserve"> would</w:t>
      </w:r>
      <w:r w:rsidR="00B75EE9" w:rsidRPr="00F8322B">
        <w:rPr>
          <w:rFonts w:ascii="Times New Roman" w:hAnsi="Times New Roman" w:cs="Times New Roman"/>
        </w:rPr>
        <w:t xml:space="preserve"> certainly include</w:t>
      </w:r>
      <w:r w:rsidR="00453066" w:rsidRPr="00F8322B">
        <w:rPr>
          <w:rFonts w:ascii="Times New Roman" w:hAnsi="Times New Roman" w:cs="Times New Roman"/>
        </w:rPr>
        <w:t xml:space="preserve"> the need to</w:t>
      </w:r>
      <w:r w:rsidR="000F422A" w:rsidRPr="00F8322B">
        <w:rPr>
          <w:rFonts w:ascii="Times New Roman" w:hAnsi="Times New Roman" w:cs="Times New Roman"/>
        </w:rPr>
        <w:t xml:space="preserve"> accumulate intelligence, carry out its own research </w:t>
      </w:r>
      <w:r w:rsidR="002C559A" w:rsidRPr="00F8322B">
        <w:rPr>
          <w:rFonts w:ascii="Times New Roman" w:hAnsi="Times New Roman" w:cs="Times New Roman"/>
        </w:rPr>
        <w:t>practises</w:t>
      </w:r>
      <w:r w:rsidR="000F422A" w:rsidRPr="00F8322B">
        <w:rPr>
          <w:rFonts w:ascii="Times New Roman" w:hAnsi="Times New Roman" w:cs="Times New Roman"/>
        </w:rPr>
        <w:t>, and gather materials and expertise on an ongoing basis.</w:t>
      </w:r>
      <w:r w:rsidR="002C559A" w:rsidRPr="00F8322B">
        <w:rPr>
          <w:rFonts w:ascii="Times New Roman" w:hAnsi="Times New Roman" w:cs="Times New Roman"/>
        </w:rPr>
        <w:br/>
      </w:r>
      <w:r w:rsidR="002C559A" w:rsidRPr="00F8322B">
        <w:rPr>
          <w:rFonts w:ascii="Times New Roman" w:hAnsi="Times New Roman" w:cs="Times New Roman"/>
        </w:rPr>
        <w:br/>
      </w:r>
      <w:r w:rsidR="00093EB4" w:rsidRPr="00F8322B">
        <w:rPr>
          <w:rFonts w:ascii="Times New Roman" w:hAnsi="Times New Roman" w:cs="Times New Roman"/>
        </w:rPr>
        <w:t>Much of the focus</w:t>
      </w:r>
      <w:r w:rsidR="00012D05" w:rsidRPr="00F8322B">
        <w:rPr>
          <w:rFonts w:ascii="Times New Roman" w:hAnsi="Times New Roman" w:cs="Times New Roman"/>
        </w:rPr>
        <w:t xml:space="preserve"> </w:t>
      </w:r>
      <w:r w:rsidR="00EC480C" w:rsidRPr="00F8322B">
        <w:rPr>
          <w:rFonts w:ascii="Times New Roman" w:hAnsi="Times New Roman" w:cs="Times New Roman"/>
        </w:rPr>
        <w:t>thus far</w:t>
      </w:r>
      <w:r w:rsidR="00093EB4" w:rsidRPr="00F8322B">
        <w:rPr>
          <w:rFonts w:ascii="Times New Roman" w:hAnsi="Times New Roman" w:cs="Times New Roman"/>
        </w:rPr>
        <w:t xml:space="preserve"> has been on </w:t>
      </w:r>
      <w:r w:rsidR="00012D05" w:rsidRPr="00F8322B">
        <w:rPr>
          <w:rFonts w:ascii="Times New Roman" w:hAnsi="Times New Roman" w:cs="Times New Roman"/>
        </w:rPr>
        <w:t>explaining</w:t>
      </w:r>
      <w:r w:rsidR="00F10DDB" w:rsidRPr="00F8322B">
        <w:rPr>
          <w:rFonts w:ascii="Times New Roman" w:hAnsi="Times New Roman" w:cs="Times New Roman"/>
        </w:rPr>
        <w:t xml:space="preserve"> why</w:t>
      </w:r>
      <w:r w:rsidR="00012D05" w:rsidRPr="00F8322B">
        <w:rPr>
          <w:rFonts w:ascii="Times New Roman" w:hAnsi="Times New Roman" w:cs="Times New Roman"/>
        </w:rPr>
        <w:t xml:space="preserve"> terrorists develop links and collaborate with </w:t>
      </w:r>
      <w:r w:rsidR="00F10DDB" w:rsidRPr="00F8322B">
        <w:rPr>
          <w:rFonts w:ascii="Times New Roman" w:hAnsi="Times New Roman" w:cs="Times New Roman"/>
        </w:rPr>
        <w:t>criminals and other forms of criminality</w:t>
      </w:r>
      <w:r w:rsidR="003212B2" w:rsidRPr="00F8322B">
        <w:rPr>
          <w:rFonts w:ascii="Times New Roman" w:hAnsi="Times New Roman" w:cs="Times New Roman"/>
        </w:rPr>
        <w:t>, but why would OCG’s engage with them?</w:t>
      </w:r>
      <w:r w:rsidR="00A654E4" w:rsidRPr="00F8322B">
        <w:rPr>
          <w:rFonts w:ascii="Times New Roman" w:hAnsi="Times New Roman" w:cs="Times New Roman"/>
        </w:rPr>
        <w:t xml:space="preserve"> Financial gain has already been </w:t>
      </w:r>
      <w:r w:rsidR="003212B2" w:rsidRPr="00F8322B">
        <w:rPr>
          <w:rFonts w:ascii="Times New Roman" w:hAnsi="Times New Roman" w:cs="Times New Roman"/>
        </w:rPr>
        <w:t>mentioned but</w:t>
      </w:r>
      <w:r w:rsidR="000C164C" w:rsidRPr="00F8322B">
        <w:rPr>
          <w:rFonts w:ascii="Times New Roman" w:hAnsi="Times New Roman" w:cs="Times New Roman"/>
        </w:rPr>
        <w:t xml:space="preserve"> given </w:t>
      </w:r>
      <w:r w:rsidR="004134C7" w:rsidRPr="00F8322B">
        <w:rPr>
          <w:rFonts w:ascii="Times New Roman" w:hAnsi="Times New Roman" w:cs="Times New Roman"/>
        </w:rPr>
        <w:t xml:space="preserve">OCG’s adequate financial resources and the increased attention </w:t>
      </w:r>
      <w:r w:rsidR="002C508A" w:rsidRPr="00F8322B">
        <w:rPr>
          <w:rFonts w:ascii="Times New Roman" w:hAnsi="Times New Roman" w:cs="Times New Roman"/>
        </w:rPr>
        <w:t xml:space="preserve">that comes with terrorism, </w:t>
      </w:r>
      <w:r w:rsidR="0037414A" w:rsidRPr="00F8322B">
        <w:rPr>
          <w:rFonts w:ascii="Times New Roman" w:hAnsi="Times New Roman" w:cs="Times New Roman"/>
        </w:rPr>
        <w:t>it does raise the question of why</w:t>
      </w:r>
      <w:r w:rsidR="002C508A" w:rsidRPr="00F8322B">
        <w:rPr>
          <w:rFonts w:ascii="Times New Roman" w:hAnsi="Times New Roman" w:cs="Times New Roman"/>
        </w:rPr>
        <w:t xml:space="preserve"> </w:t>
      </w:r>
      <w:r w:rsidR="00252661" w:rsidRPr="00F8322B">
        <w:rPr>
          <w:rFonts w:ascii="Times New Roman" w:hAnsi="Times New Roman" w:cs="Times New Roman"/>
        </w:rPr>
        <w:t>organised</w:t>
      </w:r>
      <w:r w:rsidR="002F1382" w:rsidRPr="00F8322B">
        <w:rPr>
          <w:rFonts w:ascii="Times New Roman" w:hAnsi="Times New Roman" w:cs="Times New Roman"/>
        </w:rPr>
        <w:t xml:space="preserve"> </w:t>
      </w:r>
      <w:r w:rsidR="00541903" w:rsidRPr="00F8322B">
        <w:rPr>
          <w:rFonts w:ascii="Times New Roman" w:hAnsi="Times New Roman" w:cs="Times New Roman"/>
        </w:rPr>
        <w:t>criminal</w:t>
      </w:r>
      <w:r w:rsidR="00252661" w:rsidRPr="00F8322B">
        <w:rPr>
          <w:rFonts w:ascii="Times New Roman" w:hAnsi="Times New Roman" w:cs="Times New Roman"/>
        </w:rPr>
        <w:t xml:space="preserve"> groups</w:t>
      </w:r>
      <w:r w:rsidR="0037414A" w:rsidRPr="00F8322B">
        <w:rPr>
          <w:rFonts w:ascii="Times New Roman" w:hAnsi="Times New Roman" w:cs="Times New Roman"/>
        </w:rPr>
        <w:t xml:space="preserve"> would decide to</w:t>
      </w:r>
      <w:r w:rsidR="00541903" w:rsidRPr="00F8322B">
        <w:rPr>
          <w:rFonts w:ascii="Times New Roman" w:hAnsi="Times New Roman" w:cs="Times New Roman"/>
        </w:rPr>
        <w:t xml:space="preserve"> </w:t>
      </w:r>
      <w:r w:rsidR="002C508A" w:rsidRPr="00F8322B">
        <w:rPr>
          <w:rFonts w:ascii="Times New Roman" w:hAnsi="Times New Roman" w:cs="Times New Roman"/>
        </w:rPr>
        <w:t>collaborate</w:t>
      </w:r>
      <w:r w:rsidR="0037414A" w:rsidRPr="00F8322B">
        <w:rPr>
          <w:rFonts w:ascii="Times New Roman" w:hAnsi="Times New Roman" w:cs="Times New Roman"/>
        </w:rPr>
        <w:t>.</w:t>
      </w:r>
      <w:r w:rsidR="002C508A" w:rsidRPr="00F8322B">
        <w:rPr>
          <w:rFonts w:ascii="Times New Roman" w:hAnsi="Times New Roman" w:cs="Times New Roman"/>
        </w:rPr>
        <w:t xml:space="preserve"> </w:t>
      </w:r>
      <w:r w:rsidR="00EF2953" w:rsidRPr="00F8322B">
        <w:rPr>
          <w:rFonts w:ascii="Times New Roman" w:hAnsi="Times New Roman" w:cs="Times New Roman"/>
        </w:rPr>
        <w:t>Schmid (</w:t>
      </w:r>
      <w:r w:rsidR="005D7775" w:rsidRPr="00F8322B">
        <w:rPr>
          <w:rFonts w:ascii="Times New Roman" w:hAnsi="Times New Roman" w:cs="Times New Roman"/>
        </w:rPr>
        <w:t>2018) offers three possible advantages:</w:t>
      </w:r>
      <w:r w:rsidR="005D7775" w:rsidRPr="00F8322B">
        <w:rPr>
          <w:rFonts w:ascii="Times New Roman" w:hAnsi="Times New Roman" w:cs="Times New Roman"/>
        </w:rPr>
        <w:br/>
      </w:r>
      <w:r w:rsidR="005D7775" w:rsidRPr="00F8322B">
        <w:rPr>
          <w:rFonts w:ascii="Times New Roman" w:hAnsi="Times New Roman" w:cs="Times New Roman"/>
        </w:rPr>
        <w:br/>
      </w:r>
      <w:r w:rsidR="00252661" w:rsidRPr="00F8322B">
        <w:rPr>
          <w:rFonts w:ascii="Times New Roman" w:hAnsi="Times New Roman" w:cs="Times New Roman"/>
          <w:i/>
          <w:iCs/>
        </w:rPr>
        <w:t>‘</w:t>
      </w:r>
      <w:proofErr w:type="spellStart"/>
      <w:r w:rsidR="005D7775" w:rsidRPr="00F8322B">
        <w:rPr>
          <w:rFonts w:ascii="Times New Roman" w:hAnsi="Times New Roman" w:cs="Times New Roman"/>
          <w:i/>
          <w:iCs/>
        </w:rPr>
        <w:t>i</w:t>
      </w:r>
      <w:proofErr w:type="spellEnd"/>
      <w:r w:rsidR="005D7775" w:rsidRPr="00F8322B">
        <w:rPr>
          <w:rFonts w:ascii="Times New Roman" w:hAnsi="Times New Roman" w:cs="Times New Roman"/>
          <w:i/>
          <w:iCs/>
        </w:rPr>
        <w:t>) Drug traffickers benefit from terrorists’ military skills and obtain protection for illicit drug cultivation or trafficking in areas under guerrilla/terrorist control.</w:t>
      </w:r>
    </w:p>
    <w:p w14:paraId="453FBE82" w14:textId="0FCB56FC" w:rsidR="005D7775" w:rsidRPr="00F8322B" w:rsidRDefault="005D7775" w:rsidP="005D7775">
      <w:pPr>
        <w:rPr>
          <w:rFonts w:ascii="Times New Roman" w:hAnsi="Times New Roman" w:cs="Times New Roman"/>
          <w:i/>
          <w:iCs/>
        </w:rPr>
      </w:pPr>
      <w:r w:rsidRPr="00F8322B">
        <w:rPr>
          <w:rFonts w:ascii="Times New Roman" w:hAnsi="Times New Roman" w:cs="Times New Roman"/>
          <w:i/>
          <w:iCs/>
        </w:rPr>
        <w:t>(ii) Terrorist destabilisation of political and economic structures may create favourable environments for organised crime activities;</w:t>
      </w:r>
    </w:p>
    <w:p w14:paraId="12AF5254" w14:textId="76011904" w:rsidR="00C15B8F" w:rsidRPr="00F8322B" w:rsidRDefault="005D7775" w:rsidP="00C15B8F">
      <w:pPr>
        <w:rPr>
          <w:rFonts w:ascii="Times New Roman" w:hAnsi="Times New Roman" w:cs="Times New Roman"/>
        </w:rPr>
      </w:pPr>
      <w:r w:rsidRPr="00F8322B">
        <w:rPr>
          <w:rFonts w:ascii="Times New Roman" w:hAnsi="Times New Roman" w:cs="Times New Roman"/>
          <w:i/>
          <w:iCs/>
        </w:rPr>
        <w:t>(iii) Allying with terrorists might provide an extra degree of ‘intimidation’, leading, for instance, to higher ransom payments for kidnapping victims</w:t>
      </w:r>
      <w:r w:rsidR="00252661" w:rsidRPr="00F8322B">
        <w:rPr>
          <w:rFonts w:ascii="Times New Roman" w:hAnsi="Times New Roman" w:cs="Times New Roman"/>
          <w:i/>
          <w:iCs/>
        </w:rPr>
        <w:t>’</w:t>
      </w:r>
      <w:r w:rsidR="003A1FA7" w:rsidRPr="00F8322B">
        <w:rPr>
          <w:rFonts w:ascii="Times New Roman" w:hAnsi="Times New Roman" w:cs="Times New Roman"/>
          <w:i/>
          <w:iCs/>
        </w:rPr>
        <w:br/>
      </w:r>
      <w:r w:rsidR="005E536C" w:rsidRPr="00F8322B">
        <w:rPr>
          <w:rFonts w:ascii="Times New Roman" w:hAnsi="Times New Roman" w:cs="Times New Roman"/>
          <w:i/>
          <w:iCs/>
        </w:rPr>
        <w:br/>
      </w:r>
      <w:r w:rsidR="00543EE5" w:rsidRPr="00F8322B">
        <w:rPr>
          <w:rFonts w:ascii="Times New Roman" w:hAnsi="Times New Roman" w:cs="Times New Roman"/>
        </w:rPr>
        <w:t>This dem</w:t>
      </w:r>
      <w:r w:rsidR="00C678F0" w:rsidRPr="00F8322B">
        <w:rPr>
          <w:rFonts w:ascii="Times New Roman" w:hAnsi="Times New Roman" w:cs="Times New Roman"/>
        </w:rPr>
        <w:t>onstrates how the collaboration can be mutual</w:t>
      </w:r>
      <w:r w:rsidR="00E32F18" w:rsidRPr="00F8322B">
        <w:rPr>
          <w:rFonts w:ascii="Times New Roman" w:hAnsi="Times New Roman" w:cs="Times New Roman"/>
        </w:rPr>
        <w:t>ly</w:t>
      </w:r>
      <w:r w:rsidR="00C678F0" w:rsidRPr="00F8322B">
        <w:rPr>
          <w:rFonts w:ascii="Times New Roman" w:hAnsi="Times New Roman" w:cs="Times New Roman"/>
        </w:rPr>
        <w:t xml:space="preserve"> beneficial for the two groups</w:t>
      </w:r>
      <w:r w:rsidR="00842301" w:rsidRPr="00F8322B">
        <w:rPr>
          <w:rFonts w:ascii="Times New Roman" w:hAnsi="Times New Roman" w:cs="Times New Roman"/>
        </w:rPr>
        <w:t xml:space="preserve"> as well as how dangerous it can be. </w:t>
      </w:r>
      <w:r w:rsidR="002215A6" w:rsidRPr="00F8322B">
        <w:rPr>
          <w:rFonts w:ascii="Times New Roman" w:hAnsi="Times New Roman" w:cs="Times New Roman"/>
        </w:rPr>
        <w:br/>
      </w:r>
      <w:r w:rsidR="002215A6" w:rsidRPr="00F8322B">
        <w:rPr>
          <w:rFonts w:ascii="Times New Roman" w:hAnsi="Times New Roman" w:cs="Times New Roman"/>
        </w:rPr>
        <w:br/>
      </w:r>
      <w:r w:rsidR="00A648BE" w:rsidRPr="00F8322B">
        <w:rPr>
          <w:rFonts w:ascii="Times New Roman" w:hAnsi="Times New Roman" w:cs="Times New Roman"/>
        </w:rPr>
        <w:t xml:space="preserve">The potential </w:t>
      </w:r>
      <w:r w:rsidR="00451E21" w:rsidRPr="00F8322B">
        <w:rPr>
          <w:rFonts w:ascii="Times New Roman" w:hAnsi="Times New Roman" w:cs="Times New Roman"/>
        </w:rPr>
        <w:t xml:space="preserve">that the police are susceptible </w:t>
      </w:r>
      <w:r w:rsidR="00FA503B" w:rsidRPr="00F8322B">
        <w:rPr>
          <w:rFonts w:ascii="Times New Roman" w:hAnsi="Times New Roman" w:cs="Times New Roman"/>
        </w:rPr>
        <w:t xml:space="preserve">to an insider threat of terrorism has been </w:t>
      </w:r>
      <w:r w:rsidR="00AF7FC3" w:rsidRPr="00F8322B">
        <w:rPr>
          <w:rFonts w:ascii="Times New Roman" w:hAnsi="Times New Roman" w:cs="Times New Roman"/>
        </w:rPr>
        <w:t xml:space="preserve">highlighted recently. This </w:t>
      </w:r>
      <w:r w:rsidR="00895D79" w:rsidRPr="00F8322B">
        <w:rPr>
          <w:rFonts w:ascii="Times New Roman" w:hAnsi="Times New Roman" w:cs="Times New Roman"/>
        </w:rPr>
        <w:t xml:space="preserve">began with the revelation that a serving Metropolitan Police </w:t>
      </w:r>
      <w:r w:rsidR="002320A5" w:rsidRPr="00F8322B">
        <w:rPr>
          <w:rFonts w:ascii="Times New Roman" w:hAnsi="Times New Roman" w:cs="Times New Roman"/>
        </w:rPr>
        <w:t xml:space="preserve">officer </w:t>
      </w:r>
      <w:r w:rsidR="0018320D" w:rsidRPr="00F8322B">
        <w:rPr>
          <w:rFonts w:ascii="Times New Roman" w:hAnsi="Times New Roman" w:cs="Times New Roman"/>
        </w:rPr>
        <w:t>had been arrested in relation</w:t>
      </w:r>
      <w:r w:rsidR="0041258B" w:rsidRPr="00F8322B">
        <w:rPr>
          <w:rFonts w:ascii="Times New Roman" w:hAnsi="Times New Roman" w:cs="Times New Roman"/>
        </w:rPr>
        <w:t xml:space="preserve"> to terrorism offences. </w:t>
      </w:r>
      <w:r w:rsidR="000E6F04" w:rsidRPr="00F8322B">
        <w:rPr>
          <w:rFonts w:ascii="Times New Roman" w:hAnsi="Times New Roman" w:cs="Times New Roman"/>
        </w:rPr>
        <w:t xml:space="preserve">It was noted at the time that </w:t>
      </w:r>
      <w:r w:rsidR="000E6F04" w:rsidRPr="00F8322B">
        <w:rPr>
          <w:rFonts w:ascii="Times New Roman" w:hAnsi="Times New Roman" w:cs="Times New Roman"/>
          <w:i/>
          <w:iCs/>
        </w:rPr>
        <w:t>“the arrest relates to suspected membership of a proscribed organisation linked to right-wing terrorism”</w:t>
      </w:r>
      <w:r w:rsidR="000E6F04" w:rsidRPr="00F8322B">
        <w:rPr>
          <w:rFonts w:ascii="Times New Roman" w:hAnsi="Times New Roman" w:cs="Times New Roman"/>
        </w:rPr>
        <w:t xml:space="preserve"> (Dodd, 2020). </w:t>
      </w:r>
      <w:r w:rsidR="0018320D" w:rsidRPr="00F8322B">
        <w:rPr>
          <w:rFonts w:ascii="Times New Roman" w:hAnsi="Times New Roman" w:cs="Times New Roman"/>
        </w:rPr>
        <w:br/>
      </w:r>
      <w:r w:rsidR="0018320D" w:rsidRPr="00F8322B">
        <w:rPr>
          <w:rFonts w:ascii="Times New Roman" w:hAnsi="Times New Roman" w:cs="Times New Roman"/>
        </w:rPr>
        <w:br/>
      </w:r>
      <w:r w:rsidR="00551839" w:rsidRPr="00F8322B">
        <w:rPr>
          <w:rFonts w:ascii="Times New Roman" w:hAnsi="Times New Roman" w:cs="Times New Roman"/>
        </w:rPr>
        <w:t>The next year, it</w:t>
      </w:r>
      <w:r w:rsidR="00B2697C" w:rsidRPr="00F8322B">
        <w:rPr>
          <w:rFonts w:ascii="Times New Roman" w:hAnsi="Times New Roman" w:cs="Times New Roman"/>
        </w:rPr>
        <w:t xml:space="preserve"> was</w:t>
      </w:r>
      <w:r w:rsidR="00551839" w:rsidRPr="00F8322B">
        <w:rPr>
          <w:rFonts w:ascii="Times New Roman" w:hAnsi="Times New Roman" w:cs="Times New Roman"/>
        </w:rPr>
        <w:t xml:space="preserve"> published that the office</w:t>
      </w:r>
      <w:r w:rsidR="00C3123D" w:rsidRPr="00F8322B">
        <w:rPr>
          <w:rFonts w:ascii="Times New Roman" w:hAnsi="Times New Roman" w:cs="Times New Roman"/>
        </w:rPr>
        <w:t xml:space="preserve"> in question</w:t>
      </w:r>
      <w:r w:rsidR="00551839" w:rsidRPr="00F8322B">
        <w:rPr>
          <w:rFonts w:ascii="Times New Roman" w:hAnsi="Times New Roman" w:cs="Times New Roman"/>
        </w:rPr>
        <w:t xml:space="preserve"> </w:t>
      </w:r>
      <w:r w:rsidR="002320A5" w:rsidRPr="00F8322B">
        <w:rPr>
          <w:rFonts w:ascii="Times New Roman" w:hAnsi="Times New Roman" w:cs="Times New Roman"/>
        </w:rPr>
        <w:t xml:space="preserve">was to be </w:t>
      </w:r>
      <w:r w:rsidR="00AE00B1" w:rsidRPr="00F8322B">
        <w:rPr>
          <w:rFonts w:ascii="Times New Roman" w:hAnsi="Times New Roman" w:cs="Times New Roman"/>
        </w:rPr>
        <w:t xml:space="preserve">sentenced because of his links to </w:t>
      </w:r>
      <w:r w:rsidR="00B93988" w:rsidRPr="00F8322B">
        <w:rPr>
          <w:rFonts w:ascii="Times New Roman" w:hAnsi="Times New Roman" w:cs="Times New Roman"/>
        </w:rPr>
        <w:t>a</w:t>
      </w:r>
      <w:r w:rsidR="004B6B7F" w:rsidRPr="00F8322B">
        <w:rPr>
          <w:rFonts w:ascii="Times New Roman" w:hAnsi="Times New Roman" w:cs="Times New Roman"/>
        </w:rPr>
        <w:t xml:space="preserve"> banned </w:t>
      </w:r>
      <w:r w:rsidR="00B93988" w:rsidRPr="00F8322B">
        <w:rPr>
          <w:rFonts w:ascii="Times New Roman" w:hAnsi="Times New Roman" w:cs="Times New Roman"/>
        </w:rPr>
        <w:t xml:space="preserve">extremist </w:t>
      </w:r>
      <w:r w:rsidR="004B6B7F" w:rsidRPr="00F8322B">
        <w:rPr>
          <w:rFonts w:ascii="Times New Roman" w:hAnsi="Times New Roman" w:cs="Times New Roman"/>
        </w:rPr>
        <w:t xml:space="preserve">group. </w:t>
      </w:r>
      <w:r w:rsidR="007A0120" w:rsidRPr="00F8322B">
        <w:rPr>
          <w:rFonts w:ascii="Times New Roman" w:hAnsi="Times New Roman" w:cs="Times New Roman"/>
        </w:rPr>
        <w:t>Quinn (202</w:t>
      </w:r>
      <w:r w:rsidR="00E762A2" w:rsidRPr="00F8322B">
        <w:rPr>
          <w:rFonts w:ascii="Times New Roman" w:hAnsi="Times New Roman" w:cs="Times New Roman"/>
        </w:rPr>
        <w:t>1</w:t>
      </w:r>
      <w:r w:rsidR="007A0120" w:rsidRPr="00F8322B">
        <w:rPr>
          <w:rFonts w:ascii="Times New Roman" w:hAnsi="Times New Roman" w:cs="Times New Roman"/>
        </w:rPr>
        <w:t xml:space="preserve">) </w:t>
      </w:r>
      <w:r w:rsidR="001F3460" w:rsidRPr="00F8322B">
        <w:rPr>
          <w:rFonts w:ascii="Times New Roman" w:hAnsi="Times New Roman" w:cs="Times New Roman"/>
        </w:rPr>
        <w:t xml:space="preserve">details how Benjamin </w:t>
      </w:r>
      <w:proofErr w:type="spellStart"/>
      <w:r w:rsidR="001F3460" w:rsidRPr="00F8322B">
        <w:rPr>
          <w:rFonts w:ascii="Times New Roman" w:hAnsi="Times New Roman" w:cs="Times New Roman"/>
        </w:rPr>
        <w:t>Hannam</w:t>
      </w:r>
      <w:proofErr w:type="spellEnd"/>
      <w:r w:rsidR="001F3460" w:rsidRPr="00F8322B">
        <w:rPr>
          <w:rFonts w:ascii="Times New Roman" w:hAnsi="Times New Roman" w:cs="Times New Roman"/>
        </w:rPr>
        <w:t>,</w:t>
      </w:r>
      <w:r w:rsidR="003548EA" w:rsidRPr="00F8322B">
        <w:rPr>
          <w:rFonts w:ascii="Times New Roman" w:hAnsi="Times New Roman" w:cs="Times New Roman"/>
        </w:rPr>
        <w:t xml:space="preserve"> who</w:t>
      </w:r>
      <w:r w:rsidR="001F3460" w:rsidRPr="00F8322B">
        <w:rPr>
          <w:rFonts w:ascii="Times New Roman" w:hAnsi="Times New Roman" w:cs="Times New Roman"/>
        </w:rPr>
        <w:t xml:space="preserve"> was convicted of membership in the banned neo-Nazi group National Action, was a Metropolitan police probationary officer for over two years before his information was discovered on a leaked database from an extreme right-wing forum.</w:t>
      </w:r>
      <w:r w:rsidR="00802BF8" w:rsidRPr="00F8322B">
        <w:rPr>
          <w:rFonts w:ascii="Times New Roman" w:hAnsi="Times New Roman" w:cs="Times New Roman"/>
        </w:rPr>
        <w:t xml:space="preserve"> </w:t>
      </w:r>
      <w:r w:rsidR="000E4ABB" w:rsidRPr="00F8322B">
        <w:rPr>
          <w:rFonts w:ascii="Times New Roman" w:hAnsi="Times New Roman" w:cs="Times New Roman"/>
        </w:rPr>
        <w:t>He was the</w:t>
      </w:r>
      <w:r w:rsidR="00802BF8" w:rsidRPr="00F8322B">
        <w:rPr>
          <w:rFonts w:ascii="Times New Roman" w:hAnsi="Times New Roman" w:cs="Times New Roman"/>
        </w:rPr>
        <w:t xml:space="preserve"> first ever serving officer </w:t>
      </w:r>
      <w:r w:rsidR="00B96532" w:rsidRPr="00F8322B">
        <w:rPr>
          <w:rFonts w:ascii="Times New Roman" w:hAnsi="Times New Roman" w:cs="Times New Roman"/>
        </w:rPr>
        <w:t xml:space="preserve">to be convicted of such offences.  </w:t>
      </w:r>
      <w:r w:rsidR="003548EA" w:rsidRPr="00F8322B">
        <w:rPr>
          <w:rFonts w:ascii="Times New Roman" w:hAnsi="Times New Roman" w:cs="Times New Roman"/>
        </w:rPr>
        <w:br/>
      </w:r>
      <w:r w:rsidR="003548EA" w:rsidRPr="00F8322B">
        <w:rPr>
          <w:rFonts w:ascii="Times New Roman" w:hAnsi="Times New Roman" w:cs="Times New Roman"/>
        </w:rPr>
        <w:br/>
      </w:r>
      <w:r w:rsidR="008507E6" w:rsidRPr="00F8322B">
        <w:rPr>
          <w:rFonts w:ascii="Times New Roman" w:hAnsi="Times New Roman" w:cs="Times New Roman"/>
        </w:rPr>
        <w:t xml:space="preserve">A report </w:t>
      </w:r>
      <w:r w:rsidR="00591A03" w:rsidRPr="00F8322B">
        <w:rPr>
          <w:rFonts w:ascii="Times New Roman" w:hAnsi="Times New Roman" w:cs="Times New Roman"/>
        </w:rPr>
        <w:t xml:space="preserve">from His Majesty's Inspectorate of Constabulary and Fire &amp; Rescue Services (HMICFRS) </w:t>
      </w:r>
      <w:r w:rsidR="000E4ABB" w:rsidRPr="00F8322B">
        <w:rPr>
          <w:rFonts w:ascii="Times New Roman" w:hAnsi="Times New Roman" w:cs="Times New Roman"/>
        </w:rPr>
        <w:t>into</w:t>
      </w:r>
      <w:r w:rsidR="009D4450" w:rsidRPr="00F8322B">
        <w:rPr>
          <w:rFonts w:ascii="Times New Roman" w:hAnsi="Times New Roman" w:cs="Times New Roman"/>
        </w:rPr>
        <w:t xml:space="preserve"> the police’s contribution to the </w:t>
      </w:r>
      <w:r w:rsidR="005A4265" w:rsidRPr="00F8322B">
        <w:rPr>
          <w:rFonts w:ascii="Times New Roman" w:hAnsi="Times New Roman" w:cs="Times New Roman"/>
        </w:rPr>
        <w:t>‘</w:t>
      </w:r>
      <w:r w:rsidR="009D4450" w:rsidRPr="00F8322B">
        <w:rPr>
          <w:rFonts w:ascii="Times New Roman" w:hAnsi="Times New Roman" w:cs="Times New Roman"/>
        </w:rPr>
        <w:t>Prevent</w:t>
      </w:r>
      <w:r w:rsidR="005A4265" w:rsidRPr="00F8322B">
        <w:rPr>
          <w:rFonts w:ascii="Times New Roman" w:hAnsi="Times New Roman" w:cs="Times New Roman"/>
        </w:rPr>
        <w:t>’</w:t>
      </w:r>
      <w:r w:rsidR="009D4450" w:rsidRPr="00F8322B">
        <w:rPr>
          <w:rFonts w:ascii="Times New Roman" w:hAnsi="Times New Roman" w:cs="Times New Roman"/>
        </w:rPr>
        <w:t xml:space="preserve"> programme </w:t>
      </w:r>
      <w:r w:rsidR="00787030" w:rsidRPr="00F8322B">
        <w:rPr>
          <w:rFonts w:ascii="Times New Roman" w:hAnsi="Times New Roman" w:cs="Times New Roman"/>
        </w:rPr>
        <w:t xml:space="preserve">raised more concerns over </w:t>
      </w:r>
      <w:r w:rsidR="007D137C" w:rsidRPr="00F8322B">
        <w:rPr>
          <w:rFonts w:ascii="Times New Roman" w:hAnsi="Times New Roman" w:cs="Times New Roman"/>
        </w:rPr>
        <w:t xml:space="preserve">insider threats. </w:t>
      </w:r>
      <w:r w:rsidR="00F41BBE" w:rsidRPr="00F8322B">
        <w:rPr>
          <w:rFonts w:ascii="Times New Roman" w:hAnsi="Times New Roman" w:cs="Times New Roman"/>
        </w:rPr>
        <w:t>Counter Terrorism Policing (</w:t>
      </w:r>
      <w:proofErr w:type="spellStart"/>
      <w:r w:rsidR="007836E1" w:rsidRPr="00F8322B">
        <w:rPr>
          <w:rFonts w:ascii="Times New Roman" w:hAnsi="Times New Roman" w:cs="Times New Roman"/>
        </w:rPr>
        <w:t>n,d</w:t>
      </w:r>
      <w:proofErr w:type="spellEnd"/>
      <w:r w:rsidR="007836E1" w:rsidRPr="00F8322B">
        <w:rPr>
          <w:rFonts w:ascii="Times New Roman" w:hAnsi="Times New Roman" w:cs="Times New Roman"/>
        </w:rPr>
        <w:t>.) explain</w:t>
      </w:r>
      <w:r w:rsidR="00EA6562" w:rsidRPr="00F8322B">
        <w:rPr>
          <w:rFonts w:ascii="Times New Roman" w:hAnsi="Times New Roman" w:cs="Times New Roman"/>
        </w:rPr>
        <w:t>s</w:t>
      </w:r>
      <w:r w:rsidR="007836E1" w:rsidRPr="00F8322B">
        <w:rPr>
          <w:rFonts w:ascii="Times New Roman" w:hAnsi="Times New Roman" w:cs="Times New Roman"/>
        </w:rPr>
        <w:t xml:space="preserve"> that the </w:t>
      </w:r>
      <w:r w:rsidR="005A4265" w:rsidRPr="00F8322B">
        <w:rPr>
          <w:rFonts w:ascii="Times New Roman" w:hAnsi="Times New Roman" w:cs="Times New Roman"/>
        </w:rPr>
        <w:t>‘</w:t>
      </w:r>
      <w:r w:rsidR="007836E1" w:rsidRPr="00F8322B">
        <w:rPr>
          <w:rFonts w:ascii="Times New Roman" w:hAnsi="Times New Roman" w:cs="Times New Roman"/>
        </w:rPr>
        <w:t>Prevent</w:t>
      </w:r>
      <w:r w:rsidR="005A4265" w:rsidRPr="00F8322B">
        <w:rPr>
          <w:rFonts w:ascii="Times New Roman" w:hAnsi="Times New Roman" w:cs="Times New Roman"/>
        </w:rPr>
        <w:t>’</w:t>
      </w:r>
      <w:r w:rsidR="007836E1" w:rsidRPr="00F8322B">
        <w:rPr>
          <w:rFonts w:ascii="Times New Roman" w:hAnsi="Times New Roman" w:cs="Times New Roman"/>
        </w:rPr>
        <w:t xml:space="preserve"> programme is a</w:t>
      </w:r>
      <w:r w:rsidR="00A350C7" w:rsidRPr="00F8322B">
        <w:rPr>
          <w:rFonts w:ascii="Times New Roman" w:hAnsi="Times New Roman" w:cs="Times New Roman"/>
        </w:rPr>
        <w:t xml:space="preserve"> government-led, multi-agency</w:t>
      </w:r>
      <w:r w:rsidR="007C09FE" w:rsidRPr="00F8322B">
        <w:rPr>
          <w:rFonts w:ascii="Times New Roman" w:hAnsi="Times New Roman" w:cs="Times New Roman"/>
        </w:rPr>
        <w:t xml:space="preserve"> programme that works to prevent individuals from becoming terrorists, and police play an important part</w:t>
      </w:r>
      <w:r w:rsidR="00932461" w:rsidRPr="00F8322B">
        <w:rPr>
          <w:rFonts w:ascii="Times New Roman" w:hAnsi="Times New Roman" w:cs="Times New Roman"/>
        </w:rPr>
        <w:t xml:space="preserve">. </w:t>
      </w:r>
      <w:r w:rsidR="001D402E" w:rsidRPr="00F8322B">
        <w:rPr>
          <w:rFonts w:ascii="Times New Roman" w:hAnsi="Times New Roman" w:cs="Times New Roman"/>
        </w:rPr>
        <w:t>‘</w:t>
      </w:r>
      <w:r w:rsidR="00932461" w:rsidRPr="00F8322B">
        <w:rPr>
          <w:rFonts w:ascii="Times New Roman" w:hAnsi="Times New Roman" w:cs="Times New Roman"/>
        </w:rPr>
        <w:t>Prevent</w:t>
      </w:r>
      <w:r w:rsidR="001D402E" w:rsidRPr="00F8322B">
        <w:rPr>
          <w:rFonts w:ascii="Times New Roman" w:hAnsi="Times New Roman" w:cs="Times New Roman"/>
        </w:rPr>
        <w:t>’</w:t>
      </w:r>
      <w:r w:rsidR="007C09FE" w:rsidRPr="00F8322B">
        <w:rPr>
          <w:rFonts w:ascii="Times New Roman" w:hAnsi="Times New Roman" w:cs="Times New Roman"/>
        </w:rPr>
        <w:t xml:space="preserve"> collaborate</w:t>
      </w:r>
      <w:r w:rsidR="00932461" w:rsidRPr="00F8322B">
        <w:rPr>
          <w:rFonts w:ascii="Times New Roman" w:hAnsi="Times New Roman" w:cs="Times New Roman"/>
        </w:rPr>
        <w:t>s</w:t>
      </w:r>
      <w:r w:rsidR="007C09FE" w:rsidRPr="00F8322B">
        <w:rPr>
          <w:rFonts w:ascii="Times New Roman" w:hAnsi="Times New Roman" w:cs="Times New Roman"/>
        </w:rPr>
        <w:t xml:space="preserve"> with local government partners and community organisations to identify resolutions and to support and protect vulnerable people.</w:t>
      </w:r>
      <w:r w:rsidR="00932461" w:rsidRPr="00F8322B">
        <w:rPr>
          <w:rFonts w:ascii="Times New Roman" w:hAnsi="Times New Roman" w:cs="Times New Roman"/>
        </w:rPr>
        <w:br/>
      </w:r>
      <w:r w:rsidR="005C315A" w:rsidRPr="00F8322B">
        <w:rPr>
          <w:rFonts w:ascii="Times New Roman" w:hAnsi="Times New Roman" w:cs="Times New Roman"/>
        </w:rPr>
        <w:br/>
      </w:r>
      <w:r w:rsidR="00932461" w:rsidRPr="00F8322B">
        <w:rPr>
          <w:rFonts w:ascii="Times New Roman" w:hAnsi="Times New Roman" w:cs="Times New Roman"/>
        </w:rPr>
        <w:t xml:space="preserve">In its report, </w:t>
      </w:r>
      <w:r w:rsidR="006D4AB6" w:rsidRPr="00F8322B">
        <w:rPr>
          <w:rFonts w:ascii="Times New Roman" w:hAnsi="Times New Roman" w:cs="Times New Roman"/>
        </w:rPr>
        <w:t>HMICFRS (</w:t>
      </w:r>
      <w:r w:rsidR="00651AA2" w:rsidRPr="00F8322B">
        <w:rPr>
          <w:rFonts w:ascii="Times New Roman" w:hAnsi="Times New Roman" w:cs="Times New Roman"/>
        </w:rPr>
        <w:t xml:space="preserve">2020) </w:t>
      </w:r>
      <w:r w:rsidR="00E11B97" w:rsidRPr="00F8322B">
        <w:rPr>
          <w:rFonts w:ascii="Times New Roman" w:hAnsi="Times New Roman" w:cs="Times New Roman"/>
        </w:rPr>
        <w:t>outlines that based on interviewees from all forces,</w:t>
      </w:r>
      <w:r w:rsidR="001D402E" w:rsidRPr="00F8322B">
        <w:rPr>
          <w:rFonts w:ascii="Times New Roman" w:hAnsi="Times New Roman" w:cs="Times New Roman"/>
        </w:rPr>
        <w:t xml:space="preserve"> only</w:t>
      </w:r>
      <w:r w:rsidR="00E11B97" w:rsidRPr="00F8322B">
        <w:rPr>
          <w:rFonts w:ascii="Times New Roman" w:hAnsi="Times New Roman" w:cs="Times New Roman"/>
        </w:rPr>
        <w:t xml:space="preserve"> </w:t>
      </w:r>
      <w:r w:rsidR="00511AA4" w:rsidRPr="00F8322B">
        <w:rPr>
          <w:rFonts w:ascii="Times New Roman" w:hAnsi="Times New Roman" w:cs="Times New Roman"/>
        </w:rPr>
        <w:t>few acknowledged the potential that a police officer or member of staff could be vulnerable</w:t>
      </w:r>
      <w:r w:rsidR="004E22A7" w:rsidRPr="00F8322B">
        <w:rPr>
          <w:rFonts w:ascii="Times New Roman" w:hAnsi="Times New Roman" w:cs="Times New Roman"/>
        </w:rPr>
        <w:t xml:space="preserve"> to radicalisation</w:t>
      </w:r>
      <w:r w:rsidR="00511AA4" w:rsidRPr="00F8322B">
        <w:rPr>
          <w:rFonts w:ascii="Times New Roman" w:hAnsi="Times New Roman" w:cs="Times New Roman"/>
        </w:rPr>
        <w:t xml:space="preserve"> due to the influence of a partner or close family member</w:t>
      </w:r>
      <w:r w:rsidR="004E22A7" w:rsidRPr="00F8322B">
        <w:rPr>
          <w:rFonts w:ascii="Times New Roman" w:hAnsi="Times New Roman" w:cs="Times New Roman"/>
        </w:rPr>
        <w:t>,</w:t>
      </w:r>
      <w:r w:rsidR="00FA7DAC" w:rsidRPr="00F8322B">
        <w:rPr>
          <w:rFonts w:ascii="Times New Roman" w:hAnsi="Times New Roman" w:cs="Times New Roman"/>
        </w:rPr>
        <w:t xml:space="preserve"> and</w:t>
      </w:r>
      <w:r w:rsidR="002578B6" w:rsidRPr="00F8322B">
        <w:rPr>
          <w:rFonts w:ascii="Times New Roman" w:hAnsi="Times New Roman" w:cs="Times New Roman"/>
        </w:rPr>
        <w:t xml:space="preserve"> o</w:t>
      </w:r>
      <w:r w:rsidR="00511AA4" w:rsidRPr="00F8322B">
        <w:rPr>
          <w:rFonts w:ascii="Times New Roman" w:hAnsi="Times New Roman" w:cs="Times New Roman"/>
        </w:rPr>
        <w:t>nly one force has implemented strategies to protect employees who were exposed to radicali</w:t>
      </w:r>
      <w:r w:rsidR="00FA7DAC" w:rsidRPr="00F8322B">
        <w:rPr>
          <w:rFonts w:ascii="Times New Roman" w:hAnsi="Times New Roman" w:cs="Times New Roman"/>
        </w:rPr>
        <w:t>s</w:t>
      </w:r>
      <w:r w:rsidR="00511AA4" w:rsidRPr="00F8322B">
        <w:rPr>
          <w:rFonts w:ascii="Times New Roman" w:hAnsi="Times New Roman" w:cs="Times New Roman"/>
        </w:rPr>
        <w:t>ation.</w:t>
      </w:r>
      <w:r w:rsidR="001C436F" w:rsidRPr="00F8322B">
        <w:rPr>
          <w:rFonts w:ascii="Times New Roman" w:hAnsi="Times New Roman" w:cs="Times New Roman"/>
        </w:rPr>
        <w:br/>
      </w:r>
      <w:r w:rsidR="001C436F" w:rsidRPr="00F8322B">
        <w:rPr>
          <w:rFonts w:ascii="Times New Roman" w:hAnsi="Times New Roman" w:cs="Times New Roman"/>
        </w:rPr>
        <w:br/>
        <w:t xml:space="preserve">Furthermore, </w:t>
      </w:r>
      <w:r w:rsidR="001C436F" w:rsidRPr="00F8322B">
        <w:rPr>
          <w:rFonts w:ascii="Times New Roman" w:hAnsi="Times New Roman" w:cs="Times New Roman"/>
          <w:i/>
          <w:iCs/>
        </w:rPr>
        <w:t>“no force convinced us that they would make or consider Prevent referrals when extremist vulnerabilities were identified during vetting processes, either for new recruits or staff seeking a specialist post. We consider this an opportunity lost.”</w:t>
      </w:r>
      <w:r w:rsidR="001C436F" w:rsidRPr="00F8322B">
        <w:rPr>
          <w:rFonts w:ascii="Times New Roman" w:hAnsi="Times New Roman" w:cs="Times New Roman"/>
        </w:rPr>
        <w:t xml:space="preserve"> (HMICFRS, 2020).</w:t>
      </w:r>
      <w:r w:rsidR="00020D99" w:rsidRPr="00F8322B">
        <w:rPr>
          <w:rFonts w:ascii="Times New Roman" w:hAnsi="Times New Roman" w:cs="Times New Roman"/>
        </w:rPr>
        <w:t xml:space="preserve"> </w:t>
      </w:r>
      <w:r w:rsidR="001C436F" w:rsidRPr="00F8322B">
        <w:rPr>
          <w:rFonts w:ascii="Times New Roman" w:hAnsi="Times New Roman" w:cs="Times New Roman"/>
        </w:rPr>
        <w:t xml:space="preserve"> </w:t>
      </w:r>
      <w:r w:rsidR="001C436F" w:rsidRPr="00F8322B">
        <w:rPr>
          <w:rFonts w:ascii="Times New Roman" w:hAnsi="Times New Roman" w:cs="Times New Roman"/>
        </w:rPr>
        <w:br/>
      </w:r>
      <w:r w:rsidR="001C436F" w:rsidRPr="00F8322B">
        <w:rPr>
          <w:rFonts w:ascii="Times New Roman" w:hAnsi="Times New Roman" w:cs="Times New Roman"/>
        </w:rPr>
        <w:br/>
      </w:r>
      <w:r w:rsidR="00865945" w:rsidRPr="00F8322B">
        <w:rPr>
          <w:rFonts w:ascii="Times New Roman" w:hAnsi="Times New Roman" w:cs="Times New Roman"/>
        </w:rPr>
        <w:t xml:space="preserve">The report clearly identifies how </w:t>
      </w:r>
      <w:r w:rsidR="00421404" w:rsidRPr="00F8322B">
        <w:rPr>
          <w:rFonts w:ascii="Times New Roman" w:hAnsi="Times New Roman" w:cs="Times New Roman"/>
        </w:rPr>
        <w:t>forces are</w:t>
      </w:r>
      <w:r w:rsidR="008760B8" w:rsidRPr="00F8322B">
        <w:rPr>
          <w:rFonts w:ascii="Times New Roman" w:hAnsi="Times New Roman" w:cs="Times New Roman"/>
        </w:rPr>
        <w:t xml:space="preserve"> seemingly</w:t>
      </w:r>
      <w:r w:rsidR="00421404" w:rsidRPr="00F8322B">
        <w:rPr>
          <w:rFonts w:ascii="Times New Roman" w:hAnsi="Times New Roman" w:cs="Times New Roman"/>
        </w:rPr>
        <w:t xml:space="preserve"> </w:t>
      </w:r>
      <w:r w:rsidR="005810FA" w:rsidRPr="00F8322B">
        <w:rPr>
          <w:rFonts w:ascii="Times New Roman" w:hAnsi="Times New Roman" w:cs="Times New Roman"/>
        </w:rPr>
        <w:t>overlooking</w:t>
      </w:r>
      <w:r w:rsidR="00421404" w:rsidRPr="00F8322B">
        <w:rPr>
          <w:rFonts w:ascii="Times New Roman" w:hAnsi="Times New Roman" w:cs="Times New Roman"/>
        </w:rPr>
        <w:t xml:space="preserve"> the potential of insider threats. </w:t>
      </w:r>
      <w:r w:rsidR="000C578D" w:rsidRPr="00F8322B">
        <w:rPr>
          <w:rFonts w:ascii="Times New Roman" w:hAnsi="Times New Roman" w:cs="Times New Roman"/>
        </w:rPr>
        <w:t xml:space="preserve">The </w:t>
      </w:r>
      <w:r w:rsidR="000C578D" w:rsidRPr="00F8322B">
        <w:rPr>
          <w:rFonts w:ascii="Times New Roman" w:hAnsi="Times New Roman" w:cs="Times New Roman"/>
        </w:rPr>
        <w:lastRenderedPageBreak/>
        <w:t xml:space="preserve">solitary conviction of once officer in respect of terrorism would appear a positive statistic on the face of </w:t>
      </w:r>
      <w:r w:rsidR="00614268" w:rsidRPr="00F8322B">
        <w:rPr>
          <w:rFonts w:ascii="Times New Roman" w:hAnsi="Times New Roman" w:cs="Times New Roman"/>
        </w:rPr>
        <w:t xml:space="preserve">matters. However, considering the vulnerabilities exposed </w:t>
      </w:r>
      <w:r w:rsidR="00D333D5" w:rsidRPr="00F8322B">
        <w:rPr>
          <w:rFonts w:ascii="Times New Roman" w:hAnsi="Times New Roman" w:cs="Times New Roman"/>
        </w:rPr>
        <w:t>by</w:t>
      </w:r>
      <w:r w:rsidR="00614268" w:rsidRPr="00F8322B">
        <w:rPr>
          <w:rFonts w:ascii="Times New Roman" w:hAnsi="Times New Roman" w:cs="Times New Roman"/>
        </w:rPr>
        <w:t xml:space="preserve"> the HMICFRS,</w:t>
      </w:r>
      <w:r w:rsidR="00526ED1" w:rsidRPr="00F8322B">
        <w:rPr>
          <w:rFonts w:ascii="Times New Roman" w:hAnsi="Times New Roman" w:cs="Times New Roman"/>
        </w:rPr>
        <w:t xml:space="preserve"> </w:t>
      </w:r>
      <w:r w:rsidR="009A1B3D" w:rsidRPr="00F8322B">
        <w:rPr>
          <w:rFonts w:ascii="Times New Roman" w:hAnsi="Times New Roman" w:cs="Times New Roman"/>
        </w:rPr>
        <w:t>whilst it is</w:t>
      </w:r>
      <w:r w:rsidR="00526ED1" w:rsidRPr="00F8322B">
        <w:rPr>
          <w:rFonts w:ascii="Times New Roman" w:hAnsi="Times New Roman" w:cs="Times New Roman"/>
        </w:rPr>
        <w:t xml:space="preserve"> a depressing thought</w:t>
      </w:r>
      <w:r w:rsidR="00614268" w:rsidRPr="00F8322B">
        <w:rPr>
          <w:rFonts w:ascii="Times New Roman" w:hAnsi="Times New Roman" w:cs="Times New Roman"/>
        </w:rPr>
        <w:t xml:space="preserve"> i</w:t>
      </w:r>
      <w:r w:rsidR="00C51792" w:rsidRPr="00F8322B">
        <w:rPr>
          <w:rFonts w:ascii="Times New Roman" w:hAnsi="Times New Roman" w:cs="Times New Roman"/>
        </w:rPr>
        <w:t xml:space="preserve">t would </w:t>
      </w:r>
      <w:r w:rsidR="00DC4CCC" w:rsidRPr="00F8322B">
        <w:rPr>
          <w:rFonts w:ascii="Times New Roman" w:hAnsi="Times New Roman" w:cs="Times New Roman"/>
        </w:rPr>
        <w:t xml:space="preserve">surely </w:t>
      </w:r>
      <w:r w:rsidR="00C51792" w:rsidRPr="00F8322B">
        <w:rPr>
          <w:rFonts w:ascii="Times New Roman" w:hAnsi="Times New Roman" w:cs="Times New Roman"/>
        </w:rPr>
        <w:t>be na</w:t>
      </w:r>
      <w:r w:rsidR="008C10BB" w:rsidRPr="00F8322B">
        <w:rPr>
          <w:rFonts w:ascii="Times New Roman" w:hAnsi="Times New Roman" w:cs="Times New Roman"/>
        </w:rPr>
        <w:t>i</w:t>
      </w:r>
      <w:r w:rsidR="00C51792" w:rsidRPr="00F8322B">
        <w:rPr>
          <w:rFonts w:ascii="Times New Roman" w:hAnsi="Times New Roman" w:cs="Times New Roman"/>
        </w:rPr>
        <w:t xml:space="preserve">ve to think </w:t>
      </w:r>
      <w:proofErr w:type="spellStart"/>
      <w:r w:rsidR="00C51792" w:rsidRPr="00F8322B">
        <w:rPr>
          <w:rFonts w:ascii="Times New Roman" w:hAnsi="Times New Roman" w:cs="Times New Roman"/>
        </w:rPr>
        <w:t>Hannam</w:t>
      </w:r>
      <w:proofErr w:type="spellEnd"/>
      <w:r w:rsidR="00C51792" w:rsidRPr="00F8322B">
        <w:rPr>
          <w:rFonts w:ascii="Times New Roman" w:hAnsi="Times New Roman" w:cs="Times New Roman"/>
        </w:rPr>
        <w:t xml:space="preserve"> is the only officer</w:t>
      </w:r>
      <w:r w:rsidR="00654288" w:rsidRPr="00F8322B">
        <w:rPr>
          <w:rFonts w:ascii="Times New Roman" w:hAnsi="Times New Roman" w:cs="Times New Roman"/>
        </w:rPr>
        <w:t xml:space="preserve"> in the country</w:t>
      </w:r>
      <w:r w:rsidR="00C51792" w:rsidRPr="00F8322B">
        <w:rPr>
          <w:rFonts w:ascii="Times New Roman" w:hAnsi="Times New Roman" w:cs="Times New Roman"/>
        </w:rPr>
        <w:t xml:space="preserve"> with links to terrorism. </w:t>
      </w:r>
      <w:r w:rsidR="000C578D" w:rsidRPr="00F8322B">
        <w:rPr>
          <w:rFonts w:ascii="Times New Roman" w:hAnsi="Times New Roman" w:cs="Times New Roman"/>
        </w:rPr>
        <w:t xml:space="preserve"> </w:t>
      </w:r>
      <w:r w:rsidR="009A1B3D" w:rsidRPr="00F8322B">
        <w:rPr>
          <w:rFonts w:ascii="Times New Roman" w:hAnsi="Times New Roman" w:cs="Times New Roman"/>
        </w:rPr>
        <w:br/>
      </w:r>
      <w:r w:rsidR="009A1B3D" w:rsidRPr="00F8322B">
        <w:rPr>
          <w:rFonts w:ascii="Times New Roman" w:hAnsi="Times New Roman" w:cs="Times New Roman"/>
        </w:rPr>
        <w:br/>
      </w:r>
      <w:r w:rsidR="00882CD2" w:rsidRPr="00F8322B">
        <w:rPr>
          <w:rFonts w:ascii="Times New Roman" w:hAnsi="Times New Roman" w:cs="Times New Roman"/>
        </w:rPr>
        <w:t xml:space="preserve">A </w:t>
      </w:r>
      <w:r w:rsidR="00693FD2" w:rsidRPr="00F8322B">
        <w:rPr>
          <w:rFonts w:ascii="Times New Roman" w:hAnsi="Times New Roman" w:cs="Times New Roman"/>
        </w:rPr>
        <w:t>subsequent</w:t>
      </w:r>
      <w:r w:rsidR="00882CD2" w:rsidRPr="00F8322B">
        <w:rPr>
          <w:rFonts w:ascii="Times New Roman" w:hAnsi="Times New Roman" w:cs="Times New Roman"/>
        </w:rPr>
        <w:t xml:space="preserve"> report</w:t>
      </w:r>
      <w:r w:rsidR="00354C1E" w:rsidRPr="00F8322B">
        <w:rPr>
          <w:rFonts w:ascii="Times New Roman" w:hAnsi="Times New Roman" w:cs="Times New Roman"/>
        </w:rPr>
        <w:t xml:space="preserve"> </w:t>
      </w:r>
      <w:r w:rsidR="00A37F81" w:rsidRPr="00F8322B">
        <w:rPr>
          <w:rFonts w:ascii="Times New Roman" w:hAnsi="Times New Roman" w:cs="Times New Roman"/>
        </w:rPr>
        <w:t>into</w:t>
      </w:r>
      <w:r w:rsidR="00354C1E" w:rsidRPr="00F8322B">
        <w:rPr>
          <w:rFonts w:ascii="Times New Roman" w:hAnsi="Times New Roman" w:cs="Times New Roman"/>
        </w:rPr>
        <w:t xml:space="preserve"> this matter</w:t>
      </w:r>
      <w:r w:rsidR="00882CD2" w:rsidRPr="00F8322B">
        <w:rPr>
          <w:rFonts w:ascii="Times New Roman" w:hAnsi="Times New Roman" w:cs="Times New Roman"/>
        </w:rPr>
        <w:t xml:space="preserve"> by </w:t>
      </w:r>
      <w:r w:rsidR="00693FD2" w:rsidRPr="00F8322B">
        <w:rPr>
          <w:rFonts w:ascii="Times New Roman" w:hAnsi="Times New Roman" w:cs="Times New Roman"/>
        </w:rPr>
        <w:t>t</w:t>
      </w:r>
      <w:r w:rsidR="00882CD2" w:rsidRPr="00F8322B">
        <w:rPr>
          <w:rFonts w:ascii="Times New Roman" w:hAnsi="Times New Roman" w:cs="Times New Roman"/>
        </w:rPr>
        <w:t xml:space="preserve">he Intelligence and Security Committee (ISC) </w:t>
      </w:r>
      <w:r w:rsidR="00693FD2" w:rsidRPr="00F8322B">
        <w:rPr>
          <w:rFonts w:ascii="Times New Roman" w:hAnsi="Times New Roman" w:cs="Times New Roman"/>
        </w:rPr>
        <w:t xml:space="preserve">also </w:t>
      </w:r>
      <w:r w:rsidR="004871FE" w:rsidRPr="00F8322B">
        <w:rPr>
          <w:rFonts w:ascii="Times New Roman" w:hAnsi="Times New Roman" w:cs="Times New Roman"/>
        </w:rPr>
        <w:t xml:space="preserve">refers </w:t>
      </w:r>
      <w:r w:rsidR="00DD116E" w:rsidRPr="00F8322B">
        <w:rPr>
          <w:rFonts w:ascii="Times New Roman" w:hAnsi="Times New Roman" w:cs="Times New Roman"/>
        </w:rPr>
        <w:t xml:space="preserve">police </w:t>
      </w:r>
      <w:r w:rsidR="004871FE" w:rsidRPr="00F8322B">
        <w:rPr>
          <w:rFonts w:ascii="Times New Roman" w:hAnsi="Times New Roman" w:cs="Times New Roman"/>
        </w:rPr>
        <w:t>vetting</w:t>
      </w:r>
      <w:r w:rsidR="00DD116E" w:rsidRPr="00F8322B">
        <w:rPr>
          <w:rFonts w:ascii="Times New Roman" w:hAnsi="Times New Roman" w:cs="Times New Roman"/>
        </w:rPr>
        <w:t xml:space="preserve"> processes</w:t>
      </w:r>
      <w:r w:rsidR="004871FE" w:rsidRPr="00F8322B">
        <w:rPr>
          <w:rFonts w:ascii="Times New Roman" w:hAnsi="Times New Roman" w:cs="Times New Roman"/>
        </w:rPr>
        <w:t xml:space="preserve"> a</w:t>
      </w:r>
      <w:r w:rsidR="00C673D4" w:rsidRPr="00F8322B">
        <w:rPr>
          <w:rFonts w:ascii="Times New Roman" w:hAnsi="Times New Roman" w:cs="Times New Roman"/>
        </w:rPr>
        <w:t xml:space="preserve">s a </w:t>
      </w:r>
      <w:r w:rsidR="004871FE" w:rsidRPr="00F8322B">
        <w:rPr>
          <w:rFonts w:ascii="Times New Roman" w:hAnsi="Times New Roman" w:cs="Times New Roman"/>
        </w:rPr>
        <w:t xml:space="preserve">weakness </w:t>
      </w:r>
      <w:r w:rsidR="00DD116E" w:rsidRPr="00F8322B">
        <w:rPr>
          <w:rFonts w:ascii="Times New Roman" w:hAnsi="Times New Roman" w:cs="Times New Roman"/>
        </w:rPr>
        <w:t>in identifying these</w:t>
      </w:r>
      <w:r w:rsidR="004871FE" w:rsidRPr="00F8322B">
        <w:rPr>
          <w:rFonts w:ascii="Times New Roman" w:hAnsi="Times New Roman" w:cs="Times New Roman"/>
        </w:rPr>
        <w:t xml:space="preserve"> threat</w:t>
      </w:r>
      <w:r w:rsidR="00DD116E" w:rsidRPr="00F8322B">
        <w:rPr>
          <w:rFonts w:ascii="Times New Roman" w:hAnsi="Times New Roman" w:cs="Times New Roman"/>
        </w:rPr>
        <w:t>s</w:t>
      </w:r>
      <w:r w:rsidR="004871FE" w:rsidRPr="00F8322B">
        <w:rPr>
          <w:rFonts w:ascii="Times New Roman" w:hAnsi="Times New Roman" w:cs="Times New Roman"/>
        </w:rPr>
        <w:t xml:space="preserve">. </w:t>
      </w:r>
      <w:bookmarkStart w:id="0" w:name="_Hlk120043046"/>
      <w:r w:rsidR="00E13968" w:rsidRPr="00F8322B">
        <w:rPr>
          <w:rFonts w:ascii="Times New Roman" w:hAnsi="Times New Roman" w:cs="Times New Roman"/>
        </w:rPr>
        <w:t xml:space="preserve">The ISC </w:t>
      </w:r>
      <w:r w:rsidR="00DF59B6" w:rsidRPr="00F8322B">
        <w:rPr>
          <w:rFonts w:ascii="Times New Roman" w:hAnsi="Times New Roman" w:cs="Times New Roman"/>
        </w:rPr>
        <w:t xml:space="preserve">(2022, quoted in </w:t>
      </w:r>
      <w:r w:rsidR="00C15B8F" w:rsidRPr="00F8322B">
        <w:rPr>
          <w:rFonts w:ascii="Times New Roman" w:hAnsi="Times New Roman" w:cs="Times New Roman"/>
        </w:rPr>
        <w:t xml:space="preserve">Jacques, 2022) </w:t>
      </w:r>
      <w:bookmarkEnd w:id="0"/>
      <w:r w:rsidR="00C15B8F" w:rsidRPr="00F8322B">
        <w:rPr>
          <w:rFonts w:ascii="Times New Roman" w:hAnsi="Times New Roman" w:cs="Times New Roman"/>
        </w:rPr>
        <w:t>stated</w:t>
      </w:r>
      <w:r w:rsidR="0094737C" w:rsidRPr="00F8322B">
        <w:rPr>
          <w:rFonts w:ascii="Times New Roman" w:hAnsi="Times New Roman" w:cs="Times New Roman"/>
        </w:rPr>
        <w:t>:</w:t>
      </w:r>
      <w:r w:rsidR="00C15B8F" w:rsidRPr="00F8322B">
        <w:rPr>
          <w:rFonts w:ascii="Times New Roman" w:hAnsi="Times New Roman" w:cs="Times New Roman"/>
        </w:rPr>
        <w:t xml:space="preserve"> </w:t>
      </w:r>
      <w:r w:rsidR="00C15B8F" w:rsidRPr="00F8322B">
        <w:rPr>
          <w:rFonts w:ascii="Times New Roman" w:hAnsi="Times New Roman" w:cs="Times New Roman"/>
          <w:i/>
          <w:iCs/>
        </w:rPr>
        <w:t>“There appears to be an issue around the current vetting processes for candidates applying to join the police – the lack of thorough background checks is a matter of concern</w:t>
      </w:r>
      <w:r w:rsidR="00F20E4A" w:rsidRPr="00F8322B">
        <w:rPr>
          <w:rFonts w:ascii="Times New Roman" w:hAnsi="Times New Roman" w:cs="Times New Roman"/>
          <w:i/>
          <w:iCs/>
        </w:rPr>
        <w:t xml:space="preserve">. </w:t>
      </w:r>
      <w:r w:rsidR="00C15B8F" w:rsidRPr="00F8322B">
        <w:rPr>
          <w:rFonts w:ascii="Times New Roman" w:hAnsi="Times New Roman" w:cs="Times New Roman"/>
          <w:i/>
          <w:iCs/>
        </w:rPr>
        <w:t>As the internet and the wider online sphere is the key driver of the extreme right-wing terrorism threat, it follows that online activity must be closely scrutinised when the police are assessing whether an individual is suitable to join its ranks.”</w:t>
      </w:r>
    </w:p>
    <w:p w14:paraId="6ED0165F" w14:textId="4FC0F0B3" w:rsidR="00010ECD" w:rsidRPr="00F8322B" w:rsidRDefault="002A6AB5" w:rsidP="00010ECD">
      <w:pPr>
        <w:rPr>
          <w:rFonts w:ascii="Times New Roman" w:hAnsi="Times New Roman" w:cs="Times New Roman"/>
        </w:rPr>
      </w:pPr>
      <w:r w:rsidRPr="00F8322B">
        <w:rPr>
          <w:rFonts w:ascii="Times New Roman" w:hAnsi="Times New Roman" w:cs="Times New Roman"/>
        </w:rPr>
        <w:t>The increased scrut</w:t>
      </w:r>
      <w:r w:rsidR="001B3F01" w:rsidRPr="00F8322B">
        <w:rPr>
          <w:rFonts w:ascii="Times New Roman" w:hAnsi="Times New Roman" w:cs="Times New Roman"/>
        </w:rPr>
        <w:t xml:space="preserve">iny of online actively is an obvious solution to enhance the </w:t>
      </w:r>
      <w:r w:rsidR="00354C1E" w:rsidRPr="00F8322B">
        <w:rPr>
          <w:rFonts w:ascii="Times New Roman" w:hAnsi="Times New Roman" w:cs="Times New Roman"/>
        </w:rPr>
        <w:t xml:space="preserve">vetting process. </w:t>
      </w:r>
      <w:r w:rsidR="00735EA8" w:rsidRPr="00F8322B">
        <w:rPr>
          <w:rFonts w:ascii="Times New Roman" w:hAnsi="Times New Roman" w:cs="Times New Roman"/>
        </w:rPr>
        <w:t>It would provide forces with increased capacity to uneart</w:t>
      </w:r>
      <w:r w:rsidR="00EB3F5B" w:rsidRPr="00F8322B">
        <w:rPr>
          <w:rFonts w:ascii="Times New Roman" w:hAnsi="Times New Roman" w:cs="Times New Roman"/>
        </w:rPr>
        <w:t>h</w:t>
      </w:r>
      <w:r w:rsidR="004C570E" w:rsidRPr="00F8322B">
        <w:rPr>
          <w:rFonts w:ascii="Times New Roman" w:hAnsi="Times New Roman" w:cs="Times New Roman"/>
        </w:rPr>
        <w:t xml:space="preserve"> links between</w:t>
      </w:r>
      <w:r w:rsidR="00EB3F5B" w:rsidRPr="00F8322B">
        <w:rPr>
          <w:rFonts w:ascii="Times New Roman" w:hAnsi="Times New Roman" w:cs="Times New Roman"/>
        </w:rPr>
        <w:t xml:space="preserve"> potential recruits</w:t>
      </w:r>
      <w:r w:rsidR="0094737C" w:rsidRPr="00F8322B">
        <w:rPr>
          <w:rFonts w:ascii="Times New Roman" w:hAnsi="Times New Roman" w:cs="Times New Roman"/>
        </w:rPr>
        <w:t xml:space="preserve"> and terrorism</w:t>
      </w:r>
      <w:r w:rsidR="00EB3F5B" w:rsidRPr="00F8322B">
        <w:rPr>
          <w:rFonts w:ascii="Times New Roman" w:hAnsi="Times New Roman" w:cs="Times New Roman"/>
        </w:rPr>
        <w:t xml:space="preserve">. </w:t>
      </w:r>
      <w:r w:rsidR="00DF2B77" w:rsidRPr="00F8322B">
        <w:rPr>
          <w:rFonts w:ascii="Times New Roman" w:hAnsi="Times New Roman" w:cs="Times New Roman"/>
        </w:rPr>
        <w:br/>
      </w:r>
      <w:r w:rsidR="00DF2B77" w:rsidRPr="00F8322B">
        <w:rPr>
          <w:rFonts w:ascii="Times New Roman" w:hAnsi="Times New Roman" w:cs="Times New Roman"/>
        </w:rPr>
        <w:br/>
      </w:r>
      <w:r w:rsidR="00881E8B" w:rsidRPr="00F8322B">
        <w:rPr>
          <w:rFonts w:ascii="Times New Roman" w:hAnsi="Times New Roman" w:cs="Times New Roman"/>
        </w:rPr>
        <w:t>However</w:t>
      </w:r>
      <w:r w:rsidR="0094737C" w:rsidRPr="00F8322B">
        <w:rPr>
          <w:rFonts w:ascii="Times New Roman" w:hAnsi="Times New Roman" w:cs="Times New Roman"/>
        </w:rPr>
        <w:t>,</w:t>
      </w:r>
      <w:r w:rsidR="00881E8B" w:rsidRPr="00F8322B">
        <w:rPr>
          <w:rFonts w:ascii="Times New Roman" w:hAnsi="Times New Roman" w:cs="Times New Roman"/>
        </w:rPr>
        <w:t xml:space="preserve"> the report ackno</w:t>
      </w:r>
      <w:r w:rsidR="00DC4CCC" w:rsidRPr="00F8322B">
        <w:rPr>
          <w:rFonts w:ascii="Times New Roman" w:hAnsi="Times New Roman" w:cs="Times New Roman"/>
        </w:rPr>
        <w:t>wledges the difficulties this would present</w:t>
      </w:r>
      <w:r w:rsidR="0094737C" w:rsidRPr="00F8322B">
        <w:rPr>
          <w:rFonts w:ascii="Times New Roman" w:hAnsi="Times New Roman" w:cs="Times New Roman"/>
        </w:rPr>
        <w:t>. The ISC (2022,</w:t>
      </w:r>
      <w:r w:rsidR="0046533B" w:rsidRPr="00F8322B">
        <w:rPr>
          <w:rFonts w:ascii="Times New Roman" w:hAnsi="Times New Roman" w:cs="Times New Roman"/>
        </w:rPr>
        <w:t xml:space="preserve"> </w:t>
      </w:r>
      <w:r w:rsidR="0094737C" w:rsidRPr="00F8322B">
        <w:rPr>
          <w:rFonts w:ascii="Times New Roman" w:hAnsi="Times New Roman" w:cs="Times New Roman"/>
        </w:rPr>
        <w:t xml:space="preserve">in Jacques, 2022) notes that </w:t>
      </w:r>
      <w:r w:rsidR="00010ECD" w:rsidRPr="00F8322B">
        <w:rPr>
          <w:rFonts w:ascii="Times New Roman" w:hAnsi="Times New Roman" w:cs="Times New Roman"/>
        </w:rPr>
        <w:t xml:space="preserve">it was told by Counter Terrorism Policing that for the police to have picked up </w:t>
      </w:r>
      <w:proofErr w:type="spellStart"/>
      <w:r w:rsidR="00010ECD" w:rsidRPr="00F8322B">
        <w:rPr>
          <w:rFonts w:ascii="Times New Roman" w:hAnsi="Times New Roman" w:cs="Times New Roman"/>
        </w:rPr>
        <w:t>Hannam</w:t>
      </w:r>
      <w:proofErr w:type="spellEnd"/>
      <w:r w:rsidR="004F32A8" w:rsidRPr="00F8322B">
        <w:rPr>
          <w:rFonts w:ascii="Times New Roman" w:hAnsi="Times New Roman" w:cs="Times New Roman"/>
        </w:rPr>
        <w:t xml:space="preserve"> at the vetting stage</w:t>
      </w:r>
      <w:r w:rsidR="00010ECD" w:rsidRPr="00F8322B">
        <w:rPr>
          <w:rFonts w:ascii="Times New Roman" w:hAnsi="Times New Roman" w:cs="Times New Roman"/>
        </w:rPr>
        <w:t xml:space="preserve"> without having detecte</w:t>
      </w:r>
      <w:r w:rsidR="00C53C39" w:rsidRPr="00F8322B">
        <w:rPr>
          <w:rFonts w:ascii="Times New Roman" w:hAnsi="Times New Roman" w:cs="Times New Roman"/>
        </w:rPr>
        <w:t>d the</w:t>
      </w:r>
      <w:r w:rsidR="00010ECD" w:rsidRPr="00F8322B">
        <w:rPr>
          <w:rFonts w:ascii="Times New Roman" w:hAnsi="Times New Roman" w:cs="Times New Roman"/>
        </w:rPr>
        <w:t xml:space="preserve"> data leak, they would have needed</w:t>
      </w:r>
      <w:r w:rsidR="00C53C39" w:rsidRPr="00F8322B">
        <w:rPr>
          <w:rFonts w:ascii="Times New Roman" w:hAnsi="Times New Roman" w:cs="Times New Roman"/>
        </w:rPr>
        <w:t xml:space="preserve"> to</w:t>
      </w:r>
      <w:r w:rsidR="00010ECD" w:rsidRPr="00F8322B">
        <w:rPr>
          <w:rFonts w:ascii="Times New Roman" w:hAnsi="Times New Roman" w:cs="Times New Roman"/>
        </w:rPr>
        <w:t xml:space="preserve"> </w:t>
      </w:r>
      <w:r w:rsidR="00E001DA" w:rsidRPr="00F8322B">
        <w:rPr>
          <w:rFonts w:ascii="Times New Roman" w:hAnsi="Times New Roman" w:cs="Times New Roman"/>
        </w:rPr>
        <w:t xml:space="preserve">have </w:t>
      </w:r>
      <w:r w:rsidR="009E19CD" w:rsidRPr="00F8322B">
        <w:rPr>
          <w:rFonts w:ascii="Times New Roman" w:hAnsi="Times New Roman" w:cs="Times New Roman"/>
        </w:rPr>
        <w:t>completed</w:t>
      </w:r>
      <w:r w:rsidR="00E001DA" w:rsidRPr="00F8322B">
        <w:rPr>
          <w:rFonts w:ascii="Times New Roman" w:hAnsi="Times New Roman" w:cs="Times New Roman"/>
        </w:rPr>
        <w:t xml:space="preserve"> a detailed review</w:t>
      </w:r>
      <w:r w:rsidR="00C53C39" w:rsidRPr="00F8322B">
        <w:rPr>
          <w:rFonts w:ascii="Times New Roman" w:hAnsi="Times New Roman" w:cs="Times New Roman"/>
        </w:rPr>
        <w:t xml:space="preserve"> of</w:t>
      </w:r>
      <w:r w:rsidR="00010ECD" w:rsidRPr="00F8322B">
        <w:rPr>
          <w:rFonts w:ascii="Times New Roman" w:hAnsi="Times New Roman" w:cs="Times New Roman"/>
        </w:rPr>
        <w:t xml:space="preserve"> his internet activity</w:t>
      </w:r>
      <w:r w:rsidR="00E001DA" w:rsidRPr="00F8322B">
        <w:rPr>
          <w:rFonts w:ascii="Times New Roman" w:hAnsi="Times New Roman" w:cs="Times New Roman"/>
        </w:rPr>
        <w:t xml:space="preserve">. </w:t>
      </w:r>
    </w:p>
    <w:p w14:paraId="3FF73099" w14:textId="01E4B331" w:rsidR="00010ECD" w:rsidRPr="00F8322B" w:rsidRDefault="00C53C39" w:rsidP="00010ECD">
      <w:pPr>
        <w:rPr>
          <w:rFonts w:ascii="Times New Roman" w:hAnsi="Times New Roman" w:cs="Times New Roman"/>
        </w:rPr>
      </w:pPr>
      <w:r w:rsidRPr="00F8322B">
        <w:rPr>
          <w:rFonts w:ascii="Times New Roman" w:hAnsi="Times New Roman" w:cs="Times New Roman"/>
        </w:rPr>
        <w:t>The ISC (2022, quoted in Jacques, 2022)</w:t>
      </w:r>
      <w:r w:rsidR="000979AA" w:rsidRPr="00F8322B">
        <w:rPr>
          <w:rFonts w:ascii="Times New Roman" w:hAnsi="Times New Roman" w:cs="Times New Roman"/>
        </w:rPr>
        <w:t xml:space="preserve"> went on to add</w:t>
      </w:r>
      <w:r w:rsidRPr="00F8322B">
        <w:rPr>
          <w:rFonts w:ascii="Times New Roman" w:hAnsi="Times New Roman" w:cs="Times New Roman"/>
        </w:rPr>
        <w:t xml:space="preserve"> </w:t>
      </w:r>
      <w:r w:rsidR="00010ECD" w:rsidRPr="00F8322B">
        <w:rPr>
          <w:rFonts w:ascii="Times New Roman" w:hAnsi="Times New Roman" w:cs="Times New Roman"/>
          <w:i/>
          <w:iCs/>
        </w:rPr>
        <w:t>“We were told that this has not, to date, been done routinely for individuals joining the police, on the grounds that the resource and privacy implications are quite enormous</w:t>
      </w:r>
      <w:r w:rsidR="00F542FD" w:rsidRPr="00F8322B">
        <w:rPr>
          <w:rFonts w:ascii="Times New Roman" w:hAnsi="Times New Roman" w:cs="Times New Roman"/>
          <w:i/>
          <w:iCs/>
        </w:rPr>
        <w:t>”</w:t>
      </w:r>
      <w:r w:rsidR="00F542FD" w:rsidRPr="00F8322B">
        <w:rPr>
          <w:rFonts w:ascii="Times New Roman" w:hAnsi="Times New Roman" w:cs="Times New Roman"/>
        </w:rPr>
        <w:t xml:space="preserve"> and </w:t>
      </w:r>
      <w:r w:rsidR="00F542FD" w:rsidRPr="00F8322B">
        <w:rPr>
          <w:rFonts w:ascii="Times New Roman" w:hAnsi="Times New Roman" w:cs="Times New Roman"/>
          <w:i/>
          <w:iCs/>
        </w:rPr>
        <w:t>“</w:t>
      </w:r>
      <w:r w:rsidR="00010ECD" w:rsidRPr="00F8322B">
        <w:rPr>
          <w:rFonts w:ascii="Times New Roman" w:hAnsi="Times New Roman" w:cs="Times New Roman"/>
          <w:i/>
          <w:iCs/>
        </w:rPr>
        <w:t>people don’t like the idea that their whole internet history is going to be looked at as part of their application for a particular job.”</w:t>
      </w:r>
      <w:r w:rsidR="000979AA" w:rsidRPr="00F8322B">
        <w:rPr>
          <w:rFonts w:ascii="Times New Roman" w:hAnsi="Times New Roman" w:cs="Times New Roman"/>
          <w:i/>
          <w:iCs/>
        </w:rPr>
        <w:br/>
      </w:r>
      <w:r w:rsidR="000979AA" w:rsidRPr="00F8322B">
        <w:rPr>
          <w:rFonts w:ascii="Times New Roman" w:hAnsi="Times New Roman" w:cs="Times New Roman"/>
          <w:i/>
          <w:iCs/>
        </w:rPr>
        <w:br/>
      </w:r>
      <w:r w:rsidR="001A4775" w:rsidRPr="00F8322B">
        <w:rPr>
          <w:rFonts w:ascii="Times New Roman" w:hAnsi="Times New Roman" w:cs="Times New Roman"/>
        </w:rPr>
        <w:t>There</w:t>
      </w:r>
      <w:r w:rsidR="00142D61" w:rsidRPr="00F8322B">
        <w:rPr>
          <w:rFonts w:ascii="Times New Roman" w:hAnsi="Times New Roman" w:cs="Times New Roman"/>
        </w:rPr>
        <w:t>in lies two of main problem</w:t>
      </w:r>
      <w:r w:rsidR="00D17C37" w:rsidRPr="00F8322B">
        <w:rPr>
          <w:rFonts w:ascii="Times New Roman" w:hAnsi="Times New Roman" w:cs="Times New Roman"/>
        </w:rPr>
        <w:t>s</w:t>
      </w:r>
      <w:r w:rsidR="001A4775" w:rsidRPr="00F8322B">
        <w:rPr>
          <w:rFonts w:ascii="Times New Roman" w:hAnsi="Times New Roman" w:cs="Times New Roman"/>
        </w:rPr>
        <w:t xml:space="preserve"> </w:t>
      </w:r>
      <w:r w:rsidR="00B000FE" w:rsidRPr="00F8322B">
        <w:rPr>
          <w:rFonts w:ascii="Times New Roman" w:hAnsi="Times New Roman" w:cs="Times New Roman"/>
        </w:rPr>
        <w:t xml:space="preserve">police forces will continue to face when </w:t>
      </w:r>
      <w:r w:rsidR="00EF0A38" w:rsidRPr="00F8322B">
        <w:rPr>
          <w:rFonts w:ascii="Times New Roman" w:hAnsi="Times New Roman" w:cs="Times New Roman"/>
        </w:rPr>
        <w:t>trying to seek out insider threats</w:t>
      </w:r>
      <w:r w:rsidR="009D77EB" w:rsidRPr="00F8322B">
        <w:rPr>
          <w:rFonts w:ascii="Times New Roman" w:hAnsi="Times New Roman" w:cs="Times New Roman"/>
        </w:rPr>
        <w:t xml:space="preserve"> at the vetting stage</w:t>
      </w:r>
      <w:r w:rsidR="00E91393" w:rsidRPr="00F8322B">
        <w:rPr>
          <w:rFonts w:ascii="Times New Roman" w:hAnsi="Times New Roman" w:cs="Times New Roman"/>
        </w:rPr>
        <w:t>;</w:t>
      </w:r>
      <w:r w:rsidR="009D77EB" w:rsidRPr="00F8322B">
        <w:rPr>
          <w:rFonts w:ascii="Times New Roman" w:hAnsi="Times New Roman" w:cs="Times New Roman"/>
        </w:rPr>
        <w:t xml:space="preserve"> they do not have either the capacity or the grounds to investigate every recruit to </w:t>
      </w:r>
      <w:r w:rsidR="00EB23ED" w:rsidRPr="00F8322B">
        <w:rPr>
          <w:rFonts w:ascii="Times New Roman" w:hAnsi="Times New Roman" w:cs="Times New Roman"/>
        </w:rPr>
        <w:t xml:space="preserve">such an extent. Furthermore, it is extremely unlikely that potential recruits would give up such privacy as part of a job application. </w:t>
      </w:r>
      <w:r w:rsidR="00022548" w:rsidRPr="00F8322B">
        <w:rPr>
          <w:rFonts w:ascii="Times New Roman" w:hAnsi="Times New Roman" w:cs="Times New Roman"/>
        </w:rPr>
        <w:t>Therefore, the police will remain exposed to insider threats</w:t>
      </w:r>
      <w:r w:rsidR="00D83A24" w:rsidRPr="00F8322B">
        <w:rPr>
          <w:rFonts w:ascii="Times New Roman" w:hAnsi="Times New Roman" w:cs="Times New Roman"/>
        </w:rPr>
        <w:t xml:space="preserve">. </w:t>
      </w:r>
    </w:p>
    <w:p w14:paraId="4FB4260D" w14:textId="733CB640" w:rsidR="0062060E" w:rsidRPr="00F8322B" w:rsidRDefault="00DD5FAD" w:rsidP="0062060E">
      <w:pPr>
        <w:pStyle w:val="NormalWeb"/>
        <w:spacing w:after="240" w:line="360" w:lineRule="auto"/>
        <w:rPr>
          <w:rFonts w:eastAsia="Times New Roman"/>
          <w:sz w:val="22"/>
          <w:szCs w:val="22"/>
          <w:lang w:eastAsia="en-GB"/>
        </w:rPr>
      </w:pPr>
      <w:r w:rsidRPr="00F8322B">
        <w:rPr>
          <w:sz w:val="22"/>
          <w:szCs w:val="22"/>
        </w:rPr>
        <w:br/>
      </w:r>
      <w:r w:rsidR="000328A0" w:rsidRPr="00F8322B">
        <w:rPr>
          <w:sz w:val="22"/>
          <w:szCs w:val="22"/>
        </w:rPr>
        <w:t>198</w:t>
      </w:r>
      <w:r w:rsidR="00A37F81">
        <w:rPr>
          <w:sz w:val="22"/>
          <w:szCs w:val="22"/>
        </w:rPr>
        <w:t>0</w:t>
      </w:r>
      <w:r w:rsidR="00AA7AD4" w:rsidRPr="00F8322B">
        <w:rPr>
          <w:sz w:val="22"/>
          <w:szCs w:val="22"/>
        </w:rPr>
        <w:t xml:space="preserve"> Words</w:t>
      </w:r>
      <w:r w:rsidR="008D2E6D" w:rsidRPr="00F8322B">
        <w:rPr>
          <w:sz w:val="22"/>
          <w:szCs w:val="22"/>
        </w:rPr>
        <w:br/>
      </w:r>
      <w:r w:rsidR="008D2E6D" w:rsidRPr="00F8322B">
        <w:rPr>
          <w:sz w:val="22"/>
          <w:szCs w:val="22"/>
        </w:rPr>
        <w:br/>
      </w:r>
      <w:r w:rsidR="008D2E6D" w:rsidRPr="00F8322B">
        <w:rPr>
          <w:sz w:val="22"/>
          <w:szCs w:val="22"/>
        </w:rPr>
        <w:br/>
      </w:r>
      <w:r w:rsidR="008D2E6D" w:rsidRPr="00F8322B">
        <w:rPr>
          <w:sz w:val="22"/>
          <w:szCs w:val="22"/>
        </w:rPr>
        <w:br/>
      </w:r>
      <w:r w:rsidR="008D2E6D" w:rsidRPr="00F8322B">
        <w:rPr>
          <w:sz w:val="22"/>
          <w:szCs w:val="22"/>
        </w:rPr>
        <w:br/>
      </w:r>
      <w:r w:rsidR="008D2E6D" w:rsidRPr="00F8322B">
        <w:rPr>
          <w:sz w:val="22"/>
          <w:szCs w:val="22"/>
        </w:rPr>
        <w:br/>
      </w:r>
      <w:r w:rsidR="00A37F81">
        <w:rPr>
          <w:sz w:val="22"/>
          <w:szCs w:val="22"/>
        </w:rPr>
        <w:br/>
      </w:r>
      <w:r w:rsidR="00A37F81">
        <w:rPr>
          <w:sz w:val="22"/>
          <w:szCs w:val="22"/>
        </w:rPr>
        <w:br/>
      </w:r>
      <w:r w:rsidR="00A37F81">
        <w:rPr>
          <w:sz w:val="22"/>
          <w:szCs w:val="22"/>
        </w:rPr>
        <w:br/>
      </w:r>
      <w:r w:rsidR="00A37F81">
        <w:rPr>
          <w:sz w:val="22"/>
          <w:szCs w:val="22"/>
        </w:rPr>
        <w:br/>
      </w:r>
      <w:r w:rsidR="00A37F81">
        <w:rPr>
          <w:sz w:val="22"/>
          <w:szCs w:val="22"/>
        </w:rPr>
        <w:br/>
      </w:r>
      <w:r w:rsidR="00A37F81">
        <w:rPr>
          <w:sz w:val="22"/>
          <w:szCs w:val="22"/>
        </w:rPr>
        <w:br/>
      </w:r>
      <w:r w:rsidR="00A37F81">
        <w:rPr>
          <w:sz w:val="22"/>
          <w:szCs w:val="22"/>
        </w:rPr>
        <w:br/>
      </w:r>
      <w:r w:rsidR="00515011" w:rsidRPr="00F8322B">
        <w:rPr>
          <w:sz w:val="22"/>
          <w:szCs w:val="22"/>
        </w:rPr>
        <w:lastRenderedPageBreak/>
        <w:t xml:space="preserve">Identify the key issues and challenges of operational policing in the UK, and consider their impact on individual/group wellbeing. Explain the importance of mental wellbeing in policing. </w:t>
      </w:r>
      <w:r w:rsidR="00515011" w:rsidRPr="00F8322B">
        <w:rPr>
          <w:sz w:val="22"/>
          <w:szCs w:val="22"/>
        </w:rPr>
        <w:br/>
      </w:r>
      <w:r w:rsidR="00515011" w:rsidRPr="00F8322B">
        <w:rPr>
          <w:sz w:val="22"/>
          <w:szCs w:val="22"/>
        </w:rPr>
        <w:br/>
        <w:t>Rather than relying on personal experience, you will need to base your answer on evidence, and use academic research to support your points.</w:t>
      </w:r>
      <w:r w:rsidR="00515011" w:rsidRPr="00F8322B">
        <w:rPr>
          <w:sz w:val="22"/>
          <w:szCs w:val="22"/>
        </w:rPr>
        <w:br/>
      </w:r>
      <w:r w:rsidR="00515011" w:rsidRPr="00F8322B">
        <w:rPr>
          <w:sz w:val="22"/>
          <w:szCs w:val="22"/>
        </w:rPr>
        <w:br/>
        <w:t>ANSWER:</w:t>
      </w:r>
      <w:r w:rsidR="00515011" w:rsidRPr="00F8322B">
        <w:rPr>
          <w:sz w:val="22"/>
          <w:szCs w:val="22"/>
        </w:rPr>
        <w:br/>
      </w:r>
      <w:r w:rsidR="00515011" w:rsidRPr="00F8322B">
        <w:rPr>
          <w:sz w:val="22"/>
          <w:szCs w:val="22"/>
        </w:rPr>
        <w:br/>
        <w:t xml:space="preserve">The police in the UK are facing a growing number of complex issues and challenges. </w:t>
      </w:r>
      <w:r w:rsidR="00515011" w:rsidRPr="00F8322B">
        <w:rPr>
          <w:sz w:val="22"/>
          <w:szCs w:val="22"/>
        </w:rPr>
        <w:br/>
      </w:r>
      <w:r w:rsidR="00515011" w:rsidRPr="00F8322B">
        <w:rPr>
          <w:sz w:val="22"/>
          <w:szCs w:val="22"/>
        </w:rPr>
        <w:br/>
        <w:t xml:space="preserve">Perhaps the most difficult issue facing police at the moment is dealing with domestic abuse. The demand for police in respect of domestic related crime has risen exponentially, HMICFRS (2019) reported than in the twelve months up to June 2017 there was an 88% increase in recorded levels of domestic abuse. Moreover, from a more recent report HMICFRS (2021) stated that the police service in England and Wales received approximately 1,150,000 domestic abuse calls (an average of 130 calls an hour) in the year up to March 2020. </w:t>
      </w:r>
      <w:r w:rsidR="00515011" w:rsidRPr="00F8322B">
        <w:rPr>
          <w:sz w:val="22"/>
          <w:szCs w:val="22"/>
        </w:rPr>
        <w:br/>
      </w:r>
      <w:r w:rsidR="00515011" w:rsidRPr="00F8322B">
        <w:rPr>
          <w:sz w:val="22"/>
          <w:szCs w:val="22"/>
        </w:rPr>
        <w:br/>
        <w:t xml:space="preserve">As well as the volume, there is a high level of threat and harm attached to domestic abuse. The Office for National Statistics has provided some revealing data regarding the scale of violence, </w:t>
      </w:r>
      <w:r w:rsidR="00515011" w:rsidRPr="00F8322B">
        <w:rPr>
          <w:i/>
          <w:iCs/>
          <w:sz w:val="22"/>
          <w:szCs w:val="22"/>
        </w:rPr>
        <w:t xml:space="preserve">“one-third of violence against the person offences were flagged as domestic abuse-related” </w:t>
      </w:r>
      <w:r w:rsidR="00515011" w:rsidRPr="00F8322B">
        <w:rPr>
          <w:sz w:val="22"/>
          <w:szCs w:val="22"/>
        </w:rPr>
        <w:t>and</w:t>
      </w:r>
      <w:r w:rsidR="00515011" w:rsidRPr="00F8322B">
        <w:rPr>
          <w:b/>
          <w:bCs/>
          <w:sz w:val="22"/>
          <w:szCs w:val="22"/>
        </w:rPr>
        <w:t xml:space="preserve"> </w:t>
      </w:r>
      <w:r w:rsidR="00515011" w:rsidRPr="00F8322B">
        <w:rPr>
          <w:i/>
          <w:iCs/>
          <w:sz w:val="22"/>
          <w:szCs w:val="22"/>
        </w:rPr>
        <w:t xml:space="preserve">“there were 357 domestic homicides recorded by the police in England and Wales in the three-year period between year ending March 2017 and year ending March 2019. This represents 19% of all homicides where the victim was aged 16 years and over.” </w:t>
      </w:r>
      <w:r w:rsidR="00515011" w:rsidRPr="00F8322B">
        <w:rPr>
          <w:sz w:val="22"/>
          <w:szCs w:val="22"/>
        </w:rPr>
        <w:t xml:space="preserve">(Office for National Statistics, 2020). This highlights how important an effective police response is. </w:t>
      </w:r>
      <w:r w:rsidR="00515011" w:rsidRPr="00F8322B">
        <w:rPr>
          <w:sz w:val="22"/>
          <w:szCs w:val="22"/>
        </w:rPr>
        <w:br/>
      </w:r>
      <w:r w:rsidR="00515011" w:rsidRPr="00F8322B">
        <w:rPr>
          <w:sz w:val="22"/>
          <w:szCs w:val="22"/>
        </w:rPr>
        <w:br/>
        <w:t xml:space="preserve">Unfortunately, there are factors that present police with barriers in prosecuting domestic related crime. Again, the inspectorates report explores the reasons for this. The HMICFRS (2021) notes that victims frequently feel unable to support police action, and there are many different reasons for this. It's crucial to understand that not all victims who call the police are looking for a criminal justice resolution. They often just want the abuse to end. Furthermore, victims might not want to give evidence, due to fear of having to relive their experiences or of retaliation from the offender and/or their family. </w:t>
      </w:r>
      <w:r w:rsidR="00515011" w:rsidRPr="00F8322B">
        <w:rPr>
          <w:sz w:val="22"/>
          <w:szCs w:val="22"/>
        </w:rPr>
        <w:br/>
      </w:r>
      <w:r w:rsidR="00515011" w:rsidRPr="00F8322B">
        <w:rPr>
          <w:sz w:val="22"/>
          <w:szCs w:val="22"/>
        </w:rPr>
        <w:br/>
        <w:t xml:space="preserve">The criminal justice system itself causes problems, </w:t>
      </w:r>
      <w:r w:rsidR="00515011" w:rsidRPr="00F8322B">
        <w:rPr>
          <w:i/>
          <w:iCs/>
          <w:sz w:val="22"/>
          <w:szCs w:val="22"/>
        </w:rPr>
        <w:t xml:space="preserve">“delays in investigations, lack of contact and lengthy court processes more generally result in high levels of disengagement” </w:t>
      </w:r>
      <w:r w:rsidR="00515011" w:rsidRPr="00F8322B">
        <w:rPr>
          <w:sz w:val="22"/>
          <w:szCs w:val="22"/>
        </w:rPr>
        <w:t xml:space="preserve">and </w:t>
      </w:r>
      <w:r w:rsidR="00515011" w:rsidRPr="00F8322B">
        <w:rPr>
          <w:i/>
          <w:iCs/>
          <w:sz w:val="22"/>
          <w:szCs w:val="22"/>
        </w:rPr>
        <w:t xml:space="preserve">“many forces told us that delays in getting Crown Prosecution Service (CPS) advice for some domestic abuse cases meant victims were potentially exposed to further risk of harm. In some cases, victims withdrew their </w:t>
      </w:r>
      <w:r w:rsidR="00515011" w:rsidRPr="00F8322B">
        <w:rPr>
          <w:i/>
          <w:iCs/>
          <w:sz w:val="22"/>
          <w:szCs w:val="22"/>
        </w:rPr>
        <w:lastRenderedPageBreak/>
        <w:t xml:space="preserve">support for prosecution.” </w:t>
      </w:r>
      <w:r w:rsidR="00515011" w:rsidRPr="00F8322B">
        <w:rPr>
          <w:sz w:val="22"/>
          <w:szCs w:val="22"/>
        </w:rPr>
        <w:t xml:space="preserve">(HMICFRS, 2021). </w:t>
      </w:r>
      <w:r w:rsidR="00515011" w:rsidRPr="00F8322B">
        <w:rPr>
          <w:sz w:val="22"/>
          <w:szCs w:val="22"/>
        </w:rPr>
        <w:br/>
      </w:r>
      <w:r w:rsidR="00515011" w:rsidRPr="00F8322B">
        <w:rPr>
          <w:sz w:val="22"/>
          <w:szCs w:val="22"/>
        </w:rPr>
        <w:br/>
        <w:t xml:space="preserve">Although CPS backlogs are out of police control, these findings emphasise how vital it is for police forces to engage with, support, safeguard and update victims of domestic abuse. Potentially successful prosecutions of dangerous offenders can fall away if the right care isn’t given to victims. Although the police are tackling a number of key issues in 2022, the above information outlines how it is vital they continue to prioritise domestic abuse. </w:t>
      </w:r>
      <w:r w:rsidR="00515011" w:rsidRPr="00F8322B">
        <w:rPr>
          <w:sz w:val="22"/>
          <w:szCs w:val="22"/>
        </w:rPr>
        <w:br/>
      </w:r>
      <w:r w:rsidR="00515011" w:rsidRPr="00F8322B">
        <w:rPr>
          <w:sz w:val="22"/>
          <w:szCs w:val="22"/>
        </w:rPr>
        <w:br/>
        <w:t xml:space="preserve">Furthermore, the landscape of policing is becoming ever more complex. For example, a sharp increase in fraud and cybercrime has proven difficult to adapt to. </w:t>
      </w:r>
      <w:proofErr w:type="spellStart"/>
      <w:r w:rsidR="00515011" w:rsidRPr="00F8322B">
        <w:rPr>
          <w:sz w:val="22"/>
          <w:szCs w:val="22"/>
        </w:rPr>
        <w:t>Syal</w:t>
      </w:r>
      <w:proofErr w:type="spellEnd"/>
      <w:r w:rsidR="00515011" w:rsidRPr="00F8322B">
        <w:rPr>
          <w:sz w:val="22"/>
          <w:szCs w:val="22"/>
        </w:rPr>
        <w:t xml:space="preserve"> (2022) notes how MPs concluded that policing was currently insufficient in dealing with the complexity, scale and ever-changing nature of fraud, and despite accounting for 40% of reported crime, only 2% of police funding was committed to countering fraud.</w:t>
      </w:r>
      <w:r w:rsidR="00515011" w:rsidRPr="00F8322B">
        <w:rPr>
          <w:sz w:val="22"/>
          <w:szCs w:val="22"/>
        </w:rPr>
        <w:br/>
      </w:r>
      <w:r w:rsidR="00515011" w:rsidRPr="00F8322B">
        <w:rPr>
          <w:sz w:val="22"/>
          <w:szCs w:val="22"/>
        </w:rPr>
        <w:br/>
        <w:t xml:space="preserve">In addition, </w:t>
      </w:r>
      <w:r w:rsidR="00515011" w:rsidRPr="00F8322B">
        <w:rPr>
          <w:i/>
          <w:iCs/>
          <w:sz w:val="22"/>
          <w:szCs w:val="22"/>
        </w:rPr>
        <w:t>“the proportion of fraud incidents that were cyber-related increased to 61% from 53% in the year ending March 2020”</w:t>
      </w:r>
      <w:r w:rsidR="00515011" w:rsidRPr="00F8322B">
        <w:rPr>
          <w:sz w:val="22"/>
          <w:szCs w:val="22"/>
        </w:rPr>
        <w:t xml:space="preserve"> and </w:t>
      </w:r>
      <w:r w:rsidR="00515011" w:rsidRPr="00F8322B">
        <w:rPr>
          <w:i/>
          <w:iCs/>
          <w:sz w:val="22"/>
          <w:szCs w:val="22"/>
        </w:rPr>
        <w:t xml:space="preserve">“computer misuse increased by 89% (to 1.6 million offences) compared with the year ending March 2020, driven by a large increase in unauthorised access to personal information (hacking) offences.” </w:t>
      </w:r>
      <w:r w:rsidR="00515011" w:rsidRPr="00F8322B">
        <w:rPr>
          <w:sz w:val="22"/>
          <w:szCs w:val="22"/>
        </w:rPr>
        <w:t xml:space="preserve">(Office for National Statistics, 2022). Also and perhaps more worryingly, the NPCC (2020) details how new types of cybercrime, including digitally enabled sexual exploitation illustrate a fundamental change in the profile of demand that a modern police service must deal with. These are stark facts and statistics, and it is evident that the police will have to reform their practises quickly and efficiently to tackle this. </w:t>
      </w:r>
      <w:r w:rsidR="00515011" w:rsidRPr="00F8322B">
        <w:rPr>
          <w:sz w:val="22"/>
          <w:szCs w:val="22"/>
        </w:rPr>
        <w:br/>
      </w:r>
      <w:r w:rsidR="00515011" w:rsidRPr="00F8322B">
        <w:rPr>
          <w:sz w:val="22"/>
          <w:szCs w:val="22"/>
        </w:rPr>
        <w:br/>
        <w:t xml:space="preserve">For example, investment in technology is required to combat this crime. The Mayor of London Office for Policing and Crime (2021) details how this will not be a quick fix; the challenges for police procurement in respect of technology include spending regulations, high security demands, and a difficult political environment. Also, it notes that in the world of cutting-edge technology, procurement must be flexible, there must be money set aside for trial and error, and an acceptance that there might be some taxpayer money spent on solutions that might not work. </w:t>
      </w:r>
      <w:r w:rsidR="00515011" w:rsidRPr="00F8322B">
        <w:rPr>
          <w:sz w:val="22"/>
          <w:szCs w:val="22"/>
        </w:rPr>
        <w:br/>
      </w:r>
      <w:r w:rsidR="00515011" w:rsidRPr="00F8322B">
        <w:rPr>
          <w:sz w:val="22"/>
          <w:szCs w:val="22"/>
        </w:rPr>
        <w:br/>
        <w:t xml:space="preserve">Given that the UK is currently in a cost-of-living crisis and entering a recession. It is unlikely the latter would be considered acceptable or worth the risk for some time. </w:t>
      </w:r>
      <w:r w:rsidR="00515011" w:rsidRPr="00F8322B">
        <w:rPr>
          <w:sz w:val="22"/>
          <w:szCs w:val="22"/>
        </w:rPr>
        <w:br/>
      </w:r>
      <w:r w:rsidR="00515011" w:rsidRPr="00F8322B">
        <w:rPr>
          <w:sz w:val="22"/>
          <w:szCs w:val="22"/>
        </w:rPr>
        <w:br/>
        <w:t xml:space="preserve">The investment and upgrades required in police technology is more evidence of how this with will be long term issue for the police to get to grips with. When you consider the rising volume, seriousness and complexity of crime being enabled through technology, it makes it one of the most pressing issues facing the police right now. </w:t>
      </w:r>
      <w:r w:rsidR="00515011" w:rsidRPr="00F8322B">
        <w:rPr>
          <w:sz w:val="22"/>
          <w:szCs w:val="22"/>
        </w:rPr>
        <w:br/>
      </w:r>
      <w:r w:rsidR="00515011" w:rsidRPr="00F8322B">
        <w:rPr>
          <w:sz w:val="22"/>
          <w:szCs w:val="22"/>
        </w:rPr>
        <w:lastRenderedPageBreak/>
        <w:br/>
        <w:t>Tackling complex crime has become all the more difficult because increasingly the police’s attention and resources is being taken away from actually dealing with crime. Webster (2016) notes how 80% of police calls are not linked to crime, and forces are struggling with how long they can continue to try to support failing public services relating to mental health, dealing with individuals missing from children's and care homes, and even supplementing the ambulance service.</w:t>
      </w:r>
      <w:r w:rsidR="00515011" w:rsidRPr="00F8322B">
        <w:rPr>
          <w:sz w:val="22"/>
          <w:szCs w:val="22"/>
        </w:rPr>
        <w:br/>
      </w:r>
      <w:r w:rsidR="00515011" w:rsidRPr="00F8322B">
        <w:rPr>
          <w:sz w:val="22"/>
          <w:szCs w:val="22"/>
        </w:rPr>
        <w:br/>
        <w:t xml:space="preserve">The HMICFRS have provided some further insight into these issues from their reports. The HMICFRS (2020b) comments on how incidents involving vulnerable and mentally ill people are multifaceted and time-consuming for the police to deal with. Furthermore, it explains how serious weaknesses in the provision of mental health services place more even more demands on the police. The Mayor of London Office for Policing and Crime (2021) noted in a recent report that mental health flagged calls reported to the Metropolitan Police rose by 40% between 2018 and December 2020. </w:t>
      </w:r>
      <w:r w:rsidR="00515011" w:rsidRPr="00F8322B">
        <w:rPr>
          <w:sz w:val="22"/>
          <w:szCs w:val="22"/>
        </w:rPr>
        <w:br/>
      </w:r>
      <w:r w:rsidR="00515011" w:rsidRPr="00F8322B">
        <w:rPr>
          <w:sz w:val="22"/>
          <w:szCs w:val="22"/>
        </w:rPr>
        <w:br/>
        <w:t xml:space="preserve">In respect of missing persons cases, the role of the police is acknowledged. </w:t>
      </w:r>
      <w:r w:rsidR="00515011" w:rsidRPr="00F8322B">
        <w:rPr>
          <w:i/>
          <w:iCs/>
          <w:sz w:val="22"/>
          <w:szCs w:val="22"/>
        </w:rPr>
        <w:t>“It isn’t a crime to go missing from home but, whenever people are reported missing, the police must establish their whereabouts and whether any crime has been committed. And, as far as they can, the police must protect the person who has gone missing from becoming a victim of crime.”</w:t>
      </w:r>
      <w:r w:rsidR="00515011" w:rsidRPr="00F8322B">
        <w:rPr>
          <w:sz w:val="22"/>
          <w:szCs w:val="22"/>
        </w:rPr>
        <w:t xml:space="preserve"> (HMICFRS, 2020b). </w:t>
      </w:r>
      <w:r w:rsidR="00515011" w:rsidRPr="00F8322B">
        <w:rPr>
          <w:sz w:val="22"/>
          <w:szCs w:val="22"/>
        </w:rPr>
        <w:br/>
      </w:r>
      <w:r w:rsidR="00515011" w:rsidRPr="00F8322B">
        <w:rPr>
          <w:sz w:val="22"/>
          <w:szCs w:val="22"/>
        </w:rPr>
        <w:br/>
        <w:t xml:space="preserve">What appears to be causing a strain on resources is the increase of reports of children missing from  care homes. These can be concerning cases in respect of safeguarding, as the HMICFRS (2020b) notes; children who go missing from care homes are vulnerable to criminal exploitation, which can result in them becoming victims, offenders, or both. </w:t>
      </w:r>
      <w:r w:rsidR="00515011" w:rsidRPr="00F8322B">
        <w:rPr>
          <w:sz w:val="22"/>
          <w:szCs w:val="22"/>
        </w:rPr>
        <w:br/>
      </w:r>
      <w:r w:rsidR="00515011" w:rsidRPr="00F8322B">
        <w:rPr>
          <w:sz w:val="22"/>
          <w:szCs w:val="22"/>
        </w:rPr>
        <w:br/>
        <w:t xml:space="preserve">However, </w:t>
      </w:r>
      <w:r w:rsidR="00515011" w:rsidRPr="00F8322B">
        <w:rPr>
          <w:i/>
          <w:iCs/>
          <w:sz w:val="22"/>
          <w:szCs w:val="22"/>
        </w:rPr>
        <w:t xml:space="preserve">“evidence from police officers suggests that care homes often call 999 when the child is late, even if their whereabouts are known and it is suspected the child is not at reasonable risk of harm. Moreover, our data suggests a small number of 'repeat cases' drive a large volume of total demand. Often, the police are called in to deal with the symptom of a missing child. Meanwhile, no one is addressing the cause of repeated behaviour.” </w:t>
      </w:r>
      <w:r w:rsidR="00515011" w:rsidRPr="00F8322B">
        <w:rPr>
          <w:sz w:val="22"/>
          <w:szCs w:val="22"/>
        </w:rPr>
        <w:t>(</w:t>
      </w:r>
      <w:proofErr w:type="spellStart"/>
      <w:r w:rsidR="00515011" w:rsidRPr="00F8322B">
        <w:rPr>
          <w:sz w:val="22"/>
          <w:szCs w:val="22"/>
        </w:rPr>
        <w:t>Desroches</w:t>
      </w:r>
      <w:proofErr w:type="spellEnd"/>
      <w:r w:rsidR="00515011" w:rsidRPr="00F8322B">
        <w:rPr>
          <w:sz w:val="22"/>
          <w:szCs w:val="22"/>
        </w:rPr>
        <w:t xml:space="preserve">, 2018). This suggests more needs to be done to ensure the police are dispatched appropriately to such incidents and to avoid resources being used unnecessarily. </w:t>
      </w:r>
      <w:r w:rsidR="00515011" w:rsidRPr="00F8322B">
        <w:rPr>
          <w:sz w:val="22"/>
          <w:szCs w:val="22"/>
        </w:rPr>
        <w:br/>
      </w:r>
      <w:r w:rsidR="00515011" w:rsidRPr="00F8322B">
        <w:rPr>
          <w:sz w:val="22"/>
          <w:szCs w:val="22"/>
        </w:rPr>
        <w:br/>
        <w:t xml:space="preserve">It has been identified that the police are dealing with an increase in priority crime such as domestic violence, having to get to grips with evolving cybercrime, as well as having a vast amount of their time and resources used to deal with non-crime incidents. </w:t>
      </w:r>
      <w:r w:rsidR="00515011" w:rsidRPr="00F8322B">
        <w:rPr>
          <w:sz w:val="22"/>
          <w:szCs w:val="22"/>
        </w:rPr>
        <w:br/>
      </w:r>
      <w:r w:rsidR="00515011" w:rsidRPr="00F8322B">
        <w:rPr>
          <w:sz w:val="22"/>
          <w:szCs w:val="22"/>
        </w:rPr>
        <w:br/>
        <w:t xml:space="preserve">All of this whilst on reduced staffing numbers. It has been well published that the Conservative </w:t>
      </w:r>
      <w:r w:rsidR="00515011" w:rsidRPr="00F8322B">
        <w:rPr>
          <w:sz w:val="22"/>
          <w:szCs w:val="22"/>
        </w:rPr>
        <w:lastRenderedPageBreak/>
        <w:t xml:space="preserve">government budget cuts and austerity measures from 2010 has presented difficulties for police staffing levels that it is yet to recover from. </w:t>
      </w:r>
      <w:r w:rsidR="00515011" w:rsidRPr="00F8322B">
        <w:rPr>
          <w:sz w:val="22"/>
          <w:szCs w:val="22"/>
        </w:rPr>
        <w:br/>
      </w:r>
      <w:r w:rsidR="00515011" w:rsidRPr="00F8322B">
        <w:rPr>
          <w:sz w:val="22"/>
          <w:szCs w:val="22"/>
        </w:rPr>
        <w:br/>
        <w:t xml:space="preserve">In terms of the figures, </w:t>
      </w:r>
      <w:r w:rsidR="00515011" w:rsidRPr="00F8322B">
        <w:rPr>
          <w:i/>
          <w:iCs/>
          <w:sz w:val="22"/>
          <w:szCs w:val="22"/>
        </w:rPr>
        <w:t xml:space="preserve">“the latest data released by the Home Office showed there were 142,759 police officers in England and Wales in June 2022 compared with 143,734 in March 2011. During this period, the population in England and Wales increased by 3.5 million people. There are now 235 police officers per 100,000 people compared with 264 in 2011, a real-terms reduction in the number of officers over the decade of 11%.” </w:t>
      </w:r>
      <w:r w:rsidR="00515011" w:rsidRPr="00F8322B">
        <w:rPr>
          <w:sz w:val="22"/>
          <w:szCs w:val="22"/>
        </w:rPr>
        <w:t xml:space="preserve">(Spencer, 2022). </w:t>
      </w:r>
      <w:r w:rsidR="00515011" w:rsidRPr="00F8322B">
        <w:rPr>
          <w:sz w:val="22"/>
          <w:szCs w:val="22"/>
        </w:rPr>
        <w:br/>
      </w:r>
      <w:r w:rsidR="00515011" w:rsidRPr="00F8322B">
        <w:rPr>
          <w:sz w:val="22"/>
          <w:szCs w:val="22"/>
        </w:rPr>
        <w:br/>
        <w:t xml:space="preserve">It is evident that this is a damaging reduction in officer numbers, and it has had a number of knock-on effects. For example, </w:t>
      </w:r>
      <w:proofErr w:type="spellStart"/>
      <w:r w:rsidR="00515011" w:rsidRPr="00F8322B">
        <w:rPr>
          <w:sz w:val="22"/>
          <w:szCs w:val="22"/>
        </w:rPr>
        <w:t>Syal</w:t>
      </w:r>
      <w:proofErr w:type="spellEnd"/>
      <w:r w:rsidR="00515011" w:rsidRPr="00F8322B">
        <w:rPr>
          <w:sz w:val="22"/>
          <w:szCs w:val="22"/>
        </w:rPr>
        <w:t xml:space="preserve"> and Dodd (2022) have reported that he National Police Chiefs Council have stated that crime detection and charge rates had dropped following austerity measures and a fall in police numbers. Furthermore, </w:t>
      </w:r>
      <w:r w:rsidR="00515011" w:rsidRPr="00F8322B">
        <w:rPr>
          <w:i/>
          <w:iCs/>
          <w:sz w:val="22"/>
          <w:szCs w:val="22"/>
        </w:rPr>
        <w:t xml:space="preserve">“resilience in the service is at an all-time low and officers are being put under inordinate amounts of pressure which is taking its toll on their health and wellbeing.” </w:t>
      </w:r>
      <w:r w:rsidR="00515011" w:rsidRPr="00F8322B">
        <w:rPr>
          <w:sz w:val="22"/>
          <w:szCs w:val="22"/>
        </w:rPr>
        <w:t xml:space="preserve">(Police Federation, 2016). </w:t>
      </w:r>
      <w:r w:rsidR="00515011" w:rsidRPr="00F8322B">
        <w:rPr>
          <w:sz w:val="22"/>
          <w:szCs w:val="22"/>
        </w:rPr>
        <w:br/>
      </w:r>
      <w:r w:rsidR="00515011" w:rsidRPr="00F8322B">
        <w:rPr>
          <w:sz w:val="22"/>
          <w:szCs w:val="22"/>
        </w:rPr>
        <w:br/>
        <w:t xml:space="preserve">In respect of staffing, the current government have acknowledged this and sought to address the issue. The Home Office (2019) made an announcement that it was providing £750 million in drive to increase police ranks by 20,000 over the next 3 years. Whilst this is a significant investment and a high recruitment target, research has shown it will not come near to meeting the numbers required. </w:t>
      </w:r>
      <w:r w:rsidR="00515011" w:rsidRPr="00F8322B">
        <w:rPr>
          <w:sz w:val="22"/>
          <w:szCs w:val="22"/>
        </w:rPr>
        <w:br/>
      </w:r>
      <w:r w:rsidR="00515011" w:rsidRPr="00F8322B">
        <w:rPr>
          <w:sz w:val="22"/>
          <w:szCs w:val="22"/>
        </w:rPr>
        <w:br/>
        <w:t>The HMICFRS (2020) outlines in its report that during the last five years, an average of 6% of police officers have left the force. This is mainly because of retirement, resignation, departing through medical retirement, or being in some cases being dismissed. As a result, forces must recruit in large numbers just to maintain the current personnel level. There will also be a need to hire more staff to assist the newly hired officers. Taking these considerations into account, the police force will need to hire and train 54,000 people over the next three years.</w:t>
      </w:r>
      <w:r w:rsidR="00515011" w:rsidRPr="00F8322B">
        <w:rPr>
          <w:sz w:val="22"/>
          <w:szCs w:val="22"/>
        </w:rPr>
        <w:br/>
      </w:r>
      <w:r w:rsidR="00515011" w:rsidRPr="00F8322B">
        <w:rPr>
          <w:sz w:val="22"/>
          <w:szCs w:val="22"/>
        </w:rPr>
        <w:br/>
        <w:t xml:space="preserve">The current situation is not sustainable and has been acknowledged by Chief officers, </w:t>
      </w:r>
      <w:r w:rsidR="00515011" w:rsidRPr="00F8322B">
        <w:rPr>
          <w:i/>
          <w:iCs/>
          <w:sz w:val="22"/>
          <w:szCs w:val="22"/>
        </w:rPr>
        <w:t xml:space="preserve">“we have more work, fewer people, and the work we do has become more complicated. All of this has the potential to impact adversely on officer mental health and wellbeing.” </w:t>
      </w:r>
      <w:r w:rsidR="00515011" w:rsidRPr="00F8322B">
        <w:rPr>
          <w:sz w:val="22"/>
          <w:szCs w:val="22"/>
        </w:rPr>
        <w:t>(</w:t>
      </w:r>
      <w:proofErr w:type="spellStart"/>
      <w:r w:rsidR="00515011" w:rsidRPr="00F8322B">
        <w:rPr>
          <w:sz w:val="22"/>
          <w:szCs w:val="22"/>
        </w:rPr>
        <w:t>Thorton</w:t>
      </w:r>
      <w:proofErr w:type="spellEnd"/>
      <w:r w:rsidR="00515011" w:rsidRPr="00F8322B">
        <w:rPr>
          <w:sz w:val="22"/>
          <w:szCs w:val="22"/>
        </w:rPr>
        <w:t xml:space="preserve"> </w:t>
      </w:r>
      <w:proofErr w:type="spellStart"/>
      <w:r w:rsidR="00515011" w:rsidRPr="00F8322B">
        <w:rPr>
          <w:sz w:val="22"/>
          <w:szCs w:val="22"/>
        </w:rPr>
        <w:t>n,d</w:t>
      </w:r>
      <w:proofErr w:type="spellEnd"/>
      <w:r w:rsidR="00515011" w:rsidRPr="00F8322B">
        <w:rPr>
          <w:sz w:val="22"/>
          <w:szCs w:val="22"/>
        </w:rPr>
        <w:t>.).</w:t>
      </w:r>
      <w:r w:rsidR="00515011" w:rsidRPr="00F8322B">
        <w:rPr>
          <w:sz w:val="22"/>
          <w:szCs w:val="22"/>
        </w:rPr>
        <w:br/>
      </w:r>
      <w:r w:rsidR="00515011" w:rsidRPr="00F8322B">
        <w:rPr>
          <w:sz w:val="22"/>
          <w:szCs w:val="22"/>
        </w:rPr>
        <w:br/>
        <w:t xml:space="preserve">The police are also facing a crisis in public confidence at present. Brown (2021) notes how data from  Crime Survey for England and Wales shows approximately 55% of individuals believe their police force is doing a "good" or "excellent" job. This is referred to as the confidence level. The survey showed confidence has declined from 62% in 2017/18 to 55% in 2019/20.  </w:t>
      </w:r>
      <w:r w:rsidR="00515011" w:rsidRPr="00F8322B">
        <w:rPr>
          <w:sz w:val="22"/>
          <w:szCs w:val="22"/>
        </w:rPr>
        <w:br/>
      </w:r>
      <w:r w:rsidR="00515011" w:rsidRPr="00F8322B">
        <w:rPr>
          <w:sz w:val="22"/>
          <w:szCs w:val="22"/>
        </w:rPr>
        <w:br/>
      </w:r>
      <w:r w:rsidR="00515011" w:rsidRPr="00F8322B">
        <w:rPr>
          <w:sz w:val="22"/>
          <w:szCs w:val="22"/>
        </w:rPr>
        <w:lastRenderedPageBreak/>
        <w:t xml:space="preserve">A number of high-profile issues have contributed to this. </w:t>
      </w:r>
      <w:proofErr w:type="spellStart"/>
      <w:r w:rsidR="00515011" w:rsidRPr="00F8322B">
        <w:rPr>
          <w:sz w:val="22"/>
          <w:szCs w:val="22"/>
        </w:rPr>
        <w:t>Myenko</w:t>
      </w:r>
      <w:proofErr w:type="spellEnd"/>
      <w:r w:rsidR="00515011" w:rsidRPr="00F8322B">
        <w:rPr>
          <w:sz w:val="22"/>
          <w:szCs w:val="22"/>
        </w:rPr>
        <w:t xml:space="preserve"> and </w:t>
      </w:r>
      <w:proofErr w:type="spellStart"/>
      <w:r w:rsidR="00515011" w:rsidRPr="00F8322B">
        <w:rPr>
          <w:sz w:val="22"/>
          <w:szCs w:val="22"/>
        </w:rPr>
        <w:t>Ditcham</w:t>
      </w:r>
      <w:proofErr w:type="spellEnd"/>
      <w:r w:rsidR="00515011" w:rsidRPr="00F8322B">
        <w:rPr>
          <w:sz w:val="22"/>
          <w:szCs w:val="22"/>
        </w:rPr>
        <w:t xml:space="preserve"> (2022) note how Sarah Everard's murder by police officer Wayne </w:t>
      </w:r>
      <w:proofErr w:type="spellStart"/>
      <w:r w:rsidR="00515011" w:rsidRPr="00F8322B">
        <w:rPr>
          <w:sz w:val="22"/>
          <w:szCs w:val="22"/>
        </w:rPr>
        <w:t>Couzens</w:t>
      </w:r>
      <w:proofErr w:type="spellEnd"/>
      <w:r w:rsidR="00515011" w:rsidRPr="00F8322B">
        <w:rPr>
          <w:sz w:val="22"/>
          <w:szCs w:val="22"/>
        </w:rPr>
        <w:t>, as well as the Stephen Port case, in which police failures contributed to the deaths of some of the victims, has severely damaged the reputation of  the Metropolitan Police. Also, the international impact of the Black Lives Matter movement has damaged trust in the police in many nations, including here in the UK. In addition, the BBC (2022) reported that the police watchdog uncovered misogyny, discrimination, bullying and sexual harassment at Charing Cross Station.</w:t>
      </w:r>
      <w:r w:rsidR="00515011" w:rsidRPr="00F8322B">
        <w:rPr>
          <w:sz w:val="22"/>
          <w:szCs w:val="22"/>
        </w:rPr>
        <w:br/>
        <w:t>These events, along with the reports that charging and detection rates have fallen, have created a new low in public confidence.</w:t>
      </w:r>
      <w:r w:rsidR="00515011" w:rsidRPr="00F8322B">
        <w:rPr>
          <w:sz w:val="22"/>
          <w:szCs w:val="22"/>
        </w:rPr>
        <w:br/>
      </w:r>
      <w:r w:rsidR="00515011" w:rsidRPr="00F8322B">
        <w:rPr>
          <w:sz w:val="22"/>
          <w:szCs w:val="22"/>
        </w:rPr>
        <w:br/>
        <w:t xml:space="preserve">The issues identified present many challenges for operational policing. Given the pressures, trauma, complexities and (referring to public perception) the negativity associated with it all, it is important to consider the impact on wellbeing in the police. </w:t>
      </w:r>
      <w:r w:rsidR="00515011" w:rsidRPr="00F8322B">
        <w:rPr>
          <w:sz w:val="22"/>
          <w:szCs w:val="22"/>
        </w:rPr>
        <w:br/>
      </w:r>
      <w:r w:rsidR="00515011" w:rsidRPr="00F8322B">
        <w:rPr>
          <w:sz w:val="22"/>
          <w:szCs w:val="22"/>
        </w:rPr>
        <w:br/>
        <w:t xml:space="preserve">The current picture appears to be bleak. The Police Federation (2016) noted that from a survey of 17,000 officers, 39% admitted seeking help with mental health issues and over a quarter of officers had taken sick leave due to stress, depression, or anxiety. </w:t>
      </w:r>
      <w:proofErr w:type="spellStart"/>
      <w:r w:rsidR="00515011" w:rsidRPr="00F8322B">
        <w:rPr>
          <w:sz w:val="22"/>
          <w:szCs w:val="22"/>
        </w:rPr>
        <w:t>Demou</w:t>
      </w:r>
      <w:proofErr w:type="spellEnd"/>
      <w:r w:rsidR="00515011" w:rsidRPr="00F8322B">
        <w:rPr>
          <w:sz w:val="22"/>
          <w:szCs w:val="22"/>
        </w:rPr>
        <w:t xml:space="preserve">, Hale and Hunt (2020) found that some of the key stress factors linked to mental health problems were working hours, workload, culture, leadership and organisational change. </w:t>
      </w:r>
      <w:r w:rsidR="00515011" w:rsidRPr="00F8322B">
        <w:rPr>
          <w:sz w:val="22"/>
          <w:szCs w:val="22"/>
        </w:rPr>
        <w:br/>
      </w:r>
      <w:r w:rsidR="00515011" w:rsidRPr="00F8322B">
        <w:rPr>
          <w:sz w:val="22"/>
          <w:szCs w:val="22"/>
        </w:rPr>
        <w:br/>
        <w:t xml:space="preserve">The University of Cambridge (2019) notes that a study into PTSD rates in law enforcement shows they are almost five times higher than general UK population levels. </w:t>
      </w:r>
      <w:r w:rsidR="00515011" w:rsidRPr="00F8322B">
        <w:rPr>
          <w:sz w:val="22"/>
          <w:szCs w:val="22"/>
        </w:rPr>
        <w:br/>
      </w:r>
      <w:r w:rsidR="00515011" w:rsidRPr="00F8322B">
        <w:rPr>
          <w:sz w:val="22"/>
          <w:szCs w:val="22"/>
        </w:rPr>
        <w:br/>
        <w:t xml:space="preserve">Miller (2019, quoted in University of Cambridge, 2019) stated; </w:t>
      </w:r>
      <w:r w:rsidR="00515011" w:rsidRPr="00F8322B">
        <w:rPr>
          <w:i/>
          <w:iCs/>
          <w:sz w:val="22"/>
          <w:szCs w:val="22"/>
        </w:rPr>
        <w:t xml:space="preserve">“Dealing with disturbing experiences is a defining part of policing, but employees have a right to expect resources to protect them from the impact of daily trauma exposure. Without such resources in place, the cost to policing and public safety will just mount up. Over half of our respondents said they had insufficient time to process incidents before being sent back out on the next call.” </w:t>
      </w:r>
      <w:r w:rsidR="00515011" w:rsidRPr="00F8322B">
        <w:rPr>
          <w:sz w:val="22"/>
          <w:szCs w:val="22"/>
        </w:rPr>
        <w:t xml:space="preserve">The later point clearly highlights the dangers of officers being overworked. </w:t>
      </w:r>
      <w:r w:rsidR="00515011" w:rsidRPr="00F8322B">
        <w:rPr>
          <w:i/>
          <w:iCs/>
          <w:sz w:val="22"/>
          <w:szCs w:val="22"/>
        </w:rPr>
        <w:br/>
      </w:r>
      <w:r w:rsidR="00515011" w:rsidRPr="00F8322B">
        <w:rPr>
          <w:i/>
          <w:iCs/>
          <w:sz w:val="22"/>
          <w:szCs w:val="22"/>
        </w:rPr>
        <w:br/>
      </w:r>
      <w:r w:rsidR="00515011" w:rsidRPr="00F8322B">
        <w:rPr>
          <w:sz w:val="22"/>
          <w:szCs w:val="22"/>
        </w:rPr>
        <w:t xml:space="preserve">Positive mental wellbeing in the police is vital, for several reasons. Police officers require a vast skillset, they are investigators, evidence gathers and decision makers. They have to manage conflict and violence, remain calm under pressure, show empathy and compassion, be impartial. It is difficult to imagine all of this being done effectively when vast numbers of officers are suffering with their mental health. </w:t>
      </w:r>
      <w:r w:rsidR="00515011" w:rsidRPr="00F8322B">
        <w:rPr>
          <w:sz w:val="22"/>
          <w:szCs w:val="22"/>
        </w:rPr>
        <w:br/>
      </w:r>
      <w:r w:rsidR="00515011" w:rsidRPr="00F8322B">
        <w:rPr>
          <w:sz w:val="22"/>
          <w:szCs w:val="22"/>
        </w:rPr>
        <w:br/>
      </w:r>
      <w:r w:rsidR="00515011" w:rsidRPr="00F8322B">
        <w:rPr>
          <w:i/>
          <w:iCs/>
          <w:sz w:val="22"/>
          <w:szCs w:val="22"/>
        </w:rPr>
        <w:t xml:space="preserve">“The quality of policing depends almost exclusively on the quality of the people who work in </w:t>
      </w:r>
      <w:r w:rsidR="00515011" w:rsidRPr="00F8322B">
        <w:rPr>
          <w:i/>
          <w:iCs/>
          <w:sz w:val="22"/>
          <w:szCs w:val="22"/>
        </w:rPr>
        <w:lastRenderedPageBreak/>
        <w:t>policing.”</w:t>
      </w:r>
      <w:r w:rsidR="00515011" w:rsidRPr="00F8322B">
        <w:rPr>
          <w:sz w:val="22"/>
          <w:szCs w:val="22"/>
        </w:rPr>
        <w:t xml:space="preserve"> (</w:t>
      </w:r>
      <w:proofErr w:type="spellStart"/>
      <w:r w:rsidR="00515011" w:rsidRPr="00F8322B">
        <w:rPr>
          <w:sz w:val="22"/>
          <w:szCs w:val="22"/>
        </w:rPr>
        <w:t>Thorton</w:t>
      </w:r>
      <w:proofErr w:type="spellEnd"/>
      <w:r w:rsidR="00515011" w:rsidRPr="00F8322B">
        <w:rPr>
          <w:sz w:val="22"/>
          <w:szCs w:val="22"/>
        </w:rPr>
        <w:t xml:space="preserve">, </w:t>
      </w:r>
      <w:proofErr w:type="spellStart"/>
      <w:r w:rsidR="00515011" w:rsidRPr="00F8322B">
        <w:rPr>
          <w:sz w:val="22"/>
          <w:szCs w:val="22"/>
        </w:rPr>
        <w:t>n,d</w:t>
      </w:r>
      <w:proofErr w:type="spellEnd"/>
      <w:r w:rsidR="00515011" w:rsidRPr="00F8322B">
        <w:rPr>
          <w:sz w:val="22"/>
          <w:szCs w:val="22"/>
        </w:rPr>
        <w:t xml:space="preserve">.). The challenges facing police at present are not going to go away, there is much trust to repair. The service will require officers to rebuild it and keep the public safe, it is imperative they are given the support to do so.  </w:t>
      </w:r>
      <w:r w:rsidR="00515011" w:rsidRPr="00F8322B">
        <w:rPr>
          <w:sz w:val="22"/>
          <w:szCs w:val="22"/>
        </w:rPr>
        <w:br/>
      </w:r>
      <w:r w:rsidR="00515011" w:rsidRPr="00F8322B">
        <w:rPr>
          <w:sz w:val="22"/>
          <w:szCs w:val="22"/>
        </w:rPr>
        <w:br/>
        <w:t xml:space="preserve">2164 Words.  </w:t>
      </w:r>
      <w:r w:rsidR="00AA7AD4" w:rsidRPr="00F8322B">
        <w:rPr>
          <w:sz w:val="22"/>
          <w:szCs w:val="22"/>
        </w:rPr>
        <w:br/>
      </w:r>
      <w:r w:rsidR="00AA7AD4" w:rsidRPr="00F8322B">
        <w:rPr>
          <w:sz w:val="22"/>
          <w:szCs w:val="22"/>
        </w:rPr>
        <w:br/>
      </w:r>
      <w:r w:rsidRPr="00F8322B">
        <w:rPr>
          <w:sz w:val="22"/>
          <w:szCs w:val="22"/>
        </w:rPr>
        <w:br/>
      </w:r>
      <w:r w:rsidR="00AC7060" w:rsidRPr="00F8322B">
        <w:rPr>
          <w:sz w:val="22"/>
          <w:szCs w:val="22"/>
        </w:rPr>
        <w:br/>
      </w:r>
      <w:r w:rsidR="0062060E" w:rsidRPr="00F8322B">
        <w:rPr>
          <w:rFonts w:eastAsia="Times New Roman"/>
          <w:sz w:val="22"/>
          <w:szCs w:val="22"/>
          <w:lang w:eastAsia="en-GB"/>
        </w:rPr>
        <w:t>Reference list</w:t>
      </w:r>
    </w:p>
    <w:p w14:paraId="4D249A30" w14:textId="77777777" w:rsidR="0062060E" w:rsidRPr="0062060E" w:rsidRDefault="0062060E" w:rsidP="0062060E">
      <w:pPr>
        <w:spacing w:after="240" w:line="360" w:lineRule="auto"/>
        <w:rPr>
          <w:rFonts w:ascii="Times New Roman" w:eastAsia="Times New Roman" w:hAnsi="Times New Roman" w:cs="Times New Roman"/>
          <w:lang w:eastAsia="en-GB"/>
        </w:rPr>
      </w:pPr>
      <w:proofErr w:type="spellStart"/>
      <w:r w:rsidRPr="0062060E">
        <w:rPr>
          <w:rFonts w:ascii="Times New Roman" w:eastAsia="Times New Roman" w:hAnsi="Times New Roman" w:cs="Times New Roman"/>
          <w:lang w:eastAsia="en-GB"/>
        </w:rPr>
        <w:t>Alda</w:t>
      </w:r>
      <w:proofErr w:type="spellEnd"/>
      <w:r w:rsidRPr="0062060E">
        <w:rPr>
          <w:rFonts w:ascii="Times New Roman" w:eastAsia="Times New Roman" w:hAnsi="Times New Roman" w:cs="Times New Roman"/>
          <w:lang w:eastAsia="en-GB"/>
        </w:rPr>
        <w:t xml:space="preserve">, E. and Sala, J.L. (2014). Links Between Terrorism, Organized Crime and Crime: The Case of the Sahel Region. </w:t>
      </w:r>
      <w:r w:rsidRPr="0062060E">
        <w:rPr>
          <w:rFonts w:ascii="Times New Roman" w:eastAsia="Times New Roman" w:hAnsi="Times New Roman" w:cs="Times New Roman"/>
          <w:i/>
          <w:iCs/>
          <w:lang w:eastAsia="en-GB"/>
        </w:rPr>
        <w:t>Stability: International Journal of Security &amp; Development</w:t>
      </w:r>
      <w:r w:rsidRPr="0062060E">
        <w:rPr>
          <w:rFonts w:ascii="Times New Roman" w:eastAsia="Times New Roman" w:hAnsi="Times New Roman" w:cs="Times New Roman"/>
          <w:lang w:eastAsia="en-GB"/>
        </w:rPr>
        <w:t>, 3(1). doi:10.5334/</w:t>
      </w:r>
      <w:proofErr w:type="spellStart"/>
      <w:r w:rsidRPr="0062060E">
        <w:rPr>
          <w:rFonts w:ascii="Times New Roman" w:eastAsia="Times New Roman" w:hAnsi="Times New Roman" w:cs="Times New Roman"/>
          <w:lang w:eastAsia="en-GB"/>
        </w:rPr>
        <w:t>sta.ea</w:t>
      </w:r>
      <w:proofErr w:type="spellEnd"/>
      <w:r w:rsidRPr="0062060E">
        <w:rPr>
          <w:rFonts w:ascii="Times New Roman" w:eastAsia="Times New Roman" w:hAnsi="Times New Roman" w:cs="Times New Roman"/>
          <w:lang w:eastAsia="en-GB"/>
        </w:rPr>
        <w:t>.</w:t>
      </w:r>
    </w:p>
    <w:p w14:paraId="103BF8A2" w14:textId="77777777" w:rsidR="0062060E" w:rsidRPr="0062060E" w:rsidRDefault="0062060E" w:rsidP="0062060E">
      <w:pPr>
        <w:spacing w:after="240" w:line="360" w:lineRule="auto"/>
        <w:rPr>
          <w:rFonts w:ascii="Times New Roman" w:eastAsia="Times New Roman" w:hAnsi="Times New Roman" w:cs="Times New Roman"/>
          <w:lang w:eastAsia="en-GB"/>
        </w:rPr>
      </w:pPr>
      <w:r w:rsidRPr="0062060E">
        <w:rPr>
          <w:rFonts w:ascii="Times New Roman" w:eastAsia="Times New Roman" w:hAnsi="Times New Roman" w:cs="Times New Roman"/>
          <w:lang w:eastAsia="en-GB"/>
        </w:rPr>
        <w:t xml:space="preserve">BBC (2022). Met Police: Misogyny, racism, bullying, sex harassment discovered. </w:t>
      </w:r>
      <w:r w:rsidRPr="0062060E">
        <w:rPr>
          <w:rFonts w:ascii="Times New Roman" w:eastAsia="Times New Roman" w:hAnsi="Times New Roman" w:cs="Times New Roman"/>
          <w:i/>
          <w:iCs/>
          <w:lang w:eastAsia="en-GB"/>
        </w:rPr>
        <w:t>BBC News</w:t>
      </w:r>
      <w:r w:rsidRPr="0062060E">
        <w:rPr>
          <w:rFonts w:ascii="Times New Roman" w:eastAsia="Times New Roman" w:hAnsi="Times New Roman" w:cs="Times New Roman"/>
          <w:lang w:eastAsia="en-GB"/>
        </w:rPr>
        <w:t>. [online] 1 Feb. Available at: https://www.bbc.co.uk/news/uk-england-london-60215575 [Accessed 26 Nov. 2022].</w:t>
      </w:r>
    </w:p>
    <w:p w14:paraId="67BE267B" w14:textId="77777777" w:rsidR="0062060E" w:rsidRPr="0062060E" w:rsidRDefault="0062060E" w:rsidP="0062060E">
      <w:pPr>
        <w:spacing w:after="240" w:line="360" w:lineRule="auto"/>
        <w:rPr>
          <w:rFonts w:ascii="Times New Roman" w:eastAsia="Times New Roman" w:hAnsi="Times New Roman" w:cs="Times New Roman"/>
          <w:lang w:eastAsia="en-GB"/>
        </w:rPr>
      </w:pPr>
      <w:r w:rsidRPr="0062060E">
        <w:rPr>
          <w:rFonts w:ascii="Times New Roman" w:eastAsia="Times New Roman" w:hAnsi="Times New Roman" w:cs="Times New Roman"/>
          <w:lang w:eastAsia="en-GB"/>
        </w:rPr>
        <w:t xml:space="preserve">Brown, J. (2021). </w:t>
      </w:r>
      <w:r w:rsidRPr="0062060E">
        <w:rPr>
          <w:rFonts w:ascii="Times New Roman" w:eastAsia="Times New Roman" w:hAnsi="Times New Roman" w:cs="Times New Roman"/>
          <w:i/>
          <w:iCs/>
          <w:lang w:eastAsia="en-GB"/>
        </w:rPr>
        <w:t>Policing in the UK Summary 1 Key Concepts 2 Key Actors 3 Police Forces 4 Performance</w:t>
      </w:r>
      <w:r w:rsidRPr="0062060E">
        <w:rPr>
          <w:rFonts w:ascii="Times New Roman" w:eastAsia="Times New Roman" w:hAnsi="Times New Roman" w:cs="Times New Roman"/>
          <w:lang w:eastAsia="en-GB"/>
        </w:rPr>
        <w:t>. [online] Available at: https://researchbriefings.files.parliament.uk/documents/CBP-8582/CBP-8582.pdf [Accessed 23 Nov. 2022].</w:t>
      </w:r>
    </w:p>
    <w:p w14:paraId="04D72F67" w14:textId="77777777" w:rsidR="0062060E" w:rsidRPr="0062060E" w:rsidRDefault="0062060E" w:rsidP="0062060E">
      <w:pPr>
        <w:spacing w:after="240" w:line="360" w:lineRule="auto"/>
        <w:rPr>
          <w:rFonts w:ascii="Times New Roman" w:eastAsia="Times New Roman" w:hAnsi="Times New Roman" w:cs="Times New Roman"/>
          <w:lang w:eastAsia="en-GB"/>
        </w:rPr>
      </w:pPr>
      <w:r w:rsidRPr="0062060E">
        <w:rPr>
          <w:rFonts w:ascii="Times New Roman" w:eastAsia="Times New Roman" w:hAnsi="Times New Roman" w:cs="Times New Roman"/>
          <w:lang w:eastAsia="en-GB"/>
        </w:rPr>
        <w:t xml:space="preserve">Counter Terrorism Policing (n.d.). </w:t>
      </w:r>
      <w:r w:rsidRPr="0062060E">
        <w:rPr>
          <w:rFonts w:ascii="Times New Roman" w:eastAsia="Times New Roman" w:hAnsi="Times New Roman" w:cs="Times New Roman"/>
          <w:i/>
          <w:iCs/>
          <w:lang w:eastAsia="en-GB"/>
        </w:rPr>
        <w:t>Prevent</w:t>
      </w:r>
      <w:r w:rsidRPr="0062060E">
        <w:rPr>
          <w:rFonts w:ascii="Times New Roman" w:eastAsia="Times New Roman" w:hAnsi="Times New Roman" w:cs="Times New Roman"/>
          <w:lang w:eastAsia="en-GB"/>
        </w:rPr>
        <w:t>. [online] Counter Terrorism Policing. Available at: https://www.counterterrorism.police.uk/what-we-do/prevent/#:~:text=The%20government%2Dled%2C%20multi%2D [Accessed 22 Nov. 2022].</w:t>
      </w:r>
    </w:p>
    <w:p w14:paraId="4E42396A" w14:textId="77777777" w:rsidR="0062060E" w:rsidRPr="0062060E" w:rsidRDefault="0062060E" w:rsidP="0062060E">
      <w:pPr>
        <w:spacing w:after="240" w:line="360" w:lineRule="auto"/>
        <w:rPr>
          <w:rFonts w:ascii="Times New Roman" w:eastAsia="Times New Roman" w:hAnsi="Times New Roman" w:cs="Times New Roman"/>
          <w:lang w:eastAsia="en-GB"/>
        </w:rPr>
      </w:pPr>
      <w:r w:rsidRPr="0062060E">
        <w:rPr>
          <w:rFonts w:ascii="Times New Roman" w:eastAsia="Times New Roman" w:hAnsi="Times New Roman" w:cs="Times New Roman"/>
          <w:lang w:eastAsia="en-GB"/>
        </w:rPr>
        <w:t xml:space="preserve">CPS (2015). </w:t>
      </w:r>
      <w:r w:rsidRPr="0062060E">
        <w:rPr>
          <w:rFonts w:ascii="Times New Roman" w:eastAsia="Times New Roman" w:hAnsi="Times New Roman" w:cs="Times New Roman"/>
          <w:i/>
          <w:iCs/>
          <w:lang w:eastAsia="en-GB"/>
        </w:rPr>
        <w:t>Organised Crime - Strategy | The Crown Prosecution Service</w:t>
      </w:r>
      <w:r w:rsidRPr="0062060E">
        <w:rPr>
          <w:rFonts w:ascii="Times New Roman" w:eastAsia="Times New Roman" w:hAnsi="Times New Roman" w:cs="Times New Roman"/>
          <w:lang w:eastAsia="en-GB"/>
        </w:rPr>
        <w:t>. [online] www.cps.gov.uk. Available at: https://www.cps.gov.uk/organised-crime-strategy#:~:text=Drug%20Trafficking- [Accessed 18 Nov. 2022].</w:t>
      </w:r>
    </w:p>
    <w:p w14:paraId="5DA17DC9" w14:textId="77777777" w:rsidR="0062060E" w:rsidRPr="0062060E" w:rsidRDefault="0062060E" w:rsidP="0062060E">
      <w:pPr>
        <w:spacing w:after="240" w:line="360" w:lineRule="auto"/>
        <w:rPr>
          <w:rFonts w:ascii="Times New Roman" w:eastAsia="Times New Roman" w:hAnsi="Times New Roman" w:cs="Times New Roman"/>
          <w:lang w:eastAsia="en-GB"/>
        </w:rPr>
      </w:pPr>
      <w:proofErr w:type="spellStart"/>
      <w:r w:rsidRPr="0062060E">
        <w:rPr>
          <w:rFonts w:ascii="Times New Roman" w:eastAsia="Times New Roman" w:hAnsi="Times New Roman" w:cs="Times New Roman"/>
          <w:lang w:eastAsia="en-GB"/>
        </w:rPr>
        <w:t>Demou</w:t>
      </w:r>
      <w:proofErr w:type="spellEnd"/>
      <w:r w:rsidRPr="0062060E">
        <w:rPr>
          <w:rFonts w:ascii="Times New Roman" w:eastAsia="Times New Roman" w:hAnsi="Times New Roman" w:cs="Times New Roman"/>
          <w:lang w:eastAsia="en-GB"/>
        </w:rPr>
        <w:t xml:space="preserve">, E., Hale, H. and Hunt, K. (2020). </w:t>
      </w:r>
      <w:r w:rsidRPr="0062060E">
        <w:rPr>
          <w:rFonts w:ascii="Times New Roman" w:eastAsia="Times New Roman" w:hAnsi="Times New Roman" w:cs="Times New Roman"/>
          <w:i/>
          <w:iCs/>
          <w:lang w:eastAsia="en-GB"/>
        </w:rPr>
        <w:t>Understanding the mental health and wellbeing needs of police officers and staff in Scotland</w:t>
      </w:r>
      <w:r w:rsidRPr="0062060E">
        <w:rPr>
          <w:rFonts w:ascii="Times New Roman" w:eastAsia="Times New Roman" w:hAnsi="Times New Roman" w:cs="Times New Roman"/>
          <w:lang w:eastAsia="en-GB"/>
        </w:rPr>
        <w:t>. [online] Available at: https://www.tandfonline.com/doi/pdf/10.1080/15614263.2020.1772782?needAccess=true [Accessed 24 Nov. 2022].</w:t>
      </w:r>
    </w:p>
    <w:p w14:paraId="17635F8A" w14:textId="77777777" w:rsidR="0062060E" w:rsidRPr="0062060E" w:rsidRDefault="0062060E" w:rsidP="0062060E">
      <w:pPr>
        <w:spacing w:after="240" w:line="360" w:lineRule="auto"/>
        <w:rPr>
          <w:rFonts w:ascii="Times New Roman" w:eastAsia="Times New Roman" w:hAnsi="Times New Roman" w:cs="Times New Roman"/>
          <w:lang w:eastAsia="en-GB"/>
        </w:rPr>
      </w:pPr>
      <w:proofErr w:type="spellStart"/>
      <w:r w:rsidRPr="0062060E">
        <w:rPr>
          <w:rFonts w:ascii="Times New Roman" w:eastAsia="Times New Roman" w:hAnsi="Times New Roman" w:cs="Times New Roman"/>
          <w:lang w:eastAsia="en-GB"/>
        </w:rPr>
        <w:t>Desroches</w:t>
      </w:r>
      <w:proofErr w:type="spellEnd"/>
      <w:r w:rsidRPr="0062060E">
        <w:rPr>
          <w:rFonts w:ascii="Times New Roman" w:eastAsia="Times New Roman" w:hAnsi="Times New Roman" w:cs="Times New Roman"/>
          <w:lang w:eastAsia="en-GB"/>
        </w:rPr>
        <w:t xml:space="preserve">, C. (2018). </w:t>
      </w:r>
      <w:r w:rsidRPr="0062060E">
        <w:rPr>
          <w:rFonts w:ascii="Times New Roman" w:eastAsia="Times New Roman" w:hAnsi="Times New Roman" w:cs="Times New Roman"/>
          <w:i/>
          <w:iCs/>
          <w:lang w:eastAsia="en-GB"/>
        </w:rPr>
        <w:t>How non-crime demand is impacting on the police | Crest Advisory</w:t>
      </w:r>
      <w:r w:rsidRPr="0062060E">
        <w:rPr>
          <w:rFonts w:ascii="Times New Roman" w:eastAsia="Times New Roman" w:hAnsi="Times New Roman" w:cs="Times New Roman"/>
          <w:lang w:eastAsia="en-GB"/>
        </w:rPr>
        <w:t>. [online] Crest Site Official. Available at: https://www.crestadvisory.com/post/how-non-crime-demand-is-impacting-on-the-police [Accessed 23 Nov. 2022].</w:t>
      </w:r>
    </w:p>
    <w:p w14:paraId="5A54EA9A" w14:textId="77777777" w:rsidR="0062060E" w:rsidRPr="0062060E" w:rsidRDefault="0062060E" w:rsidP="0062060E">
      <w:pPr>
        <w:spacing w:after="240" w:line="360" w:lineRule="auto"/>
        <w:rPr>
          <w:rFonts w:ascii="Times New Roman" w:eastAsia="Times New Roman" w:hAnsi="Times New Roman" w:cs="Times New Roman"/>
          <w:lang w:eastAsia="en-GB"/>
        </w:rPr>
      </w:pPr>
      <w:r w:rsidRPr="0062060E">
        <w:rPr>
          <w:rFonts w:ascii="Times New Roman" w:eastAsia="Times New Roman" w:hAnsi="Times New Roman" w:cs="Times New Roman"/>
          <w:lang w:eastAsia="en-GB"/>
        </w:rPr>
        <w:lastRenderedPageBreak/>
        <w:t xml:space="preserve">Dodd, V. (2020). </w:t>
      </w:r>
      <w:r w:rsidRPr="0062060E">
        <w:rPr>
          <w:rFonts w:ascii="Times New Roman" w:eastAsia="Times New Roman" w:hAnsi="Times New Roman" w:cs="Times New Roman"/>
          <w:i/>
          <w:iCs/>
          <w:lang w:eastAsia="en-GB"/>
        </w:rPr>
        <w:t xml:space="preserve">Met officer arrested on suspicion of belonging to banned </w:t>
      </w:r>
      <w:proofErr w:type="spellStart"/>
      <w:r w:rsidRPr="0062060E">
        <w:rPr>
          <w:rFonts w:ascii="Times New Roman" w:eastAsia="Times New Roman" w:hAnsi="Times New Roman" w:cs="Times New Roman"/>
          <w:i/>
          <w:iCs/>
          <w:lang w:eastAsia="en-GB"/>
        </w:rPr>
        <w:t>rightwing</w:t>
      </w:r>
      <w:proofErr w:type="spellEnd"/>
      <w:r w:rsidRPr="0062060E">
        <w:rPr>
          <w:rFonts w:ascii="Times New Roman" w:eastAsia="Times New Roman" w:hAnsi="Times New Roman" w:cs="Times New Roman"/>
          <w:i/>
          <w:iCs/>
          <w:lang w:eastAsia="en-GB"/>
        </w:rPr>
        <w:t xml:space="preserve"> group</w:t>
      </w:r>
      <w:r w:rsidRPr="0062060E">
        <w:rPr>
          <w:rFonts w:ascii="Times New Roman" w:eastAsia="Times New Roman" w:hAnsi="Times New Roman" w:cs="Times New Roman"/>
          <w:lang w:eastAsia="en-GB"/>
        </w:rPr>
        <w:t>. [online] the Guardian. Available at: https://www.theguardian.com/uk-news/2020/mar/05/met-police-officer-arrested-suspected-of-belonging-to-group-linked-to-terrorism [Accessed 22 Nov. 2022].</w:t>
      </w:r>
    </w:p>
    <w:p w14:paraId="06B8FC00" w14:textId="77777777" w:rsidR="0062060E" w:rsidRPr="0062060E" w:rsidRDefault="0062060E" w:rsidP="0062060E">
      <w:pPr>
        <w:spacing w:after="240" w:line="360" w:lineRule="auto"/>
        <w:rPr>
          <w:rFonts w:ascii="Times New Roman" w:eastAsia="Times New Roman" w:hAnsi="Times New Roman" w:cs="Times New Roman"/>
          <w:lang w:eastAsia="en-GB"/>
        </w:rPr>
      </w:pPr>
      <w:proofErr w:type="spellStart"/>
      <w:r w:rsidRPr="0062060E">
        <w:rPr>
          <w:rFonts w:ascii="Times New Roman" w:eastAsia="Times New Roman" w:hAnsi="Times New Roman" w:cs="Times New Roman"/>
          <w:lang w:eastAsia="en-GB"/>
        </w:rPr>
        <w:t>Dubourg</w:t>
      </w:r>
      <w:proofErr w:type="spellEnd"/>
      <w:r w:rsidRPr="0062060E">
        <w:rPr>
          <w:rFonts w:ascii="Times New Roman" w:eastAsia="Times New Roman" w:hAnsi="Times New Roman" w:cs="Times New Roman"/>
          <w:lang w:eastAsia="en-GB"/>
        </w:rPr>
        <w:t xml:space="preserve">, R. and Pritchard, S. (n.d.). </w:t>
      </w:r>
      <w:r w:rsidRPr="0062060E">
        <w:rPr>
          <w:rFonts w:ascii="Times New Roman" w:eastAsia="Times New Roman" w:hAnsi="Times New Roman" w:cs="Times New Roman"/>
          <w:i/>
          <w:iCs/>
          <w:lang w:eastAsia="en-GB"/>
        </w:rPr>
        <w:t>The impact of organised crime in the UK: revenues and economic and social costs</w:t>
      </w:r>
      <w:r w:rsidRPr="0062060E">
        <w:rPr>
          <w:rFonts w:ascii="Times New Roman" w:eastAsia="Times New Roman" w:hAnsi="Times New Roman" w:cs="Times New Roman"/>
          <w:lang w:eastAsia="en-GB"/>
        </w:rPr>
        <w:t>. [online] Available at: https://assets.publishing.service.gov.uk/government/uploads/system/uploads/attachment_data/file/99094/9886.pdf [Accessed 22 Nov. 2022].</w:t>
      </w:r>
    </w:p>
    <w:p w14:paraId="01A84E9E" w14:textId="77777777" w:rsidR="0062060E" w:rsidRPr="0062060E" w:rsidRDefault="0062060E" w:rsidP="0062060E">
      <w:pPr>
        <w:spacing w:after="240" w:line="360" w:lineRule="auto"/>
        <w:rPr>
          <w:rFonts w:ascii="Times New Roman" w:eastAsia="Times New Roman" w:hAnsi="Times New Roman" w:cs="Times New Roman"/>
          <w:lang w:eastAsia="en-GB"/>
        </w:rPr>
      </w:pPr>
      <w:r w:rsidRPr="0062060E">
        <w:rPr>
          <w:rFonts w:ascii="Times New Roman" w:eastAsia="Times New Roman" w:hAnsi="Times New Roman" w:cs="Times New Roman"/>
          <w:lang w:eastAsia="en-GB"/>
        </w:rPr>
        <w:t xml:space="preserve">Educate Against Hate (2016). </w:t>
      </w:r>
      <w:r w:rsidRPr="0062060E">
        <w:rPr>
          <w:rFonts w:ascii="Times New Roman" w:eastAsia="Times New Roman" w:hAnsi="Times New Roman" w:cs="Times New Roman"/>
          <w:i/>
          <w:iCs/>
          <w:lang w:eastAsia="en-GB"/>
        </w:rPr>
        <w:t>Educate Against Hate</w:t>
      </w:r>
      <w:r w:rsidRPr="0062060E">
        <w:rPr>
          <w:rFonts w:ascii="Times New Roman" w:eastAsia="Times New Roman" w:hAnsi="Times New Roman" w:cs="Times New Roman"/>
          <w:lang w:eastAsia="en-GB"/>
        </w:rPr>
        <w:t>. [online] Educate Against Hate. Available at: https://educateagainsthate.com/terrorism-definition/ [Accessed 15 Nov. 2022].</w:t>
      </w:r>
    </w:p>
    <w:p w14:paraId="30DCA2DF" w14:textId="77777777" w:rsidR="0062060E" w:rsidRPr="0062060E" w:rsidRDefault="0062060E" w:rsidP="0062060E">
      <w:pPr>
        <w:spacing w:after="240" w:line="360" w:lineRule="auto"/>
        <w:rPr>
          <w:rFonts w:ascii="Times New Roman" w:eastAsia="Times New Roman" w:hAnsi="Times New Roman" w:cs="Times New Roman"/>
          <w:lang w:eastAsia="en-GB"/>
        </w:rPr>
      </w:pPr>
      <w:r w:rsidRPr="0062060E">
        <w:rPr>
          <w:rFonts w:ascii="Times New Roman" w:eastAsia="Times New Roman" w:hAnsi="Times New Roman" w:cs="Times New Roman"/>
          <w:lang w:eastAsia="en-GB"/>
        </w:rPr>
        <w:t xml:space="preserve">Europol (2017). </w:t>
      </w:r>
      <w:r w:rsidRPr="0062060E">
        <w:rPr>
          <w:rFonts w:ascii="Times New Roman" w:eastAsia="Times New Roman" w:hAnsi="Times New Roman" w:cs="Times New Roman"/>
          <w:i/>
          <w:iCs/>
          <w:lang w:eastAsia="en-GB"/>
        </w:rPr>
        <w:t>EU Serious and Organised Crime Threat Assessment</w:t>
      </w:r>
      <w:r w:rsidRPr="0062060E">
        <w:rPr>
          <w:rFonts w:ascii="Times New Roman" w:eastAsia="Times New Roman" w:hAnsi="Times New Roman" w:cs="Times New Roman"/>
          <w:lang w:eastAsia="en-GB"/>
        </w:rPr>
        <w:t>. [online] Available at: https://www.europol.europa.eu/socta/2017/resources/socta-2017.pdf [Accessed 18 Nov. 2022].</w:t>
      </w:r>
    </w:p>
    <w:p w14:paraId="1B610395" w14:textId="77777777" w:rsidR="0062060E" w:rsidRPr="0062060E" w:rsidRDefault="0062060E" w:rsidP="0062060E">
      <w:pPr>
        <w:spacing w:after="240" w:line="360" w:lineRule="auto"/>
        <w:rPr>
          <w:rFonts w:ascii="Times New Roman" w:eastAsia="Times New Roman" w:hAnsi="Times New Roman" w:cs="Times New Roman"/>
          <w:lang w:eastAsia="en-GB"/>
        </w:rPr>
      </w:pPr>
      <w:r w:rsidRPr="0062060E">
        <w:rPr>
          <w:rFonts w:ascii="Times New Roman" w:eastAsia="Times New Roman" w:hAnsi="Times New Roman" w:cs="Times New Roman"/>
          <w:lang w:eastAsia="en-GB"/>
        </w:rPr>
        <w:t xml:space="preserve">HM Treasury (2020). </w:t>
      </w:r>
      <w:r w:rsidRPr="0062060E">
        <w:rPr>
          <w:rFonts w:ascii="Times New Roman" w:eastAsia="Times New Roman" w:hAnsi="Times New Roman" w:cs="Times New Roman"/>
          <w:i/>
          <w:iCs/>
          <w:lang w:eastAsia="en-GB"/>
        </w:rPr>
        <w:t>National risk assessment of money laundering and terrorist financing 2020</w:t>
      </w:r>
      <w:r w:rsidRPr="0062060E">
        <w:rPr>
          <w:rFonts w:ascii="Times New Roman" w:eastAsia="Times New Roman" w:hAnsi="Times New Roman" w:cs="Times New Roman"/>
          <w:lang w:eastAsia="en-GB"/>
        </w:rPr>
        <w:t>. [online] Available at: https://assets.publishing.service.gov.uk/government/uploads/system/uploads/attachment_data/file/945411/NRA_2020_v1.2_FOR_PUBLICATION.pdf [Accessed 18 Nov. 2022].</w:t>
      </w:r>
    </w:p>
    <w:p w14:paraId="73D31D71" w14:textId="77777777" w:rsidR="0062060E" w:rsidRPr="0062060E" w:rsidRDefault="0062060E" w:rsidP="0062060E">
      <w:pPr>
        <w:spacing w:after="240" w:line="360" w:lineRule="auto"/>
        <w:rPr>
          <w:rFonts w:ascii="Times New Roman" w:eastAsia="Times New Roman" w:hAnsi="Times New Roman" w:cs="Times New Roman"/>
          <w:lang w:eastAsia="en-GB"/>
        </w:rPr>
      </w:pPr>
      <w:r w:rsidRPr="0062060E">
        <w:rPr>
          <w:rFonts w:ascii="Times New Roman" w:eastAsia="Times New Roman" w:hAnsi="Times New Roman" w:cs="Times New Roman"/>
          <w:lang w:eastAsia="en-GB"/>
        </w:rPr>
        <w:t xml:space="preserve">HMICFRS (2019). </w:t>
      </w:r>
      <w:r w:rsidRPr="0062060E">
        <w:rPr>
          <w:rFonts w:ascii="Times New Roman" w:eastAsia="Times New Roman" w:hAnsi="Times New Roman" w:cs="Times New Roman"/>
          <w:i/>
          <w:iCs/>
          <w:lang w:eastAsia="en-GB"/>
        </w:rPr>
        <w:t>The Police Response to Domestic Abuse an Update Report</w:t>
      </w:r>
      <w:r w:rsidRPr="0062060E">
        <w:rPr>
          <w:rFonts w:ascii="Times New Roman" w:eastAsia="Times New Roman" w:hAnsi="Times New Roman" w:cs="Times New Roman"/>
          <w:lang w:eastAsia="en-GB"/>
        </w:rPr>
        <w:t>. [online] Available at: https://www.justiceinspectorates.gov.uk/hmicfrs/wp-content/uploads/the-police-response-to-domestic-abuse-an-update-report.pdf [Accessed 24 Nov. 2022].</w:t>
      </w:r>
    </w:p>
    <w:p w14:paraId="051D63FD" w14:textId="77777777" w:rsidR="0062060E" w:rsidRPr="0062060E" w:rsidRDefault="0062060E" w:rsidP="0062060E">
      <w:pPr>
        <w:spacing w:after="240" w:line="360" w:lineRule="auto"/>
        <w:rPr>
          <w:rFonts w:ascii="Times New Roman" w:eastAsia="Times New Roman" w:hAnsi="Times New Roman" w:cs="Times New Roman"/>
          <w:lang w:eastAsia="en-GB"/>
        </w:rPr>
      </w:pPr>
      <w:r w:rsidRPr="0062060E">
        <w:rPr>
          <w:rFonts w:ascii="Times New Roman" w:eastAsia="Times New Roman" w:hAnsi="Times New Roman" w:cs="Times New Roman"/>
          <w:lang w:eastAsia="en-GB"/>
        </w:rPr>
        <w:t xml:space="preserve">HMICFRS (2020a). </w:t>
      </w:r>
      <w:r w:rsidRPr="0062060E">
        <w:rPr>
          <w:rFonts w:ascii="Times New Roman" w:eastAsia="Times New Roman" w:hAnsi="Times New Roman" w:cs="Times New Roman"/>
          <w:i/>
          <w:iCs/>
          <w:lang w:eastAsia="en-GB"/>
        </w:rPr>
        <w:t>Counter-terrorism policing</w:t>
      </w:r>
      <w:r w:rsidRPr="0062060E">
        <w:rPr>
          <w:rFonts w:ascii="Times New Roman" w:eastAsia="Times New Roman" w:hAnsi="Times New Roman" w:cs="Times New Roman"/>
          <w:lang w:eastAsia="en-GB"/>
        </w:rPr>
        <w:t>. [online] Available at: https://www.justiceinspectorates.gov.uk/hmicfrs/wp-content/uploads/redacted-counter-terrorism-policing-inspection-police-contribution-government-prevent-programme.pdf [Accessed 22 Nov. 2022].</w:t>
      </w:r>
    </w:p>
    <w:p w14:paraId="53919A61" w14:textId="77777777" w:rsidR="0062060E" w:rsidRPr="0062060E" w:rsidRDefault="0062060E" w:rsidP="0062060E">
      <w:pPr>
        <w:spacing w:after="240" w:line="360" w:lineRule="auto"/>
        <w:rPr>
          <w:rFonts w:ascii="Times New Roman" w:eastAsia="Times New Roman" w:hAnsi="Times New Roman" w:cs="Times New Roman"/>
          <w:lang w:eastAsia="en-GB"/>
        </w:rPr>
      </w:pPr>
      <w:r w:rsidRPr="0062060E">
        <w:rPr>
          <w:rFonts w:ascii="Times New Roman" w:eastAsia="Times New Roman" w:hAnsi="Times New Roman" w:cs="Times New Roman"/>
          <w:lang w:eastAsia="en-GB"/>
        </w:rPr>
        <w:t xml:space="preserve">HMICFRS (2020b). </w:t>
      </w:r>
      <w:r w:rsidRPr="0062060E">
        <w:rPr>
          <w:rFonts w:ascii="Times New Roman" w:eastAsia="Times New Roman" w:hAnsi="Times New Roman" w:cs="Times New Roman"/>
          <w:i/>
          <w:iCs/>
          <w:lang w:eastAsia="en-GB"/>
        </w:rPr>
        <w:t>State of Policing 2019</w:t>
      </w:r>
      <w:r w:rsidRPr="0062060E">
        <w:rPr>
          <w:rFonts w:ascii="Times New Roman" w:eastAsia="Times New Roman" w:hAnsi="Times New Roman" w:cs="Times New Roman"/>
          <w:lang w:eastAsia="en-GB"/>
        </w:rPr>
        <w:t>. [online] Available at: https://www.justiceinspectorates.gov.uk/hmicfrs/wp-content/uploads/state-of-policing-2019-part-1.pdf [Accessed 23 Nov. 2022].</w:t>
      </w:r>
    </w:p>
    <w:p w14:paraId="13DC614B" w14:textId="77777777" w:rsidR="0062060E" w:rsidRPr="0062060E" w:rsidRDefault="0062060E" w:rsidP="0062060E">
      <w:pPr>
        <w:spacing w:after="240" w:line="360" w:lineRule="auto"/>
        <w:rPr>
          <w:rFonts w:ascii="Times New Roman" w:eastAsia="Times New Roman" w:hAnsi="Times New Roman" w:cs="Times New Roman"/>
          <w:lang w:eastAsia="en-GB"/>
        </w:rPr>
      </w:pPr>
      <w:r w:rsidRPr="0062060E">
        <w:rPr>
          <w:rFonts w:ascii="Times New Roman" w:eastAsia="Times New Roman" w:hAnsi="Times New Roman" w:cs="Times New Roman"/>
          <w:lang w:eastAsia="en-GB"/>
        </w:rPr>
        <w:t xml:space="preserve">HMICFRS (2021). </w:t>
      </w:r>
      <w:r w:rsidRPr="0062060E">
        <w:rPr>
          <w:rFonts w:ascii="Times New Roman" w:eastAsia="Times New Roman" w:hAnsi="Times New Roman" w:cs="Times New Roman"/>
          <w:i/>
          <w:iCs/>
          <w:lang w:eastAsia="en-GB"/>
        </w:rPr>
        <w:t xml:space="preserve">Review of policing domestic abuse during the pandemic 2021 </w:t>
      </w:r>
      <w:proofErr w:type="spellStart"/>
      <w:r w:rsidRPr="0062060E">
        <w:rPr>
          <w:rFonts w:ascii="Times New Roman" w:eastAsia="Times New Roman" w:hAnsi="Times New Roman" w:cs="Times New Roman"/>
          <w:i/>
          <w:iCs/>
          <w:lang w:eastAsia="en-GB"/>
        </w:rPr>
        <w:t>i</w:t>
      </w:r>
      <w:proofErr w:type="spellEnd"/>
      <w:r w:rsidRPr="0062060E">
        <w:rPr>
          <w:rFonts w:ascii="Times New Roman" w:eastAsia="Times New Roman" w:hAnsi="Times New Roman" w:cs="Times New Roman"/>
          <w:lang w:eastAsia="en-GB"/>
        </w:rPr>
        <w:t>. [online] Available at: https://www.justiceinspectorates.gov.uk/hmicfrs/wp-content/uploads/review-of-policing-domestic-abuse-during-the-pandemic-2021.pdf [Accessed 24 Nov. 2022].</w:t>
      </w:r>
    </w:p>
    <w:p w14:paraId="088D3CDC" w14:textId="77777777" w:rsidR="0062060E" w:rsidRPr="0062060E" w:rsidRDefault="0062060E" w:rsidP="0062060E">
      <w:pPr>
        <w:spacing w:after="240" w:line="360" w:lineRule="auto"/>
        <w:rPr>
          <w:rFonts w:ascii="Times New Roman" w:eastAsia="Times New Roman" w:hAnsi="Times New Roman" w:cs="Times New Roman"/>
          <w:lang w:eastAsia="en-GB"/>
        </w:rPr>
      </w:pPr>
      <w:r w:rsidRPr="0062060E">
        <w:rPr>
          <w:rFonts w:ascii="Times New Roman" w:eastAsia="Times New Roman" w:hAnsi="Times New Roman" w:cs="Times New Roman"/>
          <w:lang w:eastAsia="en-GB"/>
        </w:rPr>
        <w:t xml:space="preserve">Home Office (2019). </w:t>
      </w:r>
      <w:r w:rsidRPr="0062060E">
        <w:rPr>
          <w:rFonts w:ascii="Times New Roman" w:eastAsia="Times New Roman" w:hAnsi="Times New Roman" w:cs="Times New Roman"/>
          <w:i/>
          <w:iCs/>
          <w:lang w:eastAsia="en-GB"/>
        </w:rPr>
        <w:t>Home Office announces first wave of 20,000 police officer uplift</w:t>
      </w:r>
      <w:r w:rsidRPr="0062060E">
        <w:rPr>
          <w:rFonts w:ascii="Times New Roman" w:eastAsia="Times New Roman" w:hAnsi="Times New Roman" w:cs="Times New Roman"/>
          <w:lang w:eastAsia="en-GB"/>
        </w:rPr>
        <w:t>. [online] GOV.UK. Available at: https://www.gov.uk/government/news/home-office-announces-first-wave-of-20000-police-officer-uplift [Accessed 23 Nov. 2022].</w:t>
      </w:r>
    </w:p>
    <w:p w14:paraId="2D6489C2" w14:textId="77777777" w:rsidR="0062060E" w:rsidRPr="0062060E" w:rsidRDefault="0062060E" w:rsidP="0062060E">
      <w:pPr>
        <w:spacing w:after="240" w:line="360" w:lineRule="auto"/>
        <w:rPr>
          <w:rFonts w:ascii="Times New Roman" w:eastAsia="Times New Roman" w:hAnsi="Times New Roman" w:cs="Times New Roman"/>
          <w:lang w:eastAsia="en-GB"/>
        </w:rPr>
      </w:pPr>
      <w:r w:rsidRPr="0062060E">
        <w:rPr>
          <w:rFonts w:ascii="Times New Roman" w:eastAsia="Times New Roman" w:hAnsi="Times New Roman" w:cs="Times New Roman"/>
          <w:lang w:eastAsia="en-GB"/>
        </w:rPr>
        <w:lastRenderedPageBreak/>
        <w:t xml:space="preserve">Home Office (2022). </w:t>
      </w:r>
      <w:r w:rsidRPr="0062060E">
        <w:rPr>
          <w:rFonts w:ascii="Times New Roman" w:eastAsia="Times New Roman" w:hAnsi="Times New Roman" w:cs="Times New Roman"/>
          <w:i/>
          <w:iCs/>
          <w:lang w:eastAsia="en-GB"/>
        </w:rPr>
        <w:t>Fact sheet: economic crime in the UK</w:t>
      </w:r>
      <w:r w:rsidRPr="0062060E">
        <w:rPr>
          <w:rFonts w:ascii="Times New Roman" w:eastAsia="Times New Roman" w:hAnsi="Times New Roman" w:cs="Times New Roman"/>
          <w:lang w:eastAsia="en-GB"/>
        </w:rPr>
        <w:t>. [online] GOV.UK. Available at: https://www.gov.uk/government/publications/economic-crime-and-corporate-transparency-bill-2022-factsheets/fact-sheet-economic-crime-in-the-uk [Accessed 16 Nov. 2022].</w:t>
      </w:r>
    </w:p>
    <w:p w14:paraId="0505960C" w14:textId="77777777" w:rsidR="0062060E" w:rsidRPr="0062060E" w:rsidRDefault="0062060E" w:rsidP="0062060E">
      <w:pPr>
        <w:spacing w:after="240" w:line="360" w:lineRule="auto"/>
        <w:rPr>
          <w:rFonts w:ascii="Times New Roman" w:eastAsia="Times New Roman" w:hAnsi="Times New Roman" w:cs="Times New Roman"/>
          <w:lang w:eastAsia="en-GB"/>
        </w:rPr>
      </w:pPr>
      <w:r w:rsidRPr="0062060E">
        <w:rPr>
          <w:rFonts w:ascii="Times New Roman" w:eastAsia="Times New Roman" w:hAnsi="Times New Roman" w:cs="Times New Roman"/>
          <w:lang w:eastAsia="en-GB"/>
        </w:rPr>
        <w:t xml:space="preserve">Hutchinson, S. and O’Malley, P. (2007). </w:t>
      </w:r>
      <w:r w:rsidRPr="0062060E">
        <w:rPr>
          <w:rFonts w:ascii="Times New Roman" w:eastAsia="Times New Roman" w:hAnsi="Times New Roman" w:cs="Times New Roman"/>
          <w:i/>
          <w:iCs/>
          <w:lang w:eastAsia="en-GB"/>
        </w:rPr>
        <w:t>A Crime–Terror Nexus? Thinking on Some of the Links between Terrorism and Criminality</w:t>
      </w:r>
      <w:r w:rsidRPr="0062060E">
        <w:rPr>
          <w:rFonts w:ascii="Times New Roman" w:eastAsia="Times New Roman" w:hAnsi="Times New Roman" w:cs="Times New Roman"/>
          <w:lang w:eastAsia="en-GB"/>
        </w:rPr>
        <w:t>. [online] Available at: https://www.researchgate.net/profile/Pat-Omalley/publication/233451662_A_Crime-Terror_Nexus_Thinking_on_Some_of_the_Links_between_Terrorism_and_Criminality_1/links/615e7d47c04f5909fd89f554/A-Crime-Terror-Nexus-Thinking-on-Some-of-the-Links-between-Terrorism-and-Criminality-1.pdf [Accessed 22 Nov. 2022].</w:t>
      </w:r>
    </w:p>
    <w:p w14:paraId="4259F12C" w14:textId="77777777" w:rsidR="0062060E" w:rsidRPr="0062060E" w:rsidRDefault="0062060E" w:rsidP="0062060E">
      <w:pPr>
        <w:spacing w:after="240" w:line="360" w:lineRule="auto"/>
        <w:rPr>
          <w:rFonts w:ascii="Times New Roman" w:eastAsia="Times New Roman" w:hAnsi="Times New Roman" w:cs="Times New Roman"/>
          <w:lang w:eastAsia="en-GB"/>
        </w:rPr>
      </w:pPr>
      <w:r w:rsidRPr="0062060E">
        <w:rPr>
          <w:rFonts w:ascii="Times New Roman" w:eastAsia="Times New Roman" w:hAnsi="Times New Roman" w:cs="Times New Roman"/>
          <w:lang w:eastAsia="en-GB"/>
        </w:rPr>
        <w:t xml:space="preserve">Jacques, P. (2022). </w:t>
      </w:r>
      <w:r w:rsidRPr="0062060E">
        <w:rPr>
          <w:rFonts w:ascii="Times New Roman" w:eastAsia="Times New Roman" w:hAnsi="Times New Roman" w:cs="Times New Roman"/>
          <w:i/>
          <w:iCs/>
          <w:lang w:eastAsia="en-GB"/>
        </w:rPr>
        <w:t>Police Professional | ‘Concerning police vetting process’ risks ‘insider threat’ from extremism, warns report</w:t>
      </w:r>
      <w:r w:rsidRPr="0062060E">
        <w:rPr>
          <w:rFonts w:ascii="Times New Roman" w:eastAsia="Times New Roman" w:hAnsi="Times New Roman" w:cs="Times New Roman"/>
          <w:lang w:eastAsia="en-GB"/>
        </w:rPr>
        <w:t>. [online] www.policeprofessional.com. Available at: https://www.policeprofessional.com/news/concerning-police-vetting-process-risks-insider-threat-from-extremism-warns-report/ [Accessed 22 Nov. 2022].</w:t>
      </w:r>
    </w:p>
    <w:p w14:paraId="0F860246" w14:textId="77777777" w:rsidR="0062060E" w:rsidRPr="0062060E" w:rsidRDefault="0062060E" w:rsidP="0062060E">
      <w:pPr>
        <w:spacing w:after="240" w:line="360" w:lineRule="auto"/>
        <w:rPr>
          <w:rFonts w:ascii="Times New Roman" w:eastAsia="Times New Roman" w:hAnsi="Times New Roman" w:cs="Times New Roman"/>
          <w:lang w:eastAsia="en-GB"/>
        </w:rPr>
      </w:pPr>
      <w:r w:rsidRPr="0062060E">
        <w:rPr>
          <w:rFonts w:ascii="Times New Roman" w:eastAsia="Times New Roman" w:hAnsi="Times New Roman" w:cs="Times New Roman"/>
          <w:lang w:eastAsia="en-GB"/>
        </w:rPr>
        <w:t xml:space="preserve">Johansen, R. (2019). </w:t>
      </w:r>
      <w:r w:rsidRPr="0062060E">
        <w:rPr>
          <w:rFonts w:ascii="Times New Roman" w:eastAsia="Times New Roman" w:hAnsi="Times New Roman" w:cs="Times New Roman"/>
          <w:i/>
          <w:iCs/>
          <w:lang w:eastAsia="en-GB"/>
        </w:rPr>
        <w:t>Drug trafficking and the financing of terrorism</w:t>
      </w:r>
      <w:r w:rsidRPr="0062060E">
        <w:rPr>
          <w:rFonts w:ascii="Times New Roman" w:eastAsia="Times New Roman" w:hAnsi="Times New Roman" w:cs="Times New Roman"/>
          <w:lang w:eastAsia="en-GB"/>
        </w:rPr>
        <w:t>. [online] Unodc.org. Available at: https://www.unodc.org/unodc/en/frontpage/drug-trafficking-and-the-financing-of-terrorism.html [Accessed 22 Nov. 2022].</w:t>
      </w:r>
    </w:p>
    <w:p w14:paraId="2311F061" w14:textId="77777777" w:rsidR="0062060E" w:rsidRPr="0062060E" w:rsidRDefault="0062060E" w:rsidP="0062060E">
      <w:pPr>
        <w:spacing w:after="240" w:line="360" w:lineRule="auto"/>
        <w:rPr>
          <w:rFonts w:ascii="Times New Roman" w:eastAsia="Times New Roman" w:hAnsi="Times New Roman" w:cs="Times New Roman"/>
          <w:lang w:eastAsia="en-GB"/>
        </w:rPr>
      </w:pPr>
      <w:r w:rsidRPr="0062060E">
        <w:rPr>
          <w:rFonts w:ascii="Times New Roman" w:eastAsia="Times New Roman" w:hAnsi="Times New Roman" w:cs="Times New Roman"/>
          <w:lang w:eastAsia="en-GB"/>
        </w:rPr>
        <w:t xml:space="preserve">Mayor of London Office for Policing and Crime (2021). </w:t>
      </w:r>
      <w:r w:rsidRPr="0062060E">
        <w:rPr>
          <w:rFonts w:ascii="Times New Roman" w:eastAsia="Times New Roman" w:hAnsi="Times New Roman" w:cs="Times New Roman"/>
          <w:i/>
          <w:iCs/>
          <w:lang w:eastAsia="en-GB"/>
        </w:rPr>
        <w:t>Policing and Crime: An Evidence base for London</w:t>
      </w:r>
      <w:r w:rsidRPr="0062060E">
        <w:rPr>
          <w:rFonts w:ascii="Times New Roman" w:eastAsia="Times New Roman" w:hAnsi="Times New Roman" w:cs="Times New Roman"/>
          <w:lang w:eastAsia="en-GB"/>
        </w:rPr>
        <w:t xml:space="preserve">. [online] </w:t>
      </w:r>
      <w:r w:rsidRPr="0062060E">
        <w:rPr>
          <w:rFonts w:ascii="Times New Roman" w:eastAsia="Times New Roman" w:hAnsi="Times New Roman" w:cs="Times New Roman"/>
          <w:i/>
          <w:iCs/>
          <w:lang w:eastAsia="en-GB"/>
        </w:rPr>
        <w:t>https://www.london.gov.uk/</w:t>
      </w:r>
      <w:r w:rsidRPr="0062060E">
        <w:rPr>
          <w:rFonts w:ascii="Times New Roman" w:eastAsia="Times New Roman" w:hAnsi="Times New Roman" w:cs="Times New Roman"/>
          <w:lang w:eastAsia="en-GB"/>
        </w:rPr>
        <w:t>. Available at: https://www.london.gov.uk/sites/default/files/evidenceforlondon_final_v1.pdf [Accessed 23 Nov. 2022].</w:t>
      </w:r>
    </w:p>
    <w:p w14:paraId="023F6E84" w14:textId="77777777" w:rsidR="0062060E" w:rsidRPr="0062060E" w:rsidRDefault="0062060E" w:rsidP="0062060E">
      <w:pPr>
        <w:spacing w:after="240" w:line="360" w:lineRule="auto"/>
        <w:rPr>
          <w:rFonts w:ascii="Times New Roman" w:eastAsia="Times New Roman" w:hAnsi="Times New Roman" w:cs="Times New Roman"/>
          <w:lang w:eastAsia="en-GB"/>
        </w:rPr>
      </w:pPr>
      <w:r w:rsidRPr="0062060E">
        <w:rPr>
          <w:rFonts w:ascii="Times New Roman" w:eastAsia="Times New Roman" w:hAnsi="Times New Roman" w:cs="Times New Roman"/>
          <w:lang w:eastAsia="en-GB"/>
        </w:rPr>
        <w:t xml:space="preserve">MI5 (2019). </w:t>
      </w:r>
      <w:r w:rsidRPr="0062060E">
        <w:rPr>
          <w:rFonts w:ascii="Times New Roman" w:eastAsia="Times New Roman" w:hAnsi="Times New Roman" w:cs="Times New Roman"/>
          <w:i/>
          <w:iCs/>
          <w:lang w:eastAsia="en-GB"/>
        </w:rPr>
        <w:t>Counter-Terrorism | MI5 - The Security Service</w:t>
      </w:r>
      <w:r w:rsidRPr="0062060E">
        <w:rPr>
          <w:rFonts w:ascii="Times New Roman" w:eastAsia="Times New Roman" w:hAnsi="Times New Roman" w:cs="Times New Roman"/>
          <w:lang w:eastAsia="en-GB"/>
        </w:rPr>
        <w:t>. [online] Mi5.gov.uk. Available at: https://www.mi5.gov.uk/counter-terrorism [Accessed 15 Nov. 2022].</w:t>
      </w:r>
    </w:p>
    <w:p w14:paraId="567F770C" w14:textId="77777777" w:rsidR="0062060E" w:rsidRPr="0062060E" w:rsidRDefault="0062060E" w:rsidP="0062060E">
      <w:pPr>
        <w:spacing w:after="240" w:line="360" w:lineRule="auto"/>
        <w:rPr>
          <w:rFonts w:ascii="Times New Roman" w:eastAsia="Times New Roman" w:hAnsi="Times New Roman" w:cs="Times New Roman"/>
          <w:lang w:eastAsia="en-GB"/>
        </w:rPr>
      </w:pPr>
      <w:proofErr w:type="spellStart"/>
      <w:r w:rsidRPr="0062060E">
        <w:rPr>
          <w:rFonts w:ascii="Times New Roman" w:eastAsia="Times New Roman" w:hAnsi="Times New Roman" w:cs="Times New Roman"/>
          <w:lang w:eastAsia="en-GB"/>
        </w:rPr>
        <w:t>Mynenko</w:t>
      </w:r>
      <w:proofErr w:type="spellEnd"/>
      <w:r w:rsidRPr="0062060E">
        <w:rPr>
          <w:rFonts w:ascii="Times New Roman" w:eastAsia="Times New Roman" w:hAnsi="Times New Roman" w:cs="Times New Roman"/>
          <w:lang w:eastAsia="en-GB"/>
        </w:rPr>
        <w:t xml:space="preserve">, K.D. and </w:t>
      </w:r>
      <w:proofErr w:type="spellStart"/>
      <w:r w:rsidRPr="0062060E">
        <w:rPr>
          <w:rFonts w:ascii="Times New Roman" w:eastAsia="Times New Roman" w:hAnsi="Times New Roman" w:cs="Times New Roman"/>
          <w:lang w:eastAsia="en-GB"/>
        </w:rPr>
        <w:t>Ditcham</w:t>
      </w:r>
      <w:proofErr w:type="spellEnd"/>
      <w:r w:rsidRPr="0062060E">
        <w:rPr>
          <w:rFonts w:ascii="Times New Roman" w:eastAsia="Times New Roman" w:hAnsi="Times New Roman" w:cs="Times New Roman"/>
          <w:lang w:eastAsia="en-GB"/>
        </w:rPr>
        <w:t xml:space="preserve">, K. (2022). </w:t>
      </w:r>
      <w:r w:rsidRPr="0062060E">
        <w:rPr>
          <w:rFonts w:ascii="Times New Roman" w:eastAsia="Times New Roman" w:hAnsi="Times New Roman" w:cs="Times New Roman"/>
          <w:i/>
          <w:iCs/>
          <w:lang w:eastAsia="en-GB"/>
        </w:rPr>
        <w:t>Public Confidence in the Police: A New Low for the Service</w:t>
      </w:r>
      <w:r w:rsidRPr="0062060E">
        <w:rPr>
          <w:rFonts w:ascii="Times New Roman" w:eastAsia="Times New Roman" w:hAnsi="Times New Roman" w:cs="Times New Roman"/>
          <w:lang w:eastAsia="en-GB"/>
        </w:rPr>
        <w:t>. [online] rusi.org. Available at: https://rusi.org/explore-our-research/publications/commentary/public-confidence-police-new-low-service [Accessed 24 Nov. 2022].</w:t>
      </w:r>
    </w:p>
    <w:p w14:paraId="7306F0EF" w14:textId="77777777" w:rsidR="0062060E" w:rsidRPr="0062060E" w:rsidRDefault="0062060E" w:rsidP="0062060E">
      <w:pPr>
        <w:spacing w:after="240" w:line="360" w:lineRule="auto"/>
        <w:rPr>
          <w:rFonts w:ascii="Times New Roman" w:eastAsia="Times New Roman" w:hAnsi="Times New Roman" w:cs="Times New Roman"/>
          <w:lang w:eastAsia="en-GB"/>
        </w:rPr>
      </w:pPr>
      <w:r w:rsidRPr="0062060E">
        <w:rPr>
          <w:rFonts w:ascii="Times New Roman" w:eastAsia="Times New Roman" w:hAnsi="Times New Roman" w:cs="Times New Roman"/>
          <w:lang w:eastAsia="en-GB"/>
        </w:rPr>
        <w:t xml:space="preserve">NPCC (2020). </w:t>
      </w:r>
      <w:r w:rsidRPr="0062060E">
        <w:rPr>
          <w:rFonts w:ascii="Times New Roman" w:eastAsia="Times New Roman" w:hAnsi="Times New Roman" w:cs="Times New Roman"/>
          <w:i/>
          <w:iCs/>
          <w:lang w:eastAsia="en-GB"/>
        </w:rPr>
        <w:t>NATIONAL POLICING DIGITAL STRATEGY</w:t>
      </w:r>
      <w:r w:rsidRPr="0062060E">
        <w:rPr>
          <w:rFonts w:ascii="Times New Roman" w:eastAsia="Times New Roman" w:hAnsi="Times New Roman" w:cs="Times New Roman"/>
          <w:lang w:eastAsia="en-GB"/>
        </w:rPr>
        <w:t>. [online] Available at: https://pds.police.uk/wp-content/uploads/2020/01/National-Policing-Digital-Strategy-2020-2030.pdf [Accessed 23 Nov. 2022].</w:t>
      </w:r>
    </w:p>
    <w:p w14:paraId="6C55EF0B" w14:textId="77777777" w:rsidR="0062060E" w:rsidRPr="0062060E" w:rsidRDefault="0062060E" w:rsidP="0062060E">
      <w:pPr>
        <w:spacing w:after="240" w:line="360" w:lineRule="auto"/>
        <w:rPr>
          <w:rFonts w:ascii="Times New Roman" w:eastAsia="Times New Roman" w:hAnsi="Times New Roman" w:cs="Times New Roman"/>
          <w:lang w:eastAsia="en-GB"/>
        </w:rPr>
      </w:pPr>
      <w:r w:rsidRPr="0062060E">
        <w:rPr>
          <w:rFonts w:ascii="Times New Roman" w:eastAsia="Times New Roman" w:hAnsi="Times New Roman" w:cs="Times New Roman"/>
          <w:lang w:eastAsia="en-GB"/>
        </w:rPr>
        <w:t xml:space="preserve">Office for National Statistics (2020). </w:t>
      </w:r>
      <w:r w:rsidRPr="0062060E">
        <w:rPr>
          <w:rFonts w:ascii="Times New Roman" w:eastAsia="Times New Roman" w:hAnsi="Times New Roman" w:cs="Times New Roman"/>
          <w:i/>
          <w:iCs/>
          <w:lang w:eastAsia="en-GB"/>
        </w:rPr>
        <w:t>Domestic abuse prevalence and trends, England and Wales - Office for National Statistics</w:t>
      </w:r>
      <w:r w:rsidRPr="0062060E">
        <w:rPr>
          <w:rFonts w:ascii="Times New Roman" w:eastAsia="Times New Roman" w:hAnsi="Times New Roman" w:cs="Times New Roman"/>
          <w:lang w:eastAsia="en-GB"/>
        </w:rPr>
        <w:t>. [online] www.ons.gov.uk. Available at: https://www.ons.gov.uk/peoplepopulationandcommunity/crimeandjustice/articles/domesticabuseprevalenceandtrendsenglandandwales/yearendingmarch2020 [Accessed 24 Nov. 2022].</w:t>
      </w:r>
    </w:p>
    <w:p w14:paraId="37C05A54" w14:textId="77777777" w:rsidR="0062060E" w:rsidRPr="0062060E" w:rsidRDefault="0062060E" w:rsidP="0062060E">
      <w:pPr>
        <w:spacing w:after="240" w:line="360" w:lineRule="auto"/>
        <w:rPr>
          <w:rFonts w:ascii="Times New Roman" w:eastAsia="Times New Roman" w:hAnsi="Times New Roman" w:cs="Times New Roman"/>
          <w:lang w:eastAsia="en-GB"/>
        </w:rPr>
      </w:pPr>
      <w:r w:rsidRPr="0062060E">
        <w:rPr>
          <w:rFonts w:ascii="Times New Roman" w:eastAsia="Times New Roman" w:hAnsi="Times New Roman" w:cs="Times New Roman"/>
          <w:lang w:eastAsia="en-GB"/>
        </w:rPr>
        <w:lastRenderedPageBreak/>
        <w:t xml:space="preserve">Office for National Statistics (2022). </w:t>
      </w:r>
      <w:r w:rsidRPr="0062060E">
        <w:rPr>
          <w:rFonts w:ascii="Times New Roman" w:eastAsia="Times New Roman" w:hAnsi="Times New Roman" w:cs="Times New Roman"/>
          <w:i/>
          <w:iCs/>
          <w:lang w:eastAsia="en-GB"/>
        </w:rPr>
        <w:t>Nature of fraud and computer misuse in England and Wales - Office for National Statistics</w:t>
      </w:r>
      <w:r w:rsidRPr="0062060E">
        <w:rPr>
          <w:rFonts w:ascii="Times New Roman" w:eastAsia="Times New Roman" w:hAnsi="Times New Roman" w:cs="Times New Roman"/>
          <w:lang w:eastAsia="en-GB"/>
        </w:rPr>
        <w:t>. [online] www.ons.gov.uk. Available at: https://www.ons.gov.uk/peoplepopulationandcommunity/crimeandjustice/articles/natureoffraudandcomputermisuseinenglandandwales/yearendingmarch2022#:~:text=3.- [Accessed 23 Nov. 2022].</w:t>
      </w:r>
    </w:p>
    <w:p w14:paraId="6956208E" w14:textId="77777777" w:rsidR="0062060E" w:rsidRPr="0062060E" w:rsidRDefault="0062060E" w:rsidP="0062060E">
      <w:pPr>
        <w:spacing w:after="240" w:line="360" w:lineRule="auto"/>
        <w:rPr>
          <w:rFonts w:ascii="Times New Roman" w:eastAsia="Times New Roman" w:hAnsi="Times New Roman" w:cs="Times New Roman"/>
          <w:lang w:eastAsia="en-GB"/>
        </w:rPr>
      </w:pPr>
      <w:r w:rsidRPr="0062060E">
        <w:rPr>
          <w:rFonts w:ascii="Times New Roman" w:eastAsia="Times New Roman" w:hAnsi="Times New Roman" w:cs="Times New Roman"/>
          <w:lang w:eastAsia="en-GB"/>
        </w:rPr>
        <w:t xml:space="preserve">Police Federation (2016). </w:t>
      </w:r>
      <w:r w:rsidRPr="0062060E">
        <w:rPr>
          <w:rFonts w:ascii="Times New Roman" w:eastAsia="Times New Roman" w:hAnsi="Times New Roman" w:cs="Times New Roman"/>
          <w:i/>
          <w:iCs/>
          <w:lang w:eastAsia="en-GB"/>
        </w:rPr>
        <w:t>Mental health</w:t>
      </w:r>
      <w:r w:rsidRPr="0062060E">
        <w:rPr>
          <w:rFonts w:ascii="Times New Roman" w:eastAsia="Times New Roman" w:hAnsi="Times New Roman" w:cs="Times New Roman"/>
          <w:lang w:eastAsia="en-GB"/>
        </w:rPr>
        <w:t>. [online] www.polfed.org. Available at: https://www.polfed.org/our-work/wellbeing/mental-health/ [Accessed 24 Nov. 2022].</w:t>
      </w:r>
    </w:p>
    <w:p w14:paraId="282BD1D6" w14:textId="77777777" w:rsidR="0062060E" w:rsidRPr="0062060E" w:rsidRDefault="0062060E" w:rsidP="0062060E">
      <w:pPr>
        <w:spacing w:after="240" w:line="360" w:lineRule="auto"/>
        <w:rPr>
          <w:rFonts w:ascii="Times New Roman" w:eastAsia="Times New Roman" w:hAnsi="Times New Roman" w:cs="Times New Roman"/>
          <w:lang w:eastAsia="en-GB"/>
        </w:rPr>
      </w:pPr>
      <w:r w:rsidRPr="0062060E">
        <w:rPr>
          <w:rFonts w:ascii="Times New Roman" w:eastAsia="Times New Roman" w:hAnsi="Times New Roman" w:cs="Times New Roman"/>
          <w:lang w:eastAsia="en-GB"/>
        </w:rPr>
        <w:t xml:space="preserve">Quinn, B. (2021). </w:t>
      </w:r>
      <w:r w:rsidRPr="0062060E">
        <w:rPr>
          <w:rFonts w:ascii="Times New Roman" w:eastAsia="Times New Roman" w:hAnsi="Times New Roman" w:cs="Times New Roman"/>
          <w:i/>
          <w:iCs/>
          <w:lang w:eastAsia="en-GB"/>
        </w:rPr>
        <w:t>Met police officer convicted of belonging to neo-Nazi terror group jailed</w:t>
      </w:r>
      <w:r w:rsidRPr="0062060E">
        <w:rPr>
          <w:rFonts w:ascii="Times New Roman" w:eastAsia="Times New Roman" w:hAnsi="Times New Roman" w:cs="Times New Roman"/>
          <w:lang w:eastAsia="en-GB"/>
        </w:rPr>
        <w:t>. [online] the Guardian. Available at: https://www.theguardian.com/world/2021/apr/30/met-police-officer-benjamin-hannam-convicted-of-belonging-to-neo-nazi-terror-group-jailed [Accessed 22 Nov. 2022].</w:t>
      </w:r>
    </w:p>
    <w:p w14:paraId="341DC7F3" w14:textId="77777777" w:rsidR="0062060E" w:rsidRPr="0062060E" w:rsidRDefault="0062060E" w:rsidP="0062060E">
      <w:pPr>
        <w:spacing w:after="240" w:line="360" w:lineRule="auto"/>
        <w:rPr>
          <w:rFonts w:ascii="Times New Roman" w:eastAsia="Times New Roman" w:hAnsi="Times New Roman" w:cs="Times New Roman"/>
          <w:lang w:eastAsia="en-GB"/>
        </w:rPr>
      </w:pPr>
      <w:r w:rsidRPr="0062060E">
        <w:rPr>
          <w:rFonts w:ascii="Times New Roman" w:eastAsia="Times New Roman" w:hAnsi="Times New Roman" w:cs="Times New Roman"/>
          <w:lang w:eastAsia="en-GB"/>
        </w:rPr>
        <w:t xml:space="preserve">Schmid, A.P. (2018). Revisiting the Relationship between International Terrorism and Transnational Organised Crime 22 Years Later. </w:t>
      </w:r>
      <w:r w:rsidRPr="0062060E">
        <w:rPr>
          <w:rFonts w:ascii="Times New Roman" w:eastAsia="Times New Roman" w:hAnsi="Times New Roman" w:cs="Times New Roman"/>
          <w:i/>
          <w:iCs/>
          <w:lang w:eastAsia="en-GB"/>
        </w:rPr>
        <w:t>Terrorism and Counter-Terrorism Studies</w:t>
      </w:r>
      <w:r w:rsidRPr="0062060E">
        <w:rPr>
          <w:rFonts w:ascii="Times New Roman" w:eastAsia="Times New Roman" w:hAnsi="Times New Roman" w:cs="Times New Roman"/>
          <w:lang w:eastAsia="en-GB"/>
        </w:rPr>
        <w:t>. doi:10.19165/2018.1.06.</w:t>
      </w:r>
    </w:p>
    <w:p w14:paraId="758C7A82" w14:textId="77777777" w:rsidR="0062060E" w:rsidRPr="0062060E" w:rsidRDefault="0062060E" w:rsidP="0062060E">
      <w:pPr>
        <w:spacing w:after="240" w:line="360" w:lineRule="auto"/>
        <w:rPr>
          <w:rFonts w:ascii="Times New Roman" w:eastAsia="Times New Roman" w:hAnsi="Times New Roman" w:cs="Times New Roman"/>
          <w:lang w:eastAsia="en-GB"/>
        </w:rPr>
      </w:pPr>
      <w:r w:rsidRPr="0062060E">
        <w:rPr>
          <w:rFonts w:ascii="Times New Roman" w:eastAsia="Times New Roman" w:hAnsi="Times New Roman" w:cs="Times New Roman"/>
          <w:lang w:eastAsia="en-GB"/>
        </w:rPr>
        <w:t xml:space="preserve">Spencer, D. (2022). </w:t>
      </w:r>
      <w:r w:rsidRPr="0062060E">
        <w:rPr>
          <w:rFonts w:ascii="Times New Roman" w:eastAsia="Times New Roman" w:hAnsi="Times New Roman" w:cs="Times New Roman"/>
          <w:i/>
          <w:iCs/>
          <w:lang w:eastAsia="en-GB"/>
        </w:rPr>
        <w:t>‘What do we want from the next Prime Minister?’ A series of policy proposals for new leadership: Crime &amp; Policing -A force fit for the future</w:t>
      </w:r>
      <w:r w:rsidRPr="0062060E">
        <w:rPr>
          <w:rFonts w:ascii="Times New Roman" w:eastAsia="Times New Roman" w:hAnsi="Times New Roman" w:cs="Times New Roman"/>
          <w:lang w:eastAsia="en-GB"/>
        </w:rPr>
        <w:t>. [online] Available at: https://policyexchange.org.uk/wp-content/uploads/2022/09/Crime-Policing-What-do-we-want-from-the-next-Prime-Minister.pdf [Accessed 23 Nov. 2022].</w:t>
      </w:r>
    </w:p>
    <w:p w14:paraId="2944C723" w14:textId="77777777" w:rsidR="0062060E" w:rsidRPr="0062060E" w:rsidRDefault="0062060E" w:rsidP="0062060E">
      <w:pPr>
        <w:spacing w:after="240" w:line="360" w:lineRule="auto"/>
        <w:rPr>
          <w:rFonts w:ascii="Times New Roman" w:eastAsia="Times New Roman" w:hAnsi="Times New Roman" w:cs="Times New Roman"/>
          <w:lang w:eastAsia="en-GB"/>
        </w:rPr>
      </w:pPr>
      <w:proofErr w:type="spellStart"/>
      <w:r w:rsidRPr="0062060E">
        <w:rPr>
          <w:rFonts w:ascii="Times New Roman" w:eastAsia="Times New Roman" w:hAnsi="Times New Roman" w:cs="Times New Roman"/>
          <w:lang w:eastAsia="en-GB"/>
        </w:rPr>
        <w:t>Syal</w:t>
      </w:r>
      <w:proofErr w:type="spellEnd"/>
      <w:r w:rsidRPr="0062060E">
        <w:rPr>
          <w:rFonts w:ascii="Times New Roman" w:eastAsia="Times New Roman" w:hAnsi="Times New Roman" w:cs="Times New Roman"/>
          <w:lang w:eastAsia="en-GB"/>
        </w:rPr>
        <w:t xml:space="preserve">, R. (2022). </w:t>
      </w:r>
      <w:r w:rsidRPr="0062060E">
        <w:rPr>
          <w:rFonts w:ascii="Times New Roman" w:eastAsia="Times New Roman" w:hAnsi="Times New Roman" w:cs="Times New Roman"/>
          <w:i/>
          <w:iCs/>
          <w:lang w:eastAsia="en-GB"/>
        </w:rPr>
        <w:t>UK justice system ‘ill-equipped’ for rise in fraud, say MPs</w:t>
      </w:r>
      <w:r w:rsidRPr="0062060E">
        <w:rPr>
          <w:rFonts w:ascii="Times New Roman" w:eastAsia="Times New Roman" w:hAnsi="Times New Roman" w:cs="Times New Roman"/>
          <w:lang w:eastAsia="en-GB"/>
        </w:rPr>
        <w:t>. [online] the Guardian. Available at: https://www.theguardian.com/uk-news/2022/oct/18/uk-justice-system-ill-equipped-for-rise-in-say-mps [Accessed 23 Nov. 2022].</w:t>
      </w:r>
    </w:p>
    <w:p w14:paraId="4E985192" w14:textId="77777777" w:rsidR="0062060E" w:rsidRPr="0062060E" w:rsidRDefault="0062060E" w:rsidP="0062060E">
      <w:pPr>
        <w:spacing w:after="240" w:line="360" w:lineRule="auto"/>
        <w:rPr>
          <w:rFonts w:ascii="Times New Roman" w:eastAsia="Times New Roman" w:hAnsi="Times New Roman" w:cs="Times New Roman"/>
          <w:lang w:eastAsia="en-GB"/>
        </w:rPr>
      </w:pPr>
      <w:proofErr w:type="spellStart"/>
      <w:r w:rsidRPr="0062060E">
        <w:rPr>
          <w:rFonts w:ascii="Times New Roman" w:eastAsia="Times New Roman" w:hAnsi="Times New Roman" w:cs="Times New Roman"/>
          <w:lang w:eastAsia="en-GB"/>
        </w:rPr>
        <w:t>Syal</w:t>
      </w:r>
      <w:proofErr w:type="spellEnd"/>
      <w:r w:rsidRPr="0062060E">
        <w:rPr>
          <w:rFonts w:ascii="Times New Roman" w:eastAsia="Times New Roman" w:hAnsi="Times New Roman" w:cs="Times New Roman"/>
          <w:lang w:eastAsia="en-GB"/>
        </w:rPr>
        <w:t xml:space="preserve">, R. and Dodd, V. (2022). </w:t>
      </w:r>
      <w:r w:rsidRPr="0062060E">
        <w:rPr>
          <w:rFonts w:ascii="Times New Roman" w:eastAsia="Times New Roman" w:hAnsi="Times New Roman" w:cs="Times New Roman"/>
          <w:i/>
          <w:iCs/>
          <w:lang w:eastAsia="en-GB"/>
        </w:rPr>
        <w:t>Police chiefs blame Tory cuts for fall in crime detection and charge rates</w:t>
      </w:r>
      <w:r w:rsidRPr="0062060E">
        <w:rPr>
          <w:rFonts w:ascii="Times New Roman" w:eastAsia="Times New Roman" w:hAnsi="Times New Roman" w:cs="Times New Roman"/>
          <w:lang w:eastAsia="en-GB"/>
        </w:rPr>
        <w:t>. [online] the Guardian. Available at: https://www.theguardian.com/uk-news/2022/aug/31/police-chiefs-blame-tory-cuts-for-fall-in-detection-and-charge-rates#:~:text=During%20this%20period%2C%20the%20population [Accessed 23 Nov. 2022].</w:t>
      </w:r>
    </w:p>
    <w:p w14:paraId="447E2F4C" w14:textId="77777777" w:rsidR="0062060E" w:rsidRPr="0062060E" w:rsidRDefault="0062060E" w:rsidP="0062060E">
      <w:pPr>
        <w:spacing w:after="240" w:line="360" w:lineRule="auto"/>
        <w:rPr>
          <w:rFonts w:ascii="Times New Roman" w:eastAsia="Times New Roman" w:hAnsi="Times New Roman" w:cs="Times New Roman"/>
          <w:lang w:eastAsia="en-GB"/>
        </w:rPr>
      </w:pPr>
      <w:proofErr w:type="spellStart"/>
      <w:r w:rsidRPr="0062060E">
        <w:rPr>
          <w:rFonts w:ascii="Times New Roman" w:eastAsia="Times New Roman" w:hAnsi="Times New Roman" w:cs="Times New Roman"/>
          <w:lang w:eastAsia="en-GB"/>
        </w:rPr>
        <w:t>Thorton</w:t>
      </w:r>
      <w:proofErr w:type="spellEnd"/>
      <w:r w:rsidRPr="0062060E">
        <w:rPr>
          <w:rFonts w:ascii="Times New Roman" w:eastAsia="Times New Roman" w:hAnsi="Times New Roman" w:cs="Times New Roman"/>
          <w:lang w:eastAsia="en-GB"/>
        </w:rPr>
        <w:t xml:space="preserve">, S. (n.d.). </w:t>
      </w:r>
      <w:r w:rsidRPr="0062060E">
        <w:rPr>
          <w:rFonts w:ascii="Times New Roman" w:eastAsia="Times New Roman" w:hAnsi="Times New Roman" w:cs="Times New Roman"/>
          <w:i/>
          <w:iCs/>
          <w:lang w:eastAsia="en-GB"/>
        </w:rPr>
        <w:t>Blog: CC Sara Thornton - We need to talk about wellbeing in policing</w:t>
      </w:r>
      <w:r w:rsidRPr="0062060E">
        <w:rPr>
          <w:rFonts w:ascii="Times New Roman" w:eastAsia="Times New Roman" w:hAnsi="Times New Roman" w:cs="Times New Roman"/>
          <w:lang w:eastAsia="en-GB"/>
        </w:rPr>
        <w:t>. [online] www.npcc.police.uk. Available at: https://www.npcc.police.uk/ThePoliceChiefsBlog/PoliceChiefsBlogCCSaraThorntonWeneedtotalkaboutwel.aspx [Accessed 24 Nov. 2022].</w:t>
      </w:r>
    </w:p>
    <w:p w14:paraId="37E9479C" w14:textId="77777777" w:rsidR="0062060E" w:rsidRPr="0062060E" w:rsidRDefault="0062060E" w:rsidP="0062060E">
      <w:pPr>
        <w:spacing w:after="240" w:line="360" w:lineRule="auto"/>
        <w:rPr>
          <w:rFonts w:ascii="Times New Roman" w:eastAsia="Times New Roman" w:hAnsi="Times New Roman" w:cs="Times New Roman"/>
          <w:lang w:eastAsia="en-GB"/>
        </w:rPr>
      </w:pPr>
      <w:r w:rsidRPr="0062060E">
        <w:rPr>
          <w:rFonts w:ascii="Times New Roman" w:eastAsia="Times New Roman" w:hAnsi="Times New Roman" w:cs="Times New Roman"/>
          <w:lang w:eastAsia="en-GB"/>
        </w:rPr>
        <w:t xml:space="preserve">United Nations (n.d.). </w:t>
      </w:r>
      <w:r w:rsidRPr="0062060E">
        <w:rPr>
          <w:rFonts w:ascii="Times New Roman" w:eastAsia="Times New Roman" w:hAnsi="Times New Roman" w:cs="Times New Roman"/>
          <w:i/>
          <w:iCs/>
          <w:lang w:eastAsia="en-GB"/>
        </w:rPr>
        <w:t>Countering the financing of terrorism | Security Council</w:t>
      </w:r>
      <w:r w:rsidRPr="0062060E">
        <w:rPr>
          <w:rFonts w:ascii="Times New Roman" w:eastAsia="Times New Roman" w:hAnsi="Times New Roman" w:cs="Times New Roman"/>
          <w:lang w:eastAsia="en-GB"/>
        </w:rPr>
        <w:t>. [online] www.un.org. Available at: https://www.un.org/securitycouncil/ctc/content/countering-financing-terrorism [Accessed 16 Nov. 2022].</w:t>
      </w:r>
    </w:p>
    <w:p w14:paraId="0B6CECB7" w14:textId="77777777" w:rsidR="0062060E" w:rsidRPr="0062060E" w:rsidRDefault="0062060E" w:rsidP="0062060E">
      <w:pPr>
        <w:spacing w:after="240" w:line="360" w:lineRule="auto"/>
        <w:rPr>
          <w:rFonts w:ascii="Times New Roman" w:eastAsia="Times New Roman" w:hAnsi="Times New Roman" w:cs="Times New Roman"/>
          <w:lang w:eastAsia="en-GB"/>
        </w:rPr>
      </w:pPr>
      <w:r w:rsidRPr="0062060E">
        <w:rPr>
          <w:rFonts w:ascii="Times New Roman" w:eastAsia="Times New Roman" w:hAnsi="Times New Roman" w:cs="Times New Roman"/>
          <w:lang w:eastAsia="en-GB"/>
        </w:rPr>
        <w:lastRenderedPageBreak/>
        <w:t xml:space="preserve">University of Cambridge (2019). </w:t>
      </w:r>
      <w:r w:rsidRPr="0062060E">
        <w:rPr>
          <w:rFonts w:ascii="Times New Roman" w:eastAsia="Times New Roman" w:hAnsi="Times New Roman" w:cs="Times New Roman"/>
          <w:i/>
          <w:iCs/>
          <w:lang w:eastAsia="en-GB"/>
        </w:rPr>
        <w:t>Police workforce: almost one in five suffer with a form of PTSD</w:t>
      </w:r>
      <w:r w:rsidRPr="0062060E">
        <w:rPr>
          <w:rFonts w:ascii="Times New Roman" w:eastAsia="Times New Roman" w:hAnsi="Times New Roman" w:cs="Times New Roman"/>
          <w:lang w:eastAsia="en-GB"/>
        </w:rPr>
        <w:t>. [online] University of Cambridge. Available at: https://www.cam.ac.uk/policeptsd [Accessed 24 Nov. 2022].</w:t>
      </w:r>
    </w:p>
    <w:p w14:paraId="6CC1CF11" w14:textId="77777777" w:rsidR="0062060E" w:rsidRPr="0062060E" w:rsidRDefault="0062060E" w:rsidP="0062060E">
      <w:pPr>
        <w:spacing w:after="240" w:line="360" w:lineRule="auto"/>
        <w:rPr>
          <w:rFonts w:ascii="Times New Roman" w:eastAsia="Times New Roman" w:hAnsi="Times New Roman" w:cs="Times New Roman"/>
          <w:lang w:eastAsia="en-GB"/>
        </w:rPr>
      </w:pPr>
      <w:r w:rsidRPr="0062060E">
        <w:rPr>
          <w:rFonts w:ascii="Times New Roman" w:eastAsia="Times New Roman" w:hAnsi="Times New Roman" w:cs="Times New Roman"/>
          <w:lang w:eastAsia="en-GB"/>
        </w:rPr>
        <w:t xml:space="preserve">Webster, R. (2016). </w:t>
      </w:r>
      <w:r w:rsidRPr="0062060E">
        <w:rPr>
          <w:rFonts w:ascii="Times New Roman" w:eastAsia="Times New Roman" w:hAnsi="Times New Roman" w:cs="Times New Roman"/>
          <w:i/>
          <w:iCs/>
          <w:lang w:eastAsia="en-GB"/>
        </w:rPr>
        <w:t>Seven Challenges for Policing</w:t>
      </w:r>
      <w:r w:rsidRPr="0062060E">
        <w:rPr>
          <w:rFonts w:ascii="Times New Roman" w:eastAsia="Times New Roman" w:hAnsi="Times New Roman" w:cs="Times New Roman"/>
          <w:lang w:eastAsia="en-GB"/>
        </w:rPr>
        <w:t>. [online] https://www.russellwebster.com/. Available at: https://www.russellwebster.com/seven-challenges-for-policing/ [Accessed 23 Nov. 2022].</w:t>
      </w:r>
    </w:p>
    <w:p w14:paraId="4E098BBB" w14:textId="6231ADEB" w:rsidR="00AC7060" w:rsidRDefault="00AC7060" w:rsidP="00511AA4"/>
    <w:sectPr w:rsidR="00AC70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50167B" w14:textId="77777777" w:rsidR="006B6A69" w:rsidRDefault="006B6A69" w:rsidP="00841041">
      <w:pPr>
        <w:spacing w:after="0" w:line="240" w:lineRule="auto"/>
      </w:pPr>
      <w:r>
        <w:separator/>
      </w:r>
    </w:p>
  </w:endnote>
  <w:endnote w:type="continuationSeparator" w:id="0">
    <w:p w14:paraId="0F54EEE8" w14:textId="77777777" w:rsidR="006B6A69" w:rsidRDefault="006B6A69" w:rsidP="008410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CA8DFC" w14:textId="77777777" w:rsidR="006B6A69" w:rsidRDefault="006B6A69" w:rsidP="00841041">
      <w:pPr>
        <w:spacing w:after="0" w:line="240" w:lineRule="auto"/>
      </w:pPr>
      <w:r>
        <w:separator/>
      </w:r>
    </w:p>
  </w:footnote>
  <w:footnote w:type="continuationSeparator" w:id="0">
    <w:p w14:paraId="211751DF" w14:textId="77777777" w:rsidR="006B6A69" w:rsidRDefault="006B6A69" w:rsidP="008410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AE6C55"/>
    <w:multiLevelType w:val="hybridMultilevel"/>
    <w:tmpl w:val="56A80568"/>
    <w:lvl w:ilvl="0" w:tplc="5CA23944">
      <w:start w:val="1"/>
      <w:numFmt w:val="decimal"/>
      <w:lvlText w:val="%1."/>
      <w:lvlJc w:val="left"/>
      <w:pPr>
        <w:ind w:left="786" w:hanging="360"/>
      </w:pPr>
    </w:lvl>
    <w:lvl w:ilvl="1" w:tplc="08090019">
      <w:start w:val="1"/>
      <w:numFmt w:val="lowerLetter"/>
      <w:lvlText w:val="%2."/>
      <w:lvlJc w:val="left"/>
      <w:pPr>
        <w:ind w:left="1506" w:hanging="360"/>
      </w:pPr>
    </w:lvl>
    <w:lvl w:ilvl="2" w:tplc="0809001B">
      <w:start w:val="1"/>
      <w:numFmt w:val="lowerRoman"/>
      <w:lvlText w:val="%3."/>
      <w:lvlJc w:val="right"/>
      <w:pPr>
        <w:ind w:left="2226" w:hanging="180"/>
      </w:pPr>
    </w:lvl>
    <w:lvl w:ilvl="3" w:tplc="0809000F">
      <w:start w:val="1"/>
      <w:numFmt w:val="decimal"/>
      <w:lvlText w:val="%4."/>
      <w:lvlJc w:val="left"/>
      <w:pPr>
        <w:ind w:left="2946" w:hanging="360"/>
      </w:pPr>
    </w:lvl>
    <w:lvl w:ilvl="4" w:tplc="08090019">
      <w:start w:val="1"/>
      <w:numFmt w:val="lowerLetter"/>
      <w:lvlText w:val="%5."/>
      <w:lvlJc w:val="left"/>
      <w:pPr>
        <w:ind w:left="3666" w:hanging="360"/>
      </w:pPr>
    </w:lvl>
    <w:lvl w:ilvl="5" w:tplc="0809001B">
      <w:start w:val="1"/>
      <w:numFmt w:val="lowerRoman"/>
      <w:lvlText w:val="%6."/>
      <w:lvlJc w:val="right"/>
      <w:pPr>
        <w:ind w:left="4386" w:hanging="180"/>
      </w:pPr>
    </w:lvl>
    <w:lvl w:ilvl="6" w:tplc="0809000F">
      <w:start w:val="1"/>
      <w:numFmt w:val="decimal"/>
      <w:lvlText w:val="%7."/>
      <w:lvlJc w:val="left"/>
      <w:pPr>
        <w:ind w:left="5106" w:hanging="360"/>
      </w:pPr>
    </w:lvl>
    <w:lvl w:ilvl="7" w:tplc="08090019">
      <w:start w:val="1"/>
      <w:numFmt w:val="lowerLetter"/>
      <w:lvlText w:val="%8."/>
      <w:lvlJc w:val="left"/>
      <w:pPr>
        <w:ind w:left="5826" w:hanging="360"/>
      </w:pPr>
    </w:lvl>
    <w:lvl w:ilvl="8" w:tplc="0809001B">
      <w:start w:val="1"/>
      <w:numFmt w:val="lowerRoman"/>
      <w:lvlText w:val="%9."/>
      <w:lvlJc w:val="right"/>
      <w:pPr>
        <w:ind w:left="6546"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7060"/>
    <w:rsid w:val="00005A45"/>
    <w:rsid w:val="00010ECD"/>
    <w:rsid w:val="00012D05"/>
    <w:rsid w:val="00020D99"/>
    <w:rsid w:val="00022548"/>
    <w:rsid w:val="0002385E"/>
    <w:rsid w:val="000328A0"/>
    <w:rsid w:val="000331BC"/>
    <w:rsid w:val="00061868"/>
    <w:rsid w:val="00063113"/>
    <w:rsid w:val="00070D26"/>
    <w:rsid w:val="00073E0D"/>
    <w:rsid w:val="00077561"/>
    <w:rsid w:val="00077ACD"/>
    <w:rsid w:val="0008752A"/>
    <w:rsid w:val="00093EB4"/>
    <w:rsid w:val="00097959"/>
    <w:rsid w:val="000979AA"/>
    <w:rsid w:val="000A32F2"/>
    <w:rsid w:val="000C164C"/>
    <w:rsid w:val="000C1B48"/>
    <w:rsid w:val="000C578D"/>
    <w:rsid w:val="000D2B67"/>
    <w:rsid w:val="000E10D1"/>
    <w:rsid w:val="000E4ABB"/>
    <w:rsid w:val="000E6F04"/>
    <w:rsid w:val="000F422A"/>
    <w:rsid w:val="001018E8"/>
    <w:rsid w:val="00120EDE"/>
    <w:rsid w:val="0012207B"/>
    <w:rsid w:val="0013193F"/>
    <w:rsid w:val="00133C94"/>
    <w:rsid w:val="00134ECE"/>
    <w:rsid w:val="00141DEE"/>
    <w:rsid w:val="00141DF7"/>
    <w:rsid w:val="00142D61"/>
    <w:rsid w:val="00143AA6"/>
    <w:rsid w:val="00172F75"/>
    <w:rsid w:val="0018320D"/>
    <w:rsid w:val="00192678"/>
    <w:rsid w:val="00195B61"/>
    <w:rsid w:val="001A0F5F"/>
    <w:rsid w:val="001A4775"/>
    <w:rsid w:val="001A6374"/>
    <w:rsid w:val="001B3F01"/>
    <w:rsid w:val="001B6A8F"/>
    <w:rsid w:val="001C2689"/>
    <w:rsid w:val="001C436F"/>
    <w:rsid w:val="001D1E04"/>
    <w:rsid w:val="001D402E"/>
    <w:rsid w:val="001F3460"/>
    <w:rsid w:val="001F348F"/>
    <w:rsid w:val="002056D2"/>
    <w:rsid w:val="00212C10"/>
    <w:rsid w:val="00217737"/>
    <w:rsid w:val="002215A6"/>
    <w:rsid w:val="00225A8A"/>
    <w:rsid w:val="002271A4"/>
    <w:rsid w:val="00231520"/>
    <w:rsid w:val="002320A5"/>
    <w:rsid w:val="00233199"/>
    <w:rsid w:val="00242AD0"/>
    <w:rsid w:val="00252661"/>
    <w:rsid w:val="002529F4"/>
    <w:rsid w:val="00252C57"/>
    <w:rsid w:val="00255AE5"/>
    <w:rsid w:val="002578B6"/>
    <w:rsid w:val="00261FC3"/>
    <w:rsid w:val="00287D63"/>
    <w:rsid w:val="002A6AB5"/>
    <w:rsid w:val="002C1CA0"/>
    <w:rsid w:val="002C2EF6"/>
    <w:rsid w:val="002C49CA"/>
    <w:rsid w:val="002C508A"/>
    <w:rsid w:val="002C559A"/>
    <w:rsid w:val="002F1382"/>
    <w:rsid w:val="002F1D7A"/>
    <w:rsid w:val="002F4B38"/>
    <w:rsid w:val="002F7DAE"/>
    <w:rsid w:val="003006AC"/>
    <w:rsid w:val="0030596D"/>
    <w:rsid w:val="0031174E"/>
    <w:rsid w:val="003212B2"/>
    <w:rsid w:val="00330193"/>
    <w:rsid w:val="003548EA"/>
    <w:rsid w:val="00354C1E"/>
    <w:rsid w:val="003564BB"/>
    <w:rsid w:val="00357CD5"/>
    <w:rsid w:val="00372EA7"/>
    <w:rsid w:val="0037414A"/>
    <w:rsid w:val="00397C64"/>
    <w:rsid w:val="003A0787"/>
    <w:rsid w:val="003A1FA7"/>
    <w:rsid w:val="003A511C"/>
    <w:rsid w:val="003B4921"/>
    <w:rsid w:val="003C23CD"/>
    <w:rsid w:val="003C3840"/>
    <w:rsid w:val="003E319B"/>
    <w:rsid w:val="003E36FD"/>
    <w:rsid w:val="003E3B8F"/>
    <w:rsid w:val="003F0DAF"/>
    <w:rsid w:val="0041258B"/>
    <w:rsid w:val="004134C7"/>
    <w:rsid w:val="00421404"/>
    <w:rsid w:val="00421697"/>
    <w:rsid w:val="004421A2"/>
    <w:rsid w:val="00451E21"/>
    <w:rsid w:val="00453066"/>
    <w:rsid w:val="00453AE0"/>
    <w:rsid w:val="0046533B"/>
    <w:rsid w:val="00465E1A"/>
    <w:rsid w:val="004754D7"/>
    <w:rsid w:val="004871FE"/>
    <w:rsid w:val="00495B22"/>
    <w:rsid w:val="004A09BB"/>
    <w:rsid w:val="004B25DA"/>
    <w:rsid w:val="004B6B7F"/>
    <w:rsid w:val="004B71D9"/>
    <w:rsid w:val="004C570E"/>
    <w:rsid w:val="004D22BE"/>
    <w:rsid w:val="004E22A7"/>
    <w:rsid w:val="004E4C30"/>
    <w:rsid w:val="004F0CB0"/>
    <w:rsid w:val="004F32A8"/>
    <w:rsid w:val="005102D3"/>
    <w:rsid w:val="00511AA4"/>
    <w:rsid w:val="00515011"/>
    <w:rsid w:val="005206F1"/>
    <w:rsid w:val="00526ED1"/>
    <w:rsid w:val="00530EEF"/>
    <w:rsid w:val="00541903"/>
    <w:rsid w:val="00543EE5"/>
    <w:rsid w:val="005443D6"/>
    <w:rsid w:val="00544749"/>
    <w:rsid w:val="00551839"/>
    <w:rsid w:val="005556E8"/>
    <w:rsid w:val="00557644"/>
    <w:rsid w:val="005671E0"/>
    <w:rsid w:val="00570DF3"/>
    <w:rsid w:val="00580995"/>
    <w:rsid w:val="005810FA"/>
    <w:rsid w:val="00582844"/>
    <w:rsid w:val="00591A03"/>
    <w:rsid w:val="005A4265"/>
    <w:rsid w:val="005C1309"/>
    <w:rsid w:val="005C315A"/>
    <w:rsid w:val="005D7775"/>
    <w:rsid w:val="005E536C"/>
    <w:rsid w:val="005E5590"/>
    <w:rsid w:val="005E5CF6"/>
    <w:rsid w:val="005F5CAE"/>
    <w:rsid w:val="00606325"/>
    <w:rsid w:val="00614268"/>
    <w:rsid w:val="0062060E"/>
    <w:rsid w:val="0062343B"/>
    <w:rsid w:val="00625DDC"/>
    <w:rsid w:val="00642B92"/>
    <w:rsid w:val="006460B7"/>
    <w:rsid w:val="00647DA9"/>
    <w:rsid w:val="00651AA2"/>
    <w:rsid w:val="0065417A"/>
    <w:rsid w:val="00654288"/>
    <w:rsid w:val="0068291B"/>
    <w:rsid w:val="00693FD2"/>
    <w:rsid w:val="006B6A69"/>
    <w:rsid w:val="006D4AB6"/>
    <w:rsid w:val="006E54EC"/>
    <w:rsid w:val="006F5896"/>
    <w:rsid w:val="00702A27"/>
    <w:rsid w:val="00703A03"/>
    <w:rsid w:val="00735EA8"/>
    <w:rsid w:val="00743C69"/>
    <w:rsid w:val="007502EA"/>
    <w:rsid w:val="00762615"/>
    <w:rsid w:val="00765444"/>
    <w:rsid w:val="00772BD1"/>
    <w:rsid w:val="007772A5"/>
    <w:rsid w:val="007836E1"/>
    <w:rsid w:val="00786ECB"/>
    <w:rsid w:val="00787030"/>
    <w:rsid w:val="00792B37"/>
    <w:rsid w:val="00793128"/>
    <w:rsid w:val="007A0120"/>
    <w:rsid w:val="007A42F1"/>
    <w:rsid w:val="007B662B"/>
    <w:rsid w:val="007C09FE"/>
    <w:rsid w:val="007D118E"/>
    <w:rsid w:val="007D137C"/>
    <w:rsid w:val="007D3C08"/>
    <w:rsid w:val="007D5451"/>
    <w:rsid w:val="007D594B"/>
    <w:rsid w:val="007D5CAC"/>
    <w:rsid w:val="007D5E6F"/>
    <w:rsid w:val="007F0FC3"/>
    <w:rsid w:val="00802BF8"/>
    <w:rsid w:val="008067EB"/>
    <w:rsid w:val="00806A48"/>
    <w:rsid w:val="00815C5F"/>
    <w:rsid w:val="00820BE3"/>
    <w:rsid w:val="008346DC"/>
    <w:rsid w:val="00841041"/>
    <w:rsid w:val="00842301"/>
    <w:rsid w:val="008507E6"/>
    <w:rsid w:val="00852BD8"/>
    <w:rsid w:val="0086023B"/>
    <w:rsid w:val="00865945"/>
    <w:rsid w:val="008760B8"/>
    <w:rsid w:val="00881E8B"/>
    <w:rsid w:val="00882CD2"/>
    <w:rsid w:val="00883F3F"/>
    <w:rsid w:val="00895D79"/>
    <w:rsid w:val="00896969"/>
    <w:rsid w:val="008B4D10"/>
    <w:rsid w:val="008C10BB"/>
    <w:rsid w:val="008D2E6D"/>
    <w:rsid w:val="008E7A2B"/>
    <w:rsid w:val="00901FBC"/>
    <w:rsid w:val="00921028"/>
    <w:rsid w:val="00931703"/>
    <w:rsid w:val="00932461"/>
    <w:rsid w:val="00940A9E"/>
    <w:rsid w:val="0094352A"/>
    <w:rsid w:val="00945B79"/>
    <w:rsid w:val="0094737C"/>
    <w:rsid w:val="00960559"/>
    <w:rsid w:val="00972787"/>
    <w:rsid w:val="00982EBF"/>
    <w:rsid w:val="00987EA7"/>
    <w:rsid w:val="00990AB8"/>
    <w:rsid w:val="009916AF"/>
    <w:rsid w:val="009A1B3D"/>
    <w:rsid w:val="009A24F1"/>
    <w:rsid w:val="009A4451"/>
    <w:rsid w:val="009A58AC"/>
    <w:rsid w:val="009B4A4B"/>
    <w:rsid w:val="009C50A5"/>
    <w:rsid w:val="009D4450"/>
    <w:rsid w:val="009D6587"/>
    <w:rsid w:val="009D77EB"/>
    <w:rsid w:val="009E19CD"/>
    <w:rsid w:val="009E1F0B"/>
    <w:rsid w:val="009F4C39"/>
    <w:rsid w:val="00A02045"/>
    <w:rsid w:val="00A243A3"/>
    <w:rsid w:val="00A350C7"/>
    <w:rsid w:val="00A37F81"/>
    <w:rsid w:val="00A56892"/>
    <w:rsid w:val="00A647DE"/>
    <w:rsid w:val="00A648BE"/>
    <w:rsid w:val="00A654E4"/>
    <w:rsid w:val="00A82917"/>
    <w:rsid w:val="00A82D8E"/>
    <w:rsid w:val="00A85A3D"/>
    <w:rsid w:val="00AA431F"/>
    <w:rsid w:val="00AA4DEE"/>
    <w:rsid w:val="00AA7AD4"/>
    <w:rsid w:val="00AC6E43"/>
    <w:rsid w:val="00AC7060"/>
    <w:rsid w:val="00AD5DA0"/>
    <w:rsid w:val="00AE00B1"/>
    <w:rsid w:val="00AE1F9B"/>
    <w:rsid w:val="00AF7FC3"/>
    <w:rsid w:val="00B000FE"/>
    <w:rsid w:val="00B001CE"/>
    <w:rsid w:val="00B05683"/>
    <w:rsid w:val="00B21568"/>
    <w:rsid w:val="00B25B40"/>
    <w:rsid w:val="00B2697C"/>
    <w:rsid w:val="00B26C70"/>
    <w:rsid w:val="00B303D6"/>
    <w:rsid w:val="00B32D4A"/>
    <w:rsid w:val="00B3540B"/>
    <w:rsid w:val="00B45074"/>
    <w:rsid w:val="00B559F9"/>
    <w:rsid w:val="00B572E0"/>
    <w:rsid w:val="00B66A7F"/>
    <w:rsid w:val="00B749F9"/>
    <w:rsid w:val="00B75EE9"/>
    <w:rsid w:val="00B802C4"/>
    <w:rsid w:val="00B93318"/>
    <w:rsid w:val="00B93988"/>
    <w:rsid w:val="00B96532"/>
    <w:rsid w:val="00BA0BBD"/>
    <w:rsid w:val="00BC56A6"/>
    <w:rsid w:val="00BC7D23"/>
    <w:rsid w:val="00BE6CF8"/>
    <w:rsid w:val="00C15B8F"/>
    <w:rsid w:val="00C22ED7"/>
    <w:rsid w:val="00C3123D"/>
    <w:rsid w:val="00C32373"/>
    <w:rsid w:val="00C51792"/>
    <w:rsid w:val="00C53C39"/>
    <w:rsid w:val="00C620CB"/>
    <w:rsid w:val="00C673D4"/>
    <w:rsid w:val="00C678F0"/>
    <w:rsid w:val="00C82D2C"/>
    <w:rsid w:val="00C93CF7"/>
    <w:rsid w:val="00CA13E4"/>
    <w:rsid w:val="00CB5F17"/>
    <w:rsid w:val="00CC4CA0"/>
    <w:rsid w:val="00CD51E0"/>
    <w:rsid w:val="00CE4DCF"/>
    <w:rsid w:val="00CF3EFA"/>
    <w:rsid w:val="00D03257"/>
    <w:rsid w:val="00D12226"/>
    <w:rsid w:val="00D14F81"/>
    <w:rsid w:val="00D17C37"/>
    <w:rsid w:val="00D305D3"/>
    <w:rsid w:val="00D32A69"/>
    <w:rsid w:val="00D333D5"/>
    <w:rsid w:val="00D40D85"/>
    <w:rsid w:val="00D47851"/>
    <w:rsid w:val="00D479AA"/>
    <w:rsid w:val="00D52E49"/>
    <w:rsid w:val="00D555BC"/>
    <w:rsid w:val="00D76145"/>
    <w:rsid w:val="00D83A24"/>
    <w:rsid w:val="00D8525B"/>
    <w:rsid w:val="00DB0238"/>
    <w:rsid w:val="00DB6928"/>
    <w:rsid w:val="00DC4CCC"/>
    <w:rsid w:val="00DD116E"/>
    <w:rsid w:val="00DD5FAD"/>
    <w:rsid w:val="00DF2B77"/>
    <w:rsid w:val="00DF59B6"/>
    <w:rsid w:val="00E001DA"/>
    <w:rsid w:val="00E0202B"/>
    <w:rsid w:val="00E11B97"/>
    <w:rsid w:val="00E13968"/>
    <w:rsid w:val="00E16A29"/>
    <w:rsid w:val="00E20941"/>
    <w:rsid w:val="00E32F18"/>
    <w:rsid w:val="00E4471B"/>
    <w:rsid w:val="00E53A17"/>
    <w:rsid w:val="00E55554"/>
    <w:rsid w:val="00E55B3A"/>
    <w:rsid w:val="00E60E6B"/>
    <w:rsid w:val="00E762A2"/>
    <w:rsid w:val="00E858BD"/>
    <w:rsid w:val="00E91393"/>
    <w:rsid w:val="00E933FA"/>
    <w:rsid w:val="00EA1403"/>
    <w:rsid w:val="00EA1C45"/>
    <w:rsid w:val="00EA33A5"/>
    <w:rsid w:val="00EA6562"/>
    <w:rsid w:val="00EA68D0"/>
    <w:rsid w:val="00EB0288"/>
    <w:rsid w:val="00EB23ED"/>
    <w:rsid w:val="00EB3F5B"/>
    <w:rsid w:val="00EB4448"/>
    <w:rsid w:val="00EC1B7B"/>
    <w:rsid w:val="00EC2258"/>
    <w:rsid w:val="00EC480C"/>
    <w:rsid w:val="00ED4F69"/>
    <w:rsid w:val="00EE5519"/>
    <w:rsid w:val="00EE74C0"/>
    <w:rsid w:val="00EF0A38"/>
    <w:rsid w:val="00EF2953"/>
    <w:rsid w:val="00F03EBE"/>
    <w:rsid w:val="00F10DDB"/>
    <w:rsid w:val="00F14DEF"/>
    <w:rsid w:val="00F20E4A"/>
    <w:rsid w:val="00F31612"/>
    <w:rsid w:val="00F41BBE"/>
    <w:rsid w:val="00F47184"/>
    <w:rsid w:val="00F542FD"/>
    <w:rsid w:val="00F71B89"/>
    <w:rsid w:val="00F82571"/>
    <w:rsid w:val="00F8322B"/>
    <w:rsid w:val="00F86B33"/>
    <w:rsid w:val="00F87F89"/>
    <w:rsid w:val="00F92C58"/>
    <w:rsid w:val="00FA503B"/>
    <w:rsid w:val="00FA5213"/>
    <w:rsid w:val="00FA7DAC"/>
    <w:rsid w:val="00FB6C34"/>
    <w:rsid w:val="00FC1295"/>
    <w:rsid w:val="00FD039F"/>
    <w:rsid w:val="00FF4B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E6F056"/>
  <w15:chartTrackingRefBased/>
  <w15:docId w15:val="{EACBE83B-4A3C-45CA-8AB5-56BDAEBFDF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C7060"/>
    <w:pPr>
      <w:ind w:left="720"/>
      <w:contextualSpacing/>
    </w:pPr>
  </w:style>
  <w:style w:type="character" w:styleId="Hyperlink">
    <w:name w:val="Hyperlink"/>
    <w:basedOn w:val="DefaultParagraphFont"/>
    <w:uiPriority w:val="99"/>
    <w:unhideWhenUsed/>
    <w:rsid w:val="003A511C"/>
    <w:rPr>
      <w:color w:val="0563C1" w:themeColor="hyperlink"/>
      <w:u w:val="single"/>
    </w:rPr>
  </w:style>
  <w:style w:type="character" w:styleId="UnresolvedMention">
    <w:name w:val="Unresolved Mention"/>
    <w:basedOn w:val="DefaultParagraphFont"/>
    <w:uiPriority w:val="99"/>
    <w:semiHidden/>
    <w:unhideWhenUsed/>
    <w:rsid w:val="003A511C"/>
    <w:rPr>
      <w:color w:val="605E5C"/>
      <w:shd w:val="clear" w:color="auto" w:fill="E1DFDD"/>
    </w:rPr>
  </w:style>
  <w:style w:type="character" w:styleId="FollowedHyperlink">
    <w:name w:val="FollowedHyperlink"/>
    <w:basedOn w:val="DefaultParagraphFont"/>
    <w:uiPriority w:val="99"/>
    <w:semiHidden/>
    <w:unhideWhenUsed/>
    <w:rsid w:val="00397C64"/>
    <w:rPr>
      <w:color w:val="954F72" w:themeColor="followedHyperlink"/>
      <w:u w:val="single"/>
    </w:rPr>
  </w:style>
  <w:style w:type="paragraph" w:styleId="NormalWeb">
    <w:name w:val="Normal (Web)"/>
    <w:basedOn w:val="Normal"/>
    <w:uiPriority w:val="99"/>
    <w:semiHidden/>
    <w:unhideWhenUsed/>
    <w:rsid w:val="00A350C7"/>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9557150">
      <w:bodyDiv w:val="1"/>
      <w:marLeft w:val="0"/>
      <w:marRight w:val="0"/>
      <w:marTop w:val="0"/>
      <w:marBottom w:val="0"/>
      <w:divBdr>
        <w:top w:val="none" w:sz="0" w:space="0" w:color="auto"/>
        <w:left w:val="none" w:sz="0" w:space="0" w:color="auto"/>
        <w:bottom w:val="none" w:sz="0" w:space="0" w:color="auto"/>
        <w:right w:val="none" w:sz="0" w:space="0" w:color="auto"/>
      </w:divBdr>
    </w:div>
    <w:div w:id="647320692">
      <w:bodyDiv w:val="1"/>
      <w:marLeft w:val="0"/>
      <w:marRight w:val="0"/>
      <w:marTop w:val="0"/>
      <w:marBottom w:val="0"/>
      <w:divBdr>
        <w:top w:val="none" w:sz="0" w:space="0" w:color="auto"/>
        <w:left w:val="none" w:sz="0" w:space="0" w:color="auto"/>
        <w:bottom w:val="none" w:sz="0" w:space="0" w:color="auto"/>
        <w:right w:val="none" w:sz="0" w:space="0" w:color="auto"/>
      </w:divBdr>
    </w:div>
    <w:div w:id="1001080749">
      <w:bodyDiv w:val="1"/>
      <w:marLeft w:val="0"/>
      <w:marRight w:val="0"/>
      <w:marTop w:val="0"/>
      <w:marBottom w:val="0"/>
      <w:divBdr>
        <w:top w:val="none" w:sz="0" w:space="0" w:color="auto"/>
        <w:left w:val="none" w:sz="0" w:space="0" w:color="auto"/>
        <w:bottom w:val="none" w:sz="0" w:space="0" w:color="auto"/>
        <w:right w:val="none" w:sz="0" w:space="0" w:color="auto"/>
      </w:divBdr>
    </w:div>
    <w:div w:id="1694380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5386</Words>
  <Characters>30702</Characters>
  <Application>Microsoft Office Word</Application>
  <DocSecurity>0</DocSecurity>
  <Lines>255</Lines>
  <Paragraphs>72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36016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Stevens, Sean</dc:creator>
  <cp:keywords/>
  <dc:description/>
  <cp:lastModifiedBy>Stevens, Sean</cp:lastModifiedBy>
  <cp:revision>2</cp:revision>
  <dcterms:created xsi:type="dcterms:W3CDTF">2022-11-27T14:21:00Z</dcterms:created>
  <dcterms:modified xsi:type="dcterms:W3CDTF">2022-11-27T14:21:00Z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2022-11-12T16:40:12Z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0058e029-d70b-4ce6-b1ef-bb84d12be39f</vt:lpwstr>
  </property>
  <property fmtid="{D5CDD505-2E9C-101B-9397-08002B2CF9AE}" pid="8" name="MSIP_Label_f2acd28b-79a3-4a0f-b0ff-4b75658b1549_ContentBits">
    <vt:lpwstr>0</vt:lpwstr>
  </property>
</Properties>
</file>