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3DF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C1CC1A" wp14:editId="42BFD9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434C00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C5F360" w14:textId="77777777" w:rsidTr="00A406E5">
        <w:tc>
          <w:tcPr>
            <w:tcW w:w="9922" w:type="dxa"/>
            <w:shd w:val="clear" w:color="auto" w:fill="C0C0C0"/>
          </w:tcPr>
          <w:p w14:paraId="66B76C63"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616627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4F455F7" w14:textId="77777777" w:rsidTr="008F1308">
        <w:tc>
          <w:tcPr>
            <w:tcW w:w="2093" w:type="dxa"/>
            <w:shd w:val="pct15" w:color="auto" w:fill="auto"/>
          </w:tcPr>
          <w:p w14:paraId="13CB8E9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296B1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FEAC2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31EF045" w14:textId="77777777" w:rsidR="003B3F9D" w:rsidRPr="00A406E5" w:rsidRDefault="003B3F9D" w:rsidP="001E57C1">
            <w:pPr>
              <w:spacing w:before="120" w:after="120"/>
              <w:jc w:val="both"/>
              <w:rPr>
                <w:rFonts w:ascii="Arial" w:hAnsi="Arial" w:cs="Arial"/>
                <w:b/>
                <w:sz w:val="22"/>
                <w:szCs w:val="22"/>
              </w:rPr>
            </w:pPr>
          </w:p>
        </w:tc>
      </w:tr>
      <w:tr w:rsidR="00DB116D" w:rsidRPr="00A406E5" w14:paraId="185AA288" w14:textId="77777777" w:rsidTr="00A406E5">
        <w:tc>
          <w:tcPr>
            <w:tcW w:w="2093" w:type="dxa"/>
            <w:shd w:val="pct15" w:color="auto" w:fill="auto"/>
          </w:tcPr>
          <w:p w14:paraId="0C92C8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2F86FE" w14:textId="77777777" w:rsidR="00DB116D" w:rsidRPr="00A406E5" w:rsidRDefault="00DB116D" w:rsidP="00E51AAC">
            <w:pPr>
              <w:spacing w:before="120" w:after="120"/>
              <w:jc w:val="both"/>
              <w:rPr>
                <w:rFonts w:ascii="Arial" w:hAnsi="Arial" w:cs="Arial"/>
                <w:b/>
                <w:sz w:val="22"/>
                <w:szCs w:val="22"/>
              </w:rPr>
            </w:pPr>
          </w:p>
        </w:tc>
      </w:tr>
      <w:tr w:rsidR="00AD74A9" w:rsidRPr="00A406E5" w14:paraId="79AC3C21" w14:textId="77777777" w:rsidTr="00A628CC">
        <w:tc>
          <w:tcPr>
            <w:tcW w:w="2093" w:type="dxa"/>
            <w:shd w:val="pct15" w:color="auto" w:fill="auto"/>
          </w:tcPr>
          <w:p w14:paraId="6819F061"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627A330" w14:textId="5A3ACD65" w:rsidR="00AD74A9" w:rsidRPr="00A406E5" w:rsidRDefault="00AD74A9" w:rsidP="00AD74A9">
            <w:pPr>
              <w:spacing w:before="120" w:after="120"/>
              <w:jc w:val="both"/>
              <w:rPr>
                <w:rFonts w:ascii="Arial" w:hAnsi="Arial" w:cs="Arial"/>
                <w:b/>
                <w:sz w:val="22"/>
                <w:szCs w:val="22"/>
              </w:rPr>
            </w:pPr>
            <w:r w:rsidRPr="00157B4F">
              <w:t>Identity and Myth: The Normans and their World</w:t>
            </w:r>
          </w:p>
        </w:tc>
      </w:tr>
      <w:tr w:rsidR="00AD74A9" w:rsidRPr="00A406E5" w14:paraId="65020668" w14:textId="77777777" w:rsidTr="008F1308">
        <w:tc>
          <w:tcPr>
            <w:tcW w:w="2093" w:type="dxa"/>
            <w:shd w:val="pct15" w:color="auto" w:fill="auto"/>
          </w:tcPr>
          <w:p w14:paraId="5F8BBA11"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E6E1697" w14:textId="33F26F38" w:rsidR="00AD74A9" w:rsidRPr="00A406E5" w:rsidRDefault="00AD74A9" w:rsidP="00AD74A9">
            <w:pPr>
              <w:spacing w:before="120" w:after="120"/>
              <w:jc w:val="both"/>
              <w:rPr>
                <w:rFonts w:ascii="Arial" w:hAnsi="Arial" w:cs="Arial"/>
                <w:b/>
                <w:sz w:val="22"/>
                <w:szCs w:val="22"/>
              </w:rPr>
            </w:pPr>
            <w:r w:rsidRPr="00157B4F">
              <w:t>HPHI</w:t>
            </w:r>
            <w:r>
              <w:t>6</w:t>
            </w:r>
            <w:r w:rsidRPr="00157B4F">
              <w:t>009</w:t>
            </w:r>
          </w:p>
        </w:tc>
        <w:tc>
          <w:tcPr>
            <w:tcW w:w="2268" w:type="dxa"/>
            <w:shd w:val="clear" w:color="auto" w:fill="D9D9D9"/>
          </w:tcPr>
          <w:p w14:paraId="30654E5C" w14:textId="2EF3DC06" w:rsidR="00AD74A9" w:rsidRPr="004D5E9B" w:rsidRDefault="00AD74A9" w:rsidP="00AD74A9">
            <w:pPr>
              <w:pStyle w:val="Heading2"/>
              <w:rPr>
                <w:rFonts w:ascii="Arial" w:hAnsi="Arial" w:cs="Arial"/>
                <w:sz w:val="22"/>
                <w:szCs w:val="22"/>
              </w:rPr>
            </w:pPr>
            <w:r w:rsidRPr="00157B4F">
              <w:t>Contribution to Overall Module Assessment (%):</w:t>
            </w:r>
          </w:p>
        </w:tc>
        <w:tc>
          <w:tcPr>
            <w:tcW w:w="2268" w:type="dxa"/>
          </w:tcPr>
          <w:p w14:paraId="397BFF68" w14:textId="5C4CA13A" w:rsidR="00AD74A9" w:rsidRPr="00A406E5" w:rsidRDefault="00AD74A9" w:rsidP="00AD74A9">
            <w:pPr>
              <w:spacing w:before="120" w:after="120"/>
              <w:jc w:val="both"/>
              <w:rPr>
                <w:rFonts w:ascii="Arial" w:hAnsi="Arial" w:cs="Arial"/>
                <w:b/>
                <w:sz w:val="22"/>
                <w:szCs w:val="22"/>
              </w:rPr>
            </w:pPr>
            <w:r w:rsidRPr="00157B4F">
              <w:t>50%</w:t>
            </w:r>
          </w:p>
        </w:tc>
      </w:tr>
      <w:tr w:rsidR="00AD74A9" w:rsidRPr="00A406E5" w14:paraId="53EC3C53" w14:textId="77777777" w:rsidTr="008F1308">
        <w:tc>
          <w:tcPr>
            <w:tcW w:w="2093" w:type="dxa"/>
            <w:shd w:val="pct15" w:color="auto" w:fill="auto"/>
          </w:tcPr>
          <w:p w14:paraId="19BCA484"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002288" w14:textId="02D2201D" w:rsidR="00AD74A9" w:rsidRPr="00A406E5" w:rsidRDefault="00AD74A9" w:rsidP="00AD74A9">
            <w:pPr>
              <w:spacing w:before="120" w:after="120"/>
              <w:jc w:val="both"/>
              <w:rPr>
                <w:rFonts w:ascii="Arial" w:hAnsi="Arial" w:cs="Arial"/>
                <w:b/>
                <w:sz w:val="22"/>
                <w:szCs w:val="22"/>
              </w:rPr>
            </w:pPr>
            <w:r w:rsidRPr="00157B4F">
              <w:t>H Webster</w:t>
            </w:r>
          </w:p>
        </w:tc>
        <w:tc>
          <w:tcPr>
            <w:tcW w:w="2268" w:type="dxa"/>
            <w:shd w:val="clear" w:color="auto" w:fill="D9D9D9"/>
          </w:tcPr>
          <w:p w14:paraId="2139BFA8" w14:textId="33426281" w:rsidR="00AD74A9" w:rsidRPr="00A406E5" w:rsidRDefault="00AD74A9" w:rsidP="00AD74A9">
            <w:pPr>
              <w:spacing w:before="120" w:after="120"/>
              <w:jc w:val="both"/>
              <w:rPr>
                <w:rFonts w:ascii="Arial" w:hAnsi="Arial" w:cs="Arial"/>
                <w:b/>
                <w:sz w:val="22"/>
                <w:szCs w:val="22"/>
              </w:rPr>
            </w:pPr>
            <w:r w:rsidRPr="00157B4F">
              <w:t>Internal Verifier:</w:t>
            </w:r>
          </w:p>
        </w:tc>
        <w:tc>
          <w:tcPr>
            <w:tcW w:w="2268" w:type="dxa"/>
          </w:tcPr>
          <w:p w14:paraId="3F7A5A6F" w14:textId="77777777" w:rsidR="00AD74A9" w:rsidRPr="00A406E5" w:rsidRDefault="00AD74A9" w:rsidP="00AD74A9">
            <w:pPr>
              <w:spacing w:before="120" w:after="120"/>
              <w:jc w:val="both"/>
              <w:rPr>
                <w:rFonts w:ascii="Arial" w:hAnsi="Arial" w:cs="Arial"/>
                <w:b/>
                <w:sz w:val="22"/>
                <w:szCs w:val="22"/>
              </w:rPr>
            </w:pPr>
          </w:p>
        </w:tc>
      </w:tr>
      <w:tr w:rsidR="00AD74A9" w:rsidRPr="00A406E5" w14:paraId="7EF4EF34" w14:textId="77777777" w:rsidTr="008F1308">
        <w:tc>
          <w:tcPr>
            <w:tcW w:w="2093" w:type="dxa"/>
            <w:shd w:val="pct15" w:color="auto" w:fill="auto"/>
          </w:tcPr>
          <w:p w14:paraId="28D31A7D"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ABFB30" w14:textId="14C9B3A7" w:rsidR="00AD74A9" w:rsidRPr="00A406E5" w:rsidRDefault="00AD74A9" w:rsidP="00AD74A9">
            <w:pPr>
              <w:spacing w:before="120" w:after="120"/>
              <w:jc w:val="both"/>
              <w:rPr>
                <w:rFonts w:ascii="Arial" w:hAnsi="Arial" w:cs="Arial"/>
                <w:b/>
                <w:sz w:val="22"/>
                <w:szCs w:val="22"/>
              </w:rPr>
            </w:pPr>
            <w:r w:rsidRPr="00157B4F">
              <w:t>Portfolio (C1)</w:t>
            </w:r>
          </w:p>
        </w:tc>
        <w:tc>
          <w:tcPr>
            <w:tcW w:w="2268" w:type="dxa"/>
            <w:shd w:val="pct15" w:color="auto" w:fill="auto"/>
          </w:tcPr>
          <w:p w14:paraId="71D028BE" w14:textId="5871CAED" w:rsidR="00AD74A9" w:rsidRPr="00A406E5" w:rsidRDefault="00AD74A9" w:rsidP="00AD74A9">
            <w:pPr>
              <w:spacing w:before="120" w:after="120"/>
              <w:jc w:val="both"/>
              <w:rPr>
                <w:rFonts w:ascii="Arial" w:hAnsi="Arial" w:cs="Arial"/>
                <w:b/>
                <w:sz w:val="22"/>
                <w:szCs w:val="22"/>
              </w:rPr>
            </w:pPr>
            <w:r w:rsidRPr="00157B4F">
              <w:t>Word count (or equivalent):</w:t>
            </w:r>
          </w:p>
        </w:tc>
        <w:tc>
          <w:tcPr>
            <w:tcW w:w="2268" w:type="dxa"/>
          </w:tcPr>
          <w:p w14:paraId="59B7E5BA" w14:textId="2082BE24" w:rsidR="00AD74A9" w:rsidRPr="00A406E5" w:rsidRDefault="00AD74A9" w:rsidP="00AD74A9">
            <w:pPr>
              <w:spacing w:before="120" w:after="120"/>
              <w:jc w:val="both"/>
              <w:rPr>
                <w:rFonts w:ascii="Arial" w:hAnsi="Arial" w:cs="Arial"/>
                <w:b/>
                <w:sz w:val="22"/>
                <w:szCs w:val="22"/>
              </w:rPr>
            </w:pPr>
            <w:r w:rsidRPr="00157B4F">
              <w:t>2500</w:t>
            </w:r>
          </w:p>
        </w:tc>
      </w:tr>
      <w:tr w:rsidR="00AD74A9" w:rsidRPr="00A406E5" w14:paraId="5EC56EA1" w14:textId="77777777" w:rsidTr="008F1308">
        <w:tc>
          <w:tcPr>
            <w:tcW w:w="2093" w:type="dxa"/>
            <w:shd w:val="pct15" w:color="auto" w:fill="auto"/>
          </w:tcPr>
          <w:p w14:paraId="1589878B" w14:textId="77777777" w:rsidR="00AD74A9" w:rsidRPr="00A406E5" w:rsidRDefault="00AD74A9" w:rsidP="00AD74A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219777" w14:textId="52C52EF6" w:rsidR="00AD74A9" w:rsidRPr="00A406E5" w:rsidRDefault="00AD74A9" w:rsidP="00AD74A9">
            <w:pPr>
              <w:spacing w:before="120" w:after="120"/>
              <w:jc w:val="both"/>
              <w:rPr>
                <w:rFonts w:ascii="Arial" w:hAnsi="Arial" w:cs="Arial"/>
                <w:b/>
                <w:sz w:val="22"/>
                <w:szCs w:val="22"/>
              </w:rPr>
            </w:pPr>
            <w:r w:rsidRPr="00157B4F">
              <w:t>18 April; 25 April</w:t>
            </w:r>
          </w:p>
        </w:tc>
        <w:tc>
          <w:tcPr>
            <w:tcW w:w="2268" w:type="dxa"/>
            <w:shd w:val="pct15" w:color="auto" w:fill="auto"/>
          </w:tcPr>
          <w:p w14:paraId="1BBCA45F" w14:textId="4256F66C" w:rsidR="00AD74A9" w:rsidRPr="00A406E5" w:rsidRDefault="00AD74A9" w:rsidP="00AD74A9">
            <w:pPr>
              <w:spacing w:before="120" w:after="120"/>
              <w:jc w:val="both"/>
              <w:rPr>
                <w:rFonts w:ascii="Arial" w:hAnsi="Arial" w:cs="Arial"/>
                <w:b/>
                <w:sz w:val="22"/>
                <w:szCs w:val="22"/>
              </w:rPr>
            </w:pPr>
            <w:r w:rsidRPr="00157B4F">
              <w:t>Return date of provisional marks &amp; written feedback:</w:t>
            </w:r>
          </w:p>
        </w:tc>
        <w:tc>
          <w:tcPr>
            <w:tcW w:w="2268" w:type="dxa"/>
          </w:tcPr>
          <w:p w14:paraId="2EFA98D2" w14:textId="1D3860C8" w:rsidR="00AD74A9" w:rsidRPr="00A406E5" w:rsidRDefault="00AD74A9" w:rsidP="00AD74A9">
            <w:pPr>
              <w:spacing w:before="120" w:after="120"/>
              <w:jc w:val="both"/>
              <w:rPr>
                <w:rFonts w:ascii="Arial" w:hAnsi="Arial" w:cs="Arial"/>
                <w:b/>
                <w:sz w:val="22"/>
                <w:szCs w:val="22"/>
              </w:rPr>
            </w:pPr>
            <w:r w:rsidRPr="00157B4F">
              <w:t>25 April; 2 May</w:t>
            </w:r>
          </w:p>
        </w:tc>
      </w:tr>
      <w:tr w:rsidR="00152E9D" w:rsidRPr="00A406E5" w14:paraId="248126E5" w14:textId="77777777" w:rsidTr="00A406E5">
        <w:tc>
          <w:tcPr>
            <w:tcW w:w="2093" w:type="dxa"/>
            <w:shd w:val="pct15" w:color="auto" w:fill="auto"/>
          </w:tcPr>
          <w:p w14:paraId="5731F51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958FE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BEBB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389A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1E0B60" w14:textId="77777777" w:rsidTr="00A406E5">
        <w:tc>
          <w:tcPr>
            <w:tcW w:w="2093" w:type="dxa"/>
            <w:shd w:val="pct15" w:color="auto" w:fill="auto"/>
          </w:tcPr>
          <w:p w14:paraId="09BDDC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CBCA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7A73C50" w14:textId="77777777" w:rsidR="0028204E" w:rsidRPr="00A406E5" w:rsidRDefault="0028204E" w:rsidP="00DB116D">
      <w:pPr>
        <w:rPr>
          <w:rFonts w:ascii="Arial" w:hAnsi="Arial" w:cs="Arial"/>
          <w:sz w:val="32"/>
        </w:rPr>
      </w:pPr>
    </w:p>
    <w:p w14:paraId="25C1AC1F" w14:textId="77777777" w:rsidR="00152E9D" w:rsidRPr="00A406E5" w:rsidRDefault="00152E9D" w:rsidP="00DB116D">
      <w:pPr>
        <w:rPr>
          <w:rFonts w:ascii="Arial" w:hAnsi="Arial" w:cs="Arial"/>
          <w:sz w:val="32"/>
        </w:rPr>
      </w:pPr>
    </w:p>
    <w:p w14:paraId="11F4D9B0" w14:textId="77777777" w:rsidR="00152E9D" w:rsidRPr="00A406E5" w:rsidRDefault="00152E9D" w:rsidP="00DB116D">
      <w:pPr>
        <w:rPr>
          <w:rFonts w:ascii="Arial" w:hAnsi="Arial" w:cs="Arial"/>
          <w:sz w:val="32"/>
        </w:rPr>
      </w:pPr>
    </w:p>
    <w:p w14:paraId="794FDFCB" w14:textId="77777777" w:rsidR="00152E9D" w:rsidRPr="00A406E5" w:rsidRDefault="00152E9D" w:rsidP="00DB116D">
      <w:pPr>
        <w:rPr>
          <w:rFonts w:ascii="Arial" w:hAnsi="Arial" w:cs="Arial"/>
          <w:sz w:val="32"/>
        </w:rPr>
      </w:pPr>
    </w:p>
    <w:p w14:paraId="08496B0E" w14:textId="77777777" w:rsidR="00152E9D" w:rsidRPr="00A406E5" w:rsidRDefault="00152E9D" w:rsidP="00DB116D">
      <w:pPr>
        <w:rPr>
          <w:rFonts w:ascii="Arial" w:hAnsi="Arial" w:cs="Arial"/>
          <w:sz w:val="32"/>
        </w:rPr>
      </w:pPr>
    </w:p>
    <w:p w14:paraId="039CB8C1" w14:textId="77777777" w:rsidR="00152E9D" w:rsidRPr="00A406E5" w:rsidRDefault="00152E9D" w:rsidP="00DB116D">
      <w:pPr>
        <w:rPr>
          <w:rFonts w:ascii="Arial" w:hAnsi="Arial" w:cs="Arial"/>
          <w:sz w:val="32"/>
        </w:rPr>
      </w:pPr>
    </w:p>
    <w:p w14:paraId="2E686E39" w14:textId="77777777" w:rsidR="00A406E5" w:rsidRDefault="00A406E5">
      <w:pPr>
        <w:rPr>
          <w:rFonts w:ascii="Arial" w:hAnsi="Arial" w:cs="Arial"/>
          <w:sz w:val="32"/>
        </w:rPr>
      </w:pPr>
      <w:r>
        <w:rPr>
          <w:rFonts w:ascii="Arial" w:hAnsi="Arial" w:cs="Arial"/>
          <w:sz w:val="32"/>
        </w:rPr>
        <w:br w:type="page"/>
      </w:r>
    </w:p>
    <w:p w14:paraId="77595DB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9288DA" w14:textId="77777777" w:rsidTr="00A406E5">
        <w:tc>
          <w:tcPr>
            <w:tcW w:w="9747" w:type="dxa"/>
            <w:shd w:val="pct10" w:color="auto" w:fill="auto"/>
          </w:tcPr>
          <w:p w14:paraId="3A6C391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D7603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BC73C47" w14:textId="77777777" w:rsidTr="00A406E5">
        <w:tc>
          <w:tcPr>
            <w:tcW w:w="9747" w:type="dxa"/>
          </w:tcPr>
          <w:p w14:paraId="5198E47E" w14:textId="77777777" w:rsidR="00C01A3F" w:rsidRPr="00A406E5" w:rsidRDefault="00C01A3F" w:rsidP="00273FEE">
            <w:pPr>
              <w:rPr>
                <w:rFonts w:ascii="Arial" w:hAnsi="Arial" w:cs="Arial"/>
                <w:sz w:val="22"/>
                <w:szCs w:val="22"/>
              </w:rPr>
            </w:pPr>
          </w:p>
          <w:p w14:paraId="718292AF" w14:textId="77777777" w:rsidR="00C01A3F" w:rsidRPr="00A406E5" w:rsidRDefault="00C01A3F" w:rsidP="00152E9D">
            <w:pPr>
              <w:ind w:left="360"/>
              <w:rPr>
                <w:rFonts w:ascii="Arial" w:hAnsi="Arial" w:cs="Arial"/>
                <w:sz w:val="22"/>
                <w:szCs w:val="22"/>
              </w:rPr>
            </w:pPr>
          </w:p>
          <w:p w14:paraId="7BADC999" w14:textId="77777777" w:rsidR="00AD74A9" w:rsidRDefault="00AD74A9" w:rsidP="00152E9D">
            <w:pPr>
              <w:ind w:left="360"/>
            </w:pPr>
            <w:r>
              <w:t xml:space="preserve">By the end of the assessment of the module you should be able to: </w:t>
            </w:r>
          </w:p>
          <w:p w14:paraId="2946FCE9" w14:textId="77777777" w:rsidR="00AD74A9" w:rsidRDefault="00AD74A9" w:rsidP="00152E9D">
            <w:pPr>
              <w:ind w:left="360"/>
            </w:pPr>
            <w:r>
              <w:t xml:space="preserve">• demonstrate a critical understanding of the Normans as a </w:t>
            </w:r>
            <w:proofErr w:type="gramStart"/>
            <w:r>
              <w:t>phenomenon;</w:t>
            </w:r>
            <w:proofErr w:type="gramEnd"/>
            <w:r>
              <w:t xml:space="preserve"> </w:t>
            </w:r>
          </w:p>
          <w:p w14:paraId="64A4B5E2" w14:textId="77777777" w:rsidR="00AD74A9" w:rsidRDefault="00AD74A9" w:rsidP="00152E9D">
            <w:pPr>
              <w:ind w:left="360"/>
            </w:pPr>
            <w:r>
              <w:t xml:space="preserve">• demonstrate a critical understanding of the distinctive contribution of the Norman myth to the historiography of the middle </w:t>
            </w:r>
            <w:proofErr w:type="gramStart"/>
            <w:r>
              <w:t>ages;</w:t>
            </w:r>
            <w:proofErr w:type="gramEnd"/>
            <w:r>
              <w:t xml:space="preserve"> </w:t>
            </w:r>
          </w:p>
          <w:p w14:paraId="39422668" w14:textId="23613E6E" w:rsidR="00C01A3F" w:rsidRPr="00A406E5" w:rsidRDefault="00AD74A9" w:rsidP="00152E9D">
            <w:pPr>
              <w:ind w:left="360"/>
              <w:rPr>
                <w:rFonts w:ascii="Arial" w:hAnsi="Arial" w:cs="Arial"/>
                <w:sz w:val="22"/>
                <w:szCs w:val="22"/>
              </w:rPr>
            </w:pPr>
            <w:r>
              <w:t>• demonstrate advanced skills in the handling and interpretation of relevant primary source material.</w:t>
            </w:r>
          </w:p>
          <w:p w14:paraId="39C82DBC" w14:textId="77777777" w:rsidR="00C01A3F" w:rsidRPr="00A406E5" w:rsidRDefault="00C01A3F" w:rsidP="00152E9D">
            <w:pPr>
              <w:ind w:left="360"/>
              <w:rPr>
                <w:rFonts w:ascii="Arial" w:hAnsi="Arial" w:cs="Arial"/>
                <w:sz w:val="22"/>
                <w:szCs w:val="22"/>
              </w:rPr>
            </w:pPr>
          </w:p>
          <w:p w14:paraId="4F8F69DA" w14:textId="77777777" w:rsidR="00C01A3F" w:rsidRPr="00A406E5" w:rsidRDefault="00C01A3F" w:rsidP="00152E9D">
            <w:pPr>
              <w:ind w:left="360"/>
              <w:rPr>
                <w:rFonts w:ascii="Arial" w:hAnsi="Arial" w:cs="Arial"/>
                <w:sz w:val="22"/>
                <w:szCs w:val="22"/>
              </w:rPr>
            </w:pPr>
          </w:p>
          <w:p w14:paraId="4BDCA0E5" w14:textId="77777777" w:rsidR="00C01A3F" w:rsidRPr="00A406E5" w:rsidRDefault="00C01A3F" w:rsidP="00A85BFE">
            <w:pPr>
              <w:rPr>
                <w:rFonts w:ascii="Arial" w:hAnsi="Arial" w:cs="Arial"/>
                <w:sz w:val="22"/>
                <w:szCs w:val="22"/>
              </w:rPr>
            </w:pPr>
          </w:p>
          <w:p w14:paraId="6A153CB8" w14:textId="77777777" w:rsidR="00C01A3F" w:rsidRPr="00A406E5" w:rsidRDefault="00C01A3F" w:rsidP="004D5E9B">
            <w:pPr>
              <w:rPr>
                <w:rFonts w:ascii="Arial" w:hAnsi="Arial" w:cs="Arial"/>
                <w:sz w:val="22"/>
                <w:szCs w:val="22"/>
              </w:rPr>
            </w:pPr>
          </w:p>
        </w:tc>
      </w:tr>
    </w:tbl>
    <w:p w14:paraId="35605D0A" w14:textId="77777777" w:rsidR="00C01A3F" w:rsidRPr="00A406E5" w:rsidRDefault="00C01A3F" w:rsidP="00BA1176">
      <w:pPr>
        <w:rPr>
          <w:rFonts w:ascii="Arial" w:hAnsi="Arial" w:cs="Arial"/>
          <w:b/>
        </w:rPr>
      </w:pPr>
    </w:p>
    <w:p w14:paraId="4CDE1C07" w14:textId="77777777" w:rsidR="00C01A3F" w:rsidRPr="00A406E5" w:rsidRDefault="00C01A3F" w:rsidP="00BA1176">
      <w:pPr>
        <w:rPr>
          <w:rFonts w:ascii="Arial" w:hAnsi="Arial" w:cs="Arial"/>
          <w:b/>
        </w:rPr>
      </w:pPr>
    </w:p>
    <w:p w14:paraId="7FE618B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8A7E99" w14:textId="77777777" w:rsidTr="00A406E5">
        <w:tc>
          <w:tcPr>
            <w:tcW w:w="9781" w:type="dxa"/>
            <w:shd w:val="clear" w:color="auto" w:fill="C0C0C0"/>
          </w:tcPr>
          <w:p w14:paraId="395060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27A89E" w14:textId="77777777" w:rsidR="00EE6F25" w:rsidRPr="00A406E5" w:rsidRDefault="00EE6F25" w:rsidP="005969E2">
      <w:pPr>
        <w:jc w:val="both"/>
        <w:rPr>
          <w:rFonts w:ascii="Arial" w:hAnsi="Arial" w:cs="Arial"/>
          <w:sz w:val="22"/>
          <w:szCs w:val="22"/>
        </w:rPr>
      </w:pPr>
    </w:p>
    <w:p w14:paraId="6B7CAAF5" w14:textId="77777777" w:rsidR="00A67FB1" w:rsidRPr="00A406E5" w:rsidRDefault="00A67FB1" w:rsidP="00A67FB1">
      <w:pPr>
        <w:ind w:left="720"/>
        <w:rPr>
          <w:rFonts w:ascii="Arial" w:hAnsi="Arial" w:cs="Arial"/>
          <w:sz w:val="24"/>
          <w:szCs w:val="24"/>
        </w:rPr>
      </w:pPr>
    </w:p>
    <w:p w14:paraId="28B7790F" w14:textId="77777777" w:rsidR="00152E9D" w:rsidRPr="00A406E5" w:rsidRDefault="00152E9D" w:rsidP="00A67FB1">
      <w:pPr>
        <w:ind w:left="720"/>
        <w:rPr>
          <w:rFonts w:ascii="Arial" w:hAnsi="Arial" w:cs="Arial"/>
          <w:sz w:val="24"/>
          <w:szCs w:val="24"/>
        </w:rPr>
      </w:pPr>
    </w:p>
    <w:p w14:paraId="62B3CDF9" w14:textId="77777777" w:rsidR="00AD74A9" w:rsidRDefault="00AD74A9" w:rsidP="00AD74A9">
      <w:pPr>
        <w:ind w:left="720"/>
        <w:rPr>
          <w:rFonts w:ascii="Arial" w:hAnsi="Arial" w:cs="Arial"/>
          <w:sz w:val="24"/>
          <w:szCs w:val="24"/>
        </w:rPr>
      </w:pPr>
      <w:r>
        <w:rPr>
          <w:rFonts w:ascii="Arial" w:hAnsi="Arial" w:cs="Arial"/>
          <w:sz w:val="24"/>
          <w:szCs w:val="24"/>
        </w:rPr>
        <w:t>Write 2 Commentaries of 1250 words – one on a textual source, one on a visual source from the selection below.</w:t>
      </w:r>
    </w:p>
    <w:p w14:paraId="26F1AEB0" w14:textId="77777777" w:rsidR="00AD74A9" w:rsidRDefault="00AD74A9" w:rsidP="00AD74A9">
      <w:pPr>
        <w:ind w:left="720"/>
        <w:rPr>
          <w:rFonts w:ascii="Arial" w:hAnsi="Arial" w:cs="Arial"/>
          <w:sz w:val="24"/>
          <w:szCs w:val="24"/>
        </w:rPr>
      </w:pPr>
    </w:p>
    <w:p w14:paraId="20C758A0" w14:textId="77777777" w:rsidR="00AD74A9" w:rsidRPr="00A406E5" w:rsidRDefault="00AD74A9" w:rsidP="00AD74A9">
      <w:pPr>
        <w:ind w:left="720"/>
        <w:rPr>
          <w:rFonts w:ascii="Arial" w:hAnsi="Arial" w:cs="Arial"/>
          <w:sz w:val="24"/>
          <w:szCs w:val="24"/>
        </w:rPr>
      </w:pPr>
    </w:p>
    <w:p w14:paraId="1A9FBEEE" w14:textId="77777777" w:rsidR="00AD74A9" w:rsidRPr="00A406E5" w:rsidRDefault="00AD74A9" w:rsidP="00AD74A9">
      <w:pPr>
        <w:ind w:left="720"/>
        <w:rPr>
          <w:rFonts w:ascii="Arial" w:hAnsi="Arial" w:cs="Arial"/>
          <w:sz w:val="24"/>
          <w:szCs w:val="24"/>
        </w:rPr>
      </w:pPr>
    </w:p>
    <w:p w14:paraId="7D6C6AE7" w14:textId="77777777" w:rsidR="00AD74A9" w:rsidRPr="00A406E5" w:rsidRDefault="00AD74A9" w:rsidP="00AD74A9">
      <w:pPr>
        <w:ind w:left="360"/>
        <w:rPr>
          <w:rFonts w:ascii="Arial" w:hAnsi="Arial" w:cs="Arial"/>
          <w:sz w:val="22"/>
          <w:szCs w:val="22"/>
        </w:rPr>
      </w:pPr>
    </w:p>
    <w:p w14:paraId="434E13D5" w14:textId="77777777" w:rsidR="00AD74A9" w:rsidRPr="00A406E5" w:rsidRDefault="00AD74A9" w:rsidP="00AD74A9">
      <w:pPr>
        <w:ind w:left="360"/>
        <w:rPr>
          <w:rFonts w:ascii="Arial" w:hAnsi="Arial" w:cs="Arial"/>
          <w:sz w:val="22"/>
          <w:szCs w:val="22"/>
        </w:rPr>
      </w:pPr>
    </w:p>
    <w:p w14:paraId="255BAC38" w14:textId="77777777" w:rsidR="00AD74A9" w:rsidRPr="000E444C" w:rsidRDefault="00AD74A9" w:rsidP="00AD74A9">
      <w:pPr>
        <w:spacing w:before="100" w:beforeAutospacing="1" w:after="100" w:afterAutospacing="1" w:line="259" w:lineRule="auto"/>
        <w:outlineLvl w:val="0"/>
        <w:rPr>
          <w:rFonts w:ascii="Calibri" w:eastAsia="Calibri" w:hAnsi="Calibri"/>
          <w:b/>
          <w:bCs/>
          <w:kern w:val="36"/>
          <w:sz w:val="24"/>
          <w:szCs w:val="24"/>
          <w:lang w:eastAsia="en-US"/>
        </w:rPr>
      </w:pPr>
      <w:r w:rsidRPr="000E444C">
        <w:rPr>
          <w:rFonts w:ascii="Calibri" w:eastAsia="Calibri" w:hAnsi="Calibri"/>
          <w:b/>
          <w:bCs/>
          <w:kern w:val="36"/>
          <w:sz w:val="24"/>
          <w:szCs w:val="24"/>
          <w:lang w:eastAsia="en-US"/>
        </w:rPr>
        <w:t xml:space="preserve">Dudo of St Quentin, </w:t>
      </w:r>
      <w:r w:rsidRPr="000E444C">
        <w:rPr>
          <w:rFonts w:ascii="Calibri" w:eastAsia="Calibri" w:hAnsi="Calibri"/>
          <w:b/>
          <w:bCs/>
          <w:i/>
          <w:kern w:val="36"/>
          <w:sz w:val="24"/>
          <w:szCs w:val="24"/>
          <w:lang w:eastAsia="en-US"/>
        </w:rPr>
        <w:t>Gesta Normannorum</w:t>
      </w:r>
    </w:p>
    <w:p w14:paraId="48EAB204" w14:textId="77777777" w:rsidR="00AD74A9" w:rsidRPr="000E444C" w:rsidRDefault="00AD74A9" w:rsidP="00AD74A9">
      <w:pPr>
        <w:spacing w:line="360" w:lineRule="auto"/>
        <w:outlineLvl w:val="0"/>
        <w:rPr>
          <w:rFonts w:ascii="Calibri" w:eastAsia="Calibri" w:hAnsi="Calibri"/>
          <w:sz w:val="24"/>
          <w:szCs w:val="24"/>
          <w:lang w:eastAsia="en-US"/>
        </w:rPr>
      </w:pPr>
      <w:r w:rsidRPr="000E444C">
        <w:rPr>
          <w:rFonts w:ascii="Calibri" w:eastAsia="Calibri" w:hAnsi="Calibri"/>
          <w:b/>
          <w:bCs/>
          <w:kern w:val="36"/>
          <w:sz w:val="24"/>
          <w:szCs w:val="24"/>
          <w:lang w:eastAsia="en-US"/>
        </w:rPr>
        <w:t>Chapter 10: Rollo sees the town of Rouen and determines to settle there in fulfilment of his dream-vision</w:t>
      </w:r>
      <w:r w:rsidRPr="000E444C">
        <w:rPr>
          <w:rFonts w:ascii="Calibri" w:eastAsia="Calibri" w:hAnsi="Calibri"/>
          <w:sz w:val="24"/>
          <w:szCs w:val="24"/>
          <w:lang w:eastAsia="en-US"/>
        </w:rPr>
        <w:br/>
      </w:r>
      <w:r w:rsidRPr="000E444C">
        <w:rPr>
          <w:rFonts w:ascii="Calibri" w:eastAsia="Calibri" w:hAnsi="Calibri"/>
          <w:sz w:val="24"/>
          <w:szCs w:val="24"/>
          <w:lang w:eastAsia="en-US"/>
        </w:rPr>
        <w:br/>
        <w:t xml:space="preserve">Thus in the eight hundred seventy sixth year from the lord's incarnation, noble Rollo, forsaking the bed of the River Schelde on the advice of his </w:t>
      </w:r>
      <w:r w:rsidRPr="000E444C">
        <w:rPr>
          <w:rFonts w:ascii="Calibri" w:eastAsia="Calibri" w:hAnsi="Calibri"/>
          <w:i/>
          <w:iCs/>
          <w:sz w:val="24"/>
          <w:szCs w:val="24"/>
          <w:lang w:eastAsia="en-US"/>
        </w:rPr>
        <w:t>fideles</w:t>
      </w:r>
      <w:r w:rsidRPr="000E444C">
        <w:rPr>
          <w:rFonts w:ascii="Calibri" w:eastAsia="Calibri" w:hAnsi="Calibri"/>
          <w:sz w:val="24"/>
          <w:szCs w:val="24"/>
          <w:lang w:eastAsia="en-US"/>
        </w:rPr>
        <w:t xml:space="preserve">, launched his sails before the ship-bearing winds and came by ship to Jumièges, having traversed the deep where the cerulean whirlpool of the Seine, flowing with its crystal-clear courses and lapping the fragrant grasses of its elevated banks and, going to the open main of the inundating sea, discharges itself, and is often repelled, according to the intervals of the moon, by a more swollen billow of the sea itself. And seeing the monastery of Saint Peter and reckoning the place to be holy and embellished with abodes of monkish habitation, he hesitated to linger there, but steered his ships to the other side of the river, to the chapel of Saint Vedast, and he placed upon the altar of Saint Vedast the body of a certain virgin, Hameltrude by name, which he had carried there with him, and a name from the virgin's name has forever stuck to this chapel. And that place is called at Saint Hameltrude by the residents. </w:t>
      </w:r>
      <w:proofErr w:type="gramStart"/>
      <w:r w:rsidRPr="000E444C">
        <w:rPr>
          <w:rFonts w:ascii="Calibri" w:eastAsia="Calibri" w:hAnsi="Calibri"/>
          <w:sz w:val="24"/>
          <w:szCs w:val="24"/>
          <w:lang w:eastAsia="en-US"/>
        </w:rPr>
        <w:t>Thus</w:t>
      </w:r>
      <w:proofErr w:type="gramEnd"/>
      <w:r w:rsidRPr="000E444C">
        <w:rPr>
          <w:rFonts w:ascii="Calibri" w:eastAsia="Calibri" w:hAnsi="Calibri"/>
          <w:sz w:val="24"/>
          <w:szCs w:val="24"/>
          <w:lang w:eastAsia="en-US"/>
        </w:rPr>
        <w:t xml:space="preserve"> the inhabitants of Rouen, poor men and destitute merchants, and the dwellers in that region, hearing that a plentiful multitude of Normans was at Jumièges, came of one mind to Bishop Franco of Rouen, in order to take counsel about what to do. But Franco immediately sent to Rollo, that he might </w:t>
      </w:r>
      <w:r w:rsidRPr="000E444C">
        <w:rPr>
          <w:rFonts w:ascii="Calibri" w:eastAsia="Calibri" w:hAnsi="Calibri"/>
          <w:sz w:val="24"/>
          <w:szCs w:val="24"/>
          <w:lang w:eastAsia="en-US"/>
        </w:rPr>
        <w:lastRenderedPageBreak/>
        <w:t xml:space="preserve">give a guarantee of safety to himself and to those abiding in the district. Truly Rollo, ascertaining that there lingered in the town and in its territory none except a defenceless mass, gave the bishop a guarantee of safety on the strength of his own assurance. And then, pursuing a course of navigation beneficial to himself, he came to Rouen and secured his ships, plentifully furnished with a very large </w:t>
      </w:r>
      <w:hyperlink r:id="rId9" w:anchor="%28note%202%29" w:history="1"/>
      <w:r w:rsidRPr="000E444C">
        <w:rPr>
          <w:rFonts w:ascii="Calibri" w:eastAsia="Calibri" w:hAnsi="Calibri"/>
          <w:sz w:val="24"/>
          <w:szCs w:val="24"/>
          <w:lang w:eastAsia="en-US"/>
        </w:rPr>
        <w:t xml:space="preserve"> warband, at the gate which is connected to the church of Saint Martin. Moreover, coming down off the ship and surveying the town at a swift pace, he saw its monuments laid in ruins, and large stones torn away from sanctuaries, churches shaken from their foundations and walls smashed on every side, and a small and defenceless band, and he began to be perplexed in spirit. And to fasten his sight in sole contemplation, recalling the vision which he had had beyond the sea.</w:t>
      </w:r>
      <w:r w:rsidRPr="000E444C">
        <w:rPr>
          <w:rFonts w:ascii="Calibri" w:eastAsia="Calibri" w:hAnsi="Calibri"/>
          <w:sz w:val="24"/>
          <w:szCs w:val="24"/>
          <w:lang w:eastAsia="en-US"/>
        </w:rPr>
        <w:br/>
      </w:r>
      <w:r w:rsidRPr="000E444C">
        <w:rPr>
          <w:rFonts w:ascii="Calibri" w:eastAsia="Calibri" w:hAnsi="Calibri"/>
          <w:sz w:val="24"/>
          <w:szCs w:val="24"/>
          <w:lang w:eastAsia="en-US"/>
        </w:rPr>
        <w:br/>
      </w:r>
    </w:p>
    <w:p w14:paraId="6EBC1CD7" w14:textId="77777777" w:rsidR="00AD74A9" w:rsidRPr="000E444C" w:rsidRDefault="00AD74A9" w:rsidP="00AD74A9">
      <w:pPr>
        <w:spacing w:line="360" w:lineRule="auto"/>
        <w:outlineLvl w:val="0"/>
        <w:rPr>
          <w:rFonts w:ascii="Calibri" w:eastAsia="Calibri" w:hAnsi="Calibri"/>
          <w:sz w:val="24"/>
          <w:szCs w:val="24"/>
          <w:lang w:eastAsia="en-US"/>
        </w:rPr>
      </w:pPr>
      <w:r w:rsidRPr="000E444C">
        <w:rPr>
          <w:rFonts w:ascii="Calibri" w:eastAsia="Calibri" w:hAnsi="Calibri"/>
          <w:sz w:val="24"/>
          <w:szCs w:val="24"/>
          <w:lang w:eastAsia="en-US"/>
        </w:rPr>
        <w:t>APOSTROPHE</w:t>
      </w:r>
      <w:r w:rsidRPr="000E444C">
        <w:rPr>
          <w:rFonts w:ascii="Calibri" w:eastAsia="Calibri" w:hAnsi="Calibri"/>
          <w:sz w:val="24"/>
          <w:szCs w:val="24"/>
          <w:lang w:eastAsia="en-US"/>
        </w:rPr>
        <w:br/>
      </w:r>
      <w:r w:rsidRPr="000E444C">
        <w:rPr>
          <w:rFonts w:ascii="Calibri" w:eastAsia="Calibri" w:hAnsi="Calibri"/>
          <w:sz w:val="24"/>
          <w:szCs w:val="24"/>
          <w:lang w:eastAsia="en-US"/>
        </w:rPr>
        <w:br/>
        <w:t>Oh Rollo, mighty duke and most superior leader,</w:t>
      </w:r>
      <w:r w:rsidRPr="000E444C">
        <w:rPr>
          <w:rFonts w:ascii="Calibri" w:eastAsia="Calibri" w:hAnsi="Calibri"/>
          <w:sz w:val="24"/>
          <w:szCs w:val="24"/>
          <w:lang w:eastAsia="en-US"/>
        </w:rPr>
        <w:br/>
        <w:t>Through Christ’s gift this town will flourish under your leadership,</w:t>
      </w:r>
      <w:r w:rsidRPr="000E444C">
        <w:rPr>
          <w:rFonts w:ascii="Calibri" w:eastAsia="Calibri" w:hAnsi="Calibri"/>
          <w:sz w:val="24"/>
          <w:szCs w:val="24"/>
          <w:lang w:eastAsia="en-US"/>
        </w:rPr>
        <w:br/>
        <w:t>It will be built at a future time, once the realm has been calmed by peace,</w:t>
      </w:r>
      <w:r w:rsidRPr="000E444C">
        <w:rPr>
          <w:rFonts w:ascii="Calibri" w:eastAsia="Calibri" w:hAnsi="Calibri"/>
          <w:sz w:val="24"/>
          <w:szCs w:val="24"/>
          <w:lang w:eastAsia="en-US"/>
        </w:rPr>
        <w:br/>
        <w:t>Once the Franks have been devoured by war, and the populace broken.</w:t>
      </w:r>
      <w:r w:rsidRPr="000E444C">
        <w:rPr>
          <w:rFonts w:ascii="Calibri" w:eastAsia="Calibri" w:hAnsi="Calibri"/>
          <w:sz w:val="24"/>
          <w:szCs w:val="24"/>
          <w:lang w:eastAsia="en-US"/>
        </w:rPr>
        <w:br/>
        <w:t>Behold the mount of the church where you kept seeing yourself rejoice,</w:t>
      </w:r>
      <w:r w:rsidRPr="000E444C">
        <w:rPr>
          <w:rFonts w:ascii="Calibri" w:eastAsia="Calibri" w:hAnsi="Calibri"/>
          <w:sz w:val="24"/>
          <w:szCs w:val="24"/>
          <w:lang w:eastAsia="en-US"/>
        </w:rPr>
        <w:br/>
        <w:t>Behold here the font of the bath where you were cleansed of leprosy.</w:t>
      </w:r>
      <w:r w:rsidRPr="000E444C">
        <w:rPr>
          <w:rFonts w:ascii="Calibri" w:eastAsia="Calibri" w:hAnsi="Calibri"/>
          <w:sz w:val="24"/>
          <w:szCs w:val="24"/>
          <w:lang w:eastAsia="en-US"/>
        </w:rPr>
        <w:br/>
        <w:t>This fatherland is to be built by your followers, themselves renewed in the font.</w:t>
      </w:r>
      <w:r w:rsidRPr="000E444C">
        <w:rPr>
          <w:rFonts w:ascii="Calibri" w:eastAsia="Calibri" w:hAnsi="Calibri"/>
          <w:sz w:val="24"/>
          <w:szCs w:val="24"/>
          <w:lang w:eastAsia="en-US"/>
        </w:rPr>
        <w:br/>
        <w:t>To the peoples in that town you will give laws and alliances</w:t>
      </w:r>
      <w:r w:rsidRPr="000E444C">
        <w:rPr>
          <w:rFonts w:ascii="Calibri" w:eastAsia="Calibri" w:hAnsi="Calibri"/>
          <w:sz w:val="24"/>
          <w:szCs w:val="24"/>
          <w:lang w:eastAsia="en-US"/>
        </w:rPr>
        <w:br/>
        <w:t>And rights likewise, with the fear of strict penalty.</w:t>
      </w:r>
      <w:r w:rsidRPr="000E444C">
        <w:rPr>
          <w:rFonts w:ascii="Calibri" w:eastAsia="Calibri" w:hAnsi="Calibri"/>
          <w:sz w:val="24"/>
          <w:szCs w:val="24"/>
          <w:lang w:eastAsia="en-US"/>
        </w:rPr>
        <w:br/>
        <w:t>Marvellously, then, in the coming time of your descendants</w:t>
      </w:r>
      <w:r w:rsidRPr="000E444C">
        <w:rPr>
          <w:rFonts w:ascii="Calibri" w:eastAsia="Calibri" w:hAnsi="Calibri"/>
          <w:sz w:val="24"/>
          <w:szCs w:val="24"/>
          <w:lang w:eastAsia="en-US"/>
        </w:rPr>
        <w:br/>
        <w:t xml:space="preserve">Fierce ages will grow tame, wars having been banished, </w:t>
      </w:r>
      <w:r w:rsidRPr="000E444C">
        <w:rPr>
          <w:rFonts w:ascii="Calibri" w:eastAsia="Calibri" w:hAnsi="Calibri"/>
          <w:sz w:val="24"/>
          <w:szCs w:val="24"/>
          <w:lang w:eastAsia="en-US"/>
        </w:rPr>
        <w:br/>
        <w:t>And ungodly fury, sitting on its arms, will challenge no one</w:t>
      </w:r>
      <w:r w:rsidRPr="000E444C">
        <w:rPr>
          <w:rFonts w:ascii="Calibri" w:eastAsia="Calibri" w:hAnsi="Calibri"/>
          <w:sz w:val="24"/>
          <w:szCs w:val="24"/>
          <w:lang w:eastAsia="en-US"/>
        </w:rPr>
        <w:br/>
        <w:t>With its cry, the strength of ungodliness having been undone.</w:t>
      </w:r>
      <w:r w:rsidRPr="000E444C">
        <w:rPr>
          <w:rFonts w:ascii="Calibri" w:eastAsia="Calibri" w:hAnsi="Calibri"/>
          <w:sz w:val="24"/>
          <w:szCs w:val="24"/>
          <w:lang w:eastAsia="en-US"/>
        </w:rPr>
        <w:br/>
        <w:t xml:space="preserve">Rather, let the fierce wolf graze at the same time in the sheep's field. </w:t>
      </w:r>
    </w:p>
    <w:p w14:paraId="41AB58B2" w14:textId="77777777" w:rsidR="00AD74A9" w:rsidRPr="000E444C" w:rsidRDefault="00AD74A9" w:rsidP="00AD74A9">
      <w:pPr>
        <w:spacing w:after="160" w:line="259" w:lineRule="auto"/>
        <w:rPr>
          <w:rFonts w:ascii="Calibri" w:eastAsia="Calibri" w:hAnsi="Calibri"/>
          <w:sz w:val="22"/>
          <w:szCs w:val="22"/>
          <w:lang w:eastAsia="en-US"/>
        </w:rPr>
      </w:pPr>
    </w:p>
    <w:p w14:paraId="6576706A" w14:textId="77777777" w:rsidR="00AD74A9" w:rsidRPr="000E444C" w:rsidRDefault="00AD74A9" w:rsidP="00AD74A9">
      <w:pPr>
        <w:spacing w:after="160" w:line="259" w:lineRule="auto"/>
        <w:rPr>
          <w:rFonts w:ascii="Calibri" w:eastAsia="Calibri" w:hAnsi="Calibri"/>
          <w:sz w:val="22"/>
          <w:szCs w:val="22"/>
          <w:lang w:eastAsia="en-US"/>
        </w:rPr>
      </w:pPr>
    </w:p>
    <w:p w14:paraId="0BC384DA" w14:textId="77777777" w:rsidR="00AD74A9" w:rsidRPr="000E444C" w:rsidRDefault="00AD74A9" w:rsidP="00AD74A9">
      <w:pPr>
        <w:spacing w:after="160" w:line="259" w:lineRule="auto"/>
        <w:rPr>
          <w:rFonts w:ascii="Calibri" w:eastAsia="Calibri" w:hAnsi="Calibri"/>
          <w:b/>
          <w:sz w:val="22"/>
          <w:szCs w:val="22"/>
          <w:lang w:eastAsia="en-US"/>
        </w:rPr>
      </w:pPr>
    </w:p>
    <w:p w14:paraId="66CC59B6" w14:textId="77777777" w:rsidR="00AD74A9" w:rsidRPr="000E444C" w:rsidRDefault="00AD74A9" w:rsidP="00AD74A9">
      <w:pPr>
        <w:spacing w:after="160" w:line="259" w:lineRule="auto"/>
        <w:rPr>
          <w:rFonts w:ascii="Calibri" w:eastAsia="Calibri" w:hAnsi="Calibri"/>
          <w:b/>
          <w:sz w:val="22"/>
          <w:szCs w:val="22"/>
          <w:lang w:eastAsia="en-US"/>
        </w:rPr>
      </w:pPr>
    </w:p>
    <w:p w14:paraId="489A9600" w14:textId="77777777" w:rsidR="00AD74A9" w:rsidRPr="000E444C" w:rsidRDefault="00AD74A9" w:rsidP="00AD74A9">
      <w:pPr>
        <w:spacing w:after="160" w:line="259" w:lineRule="auto"/>
        <w:rPr>
          <w:rFonts w:ascii="Calibri" w:eastAsia="Calibri" w:hAnsi="Calibri"/>
          <w:b/>
          <w:sz w:val="22"/>
          <w:szCs w:val="22"/>
          <w:lang w:eastAsia="en-US"/>
        </w:rPr>
      </w:pPr>
    </w:p>
    <w:p w14:paraId="6D7953A4" w14:textId="77777777" w:rsidR="00AD74A9" w:rsidRPr="000E444C" w:rsidRDefault="00AD74A9" w:rsidP="00AD74A9">
      <w:pPr>
        <w:spacing w:after="160" w:line="259" w:lineRule="auto"/>
        <w:rPr>
          <w:rFonts w:ascii="Calibri" w:eastAsia="Calibri" w:hAnsi="Calibri"/>
          <w:b/>
          <w:sz w:val="22"/>
          <w:szCs w:val="22"/>
          <w:lang w:eastAsia="en-US"/>
        </w:rPr>
      </w:pPr>
    </w:p>
    <w:p w14:paraId="628AAC05" w14:textId="77777777" w:rsidR="00AD74A9" w:rsidRPr="000E444C" w:rsidRDefault="00AD74A9" w:rsidP="00AD74A9">
      <w:pPr>
        <w:spacing w:after="160" w:line="259" w:lineRule="auto"/>
        <w:rPr>
          <w:rFonts w:ascii="Calibri" w:eastAsia="Calibri" w:hAnsi="Calibri"/>
          <w:b/>
          <w:sz w:val="22"/>
          <w:szCs w:val="22"/>
          <w:lang w:eastAsia="en-US"/>
        </w:rPr>
      </w:pPr>
    </w:p>
    <w:p w14:paraId="7CF615F4" w14:textId="77777777" w:rsidR="00AD74A9" w:rsidRPr="000E444C" w:rsidRDefault="00AD74A9" w:rsidP="00AD74A9">
      <w:pPr>
        <w:spacing w:after="160" w:line="259" w:lineRule="auto"/>
        <w:rPr>
          <w:rFonts w:ascii="Calibri" w:eastAsia="Calibri" w:hAnsi="Calibri"/>
          <w:b/>
          <w:sz w:val="22"/>
          <w:szCs w:val="22"/>
          <w:lang w:eastAsia="en-US"/>
        </w:rPr>
      </w:pPr>
    </w:p>
    <w:p w14:paraId="07B51F31" w14:textId="77777777" w:rsidR="00AD74A9" w:rsidRPr="000E444C" w:rsidRDefault="00AD74A9" w:rsidP="00AD74A9">
      <w:pPr>
        <w:spacing w:after="160" w:line="259" w:lineRule="auto"/>
        <w:rPr>
          <w:rFonts w:ascii="Calibri" w:eastAsia="Calibri" w:hAnsi="Calibri"/>
          <w:b/>
          <w:sz w:val="22"/>
          <w:szCs w:val="22"/>
          <w:lang w:eastAsia="en-US"/>
        </w:rPr>
      </w:pPr>
    </w:p>
    <w:p w14:paraId="4A7A3D7E" w14:textId="77777777" w:rsidR="00AD74A9" w:rsidRPr="000E444C" w:rsidRDefault="00AD74A9" w:rsidP="00AD74A9">
      <w:pPr>
        <w:spacing w:after="160" w:line="259" w:lineRule="auto"/>
        <w:rPr>
          <w:rFonts w:ascii="Calibri" w:eastAsia="Calibri" w:hAnsi="Calibri"/>
          <w:b/>
          <w:sz w:val="22"/>
          <w:szCs w:val="22"/>
          <w:lang w:eastAsia="en-US"/>
        </w:rPr>
      </w:pPr>
    </w:p>
    <w:p w14:paraId="4E95E86F" w14:textId="77777777" w:rsidR="00AD74A9" w:rsidRPr="000E444C" w:rsidRDefault="00AD74A9" w:rsidP="00AD74A9">
      <w:pPr>
        <w:spacing w:after="160" w:line="259" w:lineRule="auto"/>
        <w:rPr>
          <w:rFonts w:ascii="Calibri" w:eastAsia="Calibri" w:hAnsi="Calibri"/>
          <w:b/>
          <w:sz w:val="22"/>
          <w:szCs w:val="22"/>
          <w:lang w:eastAsia="en-US"/>
        </w:rPr>
      </w:pPr>
    </w:p>
    <w:p w14:paraId="6802C61C" w14:textId="77777777" w:rsidR="00AD74A9" w:rsidRPr="000E444C" w:rsidRDefault="00AD74A9" w:rsidP="00AD74A9">
      <w:pPr>
        <w:spacing w:after="160" w:line="259" w:lineRule="auto"/>
        <w:rPr>
          <w:rFonts w:ascii="Calibri" w:eastAsia="Calibri" w:hAnsi="Calibri"/>
          <w:b/>
          <w:sz w:val="22"/>
          <w:szCs w:val="22"/>
          <w:lang w:eastAsia="en-US"/>
        </w:rPr>
      </w:pPr>
    </w:p>
    <w:p w14:paraId="4D770D91" w14:textId="77777777" w:rsidR="00AD74A9" w:rsidRPr="000E444C" w:rsidRDefault="00AD74A9" w:rsidP="00AD74A9">
      <w:pPr>
        <w:spacing w:after="160" w:line="259" w:lineRule="auto"/>
        <w:rPr>
          <w:rFonts w:ascii="Calibri" w:eastAsia="Calibri" w:hAnsi="Calibri"/>
          <w:b/>
          <w:sz w:val="22"/>
          <w:szCs w:val="22"/>
          <w:lang w:eastAsia="en-US"/>
        </w:rPr>
      </w:pPr>
    </w:p>
    <w:p w14:paraId="6B505501" w14:textId="77777777" w:rsidR="00AD74A9" w:rsidRPr="000E444C" w:rsidRDefault="00AD74A9" w:rsidP="00AD74A9">
      <w:pPr>
        <w:spacing w:after="160" w:line="259" w:lineRule="auto"/>
        <w:rPr>
          <w:rFonts w:ascii="Calibri" w:eastAsia="Calibri" w:hAnsi="Calibri"/>
          <w:b/>
          <w:sz w:val="22"/>
          <w:szCs w:val="22"/>
          <w:lang w:eastAsia="en-US"/>
        </w:rPr>
      </w:pPr>
    </w:p>
    <w:p w14:paraId="03DA05B2" w14:textId="77777777" w:rsidR="00AD74A9" w:rsidRPr="000E444C" w:rsidRDefault="00AD74A9" w:rsidP="00AD74A9">
      <w:pPr>
        <w:spacing w:after="160" w:line="259" w:lineRule="auto"/>
        <w:rPr>
          <w:rFonts w:ascii="Calibri" w:eastAsia="Calibri" w:hAnsi="Calibri"/>
          <w:b/>
          <w:sz w:val="22"/>
          <w:szCs w:val="22"/>
          <w:lang w:eastAsia="en-US"/>
        </w:rPr>
      </w:pPr>
    </w:p>
    <w:p w14:paraId="5E193ABB" w14:textId="77777777" w:rsidR="00AD74A9" w:rsidRPr="000E444C" w:rsidRDefault="00AD74A9" w:rsidP="00AD74A9">
      <w:pPr>
        <w:spacing w:after="160" w:line="259" w:lineRule="auto"/>
        <w:rPr>
          <w:rFonts w:ascii="Calibri" w:eastAsia="Calibri" w:hAnsi="Calibri"/>
          <w:b/>
          <w:i/>
          <w:sz w:val="22"/>
          <w:szCs w:val="22"/>
          <w:lang w:eastAsia="en-US"/>
        </w:rPr>
      </w:pPr>
      <w:r w:rsidRPr="000E444C">
        <w:rPr>
          <w:rFonts w:ascii="Calibri" w:eastAsia="Calibri" w:hAnsi="Calibri"/>
          <w:b/>
          <w:i/>
          <w:sz w:val="22"/>
          <w:szCs w:val="22"/>
          <w:lang w:eastAsia="en-US"/>
        </w:rPr>
        <w:t>Amatus of Montecassiono The History of the Normans</w:t>
      </w:r>
    </w:p>
    <w:p w14:paraId="08EEF333" w14:textId="77777777" w:rsidR="00AD74A9" w:rsidRPr="000E444C" w:rsidRDefault="00AD74A9" w:rsidP="00AD74A9">
      <w:pPr>
        <w:spacing w:after="160" w:line="259" w:lineRule="auto"/>
        <w:rPr>
          <w:rFonts w:ascii="Calibri" w:eastAsia="Calibri" w:hAnsi="Calibri"/>
          <w:b/>
          <w:sz w:val="22"/>
          <w:szCs w:val="22"/>
          <w:lang w:eastAsia="en-US"/>
        </w:rPr>
      </w:pPr>
    </w:p>
    <w:p w14:paraId="51F4A825" w14:textId="77777777" w:rsidR="00AD74A9" w:rsidRPr="000E444C" w:rsidRDefault="00AD74A9" w:rsidP="00AD74A9">
      <w:pPr>
        <w:spacing w:after="160" w:line="259" w:lineRule="auto"/>
        <w:rPr>
          <w:rFonts w:ascii="Calibri" w:eastAsia="Calibri" w:hAnsi="Calibri"/>
          <w:b/>
          <w:sz w:val="22"/>
          <w:szCs w:val="22"/>
          <w:lang w:eastAsia="en-US"/>
        </w:rPr>
      </w:pPr>
      <w:r w:rsidRPr="000E444C">
        <w:rPr>
          <w:rFonts w:ascii="Calibri" w:eastAsia="Calibri" w:hAnsi="Calibri"/>
          <w:b/>
          <w:sz w:val="22"/>
          <w:szCs w:val="22"/>
          <w:lang w:eastAsia="en-US"/>
        </w:rPr>
        <w:t>Book One</w:t>
      </w:r>
    </w:p>
    <w:p w14:paraId="31E36B42" w14:textId="77777777" w:rsidR="00AD74A9" w:rsidRPr="000E444C" w:rsidRDefault="00AD74A9" w:rsidP="00AD74A9">
      <w:pPr>
        <w:spacing w:after="160" w:line="259" w:lineRule="auto"/>
        <w:rPr>
          <w:rFonts w:ascii="Calibri" w:eastAsia="Calibri" w:hAnsi="Calibri"/>
          <w:sz w:val="22"/>
          <w:szCs w:val="22"/>
          <w:lang w:eastAsia="en-US"/>
        </w:rPr>
      </w:pPr>
    </w:p>
    <w:p w14:paraId="7C969851" w14:textId="77777777" w:rsidR="00AD74A9" w:rsidRPr="000E444C" w:rsidRDefault="00AD74A9" w:rsidP="00AD74A9">
      <w:pPr>
        <w:spacing w:line="360" w:lineRule="auto"/>
        <w:rPr>
          <w:rFonts w:ascii="Calibri" w:eastAsia="Calibri" w:hAnsi="Calibri"/>
          <w:sz w:val="22"/>
          <w:szCs w:val="22"/>
          <w:lang w:eastAsia="en-US"/>
        </w:rPr>
      </w:pPr>
      <w:r w:rsidRPr="000E444C">
        <w:rPr>
          <w:rFonts w:ascii="Calibri" w:eastAsia="Calibri" w:hAnsi="Calibri"/>
          <w:sz w:val="22"/>
          <w:szCs w:val="22"/>
          <w:lang w:eastAsia="en-US"/>
        </w:rPr>
        <w:t>[</w:t>
      </w:r>
      <w:r w:rsidRPr="000E444C">
        <w:rPr>
          <w:rFonts w:ascii="Calibri" w:eastAsia="Calibri" w:hAnsi="Calibri"/>
          <w:i/>
          <w:sz w:val="22"/>
          <w:szCs w:val="22"/>
          <w:lang w:eastAsia="en-US"/>
        </w:rPr>
        <w:t>We find in the first chapter of the History of the Normans that</w:t>
      </w:r>
      <w:r w:rsidRPr="000E444C">
        <w:rPr>
          <w:rFonts w:ascii="Calibri" w:eastAsia="Calibri" w:hAnsi="Calibri"/>
          <w:sz w:val="22"/>
          <w:szCs w:val="22"/>
          <w:lang w:eastAsia="en-US"/>
        </w:rPr>
        <w:t xml:space="preserve">] at the end of France there is a plain filled with woods and fruit trees. In this narrow place lived a great number of very robust and strong people who had previously lived on an island called ‘Nora’. And for this </w:t>
      </w:r>
      <w:proofErr w:type="gramStart"/>
      <w:r w:rsidRPr="000E444C">
        <w:rPr>
          <w:rFonts w:ascii="Calibri" w:eastAsia="Calibri" w:hAnsi="Calibri"/>
          <w:sz w:val="22"/>
          <w:szCs w:val="22"/>
          <w:lang w:eastAsia="en-US"/>
        </w:rPr>
        <w:t>reason</w:t>
      </w:r>
      <w:proofErr w:type="gramEnd"/>
      <w:r w:rsidRPr="000E444C">
        <w:rPr>
          <w:rFonts w:ascii="Calibri" w:eastAsia="Calibri" w:hAnsi="Calibri"/>
          <w:sz w:val="22"/>
          <w:szCs w:val="22"/>
          <w:lang w:eastAsia="en-US"/>
        </w:rPr>
        <w:t xml:space="preserve"> they were called ‘Normans’ that is men of ‘Nora’, for ‘man’ in the German language is the equivalent of [the French word] ‘home’. This people had increased to such a number that the fields and orchards were not sufficient for producing the necessities of life for so many.</w:t>
      </w:r>
    </w:p>
    <w:p w14:paraId="385E575C" w14:textId="77777777" w:rsidR="00AD74A9" w:rsidRPr="000E444C" w:rsidRDefault="00AD74A9" w:rsidP="00AD74A9">
      <w:pPr>
        <w:spacing w:line="360" w:lineRule="auto"/>
        <w:rPr>
          <w:rFonts w:ascii="Calibri" w:eastAsia="Calibri" w:hAnsi="Calibri"/>
          <w:sz w:val="22"/>
          <w:szCs w:val="22"/>
          <w:lang w:eastAsia="en-US"/>
        </w:rPr>
      </w:pPr>
    </w:p>
    <w:p w14:paraId="164A28AF" w14:textId="77777777" w:rsidR="00AD74A9" w:rsidRPr="000E444C" w:rsidRDefault="00AD74A9" w:rsidP="00AD74A9">
      <w:pPr>
        <w:spacing w:line="360" w:lineRule="auto"/>
        <w:rPr>
          <w:rFonts w:ascii="Calibri" w:eastAsia="Calibri" w:hAnsi="Calibri"/>
          <w:sz w:val="22"/>
          <w:szCs w:val="22"/>
          <w:lang w:eastAsia="en-US"/>
        </w:rPr>
      </w:pPr>
      <w:r w:rsidRPr="000E444C">
        <w:rPr>
          <w:rFonts w:ascii="Calibri" w:eastAsia="Calibri" w:hAnsi="Calibri"/>
          <w:sz w:val="22"/>
          <w:szCs w:val="22"/>
          <w:lang w:eastAsia="en-US"/>
        </w:rPr>
        <w:t xml:space="preserve">Therefore, they scattered here and there throughout different parts of the world, that is, in various lands and </w:t>
      </w:r>
      <w:r w:rsidRPr="000E444C">
        <w:rPr>
          <w:rFonts w:ascii="Calibri" w:eastAsia="Calibri" w:hAnsi="Calibri"/>
          <w:i/>
          <w:sz w:val="22"/>
          <w:szCs w:val="22"/>
          <w:lang w:eastAsia="en-US"/>
        </w:rPr>
        <w:t>countries</w:t>
      </w:r>
      <w:r w:rsidRPr="000E444C">
        <w:rPr>
          <w:rFonts w:ascii="Calibri" w:eastAsia="Calibri" w:hAnsi="Calibri"/>
          <w:sz w:val="22"/>
          <w:szCs w:val="22"/>
          <w:lang w:eastAsia="en-US"/>
        </w:rPr>
        <w:t xml:space="preserve"> [</w:t>
      </w:r>
      <w:r w:rsidRPr="000E444C">
        <w:rPr>
          <w:rFonts w:ascii="Calibri" w:eastAsia="Calibri" w:hAnsi="Calibri"/>
          <w:i/>
          <w:sz w:val="22"/>
          <w:szCs w:val="22"/>
          <w:lang w:eastAsia="en-US"/>
        </w:rPr>
        <w:t>for different countries are called ‘climes’ according to the diverse disposition of heaven</w:t>
      </w:r>
      <w:r w:rsidRPr="000E444C">
        <w:rPr>
          <w:rFonts w:ascii="Calibri" w:eastAsia="Calibri" w:hAnsi="Calibri"/>
          <w:sz w:val="22"/>
          <w:szCs w:val="22"/>
          <w:lang w:eastAsia="en-US"/>
        </w:rPr>
        <w:t xml:space="preserve">]. Abandoning little </w:t>
      </w:r>
      <w:proofErr w:type="gramStart"/>
      <w:r w:rsidRPr="000E444C">
        <w:rPr>
          <w:rFonts w:ascii="Calibri" w:eastAsia="Calibri" w:hAnsi="Calibri"/>
          <w:sz w:val="22"/>
          <w:szCs w:val="22"/>
          <w:lang w:eastAsia="en-US"/>
        </w:rPr>
        <w:t>in order to</w:t>
      </w:r>
      <w:proofErr w:type="gramEnd"/>
      <w:r w:rsidRPr="000E444C">
        <w:rPr>
          <w:rFonts w:ascii="Calibri" w:eastAsia="Calibri" w:hAnsi="Calibri"/>
          <w:sz w:val="22"/>
          <w:szCs w:val="22"/>
          <w:lang w:eastAsia="en-US"/>
        </w:rPr>
        <w:t xml:space="preserve"> acquire much, these people departed, but they did not follow the custom of many who go through the world placing themselves in the service of others; rather, like the ancient warriors, they desired to have all people under their rule and dominion. They took up arms, breaking the bond of peace, and created a great army foot soldiers and horsemen. Now we shall tell you how they scattered throughout the world and made their way.</w:t>
      </w:r>
    </w:p>
    <w:p w14:paraId="36078742" w14:textId="77777777" w:rsidR="00AD74A9" w:rsidRPr="000E444C" w:rsidRDefault="00AD74A9" w:rsidP="00AD74A9">
      <w:pPr>
        <w:spacing w:after="160" w:line="259" w:lineRule="auto"/>
        <w:rPr>
          <w:rFonts w:ascii="Calibri" w:eastAsia="Calibri" w:hAnsi="Calibri"/>
          <w:sz w:val="22"/>
          <w:szCs w:val="22"/>
          <w:lang w:eastAsia="en-US"/>
        </w:rPr>
      </w:pPr>
    </w:p>
    <w:p w14:paraId="59DCC5F8" w14:textId="77777777" w:rsidR="00AD74A9" w:rsidRPr="000E444C" w:rsidRDefault="00AD74A9" w:rsidP="00AD74A9">
      <w:pPr>
        <w:spacing w:line="360" w:lineRule="auto"/>
        <w:rPr>
          <w:rFonts w:ascii="Calibri" w:hAnsi="Calibri"/>
          <w:b/>
          <w:sz w:val="24"/>
          <w:szCs w:val="24"/>
        </w:rPr>
      </w:pPr>
    </w:p>
    <w:p w14:paraId="05A39084" w14:textId="77777777" w:rsidR="00AD74A9" w:rsidRPr="000E444C" w:rsidRDefault="00AD74A9" w:rsidP="00AD74A9">
      <w:pPr>
        <w:spacing w:line="360" w:lineRule="auto"/>
        <w:rPr>
          <w:rFonts w:ascii="Calibri" w:hAnsi="Calibri"/>
          <w:b/>
          <w:sz w:val="24"/>
          <w:szCs w:val="24"/>
        </w:rPr>
      </w:pPr>
    </w:p>
    <w:p w14:paraId="6EEBCE20" w14:textId="77777777" w:rsidR="00AD74A9" w:rsidRPr="000E444C" w:rsidRDefault="00AD74A9" w:rsidP="00AD74A9">
      <w:pPr>
        <w:spacing w:line="360" w:lineRule="auto"/>
        <w:rPr>
          <w:rFonts w:ascii="Calibri" w:hAnsi="Calibri"/>
          <w:b/>
          <w:sz w:val="24"/>
          <w:szCs w:val="24"/>
        </w:rPr>
      </w:pPr>
    </w:p>
    <w:p w14:paraId="674F87FA" w14:textId="77777777" w:rsidR="00AD74A9" w:rsidRPr="000E444C" w:rsidRDefault="00AD74A9" w:rsidP="00AD74A9">
      <w:pPr>
        <w:spacing w:line="360" w:lineRule="auto"/>
        <w:rPr>
          <w:rFonts w:ascii="Calibri" w:hAnsi="Calibri"/>
          <w:b/>
          <w:sz w:val="24"/>
          <w:szCs w:val="24"/>
        </w:rPr>
      </w:pPr>
    </w:p>
    <w:p w14:paraId="71206074" w14:textId="77777777" w:rsidR="00AD74A9" w:rsidRPr="000E444C" w:rsidRDefault="00AD74A9" w:rsidP="00AD74A9">
      <w:pPr>
        <w:spacing w:line="360" w:lineRule="auto"/>
        <w:rPr>
          <w:rFonts w:ascii="Calibri" w:hAnsi="Calibri"/>
          <w:b/>
          <w:sz w:val="24"/>
          <w:szCs w:val="24"/>
        </w:rPr>
      </w:pPr>
    </w:p>
    <w:p w14:paraId="02212BCB" w14:textId="77777777" w:rsidR="00AD74A9" w:rsidRPr="000E444C" w:rsidRDefault="00AD74A9" w:rsidP="00AD74A9">
      <w:pPr>
        <w:spacing w:line="360" w:lineRule="auto"/>
        <w:rPr>
          <w:rFonts w:ascii="Calibri" w:hAnsi="Calibri"/>
          <w:b/>
          <w:sz w:val="24"/>
          <w:szCs w:val="24"/>
        </w:rPr>
      </w:pPr>
    </w:p>
    <w:p w14:paraId="4D99C2B8" w14:textId="77777777" w:rsidR="00AD74A9" w:rsidRPr="000E444C" w:rsidRDefault="00AD74A9" w:rsidP="00AD74A9">
      <w:pPr>
        <w:spacing w:line="360" w:lineRule="auto"/>
        <w:rPr>
          <w:rFonts w:ascii="Calibri" w:hAnsi="Calibri"/>
          <w:b/>
          <w:sz w:val="24"/>
          <w:szCs w:val="24"/>
        </w:rPr>
      </w:pPr>
    </w:p>
    <w:p w14:paraId="1ECFDAA0" w14:textId="77777777" w:rsidR="00AD74A9" w:rsidRPr="000E444C" w:rsidRDefault="00AD74A9" w:rsidP="00AD74A9">
      <w:pPr>
        <w:spacing w:line="360" w:lineRule="auto"/>
        <w:rPr>
          <w:rFonts w:ascii="Calibri" w:hAnsi="Calibri"/>
          <w:b/>
          <w:sz w:val="24"/>
          <w:szCs w:val="24"/>
        </w:rPr>
      </w:pPr>
    </w:p>
    <w:p w14:paraId="2702E513" w14:textId="77777777" w:rsidR="00AD74A9" w:rsidRPr="000E444C" w:rsidRDefault="00AD74A9" w:rsidP="00AD74A9">
      <w:pPr>
        <w:spacing w:line="360" w:lineRule="auto"/>
        <w:rPr>
          <w:rFonts w:ascii="Calibri" w:hAnsi="Calibri"/>
          <w:b/>
          <w:sz w:val="24"/>
          <w:szCs w:val="24"/>
        </w:rPr>
      </w:pPr>
    </w:p>
    <w:p w14:paraId="351ABF2D" w14:textId="77777777" w:rsidR="00AD74A9" w:rsidRPr="000E444C" w:rsidRDefault="00AD74A9" w:rsidP="00AD74A9">
      <w:pPr>
        <w:spacing w:line="360" w:lineRule="auto"/>
        <w:rPr>
          <w:rFonts w:ascii="Calibri" w:hAnsi="Calibri"/>
          <w:b/>
          <w:sz w:val="24"/>
          <w:szCs w:val="24"/>
        </w:rPr>
      </w:pPr>
    </w:p>
    <w:p w14:paraId="5E2500CE" w14:textId="77777777" w:rsidR="00AD74A9" w:rsidRPr="000E444C" w:rsidRDefault="00AD74A9" w:rsidP="00AD74A9">
      <w:pPr>
        <w:spacing w:line="360" w:lineRule="auto"/>
        <w:rPr>
          <w:rFonts w:ascii="Calibri" w:hAnsi="Calibri"/>
          <w:b/>
          <w:sz w:val="24"/>
          <w:szCs w:val="24"/>
        </w:rPr>
      </w:pPr>
    </w:p>
    <w:p w14:paraId="4C9CC869" w14:textId="77777777" w:rsidR="00AD74A9" w:rsidRPr="000E444C" w:rsidRDefault="00AD74A9" w:rsidP="00AD74A9">
      <w:pPr>
        <w:spacing w:line="360" w:lineRule="auto"/>
        <w:rPr>
          <w:rFonts w:ascii="Calibri" w:hAnsi="Calibri"/>
          <w:b/>
          <w:sz w:val="24"/>
          <w:szCs w:val="24"/>
        </w:rPr>
      </w:pPr>
    </w:p>
    <w:p w14:paraId="35C13B5D" w14:textId="77777777" w:rsidR="00AD74A9" w:rsidRPr="000E444C" w:rsidRDefault="00AD74A9" w:rsidP="00AD74A9">
      <w:pPr>
        <w:spacing w:line="360" w:lineRule="auto"/>
        <w:rPr>
          <w:rFonts w:ascii="Calibri" w:hAnsi="Calibri"/>
          <w:b/>
          <w:sz w:val="24"/>
          <w:szCs w:val="24"/>
        </w:rPr>
      </w:pPr>
    </w:p>
    <w:p w14:paraId="510F22BF" w14:textId="77777777" w:rsidR="00AD74A9" w:rsidRPr="000E444C" w:rsidRDefault="00AD74A9" w:rsidP="00AD74A9">
      <w:pPr>
        <w:spacing w:line="360" w:lineRule="auto"/>
        <w:rPr>
          <w:rFonts w:ascii="Calibri" w:hAnsi="Calibri"/>
          <w:b/>
          <w:sz w:val="24"/>
          <w:szCs w:val="24"/>
        </w:rPr>
      </w:pPr>
    </w:p>
    <w:p w14:paraId="4CB4C98F" w14:textId="77777777" w:rsidR="00AD74A9" w:rsidRPr="000E444C" w:rsidRDefault="00AD74A9" w:rsidP="00AD74A9">
      <w:pPr>
        <w:spacing w:line="360" w:lineRule="auto"/>
        <w:rPr>
          <w:rFonts w:ascii="Calibri" w:hAnsi="Calibri"/>
          <w:sz w:val="24"/>
          <w:szCs w:val="24"/>
        </w:rPr>
      </w:pPr>
      <w:r w:rsidRPr="000E444C">
        <w:rPr>
          <w:rFonts w:ascii="Calibri" w:hAnsi="Calibri"/>
          <w:b/>
          <w:sz w:val="24"/>
          <w:szCs w:val="24"/>
        </w:rPr>
        <w:t xml:space="preserve">Geoffrey Malaterra </w:t>
      </w:r>
      <w:r w:rsidRPr="000E444C">
        <w:rPr>
          <w:rFonts w:ascii="Calibri" w:hAnsi="Calibri"/>
          <w:b/>
          <w:i/>
          <w:sz w:val="24"/>
          <w:szCs w:val="24"/>
        </w:rPr>
        <w:t>The Deeds of Count Roger of Calabria and Sicily and of Duke Robert Guiscard his brother</w:t>
      </w:r>
      <w:r w:rsidRPr="000E444C">
        <w:rPr>
          <w:rFonts w:ascii="Calibri" w:hAnsi="Calibri"/>
          <w:b/>
          <w:sz w:val="24"/>
          <w:szCs w:val="24"/>
        </w:rPr>
        <w:t xml:space="preserve"> </w:t>
      </w:r>
    </w:p>
    <w:p w14:paraId="4EA55A6D" w14:textId="77777777" w:rsidR="00AD74A9" w:rsidRPr="000E444C" w:rsidRDefault="00AD74A9" w:rsidP="00AD74A9">
      <w:pPr>
        <w:spacing w:after="160" w:line="360" w:lineRule="auto"/>
        <w:jc w:val="center"/>
        <w:rPr>
          <w:rFonts w:ascii="Calibri" w:eastAsia="Calibri" w:hAnsi="Calibri"/>
          <w:b/>
          <w:sz w:val="24"/>
          <w:szCs w:val="24"/>
          <w:lang w:eastAsia="en-US"/>
        </w:rPr>
      </w:pPr>
    </w:p>
    <w:p w14:paraId="388ADB85" w14:textId="77777777" w:rsidR="00AD74A9" w:rsidRPr="000E444C" w:rsidRDefault="00AD74A9" w:rsidP="00AD74A9">
      <w:pPr>
        <w:spacing w:after="240" w:line="360" w:lineRule="auto"/>
        <w:ind w:firstLine="567"/>
        <w:jc w:val="both"/>
        <w:rPr>
          <w:rFonts w:ascii="Calibri" w:eastAsia="Calibri" w:hAnsi="Calibri"/>
          <w:sz w:val="24"/>
          <w:szCs w:val="24"/>
          <w:lang w:eastAsia="en-US"/>
        </w:rPr>
      </w:pPr>
      <w:r w:rsidRPr="000E444C">
        <w:rPr>
          <w:rFonts w:ascii="Calibri" w:eastAsia="Calibri" w:hAnsi="Calibri"/>
          <w:sz w:val="24"/>
          <w:szCs w:val="24"/>
          <w:lang w:eastAsia="en-US"/>
        </w:rPr>
        <w:t xml:space="preserve">To all those throughout Sicily to whom the name of bishop or cleric has been assigned, Brother Geoffrey Malaterra signifies himself with the signing of his name. Handed down from the ancient philosophers to the generations who have followed them, the custom has grown up that the deeds of brave men should be recorded in writing and transmitted to posterity. This prevents actions which ought to be remembered, and those who have performed them, being consigned to oblivion; and, even more, it enables those deeds which have been entrusted to writing and are read about and known by future generations, to make those who did them seem to live on through the memory of their lives. </w:t>
      </w:r>
      <w:proofErr w:type="gramStart"/>
      <w:r w:rsidRPr="000E444C">
        <w:rPr>
          <w:rFonts w:ascii="Calibri" w:eastAsia="Calibri" w:hAnsi="Calibri"/>
          <w:sz w:val="24"/>
          <w:szCs w:val="24"/>
          <w:lang w:eastAsia="en-US"/>
        </w:rPr>
        <w:t>So</w:t>
      </w:r>
      <w:proofErr w:type="gramEnd"/>
      <w:r w:rsidRPr="000E444C">
        <w:rPr>
          <w:rFonts w:ascii="Calibri" w:eastAsia="Calibri" w:hAnsi="Calibri"/>
          <w:sz w:val="24"/>
          <w:szCs w:val="24"/>
          <w:lang w:eastAsia="en-US"/>
        </w:rPr>
        <w:t xml:space="preserve"> Sallust argues - an author much admired by historians - when he writes at the beginning of his book, saying: 'Every man who wishes to rise superior to the animals should strive his hardest to avoid passing his life in obscurity, like the beasts of the field which go with their faces to the ground and are the slaves of their bellies'. </w:t>
      </w:r>
    </w:p>
    <w:p w14:paraId="42144194" w14:textId="77777777" w:rsidR="00AD74A9" w:rsidRPr="000E444C" w:rsidRDefault="00AD74A9" w:rsidP="00AD74A9">
      <w:pPr>
        <w:spacing w:after="240" w:line="360" w:lineRule="auto"/>
        <w:ind w:firstLine="567"/>
        <w:jc w:val="both"/>
        <w:rPr>
          <w:rFonts w:ascii="Calibri" w:eastAsia="Calibri" w:hAnsi="Calibri"/>
          <w:sz w:val="24"/>
          <w:szCs w:val="24"/>
          <w:lang w:eastAsia="en-US"/>
        </w:rPr>
      </w:pPr>
      <w:r w:rsidRPr="000E444C">
        <w:rPr>
          <w:rFonts w:ascii="Calibri" w:eastAsia="Calibri" w:hAnsi="Calibri"/>
          <w:sz w:val="24"/>
          <w:szCs w:val="24"/>
          <w:lang w:eastAsia="en-US"/>
        </w:rPr>
        <w:t>[ . . . ]</w:t>
      </w:r>
    </w:p>
    <w:p w14:paraId="1E249074" w14:textId="77777777" w:rsidR="00AD74A9" w:rsidRPr="000E444C" w:rsidRDefault="00AD74A9" w:rsidP="00AD74A9">
      <w:pPr>
        <w:spacing w:after="240" w:line="360" w:lineRule="auto"/>
        <w:jc w:val="both"/>
        <w:rPr>
          <w:rFonts w:ascii="Calibri" w:eastAsia="Calibri" w:hAnsi="Calibri"/>
          <w:sz w:val="24"/>
          <w:szCs w:val="24"/>
          <w:lang w:eastAsia="en-US"/>
        </w:rPr>
      </w:pPr>
      <w:r w:rsidRPr="000E444C">
        <w:rPr>
          <w:rFonts w:ascii="Calibri" w:eastAsia="Calibri" w:hAnsi="Calibri"/>
          <w:sz w:val="24"/>
          <w:szCs w:val="24"/>
          <w:lang w:eastAsia="en-US"/>
        </w:rPr>
        <w:t xml:space="preserve">They are a most astute people, eager to avenge injuries, looking rather to enrich themselves from others than from their native fields. They are eager and [indeed] greedy for profit and power, hypocritical and deceitful about almost everything, but between generosity and avarice they take a middle course. Their leaders are however very generous since they wish to achieve a great reputation. They know how to flatter, and are much addicted to the cultivation of eloquence, to such an extent that one listens even to their young boys as though they were trained speakers. And unless they are held in thrall by the yoke of justice, they are a most unbridled people. When circumstances </w:t>
      </w:r>
      <w:proofErr w:type="gramStart"/>
      <w:r w:rsidRPr="000E444C">
        <w:rPr>
          <w:rFonts w:ascii="Calibri" w:eastAsia="Calibri" w:hAnsi="Calibri"/>
          <w:sz w:val="24"/>
          <w:szCs w:val="24"/>
          <w:lang w:eastAsia="en-US"/>
        </w:rPr>
        <w:t>require</w:t>
      </w:r>
      <w:proofErr w:type="gramEnd"/>
      <w:r w:rsidRPr="000E444C">
        <w:rPr>
          <w:rFonts w:ascii="Calibri" w:eastAsia="Calibri" w:hAnsi="Calibri"/>
          <w:sz w:val="24"/>
          <w:szCs w:val="24"/>
          <w:lang w:eastAsia="en-US"/>
        </w:rPr>
        <w:t xml:space="preserve"> they are prepared to put up with hard work, hunger and cold; they are much addicted to hunting and hawking, and they delight in fancy clothes and elaborate trappings for their horses and decorations on their other weapons. They derive the name of their land from their own name: </w:t>
      </w:r>
      <w:r w:rsidRPr="000E444C">
        <w:rPr>
          <w:rFonts w:ascii="Calibri" w:eastAsia="Calibri" w:hAnsi="Calibri"/>
          <w:i/>
          <w:iCs/>
          <w:sz w:val="24"/>
          <w:szCs w:val="24"/>
          <w:lang w:eastAsia="en-US"/>
        </w:rPr>
        <w:t xml:space="preserve">north </w:t>
      </w:r>
      <w:r w:rsidRPr="000E444C">
        <w:rPr>
          <w:rFonts w:ascii="Calibri" w:eastAsia="Calibri" w:hAnsi="Calibri"/>
          <w:sz w:val="24"/>
          <w:szCs w:val="24"/>
          <w:lang w:eastAsia="en-US"/>
        </w:rPr>
        <w:t>in the English language means 'the northern wind' [</w:t>
      </w:r>
      <w:r w:rsidRPr="000E444C">
        <w:rPr>
          <w:rFonts w:ascii="Calibri" w:eastAsia="Calibri" w:hAnsi="Calibri"/>
          <w:i/>
          <w:iCs/>
          <w:sz w:val="24"/>
          <w:szCs w:val="24"/>
          <w:lang w:eastAsia="en-US"/>
        </w:rPr>
        <w:t>aquilonis plaga</w:t>
      </w:r>
      <w:r w:rsidRPr="000E444C">
        <w:rPr>
          <w:rFonts w:ascii="Calibri" w:eastAsia="Calibri" w:hAnsi="Calibri"/>
          <w:sz w:val="24"/>
          <w:szCs w:val="24"/>
          <w:lang w:eastAsia="en-US"/>
        </w:rPr>
        <w:t xml:space="preserve">], and since they come from the </w:t>
      </w:r>
      <w:proofErr w:type="gramStart"/>
      <w:r w:rsidRPr="000E444C">
        <w:rPr>
          <w:rFonts w:ascii="Calibri" w:eastAsia="Calibri" w:hAnsi="Calibri"/>
          <w:sz w:val="24"/>
          <w:szCs w:val="24"/>
          <w:lang w:eastAsia="en-US"/>
        </w:rPr>
        <w:t>north</w:t>
      </w:r>
      <w:proofErr w:type="gramEnd"/>
      <w:r w:rsidRPr="000E444C">
        <w:rPr>
          <w:rFonts w:ascii="Calibri" w:eastAsia="Calibri" w:hAnsi="Calibri"/>
          <w:sz w:val="24"/>
          <w:szCs w:val="24"/>
          <w:lang w:eastAsia="en-US"/>
        </w:rPr>
        <w:t xml:space="preserve"> they are called Normans and their land Normandy. </w:t>
      </w:r>
    </w:p>
    <w:p w14:paraId="7BC662C4" w14:textId="77777777" w:rsidR="00AD74A9" w:rsidRPr="000E444C" w:rsidRDefault="00AD74A9" w:rsidP="00AD74A9">
      <w:pPr>
        <w:spacing w:after="240" w:line="360" w:lineRule="auto"/>
        <w:jc w:val="both"/>
        <w:rPr>
          <w:rFonts w:ascii="Calibri" w:eastAsia="Calibri" w:hAnsi="Calibri"/>
          <w:sz w:val="24"/>
          <w:szCs w:val="24"/>
          <w:lang w:eastAsia="en-US"/>
        </w:rPr>
      </w:pPr>
    </w:p>
    <w:p w14:paraId="04C7F4FD" w14:textId="77777777" w:rsidR="00AD74A9" w:rsidRPr="000E444C" w:rsidRDefault="00AD74A9" w:rsidP="00AD74A9">
      <w:pPr>
        <w:spacing w:before="100" w:beforeAutospacing="1" w:after="100" w:afterAutospacing="1" w:line="360" w:lineRule="auto"/>
        <w:outlineLvl w:val="0"/>
        <w:rPr>
          <w:rFonts w:ascii="Calibri" w:eastAsia="Calibri" w:hAnsi="Calibri"/>
          <w:b/>
          <w:bCs/>
          <w:kern w:val="36"/>
          <w:sz w:val="24"/>
          <w:szCs w:val="24"/>
          <w:lang w:eastAsia="en-US"/>
        </w:rPr>
      </w:pPr>
      <w:r w:rsidRPr="000E444C">
        <w:rPr>
          <w:rFonts w:ascii="Calibri" w:eastAsia="Calibri" w:hAnsi="Calibri"/>
          <w:b/>
          <w:bCs/>
          <w:kern w:val="36"/>
          <w:sz w:val="24"/>
          <w:szCs w:val="24"/>
          <w:lang w:eastAsia="en-US"/>
        </w:rPr>
        <w:t xml:space="preserve">William of Poitiers </w:t>
      </w:r>
      <w:r w:rsidRPr="000E444C">
        <w:rPr>
          <w:rFonts w:ascii="Calibri" w:eastAsia="Calibri" w:hAnsi="Calibri"/>
          <w:b/>
          <w:bCs/>
          <w:i/>
          <w:iCs/>
          <w:kern w:val="36"/>
          <w:sz w:val="24"/>
          <w:szCs w:val="24"/>
          <w:lang w:eastAsia="en-US"/>
        </w:rPr>
        <w:t>Gesta Willelmi ducis Normannorum et regis Anglorum</w:t>
      </w:r>
    </w:p>
    <w:p w14:paraId="060E4416" w14:textId="77777777" w:rsidR="00AD74A9" w:rsidRPr="000E444C" w:rsidRDefault="00AD74A9" w:rsidP="00AD74A9">
      <w:pPr>
        <w:spacing w:before="100" w:beforeAutospacing="1" w:after="100" w:afterAutospacing="1" w:line="360" w:lineRule="auto"/>
        <w:rPr>
          <w:rFonts w:ascii="Calibri" w:eastAsia="Calibri" w:hAnsi="Calibri"/>
          <w:sz w:val="24"/>
          <w:szCs w:val="24"/>
          <w:lang w:eastAsia="en-US"/>
        </w:rPr>
      </w:pPr>
      <w:r w:rsidRPr="000E444C">
        <w:rPr>
          <w:rFonts w:ascii="Calibri" w:eastAsia="Calibri" w:hAnsi="Calibri"/>
          <w:sz w:val="24"/>
          <w:szCs w:val="24"/>
          <w:lang w:eastAsia="en-US"/>
        </w:rPr>
        <w:lastRenderedPageBreak/>
        <w:t xml:space="preserve">About the same time, Edward, king of the English, who had already appointed William as his heir, and who held him in the same affection as a brother or son, gave more serious evidence of his intentions than before. He decided to anticipate the implacable decree of death, whose approaching hour this man, who aspired to heaven by the saintliness of his life, now felt. </w:t>
      </w:r>
      <w:proofErr w:type="gramStart"/>
      <w:r w:rsidRPr="000E444C">
        <w:rPr>
          <w:rFonts w:ascii="Calibri" w:eastAsia="Calibri" w:hAnsi="Calibri"/>
          <w:sz w:val="24"/>
          <w:szCs w:val="24"/>
          <w:lang w:eastAsia="en-US"/>
        </w:rPr>
        <w:t>In order to</w:t>
      </w:r>
      <w:proofErr w:type="gramEnd"/>
      <w:r w:rsidRPr="000E444C">
        <w:rPr>
          <w:rFonts w:ascii="Calibri" w:eastAsia="Calibri" w:hAnsi="Calibri"/>
          <w:sz w:val="24"/>
          <w:szCs w:val="24"/>
          <w:lang w:eastAsia="en-US"/>
        </w:rPr>
        <w:t xml:space="preserve"> confirm his promise by an oath, Edward sent to William Harold, the most prominent of his subjects in wealth, honour and power, and whose brother and nephew had already been given as hostages to ensure this succession. This was a measure of the utmost wisdom because its authenticity and authority would restrain the dissensions among the whole English nation, if - as might be expected from the vagaries and perfidy of their behaviour - they had tried to rebel against it.</w:t>
      </w:r>
    </w:p>
    <w:p w14:paraId="6C56BFFB" w14:textId="77777777" w:rsidR="00AD74A9" w:rsidRPr="000E444C" w:rsidRDefault="00AD74A9" w:rsidP="00AD74A9">
      <w:pPr>
        <w:spacing w:before="100" w:beforeAutospacing="1" w:after="100" w:afterAutospacing="1" w:line="360" w:lineRule="auto"/>
        <w:rPr>
          <w:rFonts w:ascii="Calibri" w:eastAsia="Calibri" w:hAnsi="Calibri"/>
          <w:sz w:val="24"/>
          <w:szCs w:val="24"/>
          <w:lang w:eastAsia="en-US"/>
        </w:rPr>
      </w:pPr>
      <w:r w:rsidRPr="000E444C">
        <w:rPr>
          <w:rFonts w:ascii="Calibri" w:eastAsia="Calibri" w:hAnsi="Calibri"/>
          <w:sz w:val="24"/>
          <w:szCs w:val="24"/>
          <w:lang w:eastAsia="en-US"/>
        </w:rPr>
        <w:t>Harold, as he was on his voyage to carry out this mission, and had already escaped the dangers of the crossing, landed in Ponthieu, where he fell into the hands of count Guy. He and his attendants were captured and thrown into prison, a misadventure which a man of his standing would willingly have exchanged for shipwreck. For the lure of gain has led certain nations in Gaul into an accursed practice, barbarous and totally foreign to Christian justice. They set ambushes for rich or powerful men, throw them into prison, and submit them to outrages and tortures. Overcome with misfortunes, and almost on the point of death, they are only released on the payment of a huge [sum of money].</w:t>
      </w:r>
    </w:p>
    <w:p w14:paraId="570FDEAB" w14:textId="77777777" w:rsidR="00AD74A9" w:rsidRPr="000E444C" w:rsidRDefault="00AD74A9" w:rsidP="00AD74A9">
      <w:pPr>
        <w:spacing w:before="100" w:beforeAutospacing="1" w:after="100" w:afterAutospacing="1" w:line="360" w:lineRule="auto"/>
        <w:rPr>
          <w:rFonts w:ascii="Calibri" w:eastAsia="Calibri" w:hAnsi="Calibri"/>
          <w:sz w:val="24"/>
          <w:szCs w:val="24"/>
          <w:lang w:eastAsia="en-US"/>
        </w:rPr>
      </w:pPr>
      <w:r w:rsidRPr="000E444C">
        <w:rPr>
          <w:rFonts w:ascii="Calibri" w:eastAsia="Calibri" w:hAnsi="Calibri"/>
          <w:sz w:val="24"/>
          <w:szCs w:val="24"/>
          <w:lang w:eastAsia="en-US"/>
        </w:rPr>
        <w:t xml:space="preserve">Duke William, informed of the fate of the man who had been sent to him, hastily dispatched an </w:t>
      </w:r>
      <w:proofErr w:type="gramStart"/>
      <w:r w:rsidRPr="000E444C">
        <w:rPr>
          <w:rFonts w:ascii="Calibri" w:eastAsia="Calibri" w:hAnsi="Calibri"/>
          <w:sz w:val="24"/>
          <w:szCs w:val="24"/>
          <w:lang w:eastAsia="en-US"/>
        </w:rPr>
        <w:t>embassy</w:t>
      </w:r>
      <w:proofErr w:type="gramEnd"/>
      <w:r w:rsidRPr="000E444C">
        <w:rPr>
          <w:rFonts w:ascii="Calibri" w:eastAsia="Calibri" w:hAnsi="Calibri"/>
          <w:sz w:val="24"/>
          <w:szCs w:val="24"/>
          <w:lang w:eastAsia="en-US"/>
        </w:rPr>
        <w:t xml:space="preserve"> and snatched him from prison by prayers and threats, and went to meet him with due honour. Guy behaved well: without being persuaded to do so by the lure of gain or the constraint of force, he led him in person to the castle of </w:t>
      </w:r>
      <w:proofErr w:type="gramStart"/>
      <w:r w:rsidRPr="000E444C">
        <w:rPr>
          <w:rFonts w:ascii="Calibri" w:eastAsia="Calibri" w:hAnsi="Calibri"/>
          <w:sz w:val="24"/>
          <w:szCs w:val="24"/>
          <w:lang w:eastAsia="en-US"/>
        </w:rPr>
        <w:t>Eu, and</w:t>
      </w:r>
      <w:proofErr w:type="gramEnd"/>
      <w:r w:rsidRPr="000E444C">
        <w:rPr>
          <w:rFonts w:ascii="Calibri" w:eastAsia="Calibri" w:hAnsi="Calibri"/>
          <w:sz w:val="24"/>
          <w:szCs w:val="24"/>
          <w:lang w:eastAsia="en-US"/>
        </w:rPr>
        <w:t xml:space="preserve"> presented to the duke a man whom he could freely have tortured, killed or sold. As a suitable reward, William gave him vast and rich lands, and added large sums of money as well. As for Harold, William brought him into Rouen, the capital of his principality, with all honour; here his varied hospitality and attention restored and made joyful the men who had suffered such hardship on the way. William doubtless congratulated himself on having a guest of such distinction, an ambassador from his relation and dear friend: he hoped that he would be a faithful mediator between himself and the English, for whom he was second only to the king.</w:t>
      </w:r>
    </w:p>
    <w:p w14:paraId="16DE21E9" w14:textId="77777777" w:rsidR="00AD74A9" w:rsidRPr="000E444C" w:rsidRDefault="00AD74A9" w:rsidP="00AD74A9">
      <w:pPr>
        <w:spacing w:before="100" w:beforeAutospacing="1" w:after="100" w:afterAutospacing="1" w:line="360" w:lineRule="auto"/>
        <w:rPr>
          <w:rFonts w:ascii="Calibri" w:eastAsia="Calibri" w:hAnsi="Calibri"/>
          <w:sz w:val="24"/>
          <w:szCs w:val="24"/>
          <w:lang w:eastAsia="en-US"/>
        </w:rPr>
      </w:pPr>
      <w:r w:rsidRPr="000E444C">
        <w:rPr>
          <w:rFonts w:ascii="Calibri" w:eastAsia="Calibri" w:hAnsi="Calibri"/>
          <w:sz w:val="24"/>
          <w:szCs w:val="24"/>
          <w:lang w:eastAsia="en-US"/>
        </w:rPr>
        <w:t xml:space="preserve">At a gathering at Bonneville, Harold took an oath of faithfulness to him according to the sacred rite of the Christians. And, as highly respected men of the utmost sincerity have related, who were witnesses to the event, in the last item in the oath that was drawn up, he pronounced, clearly and of his own free will, these words: that he would be the agent of duke William at the court of king Edward for as long as the king lived; that he would try with all his authority and power, to ensure for him the possession of the kingdom of England on Edward's death: and that meanwhile, he would hand over the castle of Dover, fortified under his direction and his own expense, to a garrison of the duke's knights; that he would deliver, at the same </w:t>
      </w:r>
      <w:r w:rsidRPr="000E444C">
        <w:rPr>
          <w:rFonts w:ascii="Calibri" w:eastAsia="Calibri" w:hAnsi="Calibri"/>
          <w:sz w:val="24"/>
          <w:szCs w:val="24"/>
          <w:lang w:eastAsia="en-US"/>
        </w:rPr>
        <w:lastRenderedPageBreak/>
        <w:t xml:space="preserve">time, in various places in the kingdom, other castles to be fortified in the duke's orders; and that he would also provide abundantly for the provisioning of the garrisons. The duke, having received Harold as his vassal, and before he had taken this oath, conferred on him, at his request, all the lands he held, with full powers. For it was feared that Edward, who was already ill, would not live much longer. After this, because he knew that Harold was bold and eager for new glory, he provided him and his company with weapons, </w:t>
      </w:r>
      <w:proofErr w:type="gramStart"/>
      <w:r w:rsidRPr="000E444C">
        <w:rPr>
          <w:rFonts w:ascii="Calibri" w:eastAsia="Calibri" w:hAnsi="Calibri"/>
          <w:sz w:val="24"/>
          <w:szCs w:val="24"/>
          <w:lang w:eastAsia="en-US"/>
        </w:rPr>
        <w:t>armour</w:t>
      </w:r>
      <w:proofErr w:type="gramEnd"/>
      <w:r w:rsidRPr="000E444C">
        <w:rPr>
          <w:rFonts w:ascii="Calibri" w:eastAsia="Calibri" w:hAnsi="Calibri"/>
          <w:sz w:val="24"/>
          <w:szCs w:val="24"/>
          <w:lang w:eastAsia="en-US"/>
        </w:rPr>
        <w:t xml:space="preserve"> and the finest horses, and took them with him to fight in Brittany. He treated him as a guest and ambassador, but now made him almost one of his companions, </w:t>
      </w:r>
      <w:proofErr w:type="gramStart"/>
      <w:r w:rsidRPr="000E444C">
        <w:rPr>
          <w:rFonts w:ascii="Calibri" w:eastAsia="Calibri" w:hAnsi="Calibri"/>
          <w:sz w:val="24"/>
          <w:szCs w:val="24"/>
          <w:lang w:eastAsia="en-US"/>
        </w:rPr>
        <w:t>in order to</w:t>
      </w:r>
      <w:proofErr w:type="gramEnd"/>
      <w:r w:rsidRPr="000E444C">
        <w:rPr>
          <w:rFonts w:ascii="Calibri" w:eastAsia="Calibri" w:hAnsi="Calibri"/>
          <w:sz w:val="24"/>
          <w:szCs w:val="24"/>
          <w:lang w:eastAsia="en-US"/>
        </w:rPr>
        <w:t xml:space="preserve"> strengthen the ties between them by doing him honour. For Brittany had treacherously begun an armed rebellion against Normandy.</w:t>
      </w:r>
    </w:p>
    <w:p w14:paraId="62C7AEAD" w14:textId="77777777" w:rsidR="00AD74A9" w:rsidRPr="000E444C" w:rsidRDefault="00AD74A9" w:rsidP="00AD74A9">
      <w:pPr>
        <w:spacing w:before="100" w:beforeAutospacing="1" w:after="100" w:afterAutospacing="1" w:line="360" w:lineRule="auto"/>
        <w:rPr>
          <w:rFonts w:ascii="Calibri" w:eastAsia="Calibri" w:hAnsi="Calibri"/>
          <w:sz w:val="24"/>
          <w:szCs w:val="24"/>
          <w:lang w:eastAsia="en-US"/>
        </w:rPr>
      </w:pPr>
      <w:r w:rsidRPr="000E444C">
        <w:rPr>
          <w:rFonts w:ascii="Calibri" w:eastAsia="Calibri" w:hAnsi="Calibri"/>
          <w:sz w:val="24"/>
          <w:szCs w:val="24"/>
          <w:lang w:eastAsia="en-US"/>
        </w:rPr>
        <w:t>...</w:t>
      </w:r>
    </w:p>
    <w:p w14:paraId="2185042F" w14:textId="77777777" w:rsidR="00AD74A9" w:rsidRPr="000E444C" w:rsidRDefault="00AD74A9" w:rsidP="00AD74A9">
      <w:pPr>
        <w:spacing w:after="240" w:line="360" w:lineRule="auto"/>
        <w:jc w:val="both"/>
        <w:rPr>
          <w:rFonts w:ascii="Calibri" w:eastAsia="Calibri" w:hAnsi="Calibri"/>
          <w:sz w:val="24"/>
          <w:szCs w:val="24"/>
          <w:lang w:eastAsia="en-US"/>
        </w:rPr>
      </w:pPr>
      <w:r w:rsidRPr="000E444C">
        <w:rPr>
          <w:rFonts w:ascii="Calibri" w:eastAsia="Calibri" w:hAnsi="Calibri"/>
          <w:sz w:val="24"/>
          <w:szCs w:val="24"/>
          <w:lang w:eastAsia="en-US"/>
        </w:rPr>
        <w:t>When he returned to his quarters, the duke, having detained his very dear guest Harold for some time, sent him home loaded with presents, worthy of the rank of the two of them, both of him on whose behalf he had been sent and of him whose honour he had thus increased. In addition, one of the two hostages, his nephew returned with him, freed as a mark of respect to his person</w:t>
      </w:r>
    </w:p>
    <w:p w14:paraId="06FE30AE" w14:textId="77777777" w:rsidR="00AD74A9" w:rsidRPr="000E444C" w:rsidRDefault="00AD74A9" w:rsidP="00AD74A9">
      <w:pPr>
        <w:spacing w:after="240" w:line="360" w:lineRule="auto"/>
        <w:jc w:val="both"/>
        <w:rPr>
          <w:rFonts w:ascii="Calibri" w:eastAsia="Calibri" w:hAnsi="Calibri"/>
          <w:sz w:val="24"/>
          <w:szCs w:val="24"/>
          <w:lang w:eastAsia="en-US"/>
        </w:rPr>
      </w:pPr>
    </w:p>
    <w:p w14:paraId="609E4020" w14:textId="77777777" w:rsidR="00AD74A9" w:rsidRPr="000E444C" w:rsidRDefault="00AD74A9" w:rsidP="00AD74A9">
      <w:pPr>
        <w:spacing w:after="240" w:line="360" w:lineRule="auto"/>
        <w:jc w:val="both"/>
        <w:rPr>
          <w:rFonts w:ascii="Calibri" w:eastAsia="Calibri" w:hAnsi="Calibri"/>
          <w:sz w:val="24"/>
          <w:szCs w:val="24"/>
          <w:lang w:eastAsia="en-US"/>
        </w:rPr>
      </w:pPr>
    </w:p>
    <w:p w14:paraId="320EFF51" w14:textId="77777777" w:rsidR="00AD74A9" w:rsidRPr="000E444C" w:rsidRDefault="00AD74A9" w:rsidP="00AD74A9">
      <w:pPr>
        <w:spacing w:after="240" w:line="360" w:lineRule="auto"/>
        <w:jc w:val="both"/>
        <w:rPr>
          <w:rFonts w:ascii="Calibri" w:eastAsia="Calibri" w:hAnsi="Calibri"/>
          <w:sz w:val="24"/>
          <w:szCs w:val="24"/>
          <w:lang w:eastAsia="en-US"/>
        </w:rPr>
      </w:pPr>
    </w:p>
    <w:p w14:paraId="04658B4A" w14:textId="77777777" w:rsidR="00AD74A9" w:rsidRPr="000E444C" w:rsidRDefault="00AD74A9" w:rsidP="00AD74A9">
      <w:pPr>
        <w:spacing w:after="240" w:line="360" w:lineRule="auto"/>
        <w:jc w:val="both"/>
        <w:rPr>
          <w:rFonts w:ascii="Calibri" w:eastAsia="Calibri" w:hAnsi="Calibri"/>
          <w:sz w:val="24"/>
          <w:szCs w:val="24"/>
          <w:lang w:eastAsia="en-US"/>
        </w:rPr>
      </w:pPr>
    </w:p>
    <w:p w14:paraId="469D4696" w14:textId="77777777" w:rsidR="00AD74A9" w:rsidRPr="000E444C" w:rsidRDefault="00AD74A9" w:rsidP="00AD74A9">
      <w:pPr>
        <w:spacing w:after="240" w:line="259" w:lineRule="auto"/>
        <w:rPr>
          <w:rFonts w:ascii="Calibri" w:eastAsia="Calibri" w:hAnsi="Calibri"/>
          <w:sz w:val="24"/>
          <w:szCs w:val="24"/>
          <w:lang w:eastAsia="en-US"/>
        </w:rPr>
      </w:pPr>
      <w:r w:rsidRPr="000E444C">
        <w:rPr>
          <w:rFonts w:ascii="Calibri" w:eastAsia="Calibri" w:hAnsi="Calibri"/>
          <w:sz w:val="24"/>
          <w:szCs w:val="24"/>
          <w:lang w:eastAsia="en-US"/>
        </w:rPr>
        <w:t>Extracts from the Domesday Survey</w:t>
      </w:r>
    </w:p>
    <w:p w14:paraId="1AA9C4E2" w14:textId="77777777" w:rsidR="00AD74A9" w:rsidRPr="000E444C" w:rsidRDefault="00AD74A9" w:rsidP="00AD74A9">
      <w:pPr>
        <w:spacing w:before="100" w:beforeAutospacing="1" w:after="100" w:afterAutospacing="1"/>
        <w:rPr>
          <w:rFonts w:ascii="Calibri" w:hAnsi="Calibri"/>
          <w:sz w:val="24"/>
          <w:szCs w:val="24"/>
        </w:rPr>
      </w:pPr>
      <w:r w:rsidRPr="000E444C">
        <w:rPr>
          <w:rFonts w:ascii="Calibri" w:hAnsi="Calibri"/>
          <w:b/>
          <w:bCs/>
          <w:sz w:val="24"/>
          <w:szCs w:val="24"/>
        </w:rPr>
        <w:t>INSTRUCTIONS FOR COLLECTION OF THE DOMESDAY RETURNS.</w:t>
      </w:r>
    </w:p>
    <w:p w14:paraId="7DF2C426" w14:textId="77777777" w:rsidR="00AD74A9" w:rsidRPr="000E444C" w:rsidRDefault="00AD74A9" w:rsidP="00AD74A9">
      <w:pPr>
        <w:spacing w:before="100" w:beforeAutospacing="1" w:after="100" w:afterAutospacing="1" w:line="360" w:lineRule="auto"/>
        <w:rPr>
          <w:rFonts w:ascii="Calibri" w:hAnsi="Calibri"/>
          <w:sz w:val="24"/>
          <w:szCs w:val="24"/>
        </w:rPr>
      </w:pPr>
      <w:r w:rsidRPr="000E444C">
        <w:rPr>
          <w:rFonts w:ascii="Calibri" w:hAnsi="Calibri"/>
          <w:sz w:val="24"/>
          <w:szCs w:val="24"/>
        </w:rPr>
        <w:t xml:space="preserve">Here is subscribed the inquisition of lands as the barons of the king have made inquiry into them; that is to say by the oath of the sheriff of the shire, and of all the barons and their Frenchmen, and the whole hundred, the priests, reeves, and six villagers of each manor; then, what the manor is called, who held it in the time of King Edward, who holds now; how many hides, how many plowlands in demesne, how many belonging to the men, how many villagers, how many cottagers, how many slaves, how many free-men, how many socmen, how much woods, how much meadow, how many pastures, how many mills, how many fish-ponds, how much has been added or taken away, how much it was worth altogether at that time, and how much now, how much each free man or socman had or has. All this threefold, that is to say in the time of King Edward [the Confessor, </w:t>
      </w:r>
      <w:proofErr w:type="gramStart"/>
      <w:r w:rsidRPr="000E444C">
        <w:rPr>
          <w:rFonts w:ascii="Calibri" w:hAnsi="Calibri"/>
          <w:sz w:val="24"/>
          <w:szCs w:val="24"/>
        </w:rPr>
        <w:t>1003?-</w:t>
      </w:r>
      <w:proofErr w:type="gramEnd"/>
      <w:r w:rsidRPr="000E444C">
        <w:rPr>
          <w:rFonts w:ascii="Calibri" w:hAnsi="Calibri"/>
          <w:sz w:val="24"/>
          <w:szCs w:val="24"/>
        </w:rPr>
        <w:t>1066], and when King William [the Conqueror--or the Bastard, c.1028-1087] gave it, and as it is now; and whether more can be had than is had.</w:t>
      </w:r>
    </w:p>
    <w:p w14:paraId="655BF2E5" w14:textId="77777777" w:rsidR="00AD74A9" w:rsidRPr="000E444C" w:rsidRDefault="00AD74A9" w:rsidP="00AD74A9">
      <w:pPr>
        <w:spacing w:before="100" w:beforeAutospacing="1" w:after="100" w:afterAutospacing="1" w:line="360" w:lineRule="auto"/>
        <w:rPr>
          <w:rFonts w:ascii="Calibri" w:hAnsi="Calibri"/>
          <w:sz w:val="24"/>
          <w:szCs w:val="24"/>
        </w:rPr>
      </w:pPr>
      <w:r w:rsidRPr="000E444C">
        <w:rPr>
          <w:rFonts w:ascii="Calibri" w:hAnsi="Calibri"/>
          <w:sz w:val="24"/>
          <w:szCs w:val="24"/>
        </w:rPr>
        <w:lastRenderedPageBreak/>
        <w:t xml:space="preserve">Fredrebruge Hundred and half Glorestorp. Godwin, a freeman, held it. Two plowlands of land in the time of King Edward. Then and afterwards 8 villagers; now 3. Then and afterwards 3 cottagers; now 5. At all times 3 slaves, and 30 acres of meadow. At all times 2 plowlands in demesne. Then half a plowland of the men, and now. Woods for 8 swine, and 2 mills. Here are located 13 socmen, of 40 acres of land. When it was received there were 2 riding horses, now 1. At all times 8 swine, then 20 sheep, and it is worth 60 shillings. </w:t>
      </w:r>
    </w:p>
    <w:p w14:paraId="1382163B" w14:textId="77777777" w:rsidR="00AD74A9" w:rsidRPr="000E444C" w:rsidRDefault="00AD74A9" w:rsidP="00AD74A9">
      <w:pPr>
        <w:spacing w:before="100" w:beforeAutospacing="1" w:after="100" w:afterAutospacing="1" w:line="360" w:lineRule="auto"/>
        <w:rPr>
          <w:rFonts w:ascii="Calibri" w:hAnsi="Calibri"/>
          <w:sz w:val="24"/>
          <w:szCs w:val="24"/>
        </w:rPr>
      </w:pPr>
      <w:r w:rsidRPr="000E444C">
        <w:rPr>
          <w:rFonts w:ascii="Calibri" w:hAnsi="Calibri"/>
          <w:sz w:val="24"/>
          <w:szCs w:val="24"/>
        </w:rPr>
        <w:t xml:space="preserve">There is situated there, in addition, one demesne farm, as the manor of Heuseda. In the time of King Edward, 1 plowland of land; then and afterwards 7 villagers, now 5. At all times 12 cottagers, and 3 slaves, and 40 acres of meadow; 1 mill. Woods for 16 swine and 1 salt pond and a half. Then 1 riding horse, and now 14 swine, 30 sheep, and 50 goats. In this demesne farm are located 3 socmen, of 10 acres of land, and it is worth 30 shillings. The two manors have 2 leagues in length and 4 furlongs in breadth. Whosoever is tenant there, returns 12 pence of the twenty shillings of geld. </w:t>
      </w:r>
    </w:p>
    <w:p w14:paraId="009BA383" w14:textId="77777777" w:rsidR="00AD74A9" w:rsidRPr="000E444C" w:rsidRDefault="00AD74A9" w:rsidP="00AD74A9">
      <w:pPr>
        <w:spacing w:before="100" w:beforeAutospacing="1" w:after="100" w:afterAutospacing="1" w:line="360" w:lineRule="auto"/>
        <w:rPr>
          <w:rFonts w:ascii="Calibri" w:hAnsi="Calibri"/>
          <w:sz w:val="24"/>
          <w:szCs w:val="24"/>
        </w:rPr>
      </w:pPr>
    </w:p>
    <w:p w14:paraId="6DDC9667" w14:textId="77777777" w:rsidR="00AD74A9" w:rsidRPr="000E444C" w:rsidRDefault="00AD74A9" w:rsidP="00AD74A9">
      <w:pPr>
        <w:spacing w:after="160" w:line="259" w:lineRule="auto"/>
        <w:jc w:val="center"/>
        <w:rPr>
          <w:rFonts w:ascii="Calibri" w:eastAsia="Calibri" w:hAnsi="Calibri"/>
          <w:sz w:val="24"/>
          <w:szCs w:val="24"/>
          <w:lang w:eastAsia="en-US"/>
        </w:rPr>
      </w:pPr>
      <w:r w:rsidRPr="000E444C">
        <w:rPr>
          <w:rFonts w:ascii="Calibri" w:eastAsia="Calibri" w:hAnsi="Calibri"/>
          <w:b/>
          <w:bCs/>
          <w:sz w:val="24"/>
          <w:szCs w:val="24"/>
          <w:lang w:eastAsia="en-US"/>
        </w:rPr>
        <w:lastRenderedPageBreak/>
        <w:t>Royal 14 B V</w:t>
      </w:r>
      <w:r w:rsidRPr="000E444C">
        <w:rPr>
          <w:rFonts w:ascii="Calibri" w:eastAsia="Calibri" w:hAnsi="Calibri"/>
          <w:noProof/>
          <w:sz w:val="24"/>
          <w:szCs w:val="24"/>
          <w:lang w:eastAsia="en-US"/>
        </w:rPr>
        <w:drawing>
          <wp:anchor distT="0" distB="0" distL="114300" distR="114300" simplePos="0" relativeHeight="251660288" behindDoc="0" locked="0" layoutInCell="1" allowOverlap="1" wp14:anchorId="12B848B1" wp14:editId="42C968BF">
            <wp:simplePos x="0" y="0"/>
            <wp:positionH relativeFrom="column">
              <wp:posOffset>-48895</wp:posOffset>
            </wp:positionH>
            <wp:positionV relativeFrom="paragraph">
              <wp:posOffset>252095</wp:posOffset>
            </wp:positionV>
            <wp:extent cx="6069330" cy="8339455"/>
            <wp:effectExtent l="0" t="0" r="7620" b="4445"/>
            <wp:wrapSquare wrapText="bothSides"/>
            <wp:docPr id="4" name="Picture 4" descr="Rollo and his descend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lo and his descenda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9330" cy="833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444C">
        <w:rPr>
          <w:rFonts w:ascii="Calibri" w:eastAsia="Calibri" w:hAnsi="Calibri"/>
          <w:b/>
          <w:bCs/>
          <w:sz w:val="24"/>
          <w:szCs w:val="24"/>
          <w:lang w:eastAsia="en-US"/>
        </w:rPr>
        <w:t xml:space="preserve">: </w:t>
      </w:r>
      <w:r w:rsidRPr="000E444C">
        <w:rPr>
          <w:rFonts w:ascii="Calibri" w:eastAsia="Calibri" w:hAnsi="Calibri"/>
          <w:sz w:val="24"/>
          <w:szCs w:val="24"/>
          <w:lang w:eastAsia="en-US"/>
        </w:rPr>
        <w:t>Membrane 4 and 5 Rollo and his descendants</w:t>
      </w:r>
    </w:p>
    <w:p w14:paraId="4282E801" w14:textId="77777777" w:rsidR="00AD74A9" w:rsidRPr="000E444C" w:rsidRDefault="00AD74A9" w:rsidP="00AD74A9">
      <w:pPr>
        <w:spacing w:before="100" w:beforeAutospacing="1" w:after="100" w:afterAutospacing="1" w:line="360" w:lineRule="auto"/>
        <w:rPr>
          <w:noProof/>
          <w:sz w:val="24"/>
          <w:szCs w:val="24"/>
        </w:rPr>
      </w:pPr>
    </w:p>
    <w:p w14:paraId="330B33AC" w14:textId="77777777" w:rsidR="00AD74A9" w:rsidRPr="000E444C" w:rsidRDefault="00AD74A9" w:rsidP="00AD74A9">
      <w:pPr>
        <w:spacing w:before="100" w:beforeAutospacing="1" w:after="100" w:afterAutospacing="1" w:line="360" w:lineRule="auto"/>
        <w:rPr>
          <w:rFonts w:ascii="Calibri" w:hAnsi="Calibri"/>
          <w:sz w:val="24"/>
          <w:szCs w:val="24"/>
        </w:rPr>
      </w:pPr>
    </w:p>
    <w:p w14:paraId="4FCA27FF" w14:textId="77777777" w:rsidR="00AD74A9" w:rsidRPr="000E444C" w:rsidRDefault="00AD74A9" w:rsidP="00AD74A9">
      <w:pPr>
        <w:spacing w:after="240" w:line="360" w:lineRule="auto"/>
        <w:jc w:val="both"/>
        <w:rPr>
          <w:rFonts w:ascii="Calibri" w:eastAsia="Calibri" w:hAnsi="Calibri"/>
          <w:sz w:val="24"/>
          <w:szCs w:val="24"/>
          <w:lang w:eastAsia="en-US"/>
        </w:rPr>
      </w:pPr>
    </w:p>
    <w:p w14:paraId="196D4BAA" w14:textId="77777777" w:rsidR="00AD74A9" w:rsidRPr="000E444C" w:rsidRDefault="00AD74A9" w:rsidP="00AD74A9">
      <w:pPr>
        <w:spacing w:after="160" w:line="259" w:lineRule="auto"/>
        <w:jc w:val="center"/>
        <w:rPr>
          <w:rFonts w:ascii="Calibri" w:eastAsia="Calibri" w:hAnsi="Calibri"/>
          <w:sz w:val="24"/>
          <w:szCs w:val="24"/>
          <w:lang w:eastAsia="en-US"/>
        </w:rPr>
      </w:pPr>
      <w:r w:rsidRPr="000E444C">
        <w:rPr>
          <w:rFonts w:ascii="Calibri" w:eastAsia="Calibri" w:hAnsi="Calibri"/>
          <w:noProof/>
          <w:sz w:val="24"/>
          <w:szCs w:val="24"/>
          <w:lang w:eastAsia="en-US"/>
        </w:rPr>
        <w:drawing>
          <wp:inline distT="0" distB="0" distL="0" distR="0" wp14:anchorId="43C434F0" wp14:editId="592FB4F3">
            <wp:extent cx="5789295" cy="3205480"/>
            <wp:effectExtent l="1349058" t="0" r="1331912" b="0"/>
            <wp:docPr id="3" name="irc_mi" descr="http://www.normanconnections.com/thumbs/thumbs.php?src=images/bannerrochestercastle_1367227931.jpg&amp;w=1300&amp;h=720&amp;q=90&amp;zc=1&amp;a=t&amp;f=0&amp;su=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normanconnections.com/thumbs/thumbs.php?src=images/bannerrochestercastle_1367227931.jpg&amp;w=1300&amp;h=720&amp;q=90&amp;zc=1&amp;a=t&amp;f=0&amp;su=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5789295" cy="3205480"/>
                    </a:xfrm>
                    <a:prstGeom prst="rect">
                      <a:avLst/>
                    </a:prstGeom>
                    <a:noFill/>
                    <a:ln>
                      <a:noFill/>
                    </a:ln>
                    <a:scene3d>
                      <a:camera prst="orthographicFront">
                        <a:rot lat="0" lon="0" rev="5400000"/>
                      </a:camera>
                      <a:lightRig rig="threePt" dir="t"/>
                    </a:scene3d>
                  </pic:spPr>
                </pic:pic>
              </a:graphicData>
            </a:graphic>
          </wp:inline>
        </w:drawing>
      </w:r>
      <w:r w:rsidRPr="000E444C">
        <w:rPr>
          <w:rFonts w:ascii="Calibri" w:eastAsia="Calibri" w:hAnsi="Calibri"/>
          <w:sz w:val="24"/>
          <w:szCs w:val="24"/>
          <w:lang w:eastAsia="en-US"/>
        </w:rPr>
        <w:t xml:space="preserve"> Rochester Castle, England</w:t>
      </w:r>
    </w:p>
    <w:p w14:paraId="10FC6D10" w14:textId="77777777" w:rsidR="00AD74A9" w:rsidRPr="000E444C" w:rsidRDefault="00AD74A9" w:rsidP="00AD74A9">
      <w:pPr>
        <w:spacing w:after="160" w:line="259" w:lineRule="auto"/>
        <w:rPr>
          <w:rFonts w:ascii="Calibri" w:eastAsia="Calibri" w:hAnsi="Calibri"/>
          <w:sz w:val="22"/>
          <w:szCs w:val="22"/>
          <w:lang w:eastAsia="en-US"/>
        </w:rPr>
      </w:pPr>
    </w:p>
    <w:p w14:paraId="3EF0AA0C" w14:textId="77777777" w:rsidR="00AD74A9" w:rsidRPr="000E444C" w:rsidRDefault="00AD74A9" w:rsidP="00AD74A9">
      <w:pPr>
        <w:spacing w:after="160" w:line="259" w:lineRule="auto"/>
        <w:rPr>
          <w:rFonts w:ascii="Calibri" w:eastAsia="Calibri" w:hAnsi="Calibri"/>
          <w:sz w:val="22"/>
          <w:szCs w:val="22"/>
          <w:lang w:eastAsia="en-US"/>
        </w:rPr>
      </w:pPr>
    </w:p>
    <w:p w14:paraId="31B860C8" w14:textId="77777777" w:rsidR="00AD74A9" w:rsidRPr="000E444C" w:rsidRDefault="00AD74A9" w:rsidP="00AD74A9">
      <w:pPr>
        <w:spacing w:after="160" w:line="259" w:lineRule="auto"/>
        <w:rPr>
          <w:rFonts w:ascii="Calibri" w:eastAsia="Calibri" w:hAnsi="Calibri"/>
          <w:sz w:val="22"/>
          <w:szCs w:val="22"/>
          <w:lang w:eastAsia="en-US"/>
        </w:rPr>
      </w:pPr>
    </w:p>
    <w:p w14:paraId="0965AB02" w14:textId="77777777" w:rsidR="00AD74A9" w:rsidRPr="000E444C" w:rsidRDefault="00AD74A9" w:rsidP="00AD74A9">
      <w:pPr>
        <w:spacing w:after="160" w:line="259" w:lineRule="auto"/>
        <w:rPr>
          <w:rFonts w:ascii="Calibri" w:eastAsia="Calibri" w:hAnsi="Calibri"/>
          <w:sz w:val="22"/>
          <w:szCs w:val="22"/>
          <w:lang w:eastAsia="en-US"/>
        </w:rPr>
      </w:pPr>
    </w:p>
    <w:p w14:paraId="1C5E10BE" w14:textId="77777777" w:rsidR="00AD74A9" w:rsidRPr="000E444C" w:rsidRDefault="00AD74A9" w:rsidP="00AD74A9">
      <w:pPr>
        <w:spacing w:after="160" w:line="259" w:lineRule="auto"/>
        <w:rPr>
          <w:rFonts w:ascii="Calibri" w:eastAsia="Calibri" w:hAnsi="Calibri"/>
          <w:sz w:val="22"/>
          <w:szCs w:val="22"/>
          <w:lang w:eastAsia="en-US"/>
        </w:rPr>
      </w:pPr>
    </w:p>
    <w:p w14:paraId="5FB51885" w14:textId="77777777" w:rsidR="00AD74A9" w:rsidRPr="000E444C" w:rsidRDefault="00AD74A9" w:rsidP="00AD74A9">
      <w:pPr>
        <w:spacing w:after="160" w:line="259" w:lineRule="auto"/>
        <w:rPr>
          <w:rFonts w:ascii="Calibri" w:eastAsia="Calibri" w:hAnsi="Calibri"/>
          <w:sz w:val="22"/>
          <w:szCs w:val="22"/>
          <w:lang w:eastAsia="en-US"/>
        </w:rPr>
      </w:pPr>
    </w:p>
    <w:p w14:paraId="417A9BCE" w14:textId="77777777" w:rsidR="00AD74A9" w:rsidRPr="000E444C" w:rsidRDefault="00AD74A9" w:rsidP="00AD74A9">
      <w:pPr>
        <w:spacing w:after="160" w:line="259" w:lineRule="auto"/>
        <w:rPr>
          <w:rFonts w:ascii="Calibri" w:eastAsia="Calibri" w:hAnsi="Calibri"/>
          <w:sz w:val="22"/>
          <w:szCs w:val="22"/>
          <w:lang w:eastAsia="en-US"/>
        </w:rPr>
      </w:pPr>
      <w:r w:rsidRPr="000E444C">
        <w:rPr>
          <w:rFonts w:ascii="Calibri" w:eastAsia="Calibri" w:hAnsi="Calibri"/>
          <w:sz w:val="24"/>
          <w:szCs w:val="24"/>
          <w:lang w:eastAsia="en-US"/>
        </w:rPr>
        <w:lastRenderedPageBreak/>
        <w:t>Scene from the Bayeux Tapestry; Harold swears an oath to William</w:t>
      </w:r>
      <w:r w:rsidRPr="000E444C">
        <w:rPr>
          <w:rFonts w:ascii="Calibri" w:eastAsia="Calibri" w:hAnsi="Calibri"/>
          <w:noProof/>
          <w:sz w:val="24"/>
          <w:szCs w:val="24"/>
          <w:lang w:eastAsia="en-US"/>
        </w:rPr>
        <w:drawing>
          <wp:anchor distT="0" distB="0" distL="114300" distR="114300" simplePos="0" relativeHeight="251661312" behindDoc="0" locked="0" layoutInCell="1" allowOverlap="1" wp14:anchorId="163DBF59" wp14:editId="59E2707A">
            <wp:simplePos x="0" y="0"/>
            <wp:positionH relativeFrom="page">
              <wp:align>left</wp:align>
            </wp:positionH>
            <wp:positionV relativeFrom="paragraph">
              <wp:posOffset>2701925</wp:posOffset>
            </wp:positionV>
            <wp:extent cx="9309100" cy="3905885"/>
            <wp:effectExtent l="2739707" t="0" r="2746058" b="0"/>
            <wp:wrapSquare wrapText="bothSides"/>
            <wp:docPr id="2" name="Picture 2" descr="http://upload.wikimedia.org/wikipedia/commons/thumb/5/5b/Bayeux_Tapestry_scene23_Harold_oath_William.jpg/1280px-Bayeux_Tapestry_scene23_Harold_oath_Willi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5/5b/Bayeux_Tapestry_scene23_Harold_oath_William.jpg/1280px-Bayeux_Tapestry_scene23_Harold_oath_Willia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9309100" cy="3905885"/>
                    </a:xfrm>
                    <a:prstGeom prst="rect">
                      <a:avLst/>
                    </a:prstGeom>
                    <a:noFill/>
                    <a:ln>
                      <a:noFill/>
                    </a:ln>
                    <a:scene3d>
                      <a:camera prst="orthographicFront">
                        <a:rot lat="0" lon="0" rev="5400000"/>
                      </a:camera>
                      <a:lightRig rig="threePt" dir="t"/>
                    </a:scene3d>
                  </pic:spPr>
                </pic:pic>
              </a:graphicData>
            </a:graphic>
            <wp14:sizeRelH relativeFrom="page">
              <wp14:pctWidth>0</wp14:pctWidth>
            </wp14:sizeRelH>
            <wp14:sizeRelV relativeFrom="page">
              <wp14:pctHeight>0</wp14:pctHeight>
            </wp14:sizeRelV>
          </wp:anchor>
        </w:drawing>
      </w:r>
    </w:p>
    <w:p w14:paraId="17B8007C" w14:textId="77777777" w:rsidR="00AD74A9" w:rsidRPr="000E444C" w:rsidRDefault="00AD74A9" w:rsidP="00AD74A9">
      <w:pPr>
        <w:spacing w:after="160" w:line="259" w:lineRule="auto"/>
        <w:rPr>
          <w:rFonts w:ascii="Calibri" w:eastAsia="Calibri" w:hAnsi="Calibri"/>
          <w:sz w:val="24"/>
          <w:szCs w:val="24"/>
          <w:lang w:eastAsia="en-US"/>
        </w:rPr>
      </w:pPr>
    </w:p>
    <w:p w14:paraId="08F755F0" w14:textId="77777777" w:rsidR="00AD74A9" w:rsidRPr="000E444C" w:rsidRDefault="00AD74A9" w:rsidP="00AD74A9">
      <w:pPr>
        <w:spacing w:after="160" w:line="259" w:lineRule="auto"/>
        <w:rPr>
          <w:rFonts w:ascii="Calibri" w:eastAsia="Calibri" w:hAnsi="Calibri"/>
          <w:sz w:val="24"/>
          <w:szCs w:val="24"/>
          <w:lang w:eastAsia="en-US"/>
        </w:rPr>
      </w:pPr>
    </w:p>
    <w:p w14:paraId="13A89735" w14:textId="77777777" w:rsidR="00AD74A9" w:rsidRPr="000E444C" w:rsidRDefault="00AD74A9" w:rsidP="00AD74A9">
      <w:pPr>
        <w:spacing w:after="160" w:line="259" w:lineRule="auto"/>
        <w:rPr>
          <w:rFonts w:ascii="Calibri" w:eastAsia="Calibri" w:hAnsi="Calibri"/>
          <w:sz w:val="22"/>
          <w:szCs w:val="22"/>
          <w:lang w:eastAsia="en-US"/>
        </w:rPr>
      </w:pPr>
      <w:r w:rsidRPr="000E444C">
        <w:rPr>
          <w:rFonts w:ascii="Calibri" w:eastAsia="Calibri" w:hAnsi="Calibri"/>
          <w:sz w:val="24"/>
          <w:szCs w:val="24"/>
          <w:lang w:eastAsia="en-US"/>
        </w:rPr>
        <w:t>Detail from the mosaic with Roger II receiving the crown from Christ, Martorana, Palermo</w:t>
      </w:r>
      <w:r w:rsidRPr="000E444C">
        <w:rPr>
          <w:rFonts w:ascii="Calibri" w:eastAsia="Calibri" w:hAnsi="Calibri"/>
          <w:noProof/>
          <w:sz w:val="24"/>
          <w:szCs w:val="24"/>
          <w:lang w:eastAsia="en-US"/>
        </w:rPr>
        <w:t xml:space="preserve"> </w:t>
      </w:r>
      <w:r w:rsidRPr="000E444C">
        <w:rPr>
          <w:rFonts w:ascii="Calibri" w:eastAsia="Calibri" w:hAnsi="Calibri"/>
          <w:noProof/>
          <w:sz w:val="24"/>
          <w:szCs w:val="24"/>
          <w:lang w:eastAsia="en-US"/>
        </w:rPr>
        <w:drawing>
          <wp:anchor distT="0" distB="0" distL="114300" distR="114300" simplePos="0" relativeHeight="251662336" behindDoc="0" locked="0" layoutInCell="1" allowOverlap="1" wp14:anchorId="5F01EC88" wp14:editId="67DC130B">
            <wp:simplePos x="0" y="0"/>
            <wp:positionH relativeFrom="margin">
              <wp:align>right</wp:align>
            </wp:positionH>
            <wp:positionV relativeFrom="paragraph">
              <wp:posOffset>1244734</wp:posOffset>
            </wp:positionV>
            <wp:extent cx="5548089" cy="7567562"/>
            <wp:effectExtent l="0" t="0" r="0" b="0"/>
            <wp:wrapSquare wrapText="bothSides"/>
            <wp:docPr id="5" name="Picture 5" descr="http://upload.wikimedia.org/wikipedia/commons/0/04/Martorana_RogerII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0/04/Martorana_RogerII200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48089" cy="75675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D7683" w14:textId="77777777" w:rsidR="00AD74A9" w:rsidRPr="00A406E5" w:rsidRDefault="00AD74A9" w:rsidP="00AD74A9">
      <w:pPr>
        <w:ind w:left="720"/>
        <w:rPr>
          <w:rFonts w:ascii="Arial" w:hAnsi="Arial" w:cs="Arial"/>
          <w:sz w:val="24"/>
          <w:szCs w:val="24"/>
        </w:rPr>
      </w:pPr>
    </w:p>
    <w:p w14:paraId="10786A84" w14:textId="77777777" w:rsidR="00AD74A9" w:rsidRPr="00A406E5" w:rsidRDefault="00AD74A9" w:rsidP="00AD74A9">
      <w:pPr>
        <w:ind w:left="720"/>
        <w:rPr>
          <w:rFonts w:ascii="Arial" w:hAnsi="Arial" w:cs="Arial"/>
          <w:sz w:val="24"/>
          <w:szCs w:val="24"/>
        </w:rPr>
      </w:pPr>
    </w:p>
    <w:p w14:paraId="769B0525" w14:textId="77777777" w:rsidR="00AD74A9" w:rsidRPr="00A406E5" w:rsidRDefault="00AD74A9" w:rsidP="00AD74A9">
      <w:pPr>
        <w:ind w:left="720"/>
        <w:rPr>
          <w:rFonts w:ascii="Arial" w:hAnsi="Arial" w:cs="Arial"/>
          <w:sz w:val="24"/>
          <w:szCs w:val="24"/>
        </w:rPr>
      </w:pPr>
    </w:p>
    <w:p w14:paraId="34214950" w14:textId="77777777" w:rsidR="00AD74A9" w:rsidRPr="00A406E5" w:rsidRDefault="00AD74A9" w:rsidP="00AD74A9">
      <w:pPr>
        <w:ind w:left="720"/>
        <w:rPr>
          <w:rFonts w:ascii="Arial" w:hAnsi="Arial" w:cs="Arial"/>
          <w:sz w:val="24"/>
          <w:szCs w:val="24"/>
        </w:rPr>
      </w:pPr>
    </w:p>
    <w:p w14:paraId="7C06590D" w14:textId="77777777" w:rsidR="00AD74A9" w:rsidRPr="00A406E5" w:rsidRDefault="00AD74A9" w:rsidP="00AD74A9">
      <w:pPr>
        <w:ind w:left="720"/>
        <w:rPr>
          <w:rFonts w:ascii="Arial" w:hAnsi="Arial" w:cs="Arial"/>
          <w:sz w:val="24"/>
          <w:szCs w:val="24"/>
        </w:rPr>
      </w:pPr>
    </w:p>
    <w:p w14:paraId="1A934382" w14:textId="77777777" w:rsidR="00AD74A9" w:rsidRPr="00A406E5" w:rsidRDefault="00AD74A9" w:rsidP="00AD74A9">
      <w:pPr>
        <w:ind w:left="720"/>
        <w:rPr>
          <w:rFonts w:ascii="Arial" w:hAnsi="Arial" w:cs="Arial"/>
          <w:sz w:val="24"/>
          <w:szCs w:val="24"/>
        </w:rPr>
      </w:pPr>
    </w:p>
    <w:p w14:paraId="1E918867" w14:textId="77777777" w:rsidR="00AD74A9" w:rsidRPr="00A406E5" w:rsidRDefault="00AD74A9" w:rsidP="00AD74A9">
      <w:pPr>
        <w:ind w:left="720"/>
        <w:rPr>
          <w:rFonts w:ascii="Arial" w:hAnsi="Arial" w:cs="Arial"/>
          <w:sz w:val="24"/>
          <w:szCs w:val="24"/>
        </w:rPr>
      </w:pPr>
    </w:p>
    <w:p w14:paraId="502A9768" w14:textId="77777777" w:rsidR="00AD74A9" w:rsidRPr="00A406E5" w:rsidRDefault="00AD74A9" w:rsidP="00AD74A9">
      <w:pPr>
        <w:ind w:left="720"/>
        <w:rPr>
          <w:rFonts w:ascii="Arial" w:hAnsi="Arial" w:cs="Arial"/>
          <w:sz w:val="24"/>
          <w:szCs w:val="24"/>
        </w:rPr>
      </w:pPr>
    </w:p>
    <w:p w14:paraId="0CFF4F45" w14:textId="77777777" w:rsidR="00AD74A9" w:rsidRPr="00A406E5" w:rsidRDefault="00AD74A9" w:rsidP="00AD74A9">
      <w:pPr>
        <w:ind w:left="720"/>
        <w:rPr>
          <w:rFonts w:ascii="Arial" w:hAnsi="Arial" w:cs="Arial"/>
          <w:sz w:val="24"/>
          <w:szCs w:val="24"/>
        </w:rPr>
      </w:pPr>
    </w:p>
    <w:p w14:paraId="3990BF6B" w14:textId="77777777" w:rsidR="00AD74A9" w:rsidRPr="00A406E5" w:rsidRDefault="00AD74A9" w:rsidP="00AD74A9">
      <w:pPr>
        <w:ind w:left="720"/>
        <w:rPr>
          <w:rFonts w:ascii="Arial" w:hAnsi="Arial" w:cs="Arial"/>
          <w:sz w:val="24"/>
          <w:szCs w:val="24"/>
        </w:rPr>
      </w:pPr>
    </w:p>
    <w:p w14:paraId="010C2BF0" w14:textId="77777777" w:rsidR="00AD74A9" w:rsidRPr="00A406E5" w:rsidRDefault="00AD74A9" w:rsidP="00AD74A9">
      <w:pPr>
        <w:ind w:left="720"/>
        <w:rPr>
          <w:rFonts w:ascii="Arial" w:hAnsi="Arial" w:cs="Arial"/>
          <w:sz w:val="24"/>
          <w:szCs w:val="24"/>
        </w:rPr>
      </w:pPr>
    </w:p>
    <w:p w14:paraId="4AFE5547" w14:textId="77777777" w:rsidR="00AD74A9" w:rsidRPr="00A406E5" w:rsidRDefault="00AD74A9" w:rsidP="00AD74A9">
      <w:pPr>
        <w:ind w:left="720"/>
        <w:rPr>
          <w:rFonts w:ascii="Arial" w:hAnsi="Arial" w:cs="Arial"/>
          <w:sz w:val="24"/>
          <w:szCs w:val="24"/>
        </w:rPr>
      </w:pPr>
    </w:p>
    <w:p w14:paraId="1A1A5C63" w14:textId="77777777" w:rsidR="00AD74A9" w:rsidRPr="00A406E5" w:rsidRDefault="00AD74A9" w:rsidP="00AD74A9">
      <w:pPr>
        <w:ind w:left="720"/>
        <w:rPr>
          <w:rFonts w:ascii="Arial" w:hAnsi="Arial" w:cs="Arial"/>
          <w:sz w:val="24"/>
          <w:szCs w:val="24"/>
        </w:rPr>
      </w:pPr>
    </w:p>
    <w:p w14:paraId="00570DDF" w14:textId="77777777" w:rsidR="00AD74A9" w:rsidRPr="00A406E5" w:rsidRDefault="00AD74A9" w:rsidP="00AD74A9">
      <w:pPr>
        <w:ind w:left="720"/>
        <w:rPr>
          <w:rFonts w:ascii="Arial" w:hAnsi="Arial" w:cs="Arial"/>
          <w:sz w:val="24"/>
          <w:szCs w:val="24"/>
        </w:rPr>
      </w:pPr>
    </w:p>
    <w:p w14:paraId="26BBD790" w14:textId="77777777" w:rsidR="00AD74A9" w:rsidRPr="00A406E5" w:rsidRDefault="00AD74A9" w:rsidP="00AD74A9">
      <w:pPr>
        <w:ind w:left="720"/>
        <w:rPr>
          <w:rFonts w:ascii="Arial" w:hAnsi="Arial" w:cs="Arial"/>
          <w:sz w:val="24"/>
          <w:szCs w:val="24"/>
        </w:rPr>
      </w:pPr>
    </w:p>
    <w:p w14:paraId="0F4987F5" w14:textId="77777777" w:rsidR="00AD74A9" w:rsidRPr="00A406E5" w:rsidRDefault="00AD74A9" w:rsidP="00AD74A9">
      <w:pPr>
        <w:ind w:left="720"/>
        <w:rPr>
          <w:rFonts w:ascii="Arial" w:hAnsi="Arial" w:cs="Arial"/>
          <w:sz w:val="24"/>
          <w:szCs w:val="24"/>
        </w:rPr>
      </w:pPr>
    </w:p>
    <w:p w14:paraId="12F17F4C" w14:textId="77777777" w:rsidR="00AD74A9" w:rsidRPr="00A406E5" w:rsidRDefault="00AD74A9" w:rsidP="00AD74A9">
      <w:pPr>
        <w:jc w:val="both"/>
        <w:rPr>
          <w:rFonts w:ascii="Arial" w:hAnsi="Arial" w:cs="Arial"/>
          <w:sz w:val="22"/>
          <w:szCs w:val="22"/>
        </w:rPr>
      </w:pPr>
    </w:p>
    <w:p w14:paraId="55AD506A" w14:textId="77777777" w:rsidR="00AD74A9" w:rsidRDefault="00AD74A9" w:rsidP="00AD74A9">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4F2C91F" w14:textId="77777777" w:rsidR="00AD74A9" w:rsidRDefault="00AD74A9" w:rsidP="00AD74A9">
      <w:pPr>
        <w:jc w:val="both"/>
        <w:rPr>
          <w:rFonts w:ascii="Arial" w:hAnsi="Arial" w:cs="Arial"/>
          <w:sz w:val="22"/>
          <w:szCs w:val="22"/>
        </w:rPr>
      </w:pPr>
    </w:p>
    <w:p w14:paraId="211AA991" w14:textId="77777777" w:rsidR="00AD74A9" w:rsidRDefault="00AD74A9" w:rsidP="00AD74A9">
      <w:pPr>
        <w:jc w:val="both"/>
        <w:rPr>
          <w:rFonts w:ascii="Arial" w:hAnsi="Arial" w:cs="Arial"/>
          <w:sz w:val="22"/>
          <w:szCs w:val="22"/>
        </w:rPr>
      </w:pPr>
    </w:p>
    <w:p w14:paraId="16E7EA88" w14:textId="77777777" w:rsidR="00AD74A9" w:rsidRDefault="00AD74A9" w:rsidP="00AD74A9">
      <w:pPr>
        <w:jc w:val="both"/>
        <w:rPr>
          <w:rFonts w:ascii="Arial" w:hAnsi="Arial" w:cs="Arial"/>
          <w:sz w:val="22"/>
          <w:szCs w:val="22"/>
        </w:rPr>
      </w:pPr>
    </w:p>
    <w:p w14:paraId="5A1D287D" w14:textId="77777777" w:rsidR="00AD74A9" w:rsidRDefault="00AD74A9" w:rsidP="00AD74A9">
      <w:pPr>
        <w:jc w:val="both"/>
        <w:rPr>
          <w:rFonts w:ascii="Arial" w:hAnsi="Arial" w:cs="Arial"/>
          <w:sz w:val="22"/>
          <w:szCs w:val="22"/>
        </w:rPr>
      </w:pPr>
    </w:p>
    <w:p w14:paraId="2BA72F62" w14:textId="77777777" w:rsidR="00AD74A9" w:rsidRDefault="00AD74A9" w:rsidP="00AD74A9">
      <w:pPr>
        <w:jc w:val="both"/>
        <w:rPr>
          <w:rFonts w:ascii="Arial" w:hAnsi="Arial" w:cs="Arial"/>
          <w:sz w:val="22"/>
          <w:szCs w:val="22"/>
        </w:rPr>
      </w:pPr>
    </w:p>
    <w:p w14:paraId="47D192A0" w14:textId="77777777" w:rsidR="00AD74A9" w:rsidRDefault="00AD74A9" w:rsidP="00AD74A9">
      <w:pPr>
        <w:jc w:val="both"/>
        <w:rPr>
          <w:rFonts w:ascii="Arial" w:hAnsi="Arial" w:cs="Arial"/>
          <w:sz w:val="22"/>
          <w:szCs w:val="22"/>
        </w:rPr>
      </w:pPr>
    </w:p>
    <w:p w14:paraId="4DF2DDAA" w14:textId="77777777" w:rsidR="00AD74A9" w:rsidRDefault="00AD74A9" w:rsidP="00AD74A9">
      <w:pPr>
        <w:jc w:val="both"/>
        <w:rPr>
          <w:rFonts w:ascii="Arial" w:hAnsi="Arial" w:cs="Arial"/>
          <w:sz w:val="22"/>
          <w:szCs w:val="22"/>
        </w:rPr>
      </w:pPr>
      <w:r>
        <w:rPr>
          <w:rFonts w:ascii="Arial" w:hAnsi="Arial" w:cs="Arial"/>
          <w:sz w:val="22"/>
          <w:szCs w:val="22"/>
        </w:rPr>
        <w:br/>
      </w:r>
    </w:p>
    <w:p w14:paraId="792E9EEB" w14:textId="77777777" w:rsidR="00AD74A9" w:rsidRDefault="00AD74A9" w:rsidP="00AD74A9">
      <w:pPr>
        <w:rPr>
          <w:rFonts w:ascii="Arial" w:hAnsi="Arial" w:cs="Arial"/>
          <w:sz w:val="22"/>
          <w:szCs w:val="22"/>
        </w:rPr>
      </w:pPr>
      <w:r>
        <w:rPr>
          <w:rFonts w:ascii="Arial" w:hAnsi="Arial" w:cs="Arial"/>
          <w:sz w:val="22"/>
          <w:szCs w:val="22"/>
        </w:rPr>
        <w:br w:type="page"/>
      </w:r>
    </w:p>
    <w:p w14:paraId="0C938740" w14:textId="77777777" w:rsidR="00AD74A9" w:rsidRPr="00A406E5" w:rsidRDefault="00AD74A9" w:rsidP="00AD74A9">
      <w:pPr>
        <w:jc w:val="both"/>
        <w:rPr>
          <w:rFonts w:ascii="Arial" w:hAnsi="Arial" w:cs="Arial"/>
          <w:sz w:val="22"/>
          <w:szCs w:val="22"/>
        </w:rPr>
      </w:pPr>
    </w:p>
    <w:p w14:paraId="00759817" w14:textId="77777777" w:rsidR="00152E9D" w:rsidRPr="00A406E5" w:rsidRDefault="00152E9D" w:rsidP="00A67FB1">
      <w:pPr>
        <w:ind w:left="720"/>
        <w:rPr>
          <w:rFonts w:ascii="Arial" w:hAnsi="Arial" w:cs="Arial"/>
          <w:sz w:val="24"/>
          <w:szCs w:val="24"/>
        </w:rPr>
      </w:pPr>
    </w:p>
    <w:p w14:paraId="3A584867" w14:textId="77777777" w:rsidR="00152E9D" w:rsidRPr="00A406E5" w:rsidRDefault="00152E9D" w:rsidP="00A67FB1">
      <w:pPr>
        <w:ind w:left="720"/>
        <w:rPr>
          <w:rFonts w:ascii="Arial" w:hAnsi="Arial" w:cs="Arial"/>
          <w:sz w:val="24"/>
          <w:szCs w:val="24"/>
        </w:rPr>
      </w:pPr>
    </w:p>
    <w:p w14:paraId="67DE6B09" w14:textId="77777777" w:rsidR="00152E9D" w:rsidRPr="00A406E5" w:rsidRDefault="00152E9D" w:rsidP="00A67FB1">
      <w:pPr>
        <w:ind w:left="720"/>
        <w:rPr>
          <w:rFonts w:ascii="Arial" w:hAnsi="Arial" w:cs="Arial"/>
          <w:sz w:val="24"/>
          <w:szCs w:val="24"/>
        </w:rPr>
      </w:pPr>
    </w:p>
    <w:p w14:paraId="5ABD38D8" w14:textId="77777777" w:rsidR="00152E9D" w:rsidRPr="00A406E5" w:rsidRDefault="00152E9D" w:rsidP="00A67FB1">
      <w:pPr>
        <w:ind w:left="720"/>
        <w:rPr>
          <w:rFonts w:ascii="Arial" w:hAnsi="Arial" w:cs="Arial"/>
          <w:sz w:val="24"/>
          <w:szCs w:val="24"/>
        </w:rPr>
      </w:pPr>
    </w:p>
    <w:p w14:paraId="283AAAFC" w14:textId="77777777" w:rsidR="00152E9D" w:rsidRPr="00A406E5" w:rsidRDefault="00152E9D" w:rsidP="00A67FB1">
      <w:pPr>
        <w:ind w:left="720"/>
        <w:rPr>
          <w:rFonts w:ascii="Arial" w:hAnsi="Arial" w:cs="Arial"/>
          <w:sz w:val="24"/>
          <w:szCs w:val="24"/>
        </w:rPr>
      </w:pPr>
    </w:p>
    <w:p w14:paraId="6DBE4A54" w14:textId="77777777" w:rsidR="00152E9D" w:rsidRPr="00A406E5" w:rsidRDefault="00152E9D" w:rsidP="00A67FB1">
      <w:pPr>
        <w:ind w:left="720"/>
        <w:rPr>
          <w:rFonts w:ascii="Arial" w:hAnsi="Arial" w:cs="Arial"/>
          <w:sz w:val="24"/>
          <w:szCs w:val="24"/>
        </w:rPr>
      </w:pPr>
    </w:p>
    <w:p w14:paraId="38366EFA" w14:textId="77777777" w:rsidR="00152E9D" w:rsidRPr="00A406E5" w:rsidRDefault="00152E9D" w:rsidP="00A67FB1">
      <w:pPr>
        <w:ind w:left="720"/>
        <w:rPr>
          <w:rFonts w:ascii="Arial" w:hAnsi="Arial" w:cs="Arial"/>
          <w:sz w:val="24"/>
          <w:szCs w:val="24"/>
        </w:rPr>
      </w:pPr>
    </w:p>
    <w:p w14:paraId="1B4C4D68" w14:textId="77777777" w:rsidR="00152E9D" w:rsidRPr="00A406E5" w:rsidRDefault="00152E9D" w:rsidP="00A67FB1">
      <w:pPr>
        <w:ind w:left="720"/>
        <w:rPr>
          <w:rFonts w:ascii="Arial" w:hAnsi="Arial" w:cs="Arial"/>
          <w:sz w:val="24"/>
          <w:szCs w:val="24"/>
        </w:rPr>
      </w:pPr>
    </w:p>
    <w:p w14:paraId="5942476D" w14:textId="77777777" w:rsidR="00152E9D" w:rsidRPr="00A406E5" w:rsidRDefault="00152E9D" w:rsidP="00A67FB1">
      <w:pPr>
        <w:ind w:left="720"/>
        <w:rPr>
          <w:rFonts w:ascii="Arial" w:hAnsi="Arial" w:cs="Arial"/>
          <w:sz w:val="24"/>
          <w:szCs w:val="24"/>
        </w:rPr>
      </w:pPr>
    </w:p>
    <w:p w14:paraId="5EBB06B9" w14:textId="77777777" w:rsidR="00152E9D" w:rsidRPr="00A406E5" w:rsidRDefault="00152E9D" w:rsidP="00A67FB1">
      <w:pPr>
        <w:ind w:left="720"/>
        <w:rPr>
          <w:rFonts w:ascii="Arial" w:hAnsi="Arial" w:cs="Arial"/>
          <w:sz w:val="24"/>
          <w:szCs w:val="24"/>
        </w:rPr>
      </w:pPr>
    </w:p>
    <w:p w14:paraId="47FDD726" w14:textId="77777777" w:rsidR="00152E9D" w:rsidRPr="00A406E5" w:rsidRDefault="00152E9D" w:rsidP="00A67FB1">
      <w:pPr>
        <w:ind w:left="720"/>
        <w:rPr>
          <w:rFonts w:ascii="Arial" w:hAnsi="Arial" w:cs="Arial"/>
          <w:sz w:val="24"/>
          <w:szCs w:val="24"/>
        </w:rPr>
      </w:pPr>
    </w:p>
    <w:p w14:paraId="7033B4E1" w14:textId="77777777" w:rsidR="00152E9D" w:rsidRPr="00A406E5" w:rsidRDefault="00152E9D" w:rsidP="00A67FB1">
      <w:pPr>
        <w:ind w:left="720"/>
        <w:rPr>
          <w:rFonts w:ascii="Arial" w:hAnsi="Arial" w:cs="Arial"/>
          <w:sz w:val="24"/>
          <w:szCs w:val="24"/>
        </w:rPr>
      </w:pPr>
    </w:p>
    <w:p w14:paraId="0AAF010B" w14:textId="77777777" w:rsidR="00152E9D" w:rsidRPr="00A406E5" w:rsidRDefault="00152E9D" w:rsidP="00A67FB1">
      <w:pPr>
        <w:ind w:left="720"/>
        <w:rPr>
          <w:rFonts w:ascii="Arial" w:hAnsi="Arial" w:cs="Arial"/>
          <w:sz w:val="24"/>
          <w:szCs w:val="24"/>
        </w:rPr>
      </w:pPr>
    </w:p>
    <w:p w14:paraId="76C7CCA6" w14:textId="77777777" w:rsidR="00152E9D" w:rsidRPr="00A406E5" w:rsidRDefault="00152E9D" w:rsidP="00A67FB1">
      <w:pPr>
        <w:ind w:left="720"/>
        <w:rPr>
          <w:rFonts w:ascii="Arial" w:hAnsi="Arial" w:cs="Arial"/>
          <w:sz w:val="24"/>
          <w:szCs w:val="24"/>
        </w:rPr>
      </w:pPr>
    </w:p>
    <w:p w14:paraId="6A02EB59" w14:textId="77777777" w:rsidR="00A3505D" w:rsidRPr="00A406E5" w:rsidRDefault="00A3505D" w:rsidP="00D22D9C">
      <w:pPr>
        <w:jc w:val="both"/>
        <w:rPr>
          <w:rFonts w:ascii="Arial" w:hAnsi="Arial" w:cs="Arial"/>
          <w:sz w:val="22"/>
          <w:szCs w:val="22"/>
        </w:rPr>
      </w:pPr>
    </w:p>
    <w:p w14:paraId="0D0B96A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09FCFBA" w14:textId="77777777" w:rsidR="004D5E9B" w:rsidRDefault="004D5E9B" w:rsidP="00D22D9C">
      <w:pPr>
        <w:jc w:val="both"/>
        <w:rPr>
          <w:rFonts w:ascii="Arial" w:hAnsi="Arial" w:cs="Arial"/>
          <w:sz w:val="22"/>
          <w:szCs w:val="22"/>
        </w:rPr>
      </w:pPr>
    </w:p>
    <w:p w14:paraId="5DF0CF7C" w14:textId="77777777" w:rsidR="004D5E9B" w:rsidRDefault="004D5E9B" w:rsidP="00D22D9C">
      <w:pPr>
        <w:jc w:val="both"/>
        <w:rPr>
          <w:rFonts w:ascii="Arial" w:hAnsi="Arial" w:cs="Arial"/>
          <w:sz w:val="22"/>
          <w:szCs w:val="22"/>
        </w:rPr>
      </w:pPr>
    </w:p>
    <w:p w14:paraId="7A54BBBC" w14:textId="77777777" w:rsidR="004D5E9B" w:rsidRDefault="004D5E9B" w:rsidP="00D22D9C">
      <w:pPr>
        <w:jc w:val="both"/>
        <w:rPr>
          <w:rFonts w:ascii="Arial" w:hAnsi="Arial" w:cs="Arial"/>
          <w:sz w:val="22"/>
          <w:szCs w:val="22"/>
        </w:rPr>
      </w:pPr>
    </w:p>
    <w:p w14:paraId="1FB30686" w14:textId="77777777" w:rsidR="004D5E9B" w:rsidRDefault="004D5E9B" w:rsidP="00D22D9C">
      <w:pPr>
        <w:jc w:val="both"/>
        <w:rPr>
          <w:rFonts w:ascii="Arial" w:hAnsi="Arial" w:cs="Arial"/>
          <w:sz w:val="22"/>
          <w:szCs w:val="22"/>
        </w:rPr>
      </w:pPr>
    </w:p>
    <w:p w14:paraId="320DF376" w14:textId="77777777" w:rsidR="004D5E9B" w:rsidRDefault="004D5E9B" w:rsidP="00D22D9C">
      <w:pPr>
        <w:jc w:val="both"/>
        <w:rPr>
          <w:rFonts w:ascii="Arial" w:hAnsi="Arial" w:cs="Arial"/>
          <w:sz w:val="22"/>
          <w:szCs w:val="22"/>
        </w:rPr>
      </w:pPr>
    </w:p>
    <w:p w14:paraId="5C41B2DB" w14:textId="77777777" w:rsidR="004D5E9B" w:rsidRDefault="004D5E9B" w:rsidP="00D22D9C">
      <w:pPr>
        <w:jc w:val="both"/>
        <w:rPr>
          <w:rFonts w:ascii="Arial" w:hAnsi="Arial" w:cs="Arial"/>
          <w:sz w:val="22"/>
          <w:szCs w:val="22"/>
        </w:rPr>
      </w:pPr>
    </w:p>
    <w:p w14:paraId="5F777637" w14:textId="77777777" w:rsidR="00A85BFE" w:rsidRDefault="004D5E9B" w:rsidP="00D22D9C">
      <w:pPr>
        <w:jc w:val="both"/>
        <w:rPr>
          <w:rFonts w:ascii="Arial" w:hAnsi="Arial" w:cs="Arial"/>
          <w:sz w:val="22"/>
          <w:szCs w:val="22"/>
        </w:rPr>
      </w:pPr>
      <w:r>
        <w:rPr>
          <w:rFonts w:ascii="Arial" w:hAnsi="Arial" w:cs="Arial"/>
          <w:sz w:val="22"/>
          <w:szCs w:val="22"/>
        </w:rPr>
        <w:br/>
      </w:r>
    </w:p>
    <w:p w14:paraId="04FF0316" w14:textId="77777777" w:rsidR="00A85BFE" w:rsidRDefault="00A85BFE">
      <w:pPr>
        <w:rPr>
          <w:rFonts w:ascii="Arial" w:hAnsi="Arial" w:cs="Arial"/>
          <w:sz w:val="22"/>
          <w:szCs w:val="22"/>
        </w:rPr>
      </w:pPr>
      <w:r>
        <w:rPr>
          <w:rFonts w:ascii="Arial" w:hAnsi="Arial" w:cs="Arial"/>
          <w:sz w:val="22"/>
          <w:szCs w:val="22"/>
        </w:rPr>
        <w:br w:type="page"/>
      </w:r>
    </w:p>
    <w:p w14:paraId="4626141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B0D8C97" w14:textId="77777777" w:rsidTr="00C8667A">
        <w:trPr>
          <w:trHeight w:val="414"/>
        </w:trPr>
        <w:tc>
          <w:tcPr>
            <w:tcW w:w="10670" w:type="dxa"/>
            <w:shd w:val="clear" w:color="auto" w:fill="D9D9D9"/>
          </w:tcPr>
          <w:p w14:paraId="3DDCCF6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D76575" w14:textId="77777777" w:rsidR="00D22D9C" w:rsidRPr="00A406E5" w:rsidRDefault="00D22D9C" w:rsidP="00D22D9C">
      <w:pPr>
        <w:jc w:val="both"/>
        <w:rPr>
          <w:rFonts w:ascii="Arial" w:hAnsi="Arial" w:cs="Arial"/>
          <w:sz w:val="22"/>
          <w:szCs w:val="22"/>
        </w:rPr>
      </w:pPr>
    </w:p>
    <w:p w14:paraId="2F5C02D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E68517" w14:textId="77777777" w:rsidR="004D5E9B" w:rsidRDefault="004D5E9B" w:rsidP="00D22D9C">
      <w:pPr>
        <w:jc w:val="both"/>
        <w:rPr>
          <w:rFonts w:ascii="Arial" w:hAnsi="Arial" w:cs="Arial"/>
          <w:b/>
          <w:sz w:val="22"/>
          <w:szCs w:val="22"/>
        </w:rPr>
      </w:pPr>
    </w:p>
    <w:p w14:paraId="618CB5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E096FC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124C3B" w14:textId="77777777" w:rsidR="00C01A3F" w:rsidRPr="00A406E5" w:rsidRDefault="00C01A3F" w:rsidP="00D22D9C">
      <w:pPr>
        <w:jc w:val="both"/>
        <w:rPr>
          <w:rFonts w:ascii="Arial" w:hAnsi="Arial" w:cs="Arial"/>
          <w:sz w:val="22"/>
          <w:szCs w:val="22"/>
        </w:rPr>
      </w:pPr>
    </w:p>
    <w:p w14:paraId="080367F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B79A24" w14:textId="77777777" w:rsidR="00C01A3F" w:rsidRPr="00A406E5" w:rsidRDefault="00C01A3F" w:rsidP="00D22D9C">
      <w:pPr>
        <w:jc w:val="both"/>
        <w:rPr>
          <w:rFonts w:ascii="Arial" w:hAnsi="Arial" w:cs="Arial"/>
          <w:sz w:val="22"/>
          <w:szCs w:val="22"/>
        </w:rPr>
      </w:pPr>
    </w:p>
    <w:p w14:paraId="6FA107C7" w14:textId="77777777" w:rsidR="00D22D9C" w:rsidRPr="00A406E5" w:rsidRDefault="00D22D9C" w:rsidP="00D22D9C">
      <w:pPr>
        <w:jc w:val="both"/>
        <w:rPr>
          <w:rFonts w:ascii="Arial" w:hAnsi="Arial" w:cs="Arial"/>
          <w:sz w:val="22"/>
          <w:szCs w:val="22"/>
        </w:rPr>
      </w:pPr>
    </w:p>
    <w:p w14:paraId="0FB4600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5D55E7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596A8BE" w14:textId="77777777" w:rsidR="00C01A3F" w:rsidRPr="00A406E5" w:rsidRDefault="00C01A3F" w:rsidP="00C01A3F">
      <w:pPr>
        <w:jc w:val="both"/>
        <w:rPr>
          <w:rFonts w:ascii="Arial" w:hAnsi="Arial" w:cs="Arial"/>
          <w:b/>
          <w:i/>
          <w:sz w:val="22"/>
          <w:szCs w:val="22"/>
        </w:rPr>
      </w:pPr>
    </w:p>
    <w:p w14:paraId="6FD457D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3BA721" w14:textId="77777777" w:rsidR="00D22D9C" w:rsidRPr="00A406E5" w:rsidRDefault="00D22D9C" w:rsidP="00D22D9C">
      <w:pPr>
        <w:jc w:val="both"/>
        <w:rPr>
          <w:rFonts w:ascii="Arial" w:hAnsi="Arial" w:cs="Arial"/>
          <w:sz w:val="22"/>
          <w:szCs w:val="22"/>
        </w:rPr>
      </w:pPr>
    </w:p>
    <w:p w14:paraId="4B8781EB" w14:textId="77777777" w:rsidR="00D22D9C" w:rsidRPr="00A406E5" w:rsidRDefault="00D22D9C" w:rsidP="00D22D9C">
      <w:pPr>
        <w:jc w:val="both"/>
        <w:rPr>
          <w:rFonts w:ascii="Arial" w:hAnsi="Arial" w:cs="Arial"/>
          <w:b/>
          <w:sz w:val="22"/>
          <w:szCs w:val="22"/>
        </w:rPr>
      </w:pPr>
    </w:p>
    <w:p w14:paraId="288FE1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CC952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828BBF" w14:textId="77777777" w:rsidR="00D22D9C" w:rsidRPr="00A406E5" w:rsidRDefault="00D22D9C" w:rsidP="00D22D9C">
      <w:pPr>
        <w:jc w:val="both"/>
        <w:rPr>
          <w:rFonts w:ascii="Arial" w:hAnsi="Arial" w:cs="Arial"/>
          <w:sz w:val="22"/>
          <w:szCs w:val="22"/>
        </w:rPr>
      </w:pPr>
    </w:p>
    <w:p w14:paraId="443820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3F5580" w14:textId="77777777" w:rsidR="00C01A3F" w:rsidRPr="00A406E5" w:rsidRDefault="00C01A3F" w:rsidP="00D22D9C">
      <w:pPr>
        <w:jc w:val="both"/>
        <w:rPr>
          <w:rFonts w:ascii="Arial" w:hAnsi="Arial" w:cs="Arial"/>
          <w:sz w:val="22"/>
          <w:szCs w:val="22"/>
        </w:rPr>
      </w:pPr>
    </w:p>
    <w:p w14:paraId="70BFD9AD" w14:textId="77777777" w:rsidR="00D22D9C" w:rsidRPr="00A406E5" w:rsidRDefault="00D22D9C" w:rsidP="00D22D9C">
      <w:pPr>
        <w:jc w:val="both"/>
        <w:rPr>
          <w:rFonts w:ascii="Arial" w:hAnsi="Arial" w:cs="Arial"/>
          <w:b/>
          <w:sz w:val="22"/>
          <w:szCs w:val="22"/>
        </w:rPr>
      </w:pPr>
    </w:p>
    <w:p w14:paraId="0B0EBB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F348A1C"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DA327CB" w14:textId="77777777" w:rsidR="00D22D9C" w:rsidRPr="00A406E5" w:rsidRDefault="00D22D9C" w:rsidP="00D22D9C">
      <w:pPr>
        <w:jc w:val="both"/>
        <w:rPr>
          <w:rFonts w:ascii="Arial" w:hAnsi="Arial" w:cs="Arial"/>
          <w:sz w:val="22"/>
          <w:szCs w:val="22"/>
        </w:rPr>
      </w:pPr>
    </w:p>
    <w:p w14:paraId="673A65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548F4E" w14:textId="77777777" w:rsidR="00C01A3F" w:rsidRPr="00A406E5" w:rsidRDefault="00C01A3F" w:rsidP="00D22D9C">
      <w:pPr>
        <w:jc w:val="both"/>
        <w:rPr>
          <w:rFonts w:ascii="Arial" w:hAnsi="Arial" w:cs="Arial"/>
          <w:sz w:val="22"/>
          <w:szCs w:val="22"/>
        </w:rPr>
      </w:pPr>
    </w:p>
    <w:p w14:paraId="350A78D5" w14:textId="77777777" w:rsidR="008566E5" w:rsidRPr="00A406E5" w:rsidRDefault="008566E5" w:rsidP="00D22D9C">
      <w:pPr>
        <w:jc w:val="both"/>
        <w:rPr>
          <w:rFonts w:ascii="Arial" w:hAnsi="Arial" w:cs="Arial"/>
          <w:sz w:val="22"/>
          <w:szCs w:val="22"/>
        </w:rPr>
      </w:pPr>
    </w:p>
    <w:p w14:paraId="6DCA40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1A108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9F9A9CC" w14:textId="77777777" w:rsidR="00995D51" w:rsidRDefault="00995D51" w:rsidP="00D22D9C">
      <w:pPr>
        <w:jc w:val="both"/>
        <w:rPr>
          <w:rFonts w:ascii="Arial" w:hAnsi="Arial" w:cs="Arial"/>
          <w:sz w:val="22"/>
          <w:szCs w:val="22"/>
        </w:rPr>
      </w:pPr>
    </w:p>
    <w:p w14:paraId="19F3AFE9" w14:textId="77777777" w:rsidR="00D22D9C" w:rsidRPr="00A406E5" w:rsidRDefault="00D22D9C" w:rsidP="00D22D9C">
      <w:pPr>
        <w:jc w:val="both"/>
        <w:rPr>
          <w:rFonts w:ascii="Arial" w:hAnsi="Arial" w:cs="Arial"/>
          <w:sz w:val="22"/>
          <w:szCs w:val="22"/>
        </w:rPr>
      </w:pPr>
    </w:p>
    <w:p w14:paraId="34B03B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FA112E" w14:textId="77777777" w:rsidR="00C01A3F" w:rsidRPr="00A406E5" w:rsidRDefault="00C01A3F" w:rsidP="00D22D9C">
      <w:pPr>
        <w:jc w:val="both"/>
        <w:rPr>
          <w:rFonts w:ascii="Arial" w:hAnsi="Arial" w:cs="Arial"/>
          <w:sz w:val="22"/>
          <w:szCs w:val="22"/>
        </w:rPr>
      </w:pPr>
    </w:p>
    <w:p w14:paraId="7F71FB5B" w14:textId="77777777" w:rsidR="00FB3B4E" w:rsidRPr="00A406E5" w:rsidRDefault="00FB3B4E" w:rsidP="00D22D9C">
      <w:pPr>
        <w:jc w:val="both"/>
        <w:rPr>
          <w:rFonts w:ascii="Arial" w:hAnsi="Arial" w:cs="Arial"/>
          <w:sz w:val="22"/>
          <w:szCs w:val="22"/>
        </w:rPr>
      </w:pPr>
    </w:p>
    <w:p w14:paraId="52C4D69B" w14:textId="77777777" w:rsidR="00D22D9C" w:rsidRPr="00A406E5" w:rsidRDefault="00D22D9C" w:rsidP="00D22D9C">
      <w:pPr>
        <w:jc w:val="both"/>
        <w:rPr>
          <w:rFonts w:ascii="Arial" w:hAnsi="Arial" w:cs="Arial"/>
          <w:sz w:val="22"/>
          <w:szCs w:val="22"/>
        </w:rPr>
      </w:pPr>
    </w:p>
    <w:p w14:paraId="6469DE9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8CF80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93A0801" w14:textId="77777777" w:rsidTr="00152E9D">
        <w:trPr>
          <w:jc w:val="center"/>
        </w:trPr>
        <w:tc>
          <w:tcPr>
            <w:tcW w:w="10670" w:type="dxa"/>
            <w:shd w:val="clear" w:color="auto" w:fill="BFBFBF"/>
          </w:tcPr>
          <w:p w14:paraId="5713448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51D0F9" w14:textId="77777777" w:rsidR="00152E9D" w:rsidRPr="00A406E5" w:rsidRDefault="00152E9D" w:rsidP="00152E9D">
      <w:pPr>
        <w:rPr>
          <w:rFonts w:ascii="Arial" w:hAnsi="Arial" w:cs="Arial"/>
        </w:rPr>
      </w:pPr>
    </w:p>
    <w:p w14:paraId="77CACCA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1A0799"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13A245D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2D75AAB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5DE0A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7F82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AC95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F5B6E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E134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22BA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D66C92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40EC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B6838C" w14:textId="77777777" w:rsidR="00152E9D" w:rsidRPr="00A406E5" w:rsidRDefault="00152E9D" w:rsidP="00152E9D">
            <w:pPr>
              <w:jc w:val="center"/>
              <w:rPr>
                <w:rFonts w:ascii="Arial" w:hAnsi="Arial" w:cs="Arial"/>
                <w:sz w:val="32"/>
              </w:rPr>
            </w:pPr>
          </w:p>
        </w:tc>
      </w:tr>
      <w:tr w:rsidR="00152E9D" w:rsidRPr="00A406E5" w14:paraId="56B823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9E6367" w14:textId="77777777" w:rsidR="00152E9D" w:rsidRPr="00A406E5" w:rsidRDefault="00152E9D" w:rsidP="00152E9D">
            <w:pPr>
              <w:spacing w:after="120"/>
              <w:rPr>
                <w:rFonts w:ascii="Arial" w:hAnsi="Arial" w:cs="Arial"/>
                <w:sz w:val="14"/>
                <w:szCs w:val="14"/>
              </w:rPr>
            </w:pPr>
          </w:p>
          <w:p w14:paraId="31582C54" w14:textId="77777777" w:rsidR="00152E9D" w:rsidRPr="00A406E5" w:rsidRDefault="00152E9D" w:rsidP="00152E9D">
            <w:pPr>
              <w:spacing w:after="120"/>
              <w:rPr>
                <w:rFonts w:ascii="Arial" w:hAnsi="Arial" w:cs="Arial"/>
                <w:sz w:val="14"/>
                <w:szCs w:val="14"/>
              </w:rPr>
            </w:pPr>
          </w:p>
          <w:p w14:paraId="1EA9580D" w14:textId="77777777" w:rsidR="00152E9D" w:rsidRPr="00A406E5" w:rsidRDefault="00152E9D" w:rsidP="00152E9D">
            <w:pPr>
              <w:spacing w:after="120"/>
              <w:rPr>
                <w:rFonts w:ascii="Arial" w:hAnsi="Arial" w:cs="Arial"/>
                <w:sz w:val="14"/>
                <w:szCs w:val="14"/>
              </w:rPr>
            </w:pPr>
          </w:p>
          <w:p w14:paraId="61A3B3C7" w14:textId="77777777" w:rsidR="00152E9D" w:rsidRPr="00A406E5" w:rsidRDefault="00152E9D" w:rsidP="00152E9D">
            <w:pPr>
              <w:spacing w:after="120"/>
              <w:rPr>
                <w:rFonts w:ascii="Arial" w:hAnsi="Arial" w:cs="Arial"/>
                <w:sz w:val="14"/>
                <w:szCs w:val="14"/>
              </w:rPr>
            </w:pPr>
          </w:p>
          <w:p w14:paraId="6034B6F4" w14:textId="77777777" w:rsidR="00152E9D" w:rsidRPr="00A406E5" w:rsidRDefault="00152E9D" w:rsidP="00152E9D">
            <w:pPr>
              <w:spacing w:after="120"/>
              <w:rPr>
                <w:rFonts w:ascii="Arial" w:hAnsi="Arial" w:cs="Arial"/>
                <w:sz w:val="14"/>
                <w:szCs w:val="14"/>
              </w:rPr>
            </w:pPr>
          </w:p>
          <w:p w14:paraId="615B8A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DA64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61459B" w14:textId="77777777" w:rsidR="00152E9D" w:rsidRPr="00A406E5" w:rsidRDefault="00152E9D" w:rsidP="00152E9D">
            <w:pPr>
              <w:jc w:val="center"/>
              <w:rPr>
                <w:rFonts w:ascii="Arial" w:hAnsi="Arial" w:cs="Arial"/>
                <w:sz w:val="32"/>
              </w:rPr>
            </w:pPr>
          </w:p>
        </w:tc>
      </w:tr>
      <w:tr w:rsidR="00152E9D" w:rsidRPr="00A406E5" w14:paraId="25A7E480" w14:textId="77777777" w:rsidTr="00A85BFE">
        <w:trPr>
          <w:trHeight w:val="451"/>
        </w:trPr>
        <w:tc>
          <w:tcPr>
            <w:tcW w:w="4169" w:type="pct"/>
            <w:vMerge/>
            <w:tcBorders>
              <w:left w:val="single" w:sz="4" w:space="0" w:color="auto"/>
              <w:bottom w:val="single" w:sz="4" w:space="0" w:color="auto"/>
              <w:right w:val="single" w:sz="4" w:space="0" w:color="auto"/>
            </w:tcBorders>
          </w:tcPr>
          <w:p w14:paraId="712E17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06E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A9D045" w14:textId="77777777" w:rsidR="00152E9D" w:rsidRPr="00A406E5" w:rsidRDefault="00152E9D" w:rsidP="00152E9D">
            <w:pPr>
              <w:jc w:val="center"/>
              <w:rPr>
                <w:rFonts w:ascii="Arial" w:hAnsi="Arial" w:cs="Arial"/>
                <w:sz w:val="32"/>
              </w:rPr>
            </w:pPr>
          </w:p>
        </w:tc>
      </w:tr>
      <w:tr w:rsidR="00152E9D" w:rsidRPr="00A406E5" w14:paraId="5403BF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F5B8A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BA8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86E4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E60C9" w14:textId="77777777" w:rsidR="00152E9D" w:rsidRPr="00A406E5" w:rsidRDefault="00152E9D" w:rsidP="00152E9D">
            <w:pPr>
              <w:jc w:val="center"/>
              <w:rPr>
                <w:rFonts w:ascii="Arial" w:hAnsi="Arial" w:cs="Arial"/>
                <w:sz w:val="32"/>
              </w:rPr>
            </w:pPr>
          </w:p>
        </w:tc>
      </w:tr>
      <w:tr w:rsidR="00152E9D" w:rsidRPr="00A406E5" w14:paraId="1F85BD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C66E16" w14:textId="77777777" w:rsidR="00152E9D" w:rsidRPr="00A406E5" w:rsidRDefault="00152E9D" w:rsidP="00152E9D">
            <w:pPr>
              <w:spacing w:after="120"/>
              <w:rPr>
                <w:rFonts w:ascii="Arial" w:hAnsi="Arial" w:cs="Arial"/>
                <w:sz w:val="14"/>
                <w:szCs w:val="14"/>
              </w:rPr>
            </w:pPr>
          </w:p>
          <w:p w14:paraId="0D79FEB0" w14:textId="77777777" w:rsidR="00152E9D" w:rsidRPr="00A406E5" w:rsidRDefault="00152E9D" w:rsidP="00152E9D">
            <w:pPr>
              <w:spacing w:after="120"/>
              <w:rPr>
                <w:rFonts w:ascii="Arial" w:hAnsi="Arial" w:cs="Arial"/>
                <w:sz w:val="14"/>
                <w:szCs w:val="14"/>
              </w:rPr>
            </w:pPr>
          </w:p>
          <w:p w14:paraId="1C2C5E5C" w14:textId="77777777" w:rsidR="00152E9D" w:rsidRPr="00A406E5" w:rsidRDefault="00152E9D" w:rsidP="00152E9D">
            <w:pPr>
              <w:spacing w:after="120"/>
              <w:rPr>
                <w:rFonts w:ascii="Arial" w:hAnsi="Arial" w:cs="Arial"/>
                <w:sz w:val="14"/>
                <w:szCs w:val="14"/>
              </w:rPr>
            </w:pPr>
          </w:p>
          <w:p w14:paraId="6D2CC0A4" w14:textId="77777777" w:rsidR="00152E9D" w:rsidRPr="00A406E5" w:rsidRDefault="00152E9D" w:rsidP="00152E9D">
            <w:pPr>
              <w:spacing w:after="120"/>
              <w:rPr>
                <w:rFonts w:ascii="Arial" w:hAnsi="Arial" w:cs="Arial"/>
                <w:sz w:val="14"/>
                <w:szCs w:val="14"/>
              </w:rPr>
            </w:pPr>
          </w:p>
          <w:p w14:paraId="68E74FE2" w14:textId="77777777" w:rsidR="00152E9D" w:rsidRPr="00A406E5" w:rsidRDefault="00152E9D" w:rsidP="00152E9D">
            <w:pPr>
              <w:spacing w:after="120"/>
              <w:rPr>
                <w:rFonts w:ascii="Arial" w:hAnsi="Arial" w:cs="Arial"/>
                <w:sz w:val="14"/>
                <w:szCs w:val="14"/>
              </w:rPr>
            </w:pPr>
          </w:p>
          <w:p w14:paraId="0CF078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3D5A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C43DDA" w14:textId="77777777" w:rsidR="00152E9D" w:rsidRPr="00A406E5" w:rsidRDefault="00152E9D" w:rsidP="00152E9D">
            <w:pPr>
              <w:jc w:val="center"/>
              <w:rPr>
                <w:rFonts w:ascii="Arial" w:hAnsi="Arial" w:cs="Arial"/>
                <w:sz w:val="32"/>
              </w:rPr>
            </w:pPr>
          </w:p>
        </w:tc>
      </w:tr>
      <w:tr w:rsidR="00152E9D" w:rsidRPr="00A406E5" w14:paraId="402C5B93" w14:textId="77777777" w:rsidTr="00A85BFE">
        <w:trPr>
          <w:trHeight w:val="451"/>
        </w:trPr>
        <w:tc>
          <w:tcPr>
            <w:tcW w:w="4169" w:type="pct"/>
            <w:vMerge/>
            <w:tcBorders>
              <w:left w:val="single" w:sz="4" w:space="0" w:color="auto"/>
              <w:bottom w:val="single" w:sz="4" w:space="0" w:color="auto"/>
              <w:right w:val="single" w:sz="4" w:space="0" w:color="auto"/>
            </w:tcBorders>
          </w:tcPr>
          <w:p w14:paraId="68D6B3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BBD8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79CFF9" w14:textId="77777777" w:rsidR="00152E9D" w:rsidRPr="00A406E5" w:rsidRDefault="00152E9D" w:rsidP="00152E9D">
            <w:pPr>
              <w:jc w:val="center"/>
              <w:rPr>
                <w:rFonts w:ascii="Arial" w:hAnsi="Arial" w:cs="Arial"/>
                <w:sz w:val="32"/>
              </w:rPr>
            </w:pPr>
          </w:p>
        </w:tc>
      </w:tr>
      <w:tr w:rsidR="00152E9D" w:rsidRPr="00A406E5" w14:paraId="11235D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1E1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8EB66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B739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22BFC3" w14:textId="77777777" w:rsidR="00152E9D" w:rsidRPr="00A406E5" w:rsidRDefault="00152E9D" w:rsidP="00152E9D">
            <w:pPr>
              <w:jc w:val="center"/>
              <w:rPr>
                <w:rFonts w:ascii="Arial" w:hAnsi="Arial" w:cs="Arial"/>
                <w:sz w:val="32"/>
              </w:rPr>
            </w:pPr>
          </w:p>
        </w:tc>
      </w:tr>
      <w:tr w:rsidR="00152E9D" w:rsidRPr="00A406E5" w14:paraId="35F9063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CBAF66" w14:textId="77777777" w:rsidR="00152E9D" w:rsidRPr="00A406E5" w:rsidRDefault="00152E9D" w:rsidP="00152E9D">
            <w:pPr>
              <w:spacing w:after="120"/>
              <w:rPr>
                <w:rFonts w:ascii="Arial" w:hAnsi="Arial" w:cs="Arial"/>
                <w:sz w:val="14"/>
                <w:szCs w:val="14"/>
              </w:rPr>
            </w:pPr>
          </w:p>
          <w:p w14:paraId="6514A196" w14:textId="77777777" w:rsidR="00152E9D" w:rsidRPr="00A406E5" w:rsidRDefault="00152E9D" w:rsidP="00152E9D">
            <w:pPr>
              <w:spacing w:after="120"/>
              <w:rPr>
                <w:rFonts w:ascii="Arial" w:hAnsi="Arial" w:cs="Arial"/>
                <w:sz w:val="14"/>
                <w:szCs w:val="14"/>
              </w:rPr>
            </w:pPr>
          </w:p>
          <w:p w14:paraId="6387E6E9" w14:textId="77777777" w:rsidR="00152E9D" w:rsidRPr="00A406E5" w:rsidRDefault="00152E9D" w:rsidP="00152E9D">
            <w:pPr>
              <w:spacing w:after="120"/>
              <w:rPr>
                <w:rFonts w:ascii="Arial" w:hAnsi="Arial" w:cs="Arial"/>
                <w:sz w:val="14"/>
                <w:szCs w:val="14"/>
              </w:rPr>
            </w:pPr>
          </w:p>
          <w:p w14:paraId="6FB2564D" w14:textId="77777777" w:rsidR="00152E9D" w:rsidRPr="00A406E5" w:rsidRDefault="00152E9D" w:rsidP="00152E9D">
            <w:pPr>
              <w:spacing w:after="120"/>
              <w:rPr>
                <w:rFonts w:ascii="Arial" w:hAnsi="Arial" w:cs="Arial"/>
                <w:sz w:val="14"/>
                <w:szCs w:val="14"/>
              </w:rPr>
            </w:pPr>
          </w:p>
          <w:p w14:paraId="27A5CA20" w14:textId="77777777" w:rsidR="00152E9D" w:rsidRPr="00A406E5" w:rsidRDefault="00152E9D" w:rsidP="00152E9D">
            <w:pPr>
              <w:spacing w:after="120"/>
              <w:rPr>
                <w:rFonts w:ascii="Arial" w:hAnsi="Arial" w:cs="Arial"/>
                <w:sz w:val="14"/>
                <w:szCs w:val="14"/>
              </w:rPr>
            </w:pPr>
          </w:p>
          <w:p w14:paraId="1E47F4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492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EADBA3" w14:textId="77777777" w:rsidR="00152E9D" w:rsidRPr="00A406E5" w:rsidRDefault="00152E9D" w:rsidP="00152E9D">
            <w:pPr>
              <w:jc w:val="center"/>
              <w:rPr>
                <w:rFonts w:ascii="Arial" w:hAnsi="Arial" w:cs="Arial"/>
                <w:sz w:val="32"/>
              </w:rPr>
            </w:pPr>
          </w:p>
        </w:tc>
      </w:tr>
      <w:tr w:rsidR="00152E9D" w:rsidRPr="00A406E5" w14:paraId="13F044CD" w14:textId="77777777" w:rsidTr="00A85BFE">
        <w:trPr>
          <w:trHeight w:val="451"/>
        </w:trPr>
        <w:tc>
          <w:tcPr>
            <w:tcW w:w="4169" w:type="pct"/>
            <w:vMerge/>
            <w:tcBorders>
              <w:left w:val="single" w:sz="4" w:space="0" w:color="auto"/>
              <w:bottom w:val="single" w:sz="4" w:space="0" w:color="auto"/>
              <w:right w:val="single" w:sz="4" w:space="0" w:color="auto"/>
            </w:tcBorders>
          </w:tcPr>
          <w:p w14:paraId="2D70F5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90AB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08A00A" w14:textId="77777777" w:rsidR="00152E9D" w:rsidRPr="00A406E5" w:rsidRDefault="00152E9D" w:rsidP="00152E9D">
            <w:pPr>
              <w:jc w:val="center"/>
              <w:rPr>
                <w:rFonts w:ascii="Arial" w:hAnsi="Arial" w:cs="Arial"/>
                <w:sz w:val="32"/>
              </w:rPr>
            </w:pPr>
          </w:p>
        </w:tc>
      </w:tr>
      <w:tr w:rsidR="00152E9D" w:rsidRPr="00A406E5" w14:paraId="649D8A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8C23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23C7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F0E4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77BD14" w14:textId="77777777" w:rsidR="00152E9D" w:rsidRPr="00A406E5" w:rsidRDefault="00152E9D" w:rsidP="00152E9D">
            <w:pPr>
              <w:jc w:val="center"/>
              <w:rPr>
                <w:rFonts w:ascii="Arial" w:hAnsi="Arial" w:cs="Arial"/>
                <w:sz w:val="32"/>
              </w:rPr>
            </w:pPr>
          </w:p>
        </w:tc>
      </w:tr>
      <w:tr w:rsidR="00152E9D" w:rsidRPr="00A406E5" w14:paraId="48E12B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E2887B" w14:textId="77777777" w:rsidR="00152E9D" w:rsidRPr="00A406E5" w:rsidRDefault="00152E9D" w:rsidP="00152E9D">
            <w:pPr>
              <w:spacing w:after="120"/>
              <w:rPr>
                <w:rFonts w:ascii="Arial" w:hAnsi="Arial" w:cs="Arial"/>
                <w:sz w:val="14"/>
                <w:szCs w:val="14"/>
              </w:rPr>
            </w:pPr>
          </w:p>
          <w:p w14:paraId="2F9A9E64" w14:textId="77777777" w:rsidR="00152E9D" w:rsidRPr="00A406E5" w:rsidRDefault="00152E9D" w:rsidP="00152E9D">
            <w:pPr>
              <w:spacing w:after="120"/>
              <w:rPr>
                <w:rFonts w:ascii="Arial" w:hAnsi="Arial" w:cs="Arial"/>
                <w:sz w:val="14"/>
                <w:szCs w:val="14"/>
              </w:rPr>
            </w:pPr>
          </w:p>
          <w:p w14:paraId="59BB35A6" w14:textId="77777777" w:rsidR="00152E9D" w:rsidRPr="00A406E5" w:rsidRDefault="00152E9D" w:rsidP="00152E9D">
            <w:pPr>
              <w:spacing w:after="120"/>
              <w:rPr>
                <w:rFonts w:ascii="Arial" w:hAnsi="Arial" w:cs="Arial"/>
                <w:sz w:val="14"/>
                <w:szCs w:val="14"/>
              </w:rPr>
            </w:pPr>
          </w:p>
          <w:p w14:paraId="7E05FA8A" w14:textId="77777777" w:rsidR="00152E9D" w:rsidRPr="00A406E5" w:rsidRDefault="00152E9D" w:rsidP="00152E9D">
            <w:pPr>
              <w:spacing w:after="120"/>
              <w:rPr>
                <w:rFonts w:ascii="Arial" w:hAnsi="Arial" w:cs="Arial"/>
                <w:sz w:val="14"/>
                <w:szCs w:val="14"/>
              </w:rPr>
            </w:pPr>
          </w:p>
          <w:p w14:paraId="46698D26" w14:textId="77777777" w:rsidR="00152E9D" w:rsidRPr="00A406E5" w:rsidRDefault="00152E9D" w:rsidP="00152E9D">
            <w:pPr>
              <w:spacing w:after="120"/>
              <w:rPr>
                <w:rFonts w:ascii="Arial" w:hAnsi="Arial" w:cs="Arial"/>
                <w:sz w:val="14"/>
                <w:szCs w:val="14"/>
              </w:rPr>
            </w:pPr>
          </w:p>
          <w:p w14:paraId="5A58BE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2497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E853BD" w14:textId="77777777" w:rsidR="00152E9D" w:rsidRPr="00A406E5" w:rsidRDefault="00152E9D" w:rsidP="00152E9D">
            <w:pPr>
              <w:jc w:val="center"/>
              <w:rPr>
                <w:rFonts w:ascii="Arial" w:hAnsi="Arial" w:cs="Arial"/>
                <w:sz w:val="32"/>
              </w:rPr>
            </w:pPr>
          </w:p>
        </w:tc>
      </w:tr>
      <w:tr w:rsidR="00152E9D" w:rsidRPr="00A406E5" w14:paraId="5D30EBAE" w14:textId="77777777" w:rsidTr="00A85BFE">
        <w:trPr>
          <w:trHeight w:val="450"/>
        </w:trPr>
        <w:tc>
          <w:tcPr>
            <w:tcW w:w="4169" w:type="pct"/>
            <w:vMerge/>
            <w:tcBorders>
              <w:left w:val="single" w:sz="4" w:space="0" w:color="auto"/>
              <w:bottom w:val="single" w:sz="4" w:space="0" w:color="auto"/>
              <w:right w:val="single" w:sz="4" w:space="0" w:color="auto"/>
            </w:tcBorders>
          </w:tcPr>
          <w:p w14:paraId="014B4C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BD67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46B8EB" w14:textId="77777777" w:rsidR="00152E9D" w:rsidRPr="00A406E5" w:rsidRDefault="00152E9D" w:rsidP="00152E9D">
            <w:pPr>
              <w:jc w:val="center"/>
              <w:rPr>
                <w:rFonts w:ascii="Arial" w:hAnsi="Arial" w:cs="Arial"/>
                <w:sz w:val="32"/>
              </w:rPr>
            </w:pPr>
          </w:p>
        </w:tc>
      </w:tr>
      <w:tr w:rsidR="00152E9D" w:rsidRPr="00A406E5" w14:paraId="1CCA23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CE6A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C62C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AC50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330F7" w14:textId="77777777" w:rsidR="00152E9D" w:rsidRPr="00A406E5" w:rsidRDefault="00152E9D" w:rsidP="00152E9D">
            <w:pPr>
              <w:jc w:val="center"/>
              <w:rPr>
                <w:rFonts w:ascii="Arial" w:hAnsi="Arial" w:cs="Arial"/>
                <w:sz w:val="32"/>
              </w:rPr>
            </w:pPr>
          </w:p>
        </w:tc>
      </w:tr>
      <w:tr w:rsidR="00152E9D" w:rsidRPr="00A406E5" w14:paraId="496D07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0739F" w14:textId="77777777" w:rsidR="00152E9D" w:rsidRPr="00A406E5" w:rsidRDefault="00152E9D" w:rsidP="00152E9D">
            <w:pPr>
              <w:spacing w:after="120"/>
              <w:rPr>
                <w:rFonts w:ascii="Arial" w:hAnsi="Arial" w:cs="Arial"/>
                <w:sz w:val="14"/>
                <w:szCs w:val="14"/>
              </w:rPr>
            </w:pPr>
          </w:p>
          <w:p w14:paraId="04F0434D" w14:textId="77777777" w:rsidR="00152E9D" w:rsidRPr="00A406E5" w:rsidRDefault="00152E9D" w:rsidP="00152E9D">
            <w:pPr>
              <w:spacing w:after="120"/>
              <w:rPr>
                <w:rFonts w:ascii="Arial" w:hAnsi="Arial" w:cs="Arial"/>
                <w:sz w:val="14"/>
                <w:szCs w:val="14"/>
              </w:rPr>
            </w:pPr>
          </w:p>
          <w:p w14:paraId="10529EB8" w14:textId="77777777" w:rsidR="00152E9D" w:rsidRPr="00A406E5" w:rsidRDefault="00152E9D" w:rsidP="00152E9D">
            <w:pPr>
              <w:spacing w:after="120"/>
              <w:rPr>
                <w:rFonts w:ascii="Arial" w:hAnsi="Arial" w:cs="Arial"/>
                <w:sz w:val="14"/>
                <w:szCs w:val="14"/>
              </w:rPr>
            </w:pPr>
          </w:p>
          <w:p w14:paraId="4C9F9F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BFAD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3E5A0" w14:textId="77777777" w:rsidR="00152E9D" w:rsidRPr="00A406E5" w:rsidRDefault="00152E9D" w:rsidP="00152E9D">
            <w:pPr>
              <w:jc w:val="center"/>
              <w:rPr>
                <w:rFonts w:ascii="Arial" w:hAnsi="Arial" w:cs="Arial"/>
                <w:sz w:val="32"/>
              </w:rPr>
            </w:pPr>
          </w:p>
        </w:tc>
      </w:tr>
      <w:tr w:rsidR="00152E9D" w:rsidRPr="00A406E5" w14:paraId="71F2E2DD" w14:textId="77777777" w:rsidTr="00A85BFE">
        <w:trPr>
          <w:trHeight w:val="450"/>
        </w:trPr>
        <w:tc>
          <w:tcPr>
            <w:tcW w:w="4169" w:type="pct"/>
            <w:vMerge/>
            <w:tcBorders>
              <w:left w:val="single" w:sz="4" w:space="0" w:color="auto"/>
              <w:bottom w:val="single" w:sz="4" w:space="0" w:color="auto"/>
              <w:right w:val="single" w:sz="4" w:space="0" w:color="auto"/>
            </w:tcBorders>
          </w:tcPr>
          <w:p w14:paraId="76B7A5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5ACC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96273" w14:textId="77777777" w:rsidR="00152E9D" w:rsidRPr="00A406E5" w:rsidRDefault="00152E9D" w:rsidP="00152E9D">
            <w:pPr>
              <w:jc w:val="center"/>
              <w:rPr>
                <w:rFonts w:ascii="Arial" w:hAnsi="Arial" w:cs="Arial"/>
                <w:sz w:val="32"/>
              </w:rPr>
            </w:pPr>
          </w:p>
        </w:tc>
      </w:tr>
    </w:tbl>
    <w:p w14:paraId="0DF639B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8C7DDC" w14:textId="77777777" w:rsidTr="00152E9D">
        <w:trPr>
          <w:cantSplit/>
        </w:trPr>
        <w:tc>
          <w:tcPr>
            <w:tcW w:w="6062" w:type="dxa"/>
            <w:vMerge w:val="restart"/>
            <w:shd w:val="pct15" w:color="auto" w:fill="auto"/>
            <w:vAlign w:val="center"/>
          </w:tcPr>
          <w:p w14:paraId="3A0FE31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87AE2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306B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1ACF1E" w14:textId="77777777" w:rsidTr="00152E9D">
        <w:trPr>
          <w:cantSplit/>
        </w:trPr>
        <w:tc>
          <w:tcPr>
            <w:tcW w:w="6062" w:type="dxa"/>
            <w:vMerge/>
            <w:vAlign w:val="bottom"/>
          </w:tcPr>
          <w:p w14:paraId="4AC51299" w14:textId="77777777" w:rsidR="00152E9D" w:rsidRPr="00A406E5" w:rsidRDefault="00152E9D" w:rsidP="00152E9D">
            <w:pPr>
              <w:rPr>
                <w:rFonts w:ascii="Arial" w:hAnsi="Arial" w:cs="Arial"/>
              </w:rPr>
            </w:pPr>
          </w:p>
        </w:tc>
        <w:tc>
          <w:tcPr>
            <w:tcW w:w="2903" w:type="dxa"/>
            <w:vAlign w:val="bottom"/>
          </w:tcPr>
          <w:p w14:paraId="056761D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20F195" w14:textId="77777777" w:rsidR="00152E9D" w:rsidRPr="00A406E5" w:rsidRDefault="00152E9D" w:rsidP="00152E9D">
            <w:pPr>
              <w:jc w:val="center"/>
              <w:rPr>
                <w:rFonts w:ascii="Arial" w:hAnsi="Arial" w:cs="Arial"/>
                <w:sz w:val="12"/>
                <w:szCs w:val="12"/>
              </w:rPr>
            </w:pPr>
          </w:p>
        </w:tc>
        <w:tc>
          <w:tcPr>
            <w:tcW w:w="1060" w:type="dxa"/>
            <w:vMerge/>
            <w:vAlign w:val="bottom"/>
          </w:tcPr>
          <w:p w14:paraId="0CE0CCBB" w14:textId="77777777" w:rsidR="00152E9D" w:rsidRPr="00A406E5" w:rsidRDefault="00152E9D" w:rsidP="00152E9D">
            <w:pPr>
              <w:ind w:leftChars="71" w:left="142"/>
              <w:rPr>
                <w:rFonts w:ascii="Arial" w:hAnsi="Arial" w:cs="Arial"/>
              </w:rPr>
            </w:pPr>
          </w:p>
        </w:tc>
      </w:tr>
      <w:tr w:rsidR="00152E9D" w:rsidRPr="00A406E5" w14:paraId="3ABCAF12" w14:textId="77777777" w:rsidTr="00152E9D">
        <w:trPr>
          <w:cantSplit/>
        </w:trPr>
        <w:tc>
          <w:tcPr>
            <w:tcW w:w="6062" w:type="dxa"/>
            <w:vMerge/>
            <w:vAlign w:val="bottom"/>
          </w:tcPr>
          <w:p w14:paraId="4A8879AE" w14:textId="77777777" w:rsidR="00152E9D" w:rsidRPr="00A406E5" w:rsidRDefault="00152E9D" w:rsidP="00152E9D">
            <w:pPr>
              <w:rPr>
                <w:rFonts w:ascii="Arial" w:hAnsi="Arial" w:cs="Arial"/>
              </w:rPr>
            </w:pPr>
          </w:p>
        </w:tc>
        <w:tc>
          <w:tcPr>
            <w:tcW w:w="2903" w:type="dxa"/>
            <w:vAlign w:val="bottom"/>
          </w:tcPr>
          <w:p w14:paraId="70B0E27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EE1D9E" w14:textId="77777777" w:rsidR="00152E9D" w:rsidRPr="00A406E5" w:rsidRDefault="00152E9D" w:rsidP="00152E9D">
            <w:pPr>
              <w:jc w:val="center"/>
              <w:rPr>
                <w:rFonts w:ascii="Arial" w:hAnsi="Arial" w:cs="Arial"/>
                <w:sz w:val="12"/>
                <w:szCs w:val="12"/>
              </w:rPr>
            </w:pPr>
          </w:p>
        </w:tc>
        <w:tc>
          <w:tcPr>
            <w:tcW w:w="1060" w:type="dxa"/>
            <w:vMerge/>
            <w:vAlign w:val="bottom"/>
          </w:tcPr>
          <w:p w14:paraId="65F31D6C" w14:textId="77777777" w:rsidR="00152E9D" w:rsidRPr="00A406E5" w:rsidRDefault="00152E9D" w:rsidP="00152E9D">
            <w:pPr>
              <w:ind w:firstLineChars="141" w:firstLine="282"/>
              <w:rPr>
                <w:rFonts w:ascii="Arial" w:hAnsi="Arial" w:cs="Arial"/>
              </w:rPr>
            </w:pPr>
          </w:p>
        </w:tc>
      </w:tr>
    </w:tbl>
    <w:p w14:paraId="73952286" w14:textId="77777777" w:rsidR="00152E9D" w:rsidRDefault="00152E9D" w:rsidP="00152E9D">
      <w:pPr>
        <w:rPr>
          <w:rFonts w:ascii="Arial" w:hAnsi="Arial" w:cs="Arial"/>
        </w:rPr>
      </w:pPr>
    </w:p>
    <w:p w14:paraId="3B5A587B" w14:textId="77777777" w:rsidR="00C073F1" w:rsidRDefault="00C073F1" w:rsidP="00152E9D">
      <w:pPr>
        <w:rPr>
          <w:rFonts w:ascii="Arial" w:hAnsi="Arial" w:cs="Arial"/>
        </w:rPr>
      </w:pPr>
    </w:p>
    <w:p w14:paraId="14012C72"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0C12C9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B64963" w14:textId="77777777" w:rsidR="00C073F1" w:rsidRPr="00A406E5" w:rsidRDefault="00C073F1" w:rsidP="00152E9D">
      <w:pPr>
        <w:rPr>
          <w:rFonts w:ascii="Arial" w:hAnsi="Arial" w:cs="Arial"/>
          <w:vanish/>
        </w:rPr>
      </w:pPr>
    </w:p>
    <w:p w14:paraId="372A37E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3ED0E22" w14:textId="77777777" w:rsidTr="00AC5F32">
        <w:tc>
          <w:tcPr>
            <w:tcW w:w="13858" w:type="dxa"/>
            <w:shd w:val="clear" w:color="auto" w:fill="C2D69B" w:themeFill="accent3" w:themeFillTint="99"/>
          </w:tcPr>
          <w:p w14:paraId="69AE6F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440BF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89AD6E1" w14:textId="77777777" w:rsidTr="00AC5F32">
        <w:tc>
          <w:tcPr>
            <w:tcW w:w="13948" w:type="dxa"/>
            <w:shd w:val="clear" w:color="auto" w:fill="C2D69B" w:themeFill="accent3" w:themeFillTint="99"/>
          </w:tcPr>
          <w:p w14:paraId="058ACB0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134C627" w14:textId="77777777" w:rsidTr="00E05287">
        <w:tc>
          <w:tcPr>
            <w:tcW w:w="13948" w:type="dxa"/>
            <w:shd w:val="clear" w:color="auto" w:fill="EAF1DD" w:themeFill="accent3" w:themeFillTint="33"/>
          </w:tcPr>
          <w:p w14:paraId="273256B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0A297B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EF37B17" w14:textId="77777777" w:rsidTr="00AC5F32">
        <w:trPr>
          <w:tblHeader/>
        </w:trPr>
        <w:tc>
          <w:tcPr>
            <w:tcW w:w="1735" w:type="dxa"/>
            <w:shd w:val="clear" w:color="auto" w:fill="C2D69B" w:themeFill="accent3" w:themeFillTint="99"/>
          </w:tcPr>
          <w:p w14:paraId="28A22C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09BBE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1EE05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342C66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3C29C2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EEA2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CDAD47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216C0E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DF2998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EF7F0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8C9F51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6CD36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9A5F6A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7D344D1" w14:textId="77777777" w:rsidTr="00AC5F32">
        <w:trPr>
          <w:tblHeader/>
        </w:trPr>
        <w:tc>
          <w:tcPr>
            <w:tcW w:w="1735" w:type="dxa"/>
            <w:shd w:val="clear" w:color="auto" w:fill="C2D69B" w:themeFill="accent3" w:themeFillTint="99"/>
          </w:tcPr>
          <w:p w14:paraId="0DC6244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569B8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3C63D1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7224C9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9E0D6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A24A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A0CC7A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75520A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3FEBB7D" w14:textId="77777777" w:rsidTr="00AC5F32">
        <w:tc>
          <w:tcPr>
            <w:tcW w:w="1735" w:type="dxa"/>
            <w:shd w:val="clear" w:color="auto" w:fill="C2D69B" w:themeFill="accent3" w:themeFillTint="99"/>
          </w:tcPr>
          <w:p w14:paraId="7F03FA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9D26A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DFE13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CF654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6C2E8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41C88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2B7F5C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5CDFC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401EB9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84BA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3B6EA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010075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F6107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E33F4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65220C3" w14:textId="77777777" w:rsidTr="00AC5F32">
        <w:tc>
          <w:tcPr>
            <w:tcW w:w="1735" w:type="dxa"/>
            <w:shd w:val="clear" w:color="auto" w:fill="C2D69B" w:themeFill="accent3" w:themeFillTint="99"/>
          </w:tcPr>
          <w:p w14:paraId="3E6B95A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0583EE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47299C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B817FE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1434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31068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D516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C693D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21AA1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8632A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6263C8B0" w14:textId="77777777" w:rsidTr="00AC5F32">
        <w:tc>
          <w:tcPr>
            <w:tcW w:w="1735" w:type="dxa"/>
            <w:shd w:val="clear" w:color="auto" w:fill="C2D69B" w:themeFill="accent3" w:themeFillTint="99"/>
          </w:tcPr>
          <w:p w14:paraId="57BFA87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AFA07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2AC0C5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7D630D7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C09A670" w14:textId="77777777" w:rsidR="00C073F1" w:rsidRPr="00B669B1" w:rsidRDefault="00C073F1" w:rsidP="0050796C">
            <w:pPr>
              <w:rPr>
                <w:rFonts w:ascii="Arial" w:hAnsi="Arial" w:cs="Arial"/>
              </w:rPr>
            </w:pPr>
          </w:p>
        </w:tc>
        <w:tc>
          <w:tcPr>
            <w:tcW w:w="1736" w:type="dxa"/>
          </w:tcPr>
          <w:p w14:paraId="794306B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B65167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101A81A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3ECE1F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A6D6EB" w14:textId="77777777" w:rsidR="00C073F1" w:rsidRPr="00B669B1" w:rsidRDefault="00C073F1" w:rsidP="0050796C">
            <w:pPr>
              <w:rPr>
                <w:rFonts w:ascii="Arial" w:hAnsi="Arial" w:cs="Arial"/>
              </w:rPr>
            </w:pPr>
          </w:p>
        </w:tc>
        <w:tc>
          <w:tcPr>
            <w:tcW w:w="1736" w:type="dxa"/>
          </w:tcPr>
          <w:p w14:paraId="488FC2B2"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E2D11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214088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9825C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EEB529" w14:textId="77777777" w:rsidR="00C073F1" w:rsidRPr="00B669B1" w:rsidRDefault="00C073F1" w:rsidP="0050796C">
            <w:pPr>
              <w:rPr>
                <w:rFonts w:ascii="Arial" w:hAnsi="Arial" w:cs="Arial"/>
              </w:rPr>
            </w:pPr>
          </w:p>
        </w:tc>
        <w:tc>
          <w:tcPr>
            <w:tcW w:w="1736" w:type="dxa"/>
          </w:tcPr>
          <w:p w14:paraId="78A8CC9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EBECACC" w14:textId="77777777" w:rsidR="00C073F1" w:rsidRPr="00B669B1" w:rsidRDefault="00C073F1" w:rsidP="0050796C">
            <w:pPr>
              <w:rPr>
                <w:rFonts w:ascii="Arial" w:hAnsi="Arial" w:cs="Arial"/>
              </w:rPr>
            </w:pPr>
          </w:p>
        </w:tc>
        <w:tc>
          <w:tcPr>
            <w:tcW w:w="1736" w:type="dxa"/>
          </w:tcPr>
          <w:p w14:paraId="7876E89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4C706F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7F3006D" w14:textId="77777777" w:rsidTr="00AC5F32">
        <w:tc>
          <w:tcPr>
            <w:tcW w:w="1735" w:type="dxa"/>
            <w:shd w:val="clear" w:color="auto" w:fill="C2D69B" w:themeFill="accent3" w:themeFillTint="99"/>
          </w:tcPr>
          <w:p w14:paraId="2916EB4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4D708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8E3453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1E3E63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048B0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564F5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2F185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C6C4D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F7A14CB" w14:textId="77777777" w:rsidR="00C073F1" w:rsidRPr="00B669B1" w:rsidRDefault="00C073F1" w:rsidP="0050796C">
            <w:pPr>
              <w:rPr>
                <w:rFonts w:ascii="Arial" w:hAnsi="Arial" w:cs="Arial"/>
              </w:rPr>
            </w:pPr>
          </w:p>
          <w:p w14:paraId="797C7B6C" w14:textId="77777777" w:rsidR="00C073F1" w:rsidRPr="00B669B1" w:rsidRDefault="00C073F1" w:rsidP="0050796C">
            <w:pPr>
              <w:rPr>
                <w:rFonts w:ascii="Arial" w:hAnsi="Arial" w:cs="Arial"/>
              </w:rPr>
            </w:pPr>
          </w:p>
        </w:tc>
        <w:tc>
          <w:tcPr>
            <w:tcW w:w="1736" w:type="dxa"/>
          </w:tcPr>
          <w:p w14:paraId="3797C99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51E246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66C51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1A3655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47267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403607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097C1E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8F7194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A92A36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924BC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571EA1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2E0AD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7627A1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2812CE5" w14:textId="77777777" w:rsidTr="00AC5F32">
        <w:tc>
          <w:tcPr>
            <w:tcW w:w="1735" w:type="dxa"/>
            <w:shd w:val="clear" w:color="auto" w:fill="C2D69B" w:themeFill="accent3" w:themeFillTint="99"/>
          </w:tcPr>
          <w:p w14:paraId="50642C4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E03F2C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8861C6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BFC804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0D1C3A4" w14:textId="77777777" w:rsidR="00C073F1" w:rsidRPr="00ED3ABD" w:rsidRDefault="00C073F1" w:rsidP="0050796C">
            <w:pPr>
              <w:rPr>
                <w:rFonts w:ascii="Arial" w:hAnsi="Arial" w:cs="Arial"/>
              </w:rPr>
            </w:pPr>
          </w:p>
          <w:p w14:paraId="2A4B25B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FF2039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7FACB7"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711B6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D9549C4"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33BB86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1EE75F"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D9EDCB7"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286219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C4424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A305BA4"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C3869F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46C65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5347AC8"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9572FC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0D1FA6F"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0A42C5A" w14:textId="77777777" w:rsidR="00C073F1" w:rsidRPr="00A406E5" w:rsidRDefault="00C073F1" w:rsidP="001F50B6">
      <w:pPr>
        <w:pStyle w:val="NormalWeb"/>
        <w:rPr>
          <w:rFonts w:ascii="Arial" w:hAnsi="Arial" w:cs="Arial"/>
          <w:color w:val="303B44"/>
          <w:sz w:val="22"/>
          <w:szCs w:val="22"/>
        </w:rPr>
      </w:pPr>
    </w:p>
    <w:p w14:paraId="55464665" w14:textId="77777777" w:rsidR="00995D51" w:rsidRDefault="00995D51">
      <w:pPr>
        <w:pStyle w:val="NormalWeb"/>
        <w:rPr>
          <w:rFonts w:ascii="Arial" w:hAnsi="Arial" w:cs="Arial"/>
          <w:color w:val="303B44"/>
          <w:sz w:val="22"/>
          <w:szCs w:val="22"/>
        </w:rPr>
      </w:pPr>
    </w:p>
    <w:p w14:paraId="04077865" w14:textId="77777777" w:rsidR="00975DEE" w:rsidRDefault="00975DEE">
      <w:pPr>
        <w:pStyle w:val="NormalWeb"/>
        <w:rPr>
          <w:rFonts w:ascii="Arial" w:hAnsi="Arial" w:cs="Arial"/>
          <w:color w:val="303B44"/>
          <w:sz w:val="22"/>
          <w:szCs w:val="22"/>
        </w:rPr>
      </w:pPr>
    </w:p>
    <w:p w14:paraId="2DA27D27" w14:textId="77777777" w:rsidR="00975DEE" w:rsidRDefault="00975DEE">
      <w:pPr>
        <w:pStyle w:val="NormalWeb"/>
        <w:rPr>
          <w:rFonts w:ascii="Arial" w:hAnsi="Arial" w:cs="Arial"/>
          <w:color w:val="303B44"/>
          <w:sz w:val="22"/>
          <w:szCs w:val="22"/>
        </w:rPr>
      </w:pPr>
    </w:p>
    <w:p w14:paraId="4DA81F6D" w14:textId="77777777" w:rsidR="00975DEE" w:rsidRDefault="00975DEE">
      <w:pPr>
        <w:pStyle w:val="NormalWeb"/>
        <w:rPr>
          <w:rFonts w:ascii="Arial" w:hAnsi="Arial" w:cs="Arial"/>
          <w:color w:val="303B44"/>
          <w:sz w:val="22"/>
          <w:szCs w:val="22"/>
        </w:rPr>
      </w:pPr>
    </w:p>
    <w:p w14:paraId="45CA85C5" w14:textId="77777777" w:rsidR="00975DEE" w:rsidRDefault="00975DEE">
      <w:pPr>
        <w:pStyle w:val="NormalWeb"/>
        <w:rPr>
          <w:rFonts w:ascii="Arial" w:hAnsi="Arial" w:cs="Arial"/>
          <w:color w:val="303B44"/>
          <w:sz w:val="22"/>
          <w:szCs w:val="22"/>
        </w:rPr>
      </w:pPr>
    </w:p>
    <w:p w14:paraId="057AA2FF" w14:textId="77777777" w:rsidR="00975DEE" w:rsidRDefault="00975DEE">
      <w:pPr>
        <w:pStyle w:val="NormalWeb"/>
        <w:rPr>
          <w:rFonts w:ascii="Arial" w:hAnsi="Arial" w:cs="Arial"/>
          <w:color w:val="303B44"/>
          <w:sz w:val="22"/>
          <w:szCs w:val="22"/>
        </w:rPr>
      </w:pPr>
    </w:p>
    <w:p w14:paraId="4CCBCE9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A0DBD2" w14:textId="77777777" w:rsidR="00D615DE" w:rsidRDefault="00D615DE">
      <w:r>
        <w:separator/>
      </w:r>
    </w:p>
  </w:endnote>
  <w:endnote w:type="continuationSeparator" w:id="0">
    <w:p w14:paraId="38553506" w14:textId="77777777" w:rsidR="00D615DE" w:rsidRDefault="00D61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FFAF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419B7C9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4EAD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61A0B" w14:textId="77777777" w:rsidR="00D615DE" w:rsidRDefault="00D615DE">
      <w:r>
        <w:separator/>
      </w:r>
    </w:p>
  </w:footnote>
  <w:footnote w:type="continuationSeparator" w:id="0">
    <w:p w14:paraId="5132CA8A" w14:textId="77777777" w:rsidR="00D615DE" w:rsidRDefault="00D615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D74A9"/>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15DE"/>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69647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the-orb.net/orb_done/dudo/10-rouen"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20</Pages>
  <Words>5437</Words>
  <Characters>30996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36361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Harriett Webster</cp:lastModifiedBy>
  <cp:revision>2</cp:revision>
  <cp:lastPrinted>2014-10-10T07:42:00Z</cp:lastPrinted>
  <dcterms:created xsi:type="dcterms:W3CDTF">2020-12-14T14:53:00Z</dcterms:created>
  <dcterms:modified xsi:type="dcterms:W3CDTF">2020-12-14T14:53:00Z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