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11A" w:rsidRDefault="006B711A" w:rsidP="006B711A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READING LIST: </w:t>
      </w:r>
    </w:p>
    <w:p w:rsidR="006B711A" w:rsidRDefault="006B711A" w:rsidP="006B711A">
      <w:pPr>
        <w:pStyle w:val="Default"/>
        <w:rPr>
          <w:b/>
          <w:bCs/>
          <w:sz w:val="22"/>
          <w:szCs w:val="22"/>
        </w:rPr>
      </w:pPr>
    </w:p>
    <w:p w:rsidR="006B711A" w:rsidRDefault="006B711A" w:rsidP="006B711A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Essential Texts: </w:t>
      </w:r>
    </w:p>
    <w:p w:rsidR="006B711A" w:rsidRDefault="006B711A" w:rsidP="006B711A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Barringer</w:t>
      </w:r>
      <w:proofErr w:type="spellEnd"/>
      <w:r>
        <w:rPr>
          <w:sz w:val="22"/>
          <w:szCs w:val="22"/>
        </w:rPr>
        <w:t xml:space="preserve">, B. R. &amp; Ireland, R.D. (2008) Entrepreneurship: Successfully Launching New Ventures, 2nd Ed., Prentice Hall: New Jersey, USA </w:t>
      </w:r>
    </w:p>
    <w:p w:rsidR="006B711A" w:rsidRDefault="006B711A" w:rsidP="006B711A">
      <w:pPr>
        <w:pStyle w:val="Default"/>
        <w:rPr>
          <w:sz w:val="22"/>
          <w:szCs w:val="22"/>
        </w:rPr>
      </w:pPr>
      <w:r>
        <w:rPr>
          <w:sz w:val="22"/>
          <w:szCs w:val="22"/>
        </w:rPr>
        <w:t>Williams, S. (2009) FT Guide to Business Start Up 2009: The only annually updated guide for entrepreneurs, 4</w:t>
      </w:r>
      <w:r>
        <w:rPr>
          <w:sz w:val="14"/>
          <w:szCs w:val="14"/>
        </w:rPr>
        <w:t xml:space="preserve">th </w:t>
      </w:r>
      <w:r>
        <w:rPr>
          <w:sz w:val="22"/>
          <w:szCs w:val="22"/>
        </w:rPr>
        <w:t xml:space="preserve">Ed., Financial Times Press: Harlow </w:t>
      </w:r>
    </w:p>
    <w:p w:rsidR="006B711A" w:rsidRDefault="006B711A" w:rsidP="006B711A">
      <w:pPr>
        <w:pStyle w:val="Default"/>
        <w:rPr>
          <w:b/>
          <w:bCs/>
          <w:sz w:val="22"/>
          <w:szCs w:val="22"/>
        </w:rPr>
      </w:pPr>
    </w:p>
    <w:p w:rsidR="006B711A" w:rsidRDefault="006B711A" w:rsidP="006B711A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Background Reading: </w:t>
      </w:r>
    </w:p>
    <w:p w:rsidR="006B711A" w:rsidRDefault="006B711A" w:rsidP="006B711A">
      <w:pPr>
        <w:pStyle w:val="Default"/>
        <w:rPr>
          <w:sz w:val="22"/>
          <w:szCs w:val="22"/>
        </w:rPr>
      </w:pPr>
      <w:r>
        <w:rPr>
          <w:sz w:val="22"/>
          <w:szCs w:val="22"/>
        </w:rPr>
        <w:t>Burns, P. (2006) Entrepreneurship and Small Business, 2</w:t>
      </w:r>
      <w:r>
        <w:rPr>
          <w:sz w:val="14"/>
          <w:szCs w:val="14"/>
        </w:rPr>
        <w:t xml:space="preserve">nd </w:t>
      </w:r>
      <w:r>
        <w:rPr>
          <w:sz w:val="22"/>
          <w:szCs w:val="22"/>
        </w:rPr>
        <w:t xml:space="preserve">Edition, Palgrave Macmillan: Basingstoke </w:t>
      </w:r>
    </w:p>
    <w:p w:rsidR="006B711A" w:rsidRDefault="006B711A" w:rsidP="006B711A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Hisrich</w:t>
      </w:r>
      <w:proofErr w:type="spellEnd"/>
      <w:r>
        <w:rPr>
          <w:sz w:val="22"/>
          <w:szCs w:val="22"/>
        </w:rPr>
        <w:t xml:space="preserve">, R.D., Peters, M.P. &amp; Shepherd, D.A. (2008) Entrepreneurship, 7th Ed., McGraw Hill: New York, NY </w:t>
      </w:r>
    </w:p>
    <w:p w:rsidR="006B711A" w:rsidRDefault="006B711A" w:rsidP="006B711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Rae, D. (2008) Entrepreneurship: from opportunity to action, 2nd Ed., Palgrave Macmillan: Basingstoke </w:t>
      </w:r>
    </w:p>
    <w:p w:rsidR="006B711A" w:rsidRDefault="006B711A" w:rsidP="006B711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Timmons, J. &amp; </w:t>
      </w:r>
      <w:proofErr w:type="spellStart"/>
      <w:r>
        <w:rPr>
          <w:sz w:val="22"/>
          <w:szCs w:val="22"/>
        </w:rPr>
        <w:t>Spinelli</w:t>
      </w:r>
      <w:proofErr w:type="spellEnd"/>
      <w:r>
        <w:rPr>
          <w:sz w:val="22"/>
          <w:szCs w:val="22"/>
        </w:rPr>
        <w:t xml:space="preserve">, S. (2008) New Venture Creation: Entrepreneurship for the 21st Century, McGraw </w:t>
      </w:r>
      <w:proofErr w:type="spellStart"/>
      <w:r>
        <w:rPr>
          <w:sz w:val="22"/>
          <w:szCs w:val="22"/>
        </w:rPr>
        <w:t>Hill</w:t>
      </w:r>
      <w:proofErr w:type="gramStart"/>
      <w:r>
        <w:rPr>
          <w:sz w:val="22"/>
          <w:szCs w:val="22"/>
        </w:rPr>
        <w:t>:Boston</w:t>
      </w:r>
      <w:proofErr w:type="spellEnd"/>
      <w:proofErr w:type="gramEnd"/>
      <w:r>
        <w:rPr>
          <w:sz w:val="22"/>
          <w:szCs w:val="22"/>
        </w:rPr>
        <w:t xml:space="preserve">, Mass </w:t>
      </w:r>
    </w:p>
    <w:p w:rsidR="006B711A" w:rsidRDefault="006B711A" w:rsidP="006B711A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Zimmerer</w:t>
      </w:r>
      <w:proofErr w:type="spellEnd"/>
      <w:r>
        <w:rPr>
          <w:sz w:val="22"/>
          <w:szCs w:val="22"/>
        </w:rPr>
        <w:t xml:space="preserve">, T.W. &amp; Scarborough, N.M. (2008) Essentials of Entrepreneurship and Small Business Management, 5th Ed., Pearson: New Jersey, USA </w:t>
      </w:r>
    </w:p>
    <w:p w:rsidR="006B711A" w:rsidRDefault="006B711A" w:rsidP="006B711A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Journals</w:t>
      </w:r>
      <w:r>
        <w:rPr>
          <w:sz w:val="22"/>
          <w:szCs w:val="22"/>
        </w:rPr>
        <w:t xml:space="preserve">: </w:t>
      </w:r>
    </w:p>
    <w:p w:rsidR="006B711A" w:rsidRDefault="006B711A" w:rsidP="006B711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Entrepreneurship &amp; Regional Development </w:t>
      </w:r>
    </w:p>
    <w:p w:rsidR="006B711A" w:rsidRDefault="006B711A" w:rsidP="006B711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Frontiers of Entrepreneurship Research </w:t>
      </w:r>
    </w:p>
    <w:p w:rsidR="006B711A" w:rsidRDefault="006B711A" w:rsidP="006B711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Journal of Business Venturing </w:t>
      </w:r>
    </w:p>
    <w:p w:rsidR="006B711A" w:rsidRDefault="006B711A" w:rsidP="006B711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Journal of Small Business Management </w:t>
      </w:r>
    </w:p>
    <w:p w:rsidR="006B711A" w:rsidRDefault="006B711A" w:rsidP="006B711A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sz w:val="22"/>
          <w:szCs w:val="22"/>
        </w:rPr>
        <w:t xml:space="preserve">The Journal of Product Innovation Management </w:t>
      </w:r>
    </w:p>
    <w:p w:rsidR="006B711A" w:rsidRDefault="006B711A" w:rsidP="006B711A">
      <w:pPr>
        <w:pStyle w:val="Default"/>
        <w:rPr>
          <w:color w:val="auto"/>
        </w:rPr>
      </w:pPr>
    </w:p>
    <w:p w:rsidR="006B711A" w:rsidRDefault="006B711A" w:rsidP="006B711A">
      <w:pPr>
        <w:pStyle w:val="Default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Useful Websites</w:t>
      </w:r>
    </w:p>
    <w:p w:rsidR="006B711A" w:rsidRDefault="006B711A" w:rsidP="006B711A">
      <w:pPr>
        <w:pStyle w:val="Default"/>
        <w:rPr>
          <w:color w:val="auto"/>
        </w:rPr>
      </w:pPr>
    </w:p>
    <w:tbl>
      <w:tblPr>
        <w:tblW w:w="954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771"/>
        <w:gridCol w:w="4771"/>
      </w:tblGrid>
      <w:tr w:rsidR="006B711A" w:rsidTr="006B711A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4771" w:type="dxa"/>
          </w:tcPr>
          <w:p w:rsidR="006B711A" w:rsidRDefault="006B711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http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://www.businesslink.gov.uk </w:t>
            </w:r>
          </w:p>
        </w:tc>
        <w:tc>
          <w:tcPr>
            <w:tcW w:w="4771" w:type="dxa"/>
          </w:tcPr>
          <w:p w:rsidR="006B711A" w:rsidRDefault="006B711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Business Link, the UK government site for business </w:t>
            </w:r>
            <w:proofErr w:type="spellStart"/>
            <w:r>
              <w:rPr>
                <w:sz w:val="22"/>
                <w:szCs w:val="22"/>
              </w:rPr>
              <w:t>start up</w:t>
            </w:r>
            <w:proofErr w:type="spellEnd"/>
            <w:r>
              <w:rPr>
                <w:sz w:val="22"/>
                <w:szCs w:val="22"/>
              </w:rPr>
              <w:t xml:space="preserve"> advice </w:t>
            </w:r>
          </w:p>
        </w:tc>
      </w:tr>
      <w:tr w:rsidR="006B711A" w:rsidTr="006B711A">
        <w:tblPrEx>
          <w:tblCellMar>
            <w:top w:w="0" w:type="dxa"/>
            <w:bottom w:w="0" w:type="dxa"/>
          </w:tblCellMar>
        </w:tblPrEx>
        <w:trPr>
          <w:trHeight w:val="103"/>
        </w:trPr>
        <w:tc>
          <w:tcPr>
            <w:tcW w:w="4771" w:type="dxa"/>
          </w:tcPr>
          <w:p w:rsidR="006B711A" w:rsidRDefault="006B711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http://www.bytestart.co.uk </w:t>
            </w:r>
          </w:p>
        </w:tc>
        <w:tc>
          <w:tcPr>
            <w:tcW w:w="4771" w:type="dxa"/>
          </w:tcPr>
          <w:p w:rsidR="006B711A" w:rsidRDefault="006B711A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Bytestart</w:t>
            </w:r>
            <w:proofErr w:type="spellEnd"/>
            <w:r>
              <w:rPr>
                <w:sz w:val="22"/>
                <w:szCs w:val="22"/>
              </w:rPr>
              <w:t xml:space="preserve">: the small business portal </w:t>
            </w:r>
          </w:p>
        </w:tc>
      </w:tr>
      <w:tr w:rsidR="006B711A" w:rsidTr="006B711A">
        <w:tblPrEx>
          <w:tblCellMar>
            <w:top w:w="0" w:type="dxa"/>
            <w:bottom w:w="0" w:type="dxa"/>
          </w:tblCellMar>
        </w:tblPrEx>
        <w:trPr>
          <w:trHeight w:val="234"/>
        </w:trPr>
        <w:tc>
          <w:tcPr>
            <w:tcW w:w="4771" w:type="dxa"/>
          </w:tcPr>
          <w:p w:rsidR="006B711A" w:rsidRDefault="006B711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http://www.business-support-wales.gov.uk/ </w:t>
            </w:r>
          </w:p>
        </w:tc>
        <w:tc>
          <w:tcPr>
            <w:tcW w:w="4771" w:type="dxa"/>
          </w:tcPr>
          <w:p w:rsidR="006B711A" w:rsidRDefault="006B711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Welsh Assembly Government advice on business </w:t>
            </w:r>
            <w:proofErr w:type="spellStart"/>
            <w:r>
              <w:rPr>
                <w:sz w:val="22"/>
                <w:szCs w:val="22"/>
              </w:rPr>
              <w:t>start up</w:t>
            </w:r>
            <w:proofErr w:type="spellEnd"/>
            <w:r>
              <w:rPr>
                <w:sz w:val="22"/>
                <w:szCs w:val="22"/>
              </w:rPr>
              <w:t xml:space="preserve"> (also http://www.becauseyoucan.com) </w:t>
            </w:r>
          </w:p>
        </w:tc>
      </w:tr>
      <w:tr w:rsidR="006B711A" w:rsidTr="006B711A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4771" w:type="dxa"/>
          </w:tcPr>
          <w:p w:rsidR="006B711A" w:rsidRDefault="006B711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http://www.startups.uk.net </w:t>
            </w:r>
          </w:p>
        </w:tc>
        <w:tc>
          <w:tcPr>
            <w:tcW w:w="4771" w:type="dxa"/>
          </w:tcPr>
          <w:p w:rsidR="006B711A" w:rsidRDefault="006B711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Startups.co.uk is dedicated to inspiring entrepreneurs and helping them start and grow successful businesses. </w:t>
            </w:r>
          </w:p>
        </w:tc>
      </w:tr>
      <w:tr w:rsidR="006B711A" w:rsidTr="006B711A">
        <w:tblPrEx>
          <w:tblCellMar>
            <w:top w:w="0" w:type="dxa"/>
            <w:bottom w:w="0" w:type="dxa"/>
          </w:tblCellMar>
        </w:tblPrEx>
        <w:trPr>
          <w:trHeight w:val="103"/>
        </w:trPr>
        <w:tc>
          <w:tcPr>
            <w:tcW w:w="4771" w:type="dxa"/>
          </w:tcPr>
          <w:p w:rsidR="006B711A" w:rsidRDefault="006B711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http://www.j4b.co.uk </w:t>
            </w:r>
          </w:p>
        </w:tc>
        <w:tc>
          <w:tcPr>
            <w:tcW w:w="4771" w:type="dxa"/>
          </w:tcPr>
          <w:p w:rsidR="006B711A" w:rsidRDefault="006B711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site for funding and grants information </w:t>
            </w:r>
          </w:p>
        </w:tc>
      </w:tr>
    </w:tbl>
    <w:p w:rsidR="006C66C9" w:rsidRDefault="00BF3813"/>
    <w:sectPr w:rsidR="006C66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11A"/>
    <w:rsid w:val="006B711A"/>
    <w:rsid w:val="006E35E1"/>
    <w:rsid w:val="00BF3813"/>
    <w:rsid w:val="00EB2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B711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B711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Christopher (Business)</dc:creator>
  <cp:lastModifiedBy>Thomas, Christopher (Business)</cp:lastModifiedBy>
  <cp:revision>2</cp:revision>
  <dcterms:created xsi:type="dcterms:W3CDTF">2013-10-14T12:05:00Z</dcterms:created>
  <dcterms:modified xsi:type="dcterms:W3CDTF">2013-10-14T12:05:00Z</dcterms:modified>
</cp:coreProperties>
</file>