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95C2F" w14:textId="5776D26B" w:rsidR="00C65699" w:rsidRDefault="00C65699" w:rsidP="00CB2DDA">
      <w:pPr>
        <w:jc w:val="center"/>
      </w:pPr>
      <w:r>
        <w:t>Alexander and T</w:t>
      </w:r>
      <w:r w:rsidR="00A67679">
        <w:t>a</w:t>
      </w:r>
      <w:r>
        <w:t>lestris</w:t>
      </w:r>
    </w:p>
    <w:p w14:paraId="626837DD" w14:textId="409A0841" w:rsidR="006C5DD3" w:rsidRDefault="00CB2DDA" w:rsidP="00CB2DDA">
      <w:r>
        <w:t>This story is about Alexander the Great meeting Queen Talestris of the Amazons</w:t>
      </w:r>
      <w:r w:rsidR="00155318">
        <w:t xml:space="preserve">, a tribe of warrior women in Hellenic mythology </w:t>
      </w:r>
      <w:r w:rsidR="00D07757">
        <w:t xml:space="preserve">using the Alexandreis by Walter </w:t>
      </w:r>
      <w:r w:rsidR="006C5DD3">
        <w:t>of</w:t>
      </w:r>
      <w:r w:rsidR="00D07757">
        <w:t xml:space="preserve"> Chatillon, The History of Alexander by Quintus Curtius Rufus and the Historia de Preliis.</w:t>
      </w:r>
      <w:r w:rsidR="006C5DD3">
        <w:t xml:space="preserve"> </w:t>
      </w:r>
    </w:p>
    <w:p w14:paraId="0F956BF1" w14:textId="3FE1DF9D" w:rsidR="00C65699" w:rsidRDefault="006C5DD3" w:rsidP="006C5DD3">
      <w:r>
        <w:t>In the Alexandreis Talestris hears of Alexanders exploits and desires to meet him so she comes to his camp with a group of Amazons</w:t>
      </w:r>
      <w:r w:rsidR="00EB7EBA">
        <w:t xml:space="preserve"> ()</w:t>
      </w:r>
      <w:r w:rsidR="00597C8E">
        <w:t xml:space="preserve">. It says that she ruled over all the peoples of the caucuses </w:t>
      </w:r>
      <w:r w:rsidR="004169AE">
        <w:t xml:space="preserve">the source then goes on to describe what the amazons wear </w:t>
      </w:r>
      <w:r w:rsidR="00636260">
        <w:t>which is a tunic that covers part of the body but leaves the left breast exposed and ends around the knee</w:t>
      </w:r>
      <w:r w:rsidR="007D0C30">
        <w:t xml:space="preserve"> (</w:t>
      </w:r>
      <w:r w:rsidR="004031ED">
        <w:t>Townsend. D. 2015</w:t>
      </w:r>
      <w:r w:rsidR="004031ED">
        <w:t xml:space="preserve"> </w:t>
      </w:r>
      <w:r w:rsidR="004031ED">
        <w:rPr>
          <w:rFonts w:eastAsia="Times New Roman" w:cstheme="minorHAnsi"/>
          <w:lang w:eastAsia="en-GB"/>
        </w:rPr>
        <w:t>PG 130-133</w:t>
      </w:r>
      <w:r w:rsidR="007D0C30">
        <w:t>)</w:t>
      </w:r>
      <w:r w:rsidR="00636260">
        <w:t xml:space="preserve">. </w:t>
      </w:r>
      <w:r w:rsidR="00005B6C">
        <w:t xml:space="preserve">As well as this they would </w:t>
      </w:r>
      <w:r w:rsidR="006F00F6">
        <w:t>also,</w:t>
      </w:r>
      <w:r w:rsidR="00005B6C">
        <w:t xml:space="preserve"> sear their right breast</w:t>
      </w:r>
      <w:r w:rsidR="006F00F6">
        <w:t xml:space="preserve"> to make it easier to use their </w:t>
      </w:r>
      <w:r w:rsidR="007D0C30">
        <w:t>weapons</w:t>
      </w:r>
      <w:r w:rsidR="006F00F6">
        <w:t>,</w:t>
      </w:r>
      <w:r w:rsidR="00005B6C">
        <w:t xml:space="preserve"> whilst leaving the left breast intact to b</w:t>
      </w:r>
      <w:r w:rsidR="006F00F6">
        <w:t>e</w:t>
      </w:r>
      <w:r w:rsidR="00005B6C">
        <w:t xml:space="preserve"> able to feed their children</w:t>
      </w:r>
      <w:r w:rsidR="00EB7EBA">
        <w:t xml:space="preserve"> (</w:t>
      </w:r>
      <w:r w:rsidR="00EB7EBA">
        <w:t xml:space="preserve">Townsend. D. 2015 </w:t>
      </w:r>
      <w:r w:rsidR="00EB7EBA">
        <w:rPr>
          <w:rFonts w:eastAsia="Times New Roman" w:cstheme="minorHAnsi"/>
          <w:lang w:eastAsia="en-GB"/>
        </w:rPr>
        <w:t>PG 130-133</w:t>
      </w:r>
      <w:r w:rsidR="00EB7EBA">
        <w:t>)</w:t>
      </w:r>
      <w:r w:rsidR="00005B6C">
        <w:t>.</w:t>
      </w:r>
      <w:r w:rsidR="004169AE">
        <w:t xml:space="preserve"> Talestris is granted a meeting with Alexander and remarks to herself that his body doesn’t fit his fame meaning she thought he would look much more impressive and muscular than he did. She is asked if she wanted a gift from the king and in </w:t>
      </w:r>
      <w:r w:rsidR="00DB62F1">
        <w:t>reply,</w:t>
      </w:r>
      <w:r w:rsidR="004169AE">
        <w:t xml:space="preserve"> she said she wanted him to impregnate her </w:t>
      </w:r>
      <w:r w:rsidR="00DB62F1">
        <w:t>and that</w:t>
      </w:r>
      <w:r w:rsidR="004169AE">
        <w:t xml:space="preserve"> if it was a </w:t>
      </w:r>
      <w:r w:rsidR="00DB62F1">
        <w:t>son,</w:t>
      </w:r>
      <w:r w:rsidR="004169AE">
        <w:t xml:space="preserve"> it would be the heir to Alexanders empire whilst if it was a </w:t>
      </w:r>
      <w:r w:rsidR="00DB62F1">
        <w:t>daughter,</w:t>
      </w:r>
      <w:r w:rsidR="004169AE">
        <w:t xml:space="preserve"> it would be the heir </w:t>
      </w:r>
      <w:r w:rsidR="00DB62F1">
        <w:t>to the</w:t>
      </w:r>
      <w:r w:rsidR="004169AE">
        <w:t xml:space="preserve"> realm of the Amazons</w:t>
      </w:r>
      <w:r w:rsidR="007D0C30">
        <w:t xml:space="preserve"> (</w:t>
      </w:r>
      <w:r w:rsidR="004031ED">
        <w:t>Townsend. D. 2015</w:t>
      </w:r>
      <w:r w:rsidR="004031ED">
        <w:t xml:space="preserve"> </w:t>
      </w:r>
      <w:r w:rsidR="004031ED">
        <w:rPr>
          <w:rFonts w:eastAsia="Times New Roman" w:cstheme="minorHAnsi"/>
          <w:lang w:eastAsia="en-GB"/>
        </w:rPr>
        <w:t>PG 130-133</w:t>
      </w:r>
      <w:r w:rsidR="007D0C30">
        <w:t>)</w:t>
      </w:r>
      <w:r w:rsidR="004169AE">
        <w:t>.</w:t>
      </w:r>
      <w:r w:rsidR="007D0C30">
        <w:t xml:space="preserve"> </w:t>
      </w:r>
    </w:p>
    <w:p w14:paraId="2ECE3D6B" w14:textId="6245201B" w:rsidR="00CA532C" w:rsidRDefault="00933D81" w:rsidP="006C5DD3">
      <w:r>
        <w:t xml:space="preserve">In the </w:t>
      </w:r>
      <w:r w:rsidR="00A67679">
        <w:t>Historia de Preliis,</w:t>
      </w:r>
      <w:r>
        <w:t xml:space="preserve"> </w:t>
      </w:r>
      <w:r w:rsidR="00A67679">
        <w:t xml:space="preserve">the story of Alexander and Talestris is told in the form of letters in the first letter </w:t>
      </w:r>
      <w:r w:rsidR="00E230B9">
        <w:t>which is from Alexander to Talestris</w:t>
      </w:r>
      <w:r w:rsidR="007820F4">
        <w:t>. Alexander starts off his letter stating that he is the king of kings and the son of Hammon and talks about his victories over both Darius and Porus before demanding that she pay tribute to him or he will go to war with the Amazons</w:t>
      </w:r>
      <w:r w:rsidR="007D0C30">
        <w:t xml:space="preserve"> (</w:t>
      </w:r>
      <w:r w:rsidR="00EB7EBA" w:rsidRPr="00585438">
        <w:rPr>
          <w:rFonts w:ascii="Times New Roman" w:eastAsia="Times New Roman" w:hAnsi="Times New Roman" w:cs="Times New Roman"/>
          <w:lang w:eastAsia="en-GB"/>
        </w:rPr>
        <w:t>Leo, &amp; Skeat</w:t>
      </w:r>
      <w:r w:rsidR="00EB7EBA">
        <w:rPr>
          <w:rFonts w:ascii="Times New Roman" w:eastAsia="Times New Roman" w:hAnsi="Times New Roman" w:cs="Times New Roman"/>
          <w:lang w:eastAsia="en-GB"/>
        </w:rPr>
        <w:t xml:space="preserve"> </w:t>
      </w:r>
      <w:r w:rsidR="00EB7EBA" w:rsidRPr="00585438">
        <w:rPr>
          <w:rFonts w:ascii="Times New Roman" w:eastAsia="Times New Roman" w:hAnsi="Times New Roman" w:cs="Times New Roman"/>
          <w:lang w:eastAsia="en-GB"/>
        </w:rPr>
        <w:t xml:space="preserve">1973 </w:t>
      </w:r>
      <w:r w:rsidR="00EB7EBA">
        <w:t>PG 77-79</w:t>
      </w:r>
      <w:r w:rsidR="007D0C30">
        <w:t>)</w:t>
      </w:r>
      <w:r w:rsidR="007820F4">
        <w:t>.</w:t>
      </w:r>
    </w:p>
    <w:p w14:paraId="723F8319" w14:textId="01C0FE18" w:rsidR="00DB62F1" w:rsidRDefault="007820F4" w:rsidP="006C5DD3">
      <w:r>
        <w:t xml:space="preserve"> Talestris replied to this letter </w:t>
      </w:r>
      <w:r w:rsidR="00FD1D39">
        <w:t xml:space="preserve">stating she was queen of the Amazons and that the Amazons are the strongest army in the world in this letter she also informs Alexander exactly where the Amazons live </w:t>
      </w:r>
      <w:r w:rsidR="002A4485">
        <w:t xml:space="preserve">which is on an island encircled by a river and warns Alexander to come in peace or face an </w:t>
      </w:r>
      <w:r w:rsidR="00A839DE">
        <w:t>embarrassing</w:t>
      </w:r>
      <w:r w:rsidR="002A4485">
        <w:t xml:space="preserve"> defeat</w:t>
      </w:r>
      <w:r w:rsidR="004031ED">
        <w:t xml:space="preserve"> (</w:t>
      </w:r>
      <w:r w:rsidR="00EB7EBA" w:rsidRPr="00585438">
        <w:rPr>
          <w:rFonts w:ascii="Times New Roman" w:eastAsia="Times New Roman" w:hAnsi="Times New Roman" w:cs="Times New Roman"/>
          <w:lang w:eastAsia="en-GB"/>
        </w:rPr>
        <w:t>Leo, &amp; Skeat</w:t>
      </w:r>
      <w:r w:rsidR="00EB7EBA">
        <w:rPr>
          <w:rFonts w:ascii="Times New Roman" w:eastAsia="Times New Roman" w:hAnsi="Times New Roman" w:cs="Times New Roman"/>
          <w:lang w:eastAsia="en-GB"/>
        </w:rPr>
        <w:t xml:space="preserve"> </w:t>
      </w:r>
      <w:r w:rsidR="00EB7EBA" w:rsidRPr="00585438">
        <w:rPr>
          <w:rFonts w:ascii="Times New Roman" w:eastAsia="Times New Roman" w:hAnsi="Times New Roman" w:cs="Times New Roman"/>
          <w:lang w:eastAsia="en-GB"/>
        </w:rPr>
        <w:t xml:space="preserve">1973 </w:t>
      </w:r>
      <w:r w:rsidR="00EB7EBA">
        <w:t>PG 77-79).</w:t>
      </w:r>
      <w:r w:rsidR="004031ED">
        <w:t>)</w:t>
      </w:r>
      <w:r w:rsidR="002A4485">
        <w:t>. She then goes on to describe the society of the Amazons</w:t>
      </w:r>
      <w:r w:rsidR="00230FFF">
        <w:t xml:space="preserve"> she states that there are 214,000 women on the island and that the men lived </w:t>
      </w:r>
      <w:r w:rsidR="00A839DE">
        <w:t>beyond</w:t>
      </w:r>
      <w:r w:rsidR="00230FFF">
        <w:t xml:space="preserve"> the river </w:t>
      </w:r>
      <w:r w:rsidR="00A839DE">
        <w:t xml:space="preserve">and once a year the Amazons would visit the men to celebrate the festival of Jupiter and would </w:t>
      </w:r>
      <w:r w:rsidR="00481916">
        <w:t xml:space="preserve">lay with them </w:t>
      </w:r>
      <w:r w:rsidR="00E1341E">
        <w:t>and that sons born of this would stay with their mothers</w:t>
      </w:r>
      <w:r w:rsidR="00A839DE">
        <w:t xml:space="preserve"> </w:t>
      </w:r>
      <w:r w:rsidR="00E1341E">
        <w:t xml:space="preserve">for their first seven years before being returned to the </w:t>
      </w:r>
      <w:r w:rsidR="001C5DD6">
        <w:t>men’s</w:t>
      </w:r>
      <w:r w:rsidR="00E1341E">
        <w:t xml:space="preserve"> settlement and being raised</w:t>
      </w:r>
      <w:r w:rsidR="00655AAD">
        <w:t xml:space="preserve"> </w:t>
      </w:r>
      <w:r w:rsidR="00E1341E">
        <w:t xml:space="preserve">by their fathers for the </w:t>
      </w:r>
      <w:r w:rsidR="00655AAD">
        <w:t>remainder</w:t>
      </w:r>
      <w:r w:rsidR="00E1341E">
        <w:t xml:space="preserve"> of their childhood whilst the daughters would be raised for their entire child hood by their mothers on the island</w:t>
      </w:r>
      <w:r w:rsidR="004031ED">
        <w:t xml:space="preserve"> (</w:t>
      </w:r>
      <w:r w:rsidR="00EB7EBA" w:rsidRPr="00585438">
        <w:rPr>
          <w:rFonts w:ascii="Times New Roman" w:eastAsia="Times New Roman" w:hAnsi="Times New Roman" w:cs="Times New Roman"/>
          <w:lang w:eastAsia="en-GB"/>
        </w:rPr>
        <w:t>Leo, &amp; Skeat</w:t>
      </w:r>
      <w:r w:rsidR="00EB7EBA">
        <w:rPr>
          <w:rFonts w:ascii="Times New Roman" w:eastAsia="Times New Roman" w:hAnsi="Times New Roman" w:cs="Times New Roman"/>
          <w:lang w:eastAsia="en-GB"/>
        </w:rPr>
        <w:t xml:space="preserve"> </w:t>
      </w:r>
      <w:r w:rsidR="00EB7EBA" w:rsidRPr="00585438">
        <w:rPr>
          <w:rFonts w:ascii="Times New Roman" w:eastAsia="Times New Roman" w:hAnsi="Times New Roman" w:cs="Times New Roman"/>
          <w:lang w:eastAsia="en-GB"/>
        </w:rPr>
        <w:t xml:space="preserve">1973 </w:t>
      </w:r>
      <w:r w:rsidR="00EB7EBA">
        <w:t>PG 77-79).</w:t>
      </w:r>
      <w:r w:rsidR="004031ED">
        <w:t>)</w:t>
      </w:r>
      <w:r w:rsidR="00E1341E">
        <w:t>.</w:t>
      </w:r>
      <w:r w:rsidR="00FD1D39">
        <w:t xml:space="preserve"> </w:t>
      </w:r>
      <w:r w:rsidR="001C5DD6">
        <w:t xml:space="preserve">She then goes on to say that </w:t>
      </w:r>
      <w:r w:rsidR="00EC4558">
        <w:t xml:space="preserve">100,000 of the Amazons would take to the field against Alexanders army and that even if he managed to defeat </w:t>
      </w:r>
      <w:r w:rsidR="00CA532C">
        <w:t>them,</w:t>
      </w:r>
      <w:r w:rsidR="00EC4558">
        <w:t xml:space="preserve"> they would not have a satisfying victory because they were women</w:t>
      </w:r>
      <w:r w:rsidR="004031ED">
        <w:t xml:space="preserve"> ()</w:t>
      </w:r>
      <w:r w:rsidR="00EC4558">
        <w:t xml:space="preserve">. </w:t>
      </w:r>
      <w:r w:rsidR="00CA532C">
        <w:t>Ending the letter with a reminder of the Amazonian custom that they practice during the thirty-day festival of Jupiter and asks him to write his response quickly</w:t>
      </w:r>
      <w:r w:rsidR="007D0C30">
        <w:t xml:space="preserve"> (</w:t>
      </w:r>
      <w:r w:rsidR="00EB7EBA" w:rsidRPr="00585438">
        <w:rPr>
          <w:rFonts w:ascii="Times New Roman" w:eastAsia="Times New Roman" w:hAnsi="Times New Roman" w:cs="Times New Roman"/>
          <w:lang w:eastAsia="en-GB"/>
        </w:rPr>
        <w:t>Leo, &amp; Skeat</w:t>
      </w:r>
      <w:r w:rsidR="00EB7EBA">
        <w:rPr>
          <w:rFonts w:ascii="Times New Roman" w:eastAsia="Times New Roman" w:hAnsi="Times New Roman" w:cs="Times New Roman"/>
          <w:lang w:eastAsia="en-GB"/>
        </w:rPr>
        <w:t xml:space="preserve"> </w:t>
      </w:r>
      <w:r w:rsidR="00EB7EBA" w:rsidRPr="00585438">
        <w:rPr>
          <w:rFonts w:ascii="Times New Roman" w:eastAsia="Times New Roman" w:hAnsi="Times New Roman" w:cs="Times New Roman"/>
          <w:lang w:eastAsia="en-GB"/>
        </w:rPr>
        <w:t xml:space="preserve">1973 </w:t>
      </w:r>
      <w:r w:rsidR="00EB7EBA">
        <w:t>PG 77-79)</w:t>
      </w:r>
      <w:r w:rsidR="00EB7EBA">
        <w:t>.</w:t>
      </w:r>
      <w:r w:rsidR="00CA532C">
        <w:t xml:space="preserve"> </w:t>
      </w:r>
    </w:p>
    <w:p w14:paraId="085D338D" w14:textId="72819C2C" w:rsidR="006D5670" w:rsidRDefault="00CA532C" w:rsidP="006C5DD3">
      <w:r>
        <w:t xml:space="preserve">Alexanders response starts with a claim to have conquered </w:t>
      </w:r>
      <w:r w:rsidR="0017706F">
        <w:t xml:space="preserve">Asia, Europe and Africa and offers to meet with them for peace his terms were </w:t>
      </w:r>
      <w:r w:rsidR="00850BDA">
        <w:t xml:space="preserve">to give whatever tribute they wanted and to send as many riders as they </w:t>
      </w:r>
      <w:r w:rsidR="006D5670">
        <w:t>wanted,</w:t>
      </w:r>
      <w:r w:rsidR="00850BDA">
        <w:t xml:space="preserve"> he stated </w:t>
      </w:r>
      <w:r w:rsidR="006D5670">
        <w:t>that</w:t>
      </w:r>
      <w:r w:rsidR="00850BDA">
        <w:t xml:space="preserve"> these riders </w:t>
      </w:r>
      <w:r w:rsidR="006D5670">
        <w:t>would</w:t>
      </w:r>
      <w:r w:rsidR="00850BDA">
        <w:t xml:space="preserve"> be lavished with gifts. The Amazons deliberated</w:t>
      </w:r>
      <w:r w:rsidR="006D5670">
        <w:t xml:space="preserve"> before agreeing to the terms. Sending twenty horses in total to Alexander who would then move on</w:t>
      </w:r>
      <w:r w:rsidR="007D0C30">
        <w:t xml:space="preserve"> (</w:t>
      </w:r>
      <w:r w:rsidR="00EB7EBA" w:rsidRPr="00585438">
        <w:rPr>
          <w:rFonts w:ascii="Times New Roman" w:eastAsia="Times New Roman" w:hAnsi="Times New Roman" w:cs="Times New Roman"/>
          <w:lang w:eastAsia="en-GB"/>
        </w:rPr>
        <w:t>Leo, &amp; Skeat</w:t>
      </w:r>
      <w:r w:rsidR="00EB7EBA">
        <w:rPr>
          <w:rFonts w:ascii="Times New Roman" w:eastAsia="Times New Roman" w:hAnsi="Times New Roman" w:cs="Times New Roman"/>
          <w:lang w:eastAsia="en-GB"/>
        </w:rPr>
        <w:t xml:space="preserve"> </w:t>
      </w:r>
      <w:r w:rsidR="00EB7EBA" w:rsidRPr="00585438">
        <w:rPr>
          <w:rFonts w:ascii="Times New Roman" w:eastAsia="Times New Roman" w:hAnsi="Times New Roman" w:cs="Times New Roman"/>
          <w:lang w:eastAsia="en-GB"/>
        </w:rPr>
        <w:t xml:space="preserve">1973 </w:t>
      </w:r>
      <w:r w:rsidR="00EB7EBA">
        <w:t>PG 77-79)</w:t>
      </w:r>
    </w:p>
    <w:p w14:paraId="50146145" w14:textId="670766C9" w:rsidR="00CA532C" w:rsidRDefault="00F94F15" w:rsidP="006C5DD3">
      <w:r>
        <w:t>In Rufus’</w:t>
      </w:r>
      <w:r w:rsidR="006D5670">
        <w:t xml:space="preserve"> </w:t>
      </w:r>
      <w:r>
        <w:t>history of Alexander</w:t>
      </w:r>
      <w:r w:rsidR="00F821AD">
        <w:t xml:space="preserve">, Talestris who rules the Amazons in Themyscira near the River Thermodon </w:t>
      </w:r>
      <w:r w:rsidR="004A5AEF">
        <w:t xml:space="preserve">and that she also rules everywhere between the Caucuses and the River Phasis as well. She left her kingdom to go and meet Alexander and sent messengers ahead of her. </w:t>
      </w:r>
      <w:r w:rsidR="00005B6C">
        <w:t xml:space="preserve">She took three hundred other Amazons with her and when she saw Alexander she </w:t>
      </w:r>
      <w:r w:rsidR="006F00F6">
        <w:t>dismounted</w:t>
      </w:r>
      <w:r w:rsidR="00005B6C">
        <w:t xml:space="preserve"> her horse </w:t>
      </w:r>
      <w:r w:rsidR="006F00F6">
        <w:t xml:space="preserve">and made her way over to see him. This text also describes her clothing as going down to the knee and </w:t>
      </w:r>
      <w:r w:rsidR="006F00F6">
        <w:lastRenderedPageBreak/>
        <w:t>exposing her left breast.</w:t>
      </w:r>
      <w:r w:rsidR="00F821AD">
        <w:t xml:space="preserve"> </w:t>
      </w:r>
      <w:r w:rsidR="006F00F6">
        <w:t xml:space="preserve">This text also talks about searing the </w:t>
      </w:r>
      <w:r w:rsidR="0085670C">
        <w:t>right</w:t>
      </w:r>
      <w:r w:rsidR="006F00F6">
        <w:t xml:space="preserve"> breast to</w:t>
      </w:r>
      <w:r w:rsidR="0085670C">
        <w:t xml:space="preserve"> make it easier to fight whilst leaving the left breast so as to be able to nurse babies specified as their daughters in this text.</w:t>
      </w:r>
      <w:r w:rsidR="009C759B">
        <w:t xml:space="preserve"> She would think that Alexanders appearance did nit match his fame but would however when asked what she wanted tell Alexander that she wanted to have children with him and that if it was a </w:t>
      </w:r>
      <w:r w:rsidR="000B60A5">
        <w:t>son,</w:t>
      </w:r>
      <w:r w:rsidR="009C759B">
        <w:t xml:space="preserve"> it would be his heir and if it was a daughter it would stay with her, they would stay together for thirteen days before they both departed</w:t>
      </w:r>
      <w:r w:rsidR="007D0C30">
        <w:t xml:space="preserve"> (</w:t>
      </w:r>
      <w:r w:rsidR="00EB7EBA">
        <w:t xml:space="preserve">Rufus. Q.C. </w:t>
      </w:r>
      <w:r w:rsidR="00EB7EBA">
        <w:t>1946 PG 46-49</w:t>
      </w:r>
      <w:r w:rsidR="007D0C30">
        <w:t>)</w:t>
      </w:r>
      <w:r w:rsidR="009C759B">
        <w:t>.</w:t>
      </w:r>
      <w:r w:rsidR="006F00F6">
        <w:t xml:space="preserve"> </w:t>
      </w:r>
    </w:p>
    <w:p w14:paraId="39113FD5" w14:textId="5C6905A8" w:rsidR="00A26019" w:rsidRDefault="00A26019" w:rsidP="006C5DD3">
      <w:r>
        <w:t xml:space="preserve">Rufus’ </w:t>
      </w:r>
      <w:r w:rsidR="00882EF8">
        <w:t>H</w:t>
      </w:r>
      <w:r>
        <w:t xml:space="preserve">istory of Alexander and Walter of Chatillon’s </w:t>
      </w:r>
      <w:r>
        <w:t>Alexandreis</w:t>
      </w:r>
      <w:r>
        <w:t xml:space="preserve"> are presented </w:t>
      </w:r>
      <w:r w:rsidR="000B60A5">
        <w:t xml:space="preserve">in a similar fashion that being a narrative that has </w:t>
      </w:r>
      <w:r w:rsidR="002B3DEE">
        <w:t xml:space="preserve">Talestris going out to meet Alexander </w:t>
      </w:r>
      <w:r w:rsidR="0030669B">
        <w:t xml:space="preserve">and is presented from her perspective telling us she is queen of the Amazons they both tell us about the clothing the Amazons wear as well as </w:t>
      </w:r>
      <w:r w:rsidR="009A7948">
        <w:t xml:space="preserve">having the same story about the Amazons searing their right breasts to make it easier to use their weapons. One difference is that </w:t>
      </w:r>
      <w:r w:rsidR="00882EF8">
        <w:t>in the History of Alexander the homeland of the Amazons is named whilst it is not in the Alexandreis</w:t>
      </w:r>
      <w:r w:rsidR="00EB7EBA">
        <w:t xml:space="preserve"> (</w:t>
      </w:r>
      <w:r w:rsidR="002A305C">
        <w:t xml:space="preserve">Townsend. D. 2015 </w:t>
      </w:r>
      <w:r w:rsidR="002A305C">
        <w:rPr>
          <w:rFonts w:eastAsia="Times New Roman" w:cstheme="minorHAnsi"/>
          <w:lang w:eastAsia="en-GB"/>
        </w:rPr>
        <w:t>PG 130-133</w:t>
      </w:r>
      <w:r w:rsidR="00EB7EBA">
        <w:t>)</w:t>
      </w:r>
      <w:r w:rsidR="002A305C">
        <w:t xml:space="preserve"> (</w:t>
      </w:r>
      <w:r w:rsidR="002A305C">
        <w:t>Rufus. Q.C. 1946 PG 46-49</w:t>
      </w:r>
      <w:r w:rsidR="002A305C">
        <w:t>)</w:t>
      </w:r>
      <w:r w:rsidR="00882EF8">
        <w:t xml:space="preserve">. The Historia de Preliis </w:t>
      </w:r>
      <w:r w:rsidR="00757277">
        <w:t>presents</w:t>
      </w:r>
      <w:r w:rsidR="00F1489F">
        <w:t xml:space="preserve"> the story through an entirely different format being told through three letters with the actual meeting only getting a passing mention at the end of the </w:t>
      </w:r>
      <w:r w:rsidR="00757277">
        <w:t>piece</w:t>
      </w:r>
      <w:r w:rsidR="00EB7EBA">
        <w:t xml:space="preserve"> (</w:t>
      </w:r>
      <w:r w:rsidR="002A305C" w:rsidRPr="00585438">
        <w:rPr>
          <w:rFonts w:ascii="Times New Roman" w:eastAsia="Times New Roman" w:hAnsi="Times New Roman" w:cs="Times New Roman"/>
          <w:lang w:eastAsia="en-GB"/>
        </w:rPr>
        <w:t>Leo, &amp; Skeat</w:t>
      </w:r>
      <w:r w:rsidR="002A305C">
        <w:rPr>
          <w:rFonts w:ascii="Times New Roman" w:eastAsia="Times New Roman" w:hAnsi="Times New Roman" w:cs="Times New Roman"/>
          <w:lang w:eastAsia="en-GB"/>
        </w:rPr>
        <w:t xml:space="preserve"> </w:t>
      </w:r>
      <w:r w:rsidR="002A305C" w:rsidRPr="00585438">
        <w:rPr>
          <w:rFonts w:ascii="Times New Roman" w:eastAsia="Times New Roman" w:hAnsi="Times New Roman" w:cs="Times New Roman"/>
          <w:lang w:eastAsia="en-GB"/>
        </w:rPr>
        <w:t xml:space="preserve">1973 </w:t>
      </w:r>
      <w:r w:rsidR="002A305C">
        <w:t>PG 77-79</w:t>
      </w:r>
      <w:r w:rsidR="00EB7EBA">
        <w:t>)</w:t>
      </w:r>
      <w:r w:rsidR="00757277">
        <w:t>.  This one also goes into more details about the amazons telling us the population of the Amazons and more about there society such as the men living in a separate settlement to the woman. one reason for the differences could be that this was based on a different source to the other two and the reason that the other two are more similar is that Walter based his work off of Rufus.</w:t>
      </w:r>
    </w:p>
    <w:p w14:paraId="1E2C439A" w14:textId="77777777" w:rsidR="00F2609C" w:rsidRDefault="00F2609C" w:rsidP="006C5DD3"/>
    <w:p w14:paraId="22D51BC9" w14:textId="77777777" w:rsidR="00F2609C" w:rsidRDefault="00F2609C" w:rsidP="006C5DD3"/>
    <w:p w14:paraId="2C6B2526" w14:textId="77777777" w:rsidR="00F2609C" w:rsidRDefault="00F2609C" w:rsidP="006C5DD3"/>
    <w:p w14:paraId="4573E8F1" w14:textId="77777777" w:rsidR="00F2609C" w:rsidRDefault="00F2609C" w:rsidP="006C5DD3"/>
    <w:p w14:paraId="750C17A6" w14:textId="77777777" w:rsidR="00F2609C" w:rsidRDefault="00F2609C" w:rsidP="006C5DD3"/>
    <w:p w14:paraId="133A0060" w14:textId="77777777" w:rsidR="00F2609C" w:rsidRDefault="00F2609C" w:rsidP="006C5DD3"/>
    <w:p w14:paraId="62BC9801" w14:textId="77777777" w:rsidR="00F2609C" w:rsidRDefault="00F2609C" w:rsidP="006C5DD3"/>
    <w:p w14:paraId="0ADEC91D" w14:textId="77777777" w:rsidR="00F2609C" w:rsidRDefault="00F2609C" w:rsidP="006C5DD3"/>
    <w:p w14:paraId="71C1F87C" w14:textId="77777777" w:rsidR="00F2609C" w:rsidRDefault="00F2609C" w:rsidP="006C5DD3"/>
    <w:p w14:paraId="309E9E31" w14:textId="77777777" w:rsidR="00F2609C" w:rsidRDefault="00F2609C" w:rsidP="006C5DD3"/>
    <w:p w14:paraId="1792BB8A" w14:textId="77777777" w:rsidR="00F2609C" w:rsidRDefault="00F2609C" w:rsidP="006C5DD3"/>
    <w:p w14:paraId="49B13705" w14:textId="77777777" w:rsidR="00F2609C" w:rsidRDefault="00F2609C" w:rsidP="006C5DD3"/>
    <w:p w14:paraId="2E918272" w14:textId="77777777" w:rsidR="00F2609C" w:rsidRDefault="00F2609C" w:rsidP="006C5DD3"/>
    <w:p w14:paraId="605C0349" w14:textId="77777777" w:rsidR="00F2609C" w:rsidRDefault="00F2609C" w:rsidP="006C5DD3"/>
    <w:p w14:paraId="50C57A59" w14:textId="77777777" w:rsidR="00F2609C" w:rsidRDefault="00F2609C" w:rsidP="006C5DD3"/>
    <w:p w14:paraId="14739109" w14:textId="77777777" w:rsidR="00F2609C" w:rsidRDefault="00F2609C" w:rsidP="006C5DD3"/>
    <w:p w14:paraId="17D243A9" w14:textId="77777777" w:rsidR="00F2609C" w:rsidRDefault="00F2609C" w:rsidP="006C5DD3"/>
    <w:p w14:paraId="0BD16A45" w14:textId="77777777" w:rsidR="00F2609C" w:rsidRDefault="00F2609C" w:rsidP="006C5DD3"/>
    <w:p w14:paraId="57EC73AF" w14:textId="77777777" w:rsidR="00F2609C" w:rsidRDefault="00F2609C" w:rsidP="006C5DD3"/>
    <w:p w14:paraId="2B7468C5" w14:textId="77777777" w:rsidR="00F2609C" w:rsidRDefault="00F2609C" w:rsidP="006C5DD3"/>
    <w:p w14:paraId="65D20B9D" w14:textId="77777777" w:rsidR="00F2609C" w:rsidRDefault="00F2609C" w:rsidP="006C5DD3"/>
    <w:p w14:paraId="1960C703" w14:textId="77777777" w:rsidR="00F2609C" w:rsidRDefault="00F2609C" w:rsidP="006C5DD3"/>
    <w:p w14:paraId="3CA54BA4" w14:textId="62BD3554" w:rsidR="00F2609C" w:rsidRDefault="00F2609C" w:rsidP="006C5DD3"/>
    <w:p w14:paraId="11E44854" w14:textId="2E94085A" w:rsidR="00F2609C" w:rsidRDefault="00F2609C" w:rsidP="00F2609C">
      <w:pPr>
        <w:jc w:val="center"/>
      </w:pPr>
      <w:r>
        <w:t>Bibliography</w:t>
      </w:r>
    </w:p>
    <w:p w14:paraId="6B5128AF" w14:textId="44DFE8DE" w:rsidR="00585438" w:rsidRDefault="00F2609C" w:rsidP="00F2609C">
      <w:r>
        <w:t xml:space="preserve">Rufus. Q.C. trans, Rolfe. J.C. (1946) </w:t>
      </w:r>
      <w:r>
        <w:rPr>
          <w:i/>
          <w:iCs/>
        </w:rPr>
        <w:t xml:space="preserve">History of Alexander II. </w:t>
      </w:r>
      <w:r w:rsidRPr="00F2609C">
        <w:t>Available at</w:t>
      </w:r>
      <w:r>
        <w:t xml:space="preserve"> </w:t>
      </w:r>
      <w:r w:rsidRPr="00F2609C">
        <w:t>https://librarysearch.uwtsd.ac.uk/view/action/uresolver.do?operation=resolveService&amp;package_service_id=10506081310002421&amp;institutionId=2421&amp;customerId=2415&amp;VE=true</w:t>
      </w:r>
      <w:r w:rsidR="00585438">
        <w:t xml:space="preserve"> </w:t>
      </w:r>
      <w:r w:rsidR="00EF4F6B">
        <w:t>PG 46-49</w:t>
      </w:r>
    </w:p>
    <w:p w14:paraId="2EF81232" w14:textId="04E91E05" w:rsidR="00F2609C" w:rsidRPr="00585438" w:rsidRDefault="00585438" w:rsidP="00F2609C">
      <w:pPr>
        <w:rPr>
          <w:rFonts w:cstheme="minorHAnsi"/>
          <w:sz w:val="20"/>
          <w:szCs w:val="20"/>
        </w:rPr>
      </w:pPr>
      <w:r>
        <w:t xml:space="preserve">Townsend. D. (2015) </w:t>
      </w:r>
      <w:r>
        <w:rPr>
          <w:i/>
          <w:iCs/>
        </w:rPr>
        <w:t>The “Alexandreis” of Walter of Chatilon a Twelfth Century Epic</w:t>
      </w:r>
      <w:r w:rsidRPr="00585438">
        <w:rPr>
          <w:i/>
          <w:iCs/>
        </w:rPr>
        <w:t xml:space="preserve">. </w:t>
      </w:r>
      <w:r w:rsidRPr="00585438">
        <w:rPr>
          <w:rFonts w:ascii="Times New Roman" w:eastAsia="Times New Roman" w:hAnsi="Times New Roman" w:cs="Times New Roman"/>
          <w:lang w:eastAsia="en-GB"/>
        </w:rPr>
        <w:t xml:space="preserve">University of </w:t>
      </w:r>
      <w:r w:rsidRPr="00585438">
        <w:rPr>
          <w:rFonts w:eastAsia="Times New Roman" w:cstheme="minorHAnsi"/>
          <w:lang w:eastAsia="en-GB"/>
        </w:rPr>
        <w:t>Pennsylvania Press, Inc. https://doi.org/10.9783/9781512809473</w:t>
      </w:r>
      <w:r w:rsidR="000C7AA8">
        <w:rPr>
          <w:rFonts w:eastAsia="Times New Roman" w:cstheme="minorHAnsi"/>
          <w:lang w:eastAsia="en-GB"/>
        </w:rPr>
        <w:t xml:space="preserve"> PG 130-133</w:t>
      </w:r>
    </w:p>
    <w:p w14:paraId="6E5264E6" w14:textId="6171598C" w:rsidR="00585438" w:rsidRPr="00585438" w:rsidRDefault="00585438" w:rsidP="00585438">
      <w:pPr>
        <w:spacing w:after="0" w:line="240" w:lineRule="auto"/>
        <w:rPr>
          <w:rFonts w:ascii="Times New Roman" w:eastAsia="Times New Roman" w:hAnsi="Times New Roman" w:cs="Times New Roman"/>
          <w:lang w:eastAsia="en-GB"/>
        </w:rPr>
      </w:pPr>
      <w:r w:rsidRPr="00585438">
        <w:rPr>
          <w:rFonts w:ascii="Times New Roman" w:eastAsia="Times New Roman" w:hAnsi="Times New Roman" w:cs="Times New Roman"/>
          <w:lang w:eastAsia="en-GB"/>
        </w:rPr>
        <w:t xml:space="preserve">Leo, &amp; Skeat, (1973). </w:t>
      </w:r>
      <w:r w:rsidRPr="00585438">
        <w:rPr>
          <w:rFonts w:ascii="Times New Roman" w:eastAsia="Times New Roman" w:hAnsi="Times New Roman" w:cs="Times New Roman"/>
          <w:i/>
          <w:iCs/>
          <w:lang w:eastAsia="en-GB"/>
        </w:rPr>
        <w:t xml:space="preserve">The wars of </w:t>
      </w:r>
      <w:r w:rsidRPr="00585438">
        <w:rPr>
          <w:rFonts w:ascii="Times New Roman" w:eastAsia="Times New Roman" w:hAnsi="Times New Roman" w:cs="Times New Roman"/>
          <w:i/>
          <w:iCs/>
          <w:lang w:eastAsia="en-GB"/>
        </w:rPr>
        <w:t>Alexander:</w:t>
      </w:r>
      <w:r w:rsidRPr="00585438">
        <w:rPr>
          <w:rFonts w:ascii="Times New Roman" w:eastAsia="Times New Roman" w:hAnsi="Times New Roman" w:cs="Times New Roman"/>
          <w:i/>
          <w:iCs/>
          <w:lang w:eastAsia="en-GB"/>
        </w:rPr>
        <w:t xml:space="preserve"> an alliterative romance translated chiefly from the Historia Alexandri Magni de preliis</w:t>
      </w:r>
      <w:r w:rsidRPr="00585438">
        <w:rPr>
          <w:rFonts w:ascii="Times New Roman" w:eastAsia="Times New Roman" w:hAnsi="Times New Roman" w:cs="Times New Roman"/>
          <w:lang w:eastAsia="en-GB"/>
        </w:rPr>
        <w:t>. Kraus Reprint Co.</w:t>
      </w:r>
      <w:r>
        <w:rPr>
          <w:rFonts w:ascii="Times New Roman" w:eastAsia="Times New Roman" w:hAnsi="Times New Roman" w:cs="Times New Roman"/>
          <w:lang w:eastAsia="en-GB"/>
        </w:rPr>
        <w:t xml:space="preserve"> Available at </w:t>
      </w:r>
      <w:r w:rsidRPr="00585438">
        <w:rPr>
          <w:rFonts w:ascii="Times New Roman" w:eastAsia="Times New Roman" w:hAnsi="Times New Roman" w:cs="Times New Roman"/>
          <w:lang w:eastAsia="en-GB"/>
        </w:rPr>
        <w:t>https://librarysearch.uwtsd.ac.uk/permalink/44WHELF_UWTSD/11c0l68/alma99119077102421</w:t>
      </w:r>
      <w:r w:rsidR="00EB7EBA">
        <w:rPr>
          <w:rFonts w:ascii="Times New Roman" w:eastAsia="Times New Roman" w:hAnsi="Times New Roman" w:cs="Times New Roman"/>
          <w:lang w:eastAsia="en-GB"/>
        </w:rPr>
        <w:t xml:space="preserve"> PG 77-79 </w:t>
      </w:r>
    </w:p>
    <w:p w14:paraId="74022FCF" w14:textId="77777777" w:rsidR="00137830" w:rsidRDefault="00137830" w:rsidP="00137830">
      <w:pPr>
        <w:spacing w:after="0" w:line="240" w:lineRule="auto"/>
        <w:rPr>
          <w:rFonts w:ascii="Times New Roman" w:eastAsia="Times New Roman" w:hAnsi="Times New Roman" w:cs="Times New Roman"/>
          <w:sz w:val="24"/>
          <w:szCs w:val="24"/>
          <w:lang w:eastAsia="en-GB"/>
        </w:rPr>
      </w:pPr>
    </w:p>
    <w:p w14:paraId="32608561" w14:textId="77777777" w:rsidR="002E00AF" w:rsidRPr="00137830" w:rsidRDefault="002E00AF" w:rsidP="006C5DD3">
      <w:pPr>
        <w:rPr>
          <w:rFonts w:cstheme="minorHAnsi"/>
          <w:sz w:val="18"/>
          <w:szCs w:val="18"/>
        </w:rPr>
      </w:pPr>
    </w:p>
    <w:sectPr w:rsidR="002E00AF" w:rsidRPr="00137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99"/>
    <w:rsid w:val="00005B6C"/>
    <w:rsid w:val="000B60A5"/>
    <w:rsid w:val="000C7AA8"/>
    <w:rsid w:val="00137830"/>
    <w:rsid w:val="00155318"/>
    <w:rsid w:val="0017706F"/>
    <w:rsid w:val="001C5DD6"/>
    <w:rsid w:val="00230FFF"/>
    <w:rsid w:val="002A305C"/>
    <w:rsid w:val="002A4485"/>
    <w:rsid w:val="002B3DEE"/>
    <w:rsid w:val="002E00AF"/>
    <w:rsid w:val="0030669B"/>
    <w:rsid w:val="004031ED"/>
    <w:rsid w:val="004169AE"/>
    <w:rsid w:val="00481916"/>
    <w:rsid w:val="004A5AEF"/>
    <w:rsid w:val="00585438"/>
    <w:rsid w:val="00597C8E"/>
    <w:rsid w:val="00636260"/>
    <w:rsid w:val="00655AAD"/>
    <w:rsid w:val="006C5DD3"/>
    <w:rsid w:val="006D5670"/>
    <w:rsid w:val="006F00F6"/>
    <w:rsid w:val="00757277"/>
    <w:rsid w:val="007820F4"/>
    <w:rsid w:val="007D0C30"/>
    <w:rsid w:val="00850BDA"/>
    <w:rsid w:val="0085670C"/>
    <w:rsid w:val="00882EF8"/>
    <w:rsid w:val="00933D81"/>
    <w:rsid w:val="009A7948"/>
    <w:rsid w:val="009C759B"/>
    <w:rsid w:val="00A26019"/>
    <w:rsid w:val="00A67679"/>
    <w:rsid w:val="00A839DE"/>
    <w:rsid w:val="00C65699"/>
    <w:rsid w:val="00C91E48"/>
    <w:rsid w:val="00CA532C"/>
    <w:rsid w:val="00CB2DDA"/>
    <w:rsid w:val="00D07757"/>
    <w:rsid w:val="00DB62F1"/>
    <w:rsid w:val="00E1341E"/>
    <w:rsid w:val="00E230B9"/>
    <w:rsid w:val="00EB7EBA"/>
    <w:rsid w:val="00EC4558"/>
    <w:rsid w:val="00EF4F6B"/>
    <w:rsid w:val="00F1489F"/>
    <w:rsid w:val="00F2609C"/>
    <w:rsid w:val="00F821AD"/>
    <w:rsid w:val="00F94F15"/>
    <w:rsid w:val="00FD1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CA02"/>
  <w15:chartTrackingRefBased/>
  <w15:docId w15:val="{786992F1-6B22-4BB0-ADB1-D10639C7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438"/>
    <w:rPr>
      <w:color w:val="0563C1" w:themeColor="hyperlink"/>
      <w:u w:val="single"/>
    </w:rPr>
  </w:style>
  <w:style w:type="character" w:styleId="UnresolvedMention">
    <w:name w:val="Unresolved Mention"/>
    <w:basedOn w:val="DefaultParagraphFont"/>
    <w:uiPriority w:val="99"/>
    <w:semiHidden/>
    <w:unhideWhenUsed/>
    <w:rsid w:val="00585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87594">
      <w:bodyDiv w:val="1"/>
      <w:marLeft w:val="0"/>
      <w:marRight w:val="0"/>
      <w:marTop w:val="0"/>
      <w:marBottom w:val="0"/>
      <w:divBdr>
        <w:top w:val="none" w:sz="0" w:space="0" w:color="auto"/>
        <w:left w:val="none" w:sz="0" w:space="0" w:color="auto"/>
        <w:bottom w:val="none" w:sz="0" w:space="0" w:color="auto"/>
        <w:right w:val="none" w:sz="0" w:space="0" w:color="auto"/>
      </w:divBdr>
      <w:divsChild>
        <w:div w:id="60759292">
          <w:marLeft w:val="0"/>
          <w:marRight w:val="0"/>
          <w:marTop w:val="0"/>
          <w:marBottom w:val="0"/>
          <w:divBdr>
            <w:top w:val="none" w:sz="0" w:space="0" w:color="auto"/>
            <w:left w:val="none" w:sz="0" w:space="0" w:color="auto"/>
            <w:bottom w:val="none" w:sz="0" w:space="0" w:color="auto"/>
            <w:right w:val="none" w:sz="0" w:space="0" w:color="auto"/>
          </w:divBdr>
        </w:div>
      </w:divsChild>
    </w:div>
    <w:div w:id="605961124">
      <w:bodyDiv w:val="1"/>
      <w:marLeft w:val="0"/>
      <w:marRight w:val="0"/>
      <w:marTop w:val="0"/>
      <w:marBottom w:val="0"/>
      <w:divBdr>
        <w:top w:val="none" w:sz="0" w:space="0" w:color="auto"/>
        <w:left w:val="none" w:sz="0" w:space="0" w:color="auto"/>
        <w:bottom w:val="none" w:sz="0" w:space="0" w:color="auto"/>
        <w:right w:val="none" w:sz="0" w:space="0" w:color="auto"/>
      </w:divBdr>
      <w:divsChild>
        <w:div w:id="701515762">
          <w:marLeft w:val="0"/>
          <w:marRight w:val="0"/>
          <w:marTop w:val="0"/>
          <w:marBottom w:val="0"/>
          <w:divBdr>
            <w:top w:val="none" w:sz="0" w:space="0" w:color="auto"/>
            <w:left w:val="none" w:sz="0" w:space="0" w:color="auto"/>
            <w:bottom w:val="none" w:sz="0" w:space="0" w:color="auto"/>
            <w:right w:val="none" w:sz="0" w:space="0" w:color="auto"/>
          </w:divBdr>
        </w:div>
      </w:divsChild>
    </w:div>
    <w:div w:id="800153588">
      <w:bodyDiv w:val="1"/>
      <w:marLeft w:val="0"/>
      <w:marRight w:val="0"/>
      <w:marTop w:val="0"/>
      <w:marBottom w:val="0"/>
      <w:divBdr>
        <w:top w:val="none" w:sz="0" w:space="0" w:color="auto"/>
        <w:left w:val="none" w:sz="0" w:space="0" w:color="auto"/>
        <w:bottom w:val="none" w:sz="0" w:space="0" w:color="auto"/>
        <w:right w:val="none" w:sz="0" w:space="0" w:color="auto"/>
      </w:divBdr>
      <w:divsChild>
        <w:div w:id="1424036820">
          <w:marLeft w:val="0"/>
          <w:marRight w:val="0"/>
          <w:marTop w:val="0"/>
          <w:marBottom w:val="0"/>
          <w:divBdr>
            <w:top w:val="none" w:sz="0" w:space="0" w:color="auto"/>
            <w:left w:val="none" w:sz="0" w:space="0" w:color="auto"/>
            <w:bottom w:val="none" w:sz="0" w:space="0" w:color="auto"/>
            <w:right w:val="none" w:sz="0" w:space="0" w:color="auto"/>
          </w:divBdr>
        </w:div>
      </w:divsChild>
    </w:div>
    <w:div w:id="829252397">
      <w:bodyDiv w:val="1"/>
      <w:marLeft w:val="0"/>
      <w:marRight w:val="0"/>
      <w:marTop w:val="0"/>
      <w:marBottom w:val="0"/>
      <w:divBdr>
        <w:top w:val="none" w:sz="0" w:space="0" w:color="auto"/>
        <w:left w:val="none" w:sz="0" w:space="0" w:color="auto"/>
        <w:bottom w:val="none" w:sz="0" w:space="0" w:color="auto"/>
        <w:right w:val="none" w:sz="0" w:space="0" w:color="auto"/>
      </w:divBdr>
      <w:divsChild>
        <w:div w:id="1802335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992</TotalTime>
  <Pages>3</Pages>
  <Words>968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Blake-Smith</dc:creator>
  <cp:keywords/>
  <dc:description/>
  <cp:lastModifiedBy>Bronwen Blake-Smith</cp:lastModifiedBy>
  <cp:revision>8</cp:revision>
  <dcterms:created xsi:type="dcterms:W3CDTF">2024-04-14T17:11:00Z</dcterms:created>
  <dcterms:modified xsi:type="dcterms:W3CDTF">2024-04-15T22:29:00Z</dcterms:modified>
</cp:coreProperties>
</file>