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DBC68" w14:textId="77777777" w:rsidR="00DC715C" w:rsidRPr="007C606D" w:rsidRDefault="00DC715C" w:rsidP="00DC715C">
      <w:pPr>
        <w:spacing w:line="360" w:lineRule="auto"/>
        <w:jc w:val="both"/>
        <w:rPr>
          <w:rFonts w:ascii="Arial" w:hAnsi="Arial" w:cs="Arial"/>
          <w:sz w:val="24"/>
          <w:szCs w:val="24"/>
        </w:rPr>
      </w:pPr>
      <w:r w:rsidRPr="007C606D">
        <w:rPr>
          <w:rFonts w:ascii="Arial" w:hAnsi="Arial" w:cs="Arial"/>
          <w:noProof/>
          <w:sz w:val="24"/>
          <w:szCs w:val="24"/>
          <w:lang w:eastAsia="en-GB"/>
        </w:rPr>
        <w:drawing>
          <wp:inline distT="0" distB="0" distL="0" distR="0" wp14:anchorId="1DD00284" wp14:editId="4FFD3940">
            <wp:extent cx="5705476" cy="2143125"/>
            <wp:effectExtent l="0" t="0" r="0" b="0"/>
            <wp:docPr id="2073941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5705476" cy="2143125"/>
                    </a:xfrm>
                    <a:prstGeom prst="rect">
                      <a:avLst/>
                    </a:prstGeom>
                  </pic:spPr>
                </pic:pic>
              </a:graphicData>
            </a:graphic>
          </wp:inline>
        </w:drawing>
      </w:r>
    </w:p>
    <w:p w14:paraId="31C1A06C" w14:textId="77777777" w:rsidR="00DC715C" w:rsidRPr="007C606D" w:rsidRDefault="00DC715C" w:rsidP="00DC715C">
      <w:pPr>
        <w:spacing w:line="360" w:lineRule="auto"/>
        <w:jc w:val="center"/>
        <w:rPr>
          <w:rFonts w:ascii="Arial" w:eastAsia="Arial" w:hAnsi="Arial" w:cs="Arial"/>
          <w:sz w:val="24"/>
          <w:szCs w:val="24"/>
        </w:rPr>
      </w:pPr>
      <w:r w:rsidRPr="007C606D">
        <w:rPr>
          <w:rFonts w:ascii="Arial" w:eastAsia="Arial" w:hAnsi="Arial" w:cs="Arial"/>
          <w:sz w:val="24"/>
          <w:szCs w:val="24"/>
        </w:rPr>
        <w:t>Student Name: Lauren Buckley</w:t>
      </w:r>
    </w:p>
    <w:p w14:paraId="6C342360" w14:textId="77777777" w:rsidR="00DC715C" w:rsidRPr="007C606D" w:rsidRDefault="00DC715C" w:rsidP="00DC715C">
      <w:pPr>
        <w:spacing w:line="360" w:lineRule="auto"/>
        <w:jc w:val="center"/>
        <w:rPr>
          <w:rFonts w:ascii="Arial" w:eastAsia="Arial" w:hAnsi="Arial" w:cs="Arial"/>
          <w:sz w:val="24"/>
          <w:szCs w:val="24"/>
        </w:rPr>
      </w:pPr>
      <w:r w:rsidRPr="007C606D">
        <w:rPr>
          <w:rFonts w:ascii="Arial" w:eastAsia="Arial" w:hAnsi="Arial" w:cs="Arial"/>
          <w:sz w:val="24"/>
          <w:szCs w:val="24"/>
        </w:rPr>
        <w:t>Student Number: 1707395</w:t>
      </w:r>
    </w:p>
    <w:p w14:paraId="273E1968" w14:textId="52BD9C0C" w:rsidR="00DC715C" w:rsidRPr="007C606D" w:rsidRDefault="00DC715C" w:rsidP="00DC715C">
      <w:pPr>
        <w:spacing w:line="360" w:lineRule="auto"/>
        <w:jc w:val="center"/>
        <w:rPr>
          <w:rFonts w:ascii="Arial" w:eastAsia="Arial" w:hAnsi="Arial" w:cs="Arial"/>
          <w:sz w:val="24"/>
          <w:szCs w:val="24"/>
        </w:rPr>
      </w:pPr>
      <w:r w:rsidRPr="007C606D">
        <w:rPr>
          <w:rFonts w:ascii="Arial" w:eastAsia="Arial" w:hAnsi="Arial" w:cs="Arial"/>
          <w:sz w:val="24"/>
          <w:szCs w:val="24"/>
        </w:rPr>
        <w:t xml:space="preserve">Course: </w:t>
      </w:r>
      <w:r w:rsidRPr="007C606D">
        <w:rPr>
          <w:rFonts w:ascii="Arial" w:eastAsia="Arial" w:hAnsi="Arial" w:cs="Arial"/>
          <w:sz w:val="24"/>
          <w:szCs w:val="24"/>
        </w:rPr>
        <w:t>PGCE Drama</w:t>
      </w:r>
    </w:p>
    <w:p w14:paraId="14616441" w14:textId="157C520C" w:rsidR="00DC715C" w:rsidRPr="007C606D" w:rsidRDefault="00DC715C" w:rsidP="00DC715C">
      <w:pPr>
        <w:spacing w:line="360" w:lineRule="auto"/>
        <w:jc w:val="center"/>
        <w:rPr>
          <w:rFonts w:ascii="Arial" w:eastAsia="Arial" w:hAnsi="Arial" w:cs="Arial"/>
          <w:sz w:val="24"/>
          <w:szCs w:val="24"/>
          <w:lang w:val="en-US"/>
        </w:rPr>
      </w:pPr>
      <w:r w:rsidRPr="007C606D">
        <w:rPr>
          <w:rFonts w:ascii="Arial" w:eastAsia="Arial" w:hAnsi="Arial" w:cs="Arial"/>
          <w:sz w:val="24"/>
          <w:szCs w:val="24"/>
        </w:rPr>
        <w:t xml:space="preserve">Module: </w:t>
      </w:r>
      <w:r w:rsidRPr="007C606D">
        <w:rPr>
          <w:rFonts w:ascii="Arial" w:eastAsia="Arial" w:hAnsi="Arial" w:cs="Arial"/>
          <w:sz w:val="24"/>
          <w:szCs w:val="24"/>
        </w:rPr>
        <w:t xml:space="preserve">The Learner: who am I teaching? </w:t>
      </w:r>
    </w:p>
    <w:p w14:paraId="774FD14D" w14:textId="2E6F05DF" w:rsidR="00DC715C" w:rsidRPr="007C606D" w:rsidRDefault="00DC715C" w:rsidP="00DC715C">
      <w:pPr>
        <w:spacing w:line="360" w:lineRule="auto"/>
        <w:jc w:val="center"/>
        <w:rPr>
          <w:rFonts w:ascii="Arial" w:eastAsia="Arial" w:hAnsi="Arial" w:cs="Arial"/>
          <w:sz w:val="24"/>
          <w:szCs w:val="24"/>
        </w:rPr>
      </w:pPr>
      <w:r w:rsidRPr="007C606D">
        <w:rPr>
          <w:rFonts w:ascii="Arial" w:eastAsia="Arial" w:hAnsi="Arial" w:cs="Arial"/>
          <w:sz w:val="24"/>
          <w:szCs w:val="24"/>
        </w:rPr>
        <w:t>ECAD 6007</w:t>
      </w:r>
    </w:p>
    <w:p w14:paraId="4C1D5FF2" w14:textId="77777777" w:rsidR="00DC715C" w:rsidRPr="007C606D" w:rsidRDefault="00DC715C" w:rsidP="00DC715C">
      <w:pPr>
        <w:spacing w:line="360" w:lineRule="auto"/>
        <w:jc w:val="both"/>
        <w:rPr>
          <w:rFonts w:ascii="Arial" w:hAnsi="Arial" w:cs="Arial"/>
          <w:sz w:val="24"/>
          <w:szCs w:val="24"/>
        </w:rPr>
      </w:pPr>
    </w:p>
    <w:p w14:paraId="1DF6B330" w14:textId="408A280A" w:rsidR="00DC715C" w:rsidRPr="007C606D" w:rsidRDefault="00DC715C" w:rsidP="00DC715C">
      <w:pPr>
        <w:spacing w:line="360" w:lineRule="auto"/>
        <w:jc w:val="both"/>
        <w:rPr>
          <w:rFonts w:ascii="Arial" w:hAnsi="Arial" w:cs="Arial"/>
          <w:sz w:val="24"/>
          <w:szCs w:val="24"/>
        </w:rPr>
      </w:pPr>
    </w:p>
    <w:p w14:paraId="0F2ECEAB" w14:textId="11BB3118" w:rsidR="00DC715C" w:rsidRPr="007C606D" w:rsidRDefault="00DC715C" w:rsidP="00DC715C">
      <w:pPr>
        <w:spacing w:line="360" w:lineRule="auto"/>
        <w:jc w:val="both"/>
        <w:rPr>
          <w:rFonts w:ascii="Arial" w:hAnsi="Arial" w:cs="Arial"/>
          <w:sz w:val="24"/>
          <w:szCs w:val="24"/>
        </w:rPr>
      </w:pPr>
    </w:p>
    <w:p w14:paraId="55571752" w14:textId="09268813" w:rsidR="00DC715C" w:rsidRPr="007C606D" w:rsidRDefault="00DC715C" w:rsidP="00DC715C">
      <w:pPr>
        <w:spacing w:line="360" w:lineRule="auto"/>
        <w:jc w:val="both"/>
        <w:rPr>
          <w:rFonts w:ascii="Arial" w:hAnsi="Arial" w:cs="Arial"/>
          <w:sz w:val="24"/>
          <w:szCs w:val="24"/>
        </w:rPr>
      </w:pPr>
    </w:p>
    <w:p w14:paraId="263EE7DE" w14:textId="5651F482" w:rsidR="00DC715C" w:rsidRPr="007C606D" w:rsidRDefault="00DC715C" w:rsidP="00DC715C">
      <w:pPr>
        <w:spacing w:line="360" w:lineRule="auto"/>
        <w:jc w:val="both"/>
        <w:rPr>
          <w:rFonts w:ascii="Arial" w:hAnsi="Arial" w:cs="Arial"/>
          <w:sz w:val="24"/>
          <w:szCs w:val="24"/>
        </w:rPr>
      </w:pPr>
    </w:p>
    <w:p w14:paraId="211DF64C" w14:textId="157E77A3" w:rsidR="00DC715C" w:rsidRPr="007C606D" w:rsidRDefault="00DC715C" w:rsidP="00DC715C">
      <w:pPr>
        <w:spacing w:line="360" w:lineRule="auto"/>
        <w:jc w:val="both"/>
        <w:rPr>
          <w:rFonts w:ascii="Arial" w:hAnsi="Arial" w:cs="Arial"/>
          <w:sz w:val="24"/>
          <w:szCs w:val="24"/>
        </w:rPr>
      </w:pPr>
    </w:p>
    <w:p w14:paraId="2FC05A45" w14:textId="0153C96F" w:rsidR="00DC715C" w:rsidRPr="007C606D" w:rsidRDefault="00DC715C" w:rsidP="00DC715C">
      <w:pPr>
        <w:spacing w:line="360" w:lineRule="auto"/>
        <w:jc w:val="both"/>
        <w:rPr>
          <w:rFonts w:ascii="Arial" w:hAnsi="Arial" w:cs="Arial"/>
          <w:sz w:val="24"/>
          <w:szCs w:val="24"/>
        </w:rPr>
      </w:pPr>
    </w:p>
    <w:p w14:paraId="06635BED" w14:textId="2CCA5A35" w:rsidR="00DC715C" w:rsidRPr="007C606D" w:rsidRDefault="00DC715C" w:rsidP="00DC715C">
      <w:pPr>
        <w:spacing w:line="360" w:lineRule="auto"/>
        <w:jc w:val="both"/>
        <w:rPr>
          <w:rFonts w:ascii="Arial" w:hAnsi="Arial" w:cs="Arial"/>
          <w:sz w:val="24"/>
          <w:szCs w:val="24"/>
        </w:rPr>
      </w:pPr>
    </w:p>
    <w:p w14:paraId="69F370AF" w14:textId="3B36EACA" w:rsidR="00DC715C" w:rsidRPr="007C606D" w:rsidRDefault="00DC715C" w:rsidP="00DC715C">
      <w:pPr>
        <w:spacing w:line="360" w:lineRule="auto"/>
        <w:jc w:val="both"/>
        <w:rPr>
          <w:rFonts w:ascii="Arial" w:hAnsi="Arial" w:cs="Arial"/>
          <w:sz w:val="24"/>
          <w:szCs w:val="24"/>
        </w:rPr>
      </w:pPr>
    </w:p>
    <w:p w14:paraId="44DA1742" w14:textId="7DBB0A93" w:rsidR="00DC715C" w:rsidRPr="007C606D" w:rsidRDefault="00DC715C" w:rsidP="00DC715C">
      <w:pPr>
        <w:spacing w:line="360" w:lineRule="auto"/>
        <w:jc w:val="both"/>
        <w:rPr>
          <w:rFonts w:ascii="Arial" w:hAnsi="Arial" w:cs="Arial"/>
          <w:sz w:val="24"/>
          <w:szCs w:val="24"/>
        </w:rPr>
      </w:pPr>
    </w:p>
    <w:p w14:paraId="0B91B42C" w14:textId="6FB9BEBE" w:rsidR="00DC715C" w:rsidRPr="007C606D" w:rsidRDefault="00DC715C" w:rsidP="00DC715C">
      <w:pPr>
        <w:spacing w:line="360" w:lineRule="auto"/>
        <w:jc w:val="both"/>
        <w:rPr>
          <w:rFonts w:ascii="Arial" w:hAnsi="Arial" w:cs="Arial"/>
          <w:sz w:val="24"/>
          <w:szCs w:val="24"/>
        </w:rPr>
      </w:pPr>
    </w:p>
    <w:p w14:paraId="1C44FDF9" w14:textId="744111BB" w:rsidR="00DC715C" w:rsidRPr="007C606D" w:rsidRDefault="00DC715C" w:rsidP="00DC715C">
      <w:pPr>
        <w:spacing w:line="360" w:lineRule="auto"/>
        <w:jc w:val="both"/>
        <w:rPr>
          <w:rFonts w:ascii="Arial" w:hAnsi="Arial" w:cs="Arial"/>
          <w:sz w:val="24"/>
          <w:szCs w:val="24"/>
        </w:rPr>
      </w:pPr>
    </w:p>
    <w:p w14:paraId="7F521BFB" w14:textId="77777777" w:rsidR="00DC715C" w:rsidRPr="007C606D" w:rsidRDefault="00DC715C" w:rsidP="00DC715C">
      <w:pPr>
        <w:spacing w:line="360" w:lineRule="auto"/>
        <w:jc w:val="both"/>
        <w:rPr>
          <w:rFonts w:ascii="Arial" w:hAnsi="Arial" w:cs="Arial"/>
          <w:sz w:val="24"/>
          <w:szCs w:val="24"/>
        </w:rPr>
      </w:pPr>
    </w:p>
    <w:p w14:paraId="0A6E54D1" w14:textId="09819190" w:rsidR="00BC1419" w:rsidRPr="007C606D" w:rsidRDefault="004E39A7" w:rsidP="004C6A85">
      <w:pPr>
        <w:spacing w:line="360" w:lineRule="auto"/>
        <w:jc w:val="both"/>
        <w:rPr>
          <w:rFonts w:ascii="Arial" w:hAnsi="Arial" w:cs="Arial"/>
          <w:sz w:val="36"/>
          <w:szCs w:val="36"/>
        </w:rPr>
      </w:pPr>
      <w:r w:rsidRPr="007C606D">
        <w:rPr>
          <w:rFonts w:ascii="Arial" w:hAnsi="Arial" w:cs="Arial"/>
          <w:sz w:val="36"/>
          <w:szCs w:val="36"/>
          <w:u w:val="single"/>
        </w:rPr>
        <w:lastRenderedPageBreak/>
        <w:t>Introduction</w:t>
      </w:r>
      <w:r w:rsidR="00BC1419" w:rsidRPr="007C606D">
        <w:rPr>
          <w:rFonts w:ascii="Arial" w:hAnsi="Arial" w:cs="Arial"/>
          <w:sz w:val="36"/>
          <w:szCs w:val="36"/>
          <w:u w:val="single"/>
        </w:rPr>
        <w:t xml:space="preserve"> and </w:t>
      </w:r>
      <w:r w:rsidR="00876B6F" w:rsidRPr="007C606D">
        <w:rPr>
          <w:rFonts w:ascii="Arial" w:hAnsi="Arial" w:cs="Arial"/>
          <w:sz w:val="36"/>
          <w:szCs w:val="36"/>
          <w:u w:val="single"/>
        </w:rPr>
        <w:t>t</w:t>
      </w:r>
      <w:r w:rsidR="00BC1419" w:rsidRPr="007C606D">
        <w:rPr>
          <w:rFonts w:ascii="Arial" w:hAnsi="Arial" w:cs="Arial"/>
          <w:sz w:val="36"/>
          <w:szCs w:val="36"/>
          <w:u w:val="single"/>
        </w:rPr>
        <w:t>he Role of Critical Reflection</w:t>
      </w:r>
    </w:p>
    <w:p w14:paraId="0B4BDF51" w14:textId="45B89AB6" w:rsidR="00236CDD" w:rsidRPr="007C606D" w:rsidRDefault="00236CDD" w:rsidP="004C6A85">
      <w:pPr>
        <w:spacing w:line="360" w:lineRule="auto"/>
        <w:jc w:val="both"/>
        <w:rPr>
          <w:rFonts w:ascii="Arial" w:hAnsi="Arial" w:cs="Arial"/>
          <w:b/>
          <w:bCs/>
          <w:sz w:val="24"/>
          <w:szCs w:val="24"/>
          <w:u w:val="single"/>
        </w:rPr>
      </w:pPr>
    </w:p>
    <w:p w14:paraId="6BE1C173" w14:textId="1785642B" w:rsidR="00BC1419" w:rsidRPr="007C606D" w:rsidRDefault="00236CDD" w:rsidP="004C6A85">
      <w:pPr>
        <w:spacing w:line="360" w:lineRule="auto"/>
        <w:jc w:val="both"/>
        <w:rPr>
          <w:rFonts w:ascii="Arial" w:hAnsi="Arial" w:cs="Arial"/>
          <w:sz w:val="24"/>
          <w:szCs w:val="24"/>
        </w:rPr>
      </w:pPr>
      <w:r w:rsidRPr="007C606D">
        <w:rPr>
          <w:rFonts w:ascii="Arial" w:hAnsi="Arial" w:cs="Arial"/>
          <w:sz w:val="24"/>
          <w:szCs w:val="24"/>
        </w:rPr>
        <w:t xml:space="preserve">Within this </w:t>
      </w:r>
      <w:r w:rsidR="001F5F46" w:rsidRPr="007C606D">
        <w:rPr>
          <w:rFonts w:ascii="Arial" w:hAnsi="Arial" w:cs="Arial"/>
          <w:sz w:val="24"/>
          <w:szCs w:val="24"/>
        </w:rPr>
        <w:t>assignment</w:t>
      </w:r>
      <w:r w:rsidRPr="007C606D">
        <w:rPr>
          <w:rFonts w:ascii="Arial" w:hAnsi="Arial" w:cs="Arial"/>
          <w:sz w:val="24"/>
          <w:szCs w:val="24"/>
        </w:rPr>
        <w:t xml:space="preserve"> I aim to </w:t>
      </w:r>
      <w:r w:rsidR="00843B2D" w:rsidRPr="007C606D">
        <w:rPr>
          <w:rFonts w:ascii="Arial" w:hAnsi="Arial" w:cs="Arial"/>
          <w:sz w:val="24"/>
          <w:szCs w:val="24"/>
        </w:rPr>
        <w:t xml:space="preserve">provide an overview of the critical incident I viewed whilst on my bridging days and write an evaluation linking theoretical perspectives to form an overall judgement on how it can impact student engagement and progression. As part of this </w:t>
      </w:r>
      <w:r w:rsidR="0053599D" w:rsidRPr="007C606D">
        <w:rPr>
          <w:rFonts w:ascii="Arial" w:hAnsi="Arial" w:cs="Arial"/>
          <w:sz w:val="24"/>
          <w:szCs w:val="24"/>
        </w:rPr>
        <w:t>module,</w:t>
      </w:r>
      <w:r w:rsidR="00843B2D" w:rsidRPr="007C606D">
        <w:rPr>
          <w:rFonts w:ascii="Arial" w:hAnsi="Arial" w:cs="Arial"/>
          <w:sz w:val="24"/>
          <w:szCs w:val="24"/>
        </w:rPr>
        <w:t xml:space="preserve"> I will research the key principles underpinning behaviour management, look to explore the implications of positive reinforcements and distinguish the correlation between poor social and emotional skills and the long-term effects it has on students at risk of become NEET, not in education, </w:t>
      </w:r>
      <w:r w:rsidR="00A479B0" w:rsidRPr="007C606D">
        <w:rPr>
          <w:rFonts w:ascii="Arial" w:hAnsi="Arial" w:cs="Arial"/>
          <w:sz w:val="24"/>
          <w:szCs w:val="24"/>
        </w:rPr>
        <w:t>employment,</w:t>
      </w:r>
      <w:r w:rsidR="00843B2D" w:rsidRPr="007C606D">
        <w:rPr>
          <w:rFonts w:ascii="Arial" w:hAnsi="Arial" w:cs="Arial"/>
          <w:sz w:val="24"/>
          <w:szCs w:val="24"/>
        </w:rPr>
        <w:t xml:space="preserve"> or training.  </w:t>
      </w:r>
    </w:p>
    <w:p w14:paraId="6DFFBBAD" w14:textId="77777777" w:rsidR="00807786" w:rsidRPr="007C606D" w:rsidRDefault="00807786" w:rsidP="004C6A85">
      <w:pPr>
        <w:spacing w:line="360" w:lineRule="auto"/>
        <w:jc w:val="both"/>
        <w:rPr>
          <w:rFonts w:ascii="Arial" w:hAnsi="Arial" w:cs="Arial"/>
          <w:sz w:val="24"/>
          <w:szCs w:val="24"/>
        </w:rPr>
      </w:pPr>
    </w:p>
    <w:p w14:paraId="3673FE14" w14:textId="6B8E7C62" w:rsidR="00215336" w:rsidRPr="007C606D" w:rsidRDefault="00030BD4" w:rsidP="004C6A85">
      <w:pPr>
        <w:spacing w:line="360" w:lineRule="auto"/>
        <w:jc w:val="both"/>
        <w:rPr>
          <w:rFonts w:ascii="Arial" w:hAnsi="Arial" w:cs="Arial"/>
          <w:sz w:val="24"/>
          <w:szCs w:val="24"/>
        </w:rPr>
      </w:pPr>
      <w:r w:rsidRPr="007C606D">
        <w:rPr>
          <w:rFonts w:ascii="Arial" w:hAnsi="Arial" w:cs="Arial"/>
          <w:sz w:val="24"/>
          <w:szCs w:val="24"/>
        </w:rPr>
        <w:t>Reflective practice refers to the systematic approach which teachers should engage in to review and analyse their methods of teaching</w:t>
      </w:r>
      <w:r w:rsidR="00F11EC5" w:rsidRPr="007C606D">
        <w:rPr>
          <w:rFonts w:ascii="Arial" w:hAnsi="Arial" w:cs="Arial"/>
          <w:sz w:val="24"/>
          <w:szCs w:val="24"/>
        </w:rPr>
        <w:t xml:space="preserve"> in order</w:t>
      </w:r>
      <w:r w:rsidR="00B51992" w:rsidRPr="007C606D">
        <w:rPr>
          <w:rFonts w:ascii="Arial" w:hAnsi="Arial" w:cs="Arial"/>
          <w:sz w:val="24"/>
          <w:szCs w:val="24"/>
        </w:rPr>
        <w:t xml:space="preserve"> to</w:t>
      </w:r>
      <w:r w:rsidRPr="007C606D">
        <w:rPr>
          <w:rFonts w:ascii="Arial" w:hAnsi="Arial" w:cs="Arial"/>
          <w:sz w:val="24"/>
          <w:szCs w:val="24"/>
        </w:rPr>
        <w:t xml:space="preserve"> measure productivity </w:t>
      </w:r>
      <w:r w:rsidR="00B51992" w:rsidRPr="007C606D">
        <w:rPr>
          <w:rFonts w:ascii="Arial" w:hAnsi="Arial" w:cs="Arial"/>
          <w:sz w:val="24"/>
          <w:szCs w:val="24"/>
        </w:rPr>
        <w:t>and</w:t>
      </w:r>
      <w:r w:rsidRPr="007C606D">
        <w:rPr>
          <w:rFonts w:ascii="Arial" w:hAnsi="Arial" w:cs="Arial"/>
          <w:sz w:val="24"/>
          <w:szCs w:val="24"/>
        </w:rPr>
        <w:t xml:space="preserve"> </w:t>
      </w:r>
      <w:r w:rsidR="00F33263" w:rsidRPr="007C606D">
        <w:rPr>
          <w:rFonts w:ascii="Arial" w:hAnsi="Arial" w:cs="Arial"/>
          <w:sz w:val="24"/>
          <w:szCs w:val="24"/>
        </w:rPr>
        <w:t>evaluate</w:t>
      </w:r>
      <w:r w:rsidRPr="007C606D">
        <w:rPr>
          <w:rFonts w:ascii="Arial" w:hAnsi="Arial" w:cs="Arial"/>
          <w:sz w:val="24"/>
          <w:szCs w:val="24"/>
        </w:rPr>
        <w:t xml:space="preserve"> how successful a task/ strategy has been in aiding student progression.</w:t>
      </w:r>
      <w:r w:rsidR="00B51992" w:rsidRPr="007C606D">
        <w:rPr>
          <w:rFonts w:ascii="Arial" w:hAnsi="Arial" w:cs="Arial"/>
          <w:sz w:val="24"/>
          <w:szCs w:val="24"/>
        </w:rPr>
        <w:t xml:space="preserve"> As note</w:t>
      </w:r>
      <w:r w:rsidR="00F11EC5" w:rsidRPr="007C606D">
        <w:rPr>
          <w:rFonts w:ascii="Arial" w:hAnsi="Arial" w:cs="Arial"/>
          <w:sz w:val="24"/>
          <w:szCs w:val="24"/>
        </w:rPr>
        <w:t>d</w:t>
      </w:r>
      <w:r w:rsidR="00B51992" w:rsidRPr="007C606D">
        <w:rPr>
          <w:rFonts w:ascii="Arial" w:hAnsi="Arial" w:cs="Arial"/>
          <w:sz w:val="24"/>
          <w:szCs w:val="24"/>
        </w:rPr>
        <w:t xml:space="preserve"> by Pollard and Triggs (1997</w:t>
      </w:r>
      <w:r w:rsidR="00D92D12" w:rsidRPr="007C606D">
        <w:rPr>
          <w:rFonts w:ascii="Arial" w:hAnsi="Arial" w:cs="Arial"/>
          <w:sz w:val="24"/>
          <w:szCs w:val="24"/>
        </w:rPr>
        <w:t>, p.9</w:t>
      </w:r>
      <w:r w:rsidR="00B51992" w:rsidRPr="007C606D">
        <w:rPr>
          <w:rFonts w:ascii="Arial" w:hAnsi="Arial" w:cs="Arial"/>
          <w:sz w:val="24"/>
          <w:szCs w:val="24"/>
        </w:rPr>
        <w:t>)</w:t>
      </w:r>
      <w:r w:rsidR="00F11EC5" w:rsidRPr="007C606D">
        <w:rPr>
          <w:rFonts w:ascii="Arial" w:hAnsi="Arial" w:cs="Arial"/>
          <w:sz w:val="24"/>
          <w:szCs w:val="24"/>
        </w:rPr>
        <w:t xml:space="preserve"> teaching</w:t>
      </w:r>
      <w:r w:rsidR="00B51992" w:rsidRPr="007C606D">
        <w:rPr>
          <w:rFonts w:ascii="Arial" w:hAnsi="Arial" w:cs="Arial"/>
          <w:sz w:val="24"/>
          <w:szCs w:val="24"/>
        </w:rPr>
        <w:t xml:space="preserve"> ‘involves a willingness to engage in constant self-appraisal and </w:t>
      </w:r>
      <w:r w:rsidR="00D92D12" w:rsidRPr="007C606D">
        <w:rPr>
          <w:rFonts w:ascii="Arial" w:hAnsi="Arial" w:cs="Arial"/>
          <w:sz w:val="24"/>
          <w:szCs w:val="24"/>
        </w:rPr>
        <w:t>development</w:t>
      </w:r>
      <w:r w:rsidR="00B51992" w:rsidRPr="007C606D">
        <w:rPr>
          <w:rFonts w:ascii="Arial" w:hAnsi="Arial" w:cs="Arial"/>
          <w:sz w:val="24"/>
          <w:szCs w:val="24"/>
        </w:rPr>
        <w:t xml:space="preserve">’ and requires the teacher to become flexible in </w:t>
      </w:r>
      <w:r w:rsidR="00D92D12" w:rsidRPr="007C606D">
        <w:rPr>
          <w:rFonts w:ascii="Arial" w:hAnsi="Arial" w:cs="Arial"/>
          <w:sz w:val="24"/>
          <w:szCs w:val="24"/>
        </w:rPr>
        <w:t>their practice</w:t>
      </w:r>
      <w:r w:rsidR="00B51992" w:rsidRPr="007C606D">
        <w:rPr>
          <w:rFonts w:ascii="Arial" w:hAnsi="Arial" w:cs="Arial"/>
          <w:sz w:val="24"/>
          <w:szCs w:val="24"/>
        </w:rPr>
        <w:t xml:space="preserve"> and aware of the social elements which support the learning for both staff and students</w:t>
      </w:r>
      <w:r w:rsidRPr="007C606D">
        <w:rPr>
          <w:rFonts w:ascii="Arial" w:hAnsi="Arial" w:cs="Arial"/>
          <w:sz w:val="24"/>
          <w:szCs w:val="24"/>
        </w:rPr>
        <w:t xml:space="preserve"> </w:t>
      </w:r>
      <w:r w:rsidR="00D92D12" w:rsidRPr="007C606D">
        <w:rPr>
          <w:rFonts w:ascii="Arial" w:hAnsi="Arial" w:cs="Arial"/>
          <w:sz w:val="24"/>
          <w:szCs w:val="24"/>
        </w:rPr>
        <w:t xml:space="preserve">which aid progression. </w:t>
      </w:r>
      <w:r w:rsidRPr="007C606D">
        <w:rPr>
          <w:rFonts w:ascii="Arial" w:hAnsi="Arial" w:cs="Arial"/>
          <w:sz w:val="24"/>
          <w:szCs w:val="24"/>
        </w:rPr>
        <w:t xml:space="preserve">According to Tripp’s theory (1993) he places emphasis on ‘critical incident’ which can be observed within a learning environment to maximize learning outcomes. Critical incidents refer to an important </w:t>
      </w:r>
      <w:r w:rsidR="009F0D29" w:rsidRPr="007C606D">
        <w:rPr>
          <w:rFonts w:ascii="Arial" w:hAnsi="Arial" w:cs="Arial"/>
          <w:sz w:val="24"/>
          <w:szCs w:val="24"/>
        </w:rPr>
        <w:t>aspect</w:t>
      </w:r>
      <w:r w:rsidRPr="007C606D">
        <w:rPr>
          <w:rFonts w:ascii="Arial" w:hAnsi="Arial" w:cs="Arial"/>
          <w:sz w:val="24"/>
          <w:szCs w:val="24"/>
        </w:rPr>
        <w:t xml:space="preserve"> which has been strategically placed during an activity, lesson or within the school setting to optimize student engagement, attainment, and behaviour</w:t>
      </w:r>
      <w:r w:rsidR="00DD33AB" w:rsidRPr="007C606D">
        <w:rPr>
          <w:rFonts w:ascii="Arial" w:hAnsi="Arial" w:cs="Arial"/>
          <w:sz w:val="24"/>
          <w:szCs w:val="24"/>
        </w:rPr>
        <w:t xml:space="preserve"> (Tripp, 2011, pp.25-42)</w:t>
      </w:r>
      <w:r w:rsidRPr="007C606D">
        <w:rPr>
          <w:rFonts w:ascii="Arial" w:hAnsi="Arial" w:cs="Arial"/>
          <w:sz w:val="24"/>
          <w:szCs w:val="24"/>
        </w:rPr>
        <w:t xml:space="preserve">. See </w:t>
      </w:r>
      <w:r w:rsidR="00567351" w:rsidRPr="007C606D">
        <w:rPr>
          <w:rFonts w:ascii="Arial" w:hAnsi="Arial" w:cs="Arial"/>
          <w:sz w:val="24"/>
          <w:szCs w:val="24"/>
        </w:rPr>
        <w:t>below</w:t>
      </w:r>
      <w:r w:rsidRPr="007C606D">
        <w:rPr>
          <w:rFonts w:ascii="Arial" w:hAnsi="Arial" w:cs="Arial"/>
          <w:sz w:val="24"/>
          <w:szCs w:val="24"/>
        </w:rPr>
        <w:t>, a dia</w:t>
      </w:r>
      <w:r w:rsidR="00D57C3F" w:rsidRPr="007C606D">
        <w:rPr>
          <w:rFonts w:ascii="Arial" w:hAnsi="Arial" w:cs="Arial"/>
          <w:sz w:val="24"/>
          <w:szCs w:val="24"/>
        </w:rPr>
        <w:t>gram of Kolb’s reflective model</w:t>
      </w:r>
      <w:r w:rsidR="00EE5469" w:rsidRPr="007C606D">
        <w:rPr>
          <w:rFonts w:ascii="Arial" w:hAnsi="Arial" w:cs="Arial"/>
          <w:sz w:val="24"/>
          <w:szCs w:val="24"/>
        </w:rPr>
        <w:t xml:space="preserve"> (1984)</w:t>
      </w:r>
      <w:r w:rsidR="00D57C3F" w:rsidRPr="007C606D">
        <w:rPr>
          <w:rFonts w:ascii="Arial" w:hAnsi="Arial" w:cs="Arial"/>
          <w:sz w:val="24"/>
          <w:szCs w:val="24"/>
        </w:rPr>
        <w:t xml:space="preserve"> ‘The Learning Cycle</w:t>
      </w:r>
      <w:r w:rsidR="00A52155" w:rsidRPr="007C606D">
        <w:rPr>
          <w:rFonts w:ascii="Arial" w:hAnsi="Arial" w:cs="Arial"/>
          <w:sz w:val="24"/>
          <w:szCs w:val="24"/>
        </w:rPr>
        <w:t>’</w:t>
      </w:r>
      <w:r w:rsidRPr="007C606D">
        <w:rPr>
          <w:rFonts w:ascii="Arial" w:hAnsi="Arial" w:cs="Arial"/>
          <w:sz w:val="24"/>
          <w:szCs w:val="24"/>
        </w:rPr>
        <w:t xml:space="preserve"> which shows the series of steps which should be identified during and after an observation to provide opportunities to initiate a</w:t>
      </w:r>
      <w:r w:rsidR="006746F5" w:rsidRPr="007C606D">
        <w:rPr>
          <w:rFonts w:ascii="Arial" w:hAnsi="Arial" w:cs="Arial"/>
          <w:sz w:val="24"/>
          <w:szCs w:val="24"/>
        </w:rPr>
        <w:t xml:space="preserve"> </w:t>
      </w:r>
      <w:r w:rsidRPr="007C606D">
        <w:rPr>
          <w:rFonts w:ascii="Arial" w:hAnsi="Arial" w:cs="Arial"/>
          <w:sz w:val="24"/>
          <w:szCs w:val="24"/>
        </w:rPr>
        <w:t>response</w:t>
      </w:r>
      <w:r w:rsidR="009F0D29" w:rsidRPr="007C606D">
        <w:rPr>
          <w:rFonts w:ascii="Arial" w:hAnsi="Arial" w:cs="Arial"/>
          <w:sz w:val="24"/>
          <w:szCs w:val="24"/>
        </w:rPr>
        <w:t>,</w:t>
      </w:r>
      <w:r w:rsidRPr="007C606D">
        <w:rPr>
          <w:rFonts w:ascii="Arial" w:hAnsi="Arial" w:cs="Arial"/>
          <w:sz w:val="24"/>
          <w:szCs w:val="24"/>
        </w:rPr>
        <w:t xml:space="preserve"> encourage reflection </w:t>
      </w:r>
      <w:r w:rsidR="009F0D29" w:rsidRPr="007C606D">
        <w:rPr>
          <w:rFonts w:ascii="Arial" w:hAnsi="Arial" w:cs="Arial"/>
          <w:sz w:val="24"/>
          <w:szCs w:val="24"/>
        </w:rPr>
        <w:t>and evaluate the outcome</w:t>
      </w:r>
      <w:r w:rsidRPr="007C606D">
        <w:rPr>
          <w:rFonts w:ascii="Arial" w:hAnsi="Arial" w:cs="Arial"/>
          <w:sz w:val="24"/>
          <w:szCs w:val="24"/>
        </w:rPr>
        <w:t xml:space="preserve"> for example, was it is fit purpose and has it made a noticeable difference to student engagement</w:t>
      </w:r>
      <w:r w:rsidR="0000638D" w:rsidRPr="007C606D">
        <w:rPr>
          <w:rFonts w:ascii="Arial" w:hAnsi="Arial" w:cs="Arial"/>
          <w:sz w:val="24"/>
          <w:szCs w:val="24"/>
        </w:rPr>
        <w:t xml:space="preserve"> (Wallace, 2019, pp.1-5)</w:t>
      </w:r>
      <w:r w:rsidRPr="007C606D">
        <w:rPr>
          <w:rFonts w:ascii="Arial" w:hAnsi="Arial" w:cs="Arial"/>
          <w:sz w:val="24"/>
          <w:szCs w:val="24"/>
        </w:rPr>
        <w:t>.</w:t>
      </w:r>
      <w:r w:rsidR="00147184" w:rsidRPr="007C606D">
        <w:rPr>
          <w:rFonts w:ascii="Arial" w:hAnsi="Arial" w:cs="Arial"/>
          <w:sz w:val="24"/>
          <w:szCs w:val="24"/>
        </w:rPr>
        <w:t xml:space="preserve"> </w:t>
      </w:r>
    </w:p>
    <w:p w14:paraId="60E60720" w14:textId="55508C92" w:rsidR="00215336" w:rsidRPr="007C606D" w:rsidRDefault="0000638D" w:rsidP="004C6A85">
      <w:pPr>
        <w:spacing w:line="360" w:lineRule="auto"/>
        <w:jc w:val="center"/>
        <w:rPr>
          <w:rFonts w:ascii="Arial" w:hAnsi="Arial" w:cs="Arial"/>
          <w:sz w:val="24"/>
          <w:szCs w:val="24"/>
        </w:rPr>
      </w:pPr>
      <w:r w:rsidRPr="007C606D">
        <w:rPr>
          <w:rFonts w:ascii="Arial" w:hAnsi="Arial" w:cs="Arial"/>
          <w:sz w:val="24"/>
          <w:szCs w:val="24"/>
        </w:rPr>
        <w:lastRenderedPageBreak/>
        <w:t xml:space="preserve">                         </w:t>
      </w:r>
      <w:r w:rsidRPr="007C606D">
        <w:rPr>
          <w:rFonts w:ascii="Arial" w:hAnsi="Arial" w:cs="Arial"/>
          <w:noProof/>
          <w:sz w:val="24"/>
          <w:szCs w:val="24"/>
        </w:rPr>
        <w:drawing>
          <wp:inline distT="0" distB="0" distL="0" distR="0" wp14:anchorId="01E2F1D5" wp14:editId="07EBCC8F">
            <wp:extent cx="2913944" cy="2429501"/>
            <wp:effectExtent l="0" t="0" r="127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48434" cy="2458257"/>
                    </a:xfrm>
                    <a:prstGeom prst="rect">
                      <a:avLst/>
                    </a:prstGeom>
                    <a:noFill/>
                  </pic:spPr>
                </pic:pic>
              </a:graphicData>
            </a:graphic>
          </wp:inline>
        </w:drawing>
      </w:r>
      <w:r w:rsidRPr="007C606D">
        <w:rPr>
          <w:rFonts w:ascii="Arial" w:hAnsi="Arial" w:cs="Arial"/>
          <w:sz w:val="24"/>
          <w:szCs w:val="24"/>
        </w:rPr>
        <w:t>(</w:t>
      </w:r>
      <w:proofErr w:type="spellStart"/>
      <w:r w:rsidRPr="007C606D">
        <w:rPr>
          <w:rFonts w:ascii="Arial" w:hAnsi="Arial" w:cs="Arial"/>
          <w:sz w:val="24"/>
          <w:szCs w:val="24"/>
        </w:rPr>
        <w:t>Skillshub</w:t>
      </w:r>
      <w:proofErr w:type="spellEnd"/>
      <w:r w:rsidRPr="007C606D">
        <w:rPr>
          <w:rFonts w:ascii="Arial" w:hAnsi="Arial" w:cs="Arial"/>
          <w:sz w:val="24"/>
          <w:szCs w:val="24"/>
        </w:rPr>
        <w:t>, 2017)</w:t>
      </w:r>
    </w:p>
    <w:p w14:paraId="61F85AF1" w14:textId="6DCB1CCF" w:rsidR="00215336" w:rsidRPr="007C606D" w:rsidRDefault="00D57C3F" w:rsidP="004C6A85">
      <w:pPr>
        <w:spacing w:line="360" w:lineRule="auto"/>
        <w:jc w:val="both"/>
        <w:rPr>
          <w:rFonts w:ascii="Arial" w:hAnsi="Arial" w:cs="Arial"/>
          <w:sz w:val="24"/>
          <w:szCs w:val="24"/>
        </w:rPr>
      </w:pPr>
      <w:r w:rsidRPr="007C606D">
        <w:rPr>
          <w:rFonts w:ascii="Arial" w:hAnsi="Arial" w:cs="Arial"/>
          <w:noProof/>
          <w:sz w:val="24"/>
          <w:szCs w:val="24"/>
        </w:rPr>
        <w:t xml:space="preserve">                                                          </w:t>
      </w:r>
    </w:p>
    <w:p w14:paraId="4EB1AE0B" w14:textId="7DAE9521" w:rsidR="0053599D" w:rsidRPr="007C606D" w:rsidRDefault="00147184" w:rsidP="004C6A85">
      <w:pPr>
        <w:spacing w:line="360" w:lineRule="auto"/>
        <w:jc w:val="both"/>
        <w:rPr>
          <w:rFonts w:ascii="Arial" w:hAnsi="Arial" w:cs="Arial"/>
          <w:sz w:val="24"/>
          <w:szCs w:val="24"/>
        </w:rPr>
      </w:pPr>
      <w:r w:rsidRPr="007C606D">
        <w:rPr>
          <w:rFonts w:ascii="Arial" w:hAnsi="Arial" w:cs="Arial"/>
          <w:sz w:val="24"/>
          <w:szCs w:val="24"/>
        </w:rPr>
        <w:t xml:space="preserve">This </w:t>
      </w:r>
      <w:r w:rsidR="003D67E6" w:rsidRPr="007C606D">
        <w:rPr>
          <w:rFonts w:ascii="Arial" w:hAnsi="Arial" w:cs="Arial"/>
          <w:sz w:val="24"/>
          <w:szCs w:val="24"/>
        </w:rPr>
        <w:t xml:space="preserve">links to the Professional Standards for Teaching and Leadership documentation which highlights the five standards which describe the core skills, values, </w:t>
      </w:r>
      <w:r w:rsidR="00D57C3F" w:rsidRPr="007C606D">
        <w:rPr>
          <w:rFonts w:ascii="Arial" w:hAnsi="Arial" w:cs="Arial"/>
          <w:sz w:val="24"/>
          <w:szCs w:val="24"/>
        </w:rPr>
        <w:t>behaviours,</w:t>
      </w:r>
      <w:r w:rsidR="003D67E6" w:rsidRPr="007C606D">
        <w:rPr>
          <w:rFonts w:ascii="Arial" w:hAnsi="Arial" w:cs="Arial"/>
          <w:sz w:val="24"/>
          <w:szCs w:val="24"/>
        </w:rPr>
        <w:t xml:space="preserve"> and knowledge teachers must present</w:t>
      </w:r>
      <w:r w:rsidR="00EB27ED" w:rsidRPr="007C606D">
        <w:rPr>
          <w:rFonts w:ascii="Arial" w:hAnsi="Arial" w:cs="Arial"/>
          <w:sz w:val="24"/>
          <w:szCs w:val="24"/>
        </w:rPr>
        <w:t xml:space="preserve"> (Welsh Government, 2017)</w:t>
      </w:r>
      <w:r w:rsidR="003D67E6" w:rsidRPr="007C606D">
        <w:rPr>
          <w:rFonts w:ascii="Arial" w:hAnsi="Arial" w:cs="Arial"/>
          <w:sz w:val="24"/>
          <w:szCs w:val="24"/>
        </w:rPr>
        <w:t xml:space="preserve">. </w:t>
      </w:r>
      <w:r w:rsidR="00845287" w:rsidRPr="007C606D">
        <w:rPr>
          <w:rFonts w:ascii="Arial" w:hAnsi="Arial" w:cs="Arial"/>
          <w:sz w:val="24"/>
          <w:szCs w:val="24"/>
        </w:rPr>
        <w:t>In line with the</w:t>
      </w:r>
      <w:r w:rsidR="003D67E6" w:rsidRPr="007C606D">
        <w:rPr>
          <w:rFonts w:ascii="Arial" w:hAnsi="Arial" w:cs="Arial"/>
          <w:sz w:val="24"/>
          <w:szCs w:val="24"/>
        </w:rPr>
        <w:t xml:space="preserve"> standard for effective pedagogy </w:t>
      </w:r>
      <w:r w:rsidR="00845287" w:rsidRPr="007C606D">
        <w:rPr>
          <w:rFonts w:ascii="Arial" w:hAnsi="Arial" w:cs="Arial"/>
          <w:sz w:val="24"/>
          <w:szCs w:val="24"/>
        </w:rPr>
        <w:t xml:space="preserve">and professional development </w:t>
      </w:r>
      <w:r w:rsidR="00EB27ED" w:rsidRPr="007C606D">
        <w:rPr>
          <w:rFonts w:ascii="Arial" w:hAnsi="Arial" w:cs="Arial"/>
          <w:sz w:val="24"/>
          <w:szCs w:val="24"/>
        </w:rPr>
        <w:t>teacher</w:t>
      </w:r>
      <w:r w:rsidR="00845287" w:rsidRPr="007C606D">
        <w:rPr>
          <w:rFonts w:ascii="Arial" w:hAnsi="Arial" w:cs="Arial"/>
          <w:sz w:val="24"/>
          <w:szCs w:val="24"/>
        </w:rPr>
        <w:t>s are required to</w:t>
      </w:r>
      <w:r w:rsidR="00EB27ED" w:rsidRPr="007C606D">
        <w:rPr>
          <w:rFonts w:ascii="Arial" w:hAnsi="Arial" w:cs="Arial"/>
          <w:sz w:val="24"/>
          <w:szCs w:val="24"/>
        </w:rPr>
        <w:t xml:space="preserve"> take on th</w:t>
      </w:r>
      <w:r w:rsidR="00845287" w:rsidRPr="007C606D">
        <w:rPr>
          <w:rFonts w:ascii="Arial" w:hAnsi="Arial" w:cs="Arial"/>
          <w:sz w:val="24"/>
          <w:szCs w:val="24"/>
        </w:rPr>
        <w:t xml:space="preserve">e </w:t>
      </w:r>
      <w:r w:rsidR="00EB27ED" w:rsidRPr="007C606D">
        <w:rPr>
          <w:rFonts w:ascii="Arial" w:hAnsi="Arial" w:cs="Arial"/>
          <w:sz w:val="24"/>
          <w:szCs w:val="24"/>
        </w:rPr>
        <w:t>role of a professional learner</w:t>
      </w:r>
      <w:r w:rsidR="00D57C3F" w:rsidRPr="007C606D">
        <w:rPr>
          <w:rFonts w:ascii="Arial" w:hAnsi="Arial" w:cs="Arial"/>
          <w:sz w:val="24"/>
          <w:szCs w:val="24"/>
        </w:rPr>
        <w:t>,</w:t>
      </w:r>
      <w:r w:rsidR="00EB27ED" w:rsidRPr="007C606D">
        <w:rPr>
          <w:rFonts w:ascii="Arial" w:hAnsi="Arial" w:cs="Arial"/>
          <w:sz w:val="24"/>
          <w:szCs w:val="24"/>
        </w:rPr>
        <w:t xml:space="preserve"> t</w:t>
      </w:r>
      <w:r w:rsidR="006746F5" w:rsidRPr="007C606D">
        <w:rPr>
          <w:rFonts w:ascii="Arial" w:hAnsi="Arial" w:cs="Arial"/>
          <w:sz w:val="24"/>
          <w:szCs w:val="24"/>
        </w:rPr>
        <w:t>o</w:t>
      </w:r>
      <w:r w:rsidR="00EB27ED" w:rsidRPr="007C606D">
        <w:rPr>
          <w:rFonts w:ascii="Arial" w:hAnsi="Arial" w:cs="Arial"/>
          <w:sz w:val="24"/>
          <w:szCs w:val="24"/>
        </w:rPr>
        <w:t xml:space="preserve"> continue to develop the</w:t>
      </w:r>
      <w:r w:rsidR="00F11EC5" w:rsidRPr="007C606D">
        <w:rPr>
          <w:rFonts w:ascii="Arial" w:hAnsi="Arial" w:cs="Arial"/>
          <w:sz w:val="24"/>
          <w:szCs w:val="24"/>
        </w:rPr>
        <w:t>ir</w:t>
      </w:r>
      <w:r w:rsidR="00EB27ED" w:rsidRPr="007C606D">
        <w:rPr>
          <w:rFonts w:ascii="Arial" w:hAnsi="Arial" w:cs="Arial"/>
          <w:sz w:val="24"/>
          <w:szCs w:val="24"/>
        </w:rPr>
        <w:t xml:space="preserve"> subject </w:t>
      </w:r>
      <w:r w:rsidR="00F11EC5" w:rsidRPr="007C606D">
        <w:rPr>
          <w:rFonts w:ascii="Arial" w:hAnsi="Arial" w:cs="Arial"/>
          <w:sz w:val="24"/>
          <w:szCs w:val="24"/>
        </w:rPr>
        <w:t xml:space="preserve">knowledge, </w:t>
      </w:r>
      <w:r w:rsidR="00D57C3F" w:rsidRPr="007C606D">
        <w:rPr>
          <w:rFonts w:ascii="Arial" w:hAnsi="Arial" w:cs="Arial"/>
          <w:sz w:val="24"/>
          <w:szCs w:val="24"/>
        </w:rPr>
        <w:t>ensuring it maintains relevant</w:t>
      </w:r>
      <w:r w:rsidR="00EB27ED" w:rsidRPr="007C606D">
        <w:rPr>
          <w:rFonts w:ascii="Arial" w:hAnsi="Arial" w:cs="Arial"/>
          <w:sz w:val="24"/>
          <w:szCs w:val="24"/>
        </w:rPr>
        <w:t>,</w:t>
      </w:r>
      <w:r w:rsidR="00F11EC5" w:rsidRPr="007C606D">
        <w:rPr>
          <w:rFonts w:ascii="Arial" w:hAnsi="Arial" w:cs="Arial"/>
          <w:sz w:val="24"/>
          <w:szCs w:val="24"/>
        </w:rPr>
        <w:t xml:space="preserve"> and where necessary</w:t>
      </w:r>
      <w:r w:rsidR="00EB27ED" w:rsidRPr="007C606D">
        <w:rPr>
          <w:rFonts w:ascii="Arial" w:hAnsi="Arial" w:cs="Arial"/>
          <w:sz w:val="24"/>
          <w:szCs w:val="24"/>
        </w:rPr>
        <w:t xml:space="preserve"> </w:t>
      </w:r>
      <w:r w:rsidR="003D67E6" w:rsidRPr="007C606D">
        <w:rPr>
          <w:rFonts w:ascii="Arial" w:hAnsi="Arial" w:cs="Arial"/>
          <w:sz w:val="24"/>
          <w:szCs w:val="24"/>
        </w:rPr>
        <w:t>refin</w:t>
      </w:r>
      <w:r w:rsidR="00F11EC5" w:rsidRPr="007C606D">
        <w:rPr>
          <w:rFonts w:ascii="Arial" w:hAnsi="Arial" w:cs="Arial"/>
          <w:sz w:val="24"/>
          <w:szCs w:val="24"/>
        </w:rPr>
        <w:t>ed</w:t>
      </w:r>
      <w:r w:rsidR="00FC2DC2" w:rsidRPr="007C606D">
        <w:rPr>
          <w:rFonts w:ascii="Arial" w:hAnsi="Arial" w:cs="Arial"/>
          <w:sz w:val="24"/>
          <w:szCs w:val="24"/>
        </w:rPr>
        <w:t>,</w:t>
      </w:r>
      <w:r w:rsidR="00D57C3F" w:rsidRPr="007C606D">
        <w:rPr>
          <w:rFonts w:ascii="Arial" w:hAnsi="Arial" w:cs="Arial"/>
          <w:sz w:val="24"/>
          <w:szCs w:val="24"/>
        </w:rPr>
        <w:t xml:space="preserve"> and adapt</w:t>
      </w:r>
      <w:r w:rsidR="00F11EC5" w:rsidRPr="007C606D">
        <w:rPr>
          <w:rFonts w:ascii="Arial" w:hAnsi="Arial" w:cs="Arial"/>
          <w:sz w:val="24"/>
          <w:szCs w:val="24"/>
        </w:rPr>
        <w:t xml:space="preserve">ed </w:t>
      </w:r>
      <w:r w:rsidR="00D57C3F" w:rsidRPr="007C606D">
        <w:rPr>
          <w:rFonts w:ascii="Arial" w:hAnsi="Arial" w:cs="Arial"/>
          <w:sz w:val="24"/>
          <w:szCs w:val="24"/>
        </w:rPr>
        <w:t>to</w:t>
      </w:r>
      <w:r w:rsidR="00F11EC5" w:rsidRPr="007C606D">
        <w:rPr>
          <w:rFonts w:ascii="Arial" w:hAnsi="Arial" w:cs="Arial"/>
          <w:sz w:val="24"/>
          <w:szCs w:val="24"/>
        </w:rPr>
        <w:t xml:space="preserve"> meet</w:t>
      </w:r>
      <w:r w:rsidR="009F0D29" w:rsidRPr="007C606D">
        <w:rPr>
          <w:rFonts w:ascii="Arial" w:hAnsi="Arial" w:cs="Arial"/>
          <w:sz w:val="24"/>
          <w:szCs w:val="24"/>
        </w:rPr>
        <w:t xml:space="preserve"> the success criteria</w:t>
      </w:r>
      <w:r w:rsidR="003D67E6" w:rsidRPr="007C606D">
        <w:rPr>
          <w:rFonts w:ascii="Arial" w:hAnsi="Arial" w:cs="Arial"/>
          <w:sz w:val="24"/>
          <w:szCs w:val="24"/>
        </w:rPr>
        <w:t xml:space="preserve"> </w:t>
      </w:r>
      <w:r w:rsidR="00845287" w:rsidRPr="007C606D">
        <w:rPr>
          <w:rFonts w:ascii="Arial" w:hAnsi="Arial" w:cs="Arial"/>
          <w:sz w:val="24"/>
          <w:szCs w:val="24"/>
        </w:rPr>
        <w:t>(Welsh Government, 2019).</w:t>
      </w:r>
      <w:r w:rsidR="00215336" w:rsidRPr="007C606D">
        <w:rPr>
          <w:rFonts w:ascii="Arial" w:hAnsi="Arial" w:cs="Arial"/>
          <w:sz w:val="24"/>
          <w:szCs w:val="24"/>
        </w:rPr>
        <w:t xml:space="preserve"> This </w:t>
      </w:r>
      <w:r w:rsidR="00030BD4" w:rsidRPr="007C606D">
        <w:rPr>
          <w:rFonts w:ascii="Arial" w:hAnsi="Arial" w:cs="Arial"/>
          <w:sz w:val="24"/>
          <w:szCs w:val="24"/>
        </w:rPr>
        <w:t>reflecti</w:t>
      </w:r>
      <w:r w:rsidR="009F0D29" w:rsidRPr="007C606D">
        <w:rPr>
          <w:rFonts w:ascii="Arial" w:hAnsi="Arial" w:cs="Arial"/>
          <w:sz w:val="24"/>
          <w:szCs w:val="24"/>
        </w:rPr>
        <w:t>ve</w:t>
      </w:r>
      <w:r w:rsidR="00030BD4" w:rsidRPr="007C606D">
        <w:rPr>
          <w:rFonts w:ascii="Arial" w:hAnsi="Arial" w:cs="Arial"/>
          <w:sz w:val="24"/>
          <w:szCs w:val="24"/>
        </w:rPr>
        <w:t xml:space="preserve"> model allows </w:t>
      </w:r>
      <w:r w:rsidR="006746F5" w:rsidRPr="007C606D">
        <w:rPr>
          <w:rFonts w:ascii="Arial" w:hAnsi="Arial" w:cs="Arial"/>
          <w:sz w:val="24"/>
          <w:szCs w:val="24"/>
        </w:rPr>
        <w:t>the person observing</w:t>
      </w:r>
      <w:r w:rsidR="00030BD4" w:rsidRPr="007C606D">
        <w:rPr>
          <w:rFonts w:ascii="Arial" w:hAnsi="Arial" w:cs="Arial"/>
          <w:sz w:val="24"/>
          <w:szCs w:val="24"/>
        </w:rPr>
        <w:t xml:space="preserve"> the critical incident to depict areas of strength and weakness which can be then explored to create revised strategies which can gain the desired outcome, boost </w:t>
      </w:r>
      <w:r w:rsidR="00FC2DC2" w:rsidRPr="007C606D">
        <w:rPr>
          <w:rFonts w:ascii="Arial" w:hAnsi="Arial" w:cs="Arial"/>
          <w:sz w:val="24"/>
          <w:szCs w:val="24"/>
        </w:rPr>
        <w:t>progression,</w:t>
      </w:r>
      <w:r w:rsidR="00030BD4" w:rsidRPr="007C606D">
        <w:rPr>
          <w:rFonts w:ascii="Arial" w:hAnsi="Arial" w:cs="Arial"/>
          <w:sz w:val="24"/>
          <w:szCs w:val="24"/>
        </w:rPr>
        <w:t xml:space="preserve"> </w:t>
      </w:r>
      <w:r w:rsidR="009F0D29" w:rsidRPr="007C606D">
        <w:rPr>
          <w:rFonts w:ascii="Arial" w:hAnsi="Arial" w:cs="Arial"/>
          <w:sz w:val="24"/>
          <w:szCs w:val="24"/>
        </w:rPr>
        <w:t>and</w:t>
      </w:r>
      <w:r w:rsidR="00030BD4" w:rsidRPr="007C606D">
        <w:rPr>
          <w:rFonts w:ascii="Arial" w:hAnsi="Arial" w:cs="Arial"/>
          <w:sz w:val="24"/>
          <w:szCs w:val="24"/>
        </w:rPr>
        <w:t xml:space="preserve"> enable teachers to develop </w:t>
      </w:r>
      <w:r w:rsidR="009F0D29" w:rsidRPr="007C606D">
        <w:rPr>
          <w:rFonts w:ascii="Arial" w:hAnsi="Arial" w:cs="Arial"/>
          <w:sz w:val="24"/>
          <w:szCs w:val="24"/>
        </w:rPr>
        <w:t xml:space="preserve">and </w:t>
      </w:r>
      <w:r w:rsidR="00030BD4" w:rsidRPr="007C606D">
        <w:rPr>
          <w:rFonts w:ascii="Arial" w:hAnsi="Arial" w:cs="Arial"/>
          <w:sz w:val="24"/>
          <w:szCs w:val="24"/>
        </w:rPr>
        <w:t xml:space="preserve">expand their skills and capabilities (Tripp, </w:t>
      </w:r>
      <w:r w:rsidR="008369E5" w:rsidRPr="007C606D">
        <w:rPr>
          <w:rFonts w:ascii="Arial" w:hAnsi="Arial" w:cs="Arial"/>
          <w:sz w:val="24"/>
          <w:szCs w:val="24"/>
        </w:rPr>
        <w:t>2011</w:t>
      </w:r>
      <w:r w:rsidR="00030BD4" w:rsidRPr="007C606D">
        <w:rPr>
          <w:rFonts w:ascii="Arial" w:hAnsi="Arial" w:cs="Arial"/>
          <w:sz w:val="24"/>
          <w:szCs w:val="24"/>
        </w:rPr>
        <w:t>).</w:t>
      </w:r>
      <w:r w:rsidR="009F0D29" w:rsidRPr="007C606D">
        <w:rPr>
          <w:rFonts w:ascii="Arial" w:hAnsi="Arial" w:cs="Arial"/>
          <w:sz w:val="24"/>
          <w:szCs w:val="24"/>
        </w:rPr>
        <w:t xml:space="preserve"> </w:t>
      </w:r>
      <w:r w:rsidR="00A169E7" w:rsidRPr="007C606D">
        <w:rPr>
          <w:rFonts w:ascii="Arial" w:hAnsi="Arial" w:cs="Arial"/>
          <w:sz w:val="24"/>
          <w:szCs w:val="24"/>
        </w:rPr>
        <w:t xml:space="preserve">This process provides </w:t>
      </w:r>
      <w:r w:rsidR="00030BD4" w:rsidRPr="007C606D">
        <w:rPr>
          <w:rFonts w:ascii="Arial" w:hAnsi="Arial" w:cs="Arial"/>
          <w:sz w:val="24"/>
          <w:szCs w:val="24"/>
        </w:rPr>
        <w:t xml:space="preserve">scope for teachers to examine and revisit their initial idea from a critical view and through the perspective of others gain a clear understanding of the significance within its context. </w:t>
      </w:r>
      <w:r w:rsidR="009F0D29" w:rsidRPr="007C606D">
        <w:rPr>
          <w:rFonts w:ascii="Arial" w:hAnsi="Arial" w:cs="Arial"/>
          <w:sz w:val="24"/>
          <w:szCs w:val="24"/>
        </w:rPr>
        <w:t>Subsequently</w:t>
      </w:r>
      <w:r w:rsidR="00030BD4" w:rsidRPr="007C606D">
        <w:rPr>
          <w:rFonts w:ascii="Arial" w:hAnsi="Arial" w:cs="Arial"/>
          <w:sz w:val="24"/>
          <w:szCs w:val="24"/>
        </w:rPr>
        <w:t xml:space="preserve">, it allows the teacher to explore </w:t>
      </w:r>
      <w:r w:rsidR="009F0D29" w:rsidRPr="007C606D">
        <w:rPr>
          <w:rFonts w:ascii="Arial" w:hAnsi="Arial" w:cs="Arial"/>
          <w:sz w:val="24"/>
          <w:szCs w:val="24"/>
        </w:rPr>
        <w:t>additional teaching methods to enhance the underlying objective.</w:t>
      </w:r>
    </w:p>
    <w:p w14:paraId="5FA46004" w14:textId="77777777" w:rsidR="0053599D" w:rsidRPr="007C606D" w:rsidRDefault="0053599D" w:rsidP="004C6A85">
      <w:pPr>
        <w:spacing w:line="360" w:lineRule="auto"/>
        <w:jc w:val="both"/>
        <w:rPr>
          <w:rFonts w:ascii="Arial" w:hAnsi="Arial" w:cs="Arial"/>
          <w:sz w:val="24"/>
          <w:szCs w:val="24"/>
        </w:rPr>
      </w:pPr>
    </w:p>
    <w:p w14:paraId="789BF105" w14:textId="2F44CFF8" w:rsidR="000A1A7A" w:rsidRPr="007C606D" w:rsidRDefault="0053599D" w:rsidP="004C6A85">
      <w:pPr>
        <w:spacing w:line="360" w:lineRule="auto"/>
        <w:jc w:val="both"/>
        <w:rPr>
          <w:rFonts w:ascii="Arial" w:hAnsi="Arial" w:cs="Arial"/>
          <w:sz w:val="24"/>
          <w:szCs w:val="24"/>
        </w:rPr>
      </w:pPr>
      <w:r w:rsidRPr="007C606D">
        <w:rPr>
          <w:rFonts w:ascii="Arial" w:hAnsi="Arial" w:cs="Arial"/>
          <w:sz w:val="24"/>
          <w:szCs w:val="24"/>
        </w:rPr>
        <w:t xml:space="preserve">To determine the critical </w:t>
      </w:r>
      <w:r w:rsidR="00807786" w:rsidRPr="007C606D">
        <w:rPr>
          <w:rFonts w:ascii="Arial" w:hAnsi="Arial" w:cs="Arial"/>
          <w:sz w:val="24"/>
          <w:szCs w:val="24"/>
        </w:rPr>
        <w:t>incident’s</w:t>
      </w:r>
      <w:r w:rsidRPr="007C606D">
        <w:rPr>
          <w:rFonts w:ascii="Arial" w:hAnsi="Arial" w:cs="Arial"/>
          <w:sz w:val="24"/>
          <w:szCs w:val="24"/>
        </w:rPr>
        <w:t xml:space="preserve"> </w:t>
      </w:r>
      <w:r w:rsidR="00454B7A" w:rsidRPr="007C606D">
        <w:rPr>
          <w:rFonts w:ascii="Arial" w:hAnsi="Arial" w:cs="Arial"/>
          <w:sz w:val="24"/>
          <w:szCs w:val="24"/>
        </w:rPr>
        <w:t xml:space="preserve">main </w:t>
      </w:r>
      <w:r w:rsidR="009F0D29" w:rsidRPr="007C606D">
        <w:rPr>
          <w:rFonts w:ascii="Arial" w:hAnsi="Arial" w:cs="Arial"/>
          <w:sz w:val="24"/>
          <w:szCs w:val="24"/>
        </w:rPr>
        <w:t>objectiv</w:t>
      </w:r>
      <w:r w:rsidRPr="007C606D">
        <w:rPr>
          <w:rFonts w:ascii="Arial" w:hAnsi="Arial" w:cs="Arial"/>
          <w:sz w:val="24"/>
          <w:szCs w:val="24"/>
        </w:rPr>
        <w:t xml:space="preserve">e and </w:t>
      </w:r>
      <w:r w:rsidR="00454B7A" w:rsidRPr="007C606D">
        <w:rPr>
          <w:rFonts w:ascii="Arial" w:hAnsi="Arial" w:cs="Arial"/>
          <w:sz w:val="24"/>
          <w:szCs w:val="24"/>
        </w:rPr>
        <w:t xml:space="preserve">measure the </w:t>
      </w:r>
      <w:r w:rsidRPr="007C606D">
        <w:rPr>
          <w:rFonts w:ascii="Arial" w:hAnsi="Arial" w:cs="Arial"/>
          <w:sz w:val="24"/>
          <w:szCs w:val="24"/>
        </w:rPr>
        <w:t xml:space="preserve">level </w:t>
      </w:r>
      <w:r w:rsidR="00807786" w:rsidRPr="007C606D">
        <w:rPr>
          <w:rFonts w:ascii="Arial" w:hAnsi="Arial" w:cs="Arial"/>
          <w:sz w:val="24"/>
          <w:szCs w:val="24"/>
        </w:rPr>
        <w:t>of impact</w:t>
      </w:r>
      <w:r w:rsidR="00454B7A" w:rsidRPr="007C606D">
        <w:rPr>
          <w:rFonts w:ascii="Arial" w:hAnsi="Arial" w:cs="Arial"/>
          <w:sz w:val="24"/>
          <w:szCs w:val="24"/>
        </w:rPr>
        <w:t xml:space="preserve"> on student engagement</w:t>
      </w:r>
      <w:r w:rsidR="00807786" w:rsidRPr="007C606D">
        <w:rPr>
          <w:rFonts w:ascii="Arial" w:hAnsi="Arial" w:cs="Arial"/>
          <w:sz w:val="24"/>
          <w:szCs w:val="24"/>
        </w:rPr>
        <w:t xml:space="preserve"> </w:t>
      </w:r>
      <w:r w:rsidR="001E22F2" w:rsidRPr="007C606D">
        <w:rPr>
          <w:rFonts w:ascii="Arial" w:hAnsi="Arial" w:cs="Arial"/>
          <w:sz w:val="24"/>
          <w:szCs w:val="24"/>
        </w:rPr>
        <w:t>I will</w:t>
      </w:r>
      <w:r w:rsidRPr="007C606D">
        <w:rPr>
          <w:rFonts w:ascii="Arial" w:hAnsi="Arial" w:cs="Arial"/>
          <w:sz w:val="24"/>
          <w:szCs w:val="24"/>
        </w:rPr>
        <w:t xml:space="preserve"> provide </w:t>
      </w:r>
      <w:r w:rsidR="00807786" w:rsidRPr="007C606D">
        <w:rPr>
          <w:rFonts w:ascii="Arial" w:hAnsi="Arial" w:cs="Arial"/>
          <w:sz w:val="24"/>
          <w:szCs w:val="24"/>
        </w:rPr>
        <w:t>a</w:t>
      </w:r>
      <w:r w:rsidRPr="007C606D">
        <w:rPr>
          <w:rFonts w:ascii="Arial" w:hAnsi="Arial" w:cs="Arial"/>
          <w:sz w:val="24"/>
          <w:szCs w:val="24"/>
        </w:rPr>
        <w:t xml:space="preserve">n </w:t>
      </w:r>
      <w:r w:rsidR="00807786" w:rsidRPr="007C606D">
        <w:rPr>
          <w:rFonts w:ascii="Arial" w:hAnsi="Arial" w:cs="Arial"/>
          <w:sz w:val="24"/>
          <w:szCs w:val="24"/>
        </w:rPr>
        <w:t>overview to share the</w:t>
      </w:r>
      <w:r w:rsidRPr="007C606D">
        <w:rPr>
          <w:rFonts w:ascii="Arial" w:hAnsi="Arial" w:cs="Arial"/>
          <w:sz w:val="24"/>
          <w:szCs w:val="24"/>
        </w:rPr>
        <w:t xml:space="preserve"> significant </w:t>
      </w:r>
      <w:r w:rsidR="002D2EFC" w:rsidRPr="007C606D">
        <w:rPr>
          <w:rFonts w:ascii="Arial" w:hAnsi="Arial" w:cs="Arial"/>
          <w:sz w:val="24"/>
          <w:szCs w:val="24"/>
        </w:rPr>
        <w:t>aspects</w:t>
      </w:r>
      <w:r w:rsidR="00807786" w:rsidRPr="007C606D">
        <w:rPr>
          <w:rFonts w:ascii="Arial" w:hAnsi="Arial" w:cs="Arial"/>
          <w:sz w:val="24"/>
          <w:szCs w:val="24"/>
        </w:rPr>
        <w:t xml:space="preserve"> which </w:t>
      </w:r>
      <w:r w:rsidR="009F0D29" w:rsidRPr="007C606D">
        <w:rPr>
          <w:rFonts w:ascii="Arial" w:hAnsi="Arial" w:cs="Arial"/>
          <w:sz w:val="24"/>
          <w:szCs w:val="24"/>
        </w:rPr>
        <w:t>I observed</w:t>
      </w:r>
      <w:r w:rsidR="00F11EC5" w:rsidRPr="007C606D">
        <w:rPr>
          <w:rFonts w:ascii="Arial" w:hAnsi="Arial" w:cs="Arial"/>
          <w:sz w:val="24"/>
          <w:szCs w:val="24"/>
        </w:rPr>
        <w:t xml:space="preserve"> during the bridging days</w:t>
      </w:r>
      <w:r w:rsidR="00454B7A" w:rsidRPr="007C606D">
        <w:rPr>
          <w:rFonts w:ascii="Arial" w:hAnsi="Arial" w:cs="Arial"/>
          <w:sz w:val="24"/>
          <w:szCs w:val="24"/>
        </w:rPr>
        <w:t xml:space="preserve"> and </w:t>
      </w:r>
      <w:r w:rsidR="009F0D29" w:rsidRPr="007C606D">
        <w:rPr>
          <w:rFonts w:ascii="Arial" w:hAnsi="Arial" w:cs="Arial"/>
          <w:sz w:val="24"/>
          <w:szCs w:val="24"/>
        </w:rPr>
        <w:t>apply the</w:t>
      </w:r>
      <w:r w:rsidR="00454B7A" w:rsidRPr="007C606D">
        <w:rPr>
          <w:rFonts w:ascii="Arial" w:hAnsi="Arial" w:cs="Arial"/>
          <w:sz w:val="24"/>
          <w:szCs w:val="24"/>
        </w:rPr>
        <w:t xml:space="preserve"> ref</w:t>
      </w:r>
      <w:r w:rsidR="009F0D29" w:rsidRPr="007C606D">
        <w:rPr>
          <w:rFonts w:ascii="Arial" w:hAnsi="Arial" w:cs="Arial"/>
          <w:sz w:val="24"/>
          <w:szCs w:val="24"/>
        </w:rPr>
        <w:t>l</w:t>
      </w:r>
      <w:r w:rsidR="00454B7A" w:rsidRPr="007C606D">
        <w:rPr>
          <w:rFonts w:ascii="Arial" w:hAnsi="Arial" w:cs="Arial"/>
          <w:sz w:val="24"/>
          <w:szCs w:val="24"/>
        </w:rPr>
        <w:t>ecti</w:t>
      </w:r>
      <w:r w:rsidR="009F0D29" w:rsidRPr="007C606D">
        <w:rPr>
          <w:rFonts w:ascii="Arial" w:hAnsi="Arial" w:cs="Arial"/>
          <w:sz w:val="24"/>
          <w:szCs w:val="24"/>
        </w:rPr>
        <w:t xml:space="preserve">ve process to </w:t>
      </w:r>
      <w:r w:rsidR="00454B7A" w:rsidRPr="007C606D">
        <w:rPr>
          <w:rFonts w:ascii="Arial" w:hAnsi="Arial" w:cs="Arial"/>
          <w:sz w:val="24"/>
          <w:szCs w:val="24"/>
        </w:rPr>
        <w:t>decide</w:t>
      </w:r>
      <w:r w:rsidR="009F0D29" w:rsidRPr="007C606D">
        <w:rPr>
          <w:rFonts w:ascii="Arial" w:hAnsi="Arial" w:cs="Arial"/>
          <w:sz w:val="24"/>
          <w:szCs w:val="24"/>
        </w:rPr>
        <w:t xml:space="preserve"> whether I </w:t>
      </w:r>
      <w:r w:rsidR="00807786" w:rsidRPr="007C606D">
        <w:rPr>
          <w:rFonts w:ascii="Arial" w:hAnsi="Arial" w:cs="Arial"/>
          <w:sz w:val="24"/>
          <w:szCs w:val="24"/>
        </w:rPr>
        <w:t xml:space="preserve">would </w:t>
      </w:r>
      <w:r w:rsidR="009F0D29" w:rsidRPr="007C606D">
        <w:rPr>
          <w:rFonts w:ascii="Arial" w:hAnsi="Arial" w:cs="Arial"/>
          <w:sz w:val="24"/>
          <w:szCs w:val="24"/>
        </w:rPr>
        <w:t>integrate th</w:t>
      </w:r>
      <w:r w:rsidR="00F11EC5" w:rsidRPr="007C606D">
        <w:rPr>
          <w:rFonts w:ascii="Arial" w:hAnsi="Arial" w:cs="Arial"/>
          <w:sz w:val="24"/>
          <w:szCs w:val="24"/>
        </w:rPr>
        <w:t>ese ideas</w:t>
      </w:r>
      <w:r w:rsidR="009F0D29" w:rsidRPr="007C606D">
        <w:rPr>
          <w:rFonts w:ascii="Arial" w:hAnsi="Arial" w:cs="Arial"/>
          <w:sz w:val="24"/>
          <w:szCs w:val="24"/>
        </w:rPr>
        <w:t xml:space="preserve"> into my teaching practice</w:t>
      </w:r>
      <w:r w:rsidR="00807786" w:rsidRPr="007C606D">
        <w:rPr>
          <w:rFonts w:ascii="Arial" w:hAnsi="Arial" w:cs="Arial"/>
          <w:sz w:val="24"/>
          <w:szCs w:val="24"/>
        </w:rPr>
        <w:t>.</w:t>
      </w:r>
      <w:r w:rsidR="00F3033E" w:rsidRPr="007C606D">
        <w:rPr>
          <w:rFonts w:ascii="Arial" w:hAnsi="Arial" w:cs="Arial"/>
          <w:sz w:val="24"/>
          <w:szCs w:val="24"/>
        </w:rPr>
        <w:t xml:space="preserve"> </w:t>
      </w:r>
      <w:r w:rsidR="000A1A7A" w:rsidRPr="007C606D">
        <w:rPr>
          <w:rFonts w:ascii="Arial" w:hAnsi="Arial" w:cs="Arial"/>
          <w:sz w:val="24"/>
          <w:szCs w:val="24"/>
        </w:rPr>
        <w:t xml:space="preserve">In line with the </w:t>
      </w:r>
      <w:r w:rsidR="00F3033E" w:rsidRPr="007C606D">
        <w:rPr>
          <w:rFonts w:ascii="Arial" w:hAnsi="Arial" w:cs="Arial"/>
          <w:sz w:val="24"/>
          <w:szCs w:val="24"/>
        </w:rPr>
        <w:t xml:space="preserve">core principles underpinning the </w:t>
      </w:r>
      <w:r w:rsidR="000A1A7A" w:rsidRPr="007C606D">
        <w:rPr>
          <w:rFonts w:ascii="Arial" w:hAnsi="Arial" w:cs="Arial"/>
          <w:sz w:val="24"/>
          <w:szCs w:val="24"/>
        </w:rPr>
        <w:t xml:space="preserve">BERA </w:t>
      </w:r>
      <w:r w:rsidR="00105E55" w:rsidRPr="007C606D">
        <w:rPr>
          <w:rFonts w:ascii="Arial" w:hAnsi="Arial" w:cs="Arial"/>
          <w:sz w:val="24"/>
          <w:szCs w:val="24"/>
        </w:rPr>
        <w:t>ethical guidelines for education research</w:t>
      </w:r>
      <w:r w:rsidR="00D45E19" w:rsidRPr="007C606D">
        <w:rPr>
          <w:rFonts w:ascii="Arial" w:hAnsi="Arial" w:cs="Arial"/>
          <w:sz w:val="24"/>
          <w:szCs w:val="24"/>
        </w:rPr>
        <w:t xml:space="preserve">, </w:t>
      </w:r>
      <w:r w:rsidR="000A1A7A" w:rsidRPr="007C606D">
        <w:rPr>
          <w:rFonts w:ascii="Arial" w:hAnsi="Arial" w:cs="Arial"/>
          <w:sz w:val="24"/>
          <w:szCs w:val="24"/>
        </w:rPr>
        <w:t xml:space="preserve">to avoid </w:t>
      </w:r>
      <w:r w:rsidR="00105E55" w:rsidRPr="007C606D">
        <w:rPr>
          <w:rFonts w:ascii="Arial" w:hAnsi="Arial" w:cs="Arial"/>
          <w:sz w:val="24"/>
          <w:szCs w:val="24"/>
        </w:rPr>
        <w:t xml:space="preserve">disclosure </w:t>
      </w:r>
      <w:r w:rsidR="00105E55" w:rsidRPr="007C606D">
        <w:rPr>
          <w:rFonts w:ascii="Arial" w:hAnsi="Arial" w:cs="Arial"/>
          <w:sz w:val="24"/>
          <w:szCs w:val="24"/>
        </w:rPr>
        <w:lastRenderedPageBreak/>
        <w:t xml:space="preserve">of confidential information and ensure all research ‘should respect the privacy, autonomy, diversity, values and dignity </w:t>
      </w:r>
      <w:r w:rsidR="00F3033E" w:rsidRPr="007C606D">
        <w:rPr>
          <w:rFonts w:ascii="Arial" w:hAnsi="Arial" w:cs="Arial"/>
          <w:sz w:val="24"/>
          <w:szCs w:val="24"/>
        </w:rPr>
        <w:t>of</w:t>
      </w:r>
      <w:r w:rsidR="00105E55" w:rsidRPr="007C606D">
        <w:rPr>
          <w:rFonts w:ascii="Arial" w:hAnsi="Arial" w:cs="Arial"/>
          <w:sz w:val="24"/>
          <w:szCs w:val="24"/>
        </w:rPr>
        <w:t xml:space="preserve"> individuals, </w:t>
      </w:r>
      <w:proofErr w:type="gramStart"/>
      <w:r w:rsidR="00105E55" w:rsidRPr="007C606D">
        <w:rPr>
          <w:rFonts w:ascii="Arial" w:hAnsi="Arial" w:cs="Arial"/>
          <w:sz w:val="24"/>
          <w:szCs w:val="24"/>
        </w:rPr>
        <w:t>groups</w:t>
      </w:r>
      <w:proofErr w:type="gramEnd"/>
      <w:r w:rsidR="00105E55" w:rsidRPr="007C606D">
        <w:rPr>
          <w:rFonts w:ascii="Arial" w:hAnsi="Arial" w:cs="Arial"/>
          <w:sz w:val="24"/>
          <w:szCs w:val="24"/>
        </w:rPr>
        <w:t xml:space="preserve"> and </w:t>
      </w:r>
      <w:r w:rsidR="00F3033E" w:rsidRPr="007C606D">
        <w:rPr>
          <w:rFonts w:ascii="Arial" w:hAnsi="Arial" w:cs="Arial"/>
          <w:sz w:val="24"/>
          <w:szCs w:val="24"/>
        </w:rPr>
        <w:t>communities</w:t>
      </w:r>
      <w:r w:rsidR="00105E55" w:rsidRPr="007C606D">
        <w:rPr>
          <w:rFonts w:ascii="Arial" w:hAnsi="Arial" w:cs="Arial"/>
          <w:sz w:val="24"/>
          <w:szCs w:val="24"/>
        </w:rPr>
        <w:t xml:space="preserve">’ </w:t>
      </w:r>
      <w:r w:rsidR="007B7405" w:rsidRPr="007C606D">
        <w:rPr>
          <w:rFonts w:ascii="Arial" w:hAnsi="Arial" w:cs="Arial"/>
          <w:sz w:val="24"/>
          <w:szCs w:val="24"/>
        </w:rPr>
        <w:t>within</w:t>
      </w:r>
      <w:r w:rsidR="00F3033E" w:rsidRPr="007C606D">
        <w:rPr>
          <w:rFonts w:ascii="Arial" w:hAnsi="Arial" w:cs="Arial"/>
          <w:sz w:val="24"/>
          <w:szCs w:val="24"/>
        </w:rPr>
        <w:t xml:space="preserve"> my assignment I will refrain from naming the school setting and revealing </w:t>
      </w:r>
      <w:r w:rsidR="00454B7A" w:rsidRPr="007C606D">
        <w:rPr>
          <w:rFonts w:ascii="Arial" w:hAnsi="Arial" w:cs="Arial"/>
          <w:sz w:val="24"/>
          <w:szCs w:val="24"/>
        </w:rPr>
        <w:t>pupil’s</w:t>
      </w:r>
      <w:r w:rsidR="00F3033E" w:rsidRPr="007C606D">
        <w:rPr>
          <w:rFonts w:ascii="Arial" w:hAnsi="Arial" w:cs="Arial"/>
          <w:sz w:val="24"/>
          <w:szCs w:val="24"/>
        </w:rPr>
        <w:t xml:space="preserve"> </w:t>
      </w:r>
      <w:r w:rsidR="00A479B0" w:rsidRPr="007C606D">
        <w:rPr>
          <w:rFonts w:ascii="Arial" w:hAnsi="Arial" w:cs="Arial"/>
          <w:sz w:val="24"/>
          <w:szCs w:val="24"/>
        </w:rPr>
        <w:t>identity and</w:t>
      </w:r>
      <w:r w:rsidR="00F3033E" w:rsidRPr="007C606D">
        <w:rPr>
          <w:rFonts w:ascii="Arial" w:hAnsi="Arial" w:cs="Arial"/>
          <w:sz w:val="24"/>
          <w:szCs w:val="24"/>
        </w:rPr>
        <w:t xml:space="preserve"> instead document them as School A and Pupil A</w:t>
      </w:r>
      <w:r w:rsidR="00D45E19" w:rsidRPr="007C606D">
        <w:rPr>
          <w:rFonts w:ascii="Arial" w:hAnsi="Arial" w:cs="Arial"/>
          <w:sz w:val="24"/>
          <w:szCs w:val="24"/>
        </w:rPr>
        <w:t xml:space="preserve"> (B</w:t>
      </w:r>
      <w:r w:rsidR="004C6A85" w:rsidRPr="007C606D">
        <w:rPr>
          <w:rFonts w:ascii="Arial" w:hAnsi="Arial" w:cs="Arial"/>
          <w:sz w:val="24"/>
          <w:szCs w:val="24"/>
        </w:rPr>
        <w:t>ERA</w:t>
      </w:r>
      <w:r w:rsidR="00D45E19" w:rsidRPr="007C606D">
        <w:rPr>
          <w:rFonts w:ascii="Arial" w:hAnsi="Arial" w:cs="Arial"/>
          <w:sz w:val="24"/>
          <w:szCs w:val="24"/>
        </w:rPr>
        <w:t>, 2018, p.4)</w:t>
      </w:r>
      <w:r w:rsidR="00F3033E" w:rsidRPr="007C606D">
        <w:rPr>
          <w:rFonts w:ascii="Arial" w:hAnsi="Arial" w:cs="Arial"/>
          <w:sz w:val="24"/>
          <w:szCs w:val="24"/>
        </w:rPr>
        <w:t xml:space="preserve">. </w:t>
      </w:r>
    </w:p>
    <w:p w14:paraId="73370CBA" w14:textId="77777777" w:rsidR="000E6EDB" w:rsidRPr="007C606D" w:rsidRDefault="000E6EDB" w:rsidP="004C6A85">
      <w:pPr>
        <w:spacing w:line="360" w:lineRule="auto"/>
        <w:jc w:val="both"/>
        <w:rPr>
          <w:rFonts w:ascii="Arial" w:hAnsi="Arial" w:cs="Arial"/>
          <w:sz w:val="24"/>
          <w:szCs w:val="24"/>
        </w:rPr>
      </w:pPr>
    </w:p>
    <w:p w14:paraId="53579955" w14:textId="3F1DB604" w:rsidR="00F70208" w:rsidRPr="007C606D" w:rsidRDefault="008C4FCF" w:rsidP="004C6A85">
      <w:pPr>
        <w:spacing w:line="360" w:lineRule="auto"/>
        <w:jc w:val="both"/>
        <w:rPr>
          <w:rFonts w:ascii="Arial" w:hAnsi="Arial" w:cs="Arial"/>
          <w:sz w:val="36"/>
          <w:szCs w:val="36"/>
          <w:u w:val="single"/>
        </w:rPr>
      </w:pPr>
      <w:r w:rsidRPr="007C606D">
        <w:rPr>
          <w:rFonts w:ascii="Arial" w:hAnsi="Arial" w:cs="Arial"/>
          <w:sz w:val="36"/>
          <w:szCs w:val="36"/>
          <w:u w:val="single"/>
        </w:rPr>
        <w:t>Observation</w:t>
      </w:r>
    </w:p>
    <w:p w14:paraId="44EE7642" w14:textId="3DCA3C1D" w:rsidR="002D2EFC" w:rsidRPr="007C606D" w:rsidRDefault="00766E88" w:rsidP="004C6A85">
      <w:pPr>
        <w:spacing w:line="360" w:lineRule="auto"/>
        <w:jc w:val="both"/>
        <w:rPr>
          <w:rFonts w:ascii="Arial" w:hAnsi="Arial" w:cs="Arial"/>
          <w:sz w:val="24"/>
          <w:szCs w:val="24"/>
        </w:rPr>
      </w:pPr>
      <w:r w:rsidRPr="007C606D">
        <w:rPr>
          <w:rFonts w:ascii="Arial" w:hAnsi="Arial" w:cs="Arial"/>
          <w:sz w:val="24"/>
          <w:szCs w:val="24"/>
        </w:rPr>
        <w:t xml:space="preserve">During </w:t>
      </w:r>
      <w:r w:rsidR="00DE64C7" w:rsidRPr="007C606D">
        <w:rPr>
          <w:rFonts w:ascii="Arial" w:hAnsi="Arial" w:cs="Arial"/>
          <w:sz w:val="24"/>
          <w:szCs w:val="24"/>
        </w:rPr>
        <w:t>the</w:t>
      </w:r>
      <w:r w:rsidRPr="007C606D">
        <w:rPr>
          <w:rFonts w:ascii="Arial" w:hAnsi="Arial" w:cs="Arial"/>
          <w:sz w:val="24"/>
          <w:szCs w:val="24"/>
        </w:rPr>
        <w:t xml:space="preserve"> bridging experience</w:t>
      </w:r>
      <w:r w:rsidR="00DE64C7" w:rsidRPr="007C606D">
        <w:rPr>
          <w:rFonts w:ascii="Arial" w:hAnsi="Arial" w:cs="Arial"/>
          <w:sz w:val="24"/>
          <w:szCs w:val="24"/>
        </w:rPr>
        <w:t xml:space="preserve"> </w:t>
      </w:r>
      <w:r w:rsidRPr="007C606D">
        <w:rPr>
          <w:rFonts w:ascii="Arial" w:hAnsi="Arial" w:cs="Arial"/>
          <w:sz w:val="24"/>
          <w:szCs w:val="24"/>
        </w:rPr>
        <w:t xml:space="preserve">we were given the opportunity to </w:t>
      </w:r>
      <w:r w:rsidR="003D2C0C" w:rsidRPr="007C606D">
        <w:rPr>
          <w:rFonts w:ascii="Arial" w:hAnsi="Arial" w:cs="Arial"/>
          <w:sz w:val="24"/>
          <w:szCs w:val="24"/>
        </w:rPr>
        <w:t xml:space="preserve">attend a </w:t>
      </w:r>
      <w:r w:rsidR="00F11EC5" w:rsidRPr="007C606D">
        <w:rPr>
          <w:rFonts w:ascii="Arial" w:hAnsi="Arial" w:cs="Arial"/>
          <w:sz w:val="24"/>
          <w:szCs w:val="24"/>
        </w:rPr>
        <w:t xml:space="preserve">placement </w:t>
      </w:r>
      <w:r w:rsidR="005A49B9" w:rsidRPr="007C606D">
        <w:rPr>
          <w:rFonts w:ascii="Arial" w:hAnsi="Arial" w:cs="Arial"/>
          <w:sz w:val="24"/>
          <w:szCs w:val="24"/>
        </w:rPr>
        <w:t xml:space="preserve">to </w:t>
      </w:r>
      <w:r w:rsidR="003D2C0C" w:rsidRPr="007C606D">
        <w:rPr>
          <w:rFonts w:ascii="Arial" w:hAnsi="Arial" w:cs="Arial"/>
          <w:sz w:val="24"/>
          <w:szCs w:val="24"/>
        </w:rPr>
        <w:t>observ</w:t>
      </w:r>
      <w:r w:rsidR="005A49B9" w:rsidRPr="007C606D">
        <w:rPr>
          <w:rFonts w:ascii="Arial" w:hAnsi="Arial" w:cs="Arial"/>
          <w:sz w:val="24"/>
          <w:szCs w:val="24"/>
        </w:rPr>
        <w:t xml:space="preserve">e and </w:t>
      </w:r>
      <w:r w:rsidR="003D2C0C" w:rsidRPr="007C606D">
        <w:rPr>
          <w:rFonts w:ascii="Arial" w:hAnsi="Arial" w:cs="Arial"/>
          <w:sz w:val="24"/>
          <w:szCs w:val="24"/>
        </w:rPr>
        <w:t>explore some of the strategies which are</w:t>
      </w:r>
      <w:r w:rsidR="00DE64C7" w:rsidRPr="007C606D">
        <w:rPr>
          <w:rFonts w:ascii="Arial" w:hAnsi="Arial" w:cs="Arial"/>
          <w:sz w:val="24"/>
          <w:szCs w:val="24"/>
        </w:rPr>
        <w:t xml:space="preserve"> frequently</w:t>
      </w:r>
      <w:r w:rsidR="003D2C0C" w:rsidRPr="007C606D">
        <w:rPr>
          <w:rFonts w:ascii="Arial" w:hAnsi="Arial" w:cs="Arial"/>
          <w:sz w:val="24"/>
          <w:szCs w:val="24"/>
        </w:rPr>
        <w:t xml:space="preserve"> </w:t>
      </w:r>
      <w:r w:rsidR="005A49B9" w:rsidRPr="007C606D">
        <w:rPr>
          <w:rFonts w:ascii="Arial" w:hAnsi="Arial" w:cs="Arial"/>
          <w:sz w:val="24"/>
          <w:szCs w:val="24"/>
        </w:rPr>
        <w:t>applied</w:t>
      </w:r>
      <w:r w:rsidR="003D2C0C" w:rsidRPr="007C606D">
        <w:rPr>
          <w:rFonts w:ascii="Arial" w:hAnsi="Arial" w:cs="Arial"/>
          <w:sz w:val="24"/>
          <w:szCs w:val="24"/>
        </w:rPr>
        <w:t xml:space="preserve"> with</w:t>
      </w:r>
      <w:r w:rsidR="005A49B9" w:rsidRPr="007C606D">
        <w:rPr>
          <w:rFonts w:ascii="Arial" w:hAnsi="Arial" w:cs="Arial"/>
          <w:sz w:val="24"/>
          <w:szCs w:val="24"/>
        </w:rPr>
        <w:t>in</w:t>
      </w:r>
      <w:r w:rsidR="003D2C0C" w:rsidRPr="007C606D">
        <w:rPr>
          <w:rFonts w:ascii="Arial" w:hAnsi="Arial" w:cs="Arial"/>
          <w:sz w:val="24"/>
          <w:szCs w:val="24"/>
        </w:rPr>
        <w:t xml:space="preserve"> lessons to improve student engagement and attainment.</w:t>
      </w:r>
      <w:r w:rsidR="005A49B9" w:rsidRPr="007C606D">
        <w:rPr>
          <w:rFonts w:ascii="Arial" w:hAnsi="Arial" w:cs="Arial"/>
          <w:sz w:val="24"/>
          <w:szCs w:val="24"/>
        </w:rPr>
        <w:t xml:space="preserve"> </w:t>
      </w:r>
      <w:r w:rsidR="003D2C0C" w:rsidRPr="007C606D">
        <w:rPr>
          <w:rFonts w:ascii="Arial" w:hAnsi="Arial" w:cs="Arial"/>
          <w:sz w:val="24"/>
          <w:szCs w:val="24"/>
        </w:rPr>
        <w:t>I attended a mainstream secondary school</w:t>
      </w:r>
      <w:r w:rsidR="006E28E0" w:rsidRPr="007C606D">
        <w:rPr>
          <w:rFonts w:ascii="Arial" w:hAnsi="Arial" w:cs="Arial"/>
          <w:sz w:val="24"/>
          <w:szCs w:val="24"/>
        </w:rPr>
        <w:t>/ post 16 education</w:t>
      </w:r>
      <w:r w:rsidR="00611F52" w:rsidRPr="007C606D">
        <w:rPr>
          <w:rFonts w:ascii="Arial" w:hAnsi="Arial" w:cs="Arial"/>
          <w:sz w:val="24"/>
          <w:szCs w:val="24"/>
        </w:rPr>
        <w:t>al</w:t>
      </w:r>
      <w:r w:rsidR="006E28E0" w:rsidRPr="007C606D">
        <w:rPr>
          <w:rFonts w:ascii="Arial" w:hAnsi="Arial" w:cs="Arial"/>
          <w:sz w:val="24"/>
          <w:szCs w:val="24"/>
        </w:rPr>
        <w:t xml:space="preserve"> setting central</w:t>
      </w:r>
      <w:r w:rsidR="003D2C0C" w:rsidRPr="007C606D">
        <w:rPr>
          <w:rFonts w:ascii="Arial" w:hAnsi="Arial" w:cs="Arial"/>
          <w:sz w:val="24"/>
          <w:szCs w:val="24"/>
        </w:rPr>
        <w:t xml:space="preserve"> of Swansea with</w:t>
      </w:r>
      <w:r w:rsidR="005A49B9" w:rsidRPr="007C606D">
        <w:rPr>
          <w:rFonts w:ascii="Arial" w:hAnsi="Arial" w:cs="Arial"/>
          <w:sz w:val="24"/>
          <w:szCs w:val="24"/>
        </w:rPr>
        <w:t xml:space="preserve"> </w:t>
      </w:r>
      <w:r w:rsidR="005A49B9" w:rsidRPr="007C606D">
        <w:rPr>
          <w:rFonts w:ascii="Arial" w:hAnsi="Arial" w:cs="Arial"/>
          <w:color w:val="201F1E"/>
          <w:sz w:val="24"/>
          <w:szCs w:val="24"/>
          <w:bdr w:val="none" w:sz="0" w:space="0" w:color="auto" w:frame="1"/>
          <w:shd w:val="clear" w:color="auto" w:fill="FFFFFF"/>
        </w:rPr>
        <w:t>1,221 stud</w:t>
      </w:r>
      <w:r w:rsidR="003D2C0C" w:rsidRPr="007C606D">
        <w:rPr>
          <w:rFonts w:ascii="Arial" w:hAnsi="Arial" w:cs="Arial"/>
          <w:sz w:val="24"/>
          <w:szCs w:val="24"/>
        </w:rPr>
        <w:t>ent</w:t>
      </w:r>
      <w:r w:rsidR="005A49B9" w:rsidRPr="007C606D">
        <w:rPr>
          <w:rFonts w:ascii="Arial" w:hAnsi="Arial" w:cs="Arial"/>
          <w:sz w:val="24"/>
          <w:szCs w:val="24"/>
        </w:rPr>
        <w:t>s</w:t>
      </w:r>
      <w:r w:rsidR="003D2C0C" w:rsidRPr="007C606D">
        <w:rPr>
          <w:rFonts w:ascii="Arial" w:hAnsi="Arial" w:cs="Arial"/>
          <w:sz w:val="24"/>
          <w:szCs w:val="24"/>
        </w:rPr>
        <w:t xml:space="preserve"> enrolled</w:t>
      </w:r>
      <w:r w:rsidR="006E28E0" w:rsidRPr="007C606D">
        <w:rPr>
          <w:rFonts w:ascii="Arial" w:hAnsi="Arial" w:cs="Arial"/>
          <w:sz w:val="24"/>
          <w:szCs w:val="24"/>
        </w:rPr>
        <w:t xml:space="preserve"> ranging f</w:t>
      </w:r>
      <w:r w:rsidR="00611F52" w:rsidRPr="007C606D">
        <w:rPr>
          <w:rFonts w:ascii="Arial" w:hAnsi="Arial" w:cs="Arial"/>
          <w:sz w:val="24"/>
          <w:szCs w:val="24"/>
        </w:rPr>
        <w:t>rom</w:t>
      </w:r>
      <w:r w:rsidR="006E28E0" w:rsidRPr="007C606D">
        <w:rPr>
          <w:rFonts w:ascii="Arial" w:hAnsi="Arial" w:cs="Arial"/>
          <w:sz w:val="24"/>
          <w:szCs w:val="24"/>
        </w:rPr>
        <w:t xml:space="preserve"> 11-18 years</w:t>
      </w:r>
      <w:r w:rsidR="00611F52" w:rsidRPr="007C606D">
        <w:rPr>
          <w:rFonts w:ascii="Arial" w:hAnsi="Arial" w:cs="Arial"/>
          <w:sz w:val="24"/>
          <w:szCs w:val="24"/>
        </w:rPr>
        <w:t xml:space="preserve"> old</w:t>
      </w:r>
      <w:r w:rsidR="003D2C0C" w:rsidRPr="007C606D">
        <w:rPr>
          <w:rFonts w:ascii="Arial" w:hAnsi="Arial" w:cs="Arial"/>
          <w:sz w:val="24"/>
          <w:szCs w:val="24"/>
        </w:rPr>
        <w:t>.</w:t>
      </w:r>
      <w:r w:rsidR="005015C4" w:rsidRPr="007C606D">
        <w:rPr>
          <w:rFonts w:ascii="Arial" w:hAnsi="Arial" w:cs="Arial"/>
          <w:sz w:val="24"/>
          <w:szCs w:val="24"/>
        </w:rPr>
        <w:t xml:space="preserve"> As well as the mainstream setting the school offers a Specialist Teaching </w:t>
      </w:r>
      <w:r w:rsidR="00A176F2" w:rsidRPr="007C606D">
        <w:rPr>
          <w:rFonts w:ascii="Arial" w:hAnsi="Arial" w:cs="Arial"/>
          <w:sz w:val="24"/>
          <w:szCs w:val="24"/>
        </w:rPr>
        <w:t>Facility (</w:t>
      </w:r>
      <w:r w:rsidR="005015C4" w:rsidRPr="007C606D">
        <w:rPr>
          <w:rFonts w:ascii="Arial" w:hAnsi="Arial" w:cs="Arial"/>
          <w:sz w:val="24"/>
          <w:szCs w:val="24"/>
        </w:rPr>
        <w:t>STF) which caters for a small number of students who display moderate learning difficulties requir</w:t>
      </w:r>
      <w:r w:rsidR="00611F52" w:rsidRPr="007C606D">
        <w:rPr>
          <w:rFonts w:ascii="Arial" w:hAnsi="Arial" w:cs="Arial"/>
          <w:sz w:val="24"/>
          <w:szCs w:val="24"/>
        </w:rPr>
        <w:t>ing</w:t>
      </w:r>
      <w:r w:rsidR="005015C4" w:rsidRPr="007C606D">
        <w:rPr>
          <w:rFonts w:ascii="Arial" w:hAnsi="Arial" w:cs="Arial"/>
          <w:sz w:val="24"/>
          <w:szCs w:val="24"/>
        </w:rPr>
        <w:t xml:space="preserve"> </w:t>
      </w:r>
      <w:r w:rsidR="00611F52" w:rsidRPr="007C606D">
        <w:rPr>
          <w:rFonts w:ascii="Arial" w:hAnsi="Arial" w:cs="Arial"/>
          <w:sz w:val="24"/>
          <w:szCs w:val="24"/>
        </w:rPr>
        <w:t>a</w:t>
      </w:r>
      <w:r w:rsidR="005015C4" w:rsidRPr="007C606D">
        <w:rPr>
          <w:rFonts w:ascii="Arial" w:hAnsi="Arial" w:cs="Arial"/>
          <w:sz w:val="24"/>
          <w:szCs w:val="24"/>
        </w:rPr>
        <w:t xml:space="preserve"> tailored approach to learning. </w:t>
      </w:r>
      <w:r w:rsidR="003D2C0C" w:rsidRPr="007C606D">
        <w:rPr>
          <w:rFonts w:ascii="Arial" w:hAnsi="Arial" w:cs="Arial"/>
          <w:sz w:val="24"/>
          <w:szCs w:val="24"/>
        </w:rPr>
        <w:t xml:space="preserve"> Amongst the cohort</w:t>
      </w:r>
      <w:r w:rsidR="006E28E0" w:rsidRPr="007C606D">
        <w:rPr>
          <w:rFonts w:ascii="Arial" w:hAnsi="Arial" w:cs="Arial"/>
          <w:sz w:val="24"/>
          <w:szCs w:val="24"/>
        </w:rPr>
        <w:t xml:space="preserve"> of students</w:t>
      </w:r>
      <w:r w:rsidR="005015C4" w:rsidRPr="007C606D">
        <w:rPr>
          <w:rFonts w:ascii="Arial" w:hAnsi="Arial" w:cs="Arial"/>
          <w:sz w:val="24"/>
          <w:szCs w:val="24"/>
        </w:rPr>
        <w:t xml:space="preserve"> attending the school there</w:t>
      </w:r>
      <w:r w:rsidR="006E28E0" w:rsidRPr="007C606D">
        <w:rPr>
          <w:rFonts w:ascii="Arial" w:hAnsi="Arial" w:cs="Arial"/>
          <w:sz w:val="24"/>
          <w:szCs w:val="24"/>
        </w:rPr>
        <w:t xml:space="preserve"> </w:t>
      </w:r>
      <w:r w:rsidR="005015C4" w:rsidRPr="007C606D">
        <w:rPr>
          <w:rFonts w:ascii="Arial" w:hAnsi="Arial" w:cs="Arial"/>
          <w:sz w:val="24"/>
          <w:szCs w:val="24"/>
        </w:rPr>
        <w:t>are</w:t>
      </w:r>
      <w:r w:rsidR="003D2C0C" w:rsidRPr="007C606D">
        <w:rPr>
          <w:rFonts w:ascii="Arial" w:hAnsi="Arial" w:cs="Arial"/>
          <w:sz w:val="24"/>
          <w:szCs w:val="24"/>
        </w:rPr>
        <w:t xml:space="preserve"> a range of </w:t>
      </w:r>
      <w:r w:rsidR="004B5AF3" w:rsidRPr="007C606D">
        <w:rPr>
          <w:rFonts w:ascii="Arial" w:hAnsi="Arial" w:cs="Arial"/>
          <w:sz w:val="24"/>
          <w:szCs w:val="24"/>
        </w:rPr>
        <w:t>abilities,</w:t>
      </w:r>
      <w:r w:rsidR="00807786" w:rsidRPr="007C606D">
        <w:rPr>
          <w:rFonts w:ascii="Arial" w:hAnsi="Arial" w:cs="Arial"/>
          <w:sz w:val="24"/>
          <w:szCs w:val="24"/>
        </w:rPr>
        <w:t xml:space="preserve"> </w:t>
      </w:r>
      <w:r w:rsidR="00A52155" w:rsidRPr="007C606D">
        <w:rPr>
          <w:rFonts w:ascii="Arial" w:hAnsi="Arial" w:cs="Arial"/>
          <w:sz w:val="24"/>
          <w:szCs w:val="24"/>
        </w:rPr>
        <w:t>ethnicities,</w:t>
      </w:r>
      <w:r w:rsidR="00807786" w:rsidRPr="007C606D">
        <w:rPr>
          <w:rFonts w:ascii="Arial" w:hAnsi="Arial" w:cs="Arial"/>
          <w:sz w:val="24"/>
          <w:szCs w:val="24"/>
        </w:rPr>
        <w:t xml:space="preserve"> and personal circumstances</w:t>
      </w:r>
      <w:r w:rsidR="00A176F2" w:rsidRPr="007C606D">
        <w:rPr>
          <w:rFonts w:ascii="Arial" w:hAnsi="Arial" w:cs="Arial"/>
          <w:sz w:val="24"/>
          <w:szCs w:val="24"/>
        </w:rPr>
        <w:t>. Currently</w:t>
      </w:r>
      <w:r w:rsidR="00DE64C7" w:rsidRPr="007C606D">
        <w:rPr>
          <w:rFonts w:ascii="Arial" w:hAnsi="Arial" w:cs="Arial"/>
          <w:sz w:val="24"/>
          <w:szCs w:val="24"/>
        </w:rPr>
        <w:t>, 24% of their learners are diagnosed with an additional learning need with 4% of those in receipt</w:t>
      </w:r>
      <w:r w:rsidR="004B5AF3" w:rsidRPr="007C606D">
        <w:rPr>
          <w:rFonts w:ascii="Arial" w:hAnsi="Arial" w:cs="Arial"/>
          <w:sz w:val="24"/>
          <w:szCs w:val="24"/>
        </w:rPr>
        <w:t xml:space="preserve"> of an Educational Statement of Need</w:t>
      </w:r>
      <w:r w:rsidR="005015C4" w:rsidRPr="007C606D">
        <w:rPr>
          <w:rFonts w:ascii="Arial" w:hAnsi="Arial" w:cs="Arial"/>
          <w:sz w:val="24"/>
          <w:szCs w:val="24"/>
        </w:rPr>
        <w:t xml:space="preserve"> requir</w:t>
      </w:r>
      <w:r w:rsidR="00DE64C7" w:rsidRPr="007C606D">
        <w:rPr>
          <w:rFonts w:ascii="Arial" w:hAnsi="Arial" w:cs="Arial"/>
          <w:sz w:val="24"/>
          <w:szCs w:val="24"/>
        </w:rPr>
        <w:t>ing</w:t>
      </w:r>
      <w:r w:rsidR="005015C4" w:rsidRPr="007C606D">
        <w:rPr>
          <w:rFonts w:ascii="Arial" w:hAnsi="Arial" w:cs="Arial"/>
          <w:sz w:val="24"/>
          <w:szCs w:val="24"/>
        </w:rPr>
        <w:t xml:space="preserve"> </w:t>
      </w:r>
      <w:r w:rsidR="00DE64C7" w:rsidRPr="007C606D">
        <w:rPr>
          <w:rFonts w:ascii="Arial" w:hAnsi="Arial" w:cs="Arial"/>
          <w:sz w:val="24"/>
          <w:szCs w:val="24"/>
        </w:rPr>
        <w:t xml:space="preserve">a tailored provision to support their needs. </w:t>
      </w:r>
      <w:r w:rsidR="004B5AF3" w:rsidRPr="007C606D">
        <w:rPr>
          <w:rFonts w:ascii="Arial" w:hAnsi="Arial" w:cs="Arial"/>
          <w:sz w:val="24"/>
          <w:szCs w:val="24"/>
        </w:rPr>
        <w:t>24</w:t>
      </w:r>
      <w:r w:rsidR="00DE64C7" w:rsidRPr="007C606D">
        <w:rPr>
          <w:rFonts w:ascii="Arial" w:hAnsi="Arial" w:cs="Arial"/>
          <w:sz w:val="24"/>
          <w:szCs w:val="24"/>
        </w:rPr>
        <w:t xml:space="preserve">% </w:t>
      </w:r>
      <w:r w:rsidR="00735314" w:rsidRPr="007C606D">
        <w:rPr>
          <w:rFonts w:ascii="Arial" w:hAnsi="Arial" w:cs="Arial"/>
          <w:sz w:val="24"/>
          <w:szCs w:val="24"/>
        </w:rPr>
        <w:t xml:space="preserve">of the population </w:t>
      </w:r>
      <w:r w:rsidR="000A1A7A" w:rsidRPr="007C606D">
        <w:rPr>
          <w:rFonts w:ascii="Arial" w:hAnsi="Arial" w:cs="Arial"/>
          <w:sz w:val="24"/>
          <w:szCs w:val="24"/>
        </w:rPr>
        <w:t xml:space="preserve">are </w:t>
      </w:r>
      <w:r w:rsidR="006E28E0" w:rsidRPr="007C606D">
        <w:rPr>
          <w:rFonts w:ascii="Arial" w:hAnsi="Arial" w:cs="Arial"/>
          <w:sz w:val="24"/>
          <w:szCs w:val="24"/>
        </w:rPr>
        <w:t>eligible to free school meals</w:t>
      </w:r>
      <w:r w:rsidR="00A52155" w:rsidRPr="007C606D">
        <w:rPr>
          <w:rFonts w:ascii="Arial" w:hAnsi="Arial" w:cs="Arial"/>
          <w:sz w:val="24"/>
          <w:szCs w:val="24"/>
        </w:rPr>
        <w:t>,</w:t>
      </w:r>
      <w:r w:rsidR="002D2EFC" w:rsidRPr="007C606D">
        <w:rPr>
          <w:rFonts w:ascii="Arial" w:hAnsi="Arial" w:cs="Arial"/>
          <w:sz w:val="24"/>
          <w:szCs w:val="24"/>
        </w:rPr>
        <w:t xml:space="preserve"> some of</w:t>
      </w:r>
      <w:r w:rsidR="00A52155" w:rsidRPr="007C606D">
        <w:rPr>
          <w:rFonts w:ascii="Arial" w:hAnsi="Arial" w:cs="Arial"/>
          <w:sz w:val="24"/>
          <w:szCs w:val="24"/>
        </w:rPr>
        <w:t xml:space="preserve"> which lack</w:t>
      </w:r>
      <w:r w:rsidR="006746F5" w:rsidRPr="007C606D">
        <w:rPr>
          <w:rFonts w:ascii="Arial" w:hAnsi="Arial" w:cs="Arial"/>
          <w:sz w:val="24"/>
          <w:szCs w:val="24"/>
        </w:rPr>
        <w:t xml:space="preserve"> some of the most bas</w:t>
      </w:r>
      <w:r w:rsidR="002D2EFC" w:rsidRPr="007C606D">
        <w:rPr>
          <w:rFonts w:ascii="Arial" w:hAnsi="Arial" w:cs="Arial"/>
          <w:sz w:val="24"/>
          <w:szCs w:val="24"/>
        </w:rPr>
        <w:t>ic essential needs creating barriers between the</w:t>
      </w:r>
      <w:r w:rsidR="00DE64C7" w:rsidRPr="007C606D">
        <w:rPr>
          <w:rFonts w:ascii="Arial" w:hAnsi="Arial" w:cs="Arial"/>
          <w:sz w:val="24"/>
          <w:szCs w:val="24"/>
        </w:rPr>
        <w:t>m,</w:t>
      </w:r>
      <w:r w:rsidR="002D2EFC" w:rsidRPr="007C606D">
        <w:rPr>
          <w:rFonts w:ascii="Arial" w:hAnsi="Arial" w:cs="Arial"/>
          <w:sz w:val="24"/>
          <w:szCs w:val="24"/>
        </w:rPr>
        <w:t xml:space="preserve"> society</w:t>
      </w:r>
      <w:r w:rsidR="00DE64C7" w:rsidRPr="007C606D">
        <w:rPr>
          <w:rFonts w:ascii="Arial" w:hAnsi="Arial" w:cs="Arial"/>
          <w:sz w:val="24"/>
          <w:szCs w:val="24"/>
        </w:rPr>
        <w:t xml:space="preserve"> and accessing education</w:t>
      </w:r>
      <w:r w:rsidR="004B5AF3" w:rsidRPr="007C606D">
        <w:rPr>
          <w:rFonts w:ascii="Arial" w:hAnsi="Arial" w:cs="Arial"/>
          <w:sz w:val="24"/>
          <w:szCs w:val="24"/>
        </w:rPr>
        <w:t>.</w:t>
      </w:r>
      <w:r w:rsidR="00DB3575" w:rsidRPr="007C606D">
        <w:rPr>
          <w:rFonts w:ascii="Arial" w:hAnsi="Arial" w:cs="Arial"/>
          <w:sz w:val="24"/>
          <w:szCs w:val="24"/>
        </w:rPr>
        <w:t xml:space="preserve"> </w:t>
      </w:r>
      <w:r w:rsidR="002D2EFC" w:rsidRPr="007C606D">
        <w:rPr>
          <w:rFonts w:ascii="Arial" w:hAnsi="Arial" w:cs="Arial"/>
          <w:sz w:val="24"/>
          <w:szCs w:val="24"/>
        </w:rPr>
        <w:t>T</w:t>
      </w:r>
      <w:r w:rsidR="00EA393E" w:rsidRPr="007C606D">
        <w:rPr>
          <w:rFonts w:ascii="Arial" w:hAnsi="Arial" w:cs="Arial"/>
          <w:sz w:val="24"/>
          <w:szCs w:val="24"/>
        </w:rPr>
        <w:t xml:space="preserve">o improve student achievement </w:t>
      </w:r>
      <w:r w:rsidR="00C769DD" w:rsidRPr="007C606D">
        <w:rPr>
          <w:rFonts w:ascii="Arial" w:hAnsi="Arial" w:cs="Arial"/>
          <w:sz w:val="24"/>
          <w:szCs w:val="24"/>
        </w:rPr>
        <w:t>and establish</w:t>
      </w:r>
      <w:r w:rsidR="002D2EFC" w:rsidRPr="007C606D">
        <w:rPr>
          <w:rFonts w:ascii="Arial" w:hAnsi="Arial" w:cs="Arial"/>
          <w:sz w:val="24"/>
          <w:szCs w:val="24"/>
        </w:rPr>
        <w:t xml:space="preserve"> a clear </w:t>
      </w:r>
      <w:r w:rsidR="00DE64C7" w:rsidRPr="007C606D">
        <w:rPr>
          <w:rFonts w:ascii="Arial" w:hAnsi="Arial" w:cs="Arial"/>
          <w:sz w:val="24"/>
          <w:szCs w:val="24"/>
        </w:rPr>
        <w:t>link</w:t>
      </w:r>
      <w:r w:rsidR="002D2EFC" w:rsidRPr="007C606D">
        <w:rPr>
          <w:rFonts w:ascii="Arial" w:hAnsi="Arial" w:cs="Arial"/>
          <w:sz w:val="24"/>
          <w:szCs w:val="24"/>
        </w:rPr>
        <w:t xml:space="preserve"> </w:t>
      </w:r>
      <w:r w:rsidR="00DE64C7" w:rsidRPr="007C606D">
        <w:rPr>
          <w:rFonts w:ascii="Arial" w:hAnsi="Arial" w:cs="Arial"/>
          <w:sz w:val="24"/>
          <w:szCs w:val="24"/>
        </w:rPr>
        <w:t>between</w:t>
      </w:r>
      <w:r w:rsidR="002D2EFC" w:rsidRPr="007C606D">
        <w:rPr>
          <w:rFonts w:ascii="Arial" w:hAnsi="Arial" w:cs="Arial"/>
          <w:sz w:val="24"/>
          <w:szCs w:val="24"/>
        </w:rPr>
        <w:t xml:space="preserve"> deprivation </w:t>
      </w:r>
      <w:r w:rsidR="00DE64C7" w:rsidRPr="007C606D">
        <w:rPr>
          <w:rFonts w:ascii="Arial" w:hAnsi="Arial" w:cs="Arial"/>
          <w:sz w:val="24"/>
          <w:szCs w:val="24"/>
        </w:rPr>
        <w:t>and</w:t>
      </w:r>
      <w:r w:rsidR="002D2EFC" w:rsidRPr="007C606D">
        <w:rPr>
          <w:rFonts w:ascii="Arial" w:hAnsi="Arial" w:cs="Arial"/>
          <w:sz w:val="24"/>
          <w:szCs w:val="24"/>
        </w:rPr>
        <w:t xml:space="preserve"> student failure the Department for Education</w:t>
      </w:r>
      <w:r w:rsidR="00643561" w:rsidRPr="007C606D">
        <w:rPr>
          <w:rFonts w:ascii="Arial" w:hAnsi="Arial" w:cs="Arial"/>
          <w:sz w:val="24"/>
          <w:szCs w:val="24"/>
        </w:rPr>
        <w:t xml:space="preserve"> (2015)</w:t>
      </w:r>
      <w:r w:rsidR="002D2EFC" w:rsidRPr="007C606D">
        <w:rPr>
          <w:rFonts w:ascii="Arial" w:hAnsi="Arial" w:cs="Arial"/>
          <w:sz w:val="24"/>
          <w:szCs w:val="24"/>
        </w:rPr>
        <w:t xml:space="preserve"> conducted a s</w:t>
      </w:r>
      <w:r w:rsidR="00DB3575" w:rsidRPr="007C606D">
        <w:rPr>
          <w:rFonts w:ascii="Arial" w:hAnsi="Arial" w:cs="Arial"/>
          <w:sz w:val="24"/>
          <w:szCs w:val="24"/>
        </w:rPr>
        <w:t>tudy</w:t>
      </w:r>
      <w:r w:rsidR="00643561" w:rsidRPr="007C606D">
        <w:rPr>
          <w:rFonts w:ascii="Arial" w:hAnsi="Arial" w:cs="Arial"/>
          <w:sz w:val="24"/>
          <w:szCs w:val="24"/>
        </w:rPr>
        <w:t xml:space="preserve"> </w:t>
      </w:r>
      <w:r w:rsidR="00DE64C7" w:rsidRPr="007C606D">
        <w:rPr>
          <w:rFonts w:ascii="Arial" w:hAnsi="Arial" w:cs="Arial"/>
          <w:sz w:val="24"/>
          <w:szCs w:val="24"/>
        </w:rPr>
        <w:t xml:space="preserve">to examine how ineffective schools are working to tackle such issue. </w:t>
      </w:r>
      <w:r w:rsidR="00C769DD" w:rsidRPr="007C606D">
        <w:rPr>
          <w:rFonts w:ascii="Arial" w:hAnsi="Arial" w:cs="Arial"/>
          <w:sz w:val="24"/>
          <w:szCs w:val="24"/>
        </w:rPr>
        <w:t>Instead of</w:t>
      </w:r>
      <w:r w:rsidR="00566CB1" w:rsidRPr="007C606D">
        <w:rPr>
          <w:rFonts w:ascii="Arial" w:hAnsi="Arial" w:cs="Arial"/>
          <w:sz w:val="24"/>
          <w:szCs w:val="24"/>
        </w:rPr>
        <w:t xml:space="preserve"> utilizing their pupil deprivation grant to</w:t>
      </w:r>
      <w:r w:rsidR="00C769DD" w:rsidRPr="007C606D">
        <w:rPr>
          <w:rFonts w:ascii="Arial" w:hAnsi="Arial" w:cs="Arial"/>
          <w:sz w:val="24"/>
          <w:szCs w:val="24"/>
        </w:rPr>
        <w:t xml:space="preserve"> close the gap between learners</w:t>
      </w:r>
      <w:r w:rsidR="00611F52" w:rsidRPr="007C606D">
        <w:rPr>
          <w:rFonts w:ascii="Arial" w:hAnsi="Arial" w:cs="Arial"/>
          <w:sz w:val="24"/>
          <w:szCs w:val="24"/>
        </w:rPr>
        <w:t xml:space="preserve">, </w:t>
      </w:r>
      <w:r w:rsidR="00DE64C7" w:rsidRPr="007C606D">
        <w:rPr>
          <w:rFonts w:ascii="Arial" w:hAnsi="Arial" w:cs="Arial"/>
          <w:sz w:val="24"/>
          <w:szCs w:val="24"/>
        </w:rPr>
        <w:t xml:space="preserve">through </w:t>
      </w:r>
      <w:r w:rsidR="00C769DD" w:rsidRPr="007C606D">
        <w:rPr>
          <w:rFonts w:ascii="Arial" w:hAnsi="Arial" w:cs="Arial"/>
          <w:sz w:val="24"/>
          <w:szCs w:val="24"/>
        </w:rPr>
        <w:t>lack of planning</w:t>
      </w:r>
      <w:r w:rsidR="00611F52" w:rsidRPr="007C606D">
        <w:rPr>
          <w:rFonts w:ascii="Arial" w:hAnsi="Arial" w:cs="Arial"/>
          <w:sz w:val="24"/>
          <w:szCs w:val="24"/>
        </w:rPr>
        <w:t xml:space="preserve"> and execution of targeted </w:t>
      </w:r>
      <w:r w:rsidR="00A479B0" w:rsidRPr="007C606D">
        <w:rPr>
          <w:rFonts w:ascii="Arial" w:hAnsi="Arial" w:cs="Arial"/>
          <w:sz w:val="24"/>
          <w:szCs w:val="24"/>
        </w:rPr>
        <w:t>intervention</w:t>
      </w:r>
      <w:r w:rsidR="00DE64C7" w:rsidRPr="007C606D">
        <w:rPr>
          <w:rFonts w:ascii="Arial" w:hAnsi="Arial" w:cs="Arial"/>
          <w:sz w:val="24"/>
          <w:szCs w:val="24"/>
        </w:rPr>
        <w:t>,</w:t>
      </w:r>
      <w:r w:rsidR="00C769DD" w:rsidRPr="007C606D">
        <w:rPr>
          <w:rFonts w:ascii="Arial" w:hAnsi="Arial" w:cs="Arial"/>
          <w:sz w:val="24"/>
          <w:szCs w:val="24"/>
        </w:rPr>
        <w:t xml:space="preserve"> </w:t>
      </w:r>
      <w:r w:rsidR="00611F52" w:rsidRPr="007C606D">
        <w:rPr>
          <w:rFonts w:ascii="Arial" w:hAnsi="Arial" w:cs="Arial"/>
          <w:sz w:val="24"/>
          <w:szCs w:val="24"/>
        </w:rPr>
        <w:t>this has</w:t>
      </w:r>
      <w:r w:rsidR="00C769DD" w:rsidRPr="007C606D">
        <w:rPr>
          <w:rFonts w:ascii="Arial" w:hAnsi="Arial" w:cs="Arial"/>
          <w:sz w:val="24"/>
          <w:szCs w:val="24"/>
        </w:rPr>
        <w:t xml:space="preserve"> led to only 36.5% of learners living in disadvantaged areas leaving secondary school with 5 or more GCSE’s gradin</w:t>
      </w:r>
      <w:r w:rsidR="00A479B0" w:rsidRPr="007C606D">
        <w:rPr>
          <w:rFonts w:ascii="Arial" w:hAnsi="Arial" w:cs="Arial"/>
          <w:sz w:val="24"/>
          <w:szCs w:val="24"/>
        </w:rPr>
        <w:t>g</w:t>
      </w:r>
      <w:r w:rsidR="00C769DD" w:rsidRPr="007C606D">
        <w:rPr>
          <w:rFonts w:ascii="Arial" w:hAnsi="Arial" w:cs="Arial"/>
          <w:sz w:val="24"/>
          <w:szCs w:val="24"/>
        </w:rPr>
        <w:t xml:space="preserve"> C or above. </w:t>
      </w:r>
      <w:r w:rsidR="00611F52" w:rsidRPr="007C606D">
        <w:rPr>
          <w:rFonts w:ascii="Arial" w:hAnsi="Arial" w:cs="Arial"/>
          <w:sz w:val="24"/>
          <w:szCs w:val="24"/>
        </w:rPr>
        <w:t>However, w</w:t>
      </w:r>
      <w:r w:rsidR="00C769DD" w:rsidRPr="007C606D">
        <w:rPr>
          <w:rFonts w:ascii="Arial" w:hAnsi="Arial" w:cs="Arial"/>
          <w:sz w:val="24"/>
          <w:szCs w:val="24"/>
        </w:rPr>
        <w:t xml:space="preserve">hen comparing these </w:t>
      </w:r>
      <w:r w:rsidR="00DE64C7" w:rsidRPr="007C606D">
        <w:rPr>
          <w:rFonts w:ascii="Arial" w:hAnsi="Arial" w:cs="Arial"/>
          <w:sz w:val="24"/>
          <w:szCs w:val="24"/>
        </w:rPr>
        <w:t>figure</w:t>
      </w:r>
      <w:r w:rsidR="00C769DD" w:rsidRPr="007C606D">
        <w:rPr>
          <w:rFonts w:ascii="Arial" w:hAnsi="Arial" w:cs="Arial"/>
          <w:sz w:val="24"/>
          <w:szCs w:val="24"/>
        </w:rPr>
        <w:t xml:space="preserve">s to those attending school A, although their students come from a range of different </w:t>
      </w:r>
      <w:r w:rsidR="00611F52" w:rsidRPr="007C606D">
        <w:rPr>
          <w:rFonts w:ascii="Arial" w:hAnsi="Arial" w:cs="Arial"/>
          <w:sz w:val="24"/>
          <w:szCs w:val="24"/>
        </w:rPr>
        <w:t>religious</w:t>
      </w:r>
      <w:r w:rsidR="00C769DD" w:rsidRPr="007C606D">
        <w:rPr>
          <w:rFonts w:ascii="Arial" w:hAnsi="Arial" w:cs="Arial"/>
          <w:sz w:val="24"/>
          <w:szCs w:val="24"/>
        </w:rPr>
        <w:t xml:space="preserve">, </w:t>
      </w:r>
      <w:r w:rsidR="00FC2DC2" w:rsidRPr="007C606D">
        <w:rPr>
          <w:rFonts w:ascii="Arial" w:hAnsi="Arial" w:cs="Arial"/>
          <w:sz w:val="24"/>
          <w:szCs w:val="24"/>
        </w:rPr>
        <w:t>ethnic,</w:t>
      </w:r>
      <w:r w:rsidR="00C769DD" w:rsidRPr="007C606D">
        <w:rPr>
          <w:rFonts w:ascii="Arial" w:hAnsi="Arial" w:cs="Arial"/>
          <w:sz w:val="24"/>
          <w:szCs w:val="24"/>
        </w:rPr>
        <w:t xml:space="preserve"> and social backgrounds</w:t>
      </w:r>
      <w:r w:rsidR="00611F52" w:rsidRPr="007C606D">
        <w:rPr>
          <w:rFonts w:ascii="Arial" w:hAnsi="Arial" w:cs="Arial"/>
          <w:sz w:val="24"/>
          <w:szCs w:val="24"/>
        </w:rPr>
        <w:t xml:space="preserve"> </w:t>
      </w:r>
      <w:r w:rsidR="00DE64C7" w:rsidRPr="007C606D">
        <w:rPr>
          <w:rFonts w:ascii="Arial" w:hAnsi="Arial" w:cs="Arial"/>
          <w:sz w:val="24"/>
          <w:szCs w:val="24"/>
        </w:rPr>
        <w:t xml:space="preserve">with </w:t>
      </w:r>
      <w:r w:rsidR="00611F52" w:rsidRPr="007C606D">
        <w:rPr>
          <w:rFonts w:ascii="Arial" w:hAnsi="Arial" w:cs="Arial"/>
          <w:sz w:val="24"/>
          <w:szCs w:val="24"/>
        </w:rPr>
        <w:t xml:space="preserve">high </w:t>
      </w:r>
      <w:r w:rsidR="00DE64C7" w:rsidRPr="007C606D">
        <w:rPr>
          <w:rFonts w:ascii="Arial" w:hAnsi="Arial" w:cs="Arial"/>
          <w:sz w:val="24"/>
          <w:szCs w:val="24"/>
        </w:rPr>
        <w:t>levels</w:t>
      </w:r>
      <w:r w:rsidR="00611F52" w:rsidRPr="007C606D">
        <w:rPr>
          <w:rFonts w:ascii="Arial" w:hAnsi="Arial" w:cs="Arial"/>
          <w:sz w:val="24"/>
          <w:szCs w:val="24"/>
        </w:rPr>
        <w:t xml:space="preserve"> of student</w:t>
      </w:r>
      <w:r w:rsidR="00DE64C7" w:rsidRPr="007C606D">
        <w:rPr>
          <w:rFonts w:ascii="Arial" w:hAnsi="Arial" w:cs="Arial"/>
          <w:sz w:val="24"/>
          <w:szCs w:val="24"/>
        </w:rPr>
        <w:t xml:space="preserve"> </w:t>
      </w:r>
      <w:r w:rsidR="00643561" w:rsidRPr="007C606D">
        <w:rPr>
          <w:rFonts w:ascii="Arial" w:hAnsi="Arial" w:cs="Arial"/>
          <w:sz w:val="24"/>
          <w:szCs w:val="24"/>
        </w:rPr>
        <w:t>deprivation</w:t>
      </w:r>
      <w:r w:rsidR="00611F52" w:rsidRPr="007C606D">
        <w:rPr>
          <w:rFonts w:ascii="Arial" w:hAnsi="Arial" w:cs="Arial"/>
          <w:sz w:val="24"/>
          <w:szCs w:val="24"/>
        </w:rPr>
        <w:t>,</w:t>
      </w:r>
      <w:r w:rsidR="00C769DD" w:rsidRPr="007C606D">
        <w:rPr>
          <w:rFonts w:ascii="Arial" w:hAnsi="Arial" w:cs="Arial"/>
          <w:sz w:val="24"/>
          <w:szCs w:val="24"/>
        </w:rPr>
        <w:t xml:space="preserve"> their practices and policies </w:t>
      </w:r>
      <w:r w:rsidR="00611F52" w:rsidRPr="007C606D">
        <w:rPr>
          <w:rFonts w:ascii="Arial" w:hAnsi="Arial" w:cs="Arial"/>
          <w:sz w:val="24"/>
          <w:szCs w:val="24"/>
        </w:rPr>
        <w:t xml:space="preserve">have carefully been designed to </w:t>
      </w:r>
      <w:r w:rsidR="00C769DD" w:rsidRPr="007C606D">
        <w:rPr>
          <w:rFonts w:ascii="Arial" w:hAnsi="Arial" w:cs="Arial"/>
          <w:sz w:val="24"/>
          <w:szCs w:val="24"/>
        </w:rPr>
        <w:t xml:space="preserve">focus on </w:t>
      </w:r>
      <w:r w:rsidR="006746F5" w:rsidRPr="007C606D">
        <w:rPr>
          <w:rFonts w:ascii="Arial" w:hAnsi="Arial" w:cs="Arial"/>
          <w:sz w:val="24"/>
          <w:szCs w:val="24"/>
        </w:rPr>
        <w:t>closing the gap within society, creating</w:t>
      </w:r>
      <w:r w:rsidR="00C769DD" w:rsidRPr="007C606D">
        <w:rPr>
          <w:rFonts w:ascii="Arial" w:hAnsi="Arial" w:cs="Arial"/>
          <w:sz w:val="24"/>
          <w:szCs w:val="24"/>
        </w:rPr>
        <w:t xml:space="preserve"> equal opportunities to success</w:t>
      </w:r>
      <w:r w:rsidR="006746F5" w:rsidRPr="007C606D">
        <w:rPr>
          <w:rFonts w:ascii="Arial" w:hAnsi="Arial" w:cs="Arial"/>
          <w:sz w:val="24"/>
          <w:szCs w:val="24"/>
        </w:rPr>
        <w:t>ful futures</w:t>
      </w:r>
      <w:r w:rsidR="00C769DD" w:rsidRPr="007C606D">
        <w:rPr>
          <w:rFonts w:ascii="Arial" w:hAnsi="Arial" w:cs="Arial"/>
          <w:sz w:val="24"/>
          <w:szCs w:val="24"/>
        </w:rPr>
        <w:t xml:space="preserve">. Unlike the research study, as documented in their Estyn Report (2015) they were awarded ‘excellent’ in the </w:t>
      </w:r>
      <w:r w:rsidR="00A479B0" w:rsidRPr="007C606D">
        <w:rPr>
          <w:rFonts w:ascii="Arial" w:hAnsi="Arial" w:cs="Arial"/>
          <w:sz w:val="24"/>
          <w:szCs w:val="24"/>
        </w:rPr>
        <w:t>‘</w:t>
      </w:r>
      <w:r w:rsidR="00611F52" w:rsidRPr="007C606D">
        <w:rPr>
          <w:rFonts w:ascii="Arial" w:hAnsi="Arial" w:cs="Arial"/>
          <w:sz w:val="24"/>
          <w:szCs w:val="24"/>
        </w:rPr>
        <w:t xml:space="preserve">Care, </w:t>
      </w:r>
      <w:r w:rsidR="00A479B0" w:rsidRPr="007C606D">
        <w:rPr>
          <w:rFonts w:ascii="Arial" w:hAnsi="Arial" w:cs="Arial"/>
          <w:sz w:val="24"/>
          <w:szCs w:val="24"/>
        </w:rPr>
        <w:t>support,</w:t>
      </w:r>
      <w:r w:rsidR="00611F52" w:rsidRPr="007C606D">
        <w:rPr>
          <w:rFonts w:ascii="Arial" w:hAnsi="Arial" w:cs="Arial"/>
          <w:sz w:val="24"/>
          <w:szCs w:val="24"/>
        </w:rPr>
        <w:t xml:space="preserve"> and guidance</w:t>
      </w:r>
      <w:r w:rsidR="00A479B0" w:rsidRPr="007C606D">
        <w:rPr>
          <w:rFonts w:ascii="Arial" w:hAnsi="Arial" w:cs="Arial"/>
          <w:sz w:val="24"/>
          <w:szCs w:val="24"/>
        </w:rPr>
        <w:t>’</w:t>
      </w:r>
      <w:r w:rsidR="00611F52" w:rsidRPr="007C606D">
        <w:rPr>
          <w:rFonts w:ascii="Arial" w:hAnsi="Arial" w:cs="Arial"/>
          <w:sz w:val="24"/>
          <w:szCs w:val="24"/>
        </w:rPr>
        <w:t xml:space="preserve"> </w:t>
      </w:r>
      <w:r w:rsidR="00611F52" w:rsidRPr="007C606D">
        <w:rPr>
          <w:rFonts w:ascii="Arial" w:hAnsi="Arial" w:cs="Arial"/>
          <w:sz w:val="24"/>
          <w:szCs w:val="24"/>
        </w:rPr>
        <w:lastRenderedPageBreak/>
        <w:t>sectio</w:t>
      </w:r>
      <w:r w:rsidR="000A1A7A" w:rsidRPr="007C606D">
        <w:rPr>
          <w:rFonts w:ascii="Arial" w:hAnsi="Arial" w:cs="Arial"/>
          <w:sz w:val="24"/>
          <w:szCs w:val="24"/>
        </w:rPr>
        <w:t>n,</w:t>
      </w:r>
      <w:r w:rsidR="00611F52" w:rsidRPr="007C606D">
        <w:rPr>
          <w:rFonts w:ascii="Arial" w:hAnsi="Arial" w:cs="Arial"/>
          <w:sz w:val="24"/>
          <w:szCs w:val="24"/>
        </w:rPr>
        <w:t xml:space="preserve"> </w:t>
      </w:r>
      <w:r w:rsidR="000A1A7A" w:rsidRPr="007C606D">
        <w:rPr>
          <w:rFonts w:ascii="Arial" w:hAnsi="Arial" w:cs="Arial"/>
          <w:sz w:val="24"/>
          <w:szCs w:val="24"/>
        </w:rPr>
        <w:t xml:space="preserve">resulting in </w:t>
      </w:r>
      <w:r w:rsidR="00611F52" w:rsidRPr="007C606D">
        <w:rPr>
          <w:rFonts w:ascii="Arial" w:hAnsi="Arial" w:cs="Arial"/>
          <w:sz w:val="24"/>
          <w:szCs w:val="24"/>
        </w:rPr>
        <w:t>all</w:t>
      </w:r>
      <w:r w:rsidR="00DE64C7" w:rsidRPr="007C606D">
        <w:rPr>
          <w:rFonts w:ascii="Arial" w:hAnsi="Arial" w:cs="Arial"/>
          <w:sz w:val="24"/>
          <w:szCs w:val="24"/>
        </w:rPr>
        <w:t xml:space="preserve"> their</w:t>
      </w:r>
      <w:r w:rsidR="00C769DD" w:rsidRPr="007C606D">
        <w:rPr>
          <w:rFonts w:ascii="Arial" w:hAnsi="Arial" w:cs="Arial"/>
          <w:sz w:val="24"/>
          <w:szCs w:val="24"/>
        </w:rPr>
        <w:t xml:space="preserve"> </w:t>
      </w:r>
      <w:r w:rsidR="00DE64C7" w:rsidRPr="007C606D">
        <w:rPr>
          <w:rFonts w:ascii="Arial" w:hAnsi="Arial" w:cs="Arial"/>
          <w:sz w:val="24"/>
          <w:szCs w:val="24"/>
        </w:rPr>
        <w:t>students</w:t>
      </w:r>
      <w:r w:rsidR="000A1A7A" w:rsidRPr="007C606D">
        <w:rPr>
          <w:rFonts w:ascii="Arial" w:hAnsi="Arial" w:cs="Arial"/>
          <w:sz w:val="24"/>
          <w:szCs w:val="24"/>
        </w:rPr>
        <w:t xml:space="preserve"> leaving</w:t>
      </w:r>
      <w:r w:rsidR="00611F52" w:rsidRPr="007C606D">
        <w:rPr>
          <w:rFonts w:ascii="Arial" w:hAnsi="Arial" w:cs="Arial"/>
          <w:sz w:val="24"/>
          <w:szCs w:val="24"/>
        </w:rPr>
        <w:t xml:space="preserve"> s</w:t>
      </w:r>
      <w:r w:rsidR="00DE64C7" w:rsidRPr="007C606D">
        <w:rPr>
          <w:rFonts w:ascii="Arial" w:hAnsi="Arial" w:cs="Arial"/>
          <w:sz w:val="24"/>
          <w:szCs w:val="24"/>
        </w:rPr>
        <w:t xml:space="preserve">econdary </w:t>
      </w:r>
      <w:r w:rsidR="00C02398" w:rsidRPr="007C606D">
        <w:rPr>
          <w:rFonts w:ascii="Arial" w:hAnsi="Arial" w:cs="Arial"/>
          <w:sz w:val="24"/>
          <w:szCs w:val="24"/>
        </w:rPr>
        <w:t>education</w:t>
      </w:r>
      <w:r w:rsidR="00611F52" w:rsidRPr="007C606D">
        <w:rPr>
          <w:rFonts w:ascii="Arial" w:hAnsi="Arial" w:cs="Arial"/>
          <w:sz w:val="24"/>
          <w:szCs w:val="24"/>
        </w:rPr>
        <w:t xml:space="preserve"> with</w:t>
      </w:r>
      <w:r w:rsidR="000A1A7A" w:rsidRPr="007C606D">
        <w:rPr>
          <w:rFonts w:ascii="Arial" w:hAnsi="Arial" w:cs="Arial"/>
          <w:sz w:val="24"/>
          <w:szCs w:val="24"/>
        </w:rPr>
        <w:t xml:space="preserve"> the necessary</w:t>
      </w:r>
      <w:r w:rsidR="00C769DD" w:rsidRPr="007C606D">
        <w:rPr>
          <w:rFonts w:ascii="Arial" w:hAnsi="Arial" w:cs="Arial"/>
          <w:sz w:val="24"/>
          <w:szCs w:val="24"/>
        </w:rPr>
        <w:t xml:space="preserve"> qualifications to progress on to further education.  </w:t>
      </w:r>
    </w:p>
    <w:p w14:paraId="4E6525D3" w14:textId="2F55DF11" w:rsidR="003D2C0C" w:rsidRPr="007C606D" w:rsidRDefault="008C4FCF" w:rsidP="004C6A85">
      <w:pPr>
        <w:spacing w:line="360" w:lineRule="auto"/>
        <w:jc w:val="both"/>
        <w:rPr>
          <w:rFonts w:ascii="Arial" w:hAnsi="Arial" w:cs="Arial"/>
          <w:sz w:val="36"/>
          <w:szCs w:val="36"/>
          <w:u w:val="single"/>
        </w:rPr>
      </w:pPr>
      <w:r w:rsidRPr="007C606D">
        <w:rPr>
          <w:rFonts w:ascii="Arial" w:hAnsi="Arial" w:cs="Arial"/>
          <w:sz w:val="36"/>
          <w:szCs w:val="36"/>
          <w:u w:val="single"/>
        </w:rPr>
        <w:t>Critical incident</w:t>
      </w:r>
    </w:p>
    <w:p w14:paraId="2FD23899" w14:textId="378266BC" w:rsidR="003C143F" w:rsidRPr="007C606D" w:rsidRDefault="003C143F" w:rsidP="004C6A85">
      <w:pPr>
        <w:spacing w:line="360" w:lineRule="auto"/>
        <w:jc w:val="both"/>
        <w:rPr>
          <w:rFonts w:ascii="Arial" w:hAnsi="Arial" w:cs="Arial"/>
          <w:sz w:val="24"/>
          <w:szCs w:val="24"/>
        </w:rPr>
      </w:pPr>
      <w:r w:rsidRPr="007C606D">
        <w:rPr>
          <w:rFonts w:ascii="Arial" w:hAnsi="Arial" w:cs="Arial"/>
          <w:sz w:val="24"/>
          <w:szCs w:val="24"/>
        </w:rPr>
        <w:t xml:space="preserve">The critical incident occurred during a Year 9 development PE lesson which took place lesson three, just after breaktime inside the gymnasium. </w:t>
      </w:r>
      <w:r w:rsidR="00643561" w:rsidRPr="007C606D">
        <w:rPr>
          <w:rFonts w:ascii="Arial" w:hAnsi="Arial" w:cs="Arial"/>
          <w:sz w:val="24"/>
          <w:szCs w:val="24"/>
        </w:rPr>
        <w:t>To commence the</w:t>
      </w:r>
      <w:r w:rsidRPr="007C606D">
        <w:rPr>
          <w:rFonts w:ascii="Arial" w:hAnsi="Arial" w:cs="Arial"/>
          <w:sz w:val="24"/>
          <w:szCs w:val="24"/>
        </w:rPr>
        <w:t xml:space="preserve"> lesson, I was greeted by the </w:t>
      </w:r>
      <w:r w:rsidR="00643561" w:rsidRPr="007C606D">
        <w:rPr>
          <w:rFonts w:ascii="Arial" w:hAnsi="Arial" w:cs="Arial"/>
          <w:sz w:val="24"/>
          <w:szCs w:val="24"/>
        </w:rPr>
        <w:t xml:space="preserve">teacher </w:t>
      </w:r>
      <w:r w:rsidRPr="007C606D">
        <w:rPr>
          <w:rFonts w:ascii="Arial" w:hAnsi="Arial" w:cs="Arial"/>
          <w:sz w:val="24"/>
          <w:szCs w:val="24"/>
        </w:rPr>
        <w:t xml:space="preserve">who provided a brief overview of the range of abilities within the class, from students with additional learning needs to students on receipt of tailored intervention to support their challenging behaviour. </w:t>
      </w:r>
      <w:r w:rsidR="00C02398" w:rsidRPr="007C606D">
        <w:rPr>
          <w:rFonts w:ascii="Arial" w:hAnsi="Arial" w:cs="Arial"/>
          <w:sz w:val="24"/>
          <w:szCs w:val="24"/>
        </w:rPr>
        <w:t>S</w:t>
      </w:r>
      <w:r w:rsidR="004613A8" w:rsidRPr="007C606D">
        <w:rPr>
          <w:rFonts w:ascii="Arial" w:hAnsi="Arial" w:cs="Arial"/>
          <w:sz w:val="24"/>
          <w:szCs w:val="24"/>
        </w:rPr>
        <w:t xml:space="preserve">tudents from different classes were expected to access the gym </w:t>
      </w:r>
      <w:r w:rsidR="00643561" w:rsidRPr="007C606D">
        <w:rPr>
          <w:rFonts w:ascii="Arial" w:hAnsi="Arial" w:cs="Arial"/>
          <w:sz w:val="24"/>
          <w:szCs w:val="24"/>
        </w:rPr>
        <w:t xml:space="preserve">for registration </w:t>
      </w:r>
      <w:r w:rsidR="004613A8" w:rsidRPr="007C606D">
        <w:rPr>
          <w:rFonts w:ascii="Arial" w:hAnsi="Arial" w:cs="Arial"/>
          <w:sz w:val="24"/>
          <w:szCs w:val="24"/>
        </w:rPr>
        <w:t>and await further instructions</w:t>
      </w:r>
      <w:r w:rsidR="00643561" w:rsidRPr="007C606D">
        <w:rPr>
          <w:rFonts w:ascii="Arial" w:hAnsi="Arial" w:cs="Arial"/>
          <w:sz w:val="24"/>
          <w:szCs w:val="24"/>
        </w:rPr>
        <w:t xml:space="preserve"> on the groupings and location of </w:t>
      </w:r>
      <w:r w:rsidR="00C02398" w:rsidRPr="007C606D">
        <w:rPr>
          <w:rFonts w:ascii="Arial" w:hAnsi="Arial" w:cs="Arial"/>
          <w:sz w:val="24"/>
          <w:szCs w:val="24"/>
        </w:rPr>
        <w:t>lesson.</w:t>
      </w:r>
      <w:r w:rsidR="004613A8" w:rsidRPr="007C606D">
        <w:rPr>
          <w:rFonts w:ascii="Arial" w:hAnsi="Arial" w:cs="Arial"/>
          <w:sz w:val="24"/>
          <w:szCs w:val="24"/>
        </w:rPr>
        <w:t xml:space="preserve"> </w:t>
      </w:r>
      <w:r w:rsidR="00643561" w:rsidRPr="007C606D">
        <w:rPr>
          <w:rFonts w:ascii="Arial" w:hAnsi="Arial" w:cs="Arial"/>
          <w:sz w:val="24"/>
          <w:szCs w:val="24"/>
        </w:rPr>
        <w:t>From</w:t>
      </w:r>
      <w:r w:rsidRPr="007C606D">
        <w:rPr>
          <w:rFonts w:ascii="Arial" w:hAnsi="Arial" w:cs="Arial"/>
          <w:sz w:val="24"/>
          <w:szCs w:val="24"/>
        </w:rPr>
        <w:t xml:space="preserve"> the offset the students displayed extremely disruptive behaviour; shouting</w:t>
      </w:r>
      <w:r w:rsidR="00C23D98" w:rsidRPr="007C606D">
        <w:rPr>
          <w:rFonts w:ascii="Arial" w:hAnsi="Arial" w:cs="Arial"/>
          <w:sz w:val="24"/>
          <w:szCs w:val="24"/>
        </w:rPr>
        <w:t xml:space="preserve"> inappropriate language</w:t>
      </w:r>
      <w:r w:rsidRPr="007C606D">
        <w:rPr>
          <w:rFonts w:ascii="Arial" w:hAnsi="Arial" w:cs="Arial"/>
          <w:sz w:val="24"/>
          <w:szCs w:val="24"/>
        </w:rPr>
        <w:t xml:space="preserve"> across the </w:t>
      </w:r>
      <w:r w:rsidR="00C23D98" w:rsidRPr="007C606D">
        <w:rPr>
          <w:rFonts w:ascii="Arial" w:hAnsi="Arial" w:cs="Arial"/>
          <w:sz w:val="24"/>
          <w:szCs w:val="24"/>
        </w:rPr>
        <w:t>gymnasium</w:t>
      </w:r>
      <w:r w:rsidRPr="007C606D">
        <w:rPr>
          <w:rFonts w:ascii="Arial" w:hAnsi="Arial" w:cs="Arial"/>
          <w:sz w:val="24"/>
          <w:szCs w:val="24"/>
        </w:rPr>
        <w:t>,</w:t>
      </w:r>
      <w:r w:rsidR="00C23D98" w:rsidRPr="007C606D">
        <w:rPr>
          <w:rFonts w:ascii="Arial" w:hAnsi="Arial" w:cs="Arial"/>
          <w:sz w:val="24"/>
          <w:szCs w:val="24"/>
        </w:rPr>
        <w:t xml:space="preserve"> </w:t>
      </w:r>
      <w:r w:rsidR="004613A8" w:rsidRPr="007C606D">
        <w:rPr>
          <w:rFonts w:ascii="Arial" w:hAnsi="Arial" w:cs="Arial"/>
          <w:sz w:val="24"/>
          <w:szCs w:val="24"/>
        </w:rPr>
        <w:t>pushing</w:t>
      </w:r>
      <w:r w:rsidRPr="007C606D">
        <w:rPr>
          <w:rFonts w:ascii="Arial" w:hAnsi="Arial" w:cs="Arial"/>
          <w:sz w:val="24"/>
          <w:szCs w:val="24"/>
        </w:rPr>
        <w:t xml:space="preserve"> one another, refusing to follow simple instructions, throwing objects including their kit into the basketball hoop</w:t>
      </w:r>
      <w:r w:rsidR="00C02398" w:rsidRPr="007C606D">
        <w:rPr>
          <w:rFonts w:ascii="Arial" w:hAnsi="Arial" w:cs="Arial"/>
          <w:sz w:val="24"/>
          <w:szCs w:val="24"/>
        </w:rPr>
        <w:t xml:space="preserve"> </w:t>
      </w:r>
      <w:r w:rsidRPr="007C606D">
        <w:rPr>
          <w:rFonts w:ascii="Arial" w:hAnsi="Arial" w:cs="Arial"/>
          <w:sz w:val="24"/>
          <w:szCs w:val="24"/>
        </w:rPr>
        <w:t>which created instant barriers to</w:t>
      </w:r>
      <w:r w:rsidR="00F11EC5" w:rsidRPr="007C606D">
        <w:rPr>
          <w:rFonts w:ascii="Arial" w:hAnsi="Arial" w:cs="Arial"/>
          <w:sz w:val="24"/>
          <w:szCs w:val="24"/>
        </w:rPr>
        <w:t xml:space="preserve"> </w:t>
      </w:r>
      <w:r w:rsidRPr="007C606D">
        <w:rPr>
          <w:rFonts w:ascii="Arial" w:hAnsi="Arial" w:cs="Arial"/>
          <w:sz w:val="24"/>
          <w:szCs w:val="24"/>
        </w:rPr>
        <w:t>accessing the lesso</w:t>
      </w:r>
      <w:r w:rsidR="00C02398" w:rsidRPr="007C606D">
        <w:rPr>
          <w:rFonts w:ascii="Arial" w:hAnsi="Arial" w:cs="Arial"/>
          <w:sz w:val="24"/>
          <w:szCs w:val="24"/>
        </w:rPr>
        <w:t>n which</w:t>
      </w:r>
      <w:r w:rsidRPr="007C606D">
        <w:rPr>
          <w:rFonts w:ascii="Arial" w:hAnsi="Arial" w:cs="Arial"/>
          <w:sz w:val="24"/>
          <w:szCs w:val="24"/>
        </w:rPr>
        <w:t xml:space="preserve"> prolonged the start time.</w:t>
      </w:r>
      <w:r w:rsidR="004613A8" w:rsidRPr="007C606D">
        <w:rPr>
          <w:rFonts w:ascii="Arial" w:hAnsi="Arial" w:cs="Arial"/>
          <w:sz w:val="24"/>
          <w:szCs w:val="24"/>
        </w:rPr>
        <w:t xml:space="preserve"> Pupil A and Pupil B entered the gymnasium five minutes after the warning</w:t>
      </w:r>
      <w:r w:rsidR="00A83066" w:rsidRPr="007C606D">
        <w:rPr>
          <w:rFonts w:ascii="Arial" w:hAnsi="Arial" w:cs="Arial"/>
          <w:sz w:val="24"/>
          <w:szCs w:val="24"/>
        </w:rPr>
        <w:t xml:space="preserve"> bell</w:t>
      </w:r>
      <w:r w:rsidR="004613A8" w:rsidRPr="007C606D">
        <w:rPr>
          <w:rFonts w:ascii="Arial" w:hAnsi="Arial" w:cs="Arial"/>
          <w:sz w:val="24"/>
          <w:szCs w:val="24"/>
        </w:rPr>
        <w:t>, scuffling, shouting verbal abuse</w:t>
      </w:r>
      <w:r w:rsidR="00A83066" w:rsidRPr="007C606D">
        <w:rPr>
          <w:rFonts w:ascii="Arial" w:hAnsi="Arial" w:cs="Arial"/>
          <w:sz w:val="24"/>
          <w:szCs w:val="24"/>
        </w:rPr>
        <w:t>, creating additiona</w:t>
      </w:r>
      <w:r w:rsidR="00D65010" w:rsidRPr="007C606D">
        <w:rPr>
          <w:rFonts w:ascii="Arial" w:hAnsi="Arial" w:cs="Arial"/>
          <w:sz w:val="24"/>
          <w:szCs w:val="24"/>
        </w:rPr>
        <w:t xml:space="preserve">l </w:t>
      </w:r>
      <w:r w:rsidR="00C02398" w:rsidRPr="007C606D">
        <w:rPr>
          <w:rFonts w:ascii="Arial" w:hAnsi="Arial" w:cs="Arial"/>
          <w:sz w:val="24"/>
          <w:szCs w:val="24"/>
        </w:rPr>
        <w:t>disruption</w:t>
      </w:r>
      <w:r w:rsidR="004613A8" w:rsidRPr="007C606D">
        <w:rPr>
          <w:rFonts w:ascii="Arial" w:hAnsi="Arial" w:cs="Arial"/>
          <w:sz w:val="24"/>
          <w:szCs w:val="24"/>
        </w:rPr>
        <w:t xml:space="preserve">. Whilst </w:t>
      </w:r>
      <w:r w:rsidR="00C02398" w:rsidRPr="007C606D">
        <w:rPr>
          <w:rFonts w:ascii="Arial" w:hAnsi="Arial" w:cs="Arial"/>
          <w:sz w:val="24"/>
          <w:szCs w:val="24"/>
        </w:rPr>
        <w:t xml:space="preserve">taking </w:t>
      </w:r>
      <w:r w:rsidR="004613A8" w:rsidRPr="007C606D">
        <w:rPr>
          <w:rFonts w:ascii="Arial" w:hAnsi="Arial" w:cs="Arial"/>
          <w:sz w:val="24"/>
          <w:szCs w:val="24"/>
        </w:rPr>
        <w:t>the register the teacher walked over calmly and placed himself between the two individuals and</w:t>
      </w:r>
      <w:r w:rsidR="00A83066" w:rsidRPr="007C606D">
        <w:rPr>
          <w:rFonts w:ascii="Arial" w:hAnsi="Arial" w:cs="Arial"/>
          <w:sz w:val="24"/>
          <w:szCs w:val="24"/>
        </w:rPr>
        <w:t xml:space="preserve"> </w:t>
      </w:r>
      <w:r w:rsidR="00A56447" w:rsidRPr="007C606D">
        <w:rPr>
          <w:rFonts w:ascii="Arial" w:hAnsi="Arial" w:cs="Arial"/>
          <w:sz w:val="24"/>
          <w:szCs w:val="24"/>
        </w:rPr>
        <w:t>using</w:t>
      </w:r>
      <w:r w:rsidR="00A83066" w:rsidRPr="007C606D">
        <w:rPr>
          <w:rFonts w:ascii="Arial" w:hAnsi="Arial" w:cs="Arial"/>
          <w:sz w:val="24"/>
          <w:szCs w:val="24"/>
        </w:rPr>
        <w:t xml:space="preserve"> subtle gesture</w:t>
      </w:r>
      <w:r w:rsidR="00A56447" w:rsidRPr="007C606D">
        <w:rPr>
          <w:rFonts w:ascii="Arial" w:hAnsi="Arial" w:cs="Arial"/>
          <w:sz w:val="24"/>
          <w:szCs w:val="24"/>
        </w:rPr>
        <w:t>s</w:t>
      </w:r>
      <w:r w:rsidR="004613A8" w:rsidRPr="007C606D">
        <w:rPr>
          <w:rFonts w:ascii="Arial" w:hAnsi="Arial" w:cs="Arial"/>
          <w:sz w:val="24"/>
          <w:szCs w:val="24"/>
        </w:rPr>
        <w:t xml:space="preserve"> directed them to sit either side of the gym </w:t>
      </w:r>
      <w:r w:rsidR="00643561" w:rsidRPr="007C606D">
        <w:rPr>
          <w:rFonts w:ascii="Arial" w:hAnsi="Arial" w:cs="Arial"/>
          <w:sz w:val="24"/>
          <w:szCs w:val="24"/>
        </w:rPr>
        <w:t xml:space="preserve">which instantly </w:t>
      </w:r>
      <w:r w:rsidR="00A83066" w:rsidRPr="007C606D">
        <w:rPr>
          <w:rFonts w:ascii="Arial" w:hAnsi="Arial" w:cs="Arial"/>
          <w:sz w:val="24"/>
          <w:szCs w:val="24"/>
        </w:rPr>
        <w:t>defus</w:t>
      </w:r>
      <w:r w:rsidR="00643561" w:rsidRPr="007C606D">
        <w:rPr>
          <w:rFonts w:ascii="Arial" w:hAnsi="Arial" w:cs="Arial"/>
          <w:sz w:val="24"/>
          <w:szCs w:val="24"/>
        </w:rPr>
        <w:t xml:space="preserve">ed </w:t>
      </w:r>
      <w:r w:rsidR="00A83066" w:rsidRPr="007C606D">
        <w:rPr>
          <w:rFonts w:ascii="Arial" w:hAnsi="Arial" w:cs="Arial"/>
          <w:sz w:val="24"/>
          <w:szCs w:val="24"/>
        </w:rPr>
        <w:t xml:space="preserve">the </w:t>
      </w:r>
      <w:r w:rsidR="00C02398" w:rsidRPr="007C606D">
        <w:rPr>
          <w:rFonts w:ascii="Arial" w:hAnsi="Arial" w:cs="Arial"/>
          <w:sz w:val="24"/>
          <w:szCs w:val="24"/>
        </w:rPr>
        <w:t>problematic behaviour</w:t>
      </w:r>
      <w:r w:rsidR="00A83066" w:rsidRPr="007C606D">
        <w:rPr>
          <w:rFonts w:ascii="Arial" w:hAnsi="Arial" w:cs="Arial"/>
          <w:sz w:val="24"/>
          <w:szCs w:val="24"/>
        </w:rPr>
        <w:t>.</w:t>
      </w:r>
      <w:r w:rsidR="004613A8" w:rsidRPr="007C606D">
        <w:rPr>
          <w:rFonts w:ascii="Arial" w:hAnsi="Arial" w:cs="Arial"/>
          <w:sz w:val="24"/>
          <w:szCs w:val="24"/>
        </w:rPr>
        <w:t xml:space="preserve"> </w:t>
      </w:r>
      <w:r w:rsidR="00C02398" w:rsidRPr="007C606D">
        <w:rPr>
          <w:rFonts w:ascii="Arial" w:hAnsi="Arial" w:cs="Arial"/>
          <w:sz w:val="24"/>
          <w:szCs w:val="24"/>
        </w:rPr>
        <w:t xml:space="preserve">Unlike his peers, </w:t>
      </w:r>
      <w:r w:rsidR="004613A8" w:rsidRPr="007C606D">
        <w:rPr>
          <w:rFonts w:ascii="Arial" w:hAnsi="Arial" w:cs="Arial"/>
          <w:sz w:val="24"/>
          <w:szCs w:val="24"/>
        </w:rPr>
        <w:t xml:space="preserve">Pupil A </w:t>
      </w:r>
      <w:r w:rsidR="00A83066" w:rsidRPr="007C606D">
        <w:rPr>
          <w:rFonts w:ascii="Arial" w:hAnsi="Arial" w:cs="Arial"/>
          <w:sz w:val="24"/>
          <w:szCs w:val="24"/>
        </w:rPr>
        <w:t>continued to</w:t>
      </w:r>
      <w:r w:rsidR="00C02398" w:rsidRPr="007C606D">
        <w:rPr>
          <w:rFonts w:ascii="Arial" w:hAnsi="Arial" w:cs="Arial"/>
          <w:sz w:val="24"/>
          <w:szCs w:val="24"/>
        </w:rPr>
        <w:t xml:space="preserve"> display</w:t>
      </w:r>
      <w:r w:rsidR="00A83066" w:rsidRPr="007C606D">
        <w:rPr>
          <w:rFonts w:ascii="Arial" w:hAnsi="Arial" w:cs="Arial"/>
          <w:sz w:val="24"/>
          <w:szCs w:val="24"/>
        </w:rPr>
        <w:t xml:space="preserve"> challenging</w:t>
      </w:r>
      <w:r w:rsidR="00C02398" w:rsidRPr="007C606D">
        <w:rPr>
          <w:rFonts w:ascii="Arial" w:hAnsi="Arial" w:cs="Arial"/>
          <w:sz w:val="24"/>
          <w:szCs w:val="24"/>
        </w:rPr>
        <w:t xml:space="preserve"> behaviour</w:t>
      </w:r>
      <w:r w:rsidR="00A83066" w:rsidRPr="007C606D">
        <w:rPr>
          <w:rFonts w:ascii="Arial" w:hAnsi="Arial" w:cs="Arial"/>
          <w:sz w:val="24"/>
          <w:szCs w:val="24"/>
        </w:rPr>
        <w:t xml:space="preserve">, walking around the gym, throwing his bag into the air which led to it </w:t>
      </w:r>
      <w:r w:rsidR="00643561" w:rsidRPr="007C606D">
        <w:rPr>
          <w:rFonts w:ascii="Arial" w:hAnsi="Arial" w:cs="Arial"/>
          <w:sz w:val="24"/>
          <w:szCs w:val="24"/>
        </w:rPr>
        <w:t>getting</w:t>
      </w:r>
      <w:r w:rsidR="00A83066" w:rsidRPr="007C606D">
        <w:rPr>
          <w:rFonts w:ascii="Arial" w:hAnsi="Arial" w:cs="Arial"/>
          <w:sz w:val="24"/>
          <w:szCs w:val="24"/>
        </w:rPr>
        <w:t xml:space="preserve"> </w:t>
      </w:r>
      <w:r w:rsidR="00C02398" w:rsidRPr="007C606D">
        <w:rPr>
          <w:rFonts w:ascii="Arial" w:hAnsi="Arial" w:cs="Arial"/>
          <w:sz w:val="24"/>
          <w:szCs w:val="24"/>
        </w:rPr>
        <w:t>caught</w:t>
      </w:r>
      <w:r w:rsidR="00A83066" w:rsidRPr="007C606D">
        <w:rPr>
          <w:rFonts w:ascii="Arial" w:hAnsi="Arial" w:cs="Arial"/>
          <w:sz w:val="24"/>
          <w:szCs w:val="24"/>
        </w:rPr>
        <w:t xml:space="preserve"> in the basketball hoop. To</w:t>
      </w:r>
      <w:r w:rsidR="00C02398" w:rsidRPr="007C606D">
        <w:rPr>
          <w:rFonts w:ascii="Arial" w:hAnsi="Arial" w:cs="Arial"/>
          <w:sz w:val="24"/>
          <w:szCs w:val="24"/>
        </w:rPr>
        <w:t xml:space="preserve"> avoid further issues the teacher continued to provide instructions during which</w:t>
      </w:r>
      <w:r w:rsidR="00A83066" w:rsidRPr="007C606D">
        <w:rPr>
          <w:rFonts w:ascii="Arial" w:hAnsi="Arial" w:cs="Arial"/>
          <w:sz w:val="24"/>
          <w:szCs w:val="24"/>
        </w:rPr>
        <w:t xml:space="preserve"> </w:t>
      </w:r>
      <w:r w:rsidR="00C02398" w:rsidRPr="007C606D">
        <w:rPr>
          <w:rFonts w:ascii="Arial" w:hAnsi="Arial" w:cs="Arial"/>
          <w:sz w:val="24"/>
          <w:szCs w:val="24"/>
        </w:rPr>
        <w:t xml:space="preserve">the </w:t>
      </w:r>
      <w:r w:rsidR="004613A8" w:rsidRPr="007C606D">
        <w:rPr>
          <w:rFonts w:ascii="Arial" w:hAnsi="Arial" w:cs="Arial"/>
          <w:sz w:val="24"/>
          <w:szCs w:val="24"/>
        </w:rPr>
        <w:t xml:space="preserve">teaching assistant </w:t>
      </w:r>
      <w:r w:rsidR="00AC6669" w:rsidRPr="007C606D">
        <w:rPr>
          <w:rFonts w:ascii="Arial" w:hAnsi="Arial" w:cs="Arial"/>
          <w:sz w:val="24"/>
          <w:szCs w:val="24"/>
        </w:rPr>
        <w:t xml:space="preserve">retrieved the bag </w:t>
      </w:r>
      <w:r w:rsidR="00C02398" w:rsidRPr="007C606D">
        <w:rPr>
          <w:rFonts w:ascii="Arial" w:hAnsi="Arial" w:cs="Arial"/>
          <w:sz w:val="24"/>
          <w:szCs w:val="24"/>
        </w:rPr>
        <w:t xml:space="preserve">allowing </w:t>
      </w:r>
      <w:r w:rsidR="00643561" w:rsidRPr="007C606D">
        <w:rPr>
          <w:rFonts w:ascii="Arial" w:hAnsi="Arial" w:cs="Arial"/>
          <w:sz w:val="24"/>
          <w:szCs w:val="24"/>
        </w:rPr>
        <w:t>the teacher to complete the register</w:t>
      </w:r>
      <w:r w:rsidR="00C02398" w:rsidRPr="007C606D">
        <w:rPr>
          <w:rFonts w:ascii="Arial" w:hAnsi="Arial" w:cs="Arial"/>
          <w:sz w:val="24"/>
          <w:szCs w:val="24"/>
        </w:rPr>
        <w:t>,</w:t>
      </w:r>
      <w:r w:rsidR="00643561" w:rsidRPr="007C606D">
        <w:rPr>
          <w:rFonts w:ascii="Arial" w:hAnsi="Arial" w:cs="Arial"/>
          <w:sz w:val="24"/>
          <w:szCs w:val="24"/>
        </w:rPr>
        <w:t xml:space="preserve"> place students in the relevant group</w:t>
      </w:r>
      <w:r w:rsidR="00C02398" w:rsidRPr="007C606D">
        <w:rPr>
          <w:rFonts w:ascii="Arial" w:hAnsi="Arial" w:cs="Arial"/>
          <w:sz w:val="24"/>
          <w:szCs w:val="24"/>
        </w:rPr>
        <w:t>ing</w:t>
      </w:r>
      <w:r w:rsidR="00643561" w:rsidRPr="007C606D">
        <w:rPr>
          <w:rFonts w:ascii="Arial" w:hAnsi="Arial" w:cs="Arial"/>
          <w:sz w:val="24"/>
          <w:szCs w:val="24"/>
        </w:rPr>
        <w:t xml:space="preserve">s before </w:t>
      </w:r>
      <w:r w:rsidR="00C02398" w:rsidRPr="007C606D">
        <w:rPr>
          <w:rFonts w:ascii="Arial" w:hAnsi="Arial" w:cs="Arial"/>
          <w:sz w:val="24"/>
          <w:szCs w:val="24"/>
        </w:rPr>
        <w:t>directing</w:t>
      </w:r>
      <w:r w:rsidR="00643561" w:rsidRPr="007C606D">
        <w:rPr>
          <w:rFonts w:ascii="Arial" w:hAnsi="Arial" w:cs="Arial"/>
          <w:sz w:val="24"/>
          <w:szCs w:val="24"/>
        </w:rPr>
        <w:t xml:space="preserve"> them to change for the </w:t>
      </w:r>
      <w:r w:rsidR="00C02398" w:rsidRPr="007C606D">
        <w:rPr>
          <w:rFonts w:ascii="Arial" w:hAnsi="Arial" w:cs="Arial"/>
          <w:sz w:val="24"/>
          <w:szCs w:val="24"/>
        </w:rPr>
        <w:t>activity</w:t>
      </w:r>
      <w:r w:rsidR="00643561" w:rsidRPr="007C606D">
        <w:rPr>
          <w:rFonts w:ascii="Arial" w:hAnsi="Arial" w:cs="Arial"/>
          <w:sz w:val="24"/>
          <w:szCs w:val="24"/>
        </w:rPr>
        <w:t xml:space="preserve">. </w:t>
      </w:r>
      <w:r w:rsidR="00AC6669" w:rsidRPr="007C606D">
        <w:rPr>
          <w:rFonts w:ascii="Arial" w:hAnsi="Arial" w:cs="Arial"/>
          <w:sz w:val="24"/>
          <w:szCs w:val="24"/>
        </w:rPr>
        <w:t>Pupil A immediately responded, ‘I don’t have kit, Sir!’. The teacher allowed all other students to enter the changing room and prepare themselves for the lesson whilst keeping Pupil A to one side to discuss 1:1 avoiding a discussion in front of the class. When questioned, the student responded</w:t>
      </w:r>
      <w:r w:rsidR="00823315" w:rsidRPr="007C606D">
        <w:rPr>
          <w:rFonts w:ascii="Arial" w:hAnsi="Arial" w:cs="Arial"/>
          <w:sz w:val="24"/>
          <w:szCs w:val="24"/>
        </w:rPr>
        <w:t xml:space="preserve"> on route to the changing room</w:t>
      </w:r>
      <w:r w:rsidR="00AC6669" w:rsidRPr="007C606D">
        <w:rPr>
          <w:rFonts w:ascii="Arial" w:hAnsi="Arial" w:cs="Arial"/>
          <w:sz w:val="24"/>
          <w:szCs w:val="24"/>
        </w:rPr>
        <w:t xml:space="preserve"> ‘I was joking Sir, it</w:t>
      </w:r>
      <w:r w:rsidR="00823315" w:rsidRPr="007C606D">
        <w:rPr>
          <w:rFonts w:ascii="Arial" w:hAnsi="Arial" w:cs="Arial"/>
          <w:sz w:val="24"/>
          <w:szCs w:val="24"/>
        </w:rPr>
        <w:t xml:space="preserve"> is</w:t>
      </w:r>
      <w:r w:rsidR="00AC6669" w:rsidRPr="007C606D">
        <w:rPr>
          <w:rFonts w:ascii="Arial" w:hAnsi="Arial" w:cs="Arial"/>
          <w:sz w:val="24"/>
          <w:szCs w:val="24"/>
        </w:rPr>
        <w:t xml:space="preserve"> in my bag’</w:t>
      </w:r>
      <w:r w:rsidR="00823315" w:rsidRPr="007C606D">
        <w:rPr>
          <w:rFonts w:ascii="Arial" w:hAnsi="Arial" w:cs="Arial"/>
          <w:sz w:val="24"/>
          <w:szCs w:val="24"/>
        </w:rPr>
        <w:t xml:space="preserve">. He </w:t>
      </w:r>
      <w:r w:rsidR="00C23D98" w:rsidRPr="007C606D">
        <w:rPr>
          <w:rFonts w:ascii="Arial" w:hAnsi="Arial" w:cs="Arial"/>
          <w:sz w:val="24"/>
          <w:szCs w:val="24"/>
        </w:rPr>
        <w:t>then threw</w:t>
      </w:r>
      <w:r w:rsidR="00AC6669" w:rsidRPr="007C606D">
        <w:rPr>
          <w:rFonts w:ascii="Arial" w:hAnsi="Arial" w:cs="Arial"/>
          <w:sz w:val="24"/>
          <w:szCs w:val="24"/>
        </w:rPr>
        <w:t xml:space="preserve"> his bag for the second time in the hoop</w:t>
      </w:r>
      <w:r w:rsidR="00C23D98" w:rsidRPr="007C606D">
        <w:rPr>
          <w:rFonts w:ascii="Arial" w:hAnsi="Arial" w:cs="Arial"/>
          <w:sz w:val="24"/>
          <w:szCs w:val="24"/>
        </w:rPr>
        <w:t>. W</w:t>
      </w:r>
      <w:r w:rsidR="00AC6669" w:rsidRPr="007C606D">
        <w:rPr>
          <w:rFonts w:ascii="Arial" w:hAnsi="Arial" w:cs="Arial"/>
          <w:sz w:val="24"/>
          <w:szCs w:val="24"/>
        </w:rPr>
        <w:t xml:space="preserve">ithout a </w:t>
      </w:r>
      <w:r w:rsidR="00823315" w:rsidRPr="007C606D">
        <w:rPr>
          <w:rFonts w:ascii="Arial" w:hAnsi="Arial" w:cs="Arial"/>
          <w:sz w:val="24"/>
          <w:szCs w:val="24"/>
        </w:rPr>
        <w:t xml:space="preserve">negative </w:t>
      </w:r>
      <w:r w:rsidR="00AC6669" w:rsidRPr="007C606D">
        <w:rPr>
          <w:rFonts w:ascii="Arial" w:hAnsi="Arial" w:cs="Arial"/>
          <w:sz w:val="24"/>
          <w:szCs w:val="24"/>
        </w:rPr>
        <w:t xml:space="preserve">response, the teacher retrieved </w:t>
      </w:r>
      <w:r w:rsidR="00823315" w:rsidRPr="007C606D">
        <w:rPr>
          <w:rFonts w:ascii="Arial" w:hAnsi="Arial" w:cs="Arial"/>
          <w:sz w:val="24"/>
          <w:szCs w:val="24"/>
        </w:rPr>
        <w:t>the bag</w:t>
      </w:r>
      <w:r w:rsidR="00AC6669" w:rsidRPr="007C606D">
        <w:rPr>
          <w:rFonts w:ascii="Arial" w:hAnsi="Arial" w:cs="Arial"/>
          <w:sz w:val="24"/>
          <w:szCs w:val="24"/>
        </w:rPr>
        <w:t xml:space="preserve"> and handed it to </w:t>
      </w:r>
      <w:r w:rsidR="00823315" w:rsidRPr="007C606D">
        <w:rPr>
          <w:rFonts w:ascii="Arial" w:hAnsi="Arial" w:cs="Arial"/>
          <w:sz w:val="24"/>
          <w:szCs w:val="24"/>
        </w:rPr>
        <w:t xml:space="preserve">the </w:t>
      </w:r>
      <w:r w:rsidR="00AC6669" w:rsidRPr="007C606D">
        <w:rPr>
          <w:rFonts w:ascii="Arial" w:hAnsi="Arial" w:cs="Arial"/>
          <w:sz w:val="24"/>
          <w:szCs w:val="24"/>
        </w:rPr>
        <w:t>Pupil. After the lesson objective</w:t>
      </w:r>
      <w:r w:rsidR="00823315" w:rsidRPr="007C606D">
        <w:rPr>
          <w:rFonts w:ascii="Arial" w:hAnsi="Arial" w:cs="Arial"/>
          <w:sz w:val="24"/>
          <w:szCs w:val="24"/>
        </w:rPr>
        <w:t>,</w:t>
      </w:r>
      <w:r w:rsidR="00AC6669" w:rsidRPr="007C606D">
        <w:rPr>
          <w:rFonts w:ascii="Arial" w:hAnsi="Arial" w:cs="Arial"/>
          <w:sz w:val="24"/>
          <w:szCs w:val="24"/>
        </w:rPr>
        <w:t xml:space="preserve"> students were instructed to complete a </w:t>
      </w:r>
      <w:r w:rsidR="00A56447" w:rsidRPr="007C606D">
        <w:rPr>
          <w:rFonts w:ascii="Arial" w:hAnsi="Arial" w:cs="Arial"/>
          <w:sz w:val="24"/>
          <w:szCs w:val="24"/>
        </w:rPr>
        <w:t>warmup</w:t>
      </w:r>
      <w:r w:rsidR="00AC6669" w:rsidRPr="007C606D">
        <w:rPr>
          <w:rFonts w:ascii="Arial" w:hAnsi="Arial" w:cs="Arial"/>
          <w:sz w:val="24"/>
          <w:szCs w:val="24"/>
        </w:rPr>
        <w:t xml:space="preserve"> </w:t>
      </w:r>
      <w:r w:rsidR="00C23D98" w:rsidRPr="007C606D">
        <w:rPr>
          <w:rFonts w:ascii="Arial" w:hAnsi="Arial" w:cs="Arial"/>
          <w:sz w:val="24"/>
          <w:szCs w:val="24"/>
        </w:rPr>
        <w:t xml:space="preserve">task, which involved </w:t>
      </w:r>
      <w:r w:rsidR="00AC6669" w:rsidRPr="007C606D">
        <w:rPr>
          <w:rFonts w:ascii="Arial" w:hAnsi="Arial" w:cs="Arial"/>
          <w:sz w:val="24"/>
          <w:szCs w:val="24"/>
        </w:rPr>
        <w:t>remov</w:t>
      </w:r>
      <w:r w:rsidR="00C23D98" w:rsidRPr="007C606D">
        <w:rPr>
          <w:rFonts w:ascii="Arial" w:hAnsi="Arial" w:cs="Arial"/>
          <w:sz w:val="24"/>
          <w:szCs w:val="24"/>
        </w:rPr>
        <w:t>ing</w:t>
      </w:r>
      <w:r w:rsidR="00AC6669" w:rsidRPr="007C606D">
        <w:rPr>
          <w:rFonts w:ascii="Arial" w:hAnsi="Arial" w:cs="Arial"/>
          <w:sz w:val="24"/>
          <w:szCs w:val="24"/>
        </w:rPr>
        <w:t xml:space="preserve"> the tail from the opposing team</w:t>
      </w:r>
      <w:r w:rsidR="00C23D98" w:rsidRPr="007C606D">
        <w:rPr>
          <w:rFonts w:ascii="Arial" w:hAnsi="Arial" w:cs="Arial"/>
          <w:sz w:val="24"/>
          <w:szCs w:val="24"/>
        </w:rPr>
        <w:t>.</w:t>
      </w:r>
      <w:r w:rsidR="00AC6669" w:rsidRPr="007C606D">
        <w:rPr>
          <w:rFonts w:ascii="Arial" w:hAnsi="Arial" w:cs="Arial"/>
          <w:sz w:val="24"/>
          <w:szCs w:val="24"/>
        </w:rPr>
        <w:t xml:space="preserve"> </w:t>
      </w:r>
      <w:r w:rsidR="00C23D98" w:rsidRPr="007C606D">
        <w:rPr>
          <w:rFonts w:ascii="Arial" w:hAnsi="Arial" w:cs="Arial"/>
          <w:sz w:val="24"/>
          <w:szCs w:val="24"/>
        </w:rPr>
        <w:t>To try and avoid further disruption the teacher gave Pupil A the lead role in the activity</w:t>
      </w:r>
      <w:r w:rsidR="00F11EC5" w:rsidRPr="007C606D">
        <w:rPr>
          <w:rFonts w:ascii="Arial" w:hAnsi="Arial" w:cs="Arial"/>
          <w:sz w:val="24"/>
          <w:szCs w:val="24"/>
        </w:rPr>
        <w:t>.</w:t>
      </w:r>
      <w:r w:rsidR="00C23D98" w:rsidRPr="007C606D">
        <w:rPr>
          <w:rFonts w:ascii="Arial" w:hAnsi="Arial" w:cs="Arial"/>
          <w:sz w:val="24"/>
          <w:szCs w:val="24"/>
        </w:rPr>
        <w:t xml:space="preserve"> </w:t>
      </w:r>
      <w:r w:rsidR="00F11EC5" w:rsidRPr="007C606D">
        <w:rPr>
          <w:rFonts w:ascii="Arial" w:hAnsi="Arial" w:cs="Arial"/>
          <w:sz w:val="24"/>
          <w:szCs w:val="24"/>
        </w:rPr>
        <w:t>A</w:t>
      </w:r>
      <w:r w:rsidR="00C23D98" w:rsidRPr="007C606D">
        <w:rPr>
          <w:rFonts w:ascii="Arial" w:hAnsi="Arial" w:cs="Arial"/>
          <w:sz w:val="24"/>
          <w:szCs w:val="24"/>
        </w:rPr>
        <w:t>lthough during the activity</w:t>
      </w:r>
      <w:r w:rsidR="00AC6669" w:rsidRPr="007C606D">
        <w:rPr>
          <w:rFonts w:ascii="Arial" w:hAnsi="Arial" w:cs="Arial"/>
          <w:sz w:val="24"/>
          <w:szCs w:val="24"/>
        </w:rPr>
        <w:t xml:space="preserve"> </w:t>
      </w:r>
      <w:r w:rsidR="00C23D98" w:rsidRPr="007C606D">
        <w:rPr>
          <w:rFonts w:ascii="Arial" w:hAnsi="Arial" w:cs="Arial"/>
          <w:sz w:val="24"/>
          <w:szCs w:val="24"/>
        </w:rPr>
        <w:t xml:space="preserve">the </w:t>
      </w:r>
      <w:r w:rsidR="00A56447" w:rsidRPr="007C606D">
        <w:rPr>
          <w:rFonts w:ascii="Arial" w:hAnsi="Arial" w:cs="Arial"/>
          <w:sz w:val="24"/>
          <w:szCs w:val="24"/>
        </w:rPr>
        <w:lastRenderedPageBreak/>
        <w:t>behaviour improve</w:t>
      </w:r>
      <w:r w:rsidR="00C23D98" w:rsidRPr="007C606D">
        <w:rPr>
          <w:rFonts w:ascii="Arial" w:hAnsi="Arial" w:cs="Arial"/>
          <w:sz w:val="24"/>
          <w:szCs w:val="24"/>
        </w:rPr>
        <w:t>d</w:t>
      </w:r>
      <w:r w:rsidRPr="007C606D">
        <w:rPr>
          <w:rFonts w:ascii="Arial" w:hAnsi="Arial" w:cs="Arial"/>
          <w:sz w:val="24"/>
          <w:szCs w:val="24"/>
        </w:rPr>
        <w:t>,</w:t>
      </w:r>
      <w:r w:rsidR="00A56447" w:rsidRPr="007C606D">
        <w:rPr>
          <w:rFonts w:ascii="Arial" w:hAnsi="Arial" w:cs="Arial"/>
          <w:sz w:val="24"/>
          <w:szCs w:val="24"/>
        </w:rPr>
        <w:t xml:space="preserve"> </w:t>
      </w:r>
      <w:r w:rsidR="00C23D98" w:rsidRPr="007C606D">
        <w:rPr>
          <w:rFonts w:ascii="Arial" w:hAnsi="Arial" w:cs="Arial"/>
          <w:sz w:val="24"/>
          <w:szCs w:val="24"/>
        </w:rPr>
        <w:t xml:space="preserve">at the end of the task </w:t>
      </w:r>
      <w:r w:rsidRPr="007C606D">
        <w:rPr>
          <w:rFonts w:ascii="Arial" w:hAnsi="Arial" w:cs="Arial"/>
          <w:sz w:val="24"/>
          <w:szCs w:val="24"/>
        </w:rPr>
        <w:t>Pupil A threw his bib into the basketball hoop</w:t>
      </w:r>
      <w:r w:rsidR="00A56447" w:rsidRPr="007C606D">
        <w:rPr>
          <w:rFonts w:ascii="Arial" w:hAnsi="Arial" w:cs="Arial"/>
          <w:sz w:val="24"/>
          <w:szCs w:val="24"/>
        </w:rPr>
        <w:t xml:space="preserve"> </w:t>
      </w:r>
      <w:r w:rsidR="00C23D98" w:rsidRPr="007C606D">
        <w:rPr>
          <w:rFonts w:ascii="Arial" w:hAnsi="Arial" w:cs="Arial"/>
          <w:sz w:val="24"/>
          <w:szCs w:val="24"/>
        </w:rPr>
        <w:t>caus</w:t>
      </w:r>
      <w:r w:rsidR="006661C2" w:rsidRPr="007C606D">
        <w:rPr>
          <w:rFonts w:ascii="Arial" w:hAnsi="Arial" w:cs="Arial"/>
          <w:sz w:val="24"/>
          <w:szCs w:val="24"/>
        </w:rPr>
        <w:t xml:space="preserve">ing </w:t>
      </w:r>
      <w:r w:rsidR="00A56447" w:rsidRPr="007C606D">
        <w:rPr>
          <w:rFonts w:ascii="Arial" w:hAnsi="Arial" w:cs="Arial"/>
          <w:sz w:val="24"/>
          <w:szCs w:val="24"/>
        </w:rPr>
        <w:t>an explosion of laughter from his peers</w:t>
      </w:r>
      <w:r w:rsidRPr="007C606D">
        <w:rPr>
          <w:rFonts w:ascii="Arial" w:hAnsi="Arial" w:cs="Arial"/>
          <w:sz w:val="24"/>
          <w:szCs w:val="24"/>
        </w:rPr>
        <w:t xml:space="preserve">. Instead of responding negatively and disciplining the </w:t>
      </w:r>
      <w:r w:rsidR="00C23D98" w:rsidRPr="007C606D">
        <w:rPr>
          <w:rFonts w:ascii="Arial" w:hAnsi="Arial" w:cs="Arial"/>
          <w:sz w:val="24"/>
          <w:szCs w:val="24"/>
        </w:rPr>
        <w:t>pupil,</w:t>
      </w:r>
      <w:r w:rsidR="00823315" w:rsidRPr="007C606D">
        <w:rPr>
          <w:rFonts w:ascii="Arial" w:hAnsi="Arial" w:cs="Arial"/>
          <w:sz w:val="24"/>
          <w:szCs w:val="24"/>
        </w:rPr>
        <w:t xml:space="preserve"> </w:t>
      </w:r>
      <w:r w:rsidRPr="007C606D">
        <w:rPr>
          <w:rFonts w:ascii="Arial" w:hAnsi="Arial" w:cs="Arial"/>
          <w:sz w:val="24"/>
          <w:szCs w:val="24"/>
        </w:rPr>
        <w:t xml:space="preserve">the teacher praised him for his efforts stating ‘wow, good job Pupil A, I bet you couldn’t do that again if you tried’. </w:t>
      </w:r>
      <w:r w:rsidR="006661C2" w:rsidRPr="007C606D">
        <w:rPr>
          <w:rFonts w:ascii="Arial" w:hAnsi="Arial" w:cs="Arial"/>
          <w:sz w:val="24"/>
          <w:szCs w:val="24"/>
        </w:rPr>
        <w:t>This</w:t>
      </w:r>
      <w:r w:rsidRPr="007C606D">
        <w:rPr>
          <w:rFonts w:ascii="Arial" w:hAnsi="Arial" w:cs="Arial"/>
          <w:sz w:val="24"/>
          <w:szCs w:val="24"/>
        </w:rPr>
        <w:t xml:space="preserve"> simple comment immediately defused his behaviour</w:t>
      </w:r>
      <w:r w:rsidR="006661C2" w:rsidRPr="007C606D">
        <w:rPr>
          <w:rFonts w:ascii="Arial" w:hAnsi="Arial" w:cs="Arial"/>
          <w:sz w:val="24"/>
          <w:szCs w:val="24"/>
        </w:rPr>
        <w:t>,</w:t>
      </w:r>
      <w:r w:rsidRPr="007C606D">
        <w:rPr>
          <w:rFonts w:ascii="Arial" w:hAnsi="Arial" w:cs="Arial"/>
          <w:sz w:val="24"/>
          <w:szCs w:val="24"/>
        </w:rPr>
        <w:t xml:space="preserve"> provoked a positive reaction from the student who retrieved the bib and apologised</w:t>
      </w:r>
      <w:r w:rsidR="00F11EC5" w:rsidRPr="007C606D">
        <w:rPr>
          <w:rFonts w:ascii="Arial" w:hAnsi="Arial" w:cs="Arial"/>
          <w:sz w:val="24"/>
          <w:szCs w:val="24"/>
        </w:rPr>
        <w:t xml:space="preserve"> for his actions</w:t>
      </w:r>
      <w:r w:rsidRPr="007C606D">
        <w:rPr>
          <w:rFonts w:ascii="Arial" w:hAnsi="Arial" w:cs="Arial"/>
          <w:sz w:val="24"/>
          <w:szCs w:val="24"/>
        </w:rPr>
        <w:t xml:space="preserve">. </w:t>
      </w:r>
      <w:r w:rsidR="00A56447" w:rsidRPr="007C606D">
        <w:rPr>
          <w:rFonts w:ascii="Arial" w:hAnsi="Arial" w:cs="Arial"/>
          <w:sz w:val="24"/>
          <w:szCs w:val="24"/>
        </w:rPr>
        <w:t>Throughout the course of the lesson the teacher continued to praise the student for his efforts</w:t>
      </w:r>
      <w:r w:rsidR="00F70208" w:rsidRPr="007C606D">
        <w:rPr>
          <w:rFonts w:ascii="Arial" w:hAnsi="Arial" w:cs="Arial"/>
          <w:sz w:val="24"/>
          <w:szCs w:val="24"/>
        </w:rPr>
        <w:t xml:space="preserve">, </w:t>
      </w:r>
      <w:r w:rsidR="00F11EC5" w:rsidRPr="007C606D">
        <w:rPr>
          <w:rFonts w:ascii="Arial" w:hAnsi="Arial" w:cs="Arial"/>
          <w:sz w:val="24"/>
          <w:szCs w:val="24"/>
        </w:rPr>
        <w:t>maintain</w:t>
      </w:r>
      <w:r w:rsidR="00F70208" w:rsidRPr="007C606D">
        <w:rPr>
          <w:rFonts w:ascii="Arial" w:hAnsi="Arial" w:cs="Arial"/>
          <w:sz w:val="24"/>
          <w:szCs w:val="24"/>
        </w:rPr>
        <w:t xml:space="preserve">ing a positive relationship, providing </w:t>
      </w:r>
      <w:r w:rsidR="00A56447" w:rsidRPr="007C606D">
        <w:rPr>
          <w:rFonts w:ascii="Arial" w:hAnsi="Arial" w:cs="Arial"/>
          <w:sz w:val="24"/>
          <w:szCs w:val="24"/>
        </w:rPr>
        <w:t xml:space="preserve">him targets to keep him engaged and motivated during the </w:t>
      </w:r>
      <w:r w:rsidR="00F70208" w:rsidRPr="007C606D">
        <w:rPr>
          <w:rFonts w:ascii="Arial" w:hAnsi="Arial" w:cs="Arial"/>
          <w:sz w:val="24"/>
          <w:szCs w:val="24"/>
        </w:rPr>
        <w:t>activity</w:t>
      </w:r>
      <w:r w:rsidR="00823315" w:rsidRPr="007C606D">
        <w:rPr>
          <w:rFonts w:ascii="Arial" w:hAnsi="Arial" w:cs="Arial"/>
          <w:sz w:val="24"/>
          <w:szCs w:val="24"/>
        </w:rPr>
        <w:t>.</w:t>
      </w:r>
      <w:r w:rsidR="00F70208" w:rsidRPr="007C606D">
        <w:rPr>
          <w:rFonts w:ascii="Arial" w:hAnsi="Arial" w:cs="Arial"/>
          <w:sz w:val="24"/>
          <w:szCs w:val="24"/>
        </w:rPr>
        <w:t xml:space="preserve"> </w:t>
      </w:r>
    </w:p>
    <w:p w14:paraId="52BA3D15" w14:textId="4DC63D5F" w:rsidR="00234EE5" w:rsidRPr="007C606D" w:rsidRDefault="00234EE5" w:rsidP="004C6A85">
      <w:pPr>
        <w:spacing w:line="360" w:lineRule="auto"/>
        <w:jc w:val="both"/>
        <w:rPr>
          <w:rFonts w:ascii="Arial" w:hAnsi="Arial" w:cs="Arial"/>
          <w:sz w:val="24"/>
          <w:szCs w:val="24"/>
        </w:rPr>
      </w:pPr>
    </w:p>
    <w:p w14:paraId="385C49A3" w14:textId="4968130B" w:rsidR="003D2C0C" w:rsidRPr="007C606D" w:rsidRDefault="00234EE5" w:rsidP="004C6A85">
      <w:pPr>
        <w:spacing w:line="360" w:lineRule="auto"/>
        <w:jc w:val="both"/>
        <w:rPr>
          <w:rFonts w:ascii="Arial" w:hAnsi="Arial" w:cs="Arial"/>
          <w:sz w:val="24"/>
          <w:szCs w:val="24"/>
        </w:rPr>
      </w:pPr>
      <w:r w:rsidRPr="007C606D">
        <w:rPr>
          <w:rFonts w:ascii="Arial" w:hAnsi="Arial" w:cs="Arial"/>
          <w:sz w:val="24"/>
          <w:szCs w:val="24"/>
        </w:rPr>
        <w:t>Additional information was provided</w:t>
      </w:r>
      <w:r w:rsidR="00F22CFE" w:rsidRPr="007C606D">
        <w:rPr>
          <w:rFonts w:ascii="Arial" w:hAnsi="Arial" w:cs="Arial"/>
          <w:sz w:val="24"/>
          <w:szCs w:val="24"/>
        </w:rPr>
        <w:t xml:space="preserve"> by the teacher</w:t>
      </w:r>
      <w:r w:rsidRPr="007C606D">
        <w:rPr>
          <w:rFonts w:ascii="Arial" w:hAnsi="Arial" w:cs="Arial"/>
          <w:sz w:val="24"/>
          <w:szCs w:val="24"/>
        </w:rPr>
        <w:t xml:space="preserve"> at the end of the lesson to discuss Pupil A’s personal circumstances and the effects it has on his attendance and progress. Pupil A has been subjected to various adverse childhood experiences parental separation, poverty, brought up in a dysfunctional family environment with little support and guidance from parental figures. Therefore, lacks the social skills and emotional resilience to conform to school rules, regulate emotions appropriately and reach his potential academically. </w:t>
      </w:r>
      <w:r w:rsidR="006661C2" w:rsidRPr="007C606D">
        <w:rPr>
          <w:rFonts w:ascii="Arial" w:hAnsi="Arial" w:cs="Arial"/>
          <w:sz w:val="24"/>
          <w:szCs w:val="24"/>
        </w:rPr>
        <w:t>Consequently</w:t>
      </w:r>
      <w:r w:rsidRPr="007C606D">
        <w:rPr>
          <w:rFonts w:ascii="Arial" w:hAnsi="Arial" w:cs="Arial"/>
          <w:sz w:val="24"/>
          <w:szCs w:val="24"/>
        </w:rPr>
        <w:t xml:space="preserve">, he will often display outbursts of aggression, unacceptable behaviour which has a detrimental effect on his ability to actively engage in class. </w:t>
      </w:r>
      <w:r w:rsidR="00A479B0" w:rsidRPr="007C606D">
        <w:rPr>
          <w:rFonts w:ascii="Arial" w:hAnsi="Arial" w:cs="Arial"/>
          <w:sz w:val="24"/>
          <w:szCs w:val="24"/>
        </w:rPr>
        <w:t>Past experiences</w:t>
      </w:r>
      <w:r w:rsidRPr="007C606D">
        <w:rPr>
          <w:rFonts w:ascii="Arial" w:hAnsi="Arial" w:cs="Arial"/>
          <w:sz w:val="24"/>
          <w:szCs w:val="24"/>
        </w:rPr>
        <w:t xml:space="preserve"> whereby the teacher has tried to address his behaviour, this ha</w:t>
      </w:r>
      <w:r w:rsidR="00F11EC5" w:rsidRPr="007C606D">
        <w:rPr>
          <w:rFonts w:ascii="Arial" w:hAnsi="Arial" w:cs="Arial"/>
          <w:sz w:val="24"/>
          <w:szCs w:val="24"/>
        </w:rPr>
        <w:t>s</w:t>
      </w:r>
      <w:r w:rsidRPr="007C606D">
        <w:rPr>
          <w:rFonts w:ascii="Arial" w:hAnsi="Arial" w:cs="Arial"/>
          <w:sz w:val="24"/>
          <w:szCs w:val="24"/>
        </w:rPr>
        <w:t xml:space="preserve"> led to Pupil A expressing himself </w:t>
      </w:r>
      <w:r w:rsidR="00B37BC6" w:rsidRPr="007C606D">
        <w:rPr>
          <w:rFonts w:ascii="Arial" w:hAnsi="Arial" w:cs="Arial"/>
          <w:sz w:val="24"/>
          <w:szCs w:val="24"/>
        </w:rPr>
        <w:t>inappropriately, absconding the lesson, creating additional issues for the class teacher to respond to. To avoid such conflict the teacher has resorted to using positive praise to ensure pupils with challenging behaviour, external factors which can hinder progression are identified, supported, and motivated to remain focused on the task. Lessons must be specifically planned to execute highly stimulating, relevant tasks which boost participation leading to measurable outcomes.</w:t>
      </w:r>
    </w:p>
    <w:p w14:paraId="0550CB99" w14:textId="77777777" w:rsidR="00F11EC5" w:rsidRPr="007C606D" w:rsidRDefault="00F11EC5" w:rsidP="004C6A85">
      <w:pPr>
        <w:spacing w:line="360" w:lineRule="auto"/>
        <w:jc w:val="both"/>
        <w:rPr>
          <w:rFonts w:ascii="Arial" w:hAnsi="Arial" w:cs="Arial"/>
          <w:sz w:val="24"/>
          <w:szCs w:val="24"/>
        </w:rPr>
      </w:pPr>
    </w:p>
    <w:p w14:paraId="20DEB0BB" w14:textId="1922EC80" w:rsidR="00030BD4" w:rsidRPr="007C606D" w:rsidRDefault="003A5A68" w:rsidP="004C6A85">
      <w:pPr>
        <w:spacing w:line="360" w:lineRule="auto"/>
        <w:jc w:val="both"/>
        <w:rPr>
          <w:rFonts w:ascii="Arial" w:hAnsi="Arial" w:cs="Arial"/>
          <w:sz w:val="24"/>
          <w:szCs w:val="24"/>
        </w:rPr>
      </w:pPr>
      <w:r w:rsidRPr="007C606D">
        <w:rPr>
          <w:rFonts w:ascii="Arial" w:hAnsi="Arial" w:cs="Arial"/>
          <w:sz w:val="24"/>
          <w:szCs w:val="24"/>
        </w:rPr>
        <w:t xml:space="preserve">Positive praise was applied throughout the critical incident to improve negative behaviour, boost student </w:t>
      </w:r>
      <w:r w:rsidR="00FC2DC2" w:rsidRPr="007C606D">
        <w:rPr>
          <w:rFonts w:ascii="Arial" w:hAnsi="Arial" w:cs="Arial"/>
          <w:sz w:val="24"/>
          <w:szCs w:val="24"/>
        </w:rPr>
        <w:t>moral,</w:t>
      </w:r>
      <w:r w:rsidRPr="007C606D">
        <w:rPr>
          <w:rFonts w:ascii="Arial" w:hAnsi="Arial" w:cs="Arial"/>
          <w:sz w:val="24"/>
          <w:szCs w:val="24"/>
        </w:rPr>
        <w:t xml:space="preserve"> and increase engagement. In relation to the four purposes which are imbedded within the revised curriculum, as noted in the Health and Well-being area of learning section </w:t>
      </w:r>
      <w:r w:rsidR="006661C2" w:rsidRPr="007C606D">
        <w:rPr>
          <w:rFonts w:ascii="Arial" w:hAnsi="Arial" w:cs="Arial"/>
          <w:sz w:val="24"/>
          <w:szCs w:val="24"/>
        </w:rPr>
        <w:t>in</w:t>
      </w:r>
      <w:r w:rsidRPr="007C606D">
        <w:rPr>
          <w:rFonts w:ascii="Arial" w:hAnsi="Arial" w:cs="Arial"/>
          <w:sz w:val="24"/>
          <w:szCs w:val="24"/>
        </w:rPr>
        <w:t xml:space="preserve"> Donaldson’s review, this physical activity not only boosts the wellbeing of the child, physically, mentally and emotionally but also helps children and adolescents </w:t>
      </w:r>
      <w:r w:rsidR="006661C2" w:rsidRPr="007C606D">
        <w:rPr>
          <w:rFonts w:ascii="Arial" w:hAnsi="Arial" w:cs="Arial"/>
          <w:sz w:val="24"/>
          <w:szCs w:val="24"/>
        </w:rPr>
        <w:t xml:space="preserve">to </w:t>
      </w:r>
      <w:r w:rsidRPr="007C606D">
        <w:rPr>
          <w:rFonts w:ascii="Arial" w:hAnsi="Arial" w:cs="Arial"/>
          <w:sz w:val="24"/>
          <w:szCs w:val="24"/>
        </w:rPr>
        <w:t xml:space="preserve">acquire the fundamental skills to develop </w:t>
      </w:r>
      <w:r w:rsidRPr="007C606D">
        <w:rPr>
          <w:rFonts w:ascii="Arial" w:hAnsi="Arial" w:cs="Arial"/>
          <w:sz w:val="24"/>
          <w:szCs w:val="24"/>
        </w:rPr>
        <w:lastRenderedPageBreak/>
        <w:t>appropriate relationships, work as part of a team, manage challenging situations and achieve the independence to become a valued member of society (Dauncey, 2015).</w:t>
      </w:r>
    </w:p>
    <w:p w14:paraId="6BD7A5C4" w14:textId="77777777" w:rsidR="000E6EDB" w:rsidRPr="007C606D" w:rsidRDefault="000E6EDB" w:rsidP="004C6A85">
      <w:pPr>
        <w:spacing w:line="360" w:lineRule="auto"/>
        <w:jc w:val="both"/>
        <w:rPr>
          <w:rFonts w:ascii="Arial" w:hAnsi="Arial" w:cs="Arial"/>
          <w:sz w:val="24"/>
          <w:szCs w:val="24"/>
        </w:rPr>
      </w:pPr>
    </w:p>
    <w:p w14:paraId="52034384" w14:textId="0DB3758D" w:rsidR="008919A8" w:rsidRPr="007C606D" w:rsidRDefault="000D6484" w:rsidP="004C6A85">
      <w:pPr>
        <w:spacing w:line="360" w:lineRule="auto"/>
        <w:jc w:val="both"/>
        <w:rPr>
          <w:rFonts w:ascii="Arial" w:hAnsi="Arial" w:cs="Arial"/>
          <w:sz w:val="36"/>
          <w:szCs w:val="36"/>
          <w:u w:val="single"/>
        </w:rPr>
      </w:pPr>
      <w:r w:rsidRPr="007C606D">
        <w:rPr>
          <w:rFonts w:ascii="Arial" w:hAnsi="Arial" w:cs="Arial"/>
          <w:sz w:val="36"/>
          <w:szCs w:val="36"/>
          <w:u w:val="single"/>
        </w:rPr>
        <w:t>Literature review</w:t>
      </w:r>
    </w:p>
    <w:p w14:paraId="52DC723A" w14:textId="3498F0BB" w:rsidR="00302EAC" w:rsidRPr="007C606D" w:rsidRDefault="008919A8" w:rsidP="007C606D">
      <w:pPr>
        <w:spacing w:line="360" w:lineRule="auto"/>
        <w:jc w:val="both"/>
        <w:rPr>
          <w:rFonts w:ascii="Arial" w:hAnsi="Arial" w:cs="Arial"/>
          <w:sz w:val="24"/>
          <w:szCs w:val="24"/>
        </w:rPr>
      </w:pPr>
      <w:r w:rsidRPr="007C606D">
        <w:rPr>
          <w:rFonts w:ascii="Arial" w:hAnsi="Arial" w:cs="Arial"/>
          <w:sz w:val="24"/>
          <w:szCs w:val="24"/>
        </w:rPr>
        <w:t xml:space="preserve">As part of the literature review, I am to discuss three specific areas classroom management, the effects of positive reinforcements and the challenges students and teachers face as a result of socio-economic deficits and exposure to adverse childhood experiences. To </w:t>
      </w:r>
      <w:r w:rsidR="000D6484" w:rsidRPr="007C606D">
        <w:rPr>
          <w:rFonts w:ascii="Arial" w:hAnsi="Arial" w:cs="Arial"/>
          <w:sz w:val="24"/>
          <w:szCs w:val="24"/>
        </w:rPr>
        <w:t>broad</w:t>
      </w:r>
      <w:r w:rsidR="00302EAC" w:rsidRPr="007C606D">
        <w:rPr>
          <w:rFonts w:ascii="Arial" w:hAnsi="Arial" w:cs="Arial"/>
          <w:sz w:val="24"/>
          <w:szCs w:val="24"/>
        </w:rPr>
        <w:t xml:space="preserve">en my </w:t>
      </w:r>
      <w:r w:rsidR="009F633F" w:rsidRPr="007C606D">
        <w:rPr>
          <w:rFonts w:ascii="Arial" w:hAnsi="Arial" w:cs="Arial"/>
          <w:sz w:val="24"/>
          <w:szCs w:val="24"/>
        </w:rPr>
        <w:t>understanding,</w:t>
      </w:r>
      <w:r w:rsidR="000D6484" w:rsidRPr="007C606D">
        <w:rPr>
          <w:rFonts w:ascii="Arial" w:hAnsi="Arial" w:cs="Arial"/>
          <w:sz w:val="24"/>
          <w:szCs w:val="24"/>
        </w:rPr>
        <w:t xml:space="preserve"> </w:t>
      </w:r>
      <w:r w:rsidRPr="007C606D">
        <w:rPr>
          <w:rFonts w:ascii="Arial" w:hAnsi="Arial" w:cs="Arial"/>
          <w:sz w:val="24"/>
          <w:szCs w:val="24"/>
        </w:rPr>
        <w:t>I will link the</w:t>
      </w:r>
      <w:r w:rsidR="00302EAC" w:rsidRPr="007C606D">
        <w:rPr>
          <w:rFonts w:ascii="Arial" w:hAnsi="Arial" w:cs="Arial"/>
          <w:sz w:val="24"/>
          <w:szCs w:val="24"/>
        </w:rPr>
        <w:t>m</w:t>
      </w:r>
      <w:r w:rsidRPr="007C606D">
        <w:rPr>
          <w:rFonts w:ascii="Arial" w:hAnsi="Arial" w:cs="Arial"/>
          <w:sz w:val="24"/>
          <w:szCs w:val="24"/>
        </w:rPr>
        <w:t xml:space="preserve"> to theoretical understanding, </w:t>
      </w:r>
      <w:r w:rsidR="000D6484" w:rsidRPr="007C606D">
        <w:rPr>
          <w:rFonts w:ascii="Arial" w:hAnsi="Arial" w:cs="Arial"/>
          <w:sz w:val="24"/>
          <w:szCs w:val="24"/>
        </w:rPr>
        <w:t>frameworks,</w:t>
      </w:r>
      <w:r w:rsidRPr="007C606D">
        <w:rPr>
          <w:rFonts w:ascii="Arial" w:hAnsi="Arial" w:cs="Arial"/>
          <w:sz w:val="24"/>
          <w:szCs w:val="24"/>
        </w:rPr>
        <w:t xml:space="preserve"> and academic literature</w:t>
      </w:r>
      <w:r w:rsidR="00302EAC" w:rsidRPr="007C606D">
        <w:rPr>
          <w:rFonts w:ascii="Arial" w:hAnsi="Arial" w:cs="Arial"/>
          <w:sz w:val="24"/>
          <w:szCs w:val="24"/>
        </w:rPr>
        <w:t xml:space="preserve"> and critically analyse whether they have a positive impact on student progression </w:t>
      </w:r>
      <w:r w:rsidR="00567351" w:rsidRPr="007C606D">
        <w:rPr>
          <w:rFonts w:ascii="Arial" w:hAnsi="Arial" w:cs="Arial"/>
          <w:sz w:val="24"/>
          <w:szCs w:val="24"/>
        </w:rPr>
        <w:t>and wellbeing</w:t>
      </w:r>
      <w:r w:rsidRPr="007C606D">
        <w:rPr>
          <w:rFonts w:ascii="Arial" w:hAnsi="Arial" w:cs="Arial"/>
          <w:sz w:val="24"/>
          <w:szCs w:val="24"/>
        </w:rPr>
        <w:t>.</w:t>
      </w:r>
    </w:p>
    <w:p w14:paraId="02177C50" w14:textId="77777777" w:rsidR="00302EAC" w:rsidRPr="007C606D" w:rsidRDefault="00302EAC" w:rsidP="007C606D">
      <w:pPr>
        <w:spacing w:line="360" w:lineRule="auto"/>
        <w:jc w:val="both"/>
        <w:rPr>
          <w:rFonts w:ascii="Arial" w:hAnsi="Arial" w:cs="Arial"/>
          <w:sz w:val="24"/>
          <w:szCs w:val="24"/>
        </w:rPr>
      </w:pPr>
    </w:p>
    <w:p w14:paraId="5A08AF80" w14:textId="56A83361" w:rsidR="00302EAC" w:rsidRPr="007C606D" w:rsidRDefault="00302EAC" w:rsidP="007C606D">
      <w:pPr>
        <w:spacing w:line="360" w:lineRule="auto"/>
        <w:jc w:val="both"/>
        <w:rPr>
          <w:rFonts w:ascii="Arial" w:hAnsi="Arial" w:cs="Arial"/>
          <w:sz w:val="24"/>
          <w:szCs w:val="24"/>
        </w:rPr>
      </w:pPr>
      <w:r w:rsidRPr="007C606D">
        <w:rPr>
          <w:rFonts w:ascii="Arial" w:hAnsi="Arial" w:cs="Arial"/>
          <w:sz w:val="24"/>
          <w:szCs w:val="24"/>
        </w:rPr>
        <w:t>Classroom management refers to the procedures which are engrained within policy writing to positively influence a learning environment</w:t>
      </w:r>
      <w:r w:rsidR="00897F07" w:rsidRPr="007C606D">
        <w:rPr>
          <w:rFonts w:ascii="Arial" w:hAnsi="Arial" w:cs="Arial"/>
          <w:sz w:val="24"/>
          <w:szCs w:val="24"/>
        </w:rPr>
        <w:t xml:space="preserve"> </w:t>
      </w:r>
      <w:r w:rsidR="00897F07" w:rsidRPr="007C606D">
        <w:rPr>
          <w:rFonts w:ascii="Arial" w:hAnsi="Arial" w:cs="Arial"/>
          <w:color w:val="000000"/>
          <w:sz w:val="24"/>
          <w:szCs w:val="24"/>
          <w:shd w:val="clear" w:color="auto" w:fill="FFFFFF"/>
        </w:rPr>
        <w:t>(McLeod, Fisher and Hoover, 2003)</w:t>
      </w:r>
      <w:r w:rsidRPr="007C606D">
        <w:rPr>
          <w:rFonts w:ascii="Arial" w:hAnsi="Arial" w:cs="Arial"/>
          <w:sz w:val="24"/>
          <w:szCs w:val="24"/>
        </w:rPr>
        <w:t xml:space="preserve">. </w:t>
      </w:r>
      <w:r w:rsidR="00897F07" w:rsidRPr="007C606D">
        <w:rPr>
          <w:rFonts w:ascii="Arial" w:hAnsi="Arial" w:cs="Arial"/>
          <w:sz w:val="24"/>
          <w:szCs w:val="24"/>
        </w:rPr>
        <w:t>T</w:t>
      </w:r>
      <w:r w:rsidRPr="007C606D">
        <w:rPr>
          <w:rFonts w:ascii="Arial" w:hAnsi="Arial" w:cs="Arial"/>
          <w:sz w:val="24"/>
          <w:szCs w:val="24"/>
        </w:rPr>
        <w:t>eachers are expected to employ specific techniques, strategies to remove unwanted behaviours</w:t>
      </w:r>
      <w:r w:rsidR="00897F07" w:rsidRPr="007C606D">
        <w:rPr>
          <w:rFonts w:ascii="Arial" w:hAnsi="Arial" w:cs="Arial"/>
          <w:sz w:val="24"/>
          <w:szCs w:val="24"/>
        </w:rPr>
        <w:t>, encourage</w:t>
      </w:r>
      <w:r w:rsidRPr="007C606D">
        <w:rPr>
          <w:rFonts w:ascii="Arial" w:hAnsi="Arial" w:cs="Arial"/>
          <w:sz w:val="24"/>
          <w:szCs w:val="24"/>
        </w:rPr>
        <w:t xml:space="preserve"> positive response</w:t>
      </w:r>
      <w:r w:rsidR="00897F07" w:rsidRPr="007C606D">
        <w:rPr>
          <w:rFonts w:ascii="Arial" w:hAnsi="Arial" w:cs="Arial"/>
          <w:sz w:val="24"/>
          <w:szCs w:val="24"/>
        </w:rPr>
        <w:t>s</w:t>
      </w:r>
      <w:r w:rsidRPr="007C606D">
        <w:rPr>
          <w:rFonts w:ascii="Arial" w:hAnsi="Arial" w:cs="Arial"/>
          <w:sz w:val="24"/>
          <w:szCs w:val="24"/>
        </w:rPr>
        <w:t xml:space="preserve"> and </w:t>
      </w:r>
      <w:r w:rsidR="00897F07" w:rsidRPr="007C606D">
        <w:rPr>
          <w:rFonts w:ascii="Arial" w:hAnsi="Arial" w:cs="Arial"/>
          <w:sz w:val="24"/>
          <w:szCs w:val="24"/>
        </w:rPr>
        <w:t xml:space="preserve">maintain </w:t>
      </w:r>
      <w:r w:rsidRPr="007C606D">
        <w:rPr>
          <w:rFonts w:ascii="Arial" w:hAnsi="Arial" w:cs="Arial"/>
          <w:sz w:val="24"/>
          <w:szCs w:val="24"/>
        </w:rPr>
        <w:t xml:space="preserve">effort from all students </w:t>
      </w:r>
      <w:r w:rsidR="00BB37FA" w:rsidRPr="007C606D">
        <w:rPr>
          <w:rFonts w:ascii="Arial" w:hAnsi="Arial" w:cs="Arial"/>
          <w:sz w:val="24"/>
          <w:szCs w:val="24"/>
        </w:rPr>
        <w:t>to reach their potential</w:t>
      </w:r>
      <w:r w:rsidRPr="007C606D">
        <w:rPr>
          <w:rFonts w:ascii="Arial" w:hAnsi="Arial" w:cs="Arial"/>
          <w:sz w:val="24"/>
          <w:szCs w:val="24"/>
        </w:rPr>
        <w:t xml:space="preserve">. Behaviour management is </w:t>
      </w:r>
      <w:r w:rsidR="00963317" w:rsidRPr="007C606D">
        <w:rPr>
          <w:rFonts w:ascii="Arial" w:hAnsi="Arial" w:cs="Arial"/>
          <w:sz w:val="24"/>
          <w:szCs w:val="24"/>
        </w:rPr>
        <w:t xml:space="preserve">considered </w:t>
      </w:r>
      <w:r w:rsidRPr="007C606D">
        <w:rPr>
          <w:rFonts w:ascii="Arial" w:hAnsi="Arial" w:cs="Arial"/>
          <w:sz w:val="24"/>
          <w:szCs w:val="24"/>
        </w:rPr>
        <w:t>an integral part of maintaining cohesion</w:t>
      </w:r>
      <w:r w:rsidR="00963317" w:rsidRPr="007C606D">
        <w:rPr>
          <w:rFonts w:ascii="Arial" w:hAnsi="Arial" w:cs="Arial"/>
          <w:sz w:val="24"/>
          <w:szCs w:val="24"/>
        </w:rPr>
        <w:t xml:space="preserve"> and increasing student engagement.</w:t>
      </w:r>
      <w:r w:rsidRPr="007C606D">
        <w:rPr>
          <w:rFonts w:ascii="Arial" w:hAnsi="Arial" w:cs="Arial"/>
          <w:sz w:val="24"/>
          <w:szCs w:val="24"/>
        </w:rPr>
        <w:t xml:space="preserve"> </w:t>
      </w:r>
    </w:p>
    <w:p w14:paraId="46784753" w14:textId="77777777" w:rsidR="00BB37FA" w:rsidRPr="007C606D" w:rsidRDefault="00BB37FA" w:rsidP="007C606D">
      <w:pPr>
        <w:spacing w:line="360" w:lineRule="auto"/>
        <w:jc w:val="both"/>
        <w:rPr>
          <w:rFonts w:ascii="Arial" w:hAnsi="Arial" w:cs="Arial"/>
          <w:sz w:val="24"/>
          <w:szCs w:val="24"/>
        </w:rPr>
      </w:pPr>
    </w:p>
    <w:p w14:paraId="697DB783" w14:textId="7ECA4731" w:rsidR="004E39A7" w:rsidRPr="007C606D" w:rsidRDefault="00F62CC0" w:rsidP="007C606D">
      <w:pPr>
        <w:spacing w:line="360" w:lineRule="auto"/>
        <w:jc w:val="both"/>
        <w:rPr>
          <w:rFonts w:ascii="Arial" w:hAnsi="Arial" w:cs="Arial"/>
          <w:sz w:val="24"/>
          <w:szCs w:val="24"/>
        </w:rPr>
      </w:pPr>
      <w:r w:rsidRPr="007C606D">
        <w:rPr>
          <w:rFonts w:ascii="Arial" w:hAnsi="Arial" w:cs="Arial"/>
          <w:sz w:val="24"/>
          <w:szCs w:val="24"/>
        </w:rPr>
        <w:t>On</w:t>
      </w:r>
      <w:r w:rsidR="00426998" w:rsidRPr="007C606D">
        <w:rPr>
          <w:rFonts w:ascii="Arial" w:hAnsi="Arial" w:cs="Arial"/>
          <w:sz w:val="24"/>
          <w:szCs w:val="24"/>
        </w:rPr>
        <w:t>e</w:t>
      </w:r>
      <w:r w:rsidRPr="007C606D">
        <w:rPr>
          <w:rFonts w:ascii="Arial" w:hAnsi="Arial" w:cs="Arial"/>
          <w:sz w:val="24"/>
          <w:szCs w:val="24"/>
        </w:rPr>
        <w:t xml:space="preserve"> of the</w:t>
      </w:r>
      <w:r w:rsidR="00426998" w:rsidRPr="007C606D">
        <w:rPr>
          <w:rFonts w:ascii="Arial" w:hAnsi="Arial" w:cs="Arial"/>
          <w:sz w:val="24"/>
          <w:szCs w:val="24"/>
        </w:rPr>
        <w:t xml:space="preserve"> main influencing factor</w:t>
      </w:r>
      <w:r w:rsidRPr="007C606D">
        <w:rPr>
          <w:rFonts w:ascii="Arial" w:hAnsi="Arial" w:cs="Arial"/>
          <w:sz w:val="24"/>
          <w:szCs w:val="24"/>
        </w:rPr>
        <w:t>s</w:t>
      </w:r>
      <w:r w:rsidR="00426998" w:rsidRPr="007C606D">
        <w:rPr>
          <w:rFonts w:ascii="Arial" w:hAnsi="Arial" w:cs="Arial"/>
          <w:sz w:val="24"/>
          <w:szCs w:val="24"/>
        </w:rPr>
        <w:t xml:space="preserve"> which causes classroom disruption, negative attitudes within school and creates additional barriers to learning is that often the </w:t>
      </w:r>
      <w:r w:rsidRPr="007C606D">
        <w:rPr>
          <w:rFonts w:ascii="Arial" w:hAnsi="Arial" w:cs="Arial"/>
          <w:sz w:val="24"/>
          <w:szCs w:val="24"/>
        </w:rPr>
        <w:t>teacher’s</w:t>
      </w:r>
      <w:r w:rsidR="00426998" w:rsidRPr="007C606D">
        <w:rPr>
          <w:rFonts w:ascii="Arial" w:hAnsi="Arial" w:cs="Arial"/>
          <w:sz w:val="24"/>
          <w:szCs w:val="24"/>
        </w:rPr>
        <w:t xml:space="preserve"> expectations are beyond achievable, the work is not tailored to the students’ needs and </w:t>
      </w:r>
      <w:r w:rsidRPr="007C606D">
        <w:rPr>
          <w:rFonts w:ascii="Arial" w:hAnsi="Arial" w:cs="Arial"/>
          <w:sz w:val="24"/>
          <w:szCs w:val="24"/>
        </w:rPr>
        <w:t>therefore students are not able to access the support to participate</w:t>
      </w:r>
      <w:r w:rsidR="00426998" w:rsidRPr="007C606D">
        <w:rPr>
          <w:rFonts w:ascii="Arial" w:hAnsi="Arial" w:cs="Arial"/>
          <w:sz w:val="24"/>
          <w:szCs w:val="24"/>
        </w:rPr>
        <w:t xml:space="preserve"> </w:t>
      </w:r>
      <w:r w:rsidRPr="007C606D">
        <w:rPr>
          <w:rFonts w:ascii="Arial" w:hAnsi="Arial" w:cs="Arial"/>
          <w:sz w:val="24"/>
          <w:szCs w:val="24"/>
        </w:rPr>
        <w:t>fully (</w:t>
      </w:r>
      <w:r w:rsidR="004C481B" w:rsidRPr="007C606D">
        <w:rPr>
          <w:rFonts w:ascii="Arial" w:hAnsi="Arial" w:cs="Arial"/>
          <w:sz w:val="24"/>
          <w:szCs w:val="24"/>
        </w:rPr>
        <w:t>Earl</w:t>
      </w:r>
      <w:r w:rsidRPr="007C606D">
        <w:rPr>
          <w:rFonts w:ascii="Arial" w:hAnsi="Arial" w:cs="Arial"/>
          <w:sz w:val="24"/>
          <w:szCs w:val="24"/>
        </w:rPr>
        <w:t xml:space="preserve">, 2017). </w:t>
      </w:r>
      <w:r w:rsidR="00BB37FA" w:rsidRPr="007C606D">
        <w:rPr>
          <w:rFonts w:ascii="Arial" w:hAnsi="Arial" w:cs="Arial"/>
          <w:sz w:val="24"/>
          <w:szCs w:val="24"/>
        </w:rPr>
        <w:t>Consequently</w:t>
      </w:r>
      <w:r w:rsidRPr="007C606D">
        <w:rPr>
          <w:rFonts w:ascii="Arial" w:hAnsi="Arial" w:cs="Arial"/>
          <w:sz w:val="24"/>
          <w:szCs w:val="24"/>
        </w:rPr>
        <w:t xml:space="preserve">, students become withdrawn, loose focus, and turn to inappropriate behaviour which not only creates obstacles for the teacher to overcome but also impacts the whole learning environment. </w:t>
      </w:r>
      <w:r w:rsidR="0018173C" w:rsidRPr="007C606D">
        <w:rPr>
          <w:rFonts w:ascii="Arial" w:hAnsi="Arial" w:cs="Arial"/>
          <w:sz w:val="24"/>
          <w:szCs w:val="24"/>
        </w:rPr>
        <w:t>To overcome this</w:t>
      </w:r>
      <w:r w:rsidR="007C606D">
        <w:rPr>
          <w:rFonts w:ascii="Arial" w:hAnsi="Arial" w:cs="Arial"/>
          <w:sz w:val="24"/>
          <w:szCs w:val="24"/>
        </w:rPr>
        <w:t>,</w:t>
      </w:r>
      <w:r w:rsidR="0018173C" w:rsidRPr="007C606D">
        <w:rPr>
          <w:rFonts w:ascii="Arial" w:hAnsi="Arial" w:cs="Arial"/>
          <w:sz w:val="24"/>
          <w:szCs w:val="24"/>
        </w:rPr>
        <w:t xml:space="preserve"> teachers must be p</w:t>
      </w:r>
      <w:r w:rsidRPr="007C606D">
        <w:rPr>
          <w:rFonts w:ascii="Arial" w:hAnsi="Arial" w:cs="Arial"/>
          <w:sz w:val="24"/>
          <w:szCs w:val="24"/>
        </w:rPr>
        <w:t xml:space="preserve">roactive </w:t>
      </w:r>
      <w:r w:rsidR="0018173C" w:rsidRPr="007C606D">
        <w:rPr>
          <w:rFonts w:ascii="Arial" w:hAnsi="Arial" w:cs="Arial"/>
          <w:sz w:val="24"/>
          <w:szCs w:val="24"/>
        </w:rPr>
        <w:t xml:space="preserve">and </w:t>
      </w:r>
      <w:r w:rsidRPr="007C606D">
        <w:rPr>
          <w:rFonts w:ascii="Arial" w:hAnsi="Arial" w:cs="Arial"/>
          <w:sz w:val="24"/>
          <w:szCs w:val="24"/>
        </w:rPr>
        <w:t>produce interesting lessons, supported with scaffolding tools for instance writing frames, hinge questioning</w:t>
      </w:r>
      <w:r w:rsidR="00BB37FA" w:rsidRPr="007C606D">
        <w:rPr>
          <w:rFonts w:ascii="Arial" w:hAnsi="Arial" w:cs="Arial"/>
          <w:sz w:val="24"/>
          <w:szCs w:val="24"/>
        </w:rPr>
        <w:t xml:space="preserve"> and </w:t>
      </w:r>
      <w:r w:rsidRPr="007C606D">
        <w:rPr>
          <w:rFonts w:ascii="Arial" w:hAnsi="Arial" w:cs="Arial"/>
          <w:sz w:val="24"/>
          <w:szCs w:val="24"/>
        </w:rPr>
        <w:t>simplified instructions,</w:t>
      </w:r>
      <w:r w:rsidR="00BB37FA" w:rsidRPr="007C606D">
        <w:rPr>
          <w:rFonts w:ascii="Arial" w:hAnsi="Arial" w:cs="Arial"/>
          <w:sz w:val="24"/>
          <w:szCs w:val="24"/>
        </w:rPr>
        <w:t xml:space="preserve"> to enhance student understanding and</w:t>
      </w:r>
      <w:r w:rsidRPr="007C606D">
        <w:rPr>
          <w:rFonts w:ascii="Arial" w:hAnsi="Arial" w:cs="Arial"/>
          <w:sz w:val="24"/>
          <w:szCs w:val="24"/>
        </w:rPr>
        <w:t xml:space="preserve"> clos</w:t>
      </w:r>
      <w:r w:rsidR="00BB37FA" w:rsidRPr="007C606D">
        <w:rPr>
          <w:rFonts w:ascii="Arial" w:hAnsi="Arial" w:cs="Arial"/>
          <w:sz w:val="24"/>
          <w:szCs w:val="24"/>
        </w:rPr>
        <w:t>e</w:t>
      </w:r>
      <w:r w:rsidRPr="007C606D">
        <w:rPr>
          <w:rFonts w:ascii="Arial" w:hAnsi="Arial" w:cs="Arial"/>
          <w:sz w:val="24"/>
          <w:szCs w:val="24"/>
        </w:rPr>
        <w:t xml:space="preserve"> the gap between </w:t>
      </w:r>
      <w:r w:rsidR="00BB37FA" w:rsidRPr="007C606D">
        <w:rPr>
          <w:rFonts w:ascii="Arial" w:hAnsi="Arial" w:cs="Arial"/>
          <w:sz w:val="24"/>
          <w:szCs w:val="24"/>
        </w:rPr>
        <w:t>peers,</w:t>
      </w:r>
      <w:r w:rsidRPr="007C606D">
        <w:rPr>
          <w:rFonts w:ascii="Arial" w:hAnsi="Arial" w:cs="Arial"/>
          <w:sz w:val="24"/>
          <w:szCs w:val="24"/>
        </w:rPr>
        <w:t xml:space="preserve"> ensuring </w:t>
      </w:r>
      <w:r w:rsidR="000238A4" w:rsidRPr="007C606D">
        <w:rPr>
          <w:rFonts w:ascii="Arial" w:hAnsi="Arial" w:cs="Arial"/>
          <w:sz w:val="24"/>
          <w:szCs w:val="24"/>
        </w:rPr>
        <w:t>students</w:t>
      </w:r>
      <w:r w:rsidRPr="007C606D">
        <w:rPr>
          <w:rFonts w:ascii="Arial" w:hAnsi="Arial" w:cs="Arial"/>
          <w:sz w:val="24"/>
          <w:szCs w:val="24"/>
        </w:rPr>
        <w:t xml:space="preserve"> remain focused, </w:t>
      </w:r>
      <w:r w:rsidR="00B96D31" w:rsidRPr="007C606D">
        <w:rPr>
          <w:rFonts w:ascii="Arial" w:hAnsi="Arial" w:cs="Arial"/>
          <w:sz w:val="24"/>
          <w:szCs w:val="24"/>
        </w:rPr>
        <w:t>motivated,</w:t>
      </w:r>
      <w:r w:rsidR="000238A4" w:rsidRPr="007C606D">
        <w:rPr>
          <w:rFonts w:ascii="Arial" w:hAnsi="Arial" w:cs="Arial"/>
          <w:sz w:val="24"/>
          <w:szCs w:val="24"/>
        </w:rPr>
        <w:t xml:space="preserve"> and </w:t>
      </w:r>
      <w:r w:rsidRPr="007C606D">
        <w:rPr>
          <w:rFonts w:ascii="Arial" w:hAnsi="Arial" w:cs="Arial"/>
          <w:sz w:val="24"/>
          <w:szCs w:val="24"/>
        </w:rPr>
        <w:t>engaged in the task.</w:t>
      </w:r>
    </w:p>
    <w:p w14:paraId="1BA613E2" w14:textId="4D557F65" w:rsidR="00847216" w:rsidRPr="007C606D" w:rsidRDefault="00847216" w:rsidP="007C606D">
      <w:pPr>
        <w:spacing w:line="360" w:lineRule="auto"/>
        <w:jc w:val="both"/>
        <w:rPr>
          <w:rFonts w:ascii="Arial" w:hAnsi="Arial" w:cs="Arial"/>
          <w:sz w:val="24"/>
          <w:szCs w:val="24"/>
        </w:rPr>
      </w:pPr>
    </w:p>
    <w:p w14:paraId="37BCC576" w14:textId="3777630C" w:rsidR="009F633F" w:rsidRPr="007C606D" w:rsidRDefault="00847216" w:rsidP="007C606D">
      <w:pPr>
        <w:spacing w:line="360" w:lineRule="auto"/>
        <w:jc w:val="both"/>
        <w:rPr>
          <w:rFonts w:ascii="Arial" w:hAnsi="Arial" w:cs="Arial"/>
          <w:sz w:val="24"/>
          <w:szCs w:val="24"/>
        </w:rPr>
      </w:pPr>
      <w:r w:rsidRPr="007C606D">
        <w:rPr>
          <w:rFonts w:ascii="Arial" w:hAnsi="Arial" w:cs="Arial"/>
          <w:sz w:val="24"/>
          <w:szCs w:val="24"/>
        </w:rPr>
        <w:lastRenderedPageBreak/>
        <w:t>A classic example of this is the constructivist approach developed b</w:t>
      </w:r>
      <w:r w:rsidR="00934990" w:rsidRPr="007C606D">
        <w:rPr>
          <w:rFonts w:ascii="Arial" w:hAnsi="Arial" w:cs="Arial"/>
          <w:sz w:val="24"/>
          <w:szCs w:val="24"/>
        </w:rPr>
        <w:t>y a Swiss psychologist</w:t>
      </w:r>
      <w:r w:rsidRPr="007C606D">
        <w:rPr>
          <w:rFonts w:ascii="Arial" w:hAnsi="Arial" w:cs="Arial"/>
          <w:sz w:val="24"/>
          <w:szCs w:val="24"/>
        </w:rPr>
        <w:t xml:space="preserve"> </w:t>
      </w:r>
      <w:r w:rsidR="00230B63" w:rsidRPr="007C606D">
        <w:rPr>
          <w:rFonts w:ascii="Arial" w:hAnsi="Arial" w:cs="Arial"/>
          <w:sz w:val="24"/>
          <w:szCs w:val="24"/>
        </w:rPr>
        <w:t xml:space="preserve">Jean Piaget </w:t>
      </w:r>
      <w:r w:rsidR="00934990" w:rsidRPr="007C606D">
        <w:rPr>
          <w:rFonts w:ascii="Arial" w:hAnsi="Arial" w:cs="Arial"/>
          <w:sz w:val="24"/>
          <w:szCs w:val="24"/>
        </w:rPr>
        <w:t xml:space="preserve">who studied </w:t>
      </w:r>
      <w:r w:rsidR="006B47E0" w:rsidRPr="007C606D">
        <w:rPr>
          <w:rFonts w:ascii="Arial" w:hAnsi="Arial" w:cs="Arial"/>
          <w:sz w:val="24"/>
          <w:szCs w:val="24"/>
        </w:rPr>
        <w:t>cognitive development</w:t>
      </w:r>
      <w:r w:rsidR="005E17A6" w:rsidRPr="007C606D">
        <w:rPr>
          <w:rFonts w:ascii="Arial" w:hAnsi="Arial" w:cs="Arial"/>
          <w:sz w:val="24"/>
          <w:szCs w:val="24"/>
        </w:rPr>
        <w:t xml:space="preserve"> in children</w:t>
      </w:r>
      <w:r w:rsidR="006B47E0" w:rsidRPr="007C606D">
        <w:rPr>
          <w:rFonts w:ascii="Arial" w:hAnsi="Arial" w:cs="Arial"/>
          <w:sz w:val="24"/>
          <w:szCs w:val="24"/>
        </w:rPr>
        <w:t xml:space="preserve"> </w:t>
      </w:r>
      <w:r w:rsidR="00934990" w:rsidRPr="007C606D">
        <w:rPr>
          <w:rFonts w:ascii="Arial" w:hAnsi="Arial" w:cs="Arial"/>
          <w:sz w:val="24"/>
          <w:szCs w:val="24"/>
        </w:rPr>
        <w:t>(</w:t>
      </w:r>
      <w:r w:rsidR="0018173C" w:rsidRPr="007C606D">
        <w:rPr>
          <w:rFonts w:ascii="Arial" w:hAnsi="Arial" w:cs="Arial"/>
          <w:sz w:val="24"/>
          <w:szCs w:val="24"/>
        </w:rPr>
        <w:t>1970</w:t>
      </w:r>
      <w:r w:rsidR="00934990" w:rsidRPr="007C606D">
        <w:rPr>
          <w:rFonts w:ascii="Arial" w:hAnsi="Arial" w:cs="Arial"/>
          <w:sz w:val="24"/>
          <w:szCs w:val="24"/>
        </w:rPr>
        <w:t>)</w:t>
      </w:r>
      <w:r w:rsidRPr="007C606D">
        <w:rPr>
          <w:rFonts w:ascii="Arial" w:hAnsi="Arial" w:cs="Arial"/>
          <w:sz w:val="24"/>
          <w:szCs w:val="24"/>
        </w:rPr>
        <w:t xml:space="preserve">. Piaget </w:t>
      </w:r>
      <w:r w:rsidR="00E24A45" w:rsidRPr="007C606D">
        <w:rPr>
          <w:rFonts w:ascii="Arial" w:hAnsi="Arial" w:cs="Arial"/>
          <w:sz w:val="24"/>
          <w:szCs w:val="24"/>
        </w:rPr>
        <w:t>believed that all children were born with an innate ability to construct meaning and develop linguistic and cognitive abilities from exploring the world around them</w:t>
      </w:r>
      <w:r w:rsidR="006B47E0" w:rsidRPr="007C606D">
        <w:rPr>
          <w:rFonts w:ascii="Arial" w:hAnsi="Arial" w:cs="Arial"/>
          <w:sz w:val="24"/>
          <w:szCs w:val="24"/>
        </w:rPr>
        <w:t xml:space="preserve"> (Gray and Macblain, 2021, pp.43-64)</w:t>
      </w:r>
      <w:r w:rsidR="00E24A45" w:rsidRPr="007C606D">
        <w:rPr>
          <w:rFonts w:ascii="Arial" w:hAnsi="Arial" w:cs="Arial"/>
          <w:sz w:val="24"/>
          <w:szCs w:val="24"/>
        </w:rPr>
        <w:t xml:space="preserve">. </w:t>
      </w:r>
      <w:r w:rsidR="005E17A6" w:rsidRPr="007C606D">
        <w:rPr>
          <w:rFonts w:ascii="Arial" w:hAnsi="Arial" w:cs="Arial"/>
          <w:sz w:val="24"/>
          <w:szCs w:val="24"/>
        </w:rPr>
        <w:t>His theory suggests c</w:t>
      </w:r>
      <w:r w:rsidRPr="007C606D">
        <w:rPr>
          <w:rFonts w:ascii="Arial" w:hAnsi="Arial" w:cs="Arial"/>
          <w:sz w:val="24"/>
          <w:szCs w:val="24"/>
        </w:rPr>
        <w:t>hildren learn in stages and dependent on their age will determine the skills and knowledge th</w:t>
      </w:r>
      <w:r w:rsidR="00BB37FA" w:rsidRPr="007C606D">
        <w:rPr>
          <w:rFonts w:ascii="Arial" w:hAnsi="Arial" w:cs="Arial"/>
          <w:sz w:val="24"/>
          <w:szCs w:val="24"/>
        </w:rPr>
        <w:t>ey</w:t>
      </w:r>
      <w:r w:rsidRPr="007C606D">
        <w:rPr>
          <w:rFonts w:ascii="Arial" w:hAnsi="Arial" w:cs="Arial"/>
          <w:sz w:val="24"/>
          <w:szCs w:val="24"/>
        </w:rPr>
        <w:t xml:space="preserve"> have acquired. </w:t>
      </w:r>
      <w:r w:rsidR="00E24A45" w:rsidRPr="007C606D">
        <w:rPr>
          <w:rFonts w:ascii="Arial" w:hAnsi="Arial" w:cs="Arial"/>
          <w:sz w:val="24"/>
          <w:szCs w:val="24"/>
        </w:rPr>
        <w:t xml:space="preserve">Piaget suggests that </w:t>
      </w:r>
      <w:r w:rsidR="00A479B0" w:rsidRPr="007C606D">
        <w:rPr>
          <w:rFonts w:ascii="Arial" w:hAnsi="Arial" w:cs="Arial"/>
          <w:sz w:val="24"/>
          <w:szCs w:val="24"/>
        </w:rPr>
        <w:t>to</w:t>
      </w:r>
      <w:r w:rsidR="00E24A45" w:rsidRPr="007C606D">
        <w:rPr>
          <w:rFonts w:ascii="Arial" w:hAnsi="Arial" w:cs="Arial"/>
          <w:sz w:val="24"/>
          <w:szCs w:val="24"/>
        </w:rPr>
        <w:t xml:space="preserve"> maximize cognitive development</w:t>
      </w:r>
      <w:r w:rsidR="00B96D31" w:rsidRPr="007C606D">
        <w:rPr>
          <w:rFonts w:ascii="Arial" w:hAnsi="Arial" w:cs="Arial"/>
          <w:sz w:val="24"/>
          <w:szCs w:val="24"/>
        </w:rPr>
        <w:t xml:space="preserve">, </w:t>
      </w:r>
      <w:r w:rsidR="00E24A45" w:rsidRPr="007C606D">
        <w:rPr>
          <w:rFonts w:ascii="Arial" w:hAnsi="Arial" w:cs="Arial"/>
          <w:sz w:val="24"/>
          <w:szCs w:val="24"/>
        </w:rPr>
        <w:t xml:space="preserve">children should be </w:t>
      </w:r>
      <w:r w:rsidR="008B45B9" w:rsidRPr="007C606D">
        <w:rPr>
          <w:rFonts w:ascii="Arial" w:hAnsi="Arial" w:cs="Arial"/>
          <w:sz w:val="24"/>
          <w:szCs w:val="24"/>
        </w:rPr>
        <w:t>exposed</w:t>
      </w:r>
      <w:r w:rsidR="00E24A45" w:rsidRPr="007C606D">
        <w:rPr>
          <w:rFonts w:ascii="Arial" w:hAnsi="Arial" w:cs="Arial"/>
          <w:sz w:val="24"/>
          <w:szCs w:val="24"/>
        </w:rPr>
        <w:t xml:space="preserve"> to highly stimulating experiences</w:t>
      </w:r>
      <w:r w:rsidR="00206731" w:rsidRPr="007C606D">
        <w:rPr>
          <w:rFonts w:ascii="Arial" w:hAnsi="Arial" w:cs="Arial"/>
          <w:sz w:val="24"/>
          <w:szCs w:val="24"/>
        </w:rPr>
        <w:t xml:space="preserve"> and through discovery</w:t>
      </w:r>
      <w:r w:rsidR="00E24A45" w:rsidRPr="007C606D">
        <w:rPr>
          <w:rFonts w:ascii="Arial" w:hAnsi="Arial" w:cs="Arial"/>
          <w:sz w:val="24"/>
          <w:szCs w:val="24"/>
        </w:rPr>
        <w:t xml:space="preserve"> </w:t>
      </w:r>
      <w:r w:rsidR="008B45B9" w:rsidRPr="007C606D">
        <w:rPr>
          <w:rFonts w:ascii="Arial" w:hAnsi="Arial" w:cs="Arial"/>
          <w:sz w:val="24"/>
          <w:szCs w:val="24"/>
        </w:rPr>
        <w:t>deepen</w:t>
      </w:r>
      <w:r w:rsidR="00E24A45" w:rsidRPr="007C606D">
        <w:rPr>
          <w:rFonts w:ascii="Arial" w:hAnsi="Arial" w:cs="Arial"/>
          <w:sz w:val="24"/>
          <w:szCs w:val="24"/>
        </w:rPr>
        <w:t xml:space="preserve"> their </w:t>
      </w:r>
      <w:r w:rsidR="00B96D31" w:rsidRPr="007C606D">
        <w:rPr>
          <w:rFonts w:ascii="Arial" w:hAnsi="Arial" w:cs="Arial"/>
          <w:sz w:val="24"/>
          <w:szCs w:val="24"/>
        </w:rPr>
        <w:t xml:space="preserve">prior </w:t>
      </w:r>
      <w:r w:rsidR="00E24A45" w:rsidRPr="007C606D">
        <w:rPr>
          <w:rFonts w:ascii="Arial" w:hAnsi="Arial" w:cs="Arial"/>
          <w:sz w:val="24"/>
          <w:szCs w:val="24"/>
        </w:rPr>
        <w:t>understanding</w:t>
      </w:r>
      <w:r w:rsidR="00206731" w:rsidRPr="007C606D">
        <w:rPr>
          <w:rFonts w:ascii="Arial" w:hAnsi="Arial" w:cs="Arial"/>
          <w:sz w:val="24"/>
          <w:szCs w:val="24"/>
        </w:rPr>
        <w:t xml:space="preserve"> to form new schema</w:t>
      </w:r>
      <w:r w:rsidR="006145D1" w:rsidRPr="007C606D">
        <w:rPr>
          <w:rFonts w:ascii="Arial" w:hAnsi="Arial" w:cs="Arial"/>
          <w:sz w:val="24"/>
          <w:szCs w:val="24"/>
        </w:rPr>
        <w:t xml:space="preserve">. </w:t>
      </w:r>
      <w:r w:rsidR="005E17A6" w:rsidRPr="007C606D">
        <w:rPr>
          <w:rFonts w:ascii="Arial" w:hAnsi="Arial" w:cs="Arial"/>
          <w:sz w:val="24"/>
          <w:szCs w:val="24"/>
        </w:rPr>
        <w:t xml:space="preserve">In </w:t>
      </w:r>
      <w:r w:rsidR="006145D1" w:rsidRPr="007C606D">
        <w:rPr>
          <w:rFonts w:ascii="Arial" w:hAnsi="Arial" w:cs="Arial"/>
          <w:sz w:val="24"/>
          <w:szCs w:val="24"/>
        </w:rPr>
        <w:t xml:space="preserve">relation </w:t>
      </w:r>
      <w:r w:rsidR="005E17A6" w:rsidRPr="007C606D">
        <w:rPr>
          <w:rFonts w:ascii="Arial" w:hAnsi="Arial" w:cs="Arial"/>
          <w:sz w:val="24"/>
          <w:szCs w:val="24"/>
        </w:rPr>
        <w:t xml:space="preserve">to the new curriculum 2022, teachers must avoid using passive teaching methods based on relentless, </w:t>
      </w:r>
      <w:r w:rsidR="00B70124" w:rsidRPr="007C606D">
        <w:rPr>
          <w:rFonts w:ascii="Arial" w:hAnsi="Arial" w:cs="Arial"/>
          <w:sz w:val="24"/>
          <w:szCs w:val="24"/>
        </w:rPr>
        <w:t>repetitive</w:t>
      </w:r>
      <w:r w:rsidR="005E17A6" w:rsidRPr="007C606D">
        <w:rPr>
          <w:rFonts w:ascii="Arial" w:hAnsi="Arial" w:cs="Arial"/>
          <w:sz w:val="24"/>
          <w:szCs w:val="24"/>
        </w:rPr>
        <w:t xml:space="preserve"> constraints</w:t>
      </w:r>
      <w:r w:rsidR="00B70124" w:rsidRPr="007C606D">
        <w:rPr>
          <w:rFonts w:ascii="Arial" w:hAnsi="Arial" w:cs="Arial"/>
          <w:sz w:val="24"/>
          <w:szCs w:val="24"/>
        </w:rPr>
        <w:t xml:space="preserve"> but instead motivate children to actively construct meaning through various forms of learning. However, according to </w:t>
      </w:r>
      <w:r w:rsidR="0053511A" w:rsidRPr="007C606D">
        <w:rPr>
          <w:rFonts w:ascii="Arial" w:hAnsi="Arial" w:cs="Arial"/>
          <w:sz w:val="24"/>
          <w:szCs w:val="24"/>
        </w:rPr>
        <w:t>Gray and Macblain</w:t>
      </w:r>
      <w:r w:rsidR="00BB37FA" w:rsidRPr="007C606D">
        <w:rPr>
          <w:rFonts w:ascii="Arial" w:hAnsi="Arial" w:cs="Arial"/>
          <w:sz w:val="24"/>
          <w:szCs w:val="24"/>
        </w:rPr>
        <w:t xml:space="preserve"> (</w:t>
      </w:r>
      <w:r w:rsidR="0053511A" w:rsidRPr="007C606D">
        <w:rPr>
          <w:rFonts w:ascii="Arial" w:hAnsi="Arial" w:cs="Arial"/>
          <w:sz w:val="24"/>
          <w:szCs w:val="24"/>
        </w:rPr>
        <w:t xml:space="preserve">2012, pp.59-61) </w:t>
      </w:r>
      <w:r w:rsidR="00B70124" w:rsidRPr="007C606D">
        <w:rPr>
          <w:rFonts w:ascii="Arial" w:hAnsi="Arial" w:cs="Arial"/>
          <w:sz w:val="24"/>
          <w:szCs w:val="24"/>
        </w:rPr>
        <w:t>Piaget</w:t>
      </w:r>
      <w:r w:rsidR="009F633F" w:rsidRPr="007C606D">
        <w:rPr>
          <w:rFonts w:ascii="Arial" w:hAnsi="Arial" w:cs="Arial"/>
          <w:sz w:val="24"/>
          <w:szCs w:val="24"/>
        </w:rPr>
        <w:t>’</w:t>
      </w:r>
      <w:r w:rsidR="00B70124" w:rsidRPr="007C606D">
        <w:rPr>
          <w:rFonts w:ascii="Arial" w:hAnsi="Arial" w:cs="Arial"/>
          <w:sz w:val="24"/>
          <w:szCs w:val="24"/>
        </w:rPr>
        <w:t xml:space="preserve">s theory has been heavily scrutinized by many theorists </w:t>
      </w:r>
      <w:r w:rsidR="00BB37FA" w:rsidRPr="007C606D">
        <w:rPr>
          <w:rFonts w:ascii="Arial" w:hAnsi="Arial" w:cs="Arial"/>
          <w:sz w:val="24"/>
          <w:szCs w:val="24"/>
        </w:rPr>
        <w:t xml:space="preserve">including Lev Vygotsky, a social constructivist </w:t>
      </w:r>
      <w:r w:rsidR="00B70124" w:rsidRPr="007C606D">
        <w:rPr>
          <w:rFonts w:ascii="Arial" w:hAnsi="Arial" w:cs="Arial"/>
          <w:sz w:val="24"/>
          <w:szCs w:val="24"/>
        </w:rPr>
        <w:t>who cla</w:t>
      </w:r>
      <w:r w:rsidR="00BB37FA" w:rsidRPr="007C606D">
        <w:rPr>
          <w:rFonts w:ascii="Arial" w:hAnsi="Arial" w:cs="Arial"/>
          <w:sz w:val="24"/>
          <w:szCs w:val="24"/>
        </w:rPr>
        <w:t xml:space="preserve">imed Piaget had </w:t>
      </w:r>
      <w:r w:rsidR="00B70124" w:rsidRPr="007C606D">
        <w:rPr>
          <w:rFonts w:ascii="Arial" w:hAnsi="Arial" w:cs="Arial"/>
          <w:sz w:val="24"/>
          <w:szCs w:val="24"/>
        </w:rPr>
        <w:t>failed to consider</w:t>
      </w:r>
      <w:r w:rsidR="00206731" w:rsidRPr="007C606D">
        <w:rPr>
          <w:rFonts w:ascii="Arial" w:hAnsi="Arial" w:cs="Arial"/>
          <w:sz w:val="24"/>
          <w:szCs w:val="24"/>
        </w:rPr>
        <w:t xml:space="preserve"> the</w:t>
      </w:r>
      <w:r w:rsidR="00B70124" w:rsidRPr="007C606D">
        <w:rPr>
          <w:rFonts w:ascii="Arial" w:hAnsi="Arial" w:cs="Arial"/>
          <w:sz w:val="24"/>
          <w:szCs w:val="24"/>
        </w:rPr>
        <w:t xml:space="preserve"> </w:t>
      </w:r>
      <w:r w:rsidR="00BB37FA" w:rsidRPr="007C606D">
        <w:rPr>
          <w:rFonts w:ascii="Arial" w:hAnsi="Arial" w:cs="Arial"/>
          <w:sz w:val="24"/>
          <w:szCs w:val="24"/>
        </w:rPr>
        <w:t xml:space="preserve">social attributes which can increase development. </w:t>
      </w:r>
      <w:r w:rsidR="009F633F" w:rsidRPr="007C606D">
        <w:rPr>
          <w:rFonts w:ascii="Arial" w:hAnsi="Arial" w:cs="Arial"/>
          <w:sz w:val="24"/>
          <w:szCs w:val="24"/>
        </w:rPr>
        <w:t xml:space="preserve">His continuum stage thesis whereby all children would transition from one stage to another once the skills were mastered failed to consider those </w:t>
      </w:r>
      <w:r w:rsidR="0053511A" w:rsidRPr="007C606D">
        <w:rPr>
          <w:rFonts w:ascii="Arial" w:hAnsi="Arial" w:cs="Arial"/>
          <w:sz w:val="24"/>
          <w:szCs w:val="24"/>
        </w:rPr>
        <w:t xml:space="preserve">individuals </w:t>
      </w:r>
      <w:r w:rsidR="009F633F" w:rsidRPr="007C606D">
        <w:rPr>
          <w:rFonts w:ascii="Arial" w:hAnsi="Arial" w:cs="Arial"/>
          <w:sz w:val="24"/>
          <w:szCs w:val="24"/>
        </w:rPr>
        <w:t>lacking in specific areas of learning for example social and emotional capabilities</w:t>
      </w:r>
      <w:r w:rsidR="00B47CA2" w:rsidRPr="007C606D">
        <w:rPr>
          <w:rFonts w:ascii="Arial" w:hAnsi="Arial" w:cs="Arial"/>
          <w:sz w:val="24"/>
          <w:szCs w:val="24"/>
        </w:rPr>
        <w:t xml:space="preserve">, but also neglected to consider the external factors which can affect a child’s development for instance the variations of culture, diversity, gender, additional </w:t>
      </w:r>
      <w:r w:rsidR="00FC2DC2" w:rsidRPr="007C606D">
        <w:rPr>
          <w:rFonts w:ascii="Arial" w:hAnsi="Arial" w:cs="Arial"/>
          <w:sz w:val="24"/>
          <w:szCs w:val="24"/>
        </w:rPr>
        <w:t>needs,</w:t>
      </w:r>
      <w:r w:rsidR="00B47CA2" w:rsidRPr="007C606D">
        <w:rPr>
          <w:rFonts w:ascii="Arial" w:hAnsi="Arial" w:cs="Arial"/>
          <w:sz w:val="24"/>
          <w:szCs w:val="24"/>
        </w:rPr>
        <w:t xml:space="preserve"> and motivations which are present in any given environment.</w:t>
      </w:r>
      <w:r w:rsidR="009F633F" w:rsidRPr="007C606D">
        <w:rPr>
          <w:rFonts w:ascii="Arial" w:hAnsi="Arial" w:cs="Arial"/>
          <w:sz w:val="24"/>
          <w:szCs w:val="24"/>
        </w:rPr>
        <w:t xml:space="preserve">  </w:t>
      </w:r>
    </w:p>
    <w:p w14:paraId="3DE22CF1" w14:textId="77777777" w:rsidR="000E6EDB" w:rsidRPr="007C606D" w:rsidRDefault="000E6EDB" w:rsidP="007C606D">
      <w:pPr>
        <w:spacing w:line="360" w:lineRule="auto"/>
        <w:jc w:val="both"/>
        <w:rPr>
          <w:rFonts w:ascii="Arial" w:hAnsi="Arial" w:cs="Arial"/>
          <w:sz w:val="24"/>
          <w:szCs w:val="24"/>
        </w:rPr>
      </w:pPr>
    </w:p>
    <w:p w14:paraId="7F0A07BA" w14:textId="5F989F95" w:rsidR="00230B63" w:rsidRPr="007C606D" w:rsidRDefault="00BB37FA" w:rsidP="007C606D">
      <w:pPr>
        <w:spacing w:line="360" w:lineRule="auto"/>
        <w:jc w:val="both"/>
        <w:rPr>
          <w:rFonts w:ascii="Arial" w:hAnsi="Arial" w:cs="Arial"/>
          <w:sz w:val="24"/>
          <w:szCs w:val="24"/>
        </w:rPr>
      </w:pPr>
      <w:r w:rsidRPr="007C606D">
        <w:rPr>
          <w:rFonts w:ascii="Arial" w:hAnsi="Arial" w:cs="Arial"/>
          <w:sz w:val="24"/>
          <w:szCs w:val="24"/>
        </w:rPr>
        <w:t xml:space="preserve">Vygotsky </w:t>
      </w:r>
      <w:r w:rsidR="00B47CA2" w:rsidRPr="007C606D">
        <w:rPr>
          <w:rFonts w:ascii="Arial" w:hAnsi="Arial" w:cs="Arial"/>
          <w:sz w:val="24"/>
          <w:szCs w:val="24"/>
        </w:rPr>
        <w:t xml:space="preserve">later </w:t>
      </w:r>
      <w:r w:rsidRPr="007C606D">
        <w:rPr>
          <w:rFonts w:ascii="Arial" w:hAnsi="Arial" w:cs="Arial"/>
          <w:sz w:val="24"/>
          <w:szCs w:val="24"/>
        </w:rPr>
        <w:t xml:space="preserve">applied Piaget’s </w:t>
      </w:r>
      <w:r w:rsidR="00B47CA2" w:rsidRPr="007C606D">
        <w:rPr>
          <w:rFonts w:ascii="Arial" w:hAnsi="Arial" w:cs="Arial"/>
          <w:sz w:val="24"/>
          <w:szCs w:val="24"/>
        </w:rPr>
        <w:t xml:space="preserve">principles of development </w:t>
      </w:r>
      <w:r w:rsidR="0090094F" w:rsidRPr="007C606D">
        <w:rPr>
          <w:rFonts w:ascii="Arial" w:hAnsi="Arial" w:cs="Arial"/>
          <w:sz w:val="24"/>
          <w:szCs w:val="24"/>
        </w:rPr>
        <w:t>to</w:t>
      </w:r>
      <w:r w:rsidR="00F633EE" w:rsidRPr="007C606D">
        <w:rPr>
          <w:rFonts w:ascii="Arial" w:hAnsi="Arial" w:cs="Arial"/>
          <w:sz w:val="24"/>
          <w:szCs w:val="24"/>
        </w:rPr>
        <w:t xml:space="preserve"> include a social context which</w:t>
      </w:r>
      <w:r w:rsidR="0090094F" w:rsidRPr="007C606D">
        <w:rPr>
          <w:rFonts w:ascii="Arial" w:hAnsi="Arial" w:cs="Arial"/>
          <w:sz w:val="24"/>
          <w:szCs w:val="24"/>
        </w:rPr>
        <w:t xml:space="preserve"> </w:t>
      </w:r>
      <w:r w:rsidRPr="007C606D">
        <w:rPr>
          <w:rFonts w:ascii="Arial" w:hAnsi="Arial" w:cs="Arial"/>
          <w:sz w:val="24"/>
          <w:szCs w:val="24"/>
        </w:rPr>
        <w:t>measure</w:t>
      </w:r>
      <w:r w:rsidR="00F633EE" w:rsidRPr="007C606D">
        <w:rPr>
          <w:rFonts w:ascii="Arial" w:hAnsi="Arial" w:cs="Arial"/>
          <w:sz w:val="24"/>
          <w:szCs w:val="24"/>
        </w:rPr>
        <w:t>d</w:t>
      </w:r>
      <w:r w:rsidR="0090094F" w:rsidRPr="007C606D">
        <w:rPr>
          <w:rFonts w:ascii="Arial" w:hAnsi="Arial" w:cs="Arial"/>
          <w:sz w:val="24"/>
          <w:szCs w:val="24"/>
        </w:rPr>
        <w:t xml:space="preserve"> the value of discussion </w:t>
      </w:r>
      <w:r w:rsidR="00A40C27" w:rsidRPr="007C606D">
        <w:rPr>
          <w:rFonts w:ascii="Arial" w:hAnsi="Arial" w:cs="Arial"/>
          <w:sz w:val="24"/>
          <w:szCs w:val="24"/>
        </w:rPr>
        <w:t xml:space="preserve">in aiding learning and modelling appropriate behaviour. From an emotional, </w:t>
      </w:r>
      <w:r w:rsidR="00FC2DC2" w:rsidRPr="007C606D">
        <w:rPr>
          <w:rFonts w:ascii="Arial" w:hAnsi="Arial" w:cs="Arial"/>
          <w:sz w:val="24"/>
          <w:szCs w:val="24"/>
        </w:rPr>
        <w:t>social,</w:t>
      </w:r>
      <w:r w:rsidR="00A40C27" w:rsidRPr="007C606D">
        <w:rPr>
          <w:rFonts w:ascii="Arial" w:hAnsi="Arial" w:cs="Arial"/>
          <w:sz w:val="24"/>
          <w:szCs w:val="24"/>
        </w:rPr>
        <w:t xml:space="preserve"> and cognitive perspective Vygotsky believed that language skills provide students opportunities to engage in conversation, share ideas, exchange views which produce </w:t>
      </w:r>
      <w:r w:rsidR="00A61D0E" w:rsidRPr="007C606D">
        <w:rPr>
          <w:rFonts w:ascii="Arial" w:hAnsi="Arial" w:cs="Arial"/>
          <w:sz w:val="24"/>
          <w:szCs w:val="24"/>
        </w:rPr>
        <w:t>a wider scope for discovery</w:t>
      </w:r>
      <w:r w:rsidR="003A3A57" w:rsidRPr="007C606D">
        <w:rPr>
          <w:rFonts w:ascii="Arial" w:hAnsi="Arial" w:cs="Arial"/>
          <w:sz w:val="24"/>
          <w:szCs w:val="24"/>
        </w:rPr>
        <w:t xml:space="preserve"> and advances language acquisition </w:t>
      </w:r>
      <w:r w:rsidR="00092365" w:rsidRPr="007C606D">
        <w:rPr>
          <w:rFonts w:ascii="Arial" w:hAnsi="Arial" w:cs="Arial"/>
          <w:color w:val="000000"/>
          <w:sz w:val="24"/>
          <w:szCs w:val="24"/>
          <w:shd w:val="clear" w:color="auto" w:fill="FFFFFF"/>
        </w:rPr>
        <w:t>(Galton et al. 2009, pp.84-85</w:t>
      </w:r>
      <w:r w:rsidR="003A3A57" w:rsidRPr="007C606D">
        <w:rPr>
          <w:rFonts w:ascii="Arial" w:hAnsi="Arial" w:cs="Arial"/>
          <w:color w:val="000000"/>
          <w:sz w:val="24"/>
          <w:szCs w:val="24"/>
          <w:shd w:val="clear" w:color="auto" w:fill="FFFFFF"/>
        </w:rPr>
        <w:t>)</w:t>
      </w:r>
      <w:r w:rsidR="00A61D0E" w:rsidRPr="007C606D">
        <w:rPr>
          <w:rFonts w:ascii="Arial" w:hAnsi="Arial" w:cs="Arial"/>
          <w:sz w:val="24"/>
          <w:szCs w:val="24"/>
        </w:rPr>
        <w:t>.</w:t>
      </w:r>
      <w:r w:rsidR="00B47CA2" w:rsidRPr="007C606D">
        <w:rPr>
          <w:rFonts w:ascii="Arial" w:hAnsi="Arial" w:cs="Arial"/>
          <w:sz w:val="24"/>
          <w:szCs w:val="24"/>
        </w:rPr>
        <w:t xml:space="preserve"> Vygotsky’s</w:t>
      </w:r>
      <w:r w:rsidR="00A61D0E" w:rsidRPr="007C606D">
        <w:rPr>
          <w:rFonts w:ascii="Arial" w:hAnsi="Arial" w:cs="Arial"/>
          <w:sz w:val="24"/>
          <w:szCs w:val="24"/>
        </w:rPr>
        <w:t xml:space="preserve"> Zone of Proximal Development</w:t>
      </w:r>
      <w:r w:rsidR="0053511A" w:rsidRPr="007C606D">
        <w:rPr>
          <w:rFonts w:ascii="Arial" w:hAnsi="Arial" w:cs="Arial"/>
          <w:sz w:val="24"/>
          <w:szCs w:val="24"/>
        </w:rPr>
        <w:t xml:space="preserve"> </w:t>
      </w:r>
      <w:r w:rsidR="00A61D0E" w:rsidRPr="007C606D">
        <w:rPr>
          <w:rFonts w:ascii="Arial" w:hAnsi="Arial" w:cs="Arial"/>
          <w:sz w:val="24"/>
          <w:szCs w:val="24"/>
        </w:rPr>
        <w:t xml:space="preserve">(ZPD) theory </w:t>
      </w:r>
      <w:r w:rsidR="00B47CA2" w:rsidRPr="007C606D">
        <w:rPr>
          <w:rFonts w:ascii="Arial" w:hAnsi="Arial" w:cs="Arial"/>
          <w:sz w:val="24"/>
          <w:szCs w:val="24"/>
        </w:rPr>
        <w:t>highlights the importance of</w:t>
      </w:r>
      <w:r w:rsidR="00A61D0E" w:rsidRPr="007C606D">
        <w:rPr>
          <w:rFonts w:ascii="Arial" w:hAnsi="Arial" w:cs="Arial"/>
          <w:sz w:val="24"/>
          <w:szCs w:val="24"/>
        </w:rPr>
        <w:t xml:space="preserve"> students</w:t>
      </w:r>
      <w:r w:rsidR="00B47CA2" w:rsidRPr="007C606D">
        <w:rPr>
          <w:rFonts w:ascii="Arial" w:hAnsi="Arial" w:cs="Arial"/>
          <w:sz w:val="24"/>
          <w:szCs w:val="24"/>
        </w:rPr>
        <w:t xml:space="preserve"> </w:t>
      </w:r>
      <w:r w:rsidR="00A61D0E" w:rsidRPr="007C606D">
        <w:rPr>
          <w:rFonts w:ascii="Arial" w:hAnsi="Arial" w:cs="Arial"/>
          <w:sz w:val="24"/>
          <w:szCs w:val="24"/>
        </w:rPr>
        <w:t>work</w:t>
      </w:r>
      <w:r w:rsidR="00B47CA2" w:rsidRPr="007C606D">
        <w:rPr>
          <w:rFonts w:ascii="Arial" w:hAnsi="Arial" w:cs="Arial"/>
          <w:sz w:val="24"/>
          <w:szCs w:val="24"/>
        </w:rPr>
        <w:t>ing</w:t>
      </w:r>
      <w:r w:rsidR="00A61D0E" w:rsidRPr="007C606D">
        <w:rPr>
          <w:rFonts w:ascii="Arial" w:hAnsi="Arial" w:cs="Arial"/>
          <w:sz w:val="24"/>
          <w:szCs w:val="24"/>
        </w:rPr>
        <w:t xml:space="preserve"> collaboratively with a more knowledgeable other (MKO) </w:t>
      </w:r>
      <w:r w:rsidR="00B47CA2" w:rsidRPr="007C606D">
        <w:rPr>
          <w:rFonts w:ascii="Arial" w:hAnsi="Arial" w:cs="Arial"/>
          <w:sz w:val="24"/>
          <w:szCs w:val="24"/>
        </w:rPr>
        <w:t xml:space="preserve">to enable </w:t>
      </w:r>
      <w:r w:rsidR="00A61D0E" w:rsidRPr="007C606D">
        <w:rPr>
          <w:rFonts w:ascii="Arial" w:hAnsi="Arial" w:cs="Arial"/>
          <w:sz w:val="24"/>
          <w:szCs w:val="24"/>
        </w:rPr>
        <w:t xml:space="preserve">them to obtain skills to access tasks beyond their capability. For more able students </w:t>
      </w:r>
      <w:r w:rsidR="0053511A" w:rsidRPr="007C606D">
        <w:rPr>
          <w:rFonts w:ascii="Arial" w:hAnsi="Arial" w:cs="Arial"/>
          <w:sz w:val="24"/>
          <w:szCs w:val="24"/>
        </w:rPr>
        <w:t xml:space="preserve">they can </w:t>
      </w:r>
      <w:r w:rsidR="00A61D0E" w:rsidRPr="007C606D">
        <w:rPr>
          <w:rFonts w:ascii="Arial" w:hAnsi="Arial" w:cs="Arial"/>
          <w:sz w:val="24"/>
          <w:szCs w:val="24"/>
        </w:rPr>
        <w:t>apply their prior knowledge and through leadership skills work with students</w:t>
      </w:r>
      <w:r w:rsidR="0053511A" w:rsidRPr="007C606D">
        <w:rPr>
          <w:rFonts w:ascii="Arial" w:hAnsi="Arial" w:cs="Arial"/>
          <w:sz w:val="24"/>
          <w:szCs w:val="24"/>
        </w:rPr>
        <w:t xml:space="preserve"> of lower ability</w:t>
      </w:r>
      <w:r w:rsidR="00A61D0E" w:rsidRPr="007C606D">
        <w:rPr>
          <w:rFonts w:ascii="Arial" w:hAnsi="Arial" w:cs="Arial"/>
          <w:sz w:val="24"/>
          <w:szCs w:val="24"/>
        </w:rPr>
        <w:t xml:space="preserve"> to motivate and </w:t>
      </w:r>
      <w:r w:rsidR="00F633EE" w:rsidRPr="007C606D">
        <w:rPr>
          <w:rFonts w:ascii="Arial" w:hAnsi="Arial" w:cs="Arial"/>
          <w:sz w:val="24"/>
          <w:szCs w:val="24"/>
        </w:rPr>
        <w:t>co</w:t>
      </w:r>
      <w:r w:rsidR="00A61D0E" w:rsidRPr="007C606D">
        <w:rPr>
          <w:rFonts w:ascii="Arial" w:hAnsi="Arial" w:cs="Arial"/>
          <w:sz w:val="24"/>
          <w:szCs w:val="24"/>
        </w:rPr>
        <w:t>n</w:t>
      </w:r>
      <w:r w:rsidR="00F633EE" w:rsidRPr="007C606D">
        <w:rPr>
          <w:rFonts w:ascii="Arial" w:hAnsi="Arial" w:cs="Arial"/>
          <w:sz w:val="24"/>
          <w:szCs w:val="24"/>
        </w:rPr>
        <w:t>solidate</w:t>
      </w:r>
      <w:r w:rsidR="00A61D0E" w:rsidRPr="007C606D">
        <w:rPr>
          <w:rFonts w:ascii="Arial" w:hAnsi="Arial" w:cs="Arial"/>
          <w:sz w:val="24"/>
          <w:szCs w:val="24"/>
        </w:rPr>
        <w:t xml:space="preserve"> their understanding. This links to </w:t>
      </w:r>
      <w:r w:rsidR="00AC658E" w:rsidRPr="007C606D">
        <w:rPr>
          <w:rFonts w:ascii="Arial" w:hAnsi="Arial" w:cs="Arial"/>
          <w:sz w:val="24"/>
          <w:szCs w:val="24"/>
        </w:rPr>
        <w:t>one of the</w:t>
      </w:r>
      <w:r w:rsidR="00A61D0E" w:rsidRPr="007C606D">
        <w:rPr>
          <w:rFonts w:ascii="Arial" w:hAnsi="Arial" w:cs="Arial"/>
          <w:sz w:val="24"/>
          <w:szCs w:val="24"/>
        </w:rPr>
        <w:t xml:space="preserve"> four purposes underpinned in Donaldson’s Successful Futures report, where all students should </w:t>
      </w:r>
      <w:r w:rsidR="00A61D0E" w:rsidRPr="007C606D">
        <w:rPr>
          <w:rFonts w:ascii="Arial" w:hAnsi="Arial" w:cs="Arial"/>
          <w:sz w:val="24"/>
          <w:szCs w:val="24"/>
        </w:rPr>
        <w:lastRenderedPageBreak/>
        <w:t>be</w:t>
      </w:r>
      <w:r w:rsidR="00AC658E" w:rsidRPr="007C606D">
        <w:rPr>
          <w:rFonts w:ascii="Arial" w:hAnsi="Arial" w:cs="Arial"/>
          <w:sz w:val="24"/>
          <w:szCs w:val="24"/>
        </w:rPr>
        <w:t>come ambitious, capable learners w</w:t>
      </w:r>
      <w:r w:rsidR="006145D1" w:rsidRPr="007C606D">
        <w:rPr>
          <w:rFonts w:ascii="Arial" w:hAnsi="Arial" w:cs="Arial"/>
          <w:sz w:val="24"/>
          <w:szCs w:val="24"/>
        </w:rPr>
        <w:t>ith</w:t>
      </w:r>
      <w:r w:rsidR="00AC658E" w:rsidRPr="007C606D">
        <w:rPr>
          <w:rFonts w:ascii="Arial" w:hAnsi="Arial" w:cs="Arial"/>
          <w:sz w:val="24"/>
          <w:szCs w:val="24"/>
        </w:rPr>
        <w:t xml:space="preserve"> the skills to ‘explain the ideas </w:t>
      </w:r>
      <w:r w:rsidR="00FC2DC2" w:rsidRPr="007C606D">
        <w:rPr>
          <w:rFonts w:ascii="Arial" w:hAnsi="Arial" w:cs="Arial"/>
          <w:sz w:val="24"/>
          <w:szCs w:val="24"/>
        </w:rPr>
        <w:t>and</w:t>
      </w:r>
      <w:r w:rsidR="00AC658E" w:rsidRPr="007C606D">
        <w:rPr>
          <w:rFonts w:ascii="Arial" w:hAnsi="Arial" w:cs="Arial"/>
          <w:sz w:val="24"/>
          <w:szCs w:val="24"/>
        </w:rPr>
        <w:t xml:space="preserve"> concepts they are learning about’ (Donaldson, 2015, p.31)</w:t>
      </w:r>
    </w:p>
    <w:p w14:paraId="19F6FB4D" w14:textId="33136914" w:rsidR="00D02E16" w:rsidRPr="007C606D" w:rsidRDefault="00D02E16" w:rsidP="007C606D">
      <w:pPr>
        <w:spacing w:line="360" w:lineRule="auto"/>
        <w:jc w:val="both"/>
        <w:rPr>
          <w:rFonts w:ascii="Arial" w:hAnsi="Arial" w:cs="Arial"/>
          <w:sz w:val="24"/>
          <w:szCs w:val="24"/>
        </w:rPr>
      </w:pPr>
    </w:p>
    <w:p w14:paraId="491565B9" w14:textId="062E6F88" w:rsidR="00866CCC" w:rsidRPr="007C606D" w:rsidRDefault="00D02E16" w:rsidP="007C606D">
      <w:pPr>
        <w:spacing w:line="360" w:lineRule="auto"/>
        <w:jc w:val="both"/>
        <w:rPr>
          <w:rFonts w:ascii="Arial" w:hAnsi="Arial" w:cs="Arial"/>
          <w:sz w:val="24"/>
          <w:szCs w:val="24"/>
        </w:rPr>
      </w:pPr>
      <w:r w:rsidRPr="007C606D">
        <w:rPr>
          <w:rFonts w:ascii="Arial" w:hAnsi="Arial" w:cs="Arial"/>
          <w:sz w:val="24"/>
          <w:szCs w:val="24"/>
        </w:rPr>
        <w:t>Teachers must be flexible in the way the</w:t>
      </w:r>
      <w:r w:rsidR="006145D1" w:rsidRPr="007C606D">
        <w:rPr>
          <w:rFonts w:ascii="Arial" w:hAnsi="Arial" w:cs="Arial"/>
          <w:sz w:val="24"/>
          <w:szCs w:val="24"/>
        </w:rPr>
        <w:t>y</w:t>
      </w:r>
      <w:r w:rsidRPr="007C606D">
        <w:rPr>
          <w:rFonts w:ascii="Arial" w:hAnsi="Arial" w:cs="Arial"/>
          <w:sz w:val="24"/>
          <w:szCs w:val="24"/>
        </w:rPr>
        <w:t xml:space="preserve"> lead and adapt their lessons to tackle unwanted behaviour which presents itself unexpectedly during the lesson to ensure they sustain student engagement and prevent escalation of behaviour from other </w:t>
      </w:r>
      <w:r w:rsidR="006145D1" w:rsidRPr="007C606D">
        <w:rPr>
          <w:rFonts w:ascii="Arial" w:hAnsi="Arial" w:cs="Arial"/>
          <w:sz w:val="24"/>
          <w:szCs w:val="24"/>
        </w:rPr>
        <w:t>pupils</w:t>
      </w:r>
      <w:r w:rsidRPr="007C606D">
        <w:rPr>
          <w:rFonts w:ascii="Arial" w:hAnsi="Arial" w:cs="Arial"/>
          <w:sz w:val="24"/>
          <w:szCs w:val="24"/>
        </w:rPr>
        <w:t xml:space="preserve"> (Sieberer- Nagler, 2015). When plan</w:t>
      </w:r>
      <w:r w:rsidR="00B47CA2" w:rsidRPr="007C606D">
        <w:rPr>
          <w:rFonts w:ascii="Arial" w:hAnsi="Arial" w:cs="Arial"/>
          <w:sz w:val="24"/>
          <w:szCs w:val="24"/>
        </w:rPr>
        <w:t>ning</w:t>
      </w:r>
      <w:r w:rsidRPr="007C606D">
        <w:rPr>
          <w:rFonts w:ascii="Arial" w:hAnsi="Arial" w:cs="Arial"/>
          <w:sz w:val="24"/>
          <w:szCs w:val="24"/>
        </w:rPr>
        <w:t xml:space="preserve"> to expose students to new</w:t>
      </w:r>
      <w:r w:rsidR="00B47CA2" w:rsidRPr="007C606D">
        <w:rPr>
          <w:rFonts w:ascii="Arial" w:hAnsi="Arial" w:cs="Arial"/>
          <w:sz w:val="24"/>
          <w:szCs w:val="24"/>
        </w:rPr>
        <w:t xml:space="preserve"> schema</w:t>
      </w:r>
      <w:r w:rsidR="00C35317" w:rsidRPr="007C606D">
        <w:rPr>
          <w:rFonts w:ascii="Arial" w:hAnsi="Arial" w:cs="Arial"/>
          <w:sz w:val="24"/>
          <w:szCs w:val="24"/>
        </w:rPr>
        <w:t xml:space="preserve"> or </w:t>
      </w:r>
      <w:r w:rsidRPr="007C606D">
        <w:rPr>
          <w:rFonts w:ascii="Arial" w:hAnsi="Arial" w:cs="Arial"/>
          <w:sz w:val="24"/>
          <w:szCs w:val="24"/>
        </w:rPr>
        <w:t>rules</w:t>
      </w:r>
      <w:r w:rsidR="00C35317" w:rsidRPr="007C606D">
        <w:rPr>
          <w:rFonts w:ascii="Arial" w:hAnsi="Arial" w:cs="Arial"/>
          <w:sz w:val="24"/>
          <w:szCs w:val="24"/>
        </w:rPr>
        <w:t xml:space="preserve">, </w:t>
      </w:r>
      <w:r w:rsidRPr="007C606D">
        <w:rPr>
          <w:rFonts w:ascii="Arial" w:hAnsi="Arial" w:cs="Arial"/>
          <w:sz w:val="24"/>
          <w:szCs w:val="24"/>
        </w:rPr>
        <w:t xml:space="preserve">intentions </w:t>
      </w:r>
      <w:r w:rsidR="006145D1" w:rsidRPr="007C606D">
        <w:rPr>
          <w:rFonts w:ascii="Arial" w:hAnsi="Arial" w:cs="Arial"/>
          <w:sz w:val="24"/>
          <w:szCs w:val="24"/>
        </w:rPr>
        <w:t>need</w:t>
      </w:r>
      <w:r w:rsidRPr="007C606D">
        <w:rPr>
          <w:rFonts w:ascii="Arial" w:hAnsi="Arial" w:cs="Arial"/>
          <w:sz w:val="24"/>
          <w:szCs w:val="24"/>
        </w:rPr>
        <w:t xml:space="preserve"> to be discussed</w:t>
      </w:r>
      <w:r w:rsidR="00C35317" w:rsidRPr="007C606D">
        <w:rPr>
          <w:rFonts w:ascii="Arial" w:hAnsi="Arial" w:cs="Arial"/>
          <w:sz w:val="24"/>
          <w:szCs w:val="24"/>
        </w:rPr>
        <w:t xml:space="preserve"> to </w:t>
      </w:r>
      <w:r w:rsidRPr="007C606D">
        <w:rPr>
          <w:rFonts w:ascii="Arial" w:hAnsi="Arial" w:cs="Arial"/>
          <w:sz w:val="24"/>
          <w:szCs w:val="24"/>
        </w:rPr>
        <w:t xml:space="preserve">encourage them to </w:t>
      </w:r>
      <w:r w:rsidR="00C35317" w:rsidRPr="007C606D">
        <w:rPr>
          <w:rFonts w:ascii="Arial" w:hAnsi="Arial" w:cs="Arial"/>
          <w:sz w:val="24"/>
          <w:szCs w:val="24"/>
        </w:rPr>
        <w:t>remain</w:t>
      </w:r>
      <w:r w:rsidRPr="007C606D">
        <w:rPr>
          <w:rFonts w:ascii="Arial" w:hAnsi="Arial" w:cs="Arial"/>
          <w:sz w:val="24"/>
          <w:szCs w:val="24"/>
        </w:rPr>
        <w:t xml:space="preserve"> on task</w:t>
      </w:r>
      <w:r w:rsidR="00C35317" w:rsidRPr="007C606D">
        <w:rPr>
          <w:rFonts w:ascii="Arial" w:hAnsi="Arial" w:cs="Arial"/>
          <w:sz w:val="24"/>
          <w:szCs w:val="24"/>
        </w:rPr>
        <w:t>,</w:t>
      </w:r>
      <w:r w:rsidRPr="007C606D">
        <w:rPr>
          <w:rFonts w:ascii="Arial" w:hAnsi="Arial" w:cs="Arial"/>
          <w:sz w:val="24"/>
          <w:szCs w:val="24"/>
        </w:rPr>
        <w:t xml:space="preserve"> allow</w:t>
      </w:r>
      <w:r w:rsidR="00C35317" w:rsidRPr="007C606D">
        <w:rPr>
          <w:rFonts w:ascii="Arial" w:hAnsi="Arial" w:cs="Arial"/>
          <w:sz w:val="24"/>
          <w:szCs w:val="24"/>
        </w:rPr>
        <w:t>ing</w:t>
      </w:r>
      <w:r w:rsidRPr="007C606D">
        <w:rPr>
          <w:rFonts w:ascii="Arial" w:hAnsi="Arial" w:cs="Arial"/>
          <w:sz w:val="24"/>
          <w:szCs w:val="24"/>
        </w:rPr>
        <w:t xml:space="preserve"> them to understand </w:t>
      </w:r>
      <w:r w:rsidR="00C35317" w:rsidRPr="007C606D">
        <w:rPr>
          <w:rFonts w:ascii="Arial" w:hAnsi="Arial" w:cs="Arial"/>
          <w:sz w:val="24"/>
          <w:szCs w:val="24"/>
        </w:rPr>
        <w:t>the</w:t>
      </w:r>
      <w:r w:rsidRPr="007C606D">
        <w:rPr>
          <w:rFonts w:ascii="Arial" w:hAnsi="Arial" w:cs="Arial"/>
          <w:sz w:val="24"/>
          <w:szCs w:val="24"/>
        </w:rPr>
        <w:t xml:space="preserve"> relevance and apply it to other contexts (Merrett &amp; Wheldal, 1990, p.21). </w:t>
      </w:r>
      <w:r w:rsidR="00DE3C29" w:rsidRPr="007C606D">
        <w:rPr>
          <w:rFonts w:ascii="Arial" w:hAnsi="Arial" w:cs="Arial"/>
          <w:sz w:val="24"/>
          <w:szCs w:val="24"/>
        </w:rPr>
        <w:t xml:space="preserve">This concept links to Thorndike’s ‘Law of effect’ theory which highlights that if a response to a particular behaviour is considered a positive outcome this will encourage the learners to repeat the behaviour again in the future whereas a negative response for example a detention utilized in educational settings should discourage the students from repeating </w:t>
      </w:r>
      <w:r w:rsidR="00517E73" w:rsidRPr="007C606D">
        <w:rPr>
          <w:rFonts w:ascii="Arial" w:hAnsi="Arial" w:cs="Arial"/>
          <w:sz w:val="24"/>
          <w:szCs w:val="24"/>
        </w:rPr>
        <w:t>the</w:t>
      </w:r>
      <w:r w:rsidR="00C35317" w:rsidRPr="007C606D">
        <w:rPr>
          <w:rFonts w:ascii="Arial" w:hAnsi="Arial" w:cs="Arial"/>
          <w:sz w:val="24"/>
          <w:szCs w:val="24"/>
        </w:rPr>
        <w:t xml:space="preserve"> inappropriate behaviour</w:t>
      </w:r>
      <w:r w:rsidR="00DE3C29" w:rsidRPr="007C606D">
        <w:rPr>
          <w:rFonts w:ascii="Arial" w:hAnsi="Arial" w:cs="Arial"/>
          <w:sz w:val="24"/>
          <w:szCs w:val="24"/>
        </w:rPr>
        <w:t>.</w:t>
      </w:r>
      <w:r w:rsidR="00866CCC" w:rsidRPr="007C606D">
        <w:rPr>
          <w:rFonts w:ascii="Arial" w:hAnsi="Arial" w:cs="Arial"/>
          <w:sz w:val="24"/>
          <w:szCs w:val="24"/>
        </w:rPr>
        <w:t xml:space="preserve"> Just like Thorndike, B.F. Skinner, an American psychologist acknowledges ‘that individuals are not passive but active learners whose behaviour is shaped and maintained by rewards and sanctions (Gray and Macblain, 2012, p.41). As pointed out by both theorist’s</w:t>
      </w:r>
      <w:r w:rsidR="00AA4F43" w:rsidRPr="007C606D">
        <w:rPr>
          <w:rFonts w:ascii="Arial" w:hAnsi="Arial" w:cs="Arial"/>
          <w:sz w:val="24"/>
          <w:szCs w:val="24"/>
        </w:rPr>
        <w:t>,</w:t>
      </w:r>
      <w:r w:rsidR="00866CCC" w:rsidRPr="007C606D">
        <w:rPr>
          <w:rFonts w:ascii="Arial" w:hAnsi="Arial" w:cs="Arial"/>
          <w:sz w:val="24"/>
          <w:szCs w:val="24"/>
        </w:rPr>
        <w:t xml:space="preserve"> behaviour can be enhanced or maintained through the implementation of consequences also known as the behaviourist approach.  According to Wragg (2001, p.18):</w:t>
      </w:r>
    </w:p>
    <w:p w14:paraId="54EC50DC" w14:textId="28E2F650" w:rsidR="00866CCC" w:rsidRPr="007C606D" w:rsidRDefault="00866CCC" w:rsidP="007C606D">
      <w:pPr>
        <w:spacing w:line="240" w:lineRule="auto"/>
        <w:ind w:left="720"/>
        <w:jc w:val="both"/>
        <w:rPr>
          <w:rFonts w:ascii="Arial" w:hAnsi="Arial" w:cs="Arial"/>
          <w:sz w:val="24"/>
          <w:szCs w:val="24"/>
        </w:rPr>
      </w:pPr>
      <w:r w:rsidRPr="007C606D">
        <w:rPr>
          <w:rFonts w:ascii="Arial" w:hAnsi="Arial" w:cs="Arial"/>
          <w:sz w:val="24"/>
          <w:szCs w:val="24"/>
        </w:rPr>
        <w:t xml:space="preserve">We learn best, it is believed, when positive behaviour is reinforced, often by a reward or recognition. Thus, children who seek attention and are ‘told off’ are actually being encouraged to misbehave further to attract more attention. </w:t>
      </w:r>
    </w:p>
    <w:p w14:paraId="08E6DBEC" w14:textId="264E84E2" w:rsidR="00866CCC" w:rsidRPr="007C606D" w:rsidRDefault="00866CCC" w:rsidP="007C606D">
      <w:pPr>
        <w:spacing w:line="360" w:lineRule="auto"/>
        <w:jc w:val="both"/>
        <w:rPr>
          <w:rFonts w:ascii="Arial" w:hAnsi="Arial" w:cs="Arial"/>
          <w:sz w:val="24"/>
          <w:szCs w:val="24"/>
        </w:rPr>
      </w:pPr>
      <w:r w:rsidRPr="007C606D">
        <w:rPr>
          <w:rFonts w:ascii="Arial" w:hAnsi="Arial" w:cs="Arial"/>
          <w:sz w:val="24"/>
          <w:szCs w:val="24"/>
        </w:rPr>
        <w:t xml:space="preserve">When a connection is made between </w:t>
      </w:r>
      <w:r w:rsidR="00C35317" w:rsidRPr="007C606D">
        <w:rPr>
          <w:rFonts w:ascii="Arial" w:hAnsi="Arial" w:cs="Arial"/>
          <w:sz w:val="24"/>
          <w:szCs w:val="24"/>
        </w:rPr>
        <w:t>a</w:t>
      </w:r>
      <w:r w:rsidRPr="007C606D">
        <w:rPr>
          <w:rFonts w:ascii="Arial" w:hAnsi="Arial" w:cs="Arial"/>
          <w:sz w:val="24"/>
          <w:szCs w:val="24"/>
        </w:rPr>
        <w:t xml:space="preserve"> stimulus and </w:t>
      </w:r>
      <w:r w:rsidR="00C35317" w:rsidRPr="007C606D">
        <w:rPr>
          <w:rFonts w:ascii="Arial" w:hAnsi="Arial" w:cs="Arial"/>
          <w:sz w:val="24"/>
          <w:szCs w:val="24"/>
        </w:rPr>
        <w:t>a</w:t>
      </w:r>
      <w:r w:rsidRPr="007C606D">
        <w:rPr>
          <w:rFonts w:ascii="Arial" w:hAnsi="Arial" w:cs="Arial"/>
          <w:sz w:val="24"/>
          <w:szCs w:val="24"/>
        </w:rPr>
        <w:t xml:space="preserve"> response, also known as conditioned response, this can have a positive influence on student behaviour and motivation.</w:t>
      </w:r>
      <w:r w:rsidR="000E6EDB" w:rsidRPr="007C606D">
        <w:rPr>
          <w:rFonts w:ascii="Arial" w:hAnsi="Arial" w:cs="Arial"/>
          <w:sz w:val="24"/>
          <w:szCs w:val="24"/>
        </w:rPr>
        <w:t xml:space="preserve"> </w:t>
      </w:r>
      <w:r w:rsidRPr="007C606D">
        <w:rPr>
          <w:rFonts w:ascii="Arial" w:hAnsi="Arial" w:cs="Arial"/>
          <w:sz w:val="24"/>
          <w:szCs w:val="24"/>
        </w:rPr>
        <w:t xml:space="preserve">Therefore, the teacher’s role and responsibility are to educate their students of the desired behaviour, and through social communication, praise in public and reprimand in private, model their expectations throughout the lesson with the aim to eradicate inappropriate behaviour. </w:t>
      </w:r>
    </w:p>
    <w:p w14:paraId="2815A2BB" w14:textId="560FABE1" w:rsidR="00DE3C29" w:rsidRPr="007C606D" w:rsidRDefault="00DE3C29" w:rsidP="007C606D">
      <w:pPr>
        <w:spacing w:line="360" w:lineRule="auto"/>
        <w:jc w:val="both"/>
        <w:rPr>
          <w:rFonts w:ascii="Arial" w:hAnsi="Arial" w:cs="Arial"/>
          <w:sz w:val="24"/>
          <w:szCs w:val="24"/>
        </w:rPr>
      </w:pPr>
      <w:r w:rsidRPr="007C606D">
        <w:rPr>
          <w:rFonts w:ascii="Arial" w:hAnsi="Arial" w:cs="Arial"/>
          <w:sz w:val="24"/>
          <w:szCs w:val="24"/>
        </w:rPr>
        <w:t xml:space="preserve"> </w:t>
      </w:r>
      <w:r w:rsidR="00B94B28" w:rsidRPr="007C606D">
        <w:rPr>
          <w:rFonts w:ascii="Arial" w:hAnsi="Arial" w:cs="Arial"/>
          <w:sz w:val="24"/>
          <w:szCs w:val="24"/>
        </w:rPr>
        <w:t>In theory</w:t>
      </w:r>
      <w:r w:rsidRPr="007C606D">
        <w:rPr>
          <w:rFonts w:ascii="Arial" w:hAnsi="Arial" w:cs="Arial"/>
          <w:sz w:val="24"/>
          <w:szCs w:val="24"/>
        </w:rPr>
        <w:t xml:space="preserve">, the more the teacher reinforces a set of rules, explicit behaviours </w:t>
      </w:r>
      <w:r w:rsidR="00866CCC" w:rsidRPr="007C606D">
        <w:rPr>
          <w:rFonts w:ascii="Arial" w:hAnsi="Arial" w:cs="Arial"/>
          <w:sz w:val="24"/>
          <w:szCs w:val="24"/>
        </w:rPr>
        <w:t>and introduces positive reinforcements within their day-to-day operations t</w:t>
      </w:r>
      <w:r w:rsidR="00AC658E" w:rsidRPr="007C606D">
        <w:rPr>
          <w:rFonts w:ascii="Arial" w:hAnsi="Arial" w:cs="Arial"/>
          <w:sz w:val="24"/>
          <w:szCs w:val="24"/>
        </w:rPr>
        <w:t xml:space="preserve">he more successful the </w:t>
      </w:r>
      <w:r w:rsidR="00866CCC" w:rsidRPr="007C606D">
        <w:rPr>
          <w:rFonts w:ascii="Arial" w:hAnsi="Arial" w:cs="Arial"/>
          <w:sz w:val="24"/>
          <w:szCs w:val="24"/>
        </w:rPr>
        <w:t xml:space="preserve">outcome </w:t>
      </w:r>
      <w:r w:rsidR="00AC658E" w:rsidRPr="007C606D">
        <w:rPr>
          <w:rFonts w:ascii="Arial" w:hAnsi="Arial" w:cs="Arial"/>
          <w:sz w:val="24"/>
          <w:szCs w:val="24"/>
        </w:rPr>
        <w:t>will be.</w:t>
      </w:r>
      <w:r w:rsidRPr="007C606D">
        <w:rPr>
          <w:rFonts w:ascii="Arial" w:hAnsi="Arial" w:cs="Arial"/>
          <w:sz w:val="24"/>
          <w:szCs w:val="24"/>
        </w:rPr>
        <w:t xml:space="preserve"> </w:t>
      </w:r>
      <w:r w:rsidR="00866CCC" w:rsidRPr="007C606D">
        <w:rPr>
          <w:rFonts w:ascii="Arial" w:hAnsi="Arial" w:cs="Arial"/>
          <w:sz w:val="24"/>
          <w:szCs w:val="24"/>
        </w:rPr>
        <w:t>However, a</w:t>
      </w:r>
      <w:r w:rsidRPr="007C606D">
        <w:rPr>
          <w:rFonts w:ascii="Arial" w:hAnsi="Arial" w:cs="Arial"/>
          <w:sz w:val="24"/>
          <w:szCs w:val="24"/>
        </w:rPr>
        <w:t>s stated by Hodgman (2014, p.42):</w:t>
      </w:r>
    </w:p>
    <w:p w14:paraId="4F6F2724" w14:textId="726B4028" w:rsidR="00DE3C29" w:rsidRPr="007C606D" w:rsidRDefault="00DE3C29" w:rsidP="007C606D">
      <w:pPr>
        <w:spacing w:line="240" w:lineRule="auto"/>
        <w:ind w:left="720"/>
        <w:jc w:val="both"/>
        <w:rPr>
          <w:rFonts w:ascii="Arial" w:hAnsi="Arial" w:cs="Arial"/>
          <w:sz w:val="24"/>
          <w:szCs w:val="24"/>
        </w:rPr>
      </w:pPr>
      <w:r w:rsidRPr="007C606D">
        <w:rPr>
          <w:rFonts w:ascii="Arial" w:hAnsi="Arial" w:cs="Arial"/>
          <w:sz w:val="24"/>
          <w:szCs w:val="24"/>
        </w:rPr>
        <w:lastRenderedPageBreak/>
        <w:t xml:space="preserve">Students from different socio-economic backgrounds and ability levels may respond differently to praise and thus these differences must always be considered before praising </w:t>
      </w:r>
      <w:r w:rsidR="00866CCC" w:rsidRPr="007C606D">
        <w:rPr>
          <w:rFonts w:ascii="Arial" w:hAnsi="Arial" w:cs="Arial"/>
          <w:sz w:val="24"/>
          <w:szCs w:val="24"/>
        </w:rPr>
        <w:t>students.</w:t>
      </w:r>
      <w:r w:rsidRPr="007C606D">
        <w:rPr>
          <w:rFonts w:ascii="Arial" w:hAnsi="Arial" w:cs="Arial"/>
          <w:sz w:val="24"/>
          <w:szCs w:val="24"/>
        </w:rPr>
        <w:t xml:space="preserve"> </w:t>
      </w:r>
    </w:p>
    <w:p w14:paraId="36265F7E" w14:textId="3E795E71" w:rsidR="00B94B28" w:rsidRPr="007C606D" w:rsidRDefault="00B94B28" w:rsidP="007C606D">
      <w:pPr>
        <w:spacing w:line="360" w:lineRule="auto"/>
        <w:jc w:val="both"/>
        <w:rPr>
          <w:rFonts w:ascii="Arial" w:hAnsi="Arial" w:cs="Arial"/>
          <w:sz w:val="24"/>
          <w:szCs w:val="24"/>
        </w:rPr>
      </w:pPr>
      <w:r w:rsidRPr="007C606D">
        <w:rPr>
          <w:rFonts w:ascii="Arial" w:hAnsi="Arial" w:cs="Arial"/>
          <w:sz w:val="24"/>
          <w:szCs w:val="24"/>
        </w:rPr>
        <w:t>Failure to do so can lead to detrimental effects on student’s willingness to participate, increasing the risk of challenging behaviour which creates additional barriers to contend with during the lesson. To overcome this,</w:t>
      </w:r>
      <w:r w:rsidR="00DE3C29" w:rsidRPr="007C606D">
        <w:rPr>
          <w:rFonts w:ascii="Arial" w:hAnsi="Arial" w:cs="Arial"/>
          <w:sz w:val="24"/>
          <w:szCs w:val="24"/>
        </w:rPr>
        <w:t xml:space="preserve"> teachers are encouraged to develop positive relationships with peers </w:t>
      </w:r>
      <w:r w:rsidRPr="007C606D">
        <w:rPr>
          <w:rFonts w:ascii="Arial" w:hAnsi="Arial" w:cs="Arial"/>
          <w:sz w:val="24"/>
          <w:szCs w:val="24"/>
        </w:rPr>
        <w:t>introducing</w:t>
      </w:r>
      <w:r w:rsidR="00AA4F43" w:rsidRPr="007C606D">
        <w:rPr>
          <w:rFonts w:ascii="Arial" w:hAnsi="Arial" w:cs="Arial"/>
          <w:sz w:val="24"/>
          <w:szCs w:val="24"/>
        </w:rPr>
        <w:t>,</w:t>
      </w:r>
      <w:r w:rsidR="00DE3C29" w:rsidRPr="007C606D">
        <w:rPr>
          <w:rFonts w:ascii="Arial" w:hAnsi="Arial" w:cs="Arial"/>
          <w:sz w:val="24"/>
          <w:szCs w:val="24"/>
        </w:rPr>
        <w:t xml:space="preserve"> tailored</w:t>
      </w:r>
      <w:r w:rsidRPr="007C606D">
        <w:rPr>
          <w:rFonts w:ascii="Arial" w:hAnsi="Arial" w:cs="Arial"/>
          <w:sz w:val="24"/>
          <w:szCs w:val="24"/>
        </w:rPr>
        <w:t xml:space="preserve"> strategies to motivate and guide </w:t>
      </w:r>
      <w:r w:rsidR="00DE3C29" w:rsidRPr="007C606D">
        <w:rPr>
          <w:rFonts w:ascii="Arial" w:hAnsi="Arial" w:cs="Arial"/>
          <w:sz w:val="24"/>
          <w:szCs w:val="24"/>
        </w:rPr>
        <w:t>a specific individual need</w:t>
      </w:r>
      <w:r w:rsidRPr="007C606D">
        <w:rPr>
          <w:rFonts w:ascii="Arial" w:hAnsi="Arial" w:cs="Arial"/>
          <w:sz w:val="24"/>
          <w:szCs w:val="24"/>
        </w:rPr>
        <w:t xml:space="preserve">. </w:t>
      </w:r>
    </w:p>
    <w:p w14:paraId="38FE36C9" w14:textId="77777777" w:rsidR="00866CCC" w:rsidRPr="007C606D" w:rsidRDefault="00866CCC" w:rsidP="007C606D">
      <w:pPr>
        <w:spacing w:line="360" w:lineRule="auto"/>
        <w:jc w:val="both"/>
        <w:rPr>
          <w:rFonts w:ascii="Arial" w:hAnsi="Arial" w:cs="Arial"/>
          <w:sz w:val="24"/>
          <w:szCs w:val="24"/>
        </w:rPr>
      </w:pPr>
    </w:p>
    <w:p w14:paraId="0D05D5EC" w14:textId="264556B1" w:rsidR="00D41B01" w:rsidRPr="007C606D" w:rsidRDefault="00D41B01" w:rsidP="007C606D">
      <w:pPr>
        <w:spacing w:line="360" w:lineRule="auto"/>
        <w:jc w:val="both"/>
        <w:rPr>
          <w:rFonts w:ascii="Arial" w:hAnsi="Arial" w:cs="Arial"/>
          <w:sz w:val="24"/>
          <w:szCs w:val="24"/>
        </w:rPr>
      </w:pPr>
      <w:r w:rsidRPr="007C606D">
        <w:rPr>
          <w:rFonts w:ascii="Arial" w:hAnsi="Arial" w:cs="Arial"/>
          <w:sz w:val="24"/>
          <w:szCs w:val="24"/>
        </w:rPr>
        <w:t>Praise is a to</w:t>
      </w:r>
      <w:r w:rsidR="00866CCC" w:rsidRPr="007C606D">
        <w:rPr>
          <w:rFonts w:ascii="Arial" w:hAnsi="Arial" w:cs="Arial"/>
          <w:sz w:val="24"/>
          <w:szCs w:val="24"/>
        </w:rPr>
        <w:t>o</w:t>
      </w:r>
      <w:r w:rsidRPr="007C606D">
        <w:rPr>
          <w:rFonts w:ascii="Arial" w:hAnsi="Arial" w:cs="Arial"/>
          <w:sz w:val="24"/>
          <w:szCs w:val="24"/>
        </w:rPr>
        <w:t xml:space="preserve">l frequently used to maintain coherence in classroom environments by motivating students to respond positively to comments which are intended to spear </w:t>
      </w:r>
      <w:r w:rsidR="00147184" w:rsidRPr="007C606D">
        <w:rPr>
          <w:rFonts w:ascii="Arial" w:hAnsi="Arial" w:cs="Arial"/>
          <w:sz w:val="24"/>
          <w:szCs w:val="24"/>
        </w:rPr>
        <w:t>students</w:t>
      </w:r>
      <w:r w:rsidRPr="007C606D">
        <w:rPr>
          <w:rFonts w:ascii="Arial" w:hAnsi="Arial" w:cs="Arial"/>
          <w:sz w:val="24"/>
          <w:szCs w:val="24"/>
        </w:rPr>
        <w:t xml:space="preserve"> o</w:t>
      </w:r>
      <w:r w:rsidR="00C35317" w:rsidRPr="007C606D">
        <w:rPr>
          <w:rFonts w:ascii="Arial" w:hAnsi="Arial" w:cs="Arial"/>
          <w:sz w:val="24"/>
          <w:szCs w:val="24"/>
        </w:rPr>
        <w:t>n to</w:t>
      </w:r>
      <w:r w:rsidRPr="007C606D">
        <w:rPr>
          <w:rFonts w:ascii="Arial" w:hAnsi="Arial" w:cs="Arial"/>
          <w:sz w:val="24"/>
          <w:szCs w:val="24"/>
        </w:rPr>
        <w:t xml:space="preserve"> achieve their set goals. However, as noted by Capel, </w:t>
      </w:r>
      <w:r w:rsidR="00FC2DC2" w:rsidRPr="007C606D">
        <w:rPr>
          <w:rFonts w:ascii="Arial" w:hAnsi="Arial" w:cs="Arial"/>
          <w:sz w:val="24"/>
          <w:szCs w:val="24"/>
        </w:rPr>
        <w:t>Leask,</w:t>
      </w:r>
      <w:r w:rsidRPr="007C606D">
        <w:rPr>
          <w:rFonts w:ascii="Arial" w:hAnsi="Arial" w:cs="Arial"/>
          <w:sz w:val="24"/>
          <w:szCs w:val="24"/>
        </w:rPr>
        <w:t xml:space="preserve"> and Turners (2013, pp.159-160) praise can often hinder engagement if provided to an individual unequipped to receive it. </w:t>
      </w:r>
      <w:r w:rsidR="0018173C" w:rsidRPr="007C606D">
        <w:rPr>
          <w:rFonts w:ascii="Arial" w:hAnsi="Arial" w:cs="Arial"/>
          <w:sz w:val="24"/>
          <w:szCs w:val="24"/>
        </w:rPr>
        <w:t>Un like the behaviourist approach, t</w:t>
      </w:r>
      <w:r w:rsidRPr="007C606D">
        <w:rPr>
          <w:rFonts w:ascii="Arial" w:hAnsi="Arial" w:cs="Arial"/>
          <w:sz w:val="24"/>
          <w:szCs w:val="24"/>
        </w:rPr>
        <w:t>hey state when positive vocabulary is repetitively utilised, it becomes less effective, in fact can derail the desired affect a</w:t>
      </w:r>
      <w:r w:rsidR="00C35317" w:rsidRPr="007C606D">
        <w:rPr>
          <w:rFonts w:ascii="Arial" w:hAnsi="Arial" w:cs="Arial"/>
          <w:sz w:val="24"/>
          <w:szCs w:val="24"/>
        </w:rPr>
        <w:t>cting as</w:t>
      </w:r>
      <w:r w:rsidRPr="007C606D">
        <w:rPr>
          <w:rFonts w:ascii="Arial" w:hAnsi="Arial" w:cs="Arial"/>
          <w:sz w:val="24"/>
          <w:szCs w:val="24"/>
        </w:rPr>
        <w:t xml:space="preserve"> the ammunition to fuel inappropriate behaviour. </w:t>
      </w:r>
      <w:r w:rsidR="0018173C" w:rsidRPr="007C606D">
        <w:rPr>
          <w:rFonts w:ascii="Arial" w:hAnsi="Arial" w:cs="Arial"/>
          <w:sz w:val="24"/>
          <w:szCs w:val="24"/>
        </w:rPr>
        <w:t>They reinforce that w</w:t>
      </w:r>
      <w:r w:rsidRPr="007C606D">
        <w:rPr>
          <w:rFonts w:ascii="Arial" w:hAnsi="Arial" w:cs="Arial"/>
          <w:sz w:val="24"/>
          <w:szCs w:val="24"/>
        </w:rPr>
        <w:t xml:space="preserve">hen students are exposed to specific language which does not marry up to the </w:t>
      </w:r>
      <w:r w:rsidR="00866CCC" w:rsidRPr="007C606D">
        <w:rPr>
          <w:rFonts w:ascii="Arial" w:hAnsi="Arial" w:cs="Arial"/>
          <w:sz w:val="24"/>
          <w:szCs w:val="24"/>
        </w:rPr>
        <w:t>circumstances,</w:t>
      </w:r>
      <w:r w:rsidRPr="007C606D">
        <w:rPr>
          <w:rFonts w:ascii="Arial" w:hAnsi="Arial" w:cs="Arial"/>
          <w:sz w:val="24"/>
          <w:szCs w:val="24"/>
        </w:rPr>
        <w:t xml:space="preserve"> for instance </w:t>
      </w:r>
      <w:r w:rsidR="00866CCC" w:rsidRPr="007C606D">
        <w:rPr>
          <w:rFonts w:ascii="Arial" w:hAnsi="Arial" w:cs="Arial"/>
          <w:sz w:val="24"/>
          <w:szCs w:val="24"/>
        </w:rPr>
        <w:t xml:space="preserve">applying </w:t>
      </w:r>
      <w:r w:rsidRPr="007C606D">
        <w:rPr>
          <w:rFonts w:ascii="Arial" w:hAnsi="Arial" w:cs="Arial"/>
          <w:sz w:val="24"/>
          <w:szCs w:val="24"/>
        </w:rPr>
        <w:t xml:space="preserve">positive praise </w:t>
      </w:r>
      <w:r w:rsidR="00866CCC" w:rsidRPr="007C606D">
        <w:rPr>
          <w:rFonts w:ascii="Arial" w:hAnsi="Arial" w:cs="Arial"/>
          <w:sz w:val="24"/>
          <w:szCs w:val="24"/>
        </w:rPr>
        <w:t>towards</w:t>
      </w:r>
      <w:r w:rsidRPr="007C606D">
        <w:rPr>
          <w:rFonts w:ascii="Arial" w:hAnsi="Arial" w:cs="Arial"/>
          <w:sz w:val="24"/>
          <w:szCs w:val="24"/>
        </w:rPr>
        <w:t xml:space="preserve"> someone who is not meeting their targets or behaving </w:t>
      </w:r>
      <w:r w:rsidR="00147184" w:rsidRPr="007C606D">
        <w:rPr>
          <w:rFonts w:ascii="Arial" w:hAnsi="Arial" w:cs="Arial"/>
          <w:sz w:val="24"/>
          <w:szCs w:val="24"/>
        </w:rPr>
        <w:t>inappropriately</w:t>
      </w:r>
      <w:r w:rsidRPr="007C606D">
        <w:rPr>
          <w:rFonts w:ascii="Arial" w:hAnsi="Arial" w:cs="Arial"/>
          <w:sz w:val="24"/>
          <w:szCs w:val="24"/>
        </w:rPr>
        <w:t xml:space="preserve"> this can decrease </w:t>
      </w:r>
      <w:r w:rsidR="008C4FCF" w:rsidRPr="007C606D">
        <w:rPr>
          <w:rFonts w:ascii="Arial" w:hAnsi="Arial" w:cs="Arial"/>
          <w:sz w:val="24"/>
          <w:szCs w:val="24"/>
        </w:rPr>
        <w:t>student’s</w:t>
      </w:r>
      <w:r w:rsidRPr="007C606D">
        <w:rPr>
          <w:rFonts w:ascii="Arial" w:hAnsi="Arial" w:cs="Arial"/>
          <w:sz w:val="24"/>
          <w:szCs w:val="24"/>
        </w:rPr>
        <w:t xml:space="preserve"> motivation to adhere to school expectations. </w:t>
      </w:r>
      <w:r w:rsidR="00C35317" w:rsidRPr="007C606D">
        <w:rPr>
          <w:rFonts w:ascii="Arial" w:hAnsi="Arial" w:cs="Arial"/>
          <w:sz w:val="24"/>
          <w:szCs w:val="24"/>
        </w:rPr>
        <w:t>N</w:t>
      </w:r>
      <w:r w:rsidRPr="007C606D">
        <w:rPr>
          <w:rFonts w:ascii="Arial" w:hAnsi="Arial" w:cs="Arial"/>
          <w:sz w:val="24"/>
          <w:szCs w:val="24"/>
        </w:rPr>
        <w:t xml:space="preserve">ot all students will respond well to praise, for some individuals who lack </w:t>
      </w:r>
      <w:r w:rsidR="00147184" w:rsidRPr="007C606D">
        <w:rPr>
          <w:rFonts w:ascii="Arial" w:hAnsi="Arial" w:cs="Arial"/>
          <w:sz w:val="24"/>
          <w:szCs w:val="24"/>
        </w:rPr>
        <w:t>self-esteem</w:t>
      </w:r>
      <w:r w:rsidRPr="007C606D">
        <w:rPr>
          <w:rFonts w:ascii="Arial" w:hAnsi="Arial" w:cs="Arial"/>
          <w:sz w:val="24"/>
          <w:szCs w:val="24"/>
        </w:rPr>
        <w:t>, the thought of them being addressed publicly can prevent them excelling in school, to avoid unwanted attention</w:t>
      </w:r>
      <w:r w:rsidR="00AA4F43" w:rsidRPr="007C606D">
        <w:rPr>
          <w:rFonts w:ascii="Arial" w:hAnsi="Arial" w:cs="Arial"/>
          <w:sz w:val="24"/>
          <w:szCs w:val="24"/>
        </w:rPr>
        <w:t>.</w:t>
      </w:r>
      <w:r w:rsidR="00C35317" w:rsidRPr="007C606D">
        <w:rPr>
          <w:rFonts w:ascii="Arial" w:hAnsi="Arial" w:cs="Arial"/>
          <w:sz w:val="24"/>
          <w:szCs w:val="24"/>
        </w:rPr>
        <w:t xml:space="preserve"> </w:t>
      </w:r>
      <w:r w:rsidR="00AA4F43" w:rsidRPr="007C606D">
        <w:rPr>
          <w:rFonts w:ascii="Arial" w:hAnsi="Arial" w:cs="Arial"/>
          <w:sz w:val="24"/>
          <w:szCs w:val="24"/>
        </w:rPr>
        <w:t>F</w:t>
      </w:r>
      <w:r w:rsidRPr="007C606D">
        <w:rPr>
          <w:rFonts w:ascii="Arial" w:hAnsi="Arial" w:cs="Arial"/>
          <w:sz w:val="24"/>
          <w:szCs w:val="24"/>
        </w:rPr>
        <w:t xml:space="preserve">or other learners who may not have experienced </w:t>
      </w:r>
      <w:r w:rsidR="00517E73" w:rsidRPr="007C606D">
        <w:rPr>
          <w:rFonts w:ascii="Arial" w:hAnsi="Arial" w:cs="Arial"/>
          <w:sz w:val="24"/>
          <w:szCs w:val="24"/>
        </w:rPr>
        <w:t xml:space="preserve">regular forms of </w:t>
      </w:r>
      <w:r w:rsidRPr="007C606D">
        <w:rPr>
          <w:rFonts w:ascii="Arial" w:hAnsi="Arial" w:cs="Arial"/>
          <w:sz w:val="24"/>
          <w:szCs w:val="24"/>
        </w:rPr>
        <w:t>praise this can become overwhelming</w:t>
      </w:r>
      <w:r w:rsidR="00C35317" w:rsidRPr="007C606D">
        <w:rPr>
          <w:rFonts w:ascii="Arial" w:hAnsi="Arial" w:cs="Arial"/>
          <w:sz w:val="24"/>
          <w:szCs w:val="24"/>
        </w:rPr>
        <w:t>,</w:t>
      </w:r>
      <w:r w:rsidRPr="007C606D">
        <w:rPr>
          <w:rFonts w:ascii="Arial" w:hAnsi="Arial" w:cs="Arial"/>
          <w:sz w:val="24"/>
          <w:szCs w:val="24"/>
        </w:rPr>
        <w:t xml:space="preserve"> creat</w:t>
      </w:r>
      <w:r w:rsidR="00C35317" w:rsidRPr="007C606D">
        <w:rPr>
          <w:rFonts w:ascii="Arial" w:hAnsi="Arial" w:cs="Arial"/>
          <w:sz w:val="24"/>
          <w:szCs w:val="24"/>
        </w:rPr>
        <w:t>ing</w:t>
      </w:r>
      <w:r w:rsidRPr="007C606D">
        <w:rPr>
          <w:rFonts w:ascii="Arial" w:hAnsi="Arial" w:cs="Arial"/>
          <w:sz w:val="24"/>
          <w:szCs w:val="24"/>
        </w:rPr>
        <w:t xml:space="preserve"> additional emotional instability </w:t>
      </w:r>
      <w:r w:rsidR="00C35317" w:rsidRPr="007C606D">
        <w:rPr>
          <w:rFonts w:ascii="Arial" w:hAnsi="Arial" w:cs="Arial"/>
          <w:sz w:val="24"/>
          <w:szCs w:val="24"/>
        </w:rPr>
        <w:t>for them to manage.</w:t>
      </w:r>
      <w:r w:rsidRPr="007C606D">
        <w:rPr>
          <w:rFonts w:ascii="Arial" w:hAnsi="Arial" w:cs="Arial"/>
          <w:sz w:val="24"/>
          <w:szCs w:val="24"/>
        </w:rPr>
        <w:t xml:space="preserve"> As a teacher it is paramount that you know your audience </w:t>
      </w:r>
      <w:r w:rsidR="00EB6BD9" w:rsidRPr="007C606D">
        <w:rPr>
          <w:rFonts w:ascii="Arial" w:hAnsi="Arial" w:cs="Arial"/>
          <w:sz w:val="24"/>
          <w:szCs w:val="24"/>
        </w:rPr>
        <w:t>that you know your audience and implement strategies which enhance positivity instead of decreasing attitude</w:t>
      </w:r>
      <w:r w:rsidR="00AA4F43" w:rsidRPr="007C606D">
        <w:rPr>
          <w:rFonts w:ascii="Arial" w:hAnsi="Arial" w:cs="Arial"/>
          <w:sz w:val="24"/>
          <w:szCs w:val="24"/>
        </w:rPr>
        <w:t>s</w:t>
      </w:r>
      <w:r w:rsidR="00EB6BD9" w:rsidRPr="007C606D">
        <w:rPr>
          <w:rFonts w:ascii="Arial" w:hAnsi="Arial" w:cs="Arial"/>
          <w:sz w:val="24"/>
          <w:szCs w:val="24"/>
        </w:rPr>
        <w:t xml:space="preserve"> towards learning. </w:t>
      </w:r>
    </w:p>
    <w:p w14:paraId="0F7DD23F" w14:textId="77777777" w:rsidR="00D02E16" w:rsidRPr="007C606D" w:rsidRDefault="00D02E16" w:rsidP="007C606D">
      <w:pPr>
        <w:spacing w:line="360" w:lineRule="auto"/>
        <w:jc w:val="both"/>
        <w:rPr>
          <w:rFonts w:ascii="Arial" w:hAnsi="Arial" w:cs="Arial"/>
          <w:sz w:val="24"/>
          <w:szCs w:val="24"/>
        </w:rPr>
      </w:pPr>
    </w:p>
    <w:p w14:paraId="68F7739B" w14:textId="3AB7DC2A" w:rsidR="00D02E16" w:rsidRPr="007C606D" w:rsidRDefault="00D02E16" w:rsidP="007C606D">
      <w:pPr>
        <w:spacing w:line="360" w:lineRule="auto"/>
        <w:jc w:val="both"/>
        <w:rPr>
          <w:rFonts w:ascii="Arial" w:hAnsi="Arial" w:cs="Arial"/>
          <w:sz w:val="24"/>
          <w:szCs w:val="24"/>
        </w:rPr>
      </w:pPr>
      <w:r w:rsidRPr="007C606D">
        <w:rPr>
          <w:rFonts w:ascii="Arial" w:hAnsi="Arial" w:cs="Arial"/>
          <w:sz w:val="24"/>
          <w:szCs w:val="24"/>
        </w:rPr>
        <w:t>Too often a student maybe labelled as ‘angry’ or</w:t>
      </w:r>
      <w:r w:rsidR="00517E73" w:rsidRPr="007C606D">
        <w:rPr>
          <w:rFonts w:ascii="Arial" w:hAnsi="Arial" w:cs="Arial"/>
          <w:sz w:val="24"/>
          <w:szCs w:val="24"/>
        </w:rPr>
        <w:t xml:space="preserve"> told they</w:t>
      </w:r>
      <w:r w:rsidRPr="007C606D">
        <w:rPr>
          <w:rFonts w:ascii="Arial" w:hAnsi="Arial" w:cs="Arial"/>
          <w:sz w:val="24"/>
          <w:szCs w:val="24"/>
        </w:rPr>
        <w:t xml:space="preserve"> display ‘anger issues’ </w:t>
      </w:r>
      <w:r w:rsidR="00517E73" w:rsidRPr="007C606D">
        <w:rPr>
          <w:rFonts w:ascii="Arial" w:hAnsi="Arial" w:cs="Arial"/>
          <w:sz w:val="24"/>
          <w:szCs w:val="24"/>
        </w:rPr>
        <w:t>un</w:t>
      </w:r>
      <w:r w:rsidRPr="007C606D">
        <w:rPr>
          <w:rFonts w:ascii="Arial" w:hAnsi="Arial" w:cs="Arial"/>
          <w:sz w:val="24"/>
          <w:szCs w:val="24"/>
        </w:rPr>
        <w:t>equipped with the ability to regulate their emotions which results in further challenges accessing educatio</w:t>
      </w:r>
      <w:r w:rsidR="00517E73" w:rsidRPr="007C606D">
        <w:rPr>
          <w:rFonts w:ascii="Arial" w:hAnsi="Arial" w:cs="Arial"/>
          <w:sz w:val="24"/>
          <w:szCs w:val="24"/>
        </w:rPr>
        <w:t>n</w:t>
      </w:r>
      <w:r w:rsidRPr="007C606D">
        <w:rPr>
          <w:rFonts w:ascii="Arial" w:hAnsi="Arial" w:cs="Arial"/>
          <w:sz w:val="24"/>
          <w:szCs w:val="24"/>
        </w:rPr>
        <w:t xml:space="preserve">. Effective teaching requires exploration of the causes of this behaviour, the external vulnerabilities which act as the instigating stimulus. Not all students are born into a stable environment, provided adequate basic tools to </w:t>
      </w:r>
      <w:r w:rsidRPr="007C606D">
        <w:rPr>
          <w:rFonts w:ascii="Arial" w:hAnsi="Arial" w:cs="Arial"/>
          <w:sz w:val="24"/>
          <w:szCs w:val="24"/>
        </w:rPr>
        <w:lastRenderedPageBreak/>
        <w:t xml:space="preserve">survive for instance a balanced diet, appropriate clothing, a </w:t>
      </w:r>
      <w:r w:rsidR="00517E73" w:rsidRPr="007C606D">
        <w:rPr>
          <w:rFonts w:ascii="Arial" w:hAnsi="Arial" w:cs="Arial"/>
          <w:sz w:val="24"/>
          <w:szCs w:val="24"/>
        </w:rPr>
        <w:t xml:space="preserve">secure home environment, which means they </w:t>
      </w:r>
      <w:r w:rsidRPr="007C606D">
        <w:rPr>
          <w:rFonts w:ascii="Arial" w:hAnsi="Arial" w:cs="Arial"/>
          <w:sz w:val="24"/>
          <w:szCs w:val="24"/>
        </w:rPr>
        <w:t>become a biproduct of neglect, mistrust, fighting for survival.</w:t>
      </w:r>
    </w:p>
    <w:p w14:paraId="634A877D" w14:textId="661C060C" w:rsidR="008B45B9" w:rsidRPr="007C606D" w:rsidRDefault="008B45B9" w:rsidP="007C606D">
      <w:pPr>
        <w:spacing w:line="360" w:lineRule="auto"/>
        <w:jc w:val="both"/>
        <w:rPr>
          <w:rFonts w:ascii="Arial" w:hAnsi="Arial" w:cs="Arial"/>
          <w:sz w:val="24"/>
          <w:szCs w:val="24"/>
        </w:rPr>
      </w:pPr>
    </w:p>
    <w:p w14:paraId="189AC479" w14:textId="5BC83FA0" w:rsidR="002F3973" w:rsidRPr="007C606D" w:rsidRDefault="00074DDF" w:rsidP="007C606D">
      <w:pPr>
        <w:spacing w:line="360" w:lineRule="auto"/>
        <w:jc w:val="both"/>
        <w:rPr>
          <w:rFonts w:ascii="Arial" w:hAnsi="Arial" w:cs="Arial"/>
          <w:sz w:val="24"/>
          <w:szCs w:val="24"/>
        </w:rPr>
      </w:pPr>
      <w:r w:rsidRPr="007C606D">
        <w:rPr>
          <w:rFonts w:ascii="Arial" w:hAnsi="Arial" w:cs="Arial"/>
          <w:sz w:val="24"/>
          <w:szCs w:val="24"/>
        </w:rPr>
        <w:t xml:space="preserve">Maslow’s </w:t>
      </w:r>
      <w:r w:rsidR="008B45B9" w:rsidRPr="007C606D">
        <w:rPr>
          <w:rFonts w:ascii="Arial" w:hAnsi="Arial" w:cs="Arial"/>
          <w:sz w:val="24"/>
          <w:szCs w:val="24"/>
        </w:rPr>
        <w:t>Hierarchy of Needs theory provides a logistical model which emphasizes the relationship between children feeling safe and how advanced the</w:t>
      </w:r>
      <w:r w:rsidR="00EC6A91" w:rsidRPr="007C606D">
        <w:rPr>
          <w:rFonts w:ascii="Arial" w:hAnsi="Arial" w:cs="Arial"/>
          <w:sz w:val="24"/>
          <w:szCs w:val="24"/>
        </w:rPr>
        <w:t>y are in relation to</w:t>
      </w:r>
      <w:r w:rsidR="008B45B9" w:rsidRPr="007C606D">
        <w:rPr>
          <w:rFonts w:ascii="Arial" w:hAnsi="Arial" w:cs="Arial"/>
          <w:sz w:val="24"/>
          <w:szCs w:val="24"/>
        </w:rPr>
        <w:t xml:space="preserve"> development</w:t>
      </w:r>
      <w:r w:rsidR="00AA4F43" w:rsidRPr="007C606D">
        <w:rPr>
          <w:rFonts w:ascii="Arial" w:hAnsi="Arial" w:cs="Arial"/>
          <w:sz w:val="24"/>
          <w:szCs w:val="24"/>
        </w:rPr>
        <w:t>.</w:t>
      </w:r>
      <w:r w:rsidR="00EF4988" w:rsidRPr="007C606D">
        <w:rPr>
          <w:rFonts w:ascii="Arial" w:hAnsi="Arial" w:cs="Arial"/>
          <w:sz w:val="24"/>
          <w:szCs w:val="24"/>
        </w:rPr>
        <w:t xml:space="preserve"> </w:t>
      </w:r>
      <w:r w:rsidR="008B45B9" w:rsidRPr="007C606D">
        <w:rPr>
          <w:rFonts w:ascii="Arial" w:hAnsi="Arial" w:cs="Arial"/>
          <w:sz w:val="24"/>
          <w:szCs w:val="24"/>
        </w:rPr>
        <w:t xml:space="preserve">Maslow’s concept suggests that </w:t>
      </w:r>
      <w:r w:rsidR="009E613F" w:rsidRPr="007C606D">
        <w:rPr>
          <w:rFonts w:ascii="Arial" w:hAnsi="Arial" w:cs="Arial"/>
          <w:sz w:val="24"/>
          <w:szCs w:val="24"/>
        </w:rPr>
        <w:t>for</w:t>
      </w:r>
      <w:r w:rsidR="008B45B9" w:rsidRPr="007C606D">
        <w:rPr>
          <w:rFonts w:ascii="Arial" w:hAnsi="Arial" w:cs="Arial"/>
          <w:sz w:val="24"/>
          <w:szCs w:val="24"/>
        </w:rPr>
        <w:t xml:space="preserve"> a child to progress on to the next stage of his/her development they would need to master the lower-level attributes on his pyramid system</w:t>
      </w:r>
      <w:r w:rsidR="00EF4988" w:rsidRPr="007C606D">
        <w:rPr>
          <w:rFonts w:ascii="Arial" w:hAnsi="Arial" w:cs="Arial"/>
          <w:sz w:val="24"/>
          <w:szCs w:val="24"/>
        </w:rPr>
        <w:t xml:space="preserve"> </w:t>
      </w:r>
      <w:r w:rsidR="00EF4988" w:rsidRPr="007C606D">
        <w:rPr>
          <w:rFonts w:ascii="Arial" w:hAnsi="Arial" w:cs="Arial"/>
          <w:color w:val="000000"/>
          <w:sz w:val="24"/>
          <w:szCs w:val="24"/>
          <w:shd w:val="clear" w:color="auto" w:fill="FFFFFF"/>
        </w:rPr>
        <w:t>(Pollard and Black-Hawkins, 2014)</w:t>
      </w:r>
      <w:r w:rsidR="008B45B9" w:rsidRPr="007C606D">
        <w:rPr>
          <w:rFonts w:ascii="Arial" w:hAnsi="Arial" w:cs="Arial"/>
          <w:sz w:val="24"/>
          <w:szCs w:val="24"/>
        </w:rPr>
        <w:t xml:space="preserve">. Therefore, for learning to be achievable and progression to be identified the </w:t>
      </w:r>
      <w:r w:rsidR="00517E73" w:rsidRPr="007C606D">
        <w:rPr>
          <w:rFonts w:ascii="Arial" w:hAnsi="Arial" w:cs="Arial"/>
          <w:sz w:val="24"/>
          <w:szCs w:val="24"/>
        </w:rPr>
        <w:t>individual</w:t>
      </w:r>
      <w:r w:rsidR="008B45B9" w:rsidRPr="007C606D">
        <w:rPr>
          <w:rFonts w:ascii="Arial" w:hAnsi="Arial" w:cs="Arial"/>
          <w:sz w:val="24"/>
          <w:szCs w:val="24"/>
        </w:rPr>
        <w:t xml:space="preserve"> would need to acquire basic skills in a range of areas; physiological needs, safety, love and belonging and esteem before they would feel secure and valued enough to undertake the learning task. When </w:t>
      </w:r>
      <w:r w:rsidRPr="007C606D">
        <w:rPr>
          <w:rFonts w:ascii="Arial" w:hAnsi="Arial" w:cs="Arial"/>
          <w:sz w:val="24"/>
          <w:szCs w:val="24"/>
        </w:rPr>
        <w:t>focusing on the physiological needs and comparing the readiness for students to engage and progress, it is apparent th</w:t>
      </w:r>
      <w:r w:rsidR="00EC6A91" w:rsidRPr="007C606D">
        <w:rPr>
          <w:rFonts w:ascii="Arial" w:hAnsi="Arial" w:cs="Arial"/>
          <w:sz w:val="24"/>
          <w:szCs w:val="24"/>
        </w:rPr>
        <w:t>at</w:t>
      </w:r>
      <w:r w:rsidRPr="007C606D">
        <w:rPr>
          <w:rFonts w:ascii="Arial" w:hAnsi="Arial" w:cs="Arial"/>
          <w:sz w:val="24"/>
          <w:szCs w:val="24"/>
        </w:rPr>
        <w:t xml:space="preserve"> for some students who lack in more than one of these areas these can present a barrier to education (Chaplain, 2003, pp.142-147).</w:t>
      </w:r>
    </w:p>
    <w:p w14:paraId="19E4ACF9" w14:textId="77777777" w:rsidR="003B4E79" w:rsidRPr="007C606D" w:rsidRDefault="003B4E79" w:rsidP="007C606D">
      <w:pPr>
        <w:spacing w:line="360" w:lineRule="auto"/>
        <w:jc w:val="both"/>
        <w:rPr>
          <w:rFonts w:ascii="Arial" w:hAnsi="Arial" w:cs="Arial"/>
          <w:sz w:val="24"/>
          <w:szCs w:val="24"/>
        </w:rPr>
      </w:pPr>
    </w:p>
    <w:p w14:paraId="7D1365D8" w14:textId="74C745C3" w:rsidR="00A56447" w:rsidRPr="007C606D" w:rsidRDefault="002F3973" w:rsidP="007C606D">
      <w:pPr>
        <w:spacing w:line="360" w:lineRule="auto"/>
        <w:jc w:val="both"/>
        <w:rPr>
          <w:rFonts w:ascii="Arial" w:hAnsi="Arial" w:cs="Arial"/>
          <w:sz w:val="24"/>
          <w:szCs w:val="24"/>
        </w:rPr>
      </w:pPr>
      <w:r w:rsidRPr="007C606D">
        <w:rPr>
          <w:rFonts w:ascii="Arial" w:hAnsi="Arial" w:cs="Arial"/>
          <w:sz w:val="24"/>
          <w:szCs w:val="24"/>
        </w:rPr>
        <w:t>According to the statistics recorded by the Mental Health Foundation (202</w:t>
      </w:r>
      <w:r w:rsidR="008369E5" w:rsidRPr="007C606D">
        <w:rPr>
          <w:rFonts w:ascii="Arial" w:hAnsi="Arial" w:cs="Arial"/>
          <w:sz w:val="24"/>
          <w:szCs w:val="24"/>
        </w:rPr>
        <w:t>1</w:t>
      </w:r>
      <w:r w:rsidRPr="007C606D">
        <w:rPr>
          <w:rFonts w:ascii="Arial" w:hAnsi="Arial" w:cs="Arial"/>
          <w:sz w:val="24"/>
          <w:szCs w:val="24"/>
        </w:rPr>
        <w:t xml:space="preserve">) approximately 70% </w:t>
      </w:r>
      <w:r w:rsidR="00D02E16" w:rsidRPr="007C606D">
        <w:rPr>
          <w:rFonts w:ascii="Arial" w:hAnsi="Arial" w:cs="Arial"/>
          <w:sz w:val="24"/>
          <w:szCs w:val="24"/>
        </w:rPr>
        <w:t>o</w:t>
      </w:r>
      <w:r w:rsidRPr="007C606D">
        <w:rPr>
          <w:rFonts w:ascii="Arial" w:hAnsi="Arial" w:cs="Arial"/>
          <w:sz w:val="24"/>
          <w:szCs w:val="24"/>
        </w:rPr>
        <w:t xml:space="preserve">f children and adolescents suffer from </w:t>
      </w:r>
      <w:r w:rsidR="000C35AD" w:rsidRPr="007C606D">
        <w:rPr>
          <w:rFonts w:ascii="Arial" w:hAnsi="Arial" w:cs="Arial"/>
          <w:sz w:val="24"/>
          <w:szCs w:val="24"/>
        </w:rPr>
        <w:t>undiagnosable</w:t>
      </w:r>
      <w:r w:rsidRPr="007C606D">
        <w:rPr>
          <w:rFonts w:ascii="Arial" w:hAnsi="Arial" w:cs="Arial"/>
          <w:sz w:val="24"/>
          <w:szCs w:val="24"/>
        </w:rPr>
        <w:t xml:space="preserve"> mental health conditions</w:t>
      </w:r>
      <w:r w:rsidR="000C35AD" w:rsidRPr="007C606D">
        <w:rPr>
          <w:rFonts w:ascii="Arial" w:hAnsi="Arial" w:cs="Arial"/>
          <w:sz w:val="24"/>
          <w:szCs w:val="24"/>
        </w:rPr>
        <w:t xml:space="preserve"> for instance loss or separation, exposure to various forms of abuse and neglect who are </w:t>
      </w:r>
      <w:r w:rsidR="005C0CA7" w:rsidRPr="007C606D">
        <w:rPr>
          <w:rFonts w:ascii="Arial" w:hAnsi="Arial" w:cs="Arial"/>
          <w:sz w:val="24"/>
          <w:szCs w:val="24"/>
        </w:rPr>
        <w:t xml:space="preserve">insufficiently supported to manage the social expectations of school life. As a result of living in a dysfunctional </w:t>
      </w:r>
      <w:r w:rsidR="00866CCC" w:rsidRPr="007C606D">
        <w:rPr>
          <w:rFonts w:ascii="Arial" w:hAnsi="Arial" w:cs="Arial"/>
          <w:sz w:val="24"/>
          <w:szCs w:val="24"/>
        </w:rPr>
        <w:t>home</w:t>
      </w:r>
      <w:r w:rsidR="005C0CA7" w:rsidRPr="007C606D">
        <w:rPr>
          <w:rFonts w:ascii="Arial" w:hAnsi="Arial" w:cs="Arial"/>
          <w:sz w:val="24"/>
          <w:szCs w:val="24"/>
        </w:rPr>
        <w:t xml:space="preserve"> the</w:t>
      </w:r>
      <w:r w:rsidR="00517E73" w:rsidRPr="007C606D">
        <w:rPr>
          <w:rFonts w:ascii="Arial" w:hAnsi="Arial" w:cs="Arial"/>
          <w:sz w:val="24"/>
          <w:szCs w:val="24"/>
        </w:rPr>
        <w:t>se students</w:t>
      </w:r>
      <w:r w:rsidR="005C0CA7" w:rsidRPr="007C606D">
        <w:rPr>
          <w:rFonts w:ascii="Arial" w:hAnsi="Arial" w:cs="Arial"/>
          <w:sz w:val="24"/>
          <w:szCs w:val="24"/>
        </w:rPr>
        <w:t xml:space="preserve"> are subjected to long term negative </w:t>
      </w:r>
      <w:r w:rsidR="00517E73" w:rsidRPr="007C606D">
        <w:rPr>
          <w:rFonts w:ascii="Arial" w:hAnsi="Arial" w:cs="Arial"/>
          <w:sz w:val="24"/>
          <w:szCs w:val="24"/>
        </w:rPr>
        <w:t>repercussions</w:t>
      </w:r>
      <w:r w:rsidR="005C0CA7" w:rsidRPr="007C606D">
        <w:rPr>
          <w:rFonts w:ascii="Arial" w:hAnsi="Arial" w:cs="Arial"/>
          <w:sz w:val="24"/>
          <w:szCs w:val="24"/>
        </w:rPr>
        <w:t xml:space="preserve"> on their cognitive, </w:t>
      </w:r>
      <w:r w:rsidR="00B37BC6" w:rsidRPr="007C606D">
        <w:rPr>
          <w:rFonts w:ascii="Arial" w:hAnsi="Arial" w:cs="Arial"/>
          <w:sz w:val="24"/>
          <w:szCs w:val="24"/>
        </w:rPr>
        <w:t>social,</w:t>
      </w:r>
      <w:r w:rsidR="005C0CA7" w:rsidRPr="007C606D">
        <w:rPr>
          <w:rFonts w:ascii="Arial" w:hAnsi="Arial" w:cs="Arial"/>
          <w:sz w:val="24"/>
          <w:szCs w:val="24"/>
        </w:rPr>
        <w:t xml:space="preserve"> and emotional development.</w:t>
      </w:r>
      <w:r w:rsidR="00517E73" w:rsidRPr="007C606D">
        <w:rPr>
          <w:rFonts w:ascii="Arial" w:hAnsi="Arial" w:cs="Arial"/>
          <w:sz w:val="24"/>
          <w:szCs w:val="24"/>
        </w:rPr>
        <w:t xml:space="preserve"> T</w:t>
      </w:r>
      <w:r w:rsidR="00784EB0" w:rsidRPr="007C606D">
        <w:rPr>
          <w:rFonts w:ascii="Arial" w:hAnsi="Arial" w:cs="Arial"/>
          <w:sz w:val="24"/>
          <w:szCs w:val="24"/>
        </w:rPr>
        <w:t xml:space="preserve">his can be clearly linked to </w:t>
      </w:r>
      <w:r w:rsidR="00BD7CE2" w:rsidRPr="007C606D">
        <w:rPr>
          <w:rFonts w:ascii="Arial" w:hAnsi="Arial" w:cs="Arial"/>
          <w:sz w:val="24"/>
          <w:szCs w:val="24"/>
        </w:rPr>
        <w:t xml:space="preserve">Bronfenbrenner’s Ecosystemic theory of relationships (1979), a theory which focuses on the external relationships which affect the development of the child. These consist of the relationships which they have with themselves, with others for instance </w:t>
      </w:r>
      <w:r w:rsidR="0018173C" w:rsidRPr="007C606D">
        <w:rPr>
          <w:rFonts w:ascii="Arial" w:hAnsi="Arial" w:cs="Arial"/>
          <w:sz w:val="24"/>
          <w:szCs w:val="24"/>
        </w:rPr>
        <w:t xml:space="preserve">peers </w:t>
      </w:r>
      <w:r w:rsidR="00BD7CE2" w:rsidRPr="007C606D">
        <w:rPr>
          <w:rFonts w:ascii="Arial" w:hAnsi="Arial" w:cs="Arial"/>
          <w:sz w:val="24"/>
          <w:szCs w:val="24"/>
        </w:rPr>
        <w:t>or teachers and the relationships they share with the learning</w:t>
      </w:r>
      <w:r w:rsidR="004C6A85" w:rsidRPr="007C606D">
        <w:rPr>
          <w:rFonts w:ascii="Arial" w:hAnsi="Arial" w:cs="Arial"/>
          <w:sz w:val="24"/>
          <w:szCs w:val="24"/>
        </w:rPr>
        <w:t xml:space="preserve"> </w:t>
      </w:r>
      <w:proofErr w:type="gramStart"/>
      <w:r w:rsidR="00866CCC" w:rsidRPr="007C606D">
        <w:rPr>
          <w:rFonts w:ascii="Arial" w:hAnsi="Arial" w:cs="Arial"/>
          <w:sz w:val="24"/>
          <w:szCs w:val="24"/>
        </w:rPr>
        <w:t>I</w:t>
      </w:r>
      <w:r w:rsidR="00517E73" w:rsidRPr="007C606D">
        <w:rPr>
          <w:rFonts w:ascii="Arial" w:hAnsi="Arial" w:cs="Arial"/>
          <w:sz w:val="24"/>
          <w:szCs w:val="24"/>
        </w:rPr>
        <w:t>n</w:t>
      </w:r>
      <w:proofErr w:type="gramEnd"/>
      <w:r w:rsidR="00517E73" w:rsidRPr="007C606D">
        <w:rPr>
          <w:rFonts w:ascii="Arial" w:hAnsi="Arial" w:cs="Arial"/>
          <w:sz w:val="24"/>
          <w:szCs w:val="24"/>
        </w:rPr>
        <w:t xml:space="preserve"> theory, i</w:t>
      </w:r>
      <w:r w:rsidR="00866CCC" w:rsidRPr="007C606D">
        <w:rPr>
          <w:rFonts w:ascii="Arial" w:hAnsi="Arial" w:cs="Arial"/>
          <w:sz w:val="24"/>
          <w:szCs w:val="24"/>
        </w:rPr>
        <w:t xml:space="preserve">f students </w:t>
      </w:r>
      <w:r w:rsidR="00570E09" w:rsidRPr="007C606D">
        <w:rPr>
          <w:rFonts w:ascii="Arial" w:hAnsi="Arial" w:cs="Arial"/>
          <w:sz w:val="24"/>
          <w:szCs w:val="24"/>
        </w:rPr>
        <w:t xml:space="preserve">are not supported correctly, provided the necessary tools to actively contribute to society they will often become disengaged with the education system, resort to antisocial behaviour which puts them at risk of </w:t>
      </w:r>
      <w:r w:rsidR="00AC658E" w:rsidRPr="007C606D">
        <w:rPr>
          <w:rFonts w:ascii="Arial" w:hAnsi="Arial" w:cs="Arial"/>
          <w:sz w:val="24"/>
          <w:szCs w:val="24"/>
        </w:rPr>
        <w:t>becoming NEET</w:t>
      </w:r>
      <w:r w:rsidR="004C6A85" w:rsidRPr="007C606D">
        <w:rPr>
          <w:rFonts w:ascii="Arial" w:hAnsi="Arial" w:cs="Arial"/>
          <w:sz w:val="24"/>
          <w:szCs w:val="24"/>
        </w:rPr>
        <w:t xml:space="preserve"> (Health Research Funding, 2021).</w:t>
      </w:r>
    </w:p>
    <w:p w14:paraId="551714F3" w14:textId="3AA392DF" w:rsidR="000A1A7A" w:rsidRDefault="000A1A7A" w:rsidP="004C6A85">
      <w:pPr>
        <w:spacing w:line="360" w:lineRule="auto"/>
        <w:jc w:val="both"/>
        <w:rPr>
          <w:rFonts w:ascii="Arial" w:hAnsi="Arial" w:cs="Arial"/>
          <w:sz w:val="24"/>
          <w:szCs w:val="24"/>
        </w:rPr>
      </w:pPr>
    </w:p>
    <w:p w14:paraId="304659DE" w14:textId="77777777" w:rsidR="007C606D" w:rsidRPr="007C606D" w:rsidRDefault="007C606D" w:rsidP="004C6A85">
      <w:pPr>
        <w:spacing w:line="360" w:lineRule="auto"/>
        <w:jc w:val="both"/>
        <w:rPr>
          <w:rFonts w:ascii="Arial" w:hAnsi="Arial" w:cs="Arial"/>
          <w:sz w:val="24"/>
          <w:szCs w:val="24"/>
        </w:rPr>
      </w:pPr>
    </w:p>
    <w:p w14:paraId="6CCF9688" w14:textId="24AF7798" w:rsidR="00570E09" w:rsidRPr="007C606D" w:rsidRDefault="00570E09" w:rsidP="004C6A85">
      <w:pPr>
        <w:spacing w:line="360" w:lineRule="auto"/>
        <w:jc w:val="both"/>
        <w:rPr>
          <w:rFonts w:ascii="Arial" w:hAnsi="Arial" w:cs="Arial"/>
          <w:sz w:val="36"/>
          <w:szCs w:val="36"/>
          <w:u w:val="single"/>
        </w:rPr>
      </w:pPr>
      <w:r w:rsidRPr="007C606D">
        <w:rPr>
          <w:rFonts w:ascii="Arial" w:hAnsi="Arial" w:cs="Arial"/>
          <w:sz w:val="36"/>
          <w:szCs w:val="36"/>
          <w:u w:val="single"/>
        </w:rPr>
        <w:lastRenderedPageBreak/>
        <w:t>Reflection</w:t>
      </w:r>
    </w:p>
    <w:p w14:paraId="464DDAA3" w14:textId="182869A6" w:rsidR="003C56BA" w:rsidRPr="007C606D" w:rsidRDefault="00DE5929" w:rsidP="004C6A85">
      <w:pPr>
        <w:spacing w:line="360" w:lineRule="auto"/>
        <w:jc w:val="both"/>
        <w:rPr>
          <w:rFonts w:ascii="Arial" w:hAnsi="Arial" w:cs="Arial"/>
          <w:sz w:val="24"/>
          <w:szCs w:val="24"/>
        </w:rPr>
      </w:pPr>
      <w:r w:rsidRPr="007C606D">
        <w:rPr>
          <w:rFonts w:ascii="Arial" w:hAnsi="Arial" w:cs="Arial"/>
          <w:sz w:val="24"/>
          <w:szCs w:val="24"/>
        </w:rPr>
        <w:t xml:space="preserve">One of the main </w:t>
      </w:r>
      <w:r w:rsidR="005D2DB9" w:rsidRPr="007C606D">
        <w:rPr>
          <w:rFonts w:ascii="Arial" w:hAnsi="Arial" w:cs="Arial"/>
          <w:sz w:val="24"/>
          <w:szCs w:val="24"/>
        </w:rPr>
        <w:t xml:space="preserve">aspects </w:t>
      </w:r>
      <w:r w:rsidRPr="007C606D">
        <w:rPr>
          <w:rFonts w:ascii="Arial" w:hAnsi="Arial" w:cs="Arial"/>
          <w:sz w:val="24"/>
          <w:szCs w:val="24"/>
        </w:rPr>
        <w:t xml:space="preserve">I felt had a significant </w:t>
      </w:r>
      <w:r w:rsidR="00DF74B9" w:rsidRPr="007C606D">
        <w:rPr>
          <w:rFonts w:ascii="Arial" w:hAnsi="Arial" w:cs="Arial"/>
          <w:sz w:val="24"/>
          <w:szCs w:val="24"/>
        </w:rPr>
        <w:t xml:space="preserve">impact </w:t>
      </w:r>
      <w:r w:rsidRPr="007C606D">
        <w:rPr>
          <w:rFonts w:ascii="Arial" w:hAnsi="Arial" w:cs="Arial"/>
          <w:sz w:val="24"/>
          <w:szCs w:val="24"/>
        </w:rPr>
        <w:t xml:space="preserve">on the productivity of the lesson </w:t>
      </w:r>
      <w:r w:rsidR="00570E09" w:rsidRPr="007C606D">
        <w:rPr>
          <w:rFonts w:ascii="Arial" w:hAnsi="Arial" w:cs="Arial"/>
          <w:sz w:val="24"/>
          <w:szCs w:val="24"/>
        </w:rPr>
        <w:t>was</w:t>
      </w:r>
      <w:r w:rsidRPr="007C606D">
        <w:rPr>
          <w:rFonts w:ascii="Arial" w:hAnsi="Arial" w:cs="Arial"/>
          <w:sz w:val="24"/>
          <w:szCs w:val="24"/>
        </w:rPr>
        <w:t xml:space="preserve"> the relationship</w:t>
      </w:r>
      <w:r w:rsidR="00570E09" w:rsidRPr="007C606D">
        <w:rPr>
          <w:rFonts w:ascii="Arial" w:hAnsi="Arial" w:cs="Arial"/>
          <w:sz w:val="24"/>
          <w:szCs w:val="24"/>
        </w:rPr>
        <w:t xml:space="preserve"> formed</w:t>
      </w:r>
      <w:r w:rsidR="00761338" w:rsidRPr="007C606D">
        <w:rPr>
          <w:rFonts w:ascii="Arial" w:hAnsi="Arial" w:cs="Arial"/>
          <w:sz w:val="24"/>
          <w:szCs w:val="24"/>
        </w:rPr>
        <w:t xml:space="preserve"> between</w:t>
      </w:r>
      <w:r w:rsidRPr="007C606D">
        <w:rPr>
          <w:rFonts w:ascii="Arial" w:hAnsi="Arial" w:cs="Arial"/>
          <w:sz w:val="24"/>
          <w:szCs w:val="24"/>
        </w:rPr>
        <w:t xml:space="preserve"> the teacher</w:t>
      </w:r>
      <w:r w:rsidR="00570E09" w:rsidRPr="007C606D">
        <w:rPr>
          <w:rFonts w:ascii="Arial" w:hAnsi="Arial" w:cs="Arial"/>
          <w:sz w:val="24"/>
          <w:szCs w:val="24"/>
        </w:rPr>
        <w:t>, t</w:t>
      </w:r>
      <w:r w:rsidR="00761338" w:rsidRPr="007C606D">
        <w:rPr>
          <w:rFonts w:ascii="Arial" w:hAnsi="Arial" w:cs="Arial"/>
          <w:sz w:val="24"/>
          <w:szCs w:val="24"/>
        </w:rPr>
        <w:t xml:space="preserve">he </w:t>
      </w:r>
      <w:r w:rsidR="00FC2DC2" w:rsidRPr="007C606D">
        <w:rPr>
          <w:rFonts w:ascii="Arial" w:hAnsi="Arial" w:cs="Arial"/>
          <w:sz w:val="24"/>
          <w:szCs w:val="24"/>
        </w:rPr>
        <w:t>students,</w:t>
      </w:r>
      <w:r w:rsidR="00DF74B9" w:rsidRPr="007C606D">
        <w:rPr>
          <w:rFonts w:ascii="Arial" w:hAnsi="Arial" w:cs="Arial"/>
          <w:sz w:val="24"/>
          <w:szCs w:val="24"/>
        </w:rPr>
        <w:t xml:space="preserve"> and the </w:t>
      </w:r>
      <w:r w:rsidR="00570E09" w:rsidRPr="007C606D">
        <w:rPr>
          <w:rFonts w:ascii="Arial" w:hAnsi="Arial" w:cs="Arial"/>
          <w:sz w:val="24"/>
          <w:szCs w:val="24"/>
        </w:rPr>
        <w:t>manner in which</w:t>
      </w:r>
      <w:r w:rsidR="00DF74B9" w:rsidRPr="007C606D">
        <w:rPr>
          <w:rFonts w:ascii="Arial" w:hAnsi="Arial" w:cs="Arial"/>
          <w:sz w:val="24"/>
          <w:szCs w:val="24"/>
        </w:rPr>
        <w:t xml:space="preserve"> </w:t>
      </w:r>
      <w:r w:rsidR="00761338" w:rsidRPr="007C606D">
        <w:rPr>
          <w:rFonts w:ascii="Arial" w:hAnsi="Arial" w:cs="Arial"/>
          <w:sz w:val="24"/>
          <w:szCs w:val="24"/>
        </w:rPr>
        <w:t>the teacher</w:t>
      </w:r>
      <w:r w:rsidR="00DF74B9" w:rsidRPr="007C606D">
        <w:rPr>
          <w:rFonts w:ascii="Arial" w:hAnsi="Arial" w:cs="Arial"/>
          <w:sz w:val="24"/>
          <w:szCs w:val="24"/>
        </w:rPr>
        <w:t xml:space="preserve"> conducted himself over the course of the</w:t>
      </w:r>
      <w:r w:rsidR="00517E73" w:rsidRPr="007C606D">
        <w:rPr>
          <w:rFonts w:ascii="Arial" w:hAnsi="Arial" w:cs="Arial"/>
          <w:sz w:val="24"/>
          <w:szCs w:val="24"/>
        </w:rPr>
        <w:t xml:space="preserve"> lesson</w:t>
      </w:r>
      <w:r w:rsidR="00DF74B9" w:rsidRPr="007C606D">
        <w:rPr>
          <w:rFonts w:ascii="Arial" w:hAnsi="Arial" w:cs="Arial"/>
          <w:sz w:val="24"/>
          <w:szCs w:val="24"/>
        </w:rPr>
        <w:t xml:space="preserve">. </w:t>
      </w:r>
      <w:r w:rsidR="00570E09" w:rsidRPr="007C606D">
        <w:rPr>
          <w:rFonts w:ascii="Arial" w:hAnsi="Arial" w:cs="Arial"/>
          <w:sz w:val="24"/>
          <w:szCs w:val="24"/>
        </w:rPr>
        <w:t xml:space="preserve">As noted by Pivotal </w:t>
      </w:r>
      <w:r w:rsidR="00D312A2" w:rsidRPr="007C606D">
        <w:rPr>
          <w:rFonts w:ascii="Arial" w:hAnsi="Arial" w:cs="Arial"/>
          <w:sz w:val="24"/>
          <w:szCs w:val="24"/>
        </w:rPr>
        <w:t>Education</w:t>
      </w:r>
      <w:r w:rsidR="00570E09" w:rsidRPr="007C606D">
        <w:rPr>
          <w:rFonts w:ascii="Arial" w:hAnsi="Arial" w:cs="Arial"/>
          <w:sz w:val="24"/>
          <w:szCs w:val="24"/>
        </w:rPr>
        <w:t xml:space="preserve"> (201</w:t>
      </w:r>
      <w:r w:rsidR="004C481B" w:rsidRPr="007C606D">
        <w:rPr>
          <w:rFonts w:ascii="Arial" w:hAnsi="Arial" w:cs="Arial"/>
          <w:sz w:val="24"/>
          <w:szCs w:val="24"/>
        </w:rPr>
        <w:t>7</w:t>
      </w:r>
      <w:r w:rsidR="00570E09" w:rsidRPr="007C606D">
        <w:rPr>
          <w:rFonts w:ascii="Arial" w:hAnsi="Arial" w:cs="Arial"/>
          <w:sz w:val="24"/>
          <w:szCs w:val="24"/>
        </w:rPr>
        <w:t xml:space="preserve">) a </w:t>
      </w:r>
      <w:r w:rsidR="003C56BA" w:rsidRPr="007C606D">
        <w:rPr>
          <w:rFonts w:ascii="Arial" w:hAnsi="Arial" w:cs="Arial"/>
          <w:sz w:val="24"/>
          <w:szCs w:val="24"/>
        </w:rPr>
        <w:t>‘</w:t>
      </w:r>
      <w:r w:rsidR="00570E09" w:rsidRPr="007C606D">
        <w:rPr>
          <w:rFonts w:ascii="Arial" w:hAnsi="Arial" w:cs="Arial"/>
          <w:sz w:val="24"/>
          <w:szCs w:val="24"/>
        </w:rPr>
        <w:t>c</w:t>
      </w:r>
      <w:r w:rsidR="003C56BA" w:rsidRPr="007C606D">
        <w:rPr>
          <w:rFonts w:ascii="Arial" w:hAnsi="Arial" w:cs="Arial"/>
          <w:sz w:val="24"/>
          <w:szCs w:val="24"/>
        </w:rPr>
        <w:t>alm, consistent adult behaviour means being in control of yourself, before you attempt to take control of someone else’s behaviour</w:t>
      </w:r>
      <w:r w:rsidR="00570E09" w:rsidRPr="007C606D">
        <w:rPr>
          <w:rFonts w:ascii="Arial" w:hAnsi="Arial" w:cs="Arial"/>
          <w:sz w:val="24"/>
          <w:szCs w:val="24"/>
        </w:rPr>
        <w:t>’.</w:t>
      </w:r>
      <w:r w:rsidR="00D312A2" w:rsidRPr="007C606D">
        <w:rPr>
          <w:rFonts w:ascii="Arial" w:hAnsi="Arial" w:cs="Arial"/>
          <w:sz w:val="24"/>
          <w:szCs w:val="24"/>
        </w:rPr>
        <w:t xml:space="preserve"> </w:t>
      </w:r>
      <w:r w:rsidR="00517E73" w:rsidRPr="007C606D">
        <w:rPr>
          <w:rFonts w:ascii="Arial" w:hAnsi="Arial" w:cs="Arial"/>
          <w:sz w:val="24"/>
          <w:szCs w:val="24"/>
        </w:rPr>
        <w:t>T</w:t>
      </w:r>
      <w:r w:rsidR="00570E09" w:rsidRPr="007C606D">
        <w:rPr>
          <w:rFonts w:ascii="Arial" w:hAnsi="Arial" w:cs="Arial"/>
          <w:sz w:val="24"/>
          <w:szCs w:val="24"/>
        </w:rPr>
        <w:t>his</w:t>
      </w:r>
      <w:r w:rsidR="00B84D74" w:rsidRPr="007C606D">
        <w:rPr>
          <w:rFonts w:ascii="Arial" w:hAnsi="Arial" w:cs="Arial"/>
          <w:sz w:val="24"/>
          <w:szCs w:val="24"/>
        </w:rPr>
        <w:t xml:space="preserve"> approach</w:t>
      </w:r>
      <w:r w:rsidR="00570E09" w:rsidRPr="007C606D">
        <w:rPr>
          <w:rFonts w:ascii="Arial" w:hAnsi="Arial" w:cs="Arial"/>
          <w:sz w:val="24"/>
          <w:szCs w:val="24"/>
        </w:rPr>
        <w:t xml:space="preserve"> allows the teacher to </w:t>
      </w:r>
      <w:r w:rsidR="00AA4F43" w:rsidRPr="007C606D">
        <w:rPr>
          <w:rFonts w:ascii="Arial" w:hAnsi="Arial" w:cs="Arial"/>
          <w:sz w:val="24"/>
          <w:szCs w:val="24"/>
        </w:rPr>
        <w:t>always remain in control</w:t>
      </w:r>
      <w:r w:rsidR="00B84D74" w:rsidRPr="007C606D">
        <w:rPr>
          <w:rFonts w:ascii="Arial" w:hAnsi="Arial" w:cs="Arial"/>
          <w:sz w:val="24"/>
          <w:szCs w:val="24"/>
        </w:rPr>
        <w:t xml:space="preserve"> and</w:t>
      </w:r>
      <w:r w:rsidR="00570E09" w:rsidRPr="007C606D">
        <w:rPr>
          <w:rFonts w:ascii="Arial" w:hAnsi="Arial" w:cs="Arial"/>
          <w:sz w:val="24"/>
          <w:szCs w:val="24"/>
        </w:rPr>
        <w:t xml:space="preserve"> demonstrat</w:t>
      </w:r>
      <w:r w:rsidR="00B84D74" w:rsidRPr="007C606D">
        <w:rPr>
          <w:rFonts w:ascii="Arial" w:hAnsi="Arial" w:cs="Arial"/>
          <w:sz w:val="24"/>
          <w:szCs w:val="24"/>
        </w:rPr>
        <w:t xml:space="preserve">e </w:t>
      </w:r>
      <w:r w:rsidR="00570E09" w:rsidRPr="007C606D">
        <w:rPr>
          <w:rFonts w:ascii="Arial" w:hAnsi="Arial" w:cs="Arial"/>
          <w:sz w:val="24"/>
          <w:szCs w:val="24"/>
        </w:rPr>
        <w:t>the desired behaviour</w:t>
      </w:r>
      <w:r w:rsidR="00B84D74" w:rsidRPr="007C606D">
        <w:rPr>
          <w:rFonts w:ascii="Arial" w:hAnsi="Arial" w:cs="Arial"/>
          <w:sz w:val="24"/>
          <w:szCs w:val="24"/>
        </w:rPr>
        <w:t xml:space="preserve"> through modelling</w:t>
      </w:r>
      <w:r w:rsidR="00570E09" w:rsidRPr="007C606D">
        <w:rPr>
          <w:rFonts w:ascii="Arial" w:hAnsi="Arial" w:cs="Arial"/>
          <w:sz w:val="24"/>
          <w:szCs w:val="24"/>
        </w:rPr>
        <w:t xml:space="preserve">. </w:t>
      </w:r>
      <w:r w:rsidR="003C56BA" w:rsidRPr="007C606D">
        <w:rPr>
          <w:rFonts w:ascii="Arial" w:hAnsi="Arial" w:cs="Arial"/>
          <w:sz w:val="24"/>
          <w:szCs w:val="24"/>
        </w:rPr>
        <w:t>The main aim for the training is to narrow the gap of inconsistencies which are identified in schools by creating a</w:t>
      </w:r>
      <w:r w:rsidR="00B84D74" w:rsidRPr="007C606D">
        <w:rPr>
          <w:rFonts w:ascii="Arial" w:hAnsi="Arial" w:cs="Arial"/>
          <w:sz w:val="24"/>
          <w:szCs w:val="24"/>
        </w:rPr>
        <w:t xml:space="preserve"> </w:t>
      </w:r>
      <w:r w:rsidR="003C56BA" w:rsidRPr="007C606D">
        <w:rPr>
          <w:rFonts w:ascii="Arial" w:hAnsi="Arial" w:cs="Arial"/>
          <w:sz w:val="24"/>
          <w:szCs w:val="24"/>
        </w:rPr>
        <w:t xml:space="preserve">holistic set of tools to tackle challenging behaviour. </w:t>
      </w:r>
      <w:r w:rsidR="00B84D74" w:rsidRPr="007C606D">
        <w:rPr>
          <w:rFonts w:ascii="Arial" w:hAnsi="Arial" w:cs="Arial"/>
          <w:sz w:val="24"/>
          <w:szCs w:val="24"/>
        </w:rPr>
        <w:t>I</w:t>
      </w:r>
      <w:r w:rsidR="003C56BA" w:rsidRPr="007C606D">
        <w:rPr>
          <w:rFonts w:ascii="Arial" w:hAnsi="Arial" w:cs="Arial"/>
          <w:sz w:val="24"/>
          <w:szCs w:val="24"/>
        </w:rPr>
        <w:t>nconsistenc</w:t>
      </w:r>
      <w:r w:rsidR="00B84D74" w:rsidRPr="007C606D">
        <w:rPr>
          <w:rFonts w:ascii="Arial" w:hAnsi="Arial" w:cs="Arial"/>
          <w:sz w:val="24"/>
          <w:szCs w:val="24"/>
        </w:rPr>
        <w:t>ies</w:t>
      </w:r>
      <w:r w:rsidR="003C56BA" w:rsidRPr="007C606D">
        <w:rPr>
          <w:rFonts w:ascii="Arial" w:hAnsi="Arial" w:cs="Arial"/>
          <w:sz w:val="24"/>
          <w:szCs w:val="24"/>
        </w:rPr>
        <w:t xml:space="preserve"> create</w:t>
      </w:r>
      <w:r w:rsidR="00B84D74" w:rsidRPr="007C606D">
        <w:rPr>
          <w:rFonts w:ascii="Arial" w:hAnsi="Arial" w:cs="Arial"/>
          <w:sz w:val="24"/>
          <w:szCs w:val="24"/>
        </w:rPr>
        <w:t xml:space="preserve"> </w:t>
      </w:r>
      <w:r w:rsidR="003C56BA" w:rsidRPr="007C606D">
        <w:rPr>
          <w:rFonts w:ascii="Arial" w:hAnsi="Arial" w:cs="Arial"/>
          <w:sz w:val="24"/>
          <w:szCs w:val="24"/>
        </w:rPr>
        <w:t>room for question</w:t>
      </w:r>
      <w:r w:rsidR="00B84D74" w:rsidRPr="007C606D">
        <w:rPr>
          <w:rFonts w:ascii="Arial" w:hAnsi="Arial" w:cs="Arial"/>
          <w:sz w:val="24"/>
          <w:szCs w:val="24"/>
        </w:rPr>
        <w:t>ing</w:t>
      </w:r>
      <w:r w:rsidR="003C56BA" w:rsidRPr="007C606D">
        <w:rPr>
          <w:rFonts w:ascii="Arial" w:hAnsi="Arial" w:cs="Arial"/>
          <w:sz w:val="24"/>
          <w:szCs w:val="24"/>
        </w:rPr>
        <w:t>,</w:t>
      </w:r>
      <w:r w:rsidR="00B84D74" w:rsidRPr="007C606D">
        <w:rPr>
          <w:rFonts w:ascii="Arial" w:hAnsi="Arial" w:cs="Arial"/>
          <w:sz w:val="24"/>
          <w:szCs w:val="24"/>
        </w:rPr>
        <w:t xml:space="preserve"> therefore</w:t>
      </w:r>
      <w:r w:rsidR="003C56BA" w:rsidRPr="007C606D">
        <w:rPr>
          <w:rFonts w:ascii="Arial" w:hAnsi="Arial" w:cs="Arial"/>
          <w:sz w:val="24"/>
          <w:szCs w:val="24"/>
        </w:rPr>
        <w:t xml:space="preserve"> by applying the same choice of language in a</w:t>
      </w:r>
      <w:r w:rsidR="000C178A" w:rsidRPr="007C606D">
        <w:rPr>
          <w:rFonts w:ascii="Arial" w:hAnsi="Arial" w:cs="Arial"/>
          <w:sz w:val="24"/>
          <w:szCs w:val="24"/>
        </w:rPr>
        <w:t>ll</w:t>
      </w:r>
      <w:r w:rsidR="003C56BA" w:rsidRPr="007C606D">
        <w:rPr>
          <w:rFonts w:ascii="Arial" w:hAnsi="Arial" w:cs="Arial"/>
          <w:sz w:val="24"/>
          <w:szCs w:val="24"/>
        </w:rPr>
        <w:t xml:space="preserve"> learning environment</w:t>
      </w:r>
      <w:r w:rsidR="000C178A" w:rsidRPr="007C606D">
        <w:rPr>
          <w:rFonts w:ascii="Arial" w:hAnsi="Arial" w:cs="Arial"/>
          <w:sz w:val="24"/>
          <w:szCs w:val="24"/>
        </w:rPr>
        <w:t>s</w:t>
      </w:r>
      <w:r w:rsidR="003C56BA" w:rsidRPr="007C606D">
        <w:rPr>
          <w:rFonts w:ascii="Arial" w:hAnsi="Arial" w:cs="Arial"/>
          <w:sz w:val="24"/>
          <w:szCs w:val="24"/>
        </w:rPr>
        <w:t xml:space="preserve">, providing the same messages </w:t>
      </w:r>
      <w:r w:rsidR="000C178A" w:rsidRPr="007C606D">
        <w:rPr>
          <w:rFonts w:ascii="Arial" w:hAnsi="Arial" w:cs="Arial"/>
          <w:sz w:val="24"/>
          <w:szCs w:val="24"/>
        </w:rPr>
        <w:t>which are</w:t>
      </w:r>
      <w:r w:rsidR="003C56BA" w:rsidRPr="007C606D">
        <w:rPr>
          <w:rFonts w:ascii="Arial" w:hAnsi="Arial" w:cs="Arial"/>
          <w:sz w:val="24"/>
          <w:szCs w:val="24"/>
        </w:rPr>
        <w:t xml:space="preserve"> outlined in</w:t>
      </w:r>
      <w:r w:rsidR="000C178A" w:rsidRPr="007C606D">
        <w:rPr>
          <w:rFonts w:ascii="Arial" w:hAnsi="Arial" w:cs="Arial"/>
          <w:sz w:val="24"/>
          <w:szCs w:val="24"/>
        </w:rPr>
        <w:t xml:space="preserve"> </w:t>
      </w:r>
      <w:r w:rsidR="003C56BA" w:rsidRPr="007C606D">
        <w:rPr>
          <w:rFonts w:ascii="Arial" w:hAnsi="Arial" w:cs="Arial"/>
          <w:sz w:val="24"/>
          <w:szCs w:val="24"/>
        </w:rPr>
        <w:t xml:space="preserve">behaviour policies, this will positively </w:t>
      </w:r>
      <w:r w:rsidR="000C178A" w:rsidRPr="007C606D">
        <w:rPr>
          <w:rFonts w:ascii="Arial" w:hAnsi="Arial" w:cs="Arial"/>
          <w:sz w:val="24"/>
          <w:szCs w:val="24"/>
        </w:rPr>
        <w:t>affect</w:t>
      </w:r>
      <w:r w:rsidR="003C56BA" w:rsidRPr="007C606D">
        <w:rPr>
          <w:rFonts w:ascii="Arial" w:hAnsi="Arial" w:cs="Arial"/>
          <w:sz w:val="24"/>
          <w:szCs w:val="24"/>
        </w:rPr>
        <w:t xml:space="preserve"> the </w:t>
      </w:r>
      <w:r w:rsidR="00AA4F43" w:rsidRPr="007C606D">
        <w:rPr>
          <w:rFonts w:ascii="Arial" w:hAnsi="Arial" w:cs="Arial"/>
          <w:sz w:val="24"/>
          <w:szCs w:val="24"/>
        </w:rPr>
        <w:t>individual’s</w:t>
      </w:r>
      <w:r w:rsidR="003C56BA" w:rsidRPr="007C606D">
        <w:rPr>
          <w:rFonts w:ascii="Arial" w:hAnsi="Arial" w:cs="Arial"/>
          <w:sz w:val="24"/>
          <w:szCs w:val="24"/>
        </w:rPr>
        <w:t xml:space="preserve"> behaviour and encourage them to adhere to the school rules</w:t>
      </w:r>
      <w:r w:rsidR="00CD7F80" w:rsidRPr="007C606D">
        <w:rPr>
          <w:rFonts w:ascii="Arial" w:hAnsi="Arial" w:cs="Arial"/>
          <w:sz w:val="24"/>
          <w:szCs w:val="24"/>
        </w:rPr>
        <w:t xml:space="preserve">. </w:t>
      </w:r>
      <w:r w:rsidR="0018173C" w:rsidRPr="007C606D">
        <w:rPr>
          <w:rFonts w:ascii="Arial" w:hAnsi="Arial" w:cs="Arial"/>
          <w:sz w:val="24"/>
          <w:szCs w:val="24"/>
        </w:rPr>
        <w:t>Also, this</w:t>
      </w:r>
      <w:r w:rsidR="003C56BA" w:rsidRPr="007C606D">
        <w:rPr>
          <w:rFonts w:ascii="Arial" w:hAnsi="Arial" w:cs="Arial"/>
          <w:sz w:val="24"/>
          <w:szCs w:val="24"/>
        </w:rPr>
        <w:t xml:space="preserve"> ensures that the teachers remove any negative language, attitudes, avoiding conflict between </w:t>
      </w:r>
      <w:r w:rsidR="00B84D74" w:rsidRPr="007C606D">
        <w:rPr>
          <w:rFonts w:ascii="Arial" w:hAnsi="Arial" w:cs="Arial"/>
          <w:sz w:val="24"/>
          <w:szCs w:val="24"/>
        </w:rPr>
        <w:t>themselves and students</w:t>
      </w:r>
      <w:r w:rsidR="000C178A" w:rsidRPr="007C606D">
        <w:rPr>
          <w:rFonts w:ascii="Arial" w:hAnsi="Arial" w:cs="Arial"/>
          <w:sz w:val="24"/>
          <w:szCs w:val="24"/>
        </w:rPr>
        <w:t xml:space="preserve"> </w:t>
      </w:r>
      <w:r w:rsidR="00B84D74" w:rsidRPr="007C606D">
        <w:rPr>
          <w:rFonts w:ascii="Arial" w:hAnsi="Arial" w:cs="Arial"/>
          <w:sz w:val="24"/>
          <w:szCs w:val="24"/>
        </w:rPr>
        <w:t>for</w:t>
      </w:r>
      <w:r w:rsidR="000C178A" w:rsidRPr="007C606D">
        <w:rPr>
          <w:rFonts w:ascii="Arial" w:hAnsi="Arial" w:cs="Arial"/>
          <w:sz w:val="24"/>
          <w:szCs w:val="24"/>
        </w:rPr>
        <w:t xml:space="preserve"> positive relationships</w:t>
      </w:r>
      <w:r w:rsidR="00B84D74" w:rsidRPr="007C606D">
        <w:rPr>
          <w:rFonts w:ascii="Arial" w:hAnsi="Arial" w:cs="Arial"/>
          <w:sz w:val="24"/>
          <w:szCs w:val="24"/>
        </w:rPr>
        <w:t xml:space="preserve"> to</w:t>
      </w:r>
      <w:r w:rsidR="000C178A" w:rsidRPr="007C606D">
        <w:rPr>
          <w:rFonts w:ascii="Arial" w:hAnsi="Arial" w:cs="Arial"/>
          <w:sz w:val="24"/>
          <w:szCs w:val="24"/>
        </w:rPr>
        <w:t xml:space="preserve"> </w:t>
      </w:r>
      <w:r w:rsidR="00795711" w:rsidRPr="007C606D">
        <w:rPr>
          <w:rFonts w:ascii="Arial" w:hAnsi="Arial" w:cs="Arial"/>
          <w:sz w:val="24"/>
          <w:szCs w:val="24"/>
        </w:rPr>
        <w:t>form</w:t>
      </w:r>
      <w:r w:rsidR="003C56BA" w:rsidRPr="007C606D">
        <w:rPr>
          <w:rFonts w:ascii="Arial" w:hAnsi="Arial" w:cs="Arial"/>
          <w:sz w:val="24"/>
          <w:szCs w:val="24"/>
        </w:rPr>
        <w:t xml:space="preserve">. Just like Maslow’s Pyramid system, </w:t>
      </w:r>
      <w:r w:rsidR="004C481B" w:rsidRPr="007C606D">
        <w:rPr>
          <w:rFonts w:ascii="Arial" w:hAnsi="Arial" w:cs="Arial"/>
          <w:sz w:val="24"/>
          <w:szCs w:val="24"/>
        </w:rPr>
        <w:t>Dix from Pivotal Education</w:t>
      </w:r>
      <w:r w:rsidR="003C56BA" w:rsidRPr="007C606D">
        <w:rPr>
          <w:rFonts w:ascii="Arial" w:hAnsi="Arial" w:cs="Arial"/>
          <w:sz w:val="24"/>
          <w:szCs w:val="24"/>
        </w:rPr>
        <w:t xml:space="preserve"> (2017) also states that the 5 pill</w:t>
      </w:r>
      <w:r w:rsidR="000F0805" w:rsidRPr="007C606D">
        <w:rPr>
          <w:rFonts w:ascii="Arial" w:hAnsi="Arial" w:cs="Arial"/>
          <w:sz w:val="24"/>
          <w:szCs w:val="24"/>
        </w:rPr>
        <w:t xml:space="preserve">ars of pivotal practice lay on top of one another which acts as the scaffolding frame to achieving a cohesive learning environment. </w:t>
      </w:r>
      <w:r w:rsidR="00570E09" w:rsidRPr="007C606D">
        <w:rPr>
          <w:rFonts w:ascii="Arial" w:hAnsi="Arial" w:cs="Arial"/>
          <w:sz w:val="24"/>
          <w:szCs w:val="24"/>
        </w:rPr>
        <w:t>He</w:t>
      </w:r>
      <w:r w:rsidR="000F0805" w:rsidRPr="007C606D">
        <w:rPr>
          <w:rFonts w:ascii="Arial" w:hAnsi="Arial" w:cs="Arial"/>
          <w:sz w:val="24"/>
          <w:szCs w:val="24"/>
        </w:rPr>
        <w:t xml:space="preserve"> reinforces that to achieve the best outcome the pillars must be accessed in sequential order, creating opportunity for students to gain solid foundations. The first pillar focuses on the teachers influence in the classroom</w:t>
      </w:r>
      <w:r w:rsidR="00CD7F80" w:rsidRPr="007C606D">
        <w:rPr>
          <w:rFonts w:ascii="Arial" w:hAnsi="Arial" w:cs="Arial"/>
          <w:sz w:val="24"/>
          <w:szCs w:val="24"/>
        </w:rPr>
        <w:t xml:space="preserve"> which</w:t>
      </w:r>
      <w:r w:rsidR="00730032" w:rsidRPr="007C606D">
        <w:rPr>
          <w:rFonts w:ascii="Arial" w:hAnsi="Arial" w:cs="Arial"/>
          <w:sz w:val="24"/>
          <w:szCs w:val="24"/>
        </w:rPr>
        <w:t xml:space="preserve"> was </w:t>
      </w:r>
      <w:r w:rsidR="00CD7F80" w:rsidRPr="007C606D">
        <w:rPr>
          <w:rFonts w:ascii="Arial" w:hAnsi="Arial" w:cs="Arial"/>
          <w:sz w:val="24"/>
          <w:szCs w:val="24"/>
        </w:rPr>
        <w:t>evident</w:t>
      </w:r>
      <w:r w:rsidR="00730032" w:rsidRPr="007C606D">
        <w:rPr>
          <w:rFonts w:ascii="Arial" w:hAnsi="Arial" w:cs="Arial"/>
          <w:sz w:val="24"/>
          <w:szCs w:val="24"/>
        </w:rPr>
        <w:t xml:space="preserve"> during the observation</w:t>
      </w:r>
      <w:r w:rsidR="00CD7F80" w:rsidRPr="007C606D">
        <w:rPr>
          <w:rFonts w:ascii="Arial" w:hAnsi="Arial" w:cs="Arial"/>
          <w:sz w:val="24"/>
          <w:szCs w:val="24"/>
        </w:rPr>
        <w:t>.</w:t>
      </w:r>
      <w:r w:rsidR="000F0805" w:rsidRPr="007C606D">
        <w:rPr>
          <w:rFonts w:ascii="Arial" w:hAnsi="Arial" w:cs="Arial"/>
          <w:sz w:val="24"/>
          <w:szCs w:val="24"/>
        </w:rPr>
        <w:t xml:space="preserve"> </w:t>
      </w:r>
      <w:r w:rsidR="00CD7F80" w:rsidRPr="007C606D">
        <w:rPr>
          <w:rFonts w:ascii="Arial" w:hAnsi="Arial" w:cs="Arial"/>
          <w:sz w:val="24"/>
          <w:szCs w:val="24"/>
        </w:rPr>
        <w:t>A</w:t>
      </w:r>
      <w:r w:rsidR="000F0805" w:rsidRPr="007C606D">
        <w:rPr>
          <w:rFonts w:ascii="Arial" w:hAnsi="Arial" w:cs="Arial"/>
          <w:sz w:val="24"/>
          <w:szCs w:val="24"/>
        </w:rPr>
        <w:t>lthough there were several complications during the lesson the teachers sustain</w:t>
      </w:r>
      <w:r w:rsidR="0037209C" w:rsidRPr="007C606D">
        <w:rPr>
          <w:rFonts w:ascii="Arial" w:hAnsi="Arial" w:cs="Arial"/>
          <w:sz w:val="24"/>
          <w:szCs w:val="24"/>
        </w:rPr>
        <w:t>ed</w:t>
      </w:r>
      <w:r w:rsidR="000F0805" w:rsidRPr="007C606D">
        <w:rPr>
          <w:rFonts w:ascii="Arial" w:hAnsi="Arial" w:cs="Arial"/>
          <w:sz w:val="24"/>
          <w:szCs w:val="24"/>
        </w:rPr>
        <w:t xml:space="preserve"> order during the tasks</w:t>
      </w:r>
      <w:r w:rsidR="00B84D74" w:rsidRPr="007C606D">
        <w:rPr>
          <w:rFonts w:ascii="Arial" w:hAnsi="Arial" w:cs="Arial"/>
          <w:sz w:val="24"/>
          <w:szCs w:val="24"/>
        </w:rPr>
        <w:t xml:space="preserve"> </w:t>
      </w:r>
      <w:r w:rsidR="000F0805" w:rsidRPr="007C606D">
        <w:rPr>
          <w:rFonts w:ascii="Arial" w:hAnsi="Arial" w:cs="Arial"/>
          <w:sz w:val="24"/>
          <w:szCs w:val="24"/>
        </w:rPr>
        <w:t>maintain</w:t>
      </w:r>
      <w:r w:rsidR="00B84D74" w:rsidRPr="007C606D">
        <w:rPr>
          <w:rFonts w:ascii="Arial" w:hAnsi="Arial" w:cs="Arial"/>
          <w:sz w:val="24"/>
          <w:szCs w:val="24"/>
        </w:rPr>
        <w:t>ing</w:t>
      </w:r>
      <w:r w:rsidR="000F0805" w:rsidRPr="007C606D">
        <w:rPr>
          <w:rFonts w:ascii="Arial" w:hAnsi="Arial" w:cs="Arial"/>
          <w:sz w:val="24"/>
          <w:szCs w:val="24"/>
        </w:rPr>
        <w:t xml:space="preserve"> professionalism w</w:t>
      </w:r>
      <w:r w:rsidR="00B84D74" w:rsidRPr="007C606D">
        <w:rPr>
          <w:rFonts w:ascii="Arial" w:hAnsi="Arial" w:cs="Arial"/>
          <w:sz w:val="24"/>
          <w:szCs w:val="24"/>
        </w:rPr>
        <w:t>hich masked</w:t>
      </w:r>
      <w:r w:rsidR="000F0805" w:rsidRPr="007C606D">
        <w:rPr>
          <w:rFonts w:ascii="Arial" w:hAnsi="Arial" w:cs="Arial"/>
          <w:sz w:val="24"/>
          <w:szCs w:val="24"/>
        </w:rPr>
        <w:t xml:space="preserve"> </w:t>
      </w:r>
      <w:r w:rsidR="001B54EC" w:rsidRPr="007C606D">
        <w:rPr>
          <w:rFonts w:ascii="Arial" w:hAnsi="Arial" w:cs="Arial"/>
          <w:sz w:val="24"/>
          <w:szCs w:val="24"/>
        </w:rPr>
        <w:t xml:space="preserve">any signs of </w:t>
      </w:r>
      <w:r w:rsidR="00730032" w:rsidRPr="007C606D">
        <w:rPr>
          <w:rFonts w:ascii="Arial" w:hAnsi="Arial" w:cs="Arial"/>
          <w:sz w:val="24"/>
          <w:szCs w:val="24"/>
        </w:rPr>
        <w:t>distresses</w:t>
      </w:r>
      <w:r w:rsidR="001B54EC" w:rsidRPr="007C606D">
        <w:rPr>
          <w:rFonts w:ascii="Arial" w:hAnsi="Arial" w:cs="Arial"/>
          <w:sz w:val="24"/>
          <w:szCs w:val="24"/>
        </w:rPr>
        <w:t xml:space="preserve">, emotional </w:t>
      </w:r>
      <w:r w:rsidR="00730032" w:rsidRPr="007C606D">
        <w:rPr>
          <w:rFonts w:ascii="Arial" w:hAnsi="Arial" w:cs="Arial"/>
          <w:sz w:val="24"/>
          <w:szCs w:val="24"/>
        </w:rPr>
        <w:t>instability</w:t>
      </w:r>
      <w:r w:rsidR="001B54EC" w:rsidRPr="007C606D">
        <w:rPr>
          <w:rFonts w:ascii="Arial" w:hAnsi="Arial" w:cs="Arial"/>
          <w:sz w:val="24"/>
          <w:szCs w:val="24"/>
        </w:rPr>
        <w:t xml:space="preserve"> which could </w:t>
      </w:r>
      <w:r w:rsidR="000F0805" w:rsidRPr="007C606D">
        <w:rPr>
          <w:rFonts w:ascii="Arial" w:hAnsi="Arial" w:cs="Arial"/>
          <w:sz w:val="24"/>
          <w:szCs w:val="24"/>
        </w:rPr>
        <w:t>cau</w:t>
      </w:r>
      <w:r w:rsidR="001B54EC" w:rsidRPr="007C606D">
        <w:rPr>
          <w:rFonts w:ascii="Arial" w:hAnsi="Arial" w:cs="Arial"/>
          <w:sz w:val="24"/>
          <w:szCs w:val="24"/>
        </w:rPr>
        <w:t>se</w:t>
      </w:r>
      <w:r w:rsidR="000F0805" w:rsidRPr="007C606D">
        <w:rPr>
          <w:rFonts w:ascii="Arial" w:hAnsi="Arial" w:cs="Arial"/>
          <w:sz w:val="24"/>
          <w:szCs w:val="24"/>
        </w:rPr>
        <w:t xml:space="preserve"> unnecessary tension between </w:t>
      </w:r>
      <w:r w:rsidR="00B84D74" w:rsidRPr="007C606D">
        <w:rPr>
          <w:rFonts w:ascii="Arial" w:hAnsi="Arial" w:cs="Arial"/>
          <w:sz w:val="24"/>
          <w:szCs w:val="24"/>
        </w:rPr>
        <w:t>the teacher</w:t>
      </w:r>
      <w:r w:rsidR="000F0805" w:rsidRPr="007C606D">
        <w:rPr>
          <w:rFonts w:ascii="Arial" w:hAnsi="Arial" w:cs="Arial"/>
          <w:sz w:val="24"/>
          <w:szCs w:val="24"/>
        </w:rPr>
        <w:t xml:space="preserve"> and the </w:t>
      </w:r>
      <w:r w:rsidR="00B84D74" w:rsidRPr="007C606D">
        <w:rPr>
          <w:rFonts w:ascii="Arial" w:hAnsi="Arial" w:cs="Arial"/>
          <w:sz w:val="24"/>
          <w:szCs w:val="24"/>
        </w:rPr>
        <w:t>student</w:t>
      </w:r>
      <w:r w:rsidR="000F0805" w:rsidRPr="007C606D">
        <w:rPr>
          <w:rFonts w:ascii="Arial" w:hAnsi="Arial" w:cs="Arial"/>
          <w:sz w:val="24"/>
          <w:szCs w:val="24"/>
        </w:rPr>
        <w:t xml:space="preserve">s. </w:t>
      </w:r>
    </w:p>
    <w:p w14:paraId="24F857D3" w14:textId="77777777" w:rsidR="007F0B3F" w:rsidRPr="007C606D" w:rsidRDefault="007F0B3F" w:rsidP="004C6A85">
      <w:pPr>
        <w:spacing w:line="360" w:lineRule="auto"/>
        <w:jc w:val="both"/>
        <w:rPr>
          <w:rFonts w:ascii="Arial" w:hAnsi="Arial" w:cs="Arial"/>
          <w:sz w:val="24"/>
          <w:szCs w:val="24"/>
        </w:rPr>
      </w:pPr>
    </w:p>
    <w:p w14:paraId="7C42C673" w14:textId="1D9BE16D" w:rsidR="00194E1B" w:rsidRPr="007C606D" w:rsidRDefault="003975D9" w:rsidP="004C6A85">
      <w:pPr>
        <w:spacing w:line="360" w:lineRule="auto"/>
        <w:jc w:val="both"/>
        <w:rPr>
          <w:rFonts w:ascii="Arial" w:hAnsi="Arial" w:cs="Arial"/>
          <w:sz w:val="24"/>
          <w:szCs w:val="24"/>
        </w:rPr>
      </w:pPr>
      <w:r w:rsidRPr="007C606D">
        <w:rPr>
          <w:rFonts w:ascii="Arial" w:hAnsi="Arial" w:cs="Arial"/>
          <w:sz w:val="24"/>
          <w:szCs w:val="24"/>
        </w:rPr>
        <w:t>In line with the constructivist approach,</w:t>
      </w:r>
      <w:r w:rsidR="00730032" w:rsidRPr="007C606D">
        <w:rPr>
          <w:rFonts w:ascii="Arial" w:hAnsi="Arial" w:cs="Arial"/>
          <w:sz w:val="24"/>
          <w:szCs w:val="24"/>
        </w:rPr>
        <w:t xml:space="preserve"> my next steps </w:t>
      </w:r>
      <w:r w:rsidR="00124393" w:rsidRPr="007C606D">
        <w:rPr>
          <w:rFonts w:ascii="Arial" w:hAnsi="Arial" w:cs="Arial"/>
          <w:sz w:val="24"/>
          <w:szCs w:val="24"/>
        </w:rPr>
        <w:t xml:space="preserve">in personal development </w:t>
      </w:r>
      <w:r w:rsidR="007F0B3F" w:rsidRPr="007C606D">
        <w:rPr>
          <w:rFonts w:ascii="Arial" w:hAnsi="Arial" w:cs="Arial"/>
          <w:sz w:val="24"/>
          <w:szCs w:val="24"/>
        </w:rPr>
        <w:t>are</w:t>
      </w:r>
      <w:r w:rsidRPr="007C606D">
        <w:rPr>
          <w:rFonts w:ascii="Arial" w:hAnsi="Arial" w:cs="Arial"/>
          <w:sz w:val="24"/>
          <w:szCs w:val="24"/>
        </w:rPr>
        <w:t xml:space="preserve"> to form</w:t>
      </w:r>
      <w:r w:rsidR="00124393" w:rsidRPr="007C606D">
        <w:rPr>
          <w:rFonts w:ascii="Arial" w:hAnsi="Arial" w:cs="Arial"/>
          <w:sz w:val="24"/>
          <w:szCs w:val="24"/>
        </w:rPr>
        <w:t xml:space="preserve"> </w:t>
      </w:r>
      <w:r w:rsidRPr="007C606D">
        <w:rPr>
          <w:rFonts w:ascii="Arial" w:hAnsi="Arial" w:cs="Arial"/>
          <w:sz w:val="24"/>
          <w:szCs w:val="24"/>
        </w:rPr>
        <w:t xml:space="preserve">positive relationships with peers </w:t>
      </w:r>
      <w:r w:rsidR="00124393" w:rsidRPr="007C606D">
        <w:rPr>
          <w:rFonts w:ascii="Arial" w:hAnsi="Arial" w:cs="Arial"/>
          <w:sz w:val="24"/>
          <w:szCs w:val="24"/>
        </w:rPr>
        <w:t xml:space="preserve">which will allow me </w:t>
      </w:r>
      <w:r w:rsidRPr="007C606D">
        <w:rPr>
          <w:rFonts w:ascii="Arial" w:hAnsi="Arial" w:cs="Arial"/>
          <w:sz w:val="24"/>
          <w:szCs w:val="24"/>
        </w:rPr>
        <w:t xml:space="preserve">solidify </w:t>
      </w:r>
      <w:r w:rsidR="00124393" w:rsidRPr="007C606D">
        <w:rPr>
          <w:rFonts w:ascii="Arial" w:hAnsi="Arial" w:cs="Arial"/>
          <w:sz w:val="24"/>
          <w:szCs w:val="24"/>
        </w:rPr>
        <w:t>student</w:t>
      </w:r>
      <w:r w:rsidRPr="007C606D">
        <w:rPr>
          <w:rFonts w:ascii="Arial" w:hAnsi="Arial" w:cs="Arial"/>
          <w:sz w:val="24"/>
          <w:szCs w:val="24"/>
        </w:rPr>
        <w:t xml:space="preserve"> learning through collaborative experiences</w:t>
      </w:r>
      <w:r w:rsidR="00124393" w:rsidRPr="007C606D">
        <w:rPr>
          <w:rFonts w:ascii="Arial" w:hAnsi="Arial" w:cs="Arial"/>
          <w:sz w:val="24"/>
          <w:szCs w:val="24"/>
        </w:rPr>
        <w:t xml:space="preserve">. </w:t>
      </w:r>
      <w:r w:rsidRPr="007C606D">
        <w:rPr>
          <w:rFonts w:ascii="Arial" w:hAnsi="Arial" w:cs="Arial"/>
          <w:sz w:val="24"/>
          <w:szCs w:val="24"/>
        </w:rPr>
        <w:t>I will full</w:t>
      </w:r>
      <w:r w:rsidR="00B5639E" w:rsidRPr="007C606D">
        <w:rPr>
          <w:rFonts w:ascii="Arial" w:hAnsi="Arial" w:cs="Arial"/>
          <w:sz w:val="24"/>
          <w:szCs w:val="24"/>
        </w:rPr>
        <w:t>y</w:t>
      </w:r>
      <w:r w:rsidRPr="007C606D">
        <w:rPr>
          <w:rFonts w:ascii="Arial" w:hAnsi="Arial" w:cs="Arial"/>
          <w:sz w:val="24"/>
          <w:szCs w:val="24"/>
        </w:rPr>
        <w:t xml:space="preserve"> immerse myself in the core principles</w:t>
      </w:r>
      <w:r w:rsidR="00B5639E" w:rsidRPr="007C606D">
        <w:rPr>
          <w:rFonts w:ascii="Arial" w:hAnsi="Arial" w:cs="Arial"/>
          <w:sz w:val="24"/>
          <w:szCs w:val="24"/>
        </w:rPr>
        <w:t xml:space="preserve"> </w:t>
      </w:r>
      <w:r w:rsidR="00013DF2" w:rsidRPr="007C606D">
        <w:rPr>
          <w:rFonts w:ascii="Arial" w:hAnsi="Arial" w:cs="Arial"/>
          <w:sz w:val="24"/>
          <w:szCs w:val="24"/>
        </w:rPr>
        <w:t>outlined</w:t>
      </w:r>
      <w:r w:rsidR="001C072E" w:rsidRPr="007C606D">
        <w:rPr>
          <w:rFonts w:ascii="Arial" w:hAnsi="Arial" w:cs="Arial"/>
          <w:sz w:val="24"/>
          <w:szCs w:val="24"/>
        </w:rPr>
        <w:t xml:space="preserve"> b</w:t>
      </w:r>
      <w:r w:rsidRPr="007C606D">
        <w:rPr>
          <w:rFonts w:ascii="Arial" w:hAnsi="Arial" w:cs="Arial"/>
          <w:sz w:val="24"/>
          <w:szCs w:val="24"/>
        </w:rPr>
        <w:t>y Pivotal</w:t>
      </w:r>
      <w:r w:rsidR="00124393" w:rsidRPr="007C606D">
        <w:rPr>
          <w:rFonts w:ascii="Arial" w:hAnsi="Arial" w:cs="Arial"/>
          <w:sz w:val="24"/>
          <w:szCs w:val="24"/>
        </w:rPr>
        <w:t xml:space="preserve"> and take part in relevant training events </w:t>
      </w:r>
      <w:r w:rsidR="00013DF2" w:rsidRPr="007C606D">
        <w:rPr>
          <w:rFonts w:ascii="Arial" w:hAnsi="Arial" w:cs="Arial"/>
          <w:sz w:val="24"/>
          <w:szCs w:val="24"/>
        </w:rPr>
        <w:t>to</w:t>
      </w:r>
      <w:r w:rsidR="00124393" w:rsidRPr="007C606D">
        <w:rPr>
          <w:rFonts w:ascii="Arial" w:hAnsi="Arial" w:cs="Arial"/>
          <w:sz w:val="24"/>
          <w:szCs w:val="24"/>
        </w:rPr>
        <w:t xml:space="preserve"> provide</w:t>
      </w:r>
      <w:r w:rsidR="00013DF2" w:rsidRPr="007C606D">
        <w:rPr>
          <w:rFonts w:ascii="Arial" w:hAnsi="Arial" w:cs="Arial"/>
          <w:sz w:val="24"/>
          <w:szCs w:val="24"/>
        </w:rPr>
        <w:t xml:space="preserve"> </w:t>
      </w:r>
      <w:r w:rsidR="00124393" w:rsidRPr="007C606D">
        <w:rPr>
          <w:rFonts w:ascii="Arial" w:hAnsi="Arial" w:cs="Arial"/>
          <w:sz w:val="24"/>
          <w:szCs w:val="24"/>
        </w:rPr>
        <w:t xml:space="preserve">the knowledge and skills </w:t>
      </w:r>
      <w:r w:rsidR="00013DF2" w:rsidRPr="007C606D">
        <w:rPr>
          <w:rFonts w:ascii="Arial" w:hAnsi="Arial" w:cs="Arial"/>
          <w:sz w:val="24"/>
          <w:szCs w:val="24"/>
        </w:rPr>
        <w:t xml:space="preserve">I need </w:t>
      </w:r>
      <w:r w:rsidR="00124393" w:rsidRPr="007C606D">
        <w:rPr>
          <w:rFonts w:ascii="Arial" w:hAnsi="Arial" w:cs="Arial"/>
          <w:sz w:val="24"/>
          <w:szCs w:val="24"/>
        </w:rPr>
        <w:t>to</w:t>
      </w:r>
      <w:r w:rsidR="00013DF2" w:rsidRPr="007C606D">
        <w:rPr>
          <w:rFonts w:ascii="Arial" w:hAnsi="Arial" w:cs="Arial"/>
          <w:sz w:val="24"/>
          <w:szCs w:val="24"/>
        </w:rPr>
        <w:t xml:space="preserve"> maintain a productive environment</w:t>
      </w:r>
      <w:r w:rsidRPr="007C606D">
        <w:rPr>
          <w:rFonts w:ascii="Arial" w:hAnsi="Arial" w:cs="Arial"/>
          <w:sz w:val="24"/>
          <w:szCs w:val="24"/>
        </w:rPr>
        <w:t xml:space="preserve">. </w:t>
      </w:r>
      <w:r w:rsidR="00B84D74" w:rsidRPr="007C606D">
        <w:rPr>
          <w:rFonts w:ascii="Arial" w:hAnsi="Arial" w:cs="Arial"/>
          <w:sz w:val="24"/>
          <w:szCs w:val="24"/>
        </w:rPr>
        <w:t>Creating</w:t>
      </w:r>
      <w:r w:rsidRPr="007C606D">
        <w:rPr>
          <w:rFonts w:ascii="Arial" w:hAnsi="Arial" w:cs="Arial"/>
          <w:sz w:val="24"/>
          <w:szCs w:val="24"/>
        </w:rPr>
        <w:t xml:space="preserve"> a safe, secure, positive environment </w:t>
      </w:r>
      <w:r w:rsidR="00B84D74" w:rsidRPr="007C606D">
        <w:rPr>
          <w:rFonts w:ascii="Arial" w:hAnsi="Arial" w:cs="Arial"/>
          <w:sz w:val="24"/>
          <w:szCs w:val="24"/>
        </w:rPr>
        <w:t>allows</w:t>
      </w:r>
      <w:r w:rsidRPr="007C606D">
        <w:rPr>
          <w:rFonts w:ascii="Arial" w:hAnsi="Arial" w:cs="Arial"/>
          <w:sz w:val="24"/>
          <w:szCs w:val="24"/>
        </w:rPr>
        <w:t xml:space="preserve"> all children to gain the trust and respect for the subject, </w:t>
      </w:r>
      <w:r w:rsidRPr="007C606D">
        <w:rPr>
          <w:rFonts w:ascii="Arial" w:hAnsi="Arial" w:cs="Arial"/>
          <w:sz w:val="24"/>
          <w:szCs w:val="24"/>
        </w:rPr>
        <w:lastRenderedPageBreak/>
        <w:t xml:space="preserve">the </w:t>
      </w:r>
      <w:proofErr w:type="gramStart"/>
      <w:r w:rsidRPr="007C606D">
        <w:rPr>
          <w:rFonts w:ascii="Arial" w:hAnsi="Arial" w:cs="Arial"/>
          <w:sz w:val="24"/>
          <w:szCs w:val="24"/>
        </w:rPr>
        <w:t>classroom</w:t>
      </w:r>
      <w:proofErr w:type="gramEnd"/>
      <w:r w:rsidRPr="007C606D">
        <w:rPr>
          <w:rFonts w:ascii="Arial" w:hAnsi="Arial" w:cs="Arial"/>
          <w:sz w:val="24"/>
          <w:szCs w:val="24"/>
        </w:rPr>
        <w:t xml:space="preserve"> and the community which I believe will positively increase their motivation to</w:t>
      </w:r>
      <w:r w:rsidR="00761338" w:rsidRPr="007C606D">
        <w:rPr>
          <w:rFonts w:ascii="Arial" w:hAnsi="Arial" w:cs="Arial"/>
          <w:sz w:val="24"/>
          <w:szCs w:val="24"/>
        </w:rPr>
        <w:t xml:space="preserve"> </w:t>
      </w:r>
      <w:r w:rsidRPr="007C606D">
        <w:rPr>
          <w:rFonts w:ascii="Arial" w:hAnsi="Arial" w:cs="Arial"/>
          <w:sz w:val="24"/>
          <w:szCs w:val="24"/>
        </w:rPr>
        <w:t>progres</w:t>
      </w:r>
      <w:r w:rsidR="00B84D74" w:rsidRPr="007C606D">
        <w:rPr>
          <w:rFonts w:ascii="Arial" w:hAnsi="Arial" w:cs="Arial"/>
          <w:sz w:val="24"/>
          <w:szCs w:val="24"/>
        </w:rPr>
        <w:t xml:space="preserve">s whilst </w:t>
      </w:r>
      <w:r w:rsidR="0018173C" w:rsidRPr="007C606D">
        <w:rPr>
          <w:rFonts w:ascii="Arial" w:hAnsi="Arial" w:cs="Arial"/>
          <w:sz w:val="24"/>
          <w:szCs w:val="24"/>
        </w:rPr>
        <w:t xml:space="preserve">also </w:t>
      </w:r>
      <w:r w:rsidR="00761338" w:rsidRPr="007C606D">
        <w:rPr>
          <w:rFonts w:ascii="Arial" w:hAnsi="Arial" w:cs="Arial"/>
          <w:sz w:val="24"/>
          <w:szCs w:val="24"/>
        </w:rPr>
        <w:t>boost</w:t>
      </w:r>
      <w:r w:rsidR="00B84D74" w:rsidRPr="007C606D">
        <w:rPr>
          <w:rFonts w:ascii="Arial" w:hAnsi="Arial" w:cs="Arial"/>
          <w:sz w:val="24"/>
          <w:szCs w:val="24"/>
        </w:rPr>
        <w:t>ing</w:t>
      </w:r>
      <w:r w:rsidR="00761338" w:rsidRPr="007C606D">
        <w:rPr>
          <w:rFonts w:ascii="Arial" w:hAnsi="Arial" w:cs="Arial"/>
          <w:sz w:val="24"/>
          <w:szCs w:val="24"/>
        </w:rPr>
        <w:t xml:space="preserve"> </w:t>
      </w:r>
      <w:r w:rsidR="00B84D74" w:rsidRPr="007C606D">
        <w:rPr>
          <w:rFonts w:ascii="Arial" w:hAnsi="Arial" w:cs="Arial"/>
          <w:sz w:val="24"/>
          <w:szCs w:val="24"/>
        </w:rPr>
        <w:t>morale</w:t>
      </w:r>
      <w:r w:rsidRPr="007C606D">
        <w:rPr>
          <w:rFonts w:ascii="Arial" w:hAnsi="Arial" w:cs="Arial"/>
          <w:sz w:val="24"/>
          <w:szCs w:val="24"/>
        </w:rPr>
        <w:t xml:space="preserve">. Furthermore, I aim to broaden my skills, not only meeting the expectations of my role in the classroom but look to expand my skills and responsibilities beyond the learning environment. </w:t>
      </w:r>
      <w:r w:rsidR="00175634" w:rsidRPr="007C606D">
        <w:rPr>
          <w:rFonts w:ascii="Arial" w:hAnsi="Arial" w:cs="Arial"/>
          <w:sz w:val="24"/>
          <w:szCs w:val="24"/>
        </w:rPr>
        <w:t>Through</w:t>
      </w:r>
      <w:r w:rsidR="00013DF2" w:rsidRPr="007C606D">
        <w:rPr>
          <w:rFonts w:ascii="Arial" w:hAnsi="Arial" w:cs="Arial"/>
          <w:sz w:val="24"/>
          <w:szCs w:val="24"/>
        </w:rPr>
        <w:t xml:space="preserve"> </w:t>
      </w:r>
      <w:r w:rsidR="00175634" w:rsidRPr="007C606D">
        <w:rPr>
          <w:rFonts w:ascii="Arial" w:hAnsi="Arial" w:cs="Arial"/>
          <w:sz w:val="24"/>
          <w:szCs w:val="24"/>
        </w:rPr>
        <w:t>observation I was able to clearly see the importance of k</w:t>
      </w:r>
      <w:r w:rsidRPr="007C606D">
        <w:rPr>
          <w:rFonts w:ascii="Arial" w:hAnsi="Arial" w:cs="Arial"/>
          <w:sz w:val="24"/>
          <w:szCs w:val="24"/>
        </w:rPr>
        <w:t xml:space="preserve">nowing </w:t>
      </w:r>
      <w:r w:rsidR="00175634" w:rsidRPr="007C606D">
        <w:rPr>
          <w:rFonts w:ascii="Arial" w:hAnsi="Arial" w:cs="Arial"/>
          <w:sz w:val="24"/>
          <w:szCs w:val="24"/>
        </w:rPr>
        <w:t xml:space="preserve">the </w:t>
      </w:r>
      <w:r w:rsidRPr="007C606D">
        <w:rPr>
          <w:rFonts w:ascii="Arial" w:hAnsi="Arial" w:cs="Arial"/>
          <w:sz w:val="24"/>
          <w:szCs w:val="24"/>
        </w:rPr>
        <w:t>students</w:t>
      </w:r>
      <w:r w:rsidR="00175634" w:rsidRPr="007C606D">
        <w:rPr>
          <w:rFonts w:ascii="Arial" w:hAnsi="Arial" w:cs="Arial"/>
          <w:sz w:val="24"/>
          <w:szCs w:val="24"/>
        </w:rPr>
        <w:t xml:space="preserve"> needs, external circumstance</w:t>
      </w:r>
      <w:r w:rsidR="00761338" w:rsidRPr="007C606D">
        <w:rPr>
          <w:rFonts w:ascii="Arial" w:hAnsi="Arial" w:cs="Arial"/>
          <w:sz w:val="24"/>
          <w:szCs w:val="24"/>
        </w:rPr>
        <w:t>s</w:t>
      </w:r>
      <w:r w:rsidR="00175634" w:rsidRPr="007C606D">
        <w:rPr>
          <w:rFonts w:ascii="Arial" w:hAnsi="Arial" w:cs="Arial"/>
          <w:sz w:val="24"/>
          <w:szCs w:val="24"/>
        </w:rPr>
        <w:t xml:space="preserve"> to determine the appropriate </w:t>
      </w:r>
      <w:r w:rsidR="00124393" w:rsidRPr="007C606D">
        <w:rPr>
          <w:rFonts w:ascii="Arial" w:hAnsi="Arial" w:cs="Arial"/>
          <w:sz w:val="24"/>
          <w:szCs w:val="24"/>
        </w:rPr>
        <w:t>course of action</w:t>
      </w:r>
      <w:r w:rsidR="00175634" w:rsidRPr="007C606D">
        <w:rPr>
          <w:rFonts w:ascii="Arial" w:hAnsi="Arial" w:cs="Arial"/>
          <w:sz w:val="24"/>
          <w:szCs w:val="24"/>
        </w:rPr>
        <w:t xml:space="preserve"> in managing the situation. Using simple social tools for instance meet and greets, praise in public, reprimand in private </w:t>
      </w:r>
      <w:r w:rsidR="00D312A2" w:rsidRPr="007C606D">
        <w:rPr>
          <w:rFonts w:ascii="Arial" w:hAnsi="Arial" w:cs="Arial"/>
          <w:sz w:val="24"/>
          <w:szCs w:val="24"/>
        </w:rPr>
        <w:t>will allow me</w:t>
      </w:r>
      <w:r w:rsidR="00175634" w:rsidRPr="007C606D">
        <w:rPr>
          <w:rFonts w:ascii="Arial" w:hAnsi="Arial" w:cs="Arial"/>
          <w:sz w:val="24"/>
          <w:szCs w:val="24"/>
        </w:rPr>
        <w:t xml:space="preserve"> to secure a positive atmosphere, creating opportunities for growth and development whilst building the strong foundations needed for success; clear expectations, consistency </w:t>
      </w:r>
      <w:r w:rsidR="00194E1B" w:rsidRPr="007C606D">
        <w:rPr>
          <w:rFonts w:ascii="Arial" w:hAnsi="Arial" w:cs="Arial"/>
          <w:sz w:val="24"/>
          <w:szCs w:val="24"/>
        </w:rPr>
        <w:t>and linear</w:t>
      </w:r>
      <w:r w:rsidR="00175634" w:rsidRPr="007C606D">
        <w:rPr>
          <w:rFonts w:ascii="Arial" w:hAnsi="Arial" w:cs="Arial"/>
          <w:sz w:val="24"/>
          <w:szCs w:val="24"/>
        </w:rPr>
        <w:t xml:space="preserve"> processes which act as the motivating stimulus to increase pupil progression. </w:t>
      </w:r>
    </w:p>
    <w:p w14:paraId="4B50D3D2" w14:textId="77777777" w:rsidR="003B4E79" w:rsidRPr="007C606D" w:rsidRDefault="003B4E79" w:rsidP="004C6A85">
      <w:pPr>
        <w:spacing w:line="360" w:lineRule="auto"/>
        <w:jc w:val="both"/>
        <w:rPr>
          <w:rFonts w:ascii="Arial" w:hAnsi="Arial" w:cs="Arial"/>
          <w:sz w:val="24"/>
          <w:szCs w:val="24"/>
        </w:rPr>
      </w:pPr>
    </w:p>
    <w:p w14:paraId="148B82B8" w14:textId="5C90975D" w:rsidR="00D1521B" w:rsidRPr="007C606D" w:rsidRDefault="00CD7F80" w:rsidP="004C6A85">
      <w:pPr>
        <w:spacing w:line="360" w:lineRule="auto"/>
        <w:jc w:val="both"/>
        <w:rPr>
          <w:rFonts w:ascii="Arial" w:hAnsi="Arial" w:cs="Arial"/>
          <w:sz w:val="24"/>
          <w:szCs w:val="24"/>
        </w:rPr>
      </w:pPr>
      <w:r w:rsidRPr="007C606D">
        <w:rPr>
          <w:rFonts w:ascii="Arial" w:hAnsi="Arial" w:cs="Arial"/>
          <w:sz w:val="24"/>
          <w:szCs w:val="24"/>
        </w:rPr>
        <w:t>By contrast</w:t>
      </w:r>
      <w:r w:rsidR="00194E1B" w:rsidRPr="007C606D">
        <w:rPr>
          <w:rFonts w:ascii="Arial" w:hAnsi="Arial" w:cs="Arial"/>
          <w:sz w:val="24"/>
          <w:szCs w:val="24"/>
        </w:rPr>
        <w:t xml:space="preserve">, I was able to identify how linear processes </w:t>
      </w:r>
      <w:r w:rsidR="001C072E" w:rsidRPr="007C606D">
        <w:rPr>
          <w:rFonts w:ascii="Arial" w:hAnsi="Arial" w:cs="Arial"/>
          <w:sz w:val="24"/>
          <w:szCs w:val="24"/>
        </w:rPr>
        <w:t>and</w:t>
      </w:r>
      <w:r w:rsidR="007A5CDC" w:rsidRPr="007C606D">
        <w:rPr>
          <w:rFonts w:ascii="Arial" w:hAnsi="Arial" w:cs="Arial"/>
          <w:sz w:val="24"/>
          <w:szCs w:val="24"/>
        </w:rPr>
        <w:t xml:space="preserve"> </w:t>
      </w:r>
      <w:r w:rsidR="001C072E" w:rsidRPr="007C606D">
        <w:rPr>
          <w:rFonts w:ascii="Arial" w:hAnsi="Arial" w:cs="Arial"/>
          <w:sz w:val="24"/>
          <w:szCs w:val="24"/>
        </w:rPr>
        <w:t>strict</w:t>
      </w:r>
      <w:r w:rsidR="00194E1B" w:rsidRPr="007C606D">
        <w:rPr>
          <w:rFonts w:ascii="Arial" w:hAnsi="Arial" w:cs="Arial"/>
          <w:sz w:val="24"/>
          <w:szCs w:val="24"/>
        </w:rPr>
        <w:t xml:space="preserve"> management </w:t>
      </w:r>
      <w:r w:rsidR="001C072E" w:rsidRPr="007C606D">
        <w:rPr>
          <w:rFonts w:ascii="Arial" w:hAnsi="Arial" w:cs="Arial"/>
          <w:sz w:val="24"/>
          <w:szCs w:val="24"/>
        </w:rPr>
        <w:t>strategies</w:t>
      </w:r>
      <w:r w:rsidR="00194E1B" w:rsidRPr="007C606D">
        <w:rPr>
          <w:rFonts w:ascii="Arial" w:hAnsi="Arial" w:cs="Arial"/>
          <w:sz w:val="24"/>
          <w:szCs w:val="24"/>
        </w:rPr>
        <w:t xml:space="preserve"> </w:t>
      </w:r>
      <w:r w:rsidR="00776557" w:rsidRPr="007C606D">
        <w:rPr>
          <w:rFonts w:ascii="Arial" w:hAnsi="Arial" w:cs="Arial"/>
          <w:sz w:val="24"/>
          <w:szCs w:val="24"/>
        </w:rPr>
        <w:t xml:space="preserve">occasionally </w:t>
      </w:r>
      <w:r w:rsidR="00194E1B" w:rsidRPr="007C606D">
        <w:rPr>
          <w:rFonts w:ascii="Arial" w:hAnsi="Arial" w:cs="Arial"/>
          <w:sz w:val="24"/>
          <w:szCs w:val="24"/>
        </w:rPr>
        <w:t xml:space="preserve">do not benefit </w:t>
      </w:r>
      <w:r w:rsidR="001C072E" w:rsidRPr="007C606D">
        <w:rPr>
          <w:rFonts w:ascii="Arial" w:hAnsi="Arial" w:cs="Arial"/>
          <w:sz w:val="24"/>
          <w:szCs w:val="24"/>
        </w:rPr>
        <w:t xml:space="preserve">all </w:t>
      </w:r>
      <w:r w:rsidR="00776557" w:rsidRPr="007C606D">
        <w:rPr>
          <w:rFonts w:ascii="Arial" w:hAnsi="Arial" w:cs="Arial"/>
          <w:sz w:val="24"/>
          <w:szCs w:val="24"/>
        </w:rPr>
        <w:t>l</w:t>
      </w:r>
      <w:r w:rsidR="00194E1B" w:rsidRPr="007C606D">
        <w:rPr>
          <w:rFonts w:ascii="Arial" w:hAnsi="Arial" w:cs="Arial"/>
          <w:sz w:val="24"/>
          <w:szCs w:val="24"/>
        </w:rPr>
        <w:t>earners</w:t>
      </w:r>
      <w:r w:rsidR="00776557" w:rsidRPr="007C606D">
        <w:rPr>
          <w:rFonts w:ascii="Arial" w:hAnsi="Arial" w:cs="Arial"/>
          <w:sz w:val="24"/>
          <w:szCs w:val="24"/>
        </w:rPr>
        <w:t>. I</w:t>
      </w:r>
      <w:r w:rsidR="007A5CDC" w:rsidRPr="007C606D">
        <w:rPr>
          <w:rFonts w:ascii="Arial" w:hAnsi="Arial" w:cs="Arial"/>
          <w:sz w:val="24"/>
          <w:szCs w:val="24"/>
        </w:rPr>
        <w:t>n fact</w:t>
      </w:r>
      <w:r w:rsidR="00776557" w:rsidRPr="007C606D">
        <w:rPr>
          <w:rFonts w:ascii="Arial" w:hAnsi="Arial" w:cs="Arial"/>
          <w:sz w:val="24"/>
          <w:szCs w:val="24"/>
        </w:rPr>
        <w:t>,</w:t>
      </w:r>
      <w:r w:rsidR="007A5CDC" w:rsidRPr="007C606D">
        <w:rPr>
          <w:rFonts w:ascii="Arial" w:hAnsi="Arial" w:cs="Arial"/>
          <w:sz w:val="24"/>
          <w:szCs w:val="24"/>
        </w:rPr>
        <w:t xml:space="preserve"> this restrictive perspective can</w:t>
      </w:r>
      <w:r w:rsidR="001C072E" w:rsidRPr="007C606D">
        <w:rPr>
          <w:rFonts w:ascii="Arial" w:hAnsi="Arial" w:cs="Arial"/>
          <w:sz w:val="24"/>
          <w:szCs w:val="24"/>
        </w:rPr>
        <w:t xml:space="preserve"> </w:t>
      </w:r>
      <w:r w:rsidR="00194E1B" w:rsidRPr="007C606D">
        <w:rPr>
          <w:rFonts w:ascii="Arial" w:hAnsi="Arial" w:cs="Arial"/>
          <w:sz w:val="24"/>
          <w:szCs w:val="24"/>
        </w:rPr>
        <w:t>negatively affect</w:t>
      </w:r>
      <w:r w:rsidR="007A5CDC" w:rsidRPr="007C606D">
        <w:rPr>
          <w:rFonts w:ascii="Arial" w:hAnsi="Arial" w:cs="Arial"/>
          <w:sz w:val="24"/>
          <w:szCs w:val="24"/>
        </w:rPr>
        <w:t xml:space="preserve"> </w:t>
      </w:r>
      <w:r w:rsidR="00194E1B" w:rsidRPr="007C606D">
        <w:rPr>
          <w:rFonts w:ascii="Arial" w:hAnsi="Arial" w:cs="Arial"/>
          <w:sz w:val="24"/>
          <w:szCs w:val="24"/>
        </w:rPr>
        <w:t>the</w:t>
      </w:r>
      <w:r w:rsidR="007A5CDC" w:rsidRPr="007C606D">
        <w:rPr>
          <w:rFonts w:ascii="Arial" w:hAnsi="Arial" w:cs="Arial"/>
          <w:sz w:val="24"/>
          <w:szCs w:val="24"/>
        </w:rPr>
        <w:t xml:space="preserve"> </w:t>
      </w:r>
      <w:r w:rsidR="00B5639E" w:rsidRPr="007C606D">
        <w:rPr>
          <w:rFonts w:ascii="Arial" w:hAnsi="Arial" w:cs="Arial"/>
          <w:sz w:val="24"/>
          <w:szCs w:val="24"/>
        </w:rPr>
        <w:t>individual’s</w:t>
      </w:r>
      <w:r w:rsidR="001C072E" w:rsidRPr="007C606D">
        <w:rPr>
          <w:rFonts w:ascii="Arial" w:hAnsi="Arial" w:cs="Arial"/>
          <w:sz w:val="24"/>
          <w:szCs w:val="24"/>
        </w:rPr>
        <w:t xml:space="preserve"> </w:t>
      </w:r>
      <w:r w:rsidR="00194E1B" w:rsidRPr="007C606D">
        <w:rPr>
          <w:rFonts w:ascii="Arial" w:hAnsi="Arial" w:cs="Arial"/>
          <w:sz w:val="24"/>
          <w:szCs w:val="24"/>
        </w:rPr>
        <w:t>ability to learn and willingness to participate</w:t>
      </w:r>
      <w:r w:rsidR="00795711" w:rsidRPr="007C606D">
        <w:rPr>
          <w:rFonts w:ascii="Arial" w:hAnsi="Arial" w:cs="Arial"/>
          <w:sz w:val="24"/>
          <w:szCs w:val="24"/>
        </w:rPr>
        <w:t>,</w:t>
      </w:r>
      <w:r w:rsidR="00B84D74" w:rsidRPr="007C606D">
        <w:rPr>
          <w:rFonts w:ascii="Arial" w:hAnsi="Arial" w:cs="Arial"/>
          <w:sz w:val="24"/>
          <w:szCs w:val="24"/>
        </w:rPr>
        <w:t xml:space="preserve"> </w:t>
      </w:r>
      <w:r w:rsidR="00795711" w:rsidRPr="007C606D">
        <w:rPr>
          <w:rFonts w:ascii="Arial" w:hAnsi="Arial" w:cs="Arial"/>
          <w:sz w:val="24"/>
          <w:szCs w:val="24"/>
        </w:rPr>
        <w:t>remov</w:t>
      </w:r>
      <w:r w:rsidR="00B84D74" w:rsidRPr="007C606D">
        <w:rPr>
          <w:rFonts w:ascii="Arial" w:hAnsi="Arial" w:cs="Arial"/>
          <w:sz w:val="24"/>
          <w:szCs w:val="24"/>
        </w:rPr>
        <w:t>ing</w:t>
      </w:r>
      <w:r w:rsidR="00795711" w:rsidRPr="007C606D">
        <w:rPr>
          <w:rFonts w:ascii="Arial" w:hAnsi="Arial" w:cs="Arial"/>
          <w:sz w:val="24"/>
          <w:szCs w:val="24"/>
        </w:rPr>
        <w:t xml:space="preserve"> individuality</w:t>
      </w:r>
      <w:r w:rsidR="00194E1B" w:rsidRPr="007C606D">
        <w:rPr>
          <w:rFonts w:ascii="Arial" w:hAnsi="Arial" w:cs="Arial"/>
          <w:sz w:val="24"/>
          <w:szCs w:val="24"/>
        </w:rPr>
        <w:t xml:space="preserve">. The additional information provided by the teacher </w:t>
      </w:r>
      <w:r w:rsidR="001C072E" w:rsidRPr="007C606D">
        <w:rPr>
          <w:rFonts w:ascii="Arial" w:hAnsi="Arial" w:cs="Arial"/>
          <w:sz w:val="24"/>
          <w:szCs w:val="24"/>
        </w:rPr>
        <w:t xml:space="preserve">on Pupil A’s background reinforced that </w:t>
      </w:r>
      <w:r w:rsidR="00194E1B" w:rsidRPr="007C606D">
        <w:rPr>
          <w:rFonts w:ascii="Arial" w:hAnsi="Arial" w:cs="Arial"/>
          <w:sz w:val="24"/>
          <w:szCs w:val="24"/>
        </w:rPr>
        <w:t xml:space="preserve">some of the </w:t>
      </w:r>
      <w:r w:rsidR="001C072E" w:rsidRPr="007C606D">
        <w:rPr>
          <w:rFonts w:ascii="Arial" w:hAnsi="Arial" w:cs="Arial"/>
          <w:sz w:val="24"/>
          <w:szCs w:val="24"/>
        </w:rPr>
        <w:t>overarching behaviour management tools are</w:t>
      </w:r>
      <w:r w:rsidR="00194E1B" w:rsidRPr="007C606D">
        <w:rPr>
          <w:rFonts w:ascii="Arial" w:hAnsi="Arial" w:cs="Arial"/>
          <w:sz w:val="24"/>
          <w:szCs w:val="24"/>
        </w:rPr>
        <w:t xml:space="preserve"> not applicable to</w:t>
      </w:r>
      <w:r w:rsidR="007A5CDC" w:rsidRPr="007C606D">
        <w:rPr>
          <w:rFonts w:ascii="Arial" w:hAnsi="Arial" w:cs="Arial"/>
          <w:sz w:val="24"/>
          <w:szCs w:val="24"/>
        </w:rPr>
        <w:t xml:space="preserve"> all</w:t>
      </w:r>
      <w:r w:rsidR="00194E1B" w:rsidRPr="007C606D">
        <w:rPr>
          <w:rFonts w:ascii="Arial" w:hAnsi="Arial" w:cs="Arial"/>
          <w:sz w:val="24"/>
          <w:szCs w:val="24"/>
        </w:rPr>
        <w:t xml:space="preserve"> </w:t>
      </w:r>
      <w:r w:rsidR="007A5CDC" w:rsidRPr="007C606D">
        <w:rPr>
          <w:rFonts w:ascii="Arial" w:hAnsi="Arial" w:cs="Arial"/>
          <w:sz w:val="24"/>
          <w:szCs w:val="24"/>
        </w:rPr>
        <w:t>students</w:t>
      </w:r>
      <w:r w:rsidR="00B5639E" w:rsidRPr="007C606D">
        <w:rPr>
          <w:rFonts w:ascii="Arial" w:hAnsi="Arial" w:cs="Arial"/>
          <w:sz w:val="24"/>
          <w:szCs w:val="24"/>
        </w:rPr>
        <w:t xml:space="preserve"> especially those</w:t>
      </w:r>
      <w:r w:rsidR="007A5CDC" w:rsidRPr="007C606D">
        <w:rPr>
          <w:rFonts w:ascii="Arial" w:hAnsi="Arial" w:cs="Arial"/>
          <w:sz w:val="24"/>
          <w:szCs w:val="24"/>
        </w:rPr>
        <w:t xml:space="preserve"> with</w:t>
      </w:r>
      <w:r w:rsidR="00194E1B" w:rsidRPr="007C606D">
        <w:rPr>
          <w:rFonts w:ascii="Arial" w:hAnsi="Arial" w:cs="Arial"/>
          <w:sz w:val="24"/>
          <w:szCs w:val="24"/>
        </w:rPr>
        <w:t xml:space="preserve"> </w:t>
      </w:r>
      <w:r w:rsidR="00B5639E" w:rsidRPr="007C606D">
        <w:rPr>
          <w:rFonts w:ascii="Arial" w:hAnsi="Arial" w:cs="Arial"/>
          <w:sz w:val="24"/>
          <w:szCs w:val="24"/>
        </w:rPr>
        <w:t xml:space="preserve">additional </w:t>
      </w:r>
      <w:r w:rsidR="00194E1B" w:rsidRPr="007C606D">
        <w:rPr>
          <w:rFonts w:ascii="Arial" w:hAnsi="Arial" w:cs="Arial"/>
          <w:sz w:val="24"/>
          <w:szCs w:val="24"/>
        </w:rPr>
        <w:t xml:space="preserve">needs and </w:t>
      </w:r>
      <w:r w:rsidR="00B5639E" w:rsidRPr="007C606D">
        <w:rPr>
          <w:rFonts w:ascii="Arial" w:hAnsi="Arial" w:cs="Arial"/>
          <w:sz w:val="24"/>
          <w:szCs w:val="24"/>
        </w:rPr>
        <w:t xml:space="preserve">challenging </w:t>
      </w:r>
      <w:r w:rsidR="00194E1B" w:rsidRPr="007C606D">
        <w:rPr>
          <w:rFonts w:ascii="Arial" w:hAnsi="Arial" w:cs="Arial"/>
          <w:sz w:val="24"/>
          <w:szCs w:val="24"/>
        </w:rPr>
        <w:t xml:space="preserve">behaviours. </w:t>
      </w:r>
      <w:r w:rsidR="00B5639E" w:rsidRPr="007C606D">
        <w:rPr>
          <w:rFonts w:ascii="Arial" w:hAnsi="Arial" w:cs="Arial"/>
          <w:sz w:val="24"/>
          <w:szCs w:val="24"/>
        </w:rPr>
        <w:t xml:space="preserve">As pointed out by Skinner’s conditional response theory, allocating time to learn </w:t>
      </w:r>
      <w:r w:rsidR="001C072E" w:rsidRPr="007C606D">
        <w:rPr>
          <w:rFonts w:ascii="Arial" w:hAnsi="Arial" w:cs="Arial"/>
          <w:sz w:val="24"/>
          <w:szCs w:val="24"/>
        </w:rPr>
        <w:t>what motivates your students, creat</w:t>
      </w:r>
      <w:r w:rsidR="00B5639E" w:rsidRPr="007C606D">
        <w:rPr>
          <w:rFonts w:ascii="Arial" w:hAnsi="Arial" w:cs="Arial"/>
          <w:sz w:val="24"/>
          <w:szCs w:val="24"/>
        </w:rPr>
        <w:t>ing</w:t>
      </w:r>
      <w:r w:rsidR="001C072E" w:rsidRPr="007C606D">
        <w:rPr>
          <w:rFonts w:ascii="Arial" w:hAnsi="Arial" w:cs="Arial"/>
          <w:sz w:val="24"/>
          <w:szCs w:val="24"/>
        </w:rPr>
        <w:t xml:space="preserve"> tailored approach</w:t>
      </w:r>
      <w:r w:rsidR="00B5639E" w:rsidRPr="007C606D">
        <w:rPr>
          <w:rFonts w:ascii="Arial" w:hAnsi="Arial" w:cs="Arial"/>
          <w:sz w:val="24"/>
          <w:szCs w:val="24"/>
        </w:rPr>
        <w:t>es</w:t>
      </w:r>
      <w:r w:rsidR="001C072E" w:rsidRPr="007C606D">
        <w:rPr>
          <w:rFonts w:ascii="Arial" w:hAnsi="Arial" w:cs="Arial"/>
          <w:sz w:val="24"/>
          <w:szCs w:val="24"/>
        </w:rPr>
        <w:t xml:space="preserve"> built on trust, </w:t>
      </w:r>
      <w:r w:rsidR="00B5639E" w:rsidRPr="007C606D">
        <w:rPr>
          <w:rFonts w:ascii="Arial" w:hAnsi="Arial" w:cs="Arial"/>
          <w:sz w:val="24"/>
          <w:szCs w:val="24"/>
        </w:rPr>
        <w:t xml:space="preserve">encouragement and praise can </w:t>
      </w:r>
      <w:r w:rsidR="00B84D74" w:rsidRPr="007C606D">
        <w:rPr>
          <w:rFonts w:ascii="Arial" w:hAnsi="Arial" w:cs="Arial"/>
          <w:sz w:val="24"/>
          <w:szCs w:val="24"/>
        </w:rPr>
        <w:t>influence</w:t>
      </w:r>
      <w:r w:rsidR="00B5639E" w:rsidRPr="007C606D">
        <w:rPr>
          <w:rFonts w:ascii="Arial" w:hAnsi="Arial" w:cs="Arial"/>
          <w:sz w:val="24"/>
          <w:szCs w:val="24"/>
        </w:rPr>
        <w:t xml:space="preserve"> students to repeat behaviours again. </w:t>
      </w:r>
      <w:r w:rsidR="001C072E" w:rsidRPr="007C606D">
        <w:rPr>
          <w:rFonts w:ascii="Arial" w:hAnsi="Arial" w:cs="Arial"/>
          <w:sz w:val="24"/>
          <w:szCs w:val="24"/>
        </w:rPr>
        <w:t xml:space="preserve"> </w:t>
      </w:r>
    </w:p>
    <w:p w14:paraId="5DB72A70" w14:textId="77777777" w:rsidR="008C4FCF" w:rsidRPr="007C606D" w:rsidRDefault="008C4FCF" w:rsidP="004C6A85">
      <w:pPr>
        <w:spacing w:line="360" w:lineRule="auto"/>
        <w:jc w:val="both"/>
        <w:rPr>
          <w:rFonts w:ascii="Arial" w:hAnsi="Arial" w:cs="Arial"/>
          <w:sz w:val="24"/>
          <w:szCs w:val="24"/>
        </w:rPr>
      </w:pPr>
    </w:p>
    <w:p w14:paraId="33AAF3D8" w14:textId="528B0EBA" w:rsidR="008C4FCF" w:rsidRPr="007C606D" w:rsidRDefault="003B4E79" w:rsidP="004C6A85">
      <w:pPr>
        <w:spacing w:line="360" w:lineRule="auto"/>
        <w:jc w:val="both"/>
        <w:rPr>
          <w:rFonts w:ascii="Arial" w:hAnsi="Arial" w:cs="Arial"/>
          <w:sz w:val="24"/>
          <w:szCs w:val="24"/>
        </w:rPr>
      </w:pPr>
      <w:r w:rsidRPr="007C606D">
        <w:rPr>
          <w:rFonts w:ascii="Arial" w:hAnsi="Arial" w:cs="Arial"/>
          <w:sz w:val="24"/>
          <w:szCs w:val="24"/>
        </w:rPr>
        <w:t>Referring</w:t>
      </w:r>
      <w:r w:rsidR="00D1521B" w:rsidRPr="007C606D">
        <w:rPr>
          <w:rFonts w:ascii="Arial" w:hAnsi="Arial" w:cs="Arial"/>
          <w:sz w:val="24"/>
          <w:szCs w:val="24"/>
        </w:rPr>
        <w:t xml:space="preserve"> to the role of the critical reflection I am now able to identify how Kolb’s model can positively enhance teacher development, boost student </w:t>
      </w:r>
      <w:r w:rsidR="00B84D74" w:rsidRPr="007C606D">
        <w:rPr>
          <w:rFonts w:ascii="Arial" w:hAnsi="Arial" w:cs="Arial"/>
          <w:sz w:val="24"/>
          <w:szCs w:val="24"/>
        </w:rPr>
        <w:t>attainment,</w:t>
      </w:r>
      <w:r w:rsidR="00D1521B" w:rsidRPr="007C606D">
        <w:rPr>
          <w:rFonts w:ascii="Arial" w:hAnsi="Arial" w:cs="Arial"/>
          <w:sz w:val="24"/>
          <w:szCs w:val="24"/>
        </w:rPr>
        <w:t xml:space="preserve"> and </w:t>
      </w:r>
      <w:r w:rsidR="00013DF2" w:rsidRPr="007C606D">
        <w:rPr>
          <w:rFonts w:ascii="Arial" w:hAnsi="Arial" w:cs="Arial"/>
          <w:sz w:val="24"/>
          <w:szCs w:val="24"/>
        </w:rPr>
        <w:t>create a</w:t>
      </w:r>
      <w:r w:rsidR="00D1521B" w:rsidRPr="007C606D">
        <w:rPr>
          <w:rFonts w:ascii="Arial" w:hAnsi="Arial" w:cs="Arial"/>
          <w:sz w:val="24"/>
          <w:szCs w:val="24"/>
        </w:rPr>
        <w:t xml:space="preserve"> measurable </w:t>
      </w:r>
      <w:r w:rsidR="00013DF2" w:rsidRPr="007C606D">
        <w:rPr>
          <w:rFonts w:ascii="Arial" w:hAnsi="Arial" w:cs="Arial"/>
          <w:sz w:val="24"/>
          <w:szCs w:val="24"/>
        </w:rPr>
        <w:t xml:space="preserve">tool </w:t>
      </w:r>
      <w:r w:rsidR="00B84D74" w:rsidRPr="007C606D">
        <w:rPr>
          <w:rFonts w:ascii="Arial" w:hAnsi="Arial" w:cs="Arial"/>
          <w:sz w:val="24"/>
          <w:szCs w:val="24"/>
        </w:rPr>
        <w:t xml:space="preserve">to </w:t>
      </w:r>
      <w:r w:rsidR="00013DF2" w:rsidRPr="007C606D">
        <w:rPr>
          <w:rFonts w:ascii="Arial" w:hAnsi="Arial" w:cs="Arial"/>
          <w:sz w:val="24"/>
          <w:szCs w:val="24"/>
        </w:rPr>
        <w:t>evaluate</w:t>
      </w:r>
      <w:r w:rsidR="00D1521B" w:rsidRPr="007C606D">
        <w:rPr>
          <w:rFonts w:ascii="Arial" w:hAnsi="Arial" w:cs="Arial"/>
          <w:sz w:val="24"/>
          <w:szCs w:val="24"/>
        </w:rPr>
        <w:t xml:space="preserve"> </w:t>
      </w:r>
      <w:r w:rsidR="00B84D74" w:rsidRPr="007C606D">
        <w:rPr>
          <w:rFonts w:ascii="Arial" w:hAnsi="Arial" w:cs="Arial"/>
          <w:sz w:val="24"/>
          <w:szCs w:val="24"/>
        </w:rPr>
        <w:t xml:space="preserve">productivity for </w:t>
      </w:r>
      <w:r w:rsidR="00D1521B" w:rsidRPr="007C606D">
        <w:rPr>
          <w:rFonts w:ascii="Arial" w:hAnsi="Arial" w:cs="Arial"/>
          <w:sz w:val="24"/>
          <w:szCs w:val="24"/>
        </w:rPr>
        <w:t xml:space="preserve">each activity or procedure </w:t>
      </w:r>
      <w:r w:rsidR="00D312A2" w:rsidRPr="007C606D">
        <w:rPr>
          <w:rFonts w:ascii="Arial" w:hAnsi="Arial" w:cs="Arial"/>
          <w:sz w:val="24"/>
          <w:szCs w:val="24"/>
        </w:rPr>
        <w:t>I</w:t>
      </w:r>
      <w:r w:rsidR="00D1521B" w:rsidRPr="007C606D">
        <w:rPr>
          <w:rFonts w:ascii="Arial" w:hAnsi="Arial" w:cs="Arial"/>
          <w:sz w:val="24"/>
          <w:szCs w:val="24"/>
        </w:rPr>
        <w:t xml:space="preserve"> i</w:t>
      </w:r>
      <w:r w:rsidR="00013DF2" w:rsidRPr="007C606D">
        <w:rPr>
          <w:rFonts w:ascii="Arial" w:hAnsi="Arial" w:cs="Arial"/>
          <w:sz w:val="24"/>
          <w:szCs w:val="24"/>
        </w:rPr>
        <w:t>n</w:t>
      </w:r>
      <w:r w:rsidR="00B84D74" w:rsidRPr="007C606D">
        <w:rPr>
          <w:rFonts w:ascii="Arial" w:hAnsi="Arial" w:cs="Arial"/>
          <w:sz w:val="24"/>
          <w:szCs w:val="24"/>
        </w:rPr>
        <w:t>troduce</w:t>
      </w:r>
      <w:r w:rsidR="00D1521B" w:rsidRPr="007C606D">
        <w:rPr>
          <w:rFonts w:ascii="Arial" w:hAnsi="Arial" w:cs="Arial"/>
          <w:sz w:val="24"/>
          <w:szCs w:val="24"/>
        </w:rPr>
        <w:t xml:space="preserve">. Furthermore, I was also able to see how this model could provide feedback for many underlining aspects within education for example to aid learning as well as tackle challenging behaviour as it </w:t>
      </w:r>
      <w:r w:rsidR="00D312A2" w:rsidRPr="007C606D">
        <w:rPr>
          <w:rFonts w:ascii="Arial" w:hAnsi="Arial" w:cs="Arial"/>
          <w:sz w:val="24"/>
          <w:szCs w:val="24"/>
        </w:rPr>
        <w:t>will allow</w:t>
      </w:r>
      <w:r w:rsidR="00D1521B" w:rsidRPr="007C606D">
        <w:rPr>
          <w:rFonts w:ascii="Arial" w:hAnsi="Arial" w:cs="Arial"/>
          <w:sz w:val="24"/>
          <w:szCs w:val="24"/>
        </w:rPr>
        <w:t xml:space="preserve"> </w:t>
      </w:r>
      <w:r w:rsidR="00013DF2" w:rsidRPr="007C606D">
        <w:rPr>
          <w:rFonts w:ascii="Arial" w:hAnsi="Arial" w:cs="Arial"/>
          <w:sz w:val="24"/>
          <w:szCs w:val="24"/>
        </w:rPr>
        <w:t xml:space="preserve">me </w:t>
      </w:r>
      <w:r w:rsidR="00D1521B" w:rsidRPr="007C606D">
        <w:rPr>
          <w:rFonts w:ascii="Arial" w:hAnsi="Arial" w:cs="Arial"/>
          <w:sz w:val="24"/>
          <w:szCs w:val="24"/>
        </w:rPr>
        <w:t xml:space="preserve">to </w:t>
      </w:r>
      <w:r w:rsidR="00776557" w:rsidRPr="007C606D">
        <w:rPr>
          <w:rFonts w:ascii="Arial" w:hAnsi="Arial" w:cs="Arial"/>
          <w:sz w:val="24"/>
          <w:szCs w:val="24"/>
        </w:rPr>
        <w:t>identify</w:t>
      </w:r>
      <w:r w:rsidR="00013DF2" w:rsidRPr="007C606D">
        <w:rPr>
          <w:rFonts w:ascii="Arial" w:hAnsi="Arial" w:cs="Arial"/>
          <w:sz w:val="24"/>
          <w:szCs w:val="24"/>
        </w:rPr>
        <w:t xml:space="preserve">, </w:t>
      </w:r>
      <w:r w:rsidR="00D1521B" w:rsidRPr="007C606D">
        <w:rPr>
          <w:rFonts w:ascii="Arial" w:hAnsi="Arial" w:cs="Arial"/>
          <w:sz w:val="24"/>
          <w:szCs w:val="24"/>
        </w:rPr>
        <w:t xml:space="preserve">zoom in on the success or failure of a particular intervention, pinpoint any discrepancies in student understanding </w:t>
      </w:r>
      <w:r w:rsidR="00776557" w:rsidRPr="007C606D">
        <w:rPr>
          <w:rFonts w:ascii="Arial" w:hAnsi="Arial" w:cs="Arial"/>
          <w:sz w:val="24"/>
          <w:szCs w:val="24"/>
        </w:rPr>
        <w:t>which</w:t>
      </w:r>
      <w:r w:rsidR="00D1521B" w:rsidRPr="007C606D">
        <w:rPr>
          <w:rFonts w:ascii="Arial" w:hAnsi="Arial" w:cs="Arial"/>
          <w:sz w:val="24"/>
          <w:szCs w:val="24"/>
        </w:rPr>
        <w:t xml:space="preserve"> creates opportunities for </w:t>
      </w:r>
      <w:r w:rsidR="00D312A2" w:rsidRPr="007C606D">
        <w:rPr>
          <w:rFonts w:ascii="Arial" w:hAnsi="Arial" w:cs="Arial"/>
          <w:sz w:val="24"/>
          <w:szCs w:val="24"/>
        </w:rPr>
        <w:t>me</w:t>
      </w:r>
      <w:r w:rsidR="00D1521B" w:rsidRPr="007C606D">
        <w:rPr>
          <w:rFonts w:ascii="Arial" w:hAnsi="Arial" w:cs="Arial"/>
          <w:sz w:val="24"/>
          <w:szCs w:val="24"/>
        </w:rPr>
        <w:t xml:space="preserve"> to change </w:t>
      </w:r>
      <w:r w:rsidR="00D312A2" w:rsidRPr="007C606D">
        <w:rPr>
          <w:rFonts w:ascii="Arial" w:hAnsi="Arial" w:cs="Arial"/>
          <w:sz w:val="24"/>
          <w:szCs w:val="24"/>
        </w:rPr>
        <w:t xml:space="preserve">my </w:t>
      </w:r>
      <w:r w:rsidR="00D1521B" w:rsidRPr="007C606D">
        <w:rPr>
          <w:rFonts w:ascii="Arial" w:hAnsi="Arial" w:cs="Arial"/>
          <w:sz w:val="24"/>
          <w:szCs w:val="24"/>
        </w:rPr>
        <w:t xml:space="preserve">practice in relation to </w:t>
      </w:r>
      <w:r w:rsidR="00D312A2" w:rsidRPr="007C606D">
        <w:rPr>
          <w:rFonts w:ascii="Arial" w:hAnsi="Arial" w:cs="Arial"/>
          <w:sz w:val="24"/>
          <w:szCs w:val="24"/>
        </w:rPr>
        <w:t>my</w:t>
      </w:r>
      <w:r w:rsidR="00D1521B" w:rsidRPr="007C606D">
        <w:rPr>
          <w:rFonts w:ascii="Arial" w:hAnsi="Arial" w:cs="Arial"/>
          <w:sz w:val="24"/>
          <w:szCs w:val="24"/>
        </w:rPr>
        <w:t xml:space="preserve"> audience. </w:t>
      </w:r>
    </w:p>
    <w:p w14:paraId="0E5435F8" w14:textId="77777777" w:rsidR="007C606D" w:rsidRDefault="007C606D" w:rsidP="004C6A85">
      <w:pPr>
        <w:spacing w:line="360" w:lineRule="auto"/>
        <w:jc w:val="both"/>
        <w:rPr>
          <w:rFonts w:ascii="Arial" w:hAnsi="Arial" w:cs="Arial"/>
          <w:sz w:val="24"/>
          <w:szCs w:val="24"/>
        </w:rPr>
      </w:pPr>
    </w:p>
    <w:p w14:paraId="43AC946D" w14:textId="15F25FDC" w:rsidR="008C4FCF" w:rsidRPr="007C606D" w:rsidRDefault="008C4FCF" w:rsidP="004C6A85">
      <w:pPr>
        <w:spacing w:line="360" w:lineRule="auto"/>
        <w:jc w:val="both"/>
        <w:rPr>
          <w:rFonts w:ascii="Arial" w:hAnsi="Arial" w:cs="Arial"/>
          <w:sz w:val="36"/>
          <w:szCs w:val="36"/>
          <w:u w:val="single"/>
        </w:rPr>
      </w:pPr>
      <w:r w:rsidRPr="007C606D">
        <w:rPr>
          <w:rFonts w:ascii="Arial" w:hAnsi="Arial" w:cs="Arial"/>
          <w:sz w:val="36"/>
          <w:szCs w:val="36"/>
          <w:u w:val="single"/>
        </w:rPr>
        <w:lastRenderedPageBreak/>
        <w:t>Conclusion</w:t>
      </w:r>
    </w:p>
    <w:p w14:paraId="6BF62079" w14:textId="4BB488C0" w:rsidR="003A5A68" w:rsidRPr="007C606D" w:rsidRDefault="003A5A68" w:rsidP="0018173C">
      <w:pPr>
        <w:spacing w:line="360" w:lineRule="auto"/>
        <w:jc w:val="both"/>
        <w:rPr>
          <w:rFonts w:ascii="Arial" w:hAnsi="Arial" w:cs="Arial"/>
          <w:sz w:val="24"/>
          <w:szCs w:val="24"/>
        </w:rPr>
      </w:pPr>
      <w:r w:rsidRPr="007C606D">
        <w:rPr>
          <w:rFonts w:ascii="Arial" w:hAnsi="Arial" w:cs="Arial"/>
          <w:sz w:val="24"/>
          <w:szCs w:val="24"/>
        </w:rPr>
        <w:t>In conclusion, from observing the critical incident and identifying the theoretical perspectives which underpin cognitive development</w:t>
      </w:r>
      <w:r w:rsidR="003B4E79" w:rsidRPr="007C606D">
        <w:rPr>
          <w:rFonts w:ascii="Arial" w:hAnsi="Arial" w:cs="Arial"/>
          <w:sz w:val="24"/>
          <w:szCs w:val="24"/>
        </w:rPr>
        <w:t>,</w:t>
      </w:r>
      <w:r w:rsidRPr="007C606D">
        <w:rPr>
          <w:rFonts w:ascii="Arial" w:hAnsi="Arial" w:cs="Arial"/>
          <w:sz w:val="24"/>
          <w:szCs w:val="24"/>
        </w:rPr>
        <w:t xml:space="preserve"> I was able to</w:t>
      </w:r>
      <w:r w:rsidR="003B4E79" w:rsidRPr="007C606D">
        <w:rPr>
          <w:rFonts w:ascii="Arial" w:hAnsi="Arial" w:cs="Arial"/>
          <w:sz w:val="24"/>
          <w:szCs w:val="24"/>
        </w:rPr>
        <w:t xml:space="preserve"> recognise the diverse range of strategies utilised to positively boost behaviour and attainment. </w:t>
      </w:r>
      <w:r w:rsidR="00130684" w:rsidRPr="007C606D">
        <w:rPr>
          <w:rFonts w:ascii="Arial" w:hAnsi="Arial" w:cs="Arial"/>
          <w:sz w:val="24"/>
          <w:szCs w:val="24"/>
        </w:rPr>
        <w:t>Students</w:t>
      </w:r>
      <w:r w:rsidR="003B4E79" w:rsidRPr="007C606D">
        <w:rPr>
          <w:rFonts w:ascii="Arial" w:hAnsi="Arial" w:cs="Arial"/>
          <w:sz w:val="24"/>
          <w:szCs w:val="24"/>
        </w:rPr>
        <w:t xml:space="preserve"> who present more challenging behaviour, as pointed out in School A’s </w:t>
      </w:r>
      <w:r w:rsidRPr="007C606D">
        <w:rPr>
          <w:rFonts w:ascii="Arial" w:hAnsi="Arial" w:cs="Arial"/>
          <w:sz w:val="24"/>
          <w:szCs w:val="24"/>
        </w:rPr>
        <w:t>Positive Behaviour Policy</w:t>
      </w:r>
      <w:r w:rsidR="003B4E79" w:rsidRPr="007C606D">
        <w:rPr>
          <w:rFonts w:ascii="Arial" w:hAnsi="Arial" w:cs="Arial"/>
          <w:sz w:val="24"/>
          <w:szCs w:val="24"/>
        </w:rPr>
        <w:t xml:space="preserve"> teachers must</w:t>
      </w:r>
      <w:r w:rsidRPr="007C606D">
        <w:rPr>
          <w:rFonts w:ascii="Arial" w:hAnsi="Arial" w:cs="Arial"/>
          <w:sz w:val="24"/>
          <w:szCs w:val="24"/>
        </w:rPr>
        <w:t xml:space="preserve"> </w:t>
      </w:r>
      <w:r w:rsidR="003B4E79" w:rsidRPr="007C606D">
        <w:rPr>
          <w:rFonts w:ascii="Arial" w:hAnsi="Arial" w:cs="Arial"/>
          <w:sz w:val="24"/>
          <w:szCs w:val="24"/>
        </w:rPr>
        <w:t>‘</w:t>
      </w:r>
      <w:r w:rsidRPr="007C606D">
        <w:rPr>
          <w:rFonts w:ascii="Arial" w:hAnsi="Arial" w:cs="Arial"/>
          <w:sz w:val="24"/>
          <w:szCs w:val="24"/>
        </w:rPr>
        <w:t>support pupils to develop the skills to take responsibility for poor conduct and to manage and modify their behaviour’</w:t>
      </w:r>
      <w:r w:rsidR="003B4E79" w:rsidRPr="007C606D">
        <w:rPr>
          <w:rFonts w:ascii="Arial" w:hAnsi="Arial" w:cs="Arial"/>
          <w:sz w:val="24"/>
          <w:szCs w:val="24"/>
        </w:rPr>
        <w:t>. This</w:t>
      </w:r>
      <w:r w:rsidRPr="007C606D">
        <w:rPr>
          <w:rFonts w:ascii="Arial" w:hAnsi="Arial" w:cs="Arial"/>
          <w:sz w:val="24"/>
          <w:szCs w:val="24"/>
        </w:rPr>
        <w:t xml:space="preserve"> links to </w:t>
      </w:r>
      <w:r w:rsidR="003B4E79" w:rsidRPr="007C606D">
        <w:rPr>
          <w:rFonts w:ascii="Arial" w:hAnsi="Arial" w:cs="Arial"/>
          <w:sz w:val="24"/>
          <w:szCs w:val="24"/>
        </w:rPr>
        <w:t>my critical incident</w:t>
      </w:r>
      <w:r w:rsidRPr="007C606D">
        <w:rPr>
          <w:rFonts w:ascii="Arial" w:hAnsi="Arial" w:cs="Arial"/>
          <w:sz w:val="24"/>
          <w:szCs w:val="24"/>
        </w:rPr>
        <w:t xml:space="preserve"> whereby, I was able to see first-hand the positive consequences </w:t>
      </w:r>
      <w:r w:rsidR="003B4E79" w:rsidRPr="007C606D">
        <w:rPr>
          <w:rFonts w:ascii="Arial" w:hAnsi="Arial" w:cs="Arial"/>
          <w:sz w:val="24"/>
          <w:szCs w:val="24"/>
        </w:rPr>
        <w:t>of</w:t>
      </w:r>
      <w:r w:rsidRPr="007C606D">
        <w:rPr>
          <w:rFonts w:ascii="Arial" w:hAnsi="Arial" w:cs="Arial"/>
          <w:sz w:val="24"/>
          <w:szCs w:val="24"/>
        </w:rPr>
        <w:t xml:space="preserve"> not responding negatively to the inappropriate behaviour. </w:t>
      </w:r>
      <w:r w:rsidR="00130684" w:rsidRPr="007C606D">
        <w:rPr>
          <w:rFonts w:ascii="Arial" w:hAnsi="Arial" w:cs="Arial"/>
          <w:sz w:val="24"/>
          <w:szCs w:val="24"/>
        </w:rPr>
        <w:t>This approach</w:t>
      </w:r>
      <w:r w:rsidRPr="007C606D">
        <w:rPr>
          <w:rFonts w:ascii="Arial" w:hAnsi="Arial" w:cs="Arial"/>
          <w:sz w:val="24"/>
          <w:szCs w:val="24"/>
        </w:rPr>
        <w:t xml:space="preserve"> allowed the student the time to process and acknowledge his misconduct, take accountability which in turn enabled him to </w:t>
      </w:r>
      <w:r w:rsidR="00776557" w:rsidRPr="007C606D">
        <w:rPr>
          <w:rFonts w:ascii="Arial" w:hAnsi="Arial" w:cs="Arial"/>
          <w:sz w:val="24"/>
          <w:szCs w:val="24"/>
        </w:rPr>
        <w:t>respond</w:t>
      </w:r>
      <w:r w:rsidRPr="007C606D">
        <w:rPr>
          <w:rFonts w:ascii="Arial" w:hAnsi="Arial" w:cs="Arial"/>
          <w:sz w:val="24"/>
          <w:szCs w:val="24"/>
        </w:rPr>
        <w:t xml:space="preserve"> and change his attitude towards the teacher, realign his behaviour and engage in the task.</w:t>
      </w:r>
      <w:r w:rsidR="00D312A2" w:rsidRPr="007C606D">
        <w:rPr>
          <w:rFonts w:ascii="Arial" w:hAnsi="Arial" w:cs="Arial"/>
          <w:sz w:val="24"/>
          <w:szCs w:val="24"/>
        </w:rPr>
        <w:t xml:space="preserve"> </w:t>
      </w:r>
      <w:r w:rsidR="00776557" w:rsidRPr="007C606D">
        <w:rPr>
          <w:rFonts w:ascii="Arial" w:hAnsi="Arial" w:cs="Arial"/>
          <w:sz w:val="24"/>
          <w:szCs w:val="24"/>
        </w:rPr>
        <w:t>To</w:t>
      </w:r>
      <w:r w:rsidR="003B4E79" w:rsidRPr="007C606D">
        <w:rPr>
          <w:rFonts w:ascii="Arial" w:hAnsi="Arial" w:cs="Arial"/>
          <w:sz w:val="24"/>
          <w:szCs w:val="24"/>
        </w:rPr>
        <w:t xml:space="preserve"> meet the </w:t>
      </w:r>
      <w:r w:rsidR="00776557" w:rsidRPr="007C606D">
        <w:rPr>
          <w:rFonts w:ascii="Arial" w:hAnsi="Arial" w:cs="Arial"/>
          <w:sz w:val="24"/>
          <w:szCs w:val="24"/>
        </w:rPr>
        <w:t>criteria</w:t>
      </w:r>
      <w:r w:rsidR="003B4E79" w:rsidRPr="007C606D">
        <w:rPr>
          <w:rFonts w:ascii="Arial" w:hAnsi="Arial" w:cs="Arial"/>
          <w:sz w:val="24"/>
          <w:szCs w:val="24"/>
        </w:rPr>
        <w:t xml:space="preserve"> outlined in the Professional standards</w:t>
      </w:r>
      <w:r w:rsidR="00D13E52" w:rsidRPr="007C606D">
        <w:rPr>
          <w:rFonts w:ascii="Arial" w:hAnsi="Arial" w:cs="Arial"/>
          <w:sz w:val="24"/>
          <w:szCs w:val="24"/>
        </w:rPr>
        <w:t xml:space="preserve"> Teaching and Leadership</w:t>
      </w:r>
      <w:r w:rsidR="003B4E79" w:rsidRPr="007C606D">
        <w:rPr>
          <w:rFonts w:ascii="Arial" w:hAnsi="Arial" w:cs="Arial"/>
          <w:sz w:val="24"/>
          <w:szCs w:val="24"/>
        </w:rPr>
        <w:t xml:space="preserve"> </w:t>
      </w:r>
      <w:r w:rsidR="00D13E52" w:rsidRPr="007C606D">
        <w:rPr>
          <w:rFonts w:ascii="Arial" w:hAnsi="Arial" w:cs="Arial"/>
          <w:sz w:val="24"/>
          <w:szCs w:val="24"/>
        </w:rPr>
        <w:t>guidance</w:t>
      </w:r>
      <w:r w:rsidR="003B4E79" w:rsidRPr="007C606D">
        <w:rPr>
          <w:rFonts w:ascii="Arial" w:hAnsi="Arial" w:cs="Arial"/>
          <w:sz w:val="24"/>
          <w:szCs w:val="24"/>
        </w:rPr>
        <w:t xml:space="preserve"> I will continue to develop my teaching skills by </w:t>
      </w:r>
      <w:r w:rsidR="00130684" w:rsidRPr="007C606D">
        <w:rPr>
          <w:rFonts w:ascii="Arial" w:hAnsi="Arial" w:cs="Arial"/>
          <w:sz w:val="24"/>
          <w:szCs w:val="24"/>
        </w:rPr>
        <w:t xml:space="preserve">applying the reflective model into my daily operations to ensure that the task I have set is relevant, meaningful and achieves the desired effect. </w:t>
      </w:r>
    </w:p>
    <w:p w14:paraId="78E8E0B2" w14:textId="4C42B945" w:rsidR="003975D9" w:rsidRPr="007C606D" w:rsidRDefault="003975D9" w:rsidP="004C6A85">
      <w:pPr>
        <w:spacing w:line="360" w:lineRule="auto"/>
        <w:jc w:val="both"/>
        <w:rPr>
          <w:rFonts w:ascii="Arial" w:hAnsi="Arial" w:cs="Arial"/>
          <w:sz w:val="24"/>
          <w:szCs w:val="24"/>
        </w:rPr>
      </w:pPr>
    </w:p>
    <w:p w14:paraId="35E21708" w14:textId="48A319B8" w:rsidR="00520BDC" w:rsidRPr="007C606D" w:rsidRDefault="0000638D" w:rsidP="004C6A85">
      <w:pPr>
        <w:spacing w:line="360" w:lineRule="auto"/>
        <w:jc w:val="both"/>
        <w:rPr>
          <w:rFonts w:ascii="Arial" w:hAnsi="Arial" w:cs="Arial"/>
          <w:sz w:val="24"/>
          <w:szCs w:val="24"/>
        </w:rPr>
      </w:pPr>
      <w:r w:rsidRPr="007C606D">
        <w:rPr>
          <w:rFonts w:ascii="Arial" w:hAnsi="Arial" w:cs="Arial"/>
          <w:sz w:val="24"/>
          <w:szCs w:val="24"/>
        </w:rPr>
        <w:br/>
      </w:r>
    </w:p>
    <w:p w14:paraId="341E85F4" w14:textId="1205C0E1" w:rsidR="0000638D" w:rsidRPr="007C606D" w:rsidRDefault="0000638D" w:rsidP="004C6A85">
      <w:pPr>
        <w:spacing w:line="360" w:lineRule="auto"/>
        <w:jc w:val="both"/>
        <w:rPr>
          <w:rFonts w:ascii="Arial" w:hAnsi="Arial" w:cs="Arial"/>
          <w:sz w:val="24"/>
          <w:szCs w:val="24"/>
        </w:rPr>
      </w:pPr>
    </w:p>
    <w:p w14:paraId="01C5260C" w14:textId="03515794" w:rsidR="0000638D" w:rsidRPr="007C606D" w:rsidRDefault="0000638D" w:rsidP="004C6A85">
      <w:pPr>
        <w:spacing w:line="360" w:lineRule="auto"/>
        <w:jc w:val="both"/>
        <w:rPr>
          <w:rFonts w:ascii="Arial" w:hAnsi="Arial" w:cs="Arial"/>
          <w:sz w:val="24"/>
          <w:szCs w:val="24"/>
        </w:rPr>
      </w:pPr>
    </w:p>
    <w:p w14:paraId="62998B9A" w14:textId="378D84AF" w:rsidR="0000638D" w:rsidRPr="007C606D" w:rsidRDefault="0000638D" w:rsidP="004C6A85">
      <w:pPr>
        <w:spacing w:line="360" w:lineRule="auto"/>
        <w:jc w:val="both"/>
        <w:rPr>
          <w:rFonts w:ascii="Arial" w:hAnsi="Arial" w:cs="Arial"/>
          <w:sz w:val="24"/>
          <w:szCs w:val="24"/>
        </w:rPr>
      </w:pPr>
    </w:p>
    <w:p w14:paraId="4B27F56E" w14:textId="56FF5E37" w:rsidR="0000638D" w:rsidRPr="007C606D" w:rsidRDefault="0000638D" w:rsidP="004C6A85">
      <w:pPr>
        <w:spacing w:line="360" w:lineRule="auto"/>
        <w:jc w:val="both"/>
        <w:rPr>
          <w:rFonts w:ascii="Arial" w:hAnsi="Arial" w:cs="Arial"/>
          <w:sz w:val="24"/>
          <w:szCs w:val="24"/>
        </w:rPr>
      </w:pPr>
    </w:p>
    <w:p w14:paraId="1DCE5B58" w14:textId="10930002" w:rsidR="0000638D" w:rsidRPr="007C606D" w:rsidRDefault="0000638D" w:rsidP="004C6A85">
      <w:pPr>
        <w:spacing w:line="360" w:lineRule="auto"/>
        <w:jc w:val="both"/>
        <w:rPr>
          <w:rFonts w:ascii="Arial" w:hAnsi="Arial" w:cs="Arial"/>
          <w:sz w:val="24"/>
          <w:szCs w:val="24"/>
        </w:rPr>
      </w:pPr>
    </w:p>
    <w:p w14:paraId="727419AD" w14:textId="6B09F097" w:rsidR="0000638D" w:rsidRPr="007C606D" w:rsidRDefault="0000638D" w:rsidP="004C6A85">
      <w:pPr>
        <w:spacing w:line="360" w:lineRule="auto"/>
        <w:jc w:val="both"/>
        <w:rPr>
          <w:rFonts w:ascii="Arial" w:hAnsi="Arial" w:cs="Arial"/>
          <w:sz w:val="24"/>
          <w:szCs w:val="24"/>
        </w:rPr>
      </w:pPr>
    </w:p>
    <w:p w14:paraId="775FBCAD" w14:textId="2ED62160" w:rsidR="0000638D" w:rsidRPr="007C606D" w:rsidRDefault="0000638D" w:rsidP="004C6A85">
      <w:pPr>
        <w:spacing w:line="360" w:lineRule="auto"/>
        <w:jc w:val="both"/>
        <w:rPr>
          <w:rFonts w:ascii="Arial" w:hAnsi="Arial" w:cs="Arial"/>
          <w:sz w:val="24"/>
          <w:szCs w:val="24"/>
        </w:rPr>
      </w:pPr>
    </w:p>
    <w:p w14:paraId="630D589C" w14:textId="73A02C30" w:rsidR="000E6EDB" w:rsidRPr="007C606D" w:rsidRDefault="000E6EDB" w:rsidP="004C6A85">
      <w:pPr>
        <w:spacing w:line="360" w:lineRule="auto"/>
        <w:jc w:val="both"/>
        <w:rPr>
          <w:rFonts w:ascii="Arial" w:hAnsi="Arial" w:cs="Arial"/>
          <w:sz w:val="24"/>
          <w:szCs w:val="24"/>
        </w:rPr>
      </w:pPr>
    </w:p>
    <w:p w14:paraId="62CC282B" w14:textId="4D2DE7D7" w:rsidR="0018173C" w:rsidRPr="007C606D" w:rsidRDefault="0018173C" w:rsidP="004C6A85">
      <w:pPr>
        <w:spacing w:line="360" w:lineRule="auto"/>
        <w:jc w:val="both"/>
        <w:rPr>
          <w:rFonts w:ascii="Arial" w:hAnsi="Arial" w:cs="Arial"/>
          <w:sz w:val="24"/>
          <w:szCs w:val="24"/>
        </w:rPr>
      </w:pPr>
    </w:p>
    <w:p w14:paraId="7524045C" w14:textId="77777777" w:rsidR="0018173C" w:rsidRPr="007C606D" w:rsidRDefault="0018173C" w:rsidP="004C6A85">
      <w:pPr>
        <w:spacing w:line="360" w:lineRule="auto"/>
        <w:jc w:val="both"/>
        <w:rPr>
          <w:rFonts w:ascii="Arial" w:hAnsi="Arial" w:cs="Arial"/>
          <w:sz w:val="24"/>
          <w:szCs w:val="24"/>
        </w:rPr>
      </w:pPr>
    </w:p>
    <w:p w14:paraId="40AEBD83" w14:textId="0BE43360" w:rsidR="000A1A7A" w:rsidRPr="007C606D" w:rsidRDefault="00520BDC" w:rsidP="004C6A85">
      <w:pPr>
        <w:spacing w:line="360" w:lineRule="auto"/>
        <w:jc w:val="both"/>
        <w:rPr>
          <w:rFonts w:ascii="Arial" w:hAnsi="Arial" w:cs="Arial"/>
          <w:sz w:val="36"/>
          <w:szCs w:val="36"/>
          <w:u w:val="single"/>
        </w:rPr>
      </w:pPr>
      <w:r w:rsidRPr="007C606D">
        <w:rPr>
          <w:rFonts w:ascii="Arial" w:hAnsi="Arial" w:cs="Arial"/>
          <w:sz w:val="36"/>
          <w:szCs w:val="36"/>
          <w:u w:val="single"/>
        </w:rPr>
        <w:lastRenderedPageBreak/>
        <w:t>References</w:t>
      </w:r>
    </w:p>
    <w:p w14:paraId="55955C8A" w14:textId="42EA6AC6" w:rsidR="00520BDC" w:rsidRPr="007C606D" w:rsidRDefault="00105E55" w:rsidP="004C6A85">
      <w:pPr>
        <w:spacing w:line="360" w:lineRule="auto"/>
        <w:rPr>
          <w:rFonts w:ascii="Arial" w:hAnsi="Arial" w:cs="Arial"/>
          <w:i/>
          <w:iCs/>
          <w:sz w:val="24"/>
          <w:szCs w:val="24"/>
        </w:rPr>
      </w:pPr>
      <w:r w:rsidRPr="007C606D">
        <w:rPr>
          <w:rFonts w:ascii="Arial" w:hAnsi="Arial" w:cs="Arial"/>
          <w:sz w:val="24"/>
          <w:szCs w:val="24"/>
        </w:rPr>
        <w:t xml:space="preserve">BERA (2018) </w:t>
      </w:r>
      <w:r w:rsidRPr="007C606D">
        <w:rPr>
          <w:rFonts w:ascii="Arial" w:hAnsi="Arial" w:cs="Arial"/>
          <w:i/>
          <w:iCs/>
          <w:sz w:val="24"/>
          <w:szCs w:val="24"/>
        </w:rPr>
        <w:t xml:space="preserve">Ethical guidelines for Education Research. </w:t>
      </w:r>
      <w:r w:rsidRPr="007C606D">
        <w:rPr>
          <w:rFonts w:ascii="Arial" w:hAnsi="Arial" w:cs="Arial"/>
          <w:sz w:val="24"/>
          <w:szCs w:val="24"/>
        </w:rPr>
        <w:t xml:space="preserve">Available at: </w:t>
      </w:r>
      <w:hyperlink r:id="rId8" w:history="1">
        <w:r w:rsidRPr="007C606D">
          <w:rPr>
            <w:rStyle w:val="Hyperlink"/>
            <w:rFonts w:ascii="Arial" w:hAnsi="Arial" w:cs="Arial"/>
            <w:sz w:val="24"/>
            <w:szCs w:val="24"/>
          </w:rPr>
          <w:t>https://www.bera.ac.uk/wp-content/uploads/2018/06/BERA-Ethical-Guidelines-for-Educational-Research_4thEdn_2018.pdf</w:t>
        </w:r>
      </w:hyperlink>
    </w:p>
    <w:p w14:paraId="58384565" w14:textId="38F894EF" w:rsidR="00105E55" w:rsidRPr="007C606D" w:rsidRDefault="00105E55" w:rsidP="004C6A85">
      <w:pPr>
        <w:spacing w:line="360" w:lineRule="auto"/>
        <w:jc w:val="both"/>
        <w:rPr>
          <w:rFonts w:ascii="Arial" w:hAnsi="Arial" w:cs="Arial"/>
          <w:sz w:val="24"/>
          <w:szCs w:val="24"/>
        </w:rPr>
      </w:pPr>
      <w:r w:rsidRPr="007C606D">
        <w:rPr>
          <w:rFonts w:ascii="Arial" w:hAnsi="Arial" w:cs="Arial"/>
          <w:sz w:val="24"/>
          <w:szCs w:val="24"/>
        </w:rPr>
        <w:t>(Accessed: 15</w:t>
      </w:r>
      <w:r w:rsidRPr="007C606D">
        <w:rPr>
          <w:rFonts w:ascii="Arial" w:hAnsi="Arial" w:cs="Arial"/>
          <w:sz w:val="24"/>
          <w:szCs w:val="24"/>
          <w:vertAlign w:val="superscript"/>
        </w:rPr>
        <w:t>th</w:t>
      </w:r>
      <w:r w:rsidRPr="007C606D">
        <w:rPr>
          <w:rFonts w:ascii="Arial" w:hAnsi="Arial" w:cs="Arial"/>
          <w:sz w:val="24"/>
          <w:szCs w:val="24"/>
        </w:rPr>
        <w:t xml:space="preserve"> October 2021).</w:t>
      </w:r>
    </w:p>
    <w:p w14:paraId="3376691F" w14:textId="60AB8B00" w:rsidR="00D92D12" w:rsidRPr="007C606D" w:rsidRDefault="00D92D12" w:rsidP="004C6A85">
      <w:pPr>
        <w:spacing w:line="360" w:lineRule="auto"/>
        <w:jc w:val="both"/>
        <w:rPr>
          <w:rFonts w:ascii="Arial" w:hAnsi="Arial" w:cs="Arial"/>
          <w:sz w:val="24"/>
          <w:szCs w:val="24"/>
        </w:rPr>
      </w:pPr>
    </w:p>
    <w:p w14:paraId="30005671" w14:textId="01C834C9" w:rsidR="00D92D12" w:rsidRPr="007C606D" w:rsidRDefault="00D92D12" w:rsidP="004C6A85">
      <w:pPr>
        <w:spacing w:line="360" w:lineRule="auto"/>
        <w:jc w:val="both"/>
        <w:rPr>
          <w:rFonts w:ascii="Arial" w:hAnsi="Arial" w:cs="Arial"/>
          <w:sz w:val="24"/>
          <w:szCs w:val="24"/>
        </w:rPr>
      </w:pPr>
      <w:r w:rsidRPr="007C606D">
        <w:rPr>
          <w:rFonts w:ascii="Arial" w:hAnsi="Arial" w:cs="Arial"/>
          <w:color w:val="000000"/>
          <w:sz w:val="24"/>
          <w:szCs w:val="24"/>
          <w:shd w:val="clear" w:color="auto" w:fill="FFFFFF"/>
        </w:rPr>
        <w:t xml:space="preserve">Capel, S., Leask, M. and Turner, T. </w:t>
      </w:r>
      <w:r w:rsidR="00092365" w:rsidRPr="007C606D">
        <w:rPr>
          <w:rFonts w:ascii="Arial" w:hAnsi="Arial" w:cs="Arial"/>
          <w:color w:val="000000"/>
          <w:sz w:val="24"/>
          <w:szCs w:val="24"/>
          <w:shd w:val="clear" w:color="auto" w:fill="FFFFFF"/>
        </w:rPr>
        <w:t>(</w:t>
      </w:r>
      <w:r w:rsidRPr="007C606D">
        <w:rPr>
          <w:rFonts w:ascii="Arial" w:hAnsi="Arial" w:cs="Arial"/>
          <w:color w:val="000000"/>
          <w:sz w:val="24"/>
          <w:szCs w:val="24"/>
          <w:shd w:val="clear" w:color="auto" w:fill="FFFFFF"/>
        </w:rPr>
        <w:t>2013</w:t>
      </w:r>
      <w:r w:rsidR="00092365" w:rsidRPr="007C606D">
        <w:rPr>
          <w:rFonts w:ascii="Arial" w:hAnsi="Arial" w:cs="Arial"/>
          <w:color w:val="000000"/>
          <w:sz w:val="24"/>
          <w:szCs w:val="24"/>
          <w:shd w:val="clear" w:color="auto" w:fill="FFFFFF"/>
        </w:rPr>
        <w:t>)</w:t>
      </w:r>
      <w:r w:rsidRPr="007C606D">
        <w:rPr>
          <w:rFonts w:ascii="Arial" w:hAnsi="Arial" w:cs="Arial"/>
          <w:color w:val="000000"/>
          <w:sz w:val="24"/>
          <w:szCs w:val="24"/>
          <w:shd w:val="clear" w:color="auto" w:fill="FFFFFF"/>
        </w:rPr>
        <w:t> </w:t>
      </w:r>
      <w:r w:rsidRPr="007C606D">
        <w:rPr>
          <w:rFonts w:ascii="Arial" w:hAnsi="Arial" w:cs="Arial"/>
          <w:i/>
          <w:iCs/>
          <w:color w:val="000000"/>
          <w:sz w:val="24"/>
          <w:szCs w:val="24"/>
          <w:shd w:val="clear" w:color="auto" w:fill="FFFFFF"/>
        </w:rPr>
        <w:t>Learning to teach in the secondary school</w:t>
      </w:r>
      <w:r w:rsidRPr="007C606D">
        <w:rPr>
          <w:rFonts w:ascii="Arial" w:hAnsi="Arial" w:cs="Arial"/>
          <w:color w:val="000000"/>
          <w:sz w:val="24"/>
          <w:szCs w:val="24"/>
          <w:shd w:val="clear" w:color="auto" w:fill="FFFFFF"/>
        </w:rPr>
        <w:t>. 6th ed. Oxon: Routledge.</w:t>
      </w:r>
    </w:p>
    <w:p w14:paraId="6B812F5A" w14:textId="56029212" w:rsidR="00C14E18" w:rsidRPr="007C606D" w:rsidRDefault="00C14E18" w:rsidP="004C6A85">
      <w:pPr>
        <w:spacing w:line="360" w:lineRule="auto"/>
        <w:jc w:val="both"/>
        <w:rPr>
          <w:rFonts w:ascii="Arial" w:hAnsi="Arial" w:cs="Arial"/>
          <w:sz w:val="24"/>
          <w:szCs w:val="24"/>
        </w:rPr>
      </w:pPr>
    </w:p>
    <w:p w14:paraId="1AA8554B" w14:textId="74E617D8" w:rsidR="00C14E18" w:rsidRPr="007C606D" w:rsidRDefault="00C14E18" w:rsidP="004C6A85">
      <w:pPr>
        <w:spacing w:line="360" w:lineRule="auto"/>
        <w:jc w:val="both"/>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Chaplain, R.</w:t>
      </w:r>
      <w:r w:rsidR="00092365" w:rsidRPr="007C606D">
        <w:rPr>
          <w:rFonts w:ascii="Arial" w:hAnsi="Arial" w:cs="Arial"/>
          <w:color w:val="000000"/>
          <w:sz w:val="24"/>
          <w:szCs w:val="24"/>
          <w:shd w:val="clear" w:color="auto" w:fill="FFFFFF"/>
        </w:rPr>
        <w:t xml:space="preserve"> (</w:t>
      </w:r>
      <w:r w:rsidRPr="007C606D">
        <w:rPr>
          <w:rFonts w:ascii="Arial" w:hAnsi="Arial" w:cs="Arial"/>
          <w:color w:val="000000"/>
          <w:sz w:val="24"/>
          <w:szCs w:val="24"/>
          <w:shd w:val="clear" w:color="auto" w:fill="FFFFFF"/>
        </w:rPr>
        <w:t>2003</w:t>
      </w:r>
      <w:r w:rsidR="00092365" w:rsidRPr="007C606D">
        <w:rPr>
          <w:rFonts w:ascii="Arial" w:hAnsi="Arial" w:cs="Arial"/>
          <w:color w:val="000000"/>
          <w:sz w:val="24"/>
          <w:szCs w:val="24"/>
          <w:shd w:val="clear" w:color="auto" w:fill="FFFFFF"/>
        </w:rPr>
        <w:t>)</w:t>
      </w:r>
      <w:r w:rsidRPr="007C606D">
        <w:rPr>
          <w:rFonts w:ascii="Arial" w:hAnsi="Arial" w:cs="Arial"/>
          <w:color w:val="000000"/>
          <w:sz w:val="24"/>
          <w:szCs w:val="24"/>
          <w:shd w:val="clear" w:color="auto" w:fill="FFFFFF"/>
        </w:rPr>
        <w:t> </w:t>
      </w:r>
      <w:r w:rsidRPr="007C606D">
        <w:rPr>
          <w:rFonts w:ascii="Arial" w:hAnsi="Arial" w:cs="Arial"/>
          <w:i/>
          <w:iCs/>
          <w:color w:val="000000"/>
          <w:sz w:val="24"/>
          <w:szCs w:val="24"/>
          <w:shd w:val="clear" w:color="auto" w:fill="FFFFFF"/>
        </w:rPr>
        <w:t>Teaching without Disruption in Secondary Schools</w:t>
      </w:r>
      <w:r w:rsidRPr="007C606D">
        <w:rPr>
          <w:rFonts w:ascii="Arial" w:hAnsi="Arial" w:cs="Arial"/>
          <w:color w:val="000000"/>
          <w:sz w:val="24"/>
          <w:szCs w:val="24"/>
          <w:shd w:val="clear" w:color="auto" w:fill="FFFFFF"/>
        </w:rPr>
        <w:t>. 1st ed. London: RoutledgeFalmer.</w:t>
      </w:r>
    </w:p>
    <w:p w14:paraId="3695780E" w14:textId="1F2B7B58" w:rsidR="004C6A85" w:rsidRPr="007C606D" w:rsidRDefault="004C6A85" w:rsidP="004C6A85">
      <w:pPr>
        <w:spacing w:line="360" w:lineRule="auto"/>
        <w:jc w:val="both"/>
        <w:rPr>
          <w:rFonts w:ascii="Arial" w:hAnsi="Arial" w:cs="Arial"/>
          <w:color w:val="000000"/>
          <w:sz w:val="24"/>
          <w:szCs w:val="24"/>
          <w:shd w:val="clear" w:color="auto" w:fill="FFFFFF"/>
        </w:rPr>
      </w:pPr>
    </w:p>
    <w:p w14:paraId="622792AB" w14:textId="180CB01E" w:rsidR="004C6A85" w:rsidRPr="007C606D" w:rsidRDefault="004C6A85" w:rsidP="004C6A85">
      <w:pPr>
        <w:spacing w:line="360" w:lineRule="auto"/>
        <w:jc w:val="both"/>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 xml:space="preserve">Dauncey, M. (2015) </w:t>
      </w:r>
      <w:r w:rsidRPr="007C606D">
        <w:rPr>
          <w:rFonts w:ascii="Arial" w:hAnsi="Arial" w:cs="Arial"/>
          <w:i/>
          <w:iCs/>
          <w:color w:val="000000"/>
          <w:sz w:val="24"/>
          <w:szCs w:val="24"/>
          <w:shd w:val="clear" w:color="auto" w:fill="FFFFFF"/>
        </w:rPr>
        <w:t xml:space="preserve">Donaldson Review: The ‘purpose’ and content of a Curriculum for Wales. </w:t>
      </w:r>
      <w:r w:rsidRPr="007C606D">
        <w:rPr>
          <w:rFonts w:ascii="Arial" w:hAnsi="Arial" w:cs="Arial"/>
          <w:color w:val="000000"/>
          <w:sz w:val="24"/>
          <w:szCs w:val="24"/>
          <w:shd w:val="clear" w:color="auto" w:fill="FFFFFF"/>
        </w:rPr>
        <w:t xml:space="preserve">Available at: </w:t>
      </w:r>
      <w:hyperlink r:id="rId9" w:history="1">
        <w:r w:rsidRPr="007C606D">
          <w:rPr>
            <w:rStyle w:val="Hyperlink"/>
            <w:rFonts w:ascii="Arial" w:hAnsi="Arial" w:cs="Arial"/>
            <w:sz w:val="24"/>
            <w:szCs w:val="24"/>
            <w:shd w:val="clear" w:color="auto" w:fill="FFFFFF"/>
          </w:rPr>
          <w:t>https://research.senedd.wales/2015/03/17/donaldson-review-the-purposes-and-content-of-a-curriculum-for-wales/</w:t>
        </w:r>
      </w:hyperlink>
    </w:p>
    <w:p w14:paraId="6D5D25BE" w14:textId="495EC3B4" w:rsidR="004C6A85" w:rsidRPr="007C606D" w:rsidRDefault="004C6A85" w:rsidP="004C6A85">
      <w:pPr>
        <w:spacing w:line="360" w:lineRule="auto"/>
        <w:jc w:val="both"/>
        <w:rPr>
          <w:rFonts w:ascii="Arial" w:hAnsi="Arial" w:cs="Arial"/>
          <w:sz w:val="24"/>
          <w:szCs w:val="24"/>
        </w:rPr>
      </w:pPr>
      <w:r w:rsidRPr="007C606D">
        <w:rPr>
          <w:rFonts w:ascii="Arial" w:hAnsi="Arial" w:cs="Arial"/>
          <w:color w:val="000000"/>
          <w:sz w:val="24"/>
          <w:szCs w:val="24"/>
          <w:shd w:val="clear" w:color="auto" w:fill="FFFFFF"/>
        </w:rPr>
        <w:t>(Accessed: 26</w:t>
      </w:r>
      <w:r w:rsidRPr="007C606D">
        <w:rPr>
          <w:rFonts w:ascii="Arial" w:hAnsi="Arial" w:cs="Arial"/>
          <w:color w:val="000000"/>
          <w:sz w:val="24"/>
          <w:szCs w:val="24"/>
          <w:shd w:val="clear" w:color="auto" w:fill="FFFFFF"/>
          <w:vertAlign w:val="superscript"/>
        </w:rPr>
        <w:t>th</w:t>
      </w:r>
      <w:r w:rsidRPr="007C606D">
        <w:rPr>
          <w:rFonts w:ascii="Arial" w:hAnsi="Arial" w:cs="Arial"/>
          <w:color w:val="000000"/>
          <w:sz w:val="24"/>
          <w:szCs w:val="24"/>
          <w:shd w:val="clear" w:color="auto" w:fill="FFFFFF"/>
        </w:rPr>
        <w:t xml:space="preserve"> October 2021).</w:t>
      </w:r>
    </w:p>
    <w:p w14:paraId="1757ED2B" w14:textId="77777777" w:rsidR="00105E55" w:rsidRPr="007C606D" w:rsidRDefault="00105E55" w:rsidP="004C6A85">
      <w:pPr>
        <w:spacing w:line="360" w:lineRule="auto"/>
        <w:rPr>
          <w:rFonts w:ascii="Arial" w:hAnsi="Arial" w:cs="Arial"/>
          <w:sz w:val="24"/>
          <w:szCs w:val="24"/>
        </w:rPr>
      </w:pPr>
    </w:p>
    <w:p w14:paraId="5E0BFEE9" w14:textId="7CB1076D" w:rsidR="00520BDC" w:rsidRPr="007C606D" w:rsidRDefault="00520BDC" w:rsidP="004C6A85">
      <w:pPr>
        <w:spacing w:line="360" w:lineRule="auto"/>
        <w:rPr>
          <w:rFonts w:ascii="Arial" w:hAnsi="Arial" w:cs="Arial"/>
          <w:i/>
          <w:iCs/>
          <w:sz w:val="24"/>
          <w:szCs w:val="24"/>
        </w:rPr>
      </w:pPr>
      <w:r w:rsidRPr="007C606D">
        <w:rPr>
          <w:rFonts w:ascii="Arial" w:hAnsi="Arial" w:cs="Arial"/>
          <w:sz w:val="24"/>
          <w:szCs w:val="24"/>
        </w:rPr>
        <w:t>Department for Education (2015)</w:t>
      </w:r>
      <w:r w:rsidRPr="007C606D">
        <w:rPr>
          <w:rFonts w:ascii="Arial" w:hAnsi="Arial" w:cs="Arial"/>
          <w:i/>
          <w:iCs/>
          <w:sz w:val="24"/>
          <w:szCs w:val="24"/>
        </w:rPr>
        <w:t xml:space="preserve"> Supporting the attainment of disadvantaged pupils: Briefing for school leaders</w:t>
      </w:r>
      <w:r w:rsidRPr="007C606D">
        <w:rPr>
          <w:rFonts w:ascii="Arial" w:hAnsi="Arial" w:cs="Arial"/>
          <w:sz w:val="24"/>
          <w:szCs w:val="24"/>
        </w:rPr>
        <w:t>. Available at:</w:t>
      </w:r>
      <w:r w:rsidR="00FC2DC2" w:rsidRPr="007C606D">
        <w:rPr>
          <w:rFonts w:ascii="Arial" w:hAnsi="Arial" w:cs="Arial"/>
          <w:sz w:val="24"/>
          <w:szCs w:val="24"/>
        </w:rPr>
        <w:t xml:space="preserve"> </w:t>
      </w:r>
      <w:hyperlink r:id="rId10" w:history="1">
        <w:r w:rsidR="00FC2DC2" w:rsidRPr="007C606D">
          <w:rPr>
            <w:rStyle w:val="Hyperlink"/>
            <w:rFonts w:ascii="Arial" w:hAnsi="Arial" w:cs="Arial"/>
            <w:i/>
            <w:iCs/>
            <w:sz w:val="24"/>
            <w:szCs w:val="24"/>
          </w:rPr>
          <w:t>https://assets.publishing.service.gov.uk/government/uploads/system/uploads/attachment_data/file/473976/DFE-RS411_Supporting_the_attainment_of_disadvantaged_pupils_-_briefing_for_school_leaders.pdf</w:t>
        </w:r>
      </w:hyperlink>
    </w:p>
    <w:p w14:paraId="133E5C55" w14:textId="394BFFA7" w:rsidR="00D45E19" w:rsidRPr="007C606D" w:rsidRDefault="00105E55" w:rsidP="004C6A85">
      <w:pPr>
        <w:spacing w:line="360" w:lineRule="auto"/>
        <w:rPr>
          <w:rFonts w:ascii="Arial" w:hAnsi="Arial" w:cs="Arial"/>
          <w:sz w:val="24"/>
          <w:szCs w:val="24"/>
        </w:rPr>
      </w:pPr>
      <w:r w:rsidRPr="007C606D">
        <w:rPr>
          <w:rFonts w:ascii="Arial" w:hAnsi="Arial" w:cs="Arial"/>
          <w:sz w:val="24"/>
          <w:szCs w:val="24"/>
        </w:rPr>
        <w:t>(</w:t>
      </w:r>
      <w:r w:rsidR="00520BDC" w:rsidRPr="007C606D">
        <w:rPr>
          <w:rFonts w:ascii="Arial" w:hAnsi="Arial" w:cs="Arial"/>
          <w:sz w:val="24"/>
          <w:szCs w:val="24"/>
        </w:rPr>
        <w:t>Accessed: 15</w:t>
      </w:r>
      <w:r w:rsidR="00520BDC" w:rsidRPr="007C606D">
        <w:rPr>
          <w:rFonts w:ascii="Arial" w:hAnsi="Arial" w:cs="Arial"/>
          <w:sz w:val="24"/>
          <w:szCs w:val="24"/>
          <w:vertAlign w:val="superscript"/>
        </w:rPr>
        <w:t>th</w:t>
      </w:r>
      <w:r w:rsidR="00520BDC" w:rsidRPr="007C606D">
        <w:rPr>
          <w:rFonts w:ascii="Arial" w:hAnsi="Arial" w:cs="Arial"/>
          <w:sz w:val="24"/>
          <w:szCs w:val="24"/>
        </w:rPr>
        <w:t xml:space="preserve"> October 2021</w:t>
      </w:r>
      <w:r w:rsidRPr="007C606D">
        <w:rPr>
          <w:rFonts w:ascii="Arial" w:hAnsi="Arial" w:cs="Arial"/>
          <w:sz w:val="24"/>
          <w:szCs w:val="24"/>
        </w:rPr>
        <w:t>)</w:t>
      </w:r>
      <w:r w:rsidR="00520BDC" w:rsidRPr="007C606D">
        <w:rPr>
          <w:rFonts w:ascii="Arial" w:hAnsi="Arial" w:cs="Arial"/>
          <w:sz w:val="24"/>
          <w:szCs w:val="24"/>
        </w:rPr>
        <w:t>.</w:t>
      </w:r>
    </w:p>
    <w:p w14:paraId="5394CE61" w14:textId="77777777" w:rsidR="00D45E19" w:rsidRPr="007C606D" w:rsidRDefault="00D45E19" w:rsidP="004C6A85">
      <w:pPr>
        <w:spacing w:line="360" w:lineRule="auto"/>
        <w:jc w:val="both"/>
        <w:rPr>
          <w:rFonts w:ascii="Arial" w:eastAsia="Arial" w:hAnsi="Arial" w:cs="Arial"/>
          <w:sz w:val="24"/>
          <w:szCs w:val="24"/>
        </w:rPr>
      </w:pPr>
    </w:p>
    <w:p w14:paraId="3546E76B" w14:textId="4C0CBDA3" w:rsidR="00D45E19" w:rsidRPr="007C606D" w:rsidRDefault="00D45E19" w:rsidP="004C6A85">
      <w:pPr>
        <w:spacing w:line="360" w:lineRule="auto"/>
        <w:jc w:val="both"/>
        <w:rPr>
          <w:rFonts w:ascii="Arial" w:eastAsia="Arial" w:hAnsi="Arial" w:cs="Arial"/>
          <w:sz w:val="24"/>
          <w:szCs w:val="24"/>
        </w:rPr>
      </w:pPr>
      <w:r w:rsidRPr="007C606D">
        <w:rPr>
          <w:rFonts w:ascii="Arial" w:eastAsia="Arial" w:hAnsi="Arial" w:cs="Arial"/>
          <w:sz w:val="24"/>
          <w:szCs w:val="24"/>
          <w:lang w:val="en-US"/>
        </w:rPr>
        <w:t xml:space="preserve">Donaldson, G. (2015) </w:t>
      </w:r>
      <w:r w:rsidRPr="007C606D">
        <w:rPr>
          <w:rFonts w:ascii="Arial" w:eastAsia="Arial" w:hAnsi="Arial" w:cs="Arial"/>
          <w:i/>
          <w:iCs/>
          <w:sz w:val="24"/>
          <w:szCs w:val="24"/>
          <w:lang w:val="en-US"/>
        </w:rPr>
        <w:t xml:space="preserve">Successful Futures. </w:t>
      </w:r>
      <w:r w:rsidRPr="007C606D">
        <w:rPr>
          <w:rFonts w:ascii="Arial" w:eastAsia="Arial" w:hAnsi="Arial" w:cs="Arial"/>
          <w:sz w:val="24"/>
          <w:szCs w:val="24"/>
          <w:lang w:val="en-US"/>
        </w:rPr>
        <w:t xml:space="preserve">Available at: </w:t>
      </w:r>
    </w:p>
    <w:p w14:paraId="353F7813" w14:textId="77777777" w:rsidR="007C606D" w:rsidRDefault="00107492" w:rsidP="000E6EDB">
      <w:pPr>
        <w:spacing w:line="360" w:lineRule="auto"/>
        <w:jc w:val="both"/>
        <w:rPr>
          <w:rFonts w:ascii="Arial" w:eastAsia="Arial" w:hAnsi="Arial" w:cs="Arial"/>
          <w:sz w:val="24"/>
          <w:szCs w:val="24"/>
          <w:lang w:val="en-US"/>
        </w:rPr>
      </w:pPr>
      <w:hyperlink r:id="rId11" w:history="1">
        <w:r w:rsidR="00D45E19" w:rsidRPr="007C606D">
          <w:rPr>
            <w:rStyle w:val="Hyperlink"/>
            <w:rFonts w:ascii="Arial" w:eastAsia="Arial" w:hAnsi="Arial" w:cs="Arial"/>
            <w:sz w:val="24"/>
            <w:szCs w:val="24"/>
            <w:lang w:val="en-US"/>
          </w:rPr>
          <w:t>https://gov.wales/sites/default/files/publications/2018-03/successful-futures.pdf</w:t>
        </w:r>
      </w:hyperlink>
    </w:p>
    <w:p w14:paraId="37E2EFFB" w14:textId="5A100FEA" w:rsidR="007E6C2F" w:rsidRPr="007C606D" w:rsidRDefault="00D45E19" w:rsidP="000E6EDB">
      <w:pPr>
        <w:spacing w:line="360" w:lineRule="auto"/>
        <w:jc w:val="both"/>
        <w:rPr>
          <w:rFonts w:ascii="Arial" w:eastAsia="Arial" w:hAnsi="Arial" w:cs="Arial"/>
          <w:sz w:val="24"/>
          <w:szCs w:val="24"/>
          <w:lang w:val="en-US"/>
        </w:rPr>
      </w:pPr>
      <w:r w:rsidRPr="007C606D">
        <w:rPr>
          <w:rFonts w:ascii="Arial" w:eastAsia="Arial" w:hAnsi="Arial" w:cs="Arial"/>
          <w:sz w:val="24"/>
          <w:szCs w:val="24"/>
          <w:lang w:val="en-US"/>
        </w:rPr>
        <w:lastRenderedPageBreak/>
        <w:t>(Accessed: 22</w:t>
      </w:r>
      <w:r w:rsidRPr="007C606D">
        <w:rPr>
          <w:rFonts w:ascii="Arial" w:eastAsia="Arial" w:hAnsi="Arial" w:cs="Arial"/>
          <w:sz w:val="24"/>
          <w:szCs w:val="24"/>
          <w:vertAlign w:val="superscript"/>
          <w:lang w:val="en-US"/>
        </w:rPr>
        <w:t>nd</w:t>
      </w:r>
      <w:r w:rsidRPr="007C606D">
        <w:rPr>
          <w:rFonts w:ascii="Arial" w:eastAsia="Arial" w:hAnsi="Arial" w:cs="Arial"/>
          <w:sz w:val="24"/>
          <w:szCs w:val="24"/>
          <w:lang w:val="en-US"/>
        </w:rPr>
        <w:t xml:space="preserve"> October 2021).</w:t>
      </w:r>
    </w:p>
    <w:p w14:paraId="0C45583F" w14:textId="77777777" w:rsidR="000E6EDB" w:rsidRPr="007C606D" w:rsidRDefault="000E6EDB" w:rsidP="000E6EDB">
      <w:pPr>
        <w:spacing w:line="360" w:lineRule="auto"/>
        <w:jc w:val="both"/>
        <w:rPr>
          <w:rFonts w:ascii="Arial" w:eastAsia="Arial" w:hAnsi="Arial" w:cs="Arial"/>
          <w:sz w:val="24"/>
          <w:szCs w:val="24"/>
          <w:lang w:val="en-US"/>
        </w:rPr>
      </w:pPr>
    </w:p>
    <w:p w14:paraId="62473003" w14:textId="28F7E422" w:rsidR="007E6C2F" w:rsidRPr="007C606D" w:rsidRDefault="007E6C2F" w:rsidP="004C6A85">
      <w:pPr>
        <w:pStyle w:val="Heading1"/>
        <w:shd w:val="clear" w:color="auto" w:fill="FFFFFF"/>
        <w:spacing w:before="0" w:after="240" w:line="360" w:lineRule="auto"/>
        <w:jc w:val="left"/>
        <w:rPr>
          <w:rFonts w:ascii="Arial" w:hAnsi="Arial" w:cs="Arial"/>
          <w:color w:val="222222"/>
          <w:sz w:val="24"/>
          <w:szCs w:val="24"/>
        </w:rPr>
      </w:pPr>
      <w:r w:rsidRPr="007C606D">
        <w:rPr>
          <w:rFonts w:ascii="Arial" w:hAnsi="Arial" w:cs="Arial"/>
          <w:color w:val="000000" w:themeColor="text1"/>
          <w:sz w:val="24"/>
          <w:szCs w:val="24"/>
        </w:rPr>
        <w:t xml:space="preserve">Earl, S. (2017) </w:t>
      </w:r>
      <w:r w:rsidRPr="007C606D">
        <w:rPr>
          <w:rFonts w:ascii="Arial" w:hAnsi="Arial" w:cs="Arial"/>
          <w:i/>
          <w:iCs/>
          <w:color w:val="222222"/>
          <w:sz w:val="24"/>
          <w:szCs w:val="24"/>
        </w:rPr>
        <w:t xml:space="preserve">Student disengagement may be down to behaviour management techniques, says academic. </w:t>
      </w:r>
      <w:r w:rsidRPr="007C606D">
        <w:rPr>
          <w:rFonts w:ascii="Arial" w:hAnsi="Arial" w:cs="Arial"/>
          <w:color w:val="222222"/>
          <w:sz w:val="24"/>
          <w:szCs w:val="24"/>
        </w:rPr>
        <w:t>Available at:</w:t>
      </w:r>
    </w:p>
    <w:p w14:paraId="48F7C3DE" w14:textId="1A730562" w:rsidR="007E6C2F" w:rsidRPr="007C606D" w:rsidRDefault="00107492" w:rsidP="004C6A85">
      <w:pPr>
        <w:spacing w:line="360" w:lineRule="auto"/>
        <w:rPr>
          <w:rFonts w:ascii="Arial" w:hAnsi="Arial" w:cs="Arial"/>
          <w:sz w:val="24"/>
          <w:szCs w:val="24"/>
        </w:rPr>
      </w:pPr>
      <w:hyperlink r:id="rId12" w:history="1">
        <w:r w:rsidR="007E6C2F" w:rsidRPr="007C606D">
          <w:rPr>
            <w:rStyle w:val="Hyperlink"/>
            <w:rFonts w:ascii="Arial" w:hAnsi="Arial" w:cs="Arial"/>
            <w:sz w:val="24"/>
            <w:szCs w:val="24"/>
          </w:rPr>
          <w:t>https://www.tes.com/news/student-disengagement-may-be-down-behaviour-management-techniques-says-academic</w:t>
        </w:r>
      </w:hyperlink>
    </w:p>
    <w:p w14:paraId="049E4E37" w14:textId="679AF313" w:rsidR="007E6C2F" w:rsidRPr="007C606D" w:rsidRDefault="007E6C2F" w:rsidP="004C6A85">
      <w:pPr>
        <w:spacing w:line="360" w:lineRule="auto"/>
        <w:rPr>
          <w:rFonts w:ascii="Arial" w:hAnsi="Arial" w:cs="Arial"/>
          <w:sz w:val="24"/>
          <w:szCs w:val="24"/>
        </w:rPr>
      </w:pPr>
      <w:r w:rsidRPr="007C606D">
        <w:rPr>
          <w:rFonts w:ascii="Arial" w:hAnsi="Arial" w:cs="Arial"/>
          <w:sz w:val="24"/>
          <w:szCs w:val="24"/>
        </w:rPr>
        <w:t>(Accessed: 24</w:t>
      </w:r>
      <w:r w:rsidRPr="007C606D">
        <w:rPr>
          <w:rFonts w:ascii="Arial" w:hAnsi="Arial" w:cs="Arial"/>
          <w:sz w:val="24"/>
          <w:szCs w:val="24"/>
          <w:vertAlign w:val="superscript"/>
        </w:rPr>
        <w:t>th</w:t>
      </w:r>
      <w:r w:rsidRPr="007C606D">
        <w:rPr>
          <w:rFonts w:ascii="Arial" w:hAnsi="Arial" w:cs="Arial"/>
          <w:sz w:val="24"/>
          <w:szCs w:val="24"/>
        </w:rPr>
        <w:t xml:space="preserve"> October 2021).</w:t>
      </w:r>
    </w:p>
    <w:p w14:paraId="58E0D41F" w14:textId="6009DE32" w:rsidR="007E6C2F" w:rsidRPr="007C606D" w:rsidRDefault="007E6C2F" w:rsidP="004C6A85">
      <w:pPr>
        <w:spacing w:line="360" w:lineRule="auto"/>
        <w:jc w:val="both"/>
        <w:rPr>
          <w:rFonts w:ascii="Arial" w:hAnsi="Arial" w:cs="Arial"/>
          <w:i/>
          <w:iCs/>
          <w:sz w:val="24"/>
          <w:szCs w:val="24"/>
        </w:rPr>
      </w:pPr>
    </w:p>
    <w:p w14:paraId="31DC1D88" w14:textId="43ACAD5D" w:rsidR="00C14E18" w:rsidRPr="007C606D" w:rsidRDefault="00520BDC" w:rsidP="004C6A85">
      <w:pPr>
        <w:spacing w:line="360" w:lineRule="auto"/>
        <w:jc w:val="both"/>
        <w:rPr>
          <w:rFonts w:ascii="Arial" w:hAnsi="Arial" w:cs="Arial"/>
          <w:sz w:val="24"/>
          <w:szCs w:val="24"/>
        </w:rPr>
      </w:pPr>
      <w:r w:rsidRPr="007C606D">
        <w:rPr>
          <w:rFonts w:ascii="Arial" w:hAnsi="Arial" w:cs="Arial"/>
          <w:sz w:val="24"/>
          <w:szCs w:val="24"/>
        </w:rPr>
        <w:t xml:space="preserve">Estyn, Her Majesty’s Inspectorate for Education and Training in Wales (2015) </w:t>
      </w:r>
      <w:r w:rsidRPr="007C606D">
        <w:rPr>
          <w:rFonts w:ascii="Arial" w:hAnsi="Arial" w:cs="Arial"/>
          <w:i/>
          <w:iCs/>
          <w:sz w:val="24"/>
          <w:szCs w:val="24"/>
        </w:rPr>
        <w:t>A Report on Bishop</w:t>
      </w:r>
      <w:r w:rsidR="00C14E18" w:rsidRPr="007C606D">
        <w:rPr>
          <w:rFonts w:ascii="Arial" w:hAnsi="Arial" w:cs="Arial"/>
          <w:i/>
          <w:iCs/>
          <w:sz w:val="24"/>
          <w:szCs w:val="24"/>
        </w:rPr>
        <w:t xml:space="preserve"> G</w:t>
      </w:r>
      <w:r w:rsidRPr="007C606D">
        <w:rPr>
          <w:rFonts w:ascii="Arial" w:hAnsi="Arial" w:cs="Arial"/>
          <w:i/>
          <w:iCs/>
          <w:sz w:val="24"/>
          <w:szCs w:val="24"/>
        </w:rPr>
        <w:t>ore.</w:t>
      </w:r>
      <w:r w:rsidR="00C14E18" w:rsidRPr="007C606D">
        <w:rPr>
          <w:rFonts w:ascii="Arial" w:hAnsi="Arial" w:cs="Arial"/>
          <w:i/>
          <w:iCs/>
          <w:sz w:val="24"/>
          <w:szCs w:val="24"/>
        </w:rPr>
        <w:t xml:space="preserve"> </w:t>
      </w:r>
      <w:r w:rsidRPr="007C606D">
        <w:rPr>
          <w:rFonts w:ascii="Arial" w:hAnsi="Arial" w:cs="Arial"/>
          <w:sz w:val="24"/>
          <w:szCs w:val="24"/>
        </w:rPr>
        <w:t xml:space="preserve">Available at: </w:t>
      </w:r>
      <w:r w:rsidR="00C14E18" w:rsidRPr="007C606D">
        <w:rPr>
          <w:rFonts w:ascii="Arial" w:hAnsi="Arial" w:cs="Arial"/>
          <w:sz w:val="24"/>
          <w:szCs w:val="24"/>
        </w:rPr>
        <w:t xml:space="preserve">                      </w:t>
      </w:r>
    </w:p>
    <w:p w14:paraId="4A6D62EC" w14:textId="4105708B" w:rsidR="000A1A7A" w:rsidRPr="007C606D" w:rsidRDefault="00107492" w:rsidP="004C6A85">
      <w:pPr>
        <w:spacing w:line="360" w:lineRule="auto"/>
        <w:jc w:val="both"/>
        <w:rPr>
          <w:rFonts w:ascii="Arial" w:hAnsi="Arial" w:cs="Arial"/>
          <w:sz w:val="24"/>
          <w:szCs w:val="24"/>
        </w:rPr>
      </w:pPr>
      <w:hyperlink r:id="rId13" w:history="1">
        <w:r w:rsidR="00C14E18" w:rsidRPr="007C606D">
          <w:rPr>
            <w:rStyle w:val="Hyperlink"/>
            <w:rFonts w:ascii="Arial" w:hAnsi="Arial" w:cs="Arial"/>
            <w:sz w:val="24"/>
            <w:szCs w:val="24"/>
          </w:rPr>
          <w:t>https://www.estyn.gov.wales/system/files/2020-08</w:t>
        </w:r>
        <w:r w:rsidR="00C14E18" w:rsidRPr="007C606D">
          <w:rPr>
            <w:rStyle w:val="Hyperlink"/>
            <w:rFonts w:ascii="Arial" w:hAnsi="Arial" w:cs="Arial"/>
            <w:color w:val="000000" w:themeColor="text1"/>
            <w:sz w:val="24"/>
            <w:szCs w:val="24"/>
          </w:rPr>
          <w:t>/Bishop%2520Gore</w:t>
        </w:r>
        <w:r w:rsidR="00C14E18" w:rsidRPr="007C606D">
          <w:rPr>
            <w:rStyle w:val="Hyperlink"/>
            <w:rFonts w:ascii="Arial" w:hAnsi="Arial" w:cs="Arial"/>
            <w:sz w:val="24"/>
            <w:szCs w:val="24"/>
          </w:rPr>
          <w:t>%2520School.pdf</w:t>
        </w:r>
      </w:hyperlink>
    </w:p>
    <w:p w14:paraId="3B008D36" w14:textId="648B877D" w:rsidR="00520BDC" w:rsidRPr="007C606D" w:rsidRDefault="00105E55" w:rsidP="004C6A85">
      <w:pPr>
        <w:spacing w:line="360" w:lineRule="auto"/>
        <w:jc w:val="both"/>
        <w:rPr>
          <w:rFonts w:ascii="Arial" w:hAnsi="Arial" w:cs="Arial"/>
          <w:sz w:val="24"/>
          <w:szCs w:val="24"/>
        </w:rPr>
      </w:pPr>
      <w:r w:rsidRPr="007C606D">
        <w:rPr>
          <w:rFonts w:ascii="Arial" w:hAnsi="Arial" w:cs="Arial"/>
          <w:sz w:val="24"/>
          <w:szCs w:val="24"/>
        </w:rPr>
        <w:t>(</w:t>
      </w:r>
      <w:r w:rsidR="00520BDC" w:rsidRPr="007C606D">
        <w:rPr>
          <w:rFonts w:ascii="Arial" w:hAnsi="Arial" w:cs="Arial"/>
          <w:sz w:val="24"/>
          <w:szCs w:val="24"/>
        </w:rPr>
        <w:t>Accessed: 15</w:t>
      </w:r>
      <w:r w:rsidR="00520BDC" w:rsidRPr="007C606D">
        <w:rPr>
          <w:rFonts w:ascii="Arial" w:hAnsi="Arial" w:cs="Arial"/>
          <w:sz w:val="24"/>
          <w:szCs w:val="24"/>
          <w:vertAlign w:val="superscript"/>
        </w:rPr>
        <w:t>th</w:t>
      </w:r>
      <w:r w:rsidR="00520BDC" w:rsidRPr="007C606D">
        <w:rPr>
          <w:rFonts w:ascii="Arial" w:hAnsi="Arial" w:cs="Arial"/>
          <w:sz w:val="24"/>
          <w:szCs w:val="24"/>
        </w:rPr>
        <w:t xml:space="preserve"> October 2021</w:t>
      </w:r>
      <w:r w:rsidRPr="007C606D">
        <w:rPr>
          <w:rFonts w:ascii="Arial" w:hAnsi="Arial" w:cs="Arial"/>
          <w:sz w:val="24"/>
          <w:szCs w:val="24"/>
        </w:rPr>
        <w:t>)</w:t>
      </w:r>
      <w:r w:rsidR="00520BDC" w:rsidRPr="007C606D">
        <w:rPr>
          <w:rFonts w:ascii="Arial" w:hAnsi="Arial" w:cs="Arial"/>
          <w:sz w:val="24"/>
          <w:szCs w:val="24"/>
        </w:rPr>
        <w:t>.</w:t>
      </w:r>
    </w:p>
    <w:p w14:paraId="57D9BF7E" w14:textId="7D2F12C2" w:rsidR="00C14E18" w:rsidRPr="007C606D" w:rsidRDefault="00C14E18" w:rsidP="004C6A85">
      <w:pPr>
        <w:spacing w:line="360" w:lineRule="auto"/>
        <w:jc w:val="both"/>
        <w:rPr>
          <w:rFonts w:ascii="Arial" w:hAnsi="Arial" w:cs="Arial"/>
          <w:sz w:val="24"/>
          <w:szCs w:val="24"/>
        </w:rPr>
      </w:pPr>
    </w:p>
    <w:p w14:paraId="11EF9171" w14:textId="77A6C9D1" w:rsidR="00092365" w:rsidRPr="007C606D" w:rsidRDefault="00092365" w:rsidP="004C6A85">
      <w:pPr>
        <w:spacing w:line="360" w:lineRule="auto"/>
        <w:jc w:val="both"/>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Galton, M. et al. (2009) </w:t>
      </w:r>
      <w:r w:rsidRPr="007C606D">
        <w:rPr>
          <w:rFonts w:ascii="Arial" w:hAnsi="Arial" w:cs="Arial"/>
          <w:i/>
          <w:iCs/>
          <w:color w:val="000000"/>
          <w:sz w:val="24"/>
          <w:szCs w:val="24"/>
          <w:shd w:val="clear" w:color="auto" w:fill="FFFFFF"/>
        </w:rPr>
        <w:t>Motivating your secondary class</w:t>
      </w:r>
      <w:r w:rsidRPr="007C606D">
        <w:rPr>
          <w:rFonts w:ascii="Arial" w:hAnsi="Arial" w:cs="Arial"/>
          <w:color w:val="000000"/>
          <w:sz w:val="24"/>
          <w:szCs w:val="24"/>
          <w:shd w:val="clear" w:color="auto" w:fill="FFFFFF"/>
        </w:rPr>
        <w:t>. 1st ed. London: SAGE.</w:t>
      </w:r>
    </w:p>
    <w:p w14:paraId="54994B97" w14:textId="524BB82D" w:rsidR="00092365" w:rsidRPr="007C606D" w:rsidRDefault="00092365" w:rsidP="004C6A85">
      <w:pPr>
        <w:spacing w:line="360" w:lineRule="auto"/>
        <w:jc w:val="both"/>
        <w:rPr>
          <w:rFonts w:ascii="Arial" w:hAnsi="Arial" w:cs="Arial"/>
          <w:sz w:val="24"/>
          <w:szCs w:val="24"/>
        </w:rPr>
      </w:pPr>
    </w:p>
    <w:p w14:paraId="3DE5695E" w14:textId="27E56DCC" w:rsidR="008369E5" w:rsidRPr="007C606D" w:rsidRDefault="008369E5" w:rsidP="004C6A85">
      <w:pPr>
        <w:spacing w:line="360" w:lineRule="auto"/>
        <w:jc w:val="both"/>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Gray, C. and MacBlain, S. (2012) </w:t>
      </w:r>
      <w:r w:rsidRPr="007C606D">
        <w:rPr>
          <w:rFonts w:ascii="Arial" w:hAnsi="Arial" w:cs="Arial"/>
          <w:i/>
          <w:iCs/>
          <w:color w:val="000000"/>
          <w:sz w:val="24"/>
          <w:szCs w:val="24"/>
          <w:shd w:val="clear" w:color="auto" w:fill="FFFFFF"/>
        </w:rPr>
        <w:t>Learning theories in childhood</w:t>
      </w:r>
      <w:r w:rsidRPr="007C606D">
        <w:rPr>
          <w:rFonts w:ascii="Arial" w:hAnsi="Arial" w:cs="Arial"/>
          <w:color w:val="000000"/>
          <w:sz w:val="24"/>
          <w:szCs w:val="24"/>
          <w:shd w:val="clear" w:color="auto" w:fill="FFFFFF"/>
        </w:rPr>
        <w:t>. 1st ed. London: Sage.</w:t>
      </w:r>
    </w:p>
    <w:p w14:paraId="27B1E21C" w14:textId="6E3C0C15" w:rsidR="004C6A85" w:rsidRPr="007C606D" w:rsidRDefault="004C6A85" w:rsidP="004C6A85">
      <w:pPr>
        <w:spacing w:line="360" w:lineRule="auto"/>
        <w:jc w:val="both"/>
        <w:rPr>
          <w:rFonts w:ascii="Arial" w:hAnsi="Arial" w:cs="Arial"/>
          <w:color w:val="000000"/>
          <w:sz w:val="24"/>
          <w:szCs w:val="24"/>
          <w:shd w:val="clear" w:color="auto" w:fill="FFFFFF"/>
        </w:rPr>
      </w:pPr>
    </w:p>
    <w:p w14:paraId="7EEE62B4" w14:textId="4AD8BC8D" w:rsidR="004C6A85" w:rsidRPr="007C606D" w:rsidRDefault="004C6A85" w:rsidP="004C6A85">
      <w:pPr>
        <w:pStyle w:val="Heading1"/>
        <w:spacing w:before="0" w:after="240" w:line="360" w:lineRule="auto"/>
        <w:jc w:val="left"/>
        <w:rPr>
          <w:rFonts w:ascii="Arial" w:hAnsi="Arial" w:cs="Arial"/>
          <w:color w:val="222222"/>
          <w:sz w:val="24"/>
          <w:szCs w:val="24"/>
        </w:rPr>
      </w:pPr>
      <w:r w:rsidRPr="007C606D">
        <w:rPr>
          <w:rFonts w:ascii="Arial" w:hAnsi="Arial" w:cs="Arial"/>
          <w:color w:val="000000"/>
          <w:sz w:val="24"/>
          <w:szCs w:val="24"/>
          <w:shd w:val="clear" w:color="auto" w:fill="FFFFFF"/>
        </w:rPr>
        <w:t xml:space="preserve">Health Research Funding (2021) </w:t>
      </w:r>
      <w:r w:rsidRPr="007C606D">
        <w:rPr>
          <w:rFonts w:ascii="Arial" w:hAnsi="Arial" w:cs="Arial"/>
          <w:i/>
          <w:iCs/>
          <w:color w:val="222222"/>
          <w:sz w:val="24"/>
          <w:szCs w:val="24"/>
        </w:rPr>
        <w:t>Bronfenbrenner Child Development Theory Explained.</w:t>
      </w:r>
      <w:r w:rsidRPr="007C606D">
        <w:rPr>
          <w:rFonts w:ascii="Arial" w:hAnsi="Arial" w:cs="Arial"/>
          <w:color w:val="222222"/>
          <w:sz w:val="24"/>
          <w:szCs w:val="24"/>
        </w:rPr>
        <w:t xml:space="preserve"> Available at: </w:t>
      </w:r>
      <w:hyperlink r:id="rId14" w:history="1">
        <w:r w:rsidRPr="007C606D">
          <w:rPr>
            <w:rStyle w:val="Hyperlink"/>
            <w:rFonts w:ascii="Arial" w:hAnsi="Arial" w:cs="Arial"/>
            <w:sz w:val="24"/>
            <w:szCs w:val="24"/>
          </w:rPr>
          <w:t>https://healthresearchfunding.org/bronfenbrenner-child-development-theory-explained/</w:t>
        </w:r>
      </w:hyperlink>
    </w:p>
    <w:p w14:paraId="205A5A16" w14:textId="5E0E35FA" w:rsidR="004C6A85" w:rsidRPr="007C606D" w:rsidRDefault="004C6A85" w:rsidP="004C6A85">
      <w:pPr>
        <w:spacing w:line="360" w:lineRule="auto"/>
        <w:rPr>
          <w:rFonts w:ascii="Arial" w:hAnsi="Arial" w:cs="Arial"/>
          <w:sz w:val="24"/>
          <w:szCs w:val="24"/>
        </w:rPr>
      </w:pPr>
      <w:r w:rsidRPr="007C606D">
        <w:rPr>
          <w:rFonts w:ascii="Arial" w:hAnsi="Arial" w:cs="Arial"/>
          <w:sz w:val="24"/>
          <w:szCs w:val="24"/>
        </w:rPr>
        <w:t>(Accessed: 25</w:t>
      </w:r>
      <w:r w:rsidRPr="007C606D">
        <w:rPr>
          <w:rFonts w:ascii="Arial" w:hAnsi="Arial" w:cs="Arial"/>
          <w:sz w:val="24"/>
          <w:szCs w:val="24"/>
          <w:vertAlign w:val="superscript"/>
        </w:rPr>
        <w:t>th</w:t>
      </w:r>
      <w:r w:rsidRPr="007C606D">
        <w:rPr>
          <w:rFonts w:ascii="Arial" w:hAnsi="Arial" w:cs="Arial"/>
          <w:sz w:val="24"/>
          <w:szCs w:val="24"/>
        </w:rPr>
        <w:t xml:space="preserve"> October 2021).</w:t>
      </w:r>
    </w:p>
    <w:p w14:paraId="10A87F83" w14:textId="1A4D849C" w:rsidR="004C6A85" w:rsidRPr="007C606D" w:rsidRDefault="004C6A85" w:rsidP="004C6A85">
      <w:pPr>
        <w:spacing w:line="360" w:lineRule="auto"/>
        <w:jc w:val="both"/>
        <w:rPr>
          <w:rFonts w:ascii="Arial" w:hAnsi="Arial" w:cs="Arial"/>
          <w:color w:val="000000"/>
          <w:sz w:val="24"/>
          <w:szCs w:val="24"/>
          <w:shd w:val="clear" w:color="auto" w:fill="FFFFFF"/>
        </w:rPr>
      </w:pPr>
    </w:p>
    <w:p w14:paraId="4939CDA0" w14:textId="77777777" w:rsidR="008369E5" w:rsidRPr="007C606D" w:rsidRDefault="008369E5" w:rsidP="004C6A85">
      <w:pPr>
        <w:spacing w:line="360" w:lineRule="auto"/>
        <w:jc w:val="both"/>
        <w:rPr>
          <w:rFonts w:ascii="Arial" w:hAnsi="Arial" w:cs="Arial"/>
          <w:sz w:val="24"/>
          <w:szCs w:val="24"/>
        </w:rPr>
      </w:pPr>
    </w:p>
    <w:p w14:paraId="4B7F66EF" w14:textId="1179DC0D" w:rsidR="00C14E18" w:rsidRPr="007C606D" w:rsidRDefault="00C14E18" w:rsidP="004C6A85">
      <w:pPr>
        <w:spacing w:line="360" w:lineRule="auto"/>
        <w:jc w:val="both"/>
        <w:rPr>
          <w:rFonts w:ascii="Arial" w:hAnsi="Arial" w:cs="Arial"/>
          <w:sz w:val="24"/>
          <w:szCs w:val="24"/>
        </w:rPr>
      </w:pPr>
      <w:r w:rsidRPr="007C606D">
        <w:rPr>
          <w:rFonts w:ascii="Arial" w:hAnsi="Arial" w:cs="Arial"/>
          <w:sz w:val="24"/>
          <w:szCs w:val="24"/>
        </w:rPr>
        <w:lastRenderedPageBreak/>
        <w:t xml:space="preserve">Hodgman, M. (2014) ‘Student Praise in the Modern Classroom: The Use of Praise Notes as a Productive Motivational Tool’, </w:t>
      </w:r>
      <w:r w:rsidR="007E6C2F" w:rsidRPr="007C606D">
        <w:rPr>
          <w:rFonts w:ascii="Arial" w:hAnsi="Arial" w:cs="Arial"/>
          <w:i/>
          <w:iCs/>
          <w:sz w:val="24"/>
          <w:szCs w:val="24"/>
        </w:rPr>
        <w:t xml:space="preserve">Journal of Education and Training, </w:t>
      </w:r>
      <w:r w:rsidR="007E6C2F" w:rsidRPr="007C606D">
        <w:rPr>
          <w:rFonts w:ascii="Arial" w:hAnsi="Arial" w:cs="Arial"/>
          <w:sz w:val="24"/>
          <w:szCs w:val="24"/>
        </w:rPr>
        <w:t>2(1), pp.41-47.</w:t>
      </w:r>
    </w:p>
    <w:p w14:paraId="0AFB91D4" w14:textId="701620D8" w:rsidR="008369E5" w:rsidRPr="007C606D" w:rsidRDefault="008369E5" w:rsidP="004C6A85">
      <w:pPr>
        <w:spacing w:line="360" w:lineRule="auto"/>
        <w:jc w:val="both"/>
        <w:rPr>
          <w:rFonts w:ascii="Arial" w:hAnsi="Arial" w:cs="Arial"/>
          <w:sz w:val="24"/>
          <w:szCs w:val="24"/>
        </w:rPr>
      </w:pPr>
    </w:p>
    <w:p w14:paraId="4FB86AF1" w14:textId="77777777" w:rsidR="008369E5" w:rsidRPr="007C606D" w:rsidRDefault="008369E5" w:rsidP="004C6A85">
      <w:pPr>
        <w:spacing w:line="360" w:lineRule="auto"/>
        <w:jc w:val="both"/>
        <w:rPr>
          <w:rFonts w:ascii="Arial" w:hAnsi="Arial" w:cs="Arial"/>
          <w:sz w:val="24"/>
          <w:szCs w:val="24"/>
        </w:rPr>
      </w:pPr>
      <w:r w:rsidRPr="007C606D">
        <w:rPr>
          <w:rFonts w:ascii="Arial" w:hAnsi="Arial" w:cs="Arial"/>
          <w:sz w:val="24"/>
          <w:szCs w:val="24"/>
        </w:rPr>
        <w:t xml:space="preserve">Mental Health Foundation (2021) </w:t>
      </w:r>
      <w:r w:rsidRPr="007C606D">
        <w:rPr>
          <w:rFonts w:ascii="Arial" w:hAnsi="Arial" w:cs="Arial"/>
          <w:i/>
          <w:iCs/>
          <w:sz w:val="24"/>
          <w:szCs w:val="24"/>
        </w:rPr>
        <w:t xml:space="preserve">Mental health statistics: children and young people. </w:t>
      </w:r>
      <w:r w:rsidRPr="007C606D">
        <w:rPr>
          <w:rFonts w:ascii="Arial" w:hAnsi="Arial" w:cs="Arial"/>
          <w:sz w:val="24"/>
          <w:szCs w:val="24"/>
        </w:rPr>
        <w:t xml:space="preserve">Available at: </w:t>
      </w:r>
    </w:p>
    <w:p w14:paraId="1BF6EC77" w14:textId="07BBD445" w:rsidR="008369E5" w:rsidRPr="007C606D" w:rsidRDefault="00107492" w:rsidP="004C6A85">
      <w:pPr>
        <w:spacing w:line="360" w:lineRule="auto"/>
        <w:jc w:val="both"/>
        <w:rPr>
          <w:rFonts w:ascii="Arial" w:hAnsi="Arial" w:cs="Arial"/>
          <w:sz w:val="24"/>
          <w:szCs w:val="24"/>
        </w:rPr>
      </w:pPr>
      <w:hyperlink r:id="rId15" w:history="1">
        <w:r w:rsidR="008369E5" w:rsidRPr="007C606D">
          <w:rPr>
            <w:rStyle w:val="Hyperlink"/>
            <w:rFonts w:ascii="Arial" w:hAnsi="Arial" w:cs="Arial"/>
            <w:sz w:val="24"/>
            <w:szCs w:val="24"/>
          </w:rPr>
          <w:t>https://www.mentalhealth.org.uk/statistics/mental-health-statistics-children-and-young-people</w:t>
        </w:r>
      </w:hyperlink>
    </w:p>
    <w:p w14:paraId="6ECFB4E6" w14:textId="18F54EB3" w:rsidR="00C14E18" w:rsidRPr="007C606D" w:rsidRDefault="008369E5" w:rsidP="004C6A85">
      <w:pPr>
        <w:spacing w:line="360" w:lineRule="auto"/>
        <w:jc w:val="both"/>
        <w:rPr>
          <w:rFonts w:ascii="Arial" w:hAnsi="Arial" w:cs="Arial"/>
          <w:sz w:val="24"/>
          <w:szCs w:val="24"/>
        </w:rPr>
      </w:pPr>
      <w:r w:rsidRPr="007C606D">
        <w:rPr>
          <w:rFonts w:ascii="Arial" w:hAnsi="Arial" w:cs="Arial"/>
          <w:sz w:val="24"/>
          <w:szCs w:val="24"/>
        </w:rPr>
        <w:t>(Accessed: 21</w:t>
      </w:r>
      <w:r w:rsidRPr="007C606D">
        <w:rPr>
          <w:rFonts w:ascii="Arial" w:hAnsi="Arial" w:cs="Arial"/>
          <w:sz w:val="24"/>
          <w:szCs w:val="24"/>
          <w:vertAlign w:val="superscript"/>
        </w:rPr>
        <w:t>st</w:t>
      </w:r>
      <w:r w:rsidRPr="007C606D">
        <w:rPr>
          <w:rFonts w:ascii="Arial" w:hAnsi="Arial" w:cs="Arial"/>
          <w:sz w:val="24"/>
          <w:szCs w:val="24"/>
        </w:rPr>
        <w:t xml:space="preserve"> October 2021).</w:t>
      </w:r>
    </w:p>
    <w:p w14:paraId="15D8D803" w14:textId="77777777" w:rsidR="0000638D" w:rsidRPr="007C606D" w:rsidRDefault="0000638D" w:rsidP="004C6A85">
      <w:pPr>
        <w:spacing w:line="360" w:lineRule="auto"/>
        <w:jc w:val="both"/>
        <w:rPr>
          <w:rFonts w:ascii="Arial" w:hAnsi="Arial" w:cs="Arial"/>
          <w:sz w:val="24"/>
          <w:szCs w:val="24"/>
        </w:rPr>
      </w:pPr>
    </w:p>
    <w:p w14:paraId="6B4487BF" w14:textId="67F3E8DD" w:rsidR="001C742B" w:rsidRPr="007C606D" w:rsidRDefault="001C742B" w:rsidP="004C6A85">
      <w:pPr>
        <w:spacing w:line="360" w:lineRule="auto"/>
        <w:jc w:val="both"/>
        <w:rPr>
          <w:rFonts w:ascii="Arial" w:hAnsi="Arial" w:cs="Arial"/>
          <w:sz w:val="24"/>
          <w:szCs w:val="24"/>
        </w:rPr>
      </w:pPr>
      <w:r w:rsidRPr="007C606D">
        <w:rPr>
          <w:rFonts w:ascii="Arial" w:hAnsi="Arial" w:cs="Arial"/>
          <w:sz w:val="24"/>
          <w:szCs w:val="24"/>
        </w:rPr>
        <w:t>Merrett, F.</w:t>
      </w:r>
      <w:r w:rsidR="0018173C" w:rsidRPr="007C606D">
        <w:rPr>
          <w:rFonts w:ascii="Arial" w:hAnsi="Arial" w:cs="Arial"/>
          <w:sz w:val="24"/>
          <w:szCs w:val="24"/>
        </w:rPr>
        <w:t xml:space="preserve"> and</w:t>
      </w:r>
      <w:r w:rsidRPr="007C606D">
        <w:rPr>
          <w:rFonts w:ascii="Arial" w:hAnsi="Arial" w:cs="Arial"/>
          <w:sz w:val="24"/>
          <w:szCs w:val="24"/>
        </w:rPr>
        <w:t xml:space="preserve"> Wheldall,</w:t>
      </w:r>
      <w:r w:rsidR="00DD33AB" w:rsidRPr="007C606D">
        <w:rPr>
          <w:rFonts w:ascii="Arial" w:hAnsi="Arial" w:cs="Arial"/>
          <w:sz w:val="24"/>
          <w:szCs w:val="24"/>
        </w:rPr>
        <w:t xml:space="preserve"> </w:t>
      </w:r>
      <w:r w:rsidRPr="007C606D">
        <w:rPr>
          <w:rFonts w:ascii="Arial" w:hAnsi="Arial" w:cs="Arial"/>
          <w:sz w:val="24"/>
          <w:szCs w:val="24"/>
        </w:rPr>
        <w:t xml:space="preserve">K. (1990) </w:t>
      </w:r>
      <w:r w:rsidRPr="007C606D">
        <w:rPr>
          <w:rFonts w:ascii="Arial" w:hAnsi="Arial" w:cs="Arial"/>
          <w:i/>
          <w:iCs/>
          <w:sz w:val="24"/>
          <w:szCs w:val="24"/>
        </w:rPr>
        <w:t xml:space="preserve">Positive teaching in the primary school. </w:t>
      </w:r>
      <w:r w:rsidRPr="007C606D">
        <w:rPr>
          <w:rFonts w:ascii="Arial" w:hAnsi="Arial" w:cs="Arial"/>
          <w:sz w:val="24"/>
          <w:szCs w:val="24"/>
        </w:rPr>
        <w:t>London: Paul Chapman Publishing.</w:t>
      </w:r>
    </w:p>
    <w:p w14:paraId="53AB0315" w14:textId="77777777" w:rsidR="001C742B" w:rsidRPr="007C606D" w:rsidRDefault="001C742B" w:rsidP="004C6A85">
      <w:pPr>
        <w:spacing w:line="360" w:lineRule="auto"/>
        <w:jc w:val="both"/>
        <w:rPr>
          <w:rFonts w:ascii="Arial" w:hAnsi="Arial" w:cs="Arial"/>
          <w:sz w:val="24"/>
          <w:szCs w:val="24"/>
        </w:rPr>
      </w:pPr>
    </w:p>
    <w:p w14:paraId="1C0D6542" w14:textId="27387B43" w:rsidR="00C14E18" w:rsidRPr="007C606D" w:rsidRDefault="00C14E18" w:rsidP="004C6A85">
      <w:pPr>
        <w:spacing w:line="360" w:lineRule="auto"/>
        <w:jc w:val="both"/>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McLeod, J., Fisher, J. and Hoover, G., (2003). </w:t>
      </w:r>
      <w:r w:rsidRPr="007C606D">
        <w:rPr>
          <w:rFonts w:ascii="Arial" w:hAnsi="Arial" w:cs="Arial"/>
          <w:i/>
          <w:iCs/>
          <w:color w:val="000000"/>
          <w:sz w:val="24"/>
          <w:szCs w:val="24"/>
          <w:shd w:val="clear" w:color="auto" w:fill="FFFFFF"/>
        </w:rPr>
        <w:t>The key elements of classroom management</w:t>
      </w:r>
      <w:r w:rsidRPr="007C606D">
        <w:rPr>
          <w:rFonts w:ascii="Arial" w:hAnsi="Arial" w:cs="Arial"/>
          <w:color w:val="000000"/>
          <w:sz w:val="24"/>
          <w:szCs w:val="24"/>
          <w:shd w:val="clear" w:color="auto" w:fill="FFFFFF"/>
        </w:rPr>
        <w:t>. Alexandria, VA: Association for Supervision and Curriculum Development.</w:t>
      </w:r>
    </w:p>
    <w:p w14:paraId="1CD936DC" w14:textId="31F0EB15" w:rsidR="00C14E18" w:rsidRPr="007C606D" w:rsidRDefault="00C14E18" w:rsidP="004C6A85">
      <w:pPr>
        <w:spacing w:line="360" w:lineRule="auto"/>
        <w:jc w:val="both"/>
        <w:rPr>
          <w:rFonts w:ascii="Arial" w:hAnsi="Arial" w:cs="Arial"/>
          <w:color w:val="000000"/>
          <w:sz w:val="24"/>
          <w:szCs w:val="24"/>
          <w:shd w:val="clear" w:color="auto" w:fill="FFFFFF"/>
        </w:rPr>
      </w:pPr>
    </w:p>
    <w:p w14:paraId="32263B69" w14:textId="1B6C2B20" w:rsidR="004D4BEB" w:rsidRPr="007C606D" w:rsidRDefault="004D4BEB" w:rsidP="004C6A85">
      <w:pPr>
        <w:pStyle w:val="Heading1"/>
        <w:spacing w:before="0" w:after="0" w:line="360" w:lineRule="auto"/>
        <w:jc w:val="left"/>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Pivotal Education (2017)</w:t>
      </w:r>
      <w:r w:rsidRPr="007C606D">
        <w:rPr>
          <w:rFonts w:ascii="Arial" w:hAnsi="Arial" w:cs="Arial"/>
          <w:i/>
          <w:iCs/>
          <w:color w:val="000000"/>
          <w:sz w:val="24"/>
          <w:szCs w:val="24"/>
          <w:shd w:val="clear" w:color="auto" w:fill="FFFFFF"/>
        </w:rPr>
        <w:t xml:space="preserve"> Online Behaviour Course: Calm, Consistent Adult Behaviour</w:t>
      </w:r>
      <w:r w:rsidRPr="007C606D">
        <w:rPr>
          <w:rFonts w:ascii="Arial" w:hAnsi="Arial" w:cs="Arial"/>
          <w:color w:val="000000"/>
          <w:sz w:val="24"/>
          <w:szCs w:val="24"/>
          <w:shd w:val="clear" w:color="auto" w:fill="FFFFFF"/>
        </w:rPr>
        <w:t xml:space="preserve"> [video].</w:t>
      </w:r>
      <w:r w:rsidR="004C481B" w:rsidRPr="007C606D">
        <w:rPr>
          <w:rFonts w:ascii="Arial" w:hAnsi="Arial" w:cs="Arial"/>
          <w:color w:val="000000"/>
          <w:sz w:val="24"/>
          <w:szCs w:val="24"/>
          <w:shd w:val="clear" w:color="auto" w:fill="FFFFFF"/>
        </w:rPr>
        <w:t xml:space="preserve"> Available at: </w:t>
      </w:r>
      <w:hyperlink r:id="rId16" w:history="1">
        <w:r w:rsidR="004C481B" w:rsidRPr="007C606D">
          <w:rPr>
            <w:rStyle w:val="Hyperlink"/>
            <w:rFonts w:ascii="Arial" w:hAnsi="Arial" w:cs="Arial"/>
            <w:sz w:val="24"/>
            <w:szCs w:val="24"/>
            <w:shd w:val="clear" w:color="auto" w:fill="FFFFFF"/>
          </w:rPr>
          <w:t>https://www.youtube.com/watch?v=Lm9zekD17rw</w:t>
        </w:r>
      </w:hyperlink>
    </w:p>
    <w:p w14:paraId="1FBF3003" w14:textId="530D27F4" w:rsidR="004C481B" w:rsidRPr="007C606D" w:rsidRDefault="004C481B" w:rsidP="004C6A85">
      <w:pPr>
        <w:spacing w:line="360" w:lineRule="auto"/>
        <w:rPr>
          <w:rFonts w:ascii="Arial" w:hAnsi="Arial" w:cs="Arial"/>
          <w:sz w:val="24"/>
          <w:szCs w:val="24"/>
        </w:rPr>
      </w:pPr>
      <w:r w:rsidRPr="007C606D">
        <w:rPr>
          <w:rFonts w:ascii="Arial" w:hAnsi="Arial" w:cs="Arial"/>
          <w:sz w:val="24"/>
          <w:szCs w:val="24"/>
        </w:rPr>
        <w:t>(Accessed: 21</w:t>
      </w:r>
      <w:r w:rsidRPr="007C606D">
        <w:rPr>
          <w:rFonts w:ascii="Arial" w:hAnsi="Arial" w:cs="Arial"/>
          <w:sz w:val="24"/>
          <w:szCs w:val="24"/>
          <w:vertAlign w:val="superscript"/>
        </w:rPr>
        <w:t>st</w:t>
      </w:r>
      <w:r w:rsidRPr="007C606D">
        <w:rPr>
          <w:rFonts w:ascii="Arial" w:hAnsi="Arial" w:cs="Arial"/>
          <w:sz w:val="24"/>
          <w:szCs w:val="24"/>
        </w:rPr>
        <w:t xml:space="preserve"> October 2021)</w:t>
      </w:r>
    </w:p>
    <w:p w14:paraId="3AC297CE" w14:textId="56467D58" w:rsidR="004C481B" w:rsidRPr="007C606D" w:rsidRDefault="004C481B" w:rsidP="004C6A85">
      <w:pPr>
        <w:spacing w:line="360" w:lineRule="auto"/>
        <w:rPr>
          <w:rFonts w:ascii="Arial" w:hAnsi="Arial" w:cs="Arial"/>
          <w:color w:val="000000" w:themeColor="text1"/>
          <w:sz w:val="24"/>
          <w:szCs w:val="24"/>
        </w:rPr>
      </w:pPr>
    </w:p>
    <w:p w14:paraId="5E86538E" w14:textId="7CFBC379" w:rsidR="004C481B" w:rsidRPr="007C606D" w:rsidRDefault="004C481B" w:rsidP="004C6A85">
      <w:pPr>
        <w:pStyle w:val="Heading1"/>
        <w:spacing w:before="0" w:after="0" w:line="360" w:lineRule="auto"/>
        <w:jc w:val="left"/>
        <w:rPr>
          <w:rFonts w:ascii="Arial" w:hAnsi="Arial" w:cs="Arial"/>
          <w:color w:val="000000" w:themeColor="text1"/>
          <w:sz w:val="24"/>
          <w:szCs w:val="24"/>
        </w:rPr>
      </w:pPr>
      <w:r w:rsidRPr="007C606D">
        <w:rPr>
          <w:rFonts w:ascii="Arial" w:hAnsi="Arial" w:cs="Arial"/>
          <w:color w:val="000000" w:themeColor="text1"/>
          <w:sz w:val="24"/>
          <w:szCs w:val="24"/>
        </w:rPr>
        <w:t xml:space="preserve">Pivotal Education (2017) </w:t>
      </w:r>
      <w:r w:rsidRPr="007C606D">
        <w:rPr>
          <w:rFonts w:ascii="Arial" w:hAnsi="Arial" w:cs="Arial"/>
          <w:i/>
          <w:iCs/>
          <w:color w:val="000000" w:themeColor="text1"/>
          <w:sz w:val="24"/>
          <w:szCs w:val="24"/>
        </w:rPr>
        <w:t xml:space="preserve">The Five Pillars of Pivotal Practice: Online Behaviour Training </w:t>
      </w:r>
      <w:r w:rsidRPr="007C606D">
        <w:rPr>
          <w:rFonts w:ascii="Arial" w:hAnsi="Arial" w:cs="Arial"/>
          <w:color w:val="000000" w:themeColor="text1"/>
          <w:sz w:val="24"/>
          <w:szCs w:val="24"/>
        </w:rPr>
        <w:t xml:space="preserve">[video]. Available at: </w:t>
      </w:r>
      <w:hyperlink r:id="rId17" w:history="1">
        <w:r w:rsidRPr="007C606D">
          <w:rPr>
            <w:rStyle w:val="Hyperlink"/>
            <w:rFonts w:ascii="Arial" w:hAnsi="Arial" w:cs="Arial"/>
            <w:sz w:val="24"/>
            <w:szCs w:val="24"/>
          </w:rPr>
          <w:t>https://www.youtube.com/watch?v=syjBfWm8Ivo</w:t>
        </w:r>
      </w:hyperlink>
    </w:p>
    <w:p w14:paraId="22969732" w14:textId="7E63FFFE" w:rsidR="004C481B" w:rsidRPr="007C606D" w:rsidRDefault="004C481B" w:rsidP="004C6A85">
      <w:pPr>
        <w:spacing w:line="360" w:lineRule="auto"/>
        <w:rPr>
          <w:rFonts w:ascii="Arial" w:hAnsi="Arial" w:cs="Arial"/>
          <w:sz w:val="24"/>
          <w:szCs w:val="24"/>
        </w:rPr>
      </w:pPr>
      <w:r w:rsidRPr="007C606D">
        <w:rPr>
          <w:rFonts w:ascii="Arial" w:hAnsi="Arial" w:cs="Arial"/>
          <w:sz w:val="24"/>
          <w:szCs w:val="24"/>
        </w:rPr>
        <w:t>(Accessed: 21</w:t>
      </w:r>
      <w:r w:rsidRPr="007C606D">
        <w:rPr>
          <w:rFonts w:ascii="Arial" w:hAnsi="Arial" w:cs="Arial"/>
          <w:sz w:val="24"/>
          <w:szCs w:val="24"/>
          <w:vertAlign w:val="superscript"/>
        </w:rPr>
        <w:t>st</w:t>
      </w:r>
      <w:r w:rsidRPr="007C606D">
        <w:rPr>
          <w:rFonts w:ascii="Arial" w:hAnsi="Arial" w:cs="Arial"/>
          <w:sz w:val="24"/>
          <w:szCs w:val="24"/>
        </w:rPr>
        <w:t xml:space="preserve"> October 2021).</w:t>
      </w:r>
    </w:p>
    <w:p w14:paraId="4F0B25AC" w14:textId="77777777" w:rsidR="0000638D" w:rsidRPr="007C606D" w:rsidRDefault="0000638D" w:rsidP="004C6A85">
      <w:pPr>
        <w:spacing w:line="360" w:lineRule="auto"/>
        <w:jc w:val="both"/>
        <w:rPr>
          <w:rFonts w:ascii="Arial" w:hAnsi="Arial" w:cs="Arial"/>
          <w:sz w:val="24"/>
          <w:szCs w:val="24"/>
        </w:rPr>
      </w:pPr>
    </w:p>
    <w:p w14:paraId="59B4D575" w14:textId="3A2D9E19" w:rsidR="00C14E18" w:rsidRPr="007C606D" w:rsidRDefault="00C14E18" w:rsidP="004C6A85">
      <w:pPr>
        <w:spacing w:line="360" w:lineRule="auto"/>
        <w:jc w:val="both"/>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Pollard, A. and Black-Hawkins, K.</w:t>
      </w:r>
      <w:r w:rsidR="00092365" w:rsidRPr="007C606D">
        <w:rPr>
          <w:rFonts w:ascii="Arial" w:hAnsi="Arial" w:cs="Arial"/>
          <w:color w:val="000000"/>
          <w:sz w:val="24"/>
          <w:szCs w:val="24"/>
          <w:shd w:val="clear" w:color="auto" w:fill="FFFFFF"/>
        </w:rPr>
        <w:t xml:space="preserve"> (</w:t>
      </w:r>
      <w:r w:rsidRPr="007C606D">
        <w:rPr>
          <w:rFonts w:ascii="Arial" w:hAnsi="Arial" w:cs="Arial"/>
          <w:color w:val="000000"/>
          <w:sz w:val="24"/>
          <w:szCs w:val="24"/>
          <w:shd w:val="clear" w:color="auto" w:fill="FFFFFF"/>
        </w:rPr>
        <w:t>2014</w:t>
      </w:r>
      <w:r w:rsidR="00092365" w:rsidRPr="007C606D">
        <w:rPr>
          <w:rFonts w:ascii="Arial" w:hAnsi="Arial" w:cs="Arial"/>
          <w:color w:val="000000"/>
          <w:sz w:val="24"/>
          <w:szCs w:val="24"/>
          <w:shd w:val="clear" w:color="auto" w:fill="FFFFFF"/>
        </w:rPr>
        <w:t>)</w:t>
      </w:r>
      <w:r w:rsidRPr="007C606D">
        <w:rPr>
          <w:rFonts w:ascii="Arial" w:hAnsi="Arial" w:cs="Arial"/>
          <w:color w:val="000000"/>
          <w:sz w:val="24"/>
          <w:szCs w:val="24"/>
          <w:shd w:val="clear" w:color="auto" w:fill="FFFFFF"/>
        </w:rPr>
        <w:t> </w:t>
      </w:r>
      <w:r w:rsidRPr="007C606D">
        <w:rPr>
          <w:rFonts w:ascii="Arial" w:hAnsi="Arial" w:cs="Arial"/>
          <w:i/>
          <w:iCs/>
          <w:color w:val="000000"/>
          <w:sz w:val="24"/>
          <w:szCs w:val="24"/>
          <w:shd w:val="clear" w:color="auto" w:fill="FFFFFF"/>
        </w:rPr>
        <w:t>Reflective teaching in schools</w:t>
      </w:r>
      <w:r w:rsidRPr="007C606D">
        <w:rPr>
          <w:rFonts w:ascii="Arial" w:hAnsi="Arial" w:cs="Arial"/>
          <w:color w:val="000000"/>
          <w:sz w:val="24"/>
          <w:szCs w:val="24"/>
          <w:shd w:val="clear" w:color="auto" w:fill="FFFFFF"/>
        </w:rPr>
        <w:t>. London: Bloomsbury Publishing Plc.</w:t>
      </w:r>
    </w:p>
    <w:p w14:paraId="068B5100" w14:textId="29AF304A" w:rsidR="00D92D12" w:rsidRPr="007C606D" w:rsidRDefault="00D92D12" w:rsidP="004C6A85">
      <w:pPr>
        <w:spacing w:line="360" w:lineRule="auto"/>
        <w:jc w:val="both"/>
        <w:rPr>
          <w:rFonts w:ascii="Arial" w:hAnsi="Arial" w:cs="Arial"/>
          <w:color w:val="000000"/>
          <w:sz w:val="24"/>
          <w:szCs w:val="24"/>
          <w:shd w:val="clear" w:color="auto" w:fill="FFFFFF"/>
        </w:rPr>
      </w:pPr>
    </w:p>
    <w:p w14:paraId="40DC3EB4" w14:textId="654FA6CE" w:rsidR="00D92D12" w:rsidRPr="007C606D" w:rsidRDefault="00D92D12" w:rsidP="004C6A85">
      <w:pPr>
        <w:spacing w:line="360" w:lineRule="auto"/>
        <w:jc w:val="both"/>
        <w:rPr>
          <w:rFonts w:ascii="Arial" w:hAnsi="Arial" w:cs="Arial"/>
          <w:sz w:val="24"/>
          <w:szCs w:val="24"/>
        </w:rPr>
      </w:pPr>
      <w:r w:rsidRPr="007C606D">
        <w:rPr>
          <w:rFonts w:ascii="Arial" w:hAnsi="Arial" w:cs="Arial"/>
          <w:color w:val="000000"/>
          <w:sz w:val="24"/>
          <w:szCs w:val="24"/>
          <w:shd w:val="clear" w:color="auto" w:fill="FFFFFF"/>
        </w:rPr>
        <w:lastRenderedPageBreak/>
        <w:t xml:space="preserve">Pollard, A. and Triggs, P. (1997) </w:t>
      </w:r>
      <w:r w:rsidRPr="007C606D">
        <w:rPr>
          <w:rFonts w:ascii="Arial" w:hAnsi="Arial" w:cs="Arial"/>
          <w:i/>
          <w:iCs/>
          <w:color w:val="000000"/>
          <w:sz w:val="24"/>
          <w:szCs w:val="24"/>
          <w:shd w:val="clear" w:color="auto" w:fill="FFFFFF"/>
        </w:rPr>
        <w:t xml:space="preserve">Reflective Teaching in Secondary Education. </w:t>
      </w:r>
      <w:r w:rsidRPr="007C606D">
        <w:rPr>
          <w:rFonts w:ascii="Arial" w:hAnsi="Arial" w:cs="Arial"/>
          <w:color w:val="000000"/>
          <w:sz w:val="24"/>
          <w:szCs w:val="24"/>
          <w:shd w:val="clear" w:color="auto" w:fill="FFFFFF"/>
        </w:rPr>
        <w:t>1</w:t>
      </w:r>
      <w:r w:rsidRPr="007C606D">
        <w:rPr>
          <w:rFonts w:ascii="Arial" w:hAnsi="Arial" w:cs="Arial"/>
          <w:color w:val="000000"/>
          <w:sz w:val="24"/>
          <w:szCs w:val="24"/>
          <w:shd w:val="clear" w:color="auto" w:fill="FFFFFF"/>
          <w:vertAlign w:val="superscript"/>
        </w:rPr>
        <w:t>st</w:t>
      </w:r>
      <w:r w:rsidRPr="007C606D">
        <w:rPr>
          <w:rFonts w:ascii="Arial" w:hAnsi="Arial" w:cs="Arial"/>
          <w:color w:val="000000"/>
          <w:sz w:val="24"/>
          <w:szCs w:val="24"/>
          <w:shd w:val="clear" w:color="auto" w:fill="FFFFFF"/>
        </w:rPr>
        <w:t xml:space="preserve"> Ed. London:</w:t>
      </w:r>
      <w:r w:rsidR="00DD33AB" w:rsidRPr="007C606D">
        <w:rPr>
          <w:rFonts w:ascii="Arial" w:hAnsi="Arial" w:cs="Arial"/>
          <w:color w:val="000000"/>
          <w:sz w:val="24"/>
          <w:szCs w:val="24"/>
          <w:shd w:val="clear" w:color="auto" w:fill="FFFFFF"/>
        </w:rPr>
        <w:t xml:space="preserve"> </w:t>
      </w:r>
      <w:r w:rsidRPr="007C606D">
        <w:rPr>
          <w:rFonts w:ascii="Arial" w:hAnsi="Arial" w:cs="Arial"/>
          <w:color w:val="000000"/>
          <w:sz w:val="24"/>
          <w:szCs w:val="24"/>
          <w:shd w:val="clear" w:color="auto" w:fill="FFFFFF"/>
        </w:rPr>
        <w:t>Cassell.</w:t>
      </w:r>
    </w:p>
    <w:p w14:paraId="4A93DBC6" w14:textId="62A20D2D" w:rsidR="00520BDC" w:rsidRPr="007C606D" w:rsidRDefault="00520BDC" w:rsidP="004C6A85">
      <w:pPr>
        <w:spacing w:line="360" w:lineRule="auto"/>
        <w:jc w:val="both"/>
        <w:rPr>
          <w:rFonts w:ascii="Arial" w:hAnsi="Arial" w:cs="Arial"/>
          <w:sz w:val="24"/>
          <w:szCs w:val="24"/>
        </w:rPr>
      </w:pPr>
    </w:p>
    <w:p w14:paraId="7DE0724D" w14:textId="65F449A6" w:rsidR="001C742B" w:rsidRPr="007C606D" w:rsidRDefault="001C742B" w:rsidP="004C6A85">
      <w:pPr>
        <w:spacing w:line="360" w:lineRule="auto"/>
        <w:jc w:val="both"/>
        <w:rPr>
          <w:rFonts w:ascii="Arial" w:hAnsi="Arial" w:cs="Arial"/>
          <w:sz w:val="24"/>
          <w:szCs w:val="24"/>
        </w:rPr>
      </w:pPr>
      <w:r w:rsidRPr="007C606D">
        <w:rPr>
          <w:rFonts w:ascii="Arial" w:hAnsi="Arial" w:cs="Arial"/>
          <w:sz w:val="24"/>
          <w:szCs w:val="24"/>
        </w:rPr>
        <w:t xml:space="preserve">Sieberer-Nagler, K. (2015) ‘Effective Classroom-Management and Positive Teaching’, </w:t>
      </w:r>
      <w:r w:rsidRPr="007C606D">
        <w:rPr>
          <w:rFonts w:ascii="Arial" w:hAnsi="Arial" w:cs="Arial"/>
          <w:i/>
          <w:iCs/>
          <w:sz w:val="24"/>
          <w:szCs w:val="24"/>
        </w:rPr>
        <w:t xml:space="preserve">Canadian Centre of Science and </w:t>
      </w:r>
      <w:r w:rsidR="00DD33AB" w:rsidRPr="007C606D">
        <w:rPr>
          <w:rFonts w:ascii="Arial" w:hAnsi="Arial" w:cs="Arial"/>
          <w:i/>
          <w:iCs/>
          <w:sz w:val="24"/>
          <w:szCs w:val="24"/>
        </w:rPr>
        <w:t>Education</w:t>
      </w:r>
      <w:r w:rsidRPr="007C606D">
        <w:rPr>
          <w:rFonts w:ascii="Arial" w:hAnsi="Arial" w:cs="Arial"/>
          <w:i/>
          <w:iCs/>
          <w:sz w:val="24"/>
          <w:szCs w:val="24"/>
        </w:rPr>
        <w:t xml:space="preserve">, </w:t>
      </w:r>
      <w:r w:rsidRPr="007C606D">
        <w:rPr>
          <w:rFonts w:ascii="Arial" w:hAnsi="Arial" w:cs="Arial"/>
          <w:sz w:val="24"/>
          <w:szCs w:val="24"/>
        </w:rPr>
        <w:t>9(1), pp.163-172.</w:t>
      </w:r>
    </w:p>
    <w:p w14:paraId="67BA4CEE" w14:textId="71262851" w:rsidR="00DD33AB" w:rsidRPr="007C606D" w:rsidRDefault="00DD33AB" w:rsidP="004C6A85">
      <w:pPr>
        <w:spacing w:line="360" w:lineRule="auto"/>
        <w:jc w:val="both"/>
        <w:rPr>
          <w:rFonts w:ascii="Arial" w:hAnsi="Arial" w:cs="Arial"/>
          <w:sz w:val="24"/>
          <w:szCs w:val="24"/>
        </w:rPr>
      </w:pPr>
    </w:p>
    <w:p w14:paraId="5FE58DCE" w14:textId="5E91C611" w:rsidR="00DD33AB" w:rsidRPr="007C606D" w:rsidRDefault="00DD33AB" w:rsidP="004C6A85">
      <w:pPr>
        <w:spacing w:line="360" w:lineRule="auto"/>
        <w:jc w:val="both"/>
        <w:rPr>
          <w:rFonts w:ascii="Arial" w:hAnsi="Arial" w:cs="Arial"/>
          <w:color w:val="000000"/>
          <w:sz w:val="24"/>
          <w:szCs w:val="24"/>
          <w:shd w:val="clear" w:color="auto" w:fill="FFFFFF"/>
        </w:rPr>
      </w:pPr>
      <w:r w:rsidRPr="007C606D">
        <w:rPr>
          <w:rFonts w:ascii="Arial" w:hAnsi="Arial" w:cs="Arial"/>
          <w:color w:val="000000"/>
          <w:sz w:val="24"/>
          <w:szCs w:val="24"/>
          <w:shd w:val="clear" w:color="auto" w:fill="FFFFFF"/>
        </w:rPr>
        <w:t>Tripp, D. (2011) </w:t>
      </w:r>
      <w:r w:rsidRPr="007C606D">
        <w:rPr>
          <w:rFonts w:ascii="Arial" w:hAnsi="Arial" w:cs="Arial"/>
          <w:i/>
          <w:iCs/>
          <w:color w:val="000000"/>
          <w:sz w:val="24"/>
          <w:szCs w:val="24"/>
          <w:shd w:val="clear" w:color="auto" w:fill="FFFFFF"/>
        </w:rPr>
        <w:t>Critical incidents in teaching</w:t>
      </w:r>
      <w:r w:rsidRPr="007C606D">
        <w:rPr>
          <w:rFonts w:ascii="Arial" w:hAnsi="Arial" w:cs="Arial"/>
          <w:color w:val="000000"/>
          <w:sz w:val="24"/>
          <w:szCs w:val="24"/>
          <w:shd w:val="clear" w:color="auto" w:fill="FFFFFF"/>
        </w:rPr>
        <w:t>. 1st ed. London: Routledge.</w:t>
      </w:r>
    </w:p>
    <w:p w14:paraId="19685451" w14:textId="52776E9B" w:rsidR="0000638D" w:rsidRPr="007C606D" w:rsidRDefault="0000638D" w:rsidP="004C6A85">
      <w:pPr>
        <w:spacing w:line="360" w:lineRule="auto"/>
        <w:jc w:val="both"/>
        <w:rPr>
          <w:rFonts w:ascii="Arial" w:hAnsi="Arial" w:cs="Arial"/>
          <w:color w:val="000000"/>
          <w:sz w:val="24"/>
          <w:szCs w:val="24"/>
          <w:shd w:val="clear" w:color="auto" w:fill="FFFFFF"/>
        </w:rPr>
      </w:pPr>
    </w:p>
    <w:p w14:paraId="4ADB1F94" w14:textId="2FFD84CD" w:rsidR="0000638D" w:rsidRPr="007C606D" w:rsidRDefault="0000638D" w:rsidP="004C6A85">
      <w:pPr>
        <w:spacing w:line="360" w:lineRule="auto"/>
        <w:jc w:val="both"/>
        <w:rPr>
          <w:rFonts w:ascii="Arial" w:hAnsi="Arial" w:cs="Arial"/>
          <w:sz w:val="24"/>
          <w:szCs w:val="24"/>
        </w:rPr>
      </w:pPr>
      <w:r w:rsidRPr="007C606D">
        <w:rPr>
          <w:rFonts w:ascii="Arial" w:hAnsi="Arial" w:cs="Arial"/>
          <w:color w:val="000000"/>
          <w:sz w:val="24"/>
          <w:szCs w:val="24"/>
          <w:shd w:val="clear" w:color="auto" w:fill="FFFFFF"/>
        </w:rPr>
        <w:t xml:space="preserve">Wallace, D. (2019) ‘Parts of the whole: Theories of pedagogy and Kolb’s Learning Cycle’, </w:t>
      </w:r>
      <w:r w:rsidRPr="007C606D">
        <w:rPr>
          <w:rFonts w:ascii="Arial" w:hAnsi="Arial" w:cs="Arial"/>
          <w:i/>
          <w:iCs/>
          <w:color w:val="000000"/>
          <w:sz w:val="24"/>
          <w:szCs w:val="24"/>
          <w:shd w:val="clear" w:color="auto" w:fill="FFFFFF"/>
        </w:rPr>
        <w:t xml:space="preserve">Scholar Commons University of South Florida, </w:t>
      </w:r>
      <w:r w:rsidRPr="007C606D">
        <w:rPr>
          <w:rFonts w:ascii="Arial" w:hAnsi="Arial" w:cs="Arial"/>
          <w:color w:val="000000"/>
          <w:sz w:val="24"/>
          <w:szCs w:val="24"/>
          <w:shd w:val="clear" w:color="auto" w:fill="FFFFFF"/>
        </w:rPr>
        <w:t>12(1), pp.1-5.</w:t>
      </w:r>
    </w:p>
    <w:p w14:paraId="4666084B" w14:textId="77777777" w:rsidR="001C742B" w:rsidRPr="007C606D" w:rsidRDefault="001C742B" w:rsidP="004C6A85">
      <w:pPr>
        <w:spacing w:line="360" w:lineRule="auto"/>
        <w:jc w:val="both"/>
        <w:rPr>
          <w:rFonts w:ascii="Arial" w:hAnsi="Arial" w:cs="Arial"/>
          <w:sz w:val="24"/>
          <w:szCs w:val="24"/>
        </w:rPr>
      </w:pPr>
    </w:p>
    <w:p w14:paraId="0712023D" w14:textId="5B57238E" w:rsidR="001C742B" w:rsidRPr="007C606D" w:rsidRDefault="00520BDC" w:rsidP="000E6EDB">
      <w:pPr>
        <w:spacing w:line="360" w:lineRule="auto"/>
        <w:rPr>
          <w:rFonts w:ascii="Arial" w:hAnsi="Arial" w:cs="Arial"/>
          <w:sz w:val="24"/>
          <w:szCs w:val="24"/>
        </w:rPr>
      </w:pPr>
      <w:r w:rsidRPr="007C606D">
        <w:rPr>
          <w:rFonts w:ascii="Arial" w:hAnsi="Arial" w:cs="Arial"/>
          <w:sz w:val="24"/>
          <w:szCs w:val="24"/>
        </w:rPr>
        <w:t xml:space="preserve">Welsh </w:t>
      </w:r>
      <w:r w:rsidR="00105E55" w:rsidRPr="007C606D">
        <w:rPr>
          <w:rFonts w:ascii="Arial" w:hAnsi="Arial" w:cs="Arial"/>
          <w:sz w:val="24"/>
          <w:szCs w:val="24"/>
        </w:rPr>
        <w:t>Government</w:t>
      </w:r>
      <w:r w:rsidRPr="007C606D">
        <w:rPr>
          <w:rFonts w:ascii="Arial" w:hAnsi="Arial" w:cs="Arial"/>
          <w:sz w:val="24"/>
          <w:szCs w:val="24"/>
        </w:rPr>
        <w:t xml:space="preserve"> (2021) </w:t>
      </w:r>
      <w:r w:rsidRPr="007C606D">
        <w:rPr>
          <w:rFonts w:ascii="Arial" w:hAnsi="Arial" w:cs="Arial"/>
          <w:i/>
          <w:iCs/>
          <w:sz w:val="24"/>
          <w:szCs w:val="24"/>
        </w:rPr>
        <w:t>My Local School</w:t>
      </w:r>
      <w:r w:rsidRPr="007C606D">
        <w:rPr>
          <w:rFonts w:ascii="Arial" w:hAnsi="Arial" w:cs="Arial"/>
          <w:sz w:val="24"/>
          <w:szCs w:val="24"/>
        </w:rPr>
        <w:t>.</w:t>
      </w:r>
      <w:r w:rsidR="00105E55" w:rsidRPr="007C606D">
        <w:rPr>
          <w:rFonts w:ascii="Arial" w:hAnsi="Arial" w:cs="Arial"/>
          <w:sz w:val="24"/>
          <w:szCs w:val="24"/>
        </w:rPr>
        <w:t xml:space="preserve"> Available at</w:t>
      </w:r>
      <w:r w:rsidR="001C742B" w:rsidRPr="007C606D">
        <w:rPr>
          <w:rFonts w:ascii="Arial" w:hAnsi="Arial" w:cs="Arial"/>
          <w:sz w:val="24"/>
          <w:szCs w:val="24"/>
        </w:rPr>
        <w:t xml:space="preserve">: </w:t>
      </w:r>
      <w:hyperlink r:id="rId18" w:history="1">
        <w:r w:rsidR="001C742B" w:rsidRPr="007C606D">
          <w:rPr>
            <w:rStyle w:val="Hyperlink"/>
            <w:rFonts w:ascii="Arial" w:hAnsi="Arial" w:cs="Arial"/>
            <w:sz w:val="24"/>
            <w:szCs w:val="24"/>
          </w:rPr>
          <w:t>https://mylocalschool.gov.wales/School/6704044?lang=en</w:t>
        </w:r>
      </w:hyperlink>
    </w:p>
    <w:p w14:paraId="6A62DBA8" w14:textId="4482B6BF" w:rsidR="00105E55" w:rsidRPr="007C606D" w:rsidRDefault="00105E55" w:rsidP="004C6A85">
      <w:pPr>
        <w:spacing w:line="360" w:lineRule="auto"/>
        <w:jc w:val="both"/>
        <w:rPr>
          <w:rFonts w:ascii="Arial" w:hAnsi="Arial" w:cs="Arial"/>
          <w:sz w:val="24"/>
          <w:szCs w:val="24"/>
        </w:rPr>
      </w:pPr>
      <w:r w:rsidRPr="007C606D">
        <w:rPr>
          <w:rFonts w:ascii="Arial" w:hAnsi="Arial" w:cs="Arial"/>
          <w:sz w:val="24"/>
          <w:szCs w:val="24"/>
        </w:rPr>
        <w:t>(Accessed: 15</w:t>
      </w:r>
      <w:r w:rsidRPr="007C606D">
        <w:rPr>
          <w:rFonts w:ascii="Arial" w:hAnsi="Arial" w:cs="Arial"/>
          <w:sz w:val="24"/>
          <w:szCs w:val="24"/>
          <w:vertAlign w:val="superscript"/>
        </w:rPr>
        <w:t>th</w:t>
      </w:r>
      <w:r w:rsidRPr="007C606D">
        <w:rPr>
          <w:rFonts w:ascii="Arial" w:hAnsi="Arial" w:cs="Arial"/>
          <w:sz w:val="24"/>
          <w:szCs w:val="24"/>
        </w:rPr>
        <w:t xml:space="preserve"> October 2021).</w:t>
      </w:r>
    </w:p>
    <w:p w14:paraId="65A985B1" w14:textId="77777777" w:rsidR="00D92D12" w:rsidRPr="007C606D" w:rsidRDefault="00D92D12" w:rsidP="004C6A85">
      <w:pPr>
        <w:spacing w:line="360" w:lineRule="auto"/>
        <w:jc w:val="both"/>
        <w:rPr>
          <w:rFonts w:ascii="Arial" w:hAnsi="Arial" w:cs="Arial"/>
          <w:sz w:val="24"/>
          <w:szCs w:val="24"/>
        </w:rPr>
      </w:pPr>
    </w:p>
    <w:p w14:paraId="141751C5" w14:textId="77777777" w:rsidR="00C14E18" w:rsidRPr="007C606D" w:rsidRDefault="00C14E18" w:rsidP="004C6A85">
      <w:pPr>
        <w:spacing w:line="360" w:lineRule="auto"/>
        <w:rPr>
          <w:rFonts w:ascii="Arial" w:hAnsi="Arial" w:cs="Arial"/>
          <w:i/>
          <w:iCs/>
          <w:sz w:val="24"/>
          <w:szCs w:val="24"/>
        </w:rPr>
      </w:pPr>
      <w:r w:rsidRPr="007C606D">
        <w:rPr>
          <w:rFonts w:ascii="Arial" w:hAnsi="Arial" w:cs="Arial"/>
          <w:sz w:val="24"/>
          <w:szCs w:val="24"/>
        </w:rPr>
        <w:t xml:space="preserve">Welsh Government (2017) </w:t>
      </w:r>
      <w:r w:rsidRPr="007C606D">
        <w:rPr>
          <w:rFonts w:ascii="Arial" w:hAnsi="Arial" w:cs="Arial"/>
          <w:i/>
          <w:iCs/>
          <w:sz w:val="24"/>
          <w:szCs w:val="24"/>
        </w:rPr>
        <w:t>Professional standards for further education teachers and work-based learning practitioners in Wales</w:t>
      </w:r>
      <w:r w:rsidRPr="007C606D">
        <w:rPr>
          <w:rFonts w:ascii="Arial" w:hAnsi="Arial" w:cs="Arial"/>
          <w:sz w:val="24"/>
          <w:szCs w:val="24"/>
        </w:rPr>
        <w:t xml:space="preserve">. Available at: </w:t>
      </w:r>
      <w:hyperlink r:id="rId19" w:history="1">
        <w:r w:rsidRPr="007C606D">
          <w:rPr>
            <w:rStyle w:val="Hyperlink"/>
            <w:rFonts w:ascii="Arial" w:hAnsi="Arial" w:cs="Arial"/>
            <w:i/>
            <w:iCs/>
            <w:sz w:val="24"/>
            <w:szCs w:val="24"/>
          </w:rPr>
          <w:t>https://hwb.gov.wales/api/storage/460a740a-7bf1-4c7b-b4ae-348ae380879b/professional-standards-further-education-teachers-work-based-learning-practitioners-wales.pdf</w:t>
        </w:r>
      </w:hyperlink>
    </w:p>
    <w:p w14:paraId="6A8CA5A3" w14:textId="702283A7" w:rsidR="00845287" w:rsidRPr="007C606D" w:rsidRDefault="00C14E18" w:rsidP="004C6A85">
      <w:pPr>
        <w:spacing w:line="360" w:lineRule="auto"/>
        <w:rPr>
          <w:rFonts w:ascii="Arial" w:hAnsi="Arial" w:cs="Arial"/>
          <w:sz w:val="24"/>
          <w:szCs w:val="24"/>
        </w:rPr>
      </w:pPr>
      <w:r w:rsidRPr="007C606D">
        <w:rPr>
          <w:rFonts w:ascii="Arial" w:hAnsi="Arial" w:cs="Arial"/>
          <w:sz w:val="24"/>
          <w:szCs w:val="24"/>
        </w:rPr>
        <w:t>(Accessed: 26</w:t>
      </w:r>
      <w:r w:rsidRPr="007C606D">
        <w:rPr>
          <w:rFonts w:ascii="Arial" w:hAnsi="Arial" w:cs="Arial"/>
          <w:sz w:val="24"/>
          <w:szCs w:val="24"/>
          <w:vertAlign w:val="superscript"/>
        </w:rPr>
        <w:t>th</w:t>
      </w:r>
      <w:r w:rsidRPr="007C606D">
        <w:rPr>
          <w:rFonts w:ascii="Arial" w:hAnsi="Arial" w:cs="Arial"/>
          <w:sz w:val="24"/>
          <w:szCs w:val="24"/>
        </w:rPr>
        <w:t xml:space="preserve"> October 2021).</w:t>
      </w:r>
    </w:p>
    <w:p w14:paraId="77219E3E" w14:textId="77777777" w:rsidR="0000638D" w:rsidRPr="007C606D" w:rsidRDefault="0000638D" w:rsidP="004C6A85">
      <w:pPr>
        <w:spacing w:line="360" w:lineRule="auto"/>
        <w:rPr>
          <w:rFonts w:ascii="Arial" w:hAnsi="Arial" w:cs="Arial"/>
          <w:sz w:val="24"/>
          <w:szCs w:val="24"/>
        </w:rPr>
      </w:pPr>
    </w:p>
    <w:p w14:paraId="267DAFD4" w14:textId="7787CA34" w:rsidR="00C14E18" w:rsidRPr="007C606D" w:rsidRDefault="00C14E18" w:rsidP="004C6A85">
      <w:pPr>
        <w:spacing w:line="360" w:lineRule="auto"/>
        <w:jc w:val="both"/>
        <w:rPr>
          <w:rFonts w:ascii="Arial" w:hAnsi="Arial" w:cs="Arial"/>
          <w:sz w:val="24"/>
          <w:szCs w:val="24"/>
        </w:rPr>
      </w:pPr>
      <w:r w:rsidRPr="007C606D">
        <w:rPr>
          <w:rFonts w:ascii="Arial" w:hAnsi="Arial" w:cs="Arial"/>
          <w:sz w:val="24"/>
          <w:szCs w:val="24"/>
        </w:rPr>
        <w:t xml:space="preserve">Welsh Government (2019) </w:t>
      </w:r>
      <w:r w:rsidRPr="007C606D">
        <w:rPr>
          <w:rFonts w:ascii="Arial" w:hAnsi="Arial" w:cs="Arial"/>
          <w:i/>
          <w:iCs/>
          <w:sz w:val="24"/>
          <w:szCs w:val="24"/>
        </w:rPr>
        <w:t xml:space="preserve">Professional standards for teaching and leadership. </w:t>
      </w:r>
      <w:r w:rsidRPr="007C606D">
        <w:rPr>
          <w:rFonts w:ascii="Arial" w:hAnsi="Arial" w:cs="Arial"/>
          <w:sz w:val="24"/>
          <w:szCs w:val="24"/>
        </w:rPr>
        <w:t>Available at:</w:t>
      </w:r>
    </w:p>
    <w:p w14:paraId="1E924703" w14:textId="56D62B05" w:rsidR="00845287" w:rsidRPr="007C606D" w:rsidRDefault="00107492" w:rsidP="004C6A85">
      <w:pPr>
        <w:spacing w:line="360" w:lineRule="auto"/>
        <w:jc w:val="both"/>
        <w:rPr>
          <w:rFonts w:ascii="Arial" w:hAnsi="Arial" w:cs="Arial"/>
          <w:i/>
          <w:iCs/>
          <w:sz w:val="24"/>
          <w:szCs w:val="24"/>
        </w:rPr>
      </w:pPr>
      <w:hyperlink r:id="rId20" w:history="1">
        <w:r w:rsidR="00C14E18" w:rsidRPr="007C606D">
          <w:rPr>
            <w:rStyle w:val="Hyperlink"/>
            <w:rFonts w:ascii="Arial" w:hAnsi="Arial" w:cs="Arial"/>
            <w:i/>
            <w:iCs/>
            <w:sz w:val="24"/>
            <w:szCs w:val="24"/>
          </w:rPr>
          <w:t>https://hwb.gov.wales/api/storage/19bc948b-8a3f-41e0-944a-7bf2cadf7d18/professional-standards-for-teaching-and-leadership-interactive-pdf-for-pc.pdf</w:t>
        </w:r>
      </w:hyperlink>
    </w:p>
    <w:p w14:paraId="713D452A" w14:textId="0316FCD4" w:rsidR="00C14E18" w:rsidRPr="007C606D" w:rsidRDefault="00C14E18" w:rsidP="004C6A85">
      <w:pPr>
        <w:spacing w:line="360" w:lineRule="auto"/>
        <w:jc w:val="both"/>
        <w:rPr>
          <w:rFonts w:ascii="Arial" w:hAnsi="Arial" w:cs="Arial"/>
          <w:sz w:val="24"/>
          <w:szCs w:val="24"/>
        </w:rPr>
      </w:pPr>
      <w:r w:rsidRPr="007C606D">
        <w:rPr>
          <w:rFonts w:ascii="Arial" w:hAnsi="Arial" w:cs="Arial"/>
          <w:sz w:val="24"/>
          <w:szCs w:val="24"/>
        </w:rPr>
        <w:lastRenderedPageBreak/>
        <w:t>(Accessed: 25</w:t>
      </w:r>
      <w:r w:rsidRPr="007C606D">
        <w:rPr>
          <w:rFonts w:ascii="Arial" w:hAnsi="Arial" w:cs="Arial"/>
          <w:sz w:val="24"/>
          <w:szCs w:val="24"/>
          <w:vertAlign w:val="superscript"/>
        </w:rPr>
        <w:t>th</w:t>
      </w:r>
      <w:r w:rsidRPr="007C606D">
        <w:rPr>
          <w:rFonts w:ascii="Arial" w:hAnsi="Arial" w:cs="Arial"/>
          <w:sz w:val="24"/>
          <w:szCs w:val="24"/>
        </w:rPr>
        <w:t xml:space="preserve"> October 2021).</w:t>
      </w:r>
    </w:p>
    <w:p w14:paraId="4FB79B6D" w14:textId="51D28F72" w:rsidR="007E6C2F" w:rsidRPr="007C606D" w:rsidRDefault="007E6C2F" w:rsidP="004C6A85">
      <w:pPr>
        <w:spacing w:line="360" w:lineRule="auto"/>
        <w:jc w:val="both"/>
        <w:rPr>
          <w:rFonts w:ascii="Arial" w:hAnsi="Arial" w:cs="Arial"/>
          <w:sz w:val="24"/>
          <w:szCs w:val="24"/>
        </w:rPr>
      </w:pPr>
    </w:p>
    <w:p w14:paraId="15D5E301" w14:textId="64B58078" w:rsidR="007E6C2F" w:rsidRPr="007C606D" w:rsidRDefault="007E6C2F" w:rsidP="004C6A85">
      <w:pPr>
        <w:spacing w:line="360" w:lineRule="auto"/>
        <w:jc w:val="both"/>
        <w:rPr>
          <w:rFonts w:ascii="Arial" w:hAnsi="Arial" w:cs="Arial"/>
          <w:color w:val="000000"/>
          <w:sz w:val="24"/>
          <w:szCs w:val="24"/>
          <w:shd w:val="clear" w:color="auto" w:fill="FFFFFF"/>
        </w:rPr>
      </w:pPr>
      <w:r w:rsidRPr="007C606D">
        <w:rPr>
          <w:rFonts w:ascii="Arial" w:hAnsi="Arial" w:cs="Arial"/>
          <w:sz w:val="24"/>
          <w:szCs w:val="24"/>
        </w:rPr>
        <w:t xml:space="preserve">Wragg, E.C. (2001) </w:t>
      </w:r>
      <w:r w:rsidRPr="007C606D">
        <w:rPr>
          <w:rFonts w:ascii="Arial" w:hAnsi="Arial" w:cs="Arial"/>
          <w:i/>
          <w:iCs/>
          <w:sz w:val="24"/>
          <w:szCs w:val="24"/>
        </w:rPr>
        <w:t xml:space="preserve">Class Management in the Secondary School. </w:t>
      </w:r>
      <w:r w:rsidRPr="007C606D">
        <w:rPr>
          <w:rFonts w:ascii="Arial" w:hAnsi="Arial" w:cs="Arial"/>
          <w:sz w:val="24"/>
          <w:szCs w:val="24"/>
        </w:rPr>
        <w:t>1</w:t>
      </w:r>
      <w:r w:rsidRPr="007C606D">
        <w:rPr>
          <w:rFonts w:ascii="Arial" w:hAnsi="Arial" w:cs="Arial"/>
          <w:sz w:val="24"/>
          <w:szCs w:val="24"/>
          <w:vertAlign w:val="superscript"/>
        </w:rPr>
        <w:t>st</w:t>
      </w:r>
      <w:r w:rsidRPr="007C606D">
        <w:rPr>
          <w:rFonts w:ascii="Arial" w:hAnsi="Arial" w:cs="Arial"/>
          <w:sz w:val="24"/>
          <w:szCs w:val="24"/>
        </w:rPr>
        <w:t xml:space="preserve"> Ed. London</w:t>
      </w:r>
      <w:r w:rsidR="00B51992" w:rsidRPr="007C606D">
        <w:rPr>
          <w:rFonts w:ascii="Arial" w:hAnsi="Arial" w:cs="Arial"/>
          <w:sz w:val="24"/>
          <w:szCs w:val="24"/>
        </w:rPr>
        <w:t xml:space="preserve">: </w:t>
      </w:r>
      <w:r w:rsidR="00B51992" w:rsidRPr="007C606D">
        <w:rPr>
          <w:rFonts w:ascii="Arial" w:hAnsi="Arial" w:cs="Arial"/>
          <w:color w:val="000000"/>
          <w:sz w:val="24"/>
          <w:szCs w:val="24"/>
          <w:shd w:val="clear" w:color="auto" w:fill="FFFFFF"/>
        </w:rPr>
        <w:t>RoutledgeFalmer.</w:t>
      </w:r>
    </w:p>
    <w:p w14:paraId="220E70EF" w14:textId="77777777" w:rsidR="00F32406" w:rsidRPr="007C606D" w:rsidRDefault="00F32406" w:rsidP="004C6A85">
      <w:pPr>
        <w:spacing w:line="360" w:lineRule="auto"/>
        <w:jc w:val="both"/>
        <w:rPr>
          <w:rFonts w:ascii="Arial" w:hAnsi="Arial" w:cs="Arial"/>
          <w:sz w:val="24"/>
          <w:szCs w:val="24"/>
        </w:rPr>
      </w:pPr>
    </w:p>
    <w:p w14:paraId="207A3EFD" w14:textId="1EBD716F" w:rsidR="00026E67" w:rsidRPr="007C606D" w:rsidRDefault="0000638D" w:rsidP="00F32406">
      <w:pPr>
        <w:spacing w:line="360" w:lineRule="auto"/>
        <w:rPr>
          <w:rFonts w:ascii="Arial" w:hAnsi="Arial" w:cs="Arial"/>
          <w:sz w:val="24"/>
          <w:szCs w:val="24"/>
        </w:rPr>
      </w:pPr>
      <w:proofErr w:type="spellStart"/>
      <w:r w:rsidRPr="007C606D">
        <w:rPr>
          <w:rFonts w:ascii="Arial" w:hAnsi="Arial" w:cs="Arial"/>
          <w:sz w:val="24"/>
          <w:szCs w:val="24"/>
        </w:rPr>
        <w:t>Skillshub</w:t>
      </w:r>
      <w:proofErr w:type="spellEnd"/>
      <w:r w:rsidRPr="007C606D">
        <w:rPr>
          <w:rFonts w:ascii="Arial" w:hAnsi="Arial" w:cs="Arial"/>
          <w:sz w:val="24"/>
          <w:szCs w:val="24"/>
        </w:rPr>
        <w:t xml:space="preserve"> (2017)</w:t>
      </w:r>
      <w:r w:rsidR="00F32406" w:rsidRPr="007C606D">
        <w:rPr>
          <w:rFonts w:ascii="Arial" w:hAnsi="Arial" w:cs="Arial"/>
          <w:sz w:val="24"/>
          <w:szCs w:val="24"/>
        </w:rPr>
        <w:t xml:space="preserve"> Kolb’s Learning Cycle in Education. [Image] Available at:</w:t>
      </w:r>
      <w:r w:rsidRPr="007C606D">
        <w:rPr>
          <w:rFonts w:ascii="Arial" w:hAnsi="Arial" w:cs="Arial"/>
          <w:sz w:val="24"/>
          <w:szCs w:val="24"/>
        </w:rPr>
        <w:t xml:space="preserve"> </w:t>
      </w:r>
      <w:hyperlink r:id="rId21" w:history="1">
        <w:r w:rsidRPr="007C606D">
          <w:rPr>
            <w:rStyle w:val="Hyperlink"/>
            <w:rFonts w:ascii="Arial" w:hAnsi="Arial" w:cs="Arial"/>
            <w:sz w:val="24"/>
            <w:szCs w:val="24"/>
          </w:rPr>
          <w:t>https://www.skillshub.com/what-are-kolbs-learning-styles/</w:t>
        </w:r>
      </w:hyperlink>
    </w:p>
    <w:p w14:paraId="479B61C7" w14:textId="3F78689A" w:rsidR="00F32406" w:rsidRPr="007C606D" w:rsidRDefault="00F32406" w:rsidP="004C6A85">
      <w:pPr>
        <w:spacing w:line="360" w:lineRule="auto"/>
        <w:jc w:val="both"/>
        <w:rPr>
          <w:rFonts w:ascii="Arial" w:hAnsi="Arial" w:cs="Arial"/>
          <w:sz w:val="24"/>
          <w:szCs w:val="24"/>
        </w:rPr>
      </w:pPr>
      <w:r w:rsidRPr="007C606D">
        <w:rPr>
          <w:rFonts w:ascii="Arial" w:hAnsi="Arial" w:cs="Arial"/>
          <w:sz w:val="24"/>
          <w:szCs w:val="24"/>
        </w:rPr>
        <w:t>(Accessed: 26</w:t>
      </w:r>
      <w:r w:rsidRPr="007C606D">
        <w:rPr>
          <w:rFonts w:ascii="Arial" w:hAnsi="Arial" w:cs="Arial"/>
          <w:sz w:val="24"/>
          <w:szCs w:val="24"/>
          <w:vertAlign w:val="superscript"/>
        </w:rPr>
        <w:t>th</w:t>
      </w:r>
      <w:r w:rsidRPr="007C606D">
        <w:rPr>
          <w:rFonts w:ascii="Arial" w:hAnsi="Arial" w:cs="Arial"/>
          <w:sz w:val="24"/>
          <w:szCs w:val="24"/>
        </w:rPr>
        <w:t xml:space="preserve"> October 2021).</w:t>
      </w:r>
    </w:p>
    <w:p w14:paraId="65D71B03" w14:textId="0834400C" w:rsidR="00262AE8" w:rsidRPr="007C606D" w:rsidRDefault="00262AE8" w:rsidP="004C6A85">
      <w:pPr>
        <w:spacing w:line="360" w:lineRule="auto"/>
        <w:jc w:val="both"/>
        <w:rPr>
          <w:rFonts w:ascii="Arial" w:hAnsi="Arial" w:cs="Arial"/>
          <w:i/>
          <w:iCs/>
          <w:sz w:val="24"/>
          <w:szCs w:val="24"/>
        </w:rPr>
      </w:pPr>
    </w:p>
    <w:p w14:paraId="5789CCCC" w14:textId="5C82900A" w:rsidR="00262AE8" w:rsidRPr="007C606D" w:rsidRDefault="00262AE8" w:rsidP="004C6A85">
      <w:pPr>
        <w:spacing w:line="360" w:lineRule="auto"/>
        <w:jc w:val="both"/>
        <w:rPr>
          <w:rFonts w:ascii="Arial" w:hAnsi="Arial" w:cs="Arial"/>
          <w:i/>
          <w:iCs/>
          <w:sz w:val="24"/>
          <w:szCs w:val="24"/>
        </w:rPr>
      </w:pPr>
    </w:p>
    <w:p w14:paraId="17DCB8FC" w14:textId="1F0F4589" w:rsidR="00262AE8" w:rsidRPr="007C606D" w:rsidRDefault="00262AE8" w:rsidP="004C6A85">
      <w:pPr>
        <w:spacing w:line="360" w:lineRule="auto"/>
        <w:jc w:val="both"/>
        <w:rPr>
          <w:rFonts w:ascii="Arial" w:hAnsi="Arial" w:cs="Arial"/>
          <w:i/>
          <w:iCs/>
          <w:sz w:val="24"/>
          <w:szCs w:val="24"/>
        </w:rPr>
      </w:pPr>
    </w:p>
    <w:p w14:paraId="27EB61E7" w14:textId="0C179930" w:rsidR="00F32406" w:rsidRPr="007C606D" w:rsidRDefault="00F32406" w:rsidP="004C6A85">
      <w:pPr>
        <w:spacing w:line="360" w:lineRule="auto"/>
        <w:jc w:val="both"/>
        <w:rPr>
          <w:rFonts w:ascii="Arial" w:hAnsi="Arial" w:cs="Arial"/>
          <w:i/>
          <w:iCs/>
          <w:sz w:val="24"/>
          <w:szCs w:val="24"/>
        </w:rPr>
      </w:pPr>
    </w:p>
    <w:p w14:paraId="005C77BF" w14:textId="766A7B6D" w:rsidR="00F32406" w:rsidRPr="007C606D" w:rsidRDefault="00F32406" w:rsidP="004C6A85">
      <w:pPr>
        <w:spacing w:line="360" w:lineRule="auto"/>
        <w:jc w:val="both"/>
        <w:rPr>
          <w:rFonts w:ascii="Arial" w:hAnsi="Arial" w:cs="Arial"/>
          <w:i/>
          <w:iCs/>
          <w:sz w:val="24"/>
          <w:szCs w:val="24"/>
        </w:rPr>
      </w:pPr>
    </w:p>
    <w:p w14:paraId="6E0E08C5" w14:textId="2B7365AE" w:rsidR="00F32406" w:rsidRPr="007C606D" w:rsidRDefault="00F32406" w:rsidP="004C6A85">
      <w:pPr>
        <w:spacing w:line="360" w:lineRule="auto"/>
        <w:jc w:val="both"/>
        <w:rPr>
          <w:rFonts w:ascii="Arial" w:hAnsi="Arial" w:cs="Arial"/>
          <w:i/>
          <w:iCs/>
          <w:sz w:val="24"/>
          <w:szCs w:val="24"/>
        </w:rPr>
      </w:pPr>
    </w:p>
    <w:p w14:paraId="05107E49" w14:textId="64C9613A" w:rsidR="00F32406" w:rsidRPr="007C606D" w:rsidRDefault="00F32406" w:rsidP="004C6A85">
      <w:pPr>
        <w:spacing w:line="360" w:lineRule="auto"/>
        <w:jc w:val="both"/>
        <w:rPr>
          <w:rFonts w:ascii="Arial" w:hAnsi="Arial" w:cs="Arial"/>
          <w:i/>
          <w:iCs/>
          <w:sz w:val="24"/>
          <w:szCs w:val="24"/>
        </w:rPr>
      </w:pPr>
    </w:p>
    <w:p w14:paraId="1CA3DC71" w14:textId="554CA3E1" w:rsidR="00F32406" w:rsidRPr="007C606D" w:rsidRDefault="00F32406" w:rsidP="004C6A85">
      <w:pPr>
        <w:spacing w:line="360" w:lineRule="auto"/>
        <w:jc w:val="both"/>
        <w:rPr>
          <w:rFonts w:ascii="Arial" w:hAnsi="Arial" w:cs="Arial"/>
          <w:i/>
          <w:iCs/>
          <w:sz w:val="24"/>
          <w:szCs w:val="24"/>
        </w:rPr>
      </w:pPr>
    </w:p>
    <w:p w14:paraId="7837DDDB" w14:textId="124702B6" w:rsidR="00F32406" w:rsidRPr="007C606D" w:rsidRDefault="00F32406" w:rsidP="004C6A85">
      <w:pPr>
        <w:spacing w:line="360" w:lineRule="auto"/>
        <w:jc w:val="both"/>
        <w:rPr>
          <w:rFonts w:ascii="Arial" w:hAnsi="Arial" w:cs="Arial"/>
          <w:i/>
          <w:iCs/>
          <w:sz w:val="24"/>
          <w:szCs w:val="24"/>
        </w:rPr>
      </w:pPr>
    </w:p>
    <w:p w14:paraId="493FC62D" w14:textId="2EA27FD2" w:rsidR="00F32406" w:rsidRPr="007C606D" w:rsidRDefault="00F32406" w:rsidP="004C6A85">
      <w:pPr>
        <w:spacing w:line="360" w:lineRule="auto"/>
        <w:jc w:val="both"/>
        <w:rPr>
          <w:rFonts w:ascii="Arial" w:hAnsi="Arial" w:cs="Arial"/>
          <w:i/>
          <w:iCs/>
          <w:sz w:val="24"/>
          <w:szCs w:val="24"/>
        </w:rPr>
      </w:pPr>
    </w:p>
    <w:p w14:paraId="2B0E5C1B" w14:textId="60F02FDA" w:rsidR="00F32406" w:rsidRPr="007C606D" w:rsidRDefault="00F32406" w:rsidP="004C6A85">
      <w:pPr>
        <w:spacing w:line="360" w:lineRule="auto"/>
        <w:jc w:val="both"/>
        <w:rPr>
          <w:rFonts w:ascii="Arial" w:hAnsi="Arial" w:cs="Arial"/>
          <w:i/>
          <w:iCs/>
          <w:sz w:val="24"/>
          <w:szCs w:val="24"/>
        </w:rPr>
      </w:pPr>
    </w:p>
    <w:p w14:paraId="7968B94D" w14:textId="4199A985" w:rsidR="00F32406" w:rsidRPr="007C606D" w:rsidRDefault="00F32406" w:rsidP="004C6A85">
      <w:pPr>
        <w:spacing w:line="360" w:lineRule="auto"/>
        <w:jc w:val="both"/>
        <w:rPr>
          <w:rFonts w:ascii="Arial" w:hAnsi="Arial" w:cs="Arial"/>
          <w:i/>
          <w:iCs/>
          <w:sz w:val="24"/>
          <w:szCs w:val="24"/>
        </w:rPr>
      </w:pPr>
    </w:p>
    <w:p w14:paraId="3F09388B" w14:textId="5FCB158B" w:rsidR="00F32406" w:rsidRPr="007C606D" w:rsidRDefault="00F32406" w:rsidP="004C6A85">
      <w:pPr>
        <w:spacing w:line="360" w:lineRule="auto"/>
        <w:jc w:val="both"/>
        <w:rPr>
          <w:rFonts w:ascii="Arial" w:hAnsi="Arial" w:cs="Arial"/>
          <w:i/>
          <w:iCs/>
          <w:sz w:val="24"/>
          <w:szCs w:val="24"/>
        </w:rPr>
      </w:pPr>
    </w:p>
    <w:p w14:paraId="0D0668AA" w14:textId="49E9FC34" w:rsidR="00F32406" w:rsidRPr="007C606D" w:rsidRDefault="00F32406" w:rsidP="004C6A85">
      <w:pPr>
        <w:spacing w:line="360" w:lineRule="auto"/>
        <w:jc w:val="both"/>
        <w:rPr>
          <w:rFonts w:ascii="Arial" w:hAnsi="Arial" w:cs="Arial"/>
          <w:i/>
          <w:iCs/>
          <w:sz w:val="24"/>
          <w:szCs w:val="24"/>
        </w:rPr>
      </w:pPr>
    </w:p>
    <w:p w14:paraId="307D2471" w14:textId="4BEBDCD1" w:rsidR="00F32406" w:rsidRPr="007C606D" w:rsidRDefault="00F32406" w:rsidP="004C6A85">
      <w:pPr>
        <w:spacing w:line="360" w:lineRule="auto"/>
        <w:jc w:val="both"/>
        <w:rPr>
          <w:rFonts w:ascii="Arial" w:hAnsi="Arial" w:cs="Arial"/>
          <w:i/>
          <w:iCs/>
          <w:sz w:val="24"/>
          <w:szCs w:val="24"/>
        </w:rPr>
      </w:pPr>
    </w:p>
    <w:p w14:paraId="328308A1" w14:textId="67EEE5FF" w:rsidR="00F32406" w:rsidRPr="007C606D" w:rsidRDefault="00F32406" w:rsidP="004C6A85">
      <w:pPr>
        <w:spacing w:line="360" w:lineRule="auto"/>
        <w:jc w:val="both"/>
        <w:rPr>
          <w:rFonts w:ascii="Arial" w:hAnsi="Arial" w:cs="Arial"/>
          <w:i/>
          <w:iCs/>
          <w:sz w:val="24"/>
          <w:szCs w:val="24"/>
        </w:rPr>
      </w:pPr>
    </w:p>
    <w:p w14:paraId="78921597" w14:textId="77777777" w:rsidR="00DC715C" w:rsidRPr="007C606D" w:rsidRDefault="00DC715C" w:rsidP="004C6A85">
      <w:pPr>
        <w:spacing w:line="360" w:lineRule="auto"/>
        <w:jc w:val="both"/>
        <w:rPr>
          <w:rFonts w:ascii="Arial" w:hAnsi="Arial" w:cs="Arial"/>
          <w:i/>
          <w:iCs/>
          <w:sz w:val="24"/>
          <w:szCs w:val="24"/>
        </w:rPr>
      </w:pPr>
    </w:p>
    <w:p w14:paraId="6CD018A2" w14:textId="27BF8534" w:rsidR="00DC715C" w:rsidRDefault="00262AE8" w:rsidP="004C6A85">
      <w:pPr>
        <w:spacing w:line="360" w:lineRule="auto"/>
        <w:jc w:val="both"/>
        <w:rPr>
          <w:rFonts w:ascii="Arial" w:hAnsi="Arial" w:cs="Arial"/>
          <w:i/>
          <w:iCs/>
          <w:sz w:val="36"/>
          <w:szCs w:val="36"/>
          <w:u w:val="single"/>
        </w:rPr>
      </w:pPr>
      <w:r w:rsidRPr="007C606D">
        <w:rPr>
          <w:rFonts w:ascii="Arial" w:hAnsi="Arial" w:cs="Arial"/>
          <w:i/>
          <w:iCs/>
          <w:sz w:val="36"/>
          <w:szCs w:val="36"/>
          <w:u w:val="single"/>
        </w:rPr>
        <w:lastRenderedPageBreak/>
        <w:t>Appendices</w:t>
      </w:r>
    </w:p>
    <w:p w14:paraId="7965EF22" w14:textId="77777777" w:rsidR="00283FEA" w:rsidRPr="007C606D" w:rsidRDefault="00283FEA" w:rsidP="004C6A85">
      <w:pPr>
        <w:spacing w:line="360" w:lineRule="auto"/>
        <w:jc w:val="both"/>
        <w:rPr>
          <w:rFonts w:ascii="Arial" w:hAnsi="Arial" w:cs="Arial"/>
          <w:i/>
          <w:iCs/>
          <w:sz w:val="36"/>
          <w:szCs w:val="36"/>
          <w:u w:val="single"/>
        </w:rPr>
      </w:pPr>
    </w:p>
    <w:p w14:paraId="76822B93" w14:textId="09B96FE0" w:rsidR="00740AD8" w:rsidRPr="007C606D" w:rsidRDefault="00740AD8" w:rsidP="004C6A85">
      <w:pPr>
        <w:spacing w:line="360" w:lineRule="auto"/>
        <w:jc w:val="both"/>
        <w:rPr>
          <w:rFonts w:ascii="Arial" w:hAnsi="Arial" w:cs="Arial"/>
          <w:b/>
          <w:sz w:val="24"/>
          <w:szCs w:val="24"/>
        </w:rPr>
      </w:pPr>
      <w:r w:rsidRPr="007C606D">
        <w:rPr>
          <w:rFonts w:ascii="Arial" w:hAnsi="Arial" w:cs="Arial"/>
          <w:b/>
          <w:sz w:val="24"/>
          <w:szCs w:val="24"/>
        </w:rPr>
        <w:t>OBSERVATION / FIELD NOTES</w:t>
      </w:r>
    </w:p>
    <w:p w14:paraId="7ACEA2EE" w14:textId="77777777" w:rsidR="00740AD8" w:rsidRPr="007C606D" w:rsidRDefault="00740AD8" w:rsidP="004C6A85">
      <w:pPr>
        <w:spacing w:line="360" w:lineRule="auto"/>
        <w:rPr>
          <w:rFonts w:ascii="Arial" w:hAnsi="Arial" w:cs="Arial"/>
          <w:b/>
          <w:bCs/>
          <w:sz w:val="24"/>
          <w:szCs w:val="24"/>
        </w:rPr>
      </w:pPr>
      <w:r w:rsidRPr="007C606D">
        <w:rPr>
          <w:rFonts w:ascii="Arial" w:hAnsi="Arial" w:cs="Arial"/>
          <w:b/>
          <w:bCs/>
          <w:sz w:val="24"/>
          <w:szCs w:val="24"/>
        </w:rPr>
        <w:t>Record 1</w:t>
      </w:r>
    </w:p>
    <w:tbl>
      <w:tblPr>
        <w:tblStyle w:val="TableGrid"/>
        <w:tblW w:w="0" w:type="auto"/>
        <w:tblLook w:val="04A0" w:firstRow="1" w:lastRow="0" w:firstColumn="1" w:lastColumn="0" w:noHBand="0" w:noVBand="1"/>
      </w:tblPr>
      <w:tblGrid>
        <w:gridCol w:w="8926"/>
      </w:tblGrid>
      <w:tr w:rsidR="00740AD8" w:rsidRPr="007C606D" w14:paraId="7F14EE57" w14:textId="77777777" w:rsidTr="00740AD8">
        <w:tc>
          <w:tcPr>
            <w:tcW w:w="8926" w:type="dxa"/>
          </w:tcPr>
          <w:p w14:paraId="644D8077" w14:textId="6646D9D3" w:rsidR="00740AD8" w:rsidRPr="007C606D" w:rsidRDefault="00740AD8" w:rsidP="004C6A85">
            <w:pPr>
              <w:spacing w:line="360" w:lineRule="auto"/>
              <w:rPr>
                <w:rFonts w:ascii="Arial" w:hAnsi="Arial" w:cs="Arial"/>
                <w:b/>
                <w:bCs/>
                <w:sz w:val="24"/>
                <w:szCs w:val="24"/>
              </w:rPr>
            </w:pPr>
            <w:r w:rsidRPr="007C606D">
              <w:rPr>
                <w:rFonts w:ascii="Arial" w:hAnsi="Arial" w:cs="Arial"/>
                <w:b/>
                <w:bCs/>
                <w:sz w:val="24"/>
                <w:szCs w:val="24"/>
              </w:rPr>
              <w:t xml:space="preserve">Date and time, year group:  </w:t>
            </w:r>
          </w:p>
          <w:p w14:paraId="0C4646C0" w14:textId="5B01DDAA" w:rsidR="00740AD8" w:rsidRPr="007C606D" w:rsidRDefault="00012DDF" w:rsidP="004C6A85">
            <w:pPr>
              <w:spacing w:line="360" w:lineRule="auto"/>
              <w:rPr>
                <w:rFonts w:ascii="Arial" w:hAnsi="Arial" w:cs="Arial"/>
                <w:sz w:val="24"/>
                <w:szCs w:val="24"/>
              </w:rPr>
            </w:pPr>
            <w:r w:rsidRPr="007C606D">
              <w:rPr>
                <w:rFonts w:ascii="Arial" w:hAnsi="Arial" w:cs="Arial"/>
                <w:sz w:val="24"/>
                <w:szCs w:val="24"/>
              </w:rPr>
              <w:t>Wednesday 22</w:t>
            </w:r>
            <w:r w:rsidRPr="007C606D">
              <w:rPr>
                <w:rFonts w:ascii="Arial" w:hAnsi="Arial" w:cs="Arial"/>
                <w:sz w:val="24"/>
                <w:szCs w:val="24"/>
                <w:vertAlign w:val="superscript"/>
              </w:rPr>
              <w:t>nd</w:t>
            </w:r>
            <w:r w:rsidRPr="007C606D">
              <w:rPr>
                <w:rFonts w:ascii="Arial" w:hAnsi="Arial" w:cs="Arial"/>
                <w:sz w:val="24"/>
                <w:szCs w:val="24"/>
              </w:rPr>
              <w:t xml:space="preserve"> September 2021- Year 9, Lesson 2</w:t>
            </w:r>
            <w:r w:rsidR="008F2F15" w:rsidRPr="007C606D">
              <w:rPr>
                <w:rFonts w:ascii="Arial" w:hAnsi="Arial" w:cs="Arial"/>
                <w:sz w:val="24"/>
                <w:szCs w:val="24"/>
              </w:rPr>
              <w:t>: Science</w:t>
            </w:r>
          </w:p>
        </w:tc>
      </w:tr>
      <w:tr w:rsidR="00740AD8" w:rsidRPr="007C606D" w14:paraId="033C3A16" w14:textId="77777777" w:rsidTr="00740AD8">
        <w:tc>
          <w:tcPr>
            <w:tcW w:w="8926" w:type="dxa"/>
          </w:tcPr>
          <w:p w14:paraId="61088174" w14:textId="77777777" w:rsidR="00740AD8" w:rsidRPr="007C606D" w:rsidRDefault="00740AD8" w:rsidP="00283FEA">
            <w:pPr>
              <w:rPr>
                <w:rFonts w:ascii="Arial" w:hAnsi="Arial" w:cs="Arial"/>
                <w:sz w:val="24"/>
                <w:szCs w:val="24"/>
              </w:rPr>
            </w:pPr>
            <w:r w:rsidRPr="007C606D">
              <w:rPr>
                <w:rFonts w:ascii="Arial" w:hAnsi="Arial" w:cs="Arial"/>
                <w:b/>
                <w:bCs/>
                <w:sz w:val="24"/>
                <w:szCs w:val="24"/>
              </w:rPr>
              <w:t>Where and When:</w:t>
            </w:r>
            <w:r w:rsidRPr="007C606D">
              <w:rPr>
                <w:rFonts w:ascii="Arial" w:hAnsi="Arial" w:cs="Arial"/>
                <w:sz w:val="24"/>
                <w:szCs w:val="24"/>
              </w:rPr>
              <w:t xml:space="preserve"> Context of the observation – subject/AOLE, general classroom context</w:t>
            </w:r>
          </w:p>
          <w:p w14:paraId="2C5DB2DE" w14:textId="759A4973" w:rsidR="00740AD8" w:rsidRPr="007C606D" w:rsidRDefault="00740AD8" w:rsidP="004C6A85">
            <w:pPr>
              <w:spacing w:line="360" w:lineRule="auto"/>
              <w:rPr>
                <w:rFonts w:ascii="Arial" w:hAnsi="Arial" w:cs="Arial"/>
                <w:sz w:val="24"/>
                <w:szCs w:val="24"/>
              </w:rPr>
            </w:pPr>
          </w:p>
          <w:p w14:paraId="27234D11" w14:textId="77777777" w:rsidR="00012DDF" w:rsidRPr="007C606D" w:rsidRDefault="00012DDF" w:rsidP="004C6A85">
            <w:pPr>
              <w:pStyle w:val="ListParagraph"/>
              <w:numPr>
                <w:ilvl w:val="0"/>
                <w:numId w:val="2"/>
              </w:numPr>
              <w:spacing w:line="360" w:lineRule="auto"/>
              <w:rPr>
                <w:rFonts w:ascii="Arial" w:hAnsi="Arial" w:cs="Arial"/>
                <w:sz w:val="24"/>
                <w:szCs w:val="24"/>
              </w:rPr>
            </w:pPr>
            <w:r w:rsidRPr="007C606D">
              <w:rPr>
                <w:rFonts w:ascii="Arial" w:hAnsi="Arial" w:cs="Arial"/>
                <w:sz w:val="24"/>
                <w:szCs w:val="24"/>
              </w:rPr>
              <w:t xml:space="preserve">Critical incident occurred in a Year 9 mixed ability science lesson focusing on ‘Forces’ which took place in one the science laboratories. </w:t>
            </w:r>
          </w:p>
          <w:p w14:paraId="1050550D" w14:textId="77777777" w:rsidR="00012DDF" w:rsidRPr="007C606D" w:rsidRDefault="00012DDF" w:rsidP="004C6A85">
            <w:pPr>
              <w:pStyle w:val="ListParagraph"/>
              <w:numPr>
                <w:ilvl w:val="0"/>
                <w:numId w:val="2"/>
              </w:numPr>
              <w:spacing w:line="360" w:lineRule="auto"/>
              <w:rPr>
                <w:rFonts w:ascii="Arial" w:hAnsi="Arial" w:cs="Arial"/>
                <w:sz w:val="24"/>
                <w:szCs w:val="24"/>
              </w:rPr>
            </w:pPr>
            <w:r w:rsidRPr="007C606D">
              <w:rPr>
                <w:rFonts w:ascii="Arial" w:hAnsi="Arial" w:cs="Arial"/>
                <w:sz w:val="24"/>
                <w:szCs w:val="24"/>
              </w:rPr>
              <w:t xml:space="preserve">Students were sat in a seating plan. </w:t>
            </w:r>
          </w:p>
          <w:p w14:paraId="3B00C21B" w14:textId="77777777" w:rsidR="00012DDF" w:rsidRPr="007C606D" w:rsidRDefault="00012DDF" w:rsidP="004C6A85">
            <w:pPr>
              <w:spacing w:line="360" w:lineRule="auto"/>
              <w:rPr>
                <w:rFonts w:ascii="Arial" w:hAnsi="Arial" w:cs="Arial"/>
                <w:sz w:val="24"/>
                <w:szCs w:val="24"/>
              </w:rPr>
            </w:pPr>
          </w:p>
          <w:p w14:paraId="6C0126D9" w14:textId="77777777" w:rsidR="00740AD8" w:rsidRPr="007C606D" w:rsidRDefault="00740AD8" w:rsidP="004C6A85">
            <w:pPr>
              <w:spacing w:line="360" w:lineRule="auto"/>
              <w:rPr>
                <w:rFonts w:ascii="Arial" w:hAnsi="Arial" w:cs="Arial"/>
                <w:sz w:val="24"/>
                <w:szCs w:val="24"/>
              </w:rPr>
            </w:pPr>
          </w:p>
        </w:tc>
      </w:tr>
      <w:tr w:rsidR="00740AD8" w:rsidRPr="007C606D" w14:paraId="2DBFA201" w14:textId="77777777" w:rsidTr="00740AD8">
        <w:tc>
          <w:tcPr>
            <w:tcW w:w="8926" w:type="dxa"/>
          </w:tcPr>
          <w:p w14:paraId="388D1D28" w14:textId="2E98EA7C" w:rsidR="00740AD8" w:rsidRPr="007C606D" w:rsidRDefault="00740AD8" w:rsidP="00283FEA">
            <w:pPr>
              <w:rPr>
                <w:rFonts w:ascii="Arial" w:hAnsi="Arial" w:cs="Arial"/>
                <w:b/>
                <w:bCs/>
                <w:sz w:val="24"/>
                <w:szCs w:val="24"/>
              </w:rPr>
            </w:pPr>
            <w:r w:rsidRPr="007C606D">
              <w:rPr>
                <w:rFonts w:ascii="Arial" w:hAnsi="Arial" w:cs="Arial"/>
                <w:b/>
                <w:bCs/>
                <w:sz w:val="24"/>
                <w:szCs w:val="24"/>
                <w:lang w:val="en-US"/>
              </w:rPr>
              <w:t xml:space="preserve">What happened: </w:t>
            </w:r>
            <w:r w:rsidRPr="007C606D">
              <w:rPr>
                <w:rFonts w:ascii="Arial" w:hAnsi="Arial" w:cs="Arial"/>
                <w:sz w:val="24"/>
                <w:szCs w:val="24"/>
                <w:lang w:val="en-US"/>
              </w:rPr>
              <w:t>a detailed description of the critical incident (the more detail the better to refer to in your later work)</w:t>
            </w:r>
          </w:p>
          <w:p w14:paraId="18A46619" w14:textId="407DD1A9" w:rsidR="00740AD8" w:rsidRPr="007C606D" w:rsidRDefault="00740AD8" w:rsidP="004C6A85">
            <w:pPr>
              <w:spacing w:line="360" w:lineRule="auto"/>
              <w:rPr>
                <w:rFonts w:ascii="Arial" w:hAnsi="Arial" w:cs="Arial"/>
                <w:bCs/>
                <w:sz w:val="24"/>
                <w:szCs w:val="24"/>
                <w:lang w:val="en-US"/>
              </w:rPr>
            </w:pPr>
          </w:p>
          <w:p w14:paraId="17F1BEE3" w14:textId="77777777" w:rsidR="00012DDF" w:rsidRPr="007C606D" w:rsidRDefault="00012DDF" w:rsidP="004C6A85">
            <w:pPr>
              <w:spacing w:line="360" w:lineRule="auto"/>
              <w:rPr>
                <w:rFonts w:ascii="Arial" w:hAnsi="Arial" w:cs="Arial"/>
                <w:bCs/>
                <w:sz w:val="24"/>
                <w:szCs w:val="24"/>
                <w:lang w:val="en-US"/>
              </w:rPr>
            </w:pPr>
            <w:r w:rsidRPr="007C606D">
              <w:rPr>
                <w:rFonts w:ascii="Arial" w:hAnsi="Arial" w:cs="Arial"/>
                <w:bCs/>
                <w:sz w:val="24"/>
                <w:szCs w:val="24"/>
                <w:lang w:val="en-US"/>
              </w:rPr>
              <w:t>Students entered the classroom displaying mild disruptive behaviour:</w:t>
            </w:r>
          </w:p>
          <w:p w14:paraId="3034B7CC" w14:textId="77777777" w:rsidR="00012DDF" w:rsidRPr="007C606D" w:rsidRDefault="00012DDF" w:rsidP="004C6A85">
            <w:pPr>
              <w:pStyle w:val="ListParagraph"/>
              <w:numPr>
                <w:ilvl w:val="0"/>
                <w:numId w:val="1"/>
              </w:numPr>
              <w:spacing w:line="360" w:lineRule="auto"/>
              <w:rPr>
                <w:rFonts w:ascii="Arial" w:hAnsi="Arial" w:cs="Arial"/>
                <w:bCs/>
                <w:sz w:val="24"/>
                <w:szCs w:val="24"/>
                <w:lang w:val="en-US"/>
              </w:rPr>
            </w:pPr>
            <w:r w:rsidRPr="007C606D">
              <w:rPr>
                <w:rFonts w:ascii="Arial" w:hAnsi="Arial" w:cs="Arial"/>
                <w:bCs/>
                <w:sz w:val="24"/>
                <w:szCs w:val="24"/>
                <w:lang w:val="en-US"/>
              </w:rPr>
              <w:t>Talking amongst students</w:t>
            </w:r>
          </w:p>
          <w:p w14:paraId="717BE2D3" w14:textId="77777777" w:rsidR="00012DDF" w:rsidRPr="007C606D" w:rsidRDefault="00012DDF" w:rsidP="004C6A85">
            <w:pPr>
              <w:pStyle w:val="ListParagraph"/>
              <w:numPr>
                <w:ilvl w:val="0"/>
                <w:numId w:val="1"/>
              </w:numPr>
              <w:spacing w:line="360" w:lineRule="auto"/>
              <w:rPr>
                <w:rFonts w:ascii="Arial" w:hAnsi="Arial" w:cs="Arial"/>
                <w:bCs/>
                <w:sz w:val="24"/>
                <w:szCs w:val="24"/>
                <w:lang w:val="en-US"/>
              </w:rPr>
            </w:pPr>
            <w:r w:rsidRPr="007C606D">
              <w:rPr>
                <w:rFonts w:ascii="Arial" w:hAnsi="Arial" w:cs="Arial"/>
                <w:bCs/>
                <w:sz w:val="24"/>
                <w:szCs w:val="24"/>
                <w:lang w:val="en-US"/>
              </w:rPr>
              <w:t>Some students circulated the classroom</w:t>
            </w:r>
          </w:p>
          <w:p w14:paraId="38B9B110" w14:textId="77777777" w:rsidR="00012DDF" w:rsidRPr="007C606D" w:rsidRDefault="00012DDF" w:rsidP="004C6A85">
            <w:pPr>
              <w:pStyle w:val="ListParagraph"/>
              <w:numPr>
                <w:ilvl w:val="0"/>
                <w:numId w:val="1"/>
              </w:numPr>
              <w:spacing w:line="360" w:lineRule="auto"/>
              <w:rPr>
                <w:rFonts w:ascii="Arial" w:hAnsi="Arial" w:cs="Arial"/>
                <w:bCs/>
                <w:sz w:val="24"/>
                <w:szCs w:val="24"/>
                <w:lang w:val="en-US"/>
              </w:rPr>
            </w:pPr>
            <w:r w:rsidRPr="007C606D">
              <w:rPr>
                <w:rFonts w:ascii="Arial" w:hAnsi="Arial" w:cs="Arial"/>
                <w:bCs/>
                <w:sz w:val="24"/>
                <w:szCs w:val="24"/>
                <w:lang w:val="en-US"/>
              </w:rPr>
              <w:t>Others turned up late</w:t>
            </w:r>
          </w:p>
          <w:p w14:paraId="46CA88C1" w14:textId="77777777" w:rsidR="00012DDF" w:rsidRPr="007C606D" w:rsidRDefault="00012DDF" w:rsidP="004C6A85">
            <w:pPr>
              <w:spacing w:line="360" w:lineRule="auto"/>
              <w:rPr>
                <w:rFonts w:ascii="Arial" w:hAnsi="Arial" w:cs="Arial"/>
                <w:bCs/>
                <w:sz w:val="24"/>
                <w:szCs w:val="24"/>
                <w:lang w:val="en-US"/>
              </w:rPr>
            </w:pPr>
            <w:r w:rsidRPr="007C606D">
              <w:rPr>
                <w:rFonts w:ascii="Arial" w:hAnsi="Arial" w:cs="Arial"/>
                <w:bCs/>
                <w:sz w:val="24"/>
                <w:szCs w:val="24"/>
                <w:lang w:val="en-US"/>
              </w:rPr>
              <w:t xml:space="preserve">Once the ‘Nod y Wers’ was presented on the board all students took to their designated seats and completed the instructions on the board. </w:t>
            </w:r>
          </w:p>
          <w:p w14:paraId="62ED3B10" w14:textId="77777777" w:rsidR="00012DDF" w:rsidRPr="007C606D" w:rsidRDefault="00012DDF" w:rsidP="004C6A85">
            <w:pPr>
              <w:spacing w:line="360" w:lineRule="auto"/>
              <w:rPr>
                <w:rFonts w:ascii="Arial" w:hAnsi="Arial" w:cs="Arial"/>
                <w:bCs/>
                <w:sz w:val="24"/>
                <w:szCs w:val="24"/>
                <w:lang w:val="en-US"/>
              </w:rPr>
            </w:pPr>
          </w:p>
          <w:p w14:paraId="41FFC4AE" w14:textId="3932E6DC" w:rsidR="00012DDF" w:rsidRPr="007C606D" w:rsidRDefault="00012DDF" w:rsidP="004C6A85">
            <w:pPr>
              <w:spacing w:line="360" w:lineRule="auto"/>
              <w:rPr>
                <w:rFonts w:ascii="Arial" w:hAnsi="Arial" w:cs="Arial"/>
                <w:bCs/>
                <w:sz w:val="24"/>
                <w:szCs w:val="24"/>
                <w:lang w:val="en-US"/>
              </w:rPr>
            </w:pPr>
            <w:r w:rsidRPr="007C606D">
              <w:rPr>
                <w:rFonts w:ascii="Arial" w:hAnsi="Arial" w:cs="Arial"/>
                <w:bCs/>
                <w:sz w:val="24"/>
                <w:szCs w:val="24"/>
                <w:lang w:val="en-US"/>
              </w:rPr>
              <w:t xml:space="preserve">Straight after the lesson objective was explained all students participated in a rapid questioning task which aimed to recap the knowledge learnt in prior lessons, consolidate their understanding which then showed the teacher </w:t>
            </w:r>
            <w:r w:rsidR="00DC715C" w:rsidRPr="007C606D">
              <w:rPr>
                <w:rFonts w:ascii="Arial" w:hAnsi="Arial" w:cs="Arial"/>
                <w:bCs/>
                <w:sz w:val="24"/>
                <w:szCs w:val="24"/>
                <w:lang w:val="en-US"/>
              </w:rPr>
              <w:t xml:space="preserve">to identify </w:t>
            </w:r>
            <w:r w:rsidRPr="007C606D">
              <w:rPr>
                <w:rFonts w:ascii="Arial" w:hAnsi="Arial" w:cs="Arial"/>
                <w:bCs/>
                <w:sz w:val="24"/>
                <w:szCs w:val="24"/>
                <w:lang w:val="en-US"/>
              </w:rPr>
              <w:t xml:space="preserve">any areas which needed further exploration. </w:t>
            </w:r>
          </w:p>
          <w:p w14:paraId="0C292852" w14:textId="77777777" w:rsidR="00012DDF" w:rsidRPr="007C606D" w:rsidRDefault="00012DDF" w:rsidP="004C6A85">
            <w:pPr>
              <w:spacing w:line="360" w:lineRule="auto"/>
              <w:rPr>
                <w:rFonts w:ascii="Arial" w:hAnsi="Arial" w:cs="Arial"/>
                <w:bCs/>
                <w:sz w:val="24"/>
                <w:szCs w:val="24"/>
                <w:u w:val="single"/>
                <w:lang w:val="en-US"/>
              </w:rPr>
            </w:pPr>
          </w:p>
          <w:p w14:paraId="21FC94DA" w14:textId="3BA2D52A" w:rsidR="00012DDF" w:rsidRPr="007C606D" w:rsidRDefault="00012DDF" w:rsidP="004C6A85">
            <w:pPr>
              <w:spacing w:line="360" w:lineRule="auto"/>
              <w:rPr>
                <w:rFonts w:ascii="Arial" w:hAnsi="Arial" w:cs="Arial"/>
                <w:bCs/>
                <w:sz w:val="24"/>
                <w:szCs w:val="24"/>
                <w:lang w:val="en-US"/>
              </w:rPr>
            </w:pPr>
            <w:r w:rsidRPr="007C606D">
              <w:rPr>
                <w:rFonts w:ascii="Arial" w:hAnsi="Arial" w:cs="Arial"/>
                <w:bCs/>
                <w:sz w:val="24"/>
                <w:szCs w:val="24"/>
                <w:u w:val="single"/>
                <w:lang w:val="en-US"/>
              </w:rPr>
              <w:t>Questioning</w:t>
            </w:r>
            <w:r w:rsidRPr="007C606D">
              <w:rPr>
                <w:rFonts w:ascii="Arial" w:hAnsi="Arial" w:cs="Arial"/>
                <w:bCs/>
                <w:sz w:val="24"/>
                <w:szCs w:val="24"/>
                <w:lang w:val="en-US"/>
              </w:rPr>
              <w:t xml:space="preserve"> was used throughout the entire lesson to not only enhance the learning but also to minimize any inappropriate behaviour. For students who failed to respond to teacher led questioning or volunteer their ideas because of an </w:t>
            </w:r>
            <w:r w:rsidRPr="007C606D">
              <w:rPr>
                <w:rFonts w:ascii="Arial" w:hAnsi="Arial" w:cs="Arial"/>
                <w:bCs/>
                <w:sz w:val="24"/>
                <w:szCs w:val="24"/>
                <w:lang w:val="en-US"/>
              </w:rPr>
              <w:lastRenderedPageBreak/>
              <w:t xml:space="preserve">additional learning needs or severe anxiety the teacher then circulated the room asking 1:1 which avoided any additional stress for those individuals. This questioning tool provided the teacher assessment for learning (AFL) without having to implement a structured test situation. Students were able to make further connections with other contexts by applying information to new ideas and through explanation, the teacher was able to explain why it was relevant which boosted student engagement. </w:t>
            </w:r>
          </w:p>
          <w:p w14:paraId="1B0F1C5B" w14:textId="77777777" w:rsidR="00740AD8" w:rsidRPr="007C606D" w:rsidRDefault="00740AD8" w:rsidP="00F32406">
            <w:pPr>
              <w:spacing w:line="360" w:lineRule="auto"/>
              <w:rPr>
                <w:rFonts w:ascii="Arial" w:hAnsi="Arial" w:cs="Arial"/>
                <w:sz w:val="24"/>
                <w:szCs w:val="24"/>
              </w:rPr>
            </w:pPr>
          </w:p>
        </w:tc>
      </w:tr>
      <w:tr w:rsidR="00740AD8" w:rsidRPr="007C606D" w14:paraId="0F74B568" w14:textId="77777777" w:rsidTr="00740AD8">
        <w:tc>
          <w:tcPr>
            <w:tcW w:w="8926" w:type="dxa"/>
          </w:tcPr>
          <w:p w14:paraId="2BB6DD20" w14:textId="77777777" w:rsidR="00740AD8" w:rsidRPr="007C606D" w:rsidRDefault="00740AD8" w:rsidP="00283FEA">
            <w:pPr>
              <w:rPr>
                <w:rFonts w:ascii="Arial" w:hAnsi="Arial" w:cs="Arial"/>
                <w:b/>
                <w:sz w:val="24"/>
                <w:szCs w:val="24"/>
              </w:rPr>
            </w:pPr>
            <w:r w:rsidRPr="007C606D">
              <w:rPr>
                <w:rFonts w:ascii="Arial" w:hAnsi="Arial" w:cs="Arial"/>
                <w:b/>
                <w:sz w:val="24"/>
                <w:szCs w:val="24"/>
                <w:lang w:val="en-US"/>
              </w:rPr>
              <w:lastRenderedPageBreak/>
              <w:t xml:space="preserve">Areas of possible exploration: </w:t>
            </w:r>
            <w:r w:rsidRPr="007C606D">
              <w:rPr>
                <w:rFonts w:ascii="Arial" w:hAnsi="Arial" w:cs="Arial"/>
                <w:bCs/>
                <w:sz w:val="24"/>
                <w:szCs w:val="24"/>
                <w:lang w:val="en-US"/>
              </w:rPr>
              <w:t>what you think could be” under the hood” in these incidents? What avenues of research could you consider?</w:t>
            </w:r>
          </w:p>
          <w:p w14:paraId="214DE985" w14:textId="6019F5F1" w:rsidR="00740AD8" w:rsidRPr="007C606D" w:rsidRDefault="00740AD8" w:rsidP="004C6A85">
            <w:pPr>
              <w:spacing w:line="360" w:lineRule="auto"/>
              <w:rPr>
                <w:rFonts w:ascii="Arial" w:hAnsi="Arial" w:cs="Arial"/>
                <w:sz w:val="24"/>
                <w:szCs w:val="24"/>
              </w:rPr>
            </w:pPr>
          </w:p>
          <w:p w14:paraId="2D24BFB9"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Behaviour management tools</w:t>
            </w:r>
          </w:p>
          <w:p w14:paraId="75DBD706"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Rosenshine’s approach</w:t>
            </w:r>
          </w:p>
          <w:p w14:paraId="0DD4F193"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Differentiation</w:t>
            </w:r>
          </w:p>
          <w:p w14:paraId="3D445990"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Working in collaboration</w:t>
            </w:r>
          </w:p>
          <w:p w14:paraId="022CB5E5"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Assessment for learning</w:t>
            </w:r>
          </w:p>
          <w:p w14:paraId="084AB7BC"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Boosting pupil attainment</w:t>
            </w:r>
          </w:p>
          <w:p w14:paraId="35775ADA"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Activating prior knowledge</w:t>
            </w:r>
          </w:p>
          <w:p w14:paraId="3EE52677" w14:textId="77777777" w:rsidR="00012DDF" w:rsidRPr="007C606D" w:rsidRDefault="00012DDF" w:rsidP="004C6A85">
            <w:pPr>
              <w:pStyle w:val="ListParagraph"/>
              <w:numPr>
                <w:ilvl w:val="0"/>
                <w:numId w:val="3"/>
              </w:numPr>
              <w:spacing w:line="360" w:lineRule="auto"/>
              <w:rPr>
                <w:rFonts w:ascii="Arial" w:hAnsi="Arial" w:cs="Arial"/>
                <w:bCs/>
                <w:sz w:val="24"/>
                <w:szCs w:val="24"/>
              </w:rPr>
            </w:pPr>
            <w:r w:rsidRPr="007C606D">
              <w:rPr>
                <w:rFonts w:ascii="Arial" w:hAnsi="Arial" w:cs="Arial"/>
                <w:bCs/>
                <w:sz w:val="24"/>
                <w:szCs w:val="24"/>
              </w:rPr>
              <w:t>Classroom expectations- rules</w:t>
            </w:r>
          </w:p>
          <w:p w14:paraId="29ADE69C" w14:textId="77777777" w:rsidR="00740AD8" w:rsidRPr="007C606D" w:rsidRDefault="00740AD8" w:rsidP="004C6A85">
            <w:pPr>
              <w:spacing w:line="360" w:lineRule="auto"/>
              <w:rPr>
                <w:rFonts w:ascii="Arial" w:hAnsi="Arial" w:cs="Arial"/>
                <w:sz w:val="24"/>
                <w:szCs w:val="24"/>
              </w:rPr>
            </w:pPr>
          </w:p>
        </w:tc>
      </w:tr>
      <w:tr w:rsidR="00740AD8" w:rsidRPr="007C606D" w14:paraId="5E646CF3" w14:textId="77777777" w:rsidTr="00740AD8">
        <w:tc>
          <w:tcPr>
            <w:tcW w:w="8926" w:type="dxa"/>
          </w:tcPr>
          <w:p w14:paraId="0B601C3E" w14:textId="514A88C2" w:rsidR="00740AD8" w:rsidRPr="007C606D" w:rsidRDefault="00740AD8" w:rsidP="00283FEA">
            <w:pPr>
              <w:rPr>
                <w:rFonts w:ascii="Arial" w:hAnsi="Arial" w:cs="Arial"/>
                <w:bCs/>
                <w:sz w:val="24"/>
                <w:szCs w:val="24"/>
                <w:lang w:val="en-US"/>
              </w:rPr>
            </w:pPr>
            <w:r w:rsidRPr="007C606D">
              <w:rPr>
                <w:rFonts w:ascii="Arial" w:hAnsi="Arial" w:cs="Arial"/>
                <w:b/>
                <w:sz w:val="24"/>
                <w:szCs w:val="24"/>
                <w:lang w:val="en-US"/>
              </w:rPr>
              <w:t xml:space="preserve">Notes: </w:t>
            </w:r>
            <w:r w:rsidRPr="007C606D">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336D4EC6" w14:textId="0373C2AC" w:rsidR="00012DDF" w:rsidRPr="007C606D" w:rsidRDefault="00012DDF" w:rsidP="004C6A85">
            <w:pPr>
              <w:spacing w:line="360" w:lineRule="auto"/>
              <w:rPr>
                <w:rFonts w:ascii="Arial" w:hAnsi="Arial" w:cs="Arial"/>
                <w:bCs/>
                <w:sz w:val="24"/>
                <w:szCs w:val="24"/>
                <w:lang w:val="en-US"/>
              </w:rPr>
            </w:pPr>
          </w:p>
          <w:p w14:paraId="17E2FA2E" w14:textId="77777777" w:rsidR="00012DDF" w:rsidRPr="007C606D" w:rsidRDefault="00012DDF" w:rsidP="004C6A85">
            <w:pPr>
              <w:pStyle w:val="ListParagraph"/>
              <w:numPr>
                <w:ilvl w:val="0"/>
                <w:numId w:val="4"/>
              </w:numPr>
              <w:spacing w:line="360" w:lineRule="auto"/>
              <w:rPr>
                <w:rFonts w:ascii="Arial" w:hAnsi="Arial" w:cs="Arial"/>
                <w:bCs/>
                <w:sz w:val="24"/>
                <w:szCs w:val="24"/>
              </w:rPr>
            </w:pPr>
            <w:r w:rsidRPr="007C606D">
              <w:rPr>
                <w:rFonts w:ascii="Arial" w:hAnsi="Arial" w:cs="Arial"/>
                <w:bCs/>
                <w:sz w:val="24"/>
                <w:szCs w:val="24"/>
              </w:rPr>
              <w:t>Lesson 2 – no additional distractions which would have affected the learning</w:t>
            </w:r>
          </w:p>
          <w:p w14:paraId="79A47A85" w14:textId="77777777" w:rsidR="00012DDF" w:rsidRPr="007C606D" w:rsidRDefault="00012DDF" w:rsidP="004C6A85">
            <w:pPr>
              <w:pStyle w:val="ListParagraph"/>
              <w:numPr>
                <w:ilvl w:val="0"/>
                <w:numId w:val="4"/>
              </w:numPr>
              <w:spacing w:line="360" w:lineRule="auto"/>
              <w:rPr>
                <w:rFonts w:ascii="Arial" w:hAnsi="Arial" w:cs="Arial"/>
                <w:bCs/>
                <w:sz w:val="24"/>
                <w:szCs w:val="24"/>
              </w:rPr>
            </w:pPr>
            <w:r w:rsidRPr="007C606D">
              <w:rPr>
                <w:rFonts w:ascii="Arial" w:hAnsi="Arial" w:cs="Arial"/>
                <w:bCs/>
                <w:sz w:val="24"/>
                <w:szCs w:val="24"/>
              </w:rPr>
              <w:t>Direction was made explicit which allowed all students to remain on task</w:t>
            </w:r>
          </w:p>
          <w:p w14:paraId="1D22E2D3" w14:textId="024226D9" w:rsidR="00740AD8" w:rsidRPr="007C606D" w:rsidRDefault="00012DDF" w:rsidP="004C6A85">
            <w:pPr>
              <w:pStyle w:val="ListParagraph"/>
              <w:numPr>
                <w:ilvl w:val="0"/>
                <w:numId w:val="4"/>
              </w:numPr>
              <w:spacing w:line="360" w:lineRule="auto"/>
              <w:rPr>
                <w:rFonts w:ascii="Arial" w:hAnsi="Arial" w:cs="Arial"/>
                <w:bCs/>
                <w:sz w:val="24"/>
                <w:szCs w:val="24"/>
              </w:rPr>
            </w:pPr>
            <w:r w:rsidRPr="007C606D">
              <w:rPr>
                <w:rFonts w:ascii="Arial" w:hAnsi="Arial" w:cs="Arial"/>
                <w:bCs/>
                <w:sz w:val="24"/>
                <w:szCs w:val="24"/>
              </w:rPr>
              <w:t>The class behaviour was generally kept in order through the course of the lesson. When problems did arise, the teacher would apply a question to the particular individual to get them to resort back to the task set.</w:t>
            </w:r>
          </w:p>
        </w:tc>
      </w:tr>
    </w:tbl>
    <w:p w14:paraId="057AD57C" w14:textId="77777777" w:rsidR="00283FEA" w:rsidRDefault="00283FEA" w:rsidP="004C6A85">
      <w:pPr>
        <w:spacing w:line="360" w:lineRule="auto"/>
        <w:rPr>
          <w:rFonts w:ascii="Arial" w:hAnsi="Arial" w:cs="Arial"/>
          <w:b/>
          <w:bCs/>
          <w:sz w:val="24"/>
          <w:szCs w:val="24"/>
        </w:rPr>
      </w:pPr>
    </w:p>
    <w:p w14:paraId="01BAED09" w14:textId="77777777" w:rsidR="00283FEA" w:rsidRDefault="00283FEA" w:rsidP="004C6A85">
      <w:pPr>
        <w:spacing w:line="360" w:lineRule="auto"/>
        <w:rPr>
          <w:rFonts w:ascii="Arial" w:hAnsi="Arial" w:cs="Arial"/>
          <w:b/>
          <w:bCs/>
          <w:sz w:val="24"/>
          <w:szCs w:val="24"/>
        </w:rPr>
      </w:pPr>
    </w:p>
    <w:p w14:paraId="36FF2896" w14:textId="77777777" w:rsidR="00283FEA" w:rsidRDefault="00283FEA" w:rsidP="004C6A85">
      <w:pPr>
        <w:spacing w:line="360" w:lineRule="auto"/>
        <w:rPr>
          <w:rFonts w:ascii="Arial" w:hAnsi="Arial" w:cs="Arial"/>
          <w:b/>
          <w:bCs/>
          <w:sz w:val="24"/>
          <w:szCs w:val="24"/>
        </w:rPr>
      </w:pPr>
    </w:p>
    <w:p w14:paraId="18F86093" w14:textId="77777777" w:rsidR="00283FEA" w:rsidRDefault="00283FEA" w:rsidP="004C6A85">
      <w:pPr>
        <w:spacing w:line="360" w:lineRule="auto"/>
        <w:rPr>
          <w:rFonts w:ascii="Arial" w:hAnsi="Arial" w:cs="Arial"/>
          <w:b/>
          <w:bCs/>
          <w:sz w:val="24"/>
          <w:szCs w:val="24"/>
        </w:rPr>
      </w:pPr>
    </w:p>
    <w:p w14:paraId="70C60489" w14:textId="75C4C64D" w:rsidR="00740AD8" w:rsidRPr="007C606D" w:rsidRDefault="00740AD8" w:rsidP="004C6A85">
      <w:pPr>
        <w:spacing w:line="360" w:lineRule="auto"/>
        <w:rPr>
          <w:rFonts w:ascii="Arial" w:hAnsi="Arial" w:cs="Arial"/>
          <w:b/>
          <w:bCs/>
          <w:sz w:val="24"/>
          <w:szCs w:val="24"/>
        </w:rPr>
      </w:pPr>
      <w:r w:rsidRPr="007C606D">
        <w:rPr>
          <w:rFonts w:ascii="Arial" w:hAnsi="Arial" w:cs="Arial"/>
          <w:b/>
          <w:bCs/>
          <w:sz w:val="24"/>
          <w:szCs w:val="24"/>
        </w:rPr>
        <w:lastRenderedPageBreak/>
        <w:t>Record 2</w:t>
      </w:r>
    </w:p>
    <w:tbl>
      <w:tblPr>
        <w:tblStyle w:val="TableGrid"/>
        <w:tblW w:w="0" w:type="auto"/>
        <w:tblLook w:val="04A0" w:firstRow="1" w:lastRow="0" w:firstColumn="1" w:lastColumn="0" w:noHBand="0" w:noVBand="1"/>
      </w:tblPr>
      <w:tblGrid>
        <w:gridCol w:w="8926"/>
      </w:tblGrid>
      <w:tr w:rsidR="00740AD8" w:rsidRPr="007C606D" w14:paraId="5BC7C2F6" w14:textId="77777777" w:rsidTr="00740AD8">
        <w:tc>
          <w:tcPr>
            <w:tcW w:w="8926" w:type="dxa"/>
          </w:tcPr>
          <w:p w14:paraId="77A8F0A8" w14:textId="77777777" w:rsidR="00740AD8" w:rsidRPr="007C606D" w:rsidRDefault="00740AD8" w:rsidP="004C6A85">
            <w:pPr>
              <w:spacing w:line="360" w:lineRule="auto"/>
              <w:rPr>
                <w:rFonts w:ascii="Arial" w:hAnsi="Arial" w:cs="Arial"/>
                <w:sz w:val="24"/>
                <w:szCs w:val="24"/>
              </w:rPr>
            </w:pPr>
            <w:r w:rsidRPr="007C606D">
              <w:rPr>
                <w:rFonts w:ascii="Arial" w:hAnsi="Arial" w:cs="Arial"/>
                <w:b/>
                <w:bCs/>
                <w:sz w:val="24"/>
                <w:szCs w:val="24"/>
              </w:rPr>
              <w:t>Date and time, year group</w:t>
            </w:r>
            <w:r w:rsidRPr="007C606D">
              <w:rPr>
                <w:rFonts w:ascii="Arial" w:hAnsi="Arial" w:cs="Arial"/>
                <w:sz w:val="24"/>
                <w:szCs w:val="24"/>
              </w:rPr>
              <w:t>:</w:t>
            </w:r>
          </w:p>
          <w:p w14:paraId="272544A9" w14:textId="742BFC8E" w:rsidR="00740AD8" w:rsidRPr="007C606D" w:rsidRDefault="008F2F15" w:rsidP="004C6A85">
            <w:pPr>
              <w:spacing w:line="360" w:lineRule="auto"/>
              <w:rPr>
                <w:rFonts w:ascii="Arial" w:hAnsi="Arial" w:cs="Arial"/>
                <w:sz w:val="24"/>
                <w:szCs w:val="24"/>
              </w:rPr>
            </w:pPr>
            <w:r w:rsidRPr="007C606D">
              <w:rPr>
                <w:rFonts w:ascii="Arial" w:hAnsi="Arial" w:cs="Arial"/>
                <w:sz w:val="24"/>
                <w:szCs w:val="24"/>
              </w:rPr>
              <w:t>Wednesday 22</w:t>
            </w:r>
            <w:r w:rsidRPr="007C606D">
              <w:rPr>
                <w:rFonts w:ascii="Arial" w:hAnsi="Arial" w:cs="Arial"/>
                <w:sz w:val="24"/>
                <w:szCs w:val="24"/>
                <w:vertAlign w:val="superscript"/>
              </w:rPr>
              <w:t>nd</w:t>
            </w:r>
            <w:r w:rsidRPr="007C606D">
              <w:rPr>
                <w:rFonts w:ascii="Arial" w:hAnsi="Arial" w:cs="Arial"/>
                <w:sz w:val="24"/>
                <w:szCs w:val="24"/>
              </w:rPr>
              <w:t xml:space="preserve"> September 2021: Year 9, Lesson 5: PE</w:t>
            </w:r>
          </w:p>
        </w:tc>
      </w:tr>
      <w:tr w:rsidR="00740AD8" w:rsidRPr="007C606D" w14:paraId="6C0B64D5" w14:textId="77777777" w:rsidTr="00740AD8">
        <w:tc>
          <w:tcPr>
            <w:tcW w:w="8926" w:type="dxa"/>
          </w:tcPr>
          <w:p w14:paraId="198F40B8" w14:textId="4F9CFA0E" w:rsidR="00740AD8" w:rsidRPr="007C606D" w:rsidRDefault="00740AD8" w:rsidP="00283FEA">
            <w:pPr>
              <w:rPr>
                <w:rFonts w:ascii="Arial" w:hAnsi="Arial" w:cs="Arial"/>
                <w:sz w:val="24"/>
                <w:szCs w:val="24"/>
              </w:rPr>
            </w:pPr>
            <w:r w:rsidRPr="007C606D">
              <w:rPr>
                <w:rFonts w:ascii="Arial" w:hAnsi="Arial" w:cs="Arial"/>
                <w:b/>
                <w:bCs/>
                <w:sz w:val="24"/>
                <w:szCs w:val="24"/>
              </w:rPr>
              <w:t>Where and When:</w:t>
            </w:r>
            <w:r w:rsidRPr="007C606D">
              <w:rPr>
                <w:rFonts w:ascii="Arial" w:hAnsi="Arial" w:cs="Arial"/>
                <w:sz w:val="24"/>
                <w:szCs w:val="24"/>
              </w:rPr>
              <w:t xml:space="preserve"> Context of the observation – subject/AOLE, general classroom context</w:t>
            </w:r>
          </w:p>
          <w:p w14:paraId="5431CA9E" w14:textId="77777777" w:rsidR="00CC2DD4" w:rsidRPr="007C606D" w:rsidRDefault="00CC2DD4" w:rsidP="004C6A85">
            <w:pPr>
              <w:spacing w:line="360" w:lineRule="auto"/>
              <w:rPr>
                <w:rFonts w:ascii="Arial" w:hAnsi="Arial" w:cs="Arial"/>
                <w:sz w:val="24"/>
                <w:szCs w:val="24"/>
              </w:rPr>
            </w:pPr>
          </w:p>
          <w:p w14:paraId="081FC21E" w14:textId="3379E267" w:rsidR="00B41611" w:rsidRPr="007C606D" w:rsidRDefault="00CC2DD4" w:rsidP="004C6A85">
            <w:pPr>
              <w:spacing w:line="360" w:lineRule="auto"/>
              <w:rPr>
                <w:rFonts w:ascii="Arial" w:hAnsi="Arial" w:cs="Arial"/>
                <w:sz w:val="24"/>
                <w:szCs w:val="24"/>
              </w:rPr>
            </w:pPr>
            <w:r w:rsidRPr="007C606D">
              <w:rPr>
                <w:rFonts w:ascii="Arial" w:hAnsi="Arial" w:cs="Arial"/>
                <w:sz w:val="24"/>
                <w:szCs w:val="24"/>
              </w:rPr>
              <w:t xml:space="preserve">Lesson took place in the Gymnasium and involved a development group which consisted of low ability and poor behaved students. During the lesson the students were expected to complete the bleep test amongst other </w:t>
            </w:r>
            <w:r w:rsidR="0014292D" w:rsidRPr="007C606D">
              <w:rPr>
                <w:rFonts w:ascii="Arial" w:hAnsi="Arial" w:cs="Arial"/>
                <w:sz w:val="24"/>
                <w:szCs w:val="24"/>
              </w:rPr>
              <w:t>exercises and apply</w:t>
            </w:r>
            <w:r w:rsidRPr="007C606D">
              <w:rPr>
                <w:rFonts w:ascii="Arial" w:hAnsi="Arial" w:cs="Arial"/>
                <w:sz w:val="24"/>
                <w:szCs w:val="24"/>
              </w:rPr>
              <w:t xml:space="preserve"> numeracy skills to record th</w:t>
            </w:r>
            <w:r w:rsidR="0014292D" w:rsidRPr="007C606D">
              <w:rPr>
                <w:rFonts w:ascii="Arial" w:hAnsi="Arial" w:cs="Arial"/>
                <w:sz w:val="24"/>
                <w:szCs w:val="24"/>
              </w:rPr>
              <w:t>eir results.</w:t>
            </w:r>
          </w:p>
          <w:p w14:paraId="551A4665" w14:textId="77777777" w:rsidR="00740AD8" w:rsidRPr="007C606D" w:rsidRDefault="00740AD8" w:rsidP="004C6A85">
            <w:pPr>
              <w:spacing w:line="360" w:lineRule="auto"/>
              <w:rPr>
                <w:rFonts w:ascii="Arial" w:hAnsi="Arial" w:cs="Arial"/>
                <w:sz w:val="24"/>
                <w:szCs w:val="24"/>
              </w:rPr>
            </w:pPr>
          </w:p>
        </w:tc>
      </w:tr>
      <w:tr w:rsidR="00740AD8" w:rsidRPr="007C606D" w14:paraId="7FD5F40D" w14:textId="77777777" w:rsidTr="00740AD8">
        <w:tc>
          <w:tcPr>
            <w:tcW w:w="8926" w:type="dxa"/>
          </w:tcPr>
          <w:p w14:paraId="0C283EE9" w14:textId="3AE9E258" w:rsidR="00740AD8" w:rsidRPr="007C606D" w:rsidRDefault="00740AD8" w:rsidP="00283FEA">
            <w:pPr>
              <w:rPr>
                <w:rFonts w:ascii="Arial" w:hAnsi="Arial" w:cs="Arial"/>
                <w:sz w:val="24"/>
                <w:szCs w:val="24"/>
                <w:lang w:val="en-US"/>
              </w:rPr>
            </w:pPr>
            <w:r w:rsidRPr="007C606D">
              <w:rPr>
                <w:rFonts w:ascii="Arial" w:hAnsi="Arial" w:cs="Arial"/>
                <w:b/>
                <w:bCs/>
                <w:sz w:val="24"/>
                <w:szCs w:val="24"/>
                <w:lang w:val="en-US"/>
              </w:rPr>
              <w:t xml:space="preserve">What happened: </w:t>
            </w:r>
            <w:r w:rsidRPr="007C606D">
              <w:rPr>
                <w:rFonts w:ascii="Arial" w:hAnsi="Arial" w:cs="Arial"/>
                <w:sz w:val="24"/>
                <w:szCs w:val="24"/>
                <w:lang w:val="en-US"/>
              </w:rPr>
              <w:t>a detailed description of the critical incident</w:t>
            </w:r>
            <w:r w:rsidR="001E6CA0" w:rsidRPr="007C606D">
              <w:rPr>
                <w:rFonts w:ascii="Arial" w:hAnsi="Arial" w:cs="Arial"/>
                <w:sz w:val="24"/>
                <w:szCs w:val="24"/>
                <w:lang w:val="en-US"/>
              </w:rPr>
              <w:t xml:space="preserve"> </w:t>
            </w:r>
            <w:r w:rsidRPr="007C606D">
              <w:rPr>
                <w:rFonts w:ascii="Arial" w:hAnsi="Arial" w:cs="Arial"/>
                <w:sz w:val="24"/>
                <w:szCs w:val="24"/>
                <w:lang w:val="en-US"/>
              </w:rPr>
              <w:t>(the more detail the better to refer to in your later work)</w:t>
            </w:r>
          </w:p>
          <w:p w14:paraId="399D10ED" w14:textId="599F2E76" w:rsidR="0014292D" w:rsidRPr="007C606D" w:rsidRDefault="0014292D" w:rsidP="004C6A85">
            <w:pPr>
              <w:spacing w:line="360" w:lineRule="auto"/>
              <w:rPr>
                <w:rFonts w:ascii="Arial" w:hAnsi="Arial" w:cs="Arial"/>
                <w:sz w:val="24"/>
                <w:szCs w:val="24"/>
                <w:lang w:val="en-US"/>
              </w:rPr>
            </w:pPr>
          </w:p>
          <w:p w14:paraId="05200AB5" w14:textId="7001173E" w:rsidR="0014292D" w:rsidRPr="007C606D" w:rsidRDefault="0014292D" w:rsidP="004C6A85">
            <w:pPr>
              <w:spacing w:line="360" w:lineRule="auto"/>
              <w:rPr>
                <w:rFonts w:ascii="Arial" w:hAnsi="Arial" w:cs="Arial"/>
                <w:sz w:val="24"/>
                <w:szCs w:val="24"/>
              </w:rPr>
            </w:pPr>
            <w:r w:rsidRPr="007C606D">
              <w:rPr>
                <w:rFonts w:ascii="Arial" w:hAnsi="Arial" w:cs="Arial"/>
                <w:sz w:val="24"/>
                <w:szCs w:val="24"/>
              </w:rPr>
              <w:t>This critical incident occurred in a Year 9 development PE lesson. Within the class there were a range of learners from students with ALN to students displaying extremely challenging behaviour. Students displayed extremely disruptive behaviour from the offset of the lesson. Use of inappropriate language, unsafe behaviour, students refusing to follow school rules and comply with the teacher’s instructions, leading the teacher battling to be heard. Amongst other acts of inappropriate behaviour, Pupil A threw his bib which was required for the task into the basketball hoop. Instead of responding negatively and disciplining the child the teacher praised him for his efforts stating ‘wow, good job Pupil A, I bet you couldn’t do that again if you tried’. This simple comment immediately defused this behaviour and provoked a positive reaction from the student who retrieved the bib and apologised. Pupil A was able to acknowledge his misconduct and take accountability for his actions whilst also changed the attitude of his peers for the remainder of the lesson.</w:t>
            </w:r>
            <w:r w:rsidRPr="007C606D">
              <w:rPr>
                <w:rFonts w:ascii="Arial" w:hAnsi="Arial" w:cs="Arial"/>
                <w:b/>
                <w:bCs/>
                <w:sz w:val="24"/>
                <w:szCs w:val="24"/>
              </w:rPr>
              <w:t xml:space="preserve"> </w:t>
            </w:r>
          </w:p>
          <w:p w14:paraId="03891FB5" w14:textId="480716F6" w:rsidR="0014292D" w:rsidRPr="007C606D" w:rsidRDefault="0014292D" w:rsidP="004C6A85">
            <w:pPr>
              <w:spacing w:line="360" w:lineRule="auto"/>
              <w:rPr>
                <w:rFonts w:ascii="Arial" w:hAnsi="Arial" w:cs="Arial"/>
                <w:bCs/>
                <w:sz w:val="24"/>
                <w:szCs w:val="24"/>
                <w:lang w:val="en-US"/>
              </w:rPr>
            </w:pPr>
          </w:p>
          <w:p w14:paraId="3B92D5A6" w14:textId="77777777" w:rsidR="00740AD8" w:rsidRDefault="0014292D" w:rsidP="00DC715C">
            <w:pPr>
              <w:spacing w:line="360" w:lineRule="auto"/>
              <w:rPr>
                <w:rFonts w:ascii="Arial" w:hAnsi="Arial" w:cs="Arial"/>
                <w:bCs/>
                <w:sz w:val="24"/>
                <w:szCs w:val="24"/>
                <w:lang w:val="en-US"/>
              </w:rPr>
            </w:pPr>
            <w:r w:rsidRPr="007C606D">
              <w:rPr>
                <w:rFonts w:ascii="Arial" w:hAnsi="Arial" w:cs="Arial"/>
                <w:bCs/>
                <w:sz w:val="24"/>
                <w:szCs w:val="24"/>
                <w:lang w:val="en-US"/>
              </w:rPr>
              <w:t>Positive praise was frequently used to improve pupil engagement, boost motivation, improve negative behaviour and minimize additional challenges which have been previously observed with this group of individuals for example risk of absconding, aggressive outbursts, outbursts of physical action</w:t>
            </w:r>
          </w:p>
          <w:p w14:paraId="7A75449B" w14:textId="0B9DB0C3" w:rsidR="00283FEA" w:rsidRPr="007C606D" w:rsidRDefault="00283FEA" w:rsidP="00DC715C">
            <w:pPr>
              <w:spacing w:line="360" w:lineRule="auto"/>
              <w:rPr>
                <w:rFonts w:ascii="Arial" w:hAnsi="Arial" w:cs="Arial"/>
                <w:bCs/>
                <w:sz w:val="24"/>
                <w:szCs w:val="24"/>
                <w:lang w:val="en-US"/>
              </w:rPr>
            </w:pPr>
          </w:p>
        </w:tc>
      </w:tr>
      <w:tr w:rsidR="00740AD8" w:rsidRPr="007C606D" w14:paraId="2768BBFD" w14:textId="77777777" w:rsidTr="00740AD8">
        <w:tc>
          <w:tcPr>
            <w:tcW w:w="8926" w:type="dxa"/>
          </w:tcPr>
          <w:p w14:paraId="1402B4EE" w14:textId="10EE851B" w:rsidR="00740AD8" w:rsidRPr="007C606D" w:rsidRDefault="00740AD8" w:rsidP="00283FEA">
            <w:pPr>
              <w:rPr>
                <w:rFonts w:ascii="Arial" w:hAnsi="Arial" w:cs="Arial"/>
                <w:bCs/>
                <w:sz w:val="24"/>
                <w:szCs w:val="24"/>
                <w:lang w:val="en-US"/>
              </w:rPr>
            </w:pPr>
            <w:r w:rsidRPr="007C606D">
              <w:rPr>
                <w:rFonts w:ascii="Arial" w:hAnsi="Arial" w:cs="Arial"/>
                <w:b/>
                <w:sz w:val="24"/>
                <w:szCs w:val="24"/>
                <w:lang w:val="en-US"/>
              </w:rPr>
              <w:lastRenderedPageBreak/>
              <w:t xml:space="preserve">Areas of possible exploration: </w:t>
            </w:r>
            <w:r w:rsidRPr="007C606D">
              <w:rPr>
                <w:rFonts w:ascii="Arial" w:hAnsi="Arial" w:cs="Arial"/>
                <w:bCs/>
                <w:sz w:val="24"/>
                <w:szCs w:val="24"/>
                <w:lang w:val="en-US"/>
              </w:rPr>
              <w:t>what you think could be” under the hood” in these incidents? What avenues of research could you consider?</w:t>
            </w:r>
          </w:p>
          <w:p w14:paraId="29751CB9" w14:textId="0CDBBCBA" w:rsidR="002155D6" w:rsidRPr="007C606D" w:rsidRDefault="002155D6" w:rsidP="004C6A85">
            <w:pPr>
              <w:spacing w:line="360" w:lineRule="auto"/>
              <w:rPr>
                <w:rFonts w:ascii="Arial" w:hAnsi="Arial" w:cs="Arial"/>
                <w:bCs/>
                <w:sz w:val="24"/>
                <w:szCs w:val="24"/>
                <w:lang w:val="en-US"/>
              </w:rPr>
            </w:pPr>
          </w:p>
          <w:p w14:paraId="64E3E50A" w14:textId="5672E496" w:rsidR="002155D6" w:rsidRPr="007C606D" w:rsidRDefault="002155D6" w:rsidP="004C6A85">
            <w:pPr>
              <w:pStyle w:val="ListParagraph"/>
              <w:numPr>
                <w:ilvl w:val="0"/>
                <w:numId w:val="10"/>
              </w:numPr>
              <w:spacing w:line="360" w:lineRule="auto"/>
              <w:rPr>
                <w:rFonts w:ascii="Arial" w:hAnsi="Arial" w:cs="Arial"/>
                <w:bCs/>
                <w:sz w:val="24"/>
                <w:szCs w:val="24"/>
                <w:lang w:val="en-US"/>
              </w:rPr>
            </w:pPr>
            <w:r w:rsidRPr="007C606D">
              <w:rPr>
                <w:rFonts w:ascii="Arial" w:hAnsi="Arial" w:cs="Arial"/>
                <w:bCs/>
                <w:sz w:val="24"/>
                <w:szCs w:val="24"/>
                <w:lang w:val="en-US"/>
              </w:rPr>
              <w:t>Positive and negative reinforcements</w:t>
            </w:r>
          </w:p>
          <w:p w14:paraId="10B83153" w14:textId="3C302E55" w:rsidR="002155D6" w:rsidRPr="007C606D" w:rsidRDefault="002155D6" w:rsidP="004C6A85">
            <w:pPr>
              <w:pStyle w:val="ListParagraph"/>
              <w:numPr>
                <w:ilvl w:val="0"/>
                <w:numId w:val="10"/>
              </w:numPr>
              <w:spacing w:line="360" w:lineRule="auto"/>
              <w:rPr>
                <w:rFonts w:ascii="Arial" w:hAnsi="Arial" w:cs="Arial"/>
                <w:bCs/>
                <w:sz w:val="24"/>
                <w:szCs w:val="24"/>
                <w:lang w:val="en-US"/>
              </w:rPr>
            </w:pPr>
            <w:r w:rsidRPr="007C606D">
              <w:rPr>
                <w:rFonts w:ascii="Arial" w:hAnsi="Arial" w:cs="Arial"/>
                <w:bCs/>
                <w:sz w:val="24"/>
                <w:szCs w:val="24"/>
                <w:lang w:val="en-US"/>
              </w:rPr>
              <w:t>Leadership skills</w:t>
            </w:r>
          </w:p>
          <w:p w14:paraId="1F6E46A7" w14:textId="787FA7B4" w:rsidR="002155D6" w:rsidRPr="007C606D" w:rsidRDefault="002155D6" w:rsidP="004C6A85">
            <w:pPr>
              <w:pStyle w:val="ListParagraph"/>
              <w:numPr>
                <w:ilvl w:val="0"/>
                <w:numId w:val="10"/>
              </w:numPr>
              <w:spacing w:line="360" w:lineRule="auto"/>
              <w:rPr>
                <w:rFonts w:ascii="Arial" w:hAnsi="Arial" w:cs="Arial"/>
                <w:bCs/>
                <w:sz w:val="24"/>
                <w:szCs w:val="24"/>
                <w:lang w:val="en-US"/>
              </w:rPr>
            </w:pPr>
            <w:r w:rsidRPr="007C606D">
              <w:rPr>
                <w:rFonts w:ascii="Arial" w:hAnsi="Arial" w:cs="Arial"/>
                <w:bCs/>
                <w:sz w:val="24"/>
                <w:szCs w:val="24"/>
                <w:lang w:val="en-US"/>
              </w:rPr>
              <w:t xml:space="preserve">Developing knowledge of external factors </w:t>
            </w:r>
            <w:r w:rsidR="003375BE" w:rsidRPr="007C606D">
              <w:rPr>
                <w:rFonts w:ascii="Arial" w:hAnsi="Arial" w:cs="Arial"/>
                <w:bCs/>
                <w:sz w:val="24"/>
                <w:szCs w:val="24"/>
                <w:lang w:val="en-US"/>
              </w:rPr>
              <w:t>for</w:t>
            </w:r>
            <w:r w:rsidRPr="007C606D">
              <w:rPr>
                <w:rFonts w:ascii="Arial" w:hAnsi="Arial" w:cs="Arial"/>
                <w:bCs/>
                <w:sz w:val="24"/>
                <w:szCs w:val="24"/>
                <w:lang w:val="en-US"/>
              </w:rPr>
              <w:t xml:space="preserve"> example </w:t>
            </w:r>
            <w:r w:rsidR="003375BE" w:rsidRPr="007C606D">
              <w:rPr>
                <w:rFonts w:ascii="Arial" w:hAnsi="Arial" w:cs="Arial"/>
                <w:bCs/>
                <w:sz w:val="24"/>
                <w:szCs w:val="24"/>
                <w:lang w:val="en-US"/>
              </w:rPr>
              <w:t>the side effects of being exposure to poverty, neglect, abuse, dysfunctional homes</w:t>
            </w:r>
          </w:p>
          <w:p w14:paraId="3D863D12" w14:textId="3B825B9B" w:rsidR="003375BE" w:rsidRPr="007C606D" w:rsidRDefault="003375BE" w:rsidP="004C6A85">
            <w:pPr>
              <w:pStyle w:val="ListParagraph"/>
              <w:numPr>
                <w:ilvl w:val="0"/>
                <w:numId w:val="10"/>
              </w:numPr>
              <w:spacing w:line="360" w:lineRule="auto"/>
              <w:rPr>
                <w:rFonts w:ascii="Arial" w:hAnsi="Arial" w:cs="Arial"/>
                <w:bCs/>
                <w:sz w:val="24"/>
                <w:szCs w:val="24"/>
                <w:lang w:val="en-US"/>
              </w:rPr>
            </w:pPr>
            <w:r w:rsidRPr="007C606D">
              <w:rPr>
                <w:rFonts w:ascii="Arial" w:hAnsi="Arial" w:cs="Arial"/>
                <w:bCs/>
                <w:sz w:val="24"/>
                <w:szCs w:val="24"/>
                <w:lang w:val="en-US"/>
              </w:rPr>
              <w:t>Approaches to building successful and professional relationships with students</w:t>
            </w:r>
          </w:p>
          <w:p w14:paraId="5776ADF9" w14:textId="12A5C04E" w:rsidR="003375BE" w:rsidRPr="007C606D" w:rsidRDefault="003375BE" w:rsidP="004C6A85">
            <w:pPr>
              <w:pStyle w:val="ListParagraph"/>
              <w:numPr>
                <w:ilvl w:val="0"/>
                <w:numId w:val="10"/>
              </w:numPr>
              <w:spacing w:line="360" w:lineRule="auto"/>
              <w:rPr>
                <w:rFonts w:ascii="Arial" w:hAnsi="Arial" w:cs="Arial"/>
                <w:bCs/>
                <w:sz w:val="24"/>
                <w:szCs w:val="24"/>
                <w:lang w:val="en-US"/>
              </w:rPr>
            </w:pPr>
            <w:r w:rsidRPr="007C606D">
              <w:rPr>
                <w:rFonts w:ascii="Arial" w:hAnsi="Arial" w:cs="Arial"/>
                <w:bCs/>
                <w:sz w:val="24"/>
                <w:szCs w:val="24"/>
                <w:lang w:val="en-US"/>
              </w:rPr>
              <w:t>Develop problem solving skills</w:t>
            </w:r>
          </w:p>
          <w:p w14:paraId="2D08408B" w14:textId="70326515" w:rsidR="00740AD8" w:rsidRPr="007C606D" w:rsidRDefault="003375BE" w:rsidP="004C6A85">
            <w:pPr>
              <w:pStyle w:val="ListParagraph"/>
              <w:numPr>
                <w:ilvl w:val="0"/>
                <w:numId w:val="10"/>
              </w:numPr>
              <w:spacing w:line="360" w:lineRule="auto"/>
              <w:rPr>
                <w:rFonts w:ascii="Arial" w:hAnsi="Arial" w:cs="Arial"/>
                <w:bCs/>
                <w:sz w:val="24"/>
                <w:szCs w:val="24"/>
                <w:lang w:val="en-US"/>
              </w:rPr>
            </w:pPr>
            <w:r w:rsidRPr="007C606D">
              <w:rPr>
                <w:rFonts w:ascii="Arial" w:hAnsi="Arial" w:cs="Arial"/>
                <w:bCs/>
                <w:sz w:val="24"/>
                <w:szCs w:val="24"/>
                <w:lang w:val="en-US"/>
              </w:rPr>
              <w:t>Expand my understanding of the four purposes and link them to boosting attainment in the classroom</w:t>
            </w:r>
            <w:r w:rsidR="00DC715C" w:rsidRPr="007C606D">
              <w:rPr>
                <w:rFonts w:ascii="Arial" w:hAnsi="Arial" w:cs="Arial"/>
                <w:bCs/>
                <w:sz w:val="24"/>
                <w:szCs w:val="24"/>
                <w:lang w:val="en-US"/>
              </w:rPr>
              <w:br/>
            </w:r>
          </w:p>
          <w:p w14:paraId="7BB905FC" w14:textId="77777777" w:rsidR="00DC715C" w:rsidRPr="007C606D" w:rsidRDefault="00DC715C" w:rsidP="00DC715C">
            <w:pPr>
              <w:spacing w:line="360" w:lineRule="auto"/>
              <w:rPr>
                <w:rFonts w:ascii="Arial" w:hAnsi="Arial" w:cs="Arial"/>
                <w:bCs/>
                <w:sz w:val="24"/>
                <w:szCs w:val="24"/>
                <w:lang w:val="en-US"/>
              </w:rPr>
            </w:pPr>
            <w:r w:rsidRPr="007C606D">
              <w:rPr>
                <w:rFonts w:ascii="Arial" w:hAnsi="Arial" w:cs="Arial"/>
                <w:sz w:val="24"/>
                <w:szCs w:val="24"/>
              </w:rPr>
              <w:t>This Critical incident has motivated me to research further the positive attributes linked to reinforcements. Throughout the course of the lesson students used simple hand gestures (fist pumps) with one another to boost morale and encourage their peers to remain motivated. This has led me to believe that if teachers succeed in gaining a positive relationship with students, they will achieve the desired outcome, increase pupil engagement, positive mindsets, and performance</w:t>
            </w:r>
          </w:p>
          <w:p w14:paraId="30A0E472" w14:textId="77777777" w:rsidR="00740AD8" w:rsidRPr="007C606D" w:rsidRDefault="00740AD8" w:rsidP="004C6A85">
            <w:pPr>
              <w:spacing w:line="360" w:lineRule="auto"/>
              <w:rPr>
                <w:rFonts w:ascii="Arial" w:hAnsi="Arial" w:cs="Arial"/>
                <w:sz w:val="24"/>
                <w:szCs w:val="24"/>
              </w:rPr>
            </w:pPr>
          </w:p>
        </w:tc>
      </w:tr>
      <w:tr w:rsidR="00740AD8" w:rsidRPr="007C606D" w14:paraId="58EA1461" w14:textId="77777777" w:rsidTr="00740AD8">
        <w:tc>
          <w:tcPr>
            <w:tcW w:w="8926" w:type="dxa"/>
          </w:tcPr>
          <w:p w14:paraId="780092D4" w14:textId="3B246615" w:rsidR="00740AD8" w:rsidRPr="007C606D" w:rsidRDefault="00740AD8" w:rsidP="00283FEA">
            <w:pPr>
              <w:rPr>
                <w:rFonts w:ascii="Arial" w:hAnsi="Arial" w:cs="Arial"/>
                <w:bCs/>
                <w:sz w:val="24"/>
                <w:szCs w:val="24"/>
                <w:lang w:val="en-US"/>
              </w:rPr>
            </w:pPr>
            <w:r w:rsidRPr="007C606D">
              <w:rPr>
                <w:rFonts w:ascii="Arial" w:hAnsi="Arial" w:cs="Arial"/>
                <w:b/>
                <w:sz w:val="24"/>
                <w:szCs w:val="24"/>
                <w:lang w:val="en-US"/>
              </w:rPr>
              <w:t xml:space="preserve">Notes: </w:t>
            </w:r>
            <w:r w:rsidRPr="007C606D">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7E6D0C7E" w14:textId="388527F3" w:rsidR="003375BE" w:rsidRPr="007C606D" w:rsidRDefault="003375BE" w:rsidP="004C6A85">
            <w:pPr>
              <w:spacing w:line="360" w:lineRule="auto"/>
              <w:rPr>
                <w:rFonts w:ascii="Arial" w:hAnsi="Arial" w:cs="Arial"/>
                <w:bCs/>
                <w:sz w:val="24"/>
                <w:szCs w:val="24"/>
                <w:lang w:val="en-US"/>
              </w:rPr>
            </w:pPr>
          </w:p>
          <w:p w14:paraId="68993744" w14:textId="04279C2C" w:rsidR="00740AD8" w:rsidRPr="007C606D" w:rsidRDefault="003375BE" w:rsidP="00DC715C">
            <w:pPr>
              <w:spacing w:line="360" w:lineRule="auto"/>
              <w:rPr>
                <w:rFonts w:ascii="Arial" w:hAnsi="Arial" w:cs="Arial"/>
                <w:bCs/>
                <w:sz w:val="24"/>
                <w:szCs w:val="24"/>
                <w:lang w:val="en-US"/>
              </w:rPr>
            </w:pPr>
            <w:r w:rsidRPr="007C606D">
              <w:rPr>
                <w:rFonts w:ascii="Arial" w:hAnsi="Arial" w:cs="Arial"/>
                <w:bCs/>
                <w:sz w:val="24"/>
                <w:szCs w:val="24"/>
                <w:lang w:val="en-US"/>
              </w:rPr>
              <w:t xml:space="preserve">The lesson occurred just after breaktime creating additional issues for the teacher to plan and respond to. The learning environment was extremely chaotic, students displayed very challenging behaviour and although the teacher tried to implement simple instruction from the start of the lesson, due to the children being wound up this meant the lesson start time was prolonged. This then impacted on the amount of time they had to complete all three tasks. This resulted in the teacher having to deviate from his initial lesson plan, reconstruct his </w:t>
            </w:r>
            <w:r w:rsidR="00D11E91" w:rsidRPr="007C606D">
              <w:rPr>
                <w:rFonts w:ascii="Arial" w:hAnsi="Arial" w:cs="Arial"/>
                <w:bCs/>
                <w:sz w:val="24"/>
                <w:szCs w:val="24"/>
                <w:lang w:val="en-US"/>
              </w:rPr>
              <w:t xml:space="preserve">intention </w:t>
            </w:r>
            <w:r w:rsidR="00DC715C" w:rsidRPr="007C606D">
              <w:rPr>
                <w:rFonts w:ascii="Arial" w:hAnsi="Arial" w:cs="Arial"/>
                <w:bCs/>
                <w:sz w:val="24"/>
                <w:szCs w:val="24"/>
                <w:lang w:val="en-US"/>
              </w:rPr>
              <w:t>and</w:t>
            </w:r>
            <w:r w:rsidR="00D11E91" w:rsidRPr="007C606D">
              <w:rPr>
                <w:rFonts w:ascii="Arial" w:hAnsi="Arial" w:cs="Arial"/>
                <w:bCs/>
                <w:sz w:val="24"/>
                <w:szCs w:val="24"/>
                <w:lang w:val="en-US"/>
              </w:rPr>
              <w:t xml:space="preserve"> liquidize the main objective into one clear task. </w:t>
            </w:r>
            <w:r w:rsidRPr="007C606D">
              <w:rPr>
                <w:rFonts w:ascii="Arial" w:hAnsi="Arial" w:cs="Arial"/>
                <w:bCs/>
                <w:sz w:val="24"/>
                <w:szCs w:val="24"/>
                <w:lang w:val="en-US"/>
              </w:rPr>
              <w:t xml:space="preserve"> </w:t>
            </w:r>
          </w:p>
        </w:tc>
      </w:tr>
    </w:tbl>
    <w:p w14:paraId="174215F0" w14:textId="77777777" w:rsidR="00283FEA" w:rsidRDefault="00283FEA" w:rsidP="004C6A85">
      <w:pPr>
        <w:spacing w:line="360" w:lineRule="auto"/>
        <w:rPr>
          <w:rFonts w:ascii="Arial" w:hAnsi="Arial" w:cs="Arial"/>
          <w:b/>
          <w:bCs/>
          <w:sz w:val="24"/>
          <w:szCs w:val="24"/>
        </w:rPr>
      </w:pPr>
    </w:p>
    <w:p w14:paraId="6E92D1FC" w14:textId="77777777" w:rsidR="00283FEA" w:rsidRDefault="00283FEA" w:rsidP="004C6A85">
      <w:pPr>
        <w:spacing w:line="360" w:lineRule="auto"/>
        <w:rPr>
          <w:rFonts w:ascii="Arial" w:hAnsi="Arial" w:cs="Arial"/>
          <w:b/>
          <w:bCs/>
          <w:sz w:val="24"/>
          <w:szCs w:val="24"/>
        </w:rPr>
      </w:pPr>
    </w:p>
    <w:p w14:paraId="725CA60D" w14:textId="5D5059D3" w:rsidR="00740AD8" w:rsidRPr="007C606D" w:rsidRDefault="00740AD8" w:rsidP="004C6A85">
      <w:pPr>
        <w:spacing w:line="360" w:lineRule="auto"/>
        <w:rPr>
          <w:rFonts w:ascii="Arial" w:hAnsi="Arial" w:cs="Arial"/>
          <w:b/>
          <w:bCs/>
          <w:sz w:val="24"/>
          <w:szCs w:val="24"/>
        </w:rPr>
      </w:pPr>
      <w:r w:rsidRPr="007C606D">
        <w:rPr>
          <w:rFonts w:ascii="Arial" w:hAnsi="Arial" w:cs="Arial"/>
          <w:b/>
          <w:bCs/>
          <w:sz w:val="24"/>
          <w:szCs w:val="24"/>
        </w:rPr>
        <w:lastRenderedPageBreak/>
        <w:t>Record 3</w:t>
      </w:r>
    </w:p>
    <w:tbl>
      <w:tblPr>
        <w:tblStyle w:val="TableGrid"/>
        <w:tblW w:w="0" w:type="auto"/>
        <w:tblLook w:val="04A0" w:firstRow="1" w:lastRow="0" w:firstColumn="1" w:lastColumn="0" w:noHBand="0" w:noVBand="1"/>
      </w:tblPr>
      <w:tblGrid>
        <w:gridCol w:w="8926"/>
      </w:tblGrid>
      <w:tr w:rsidR="00740AD8" w:rsidRPr="007C606D" w14:paraId="662043FF" w14:textId="77777777" w:rsidTr="00740AD8">
        <w:tc>
          <w:tcPr>
            <w:tcW w:w="8926" w:type="dxa"/>
          </w:tcPr>
          <w:p w14:paraId="675B22A7" w14:textId="77777777" w:rsidR="00740AD8" w:rsidRPr="007C606D" w:rsidRDefault="00740AD8" w:rsidP="004C6A85">
            <w:pPr>
              <w:spacing w:line="360" w:lineRule="auto"/>
              <w:rPr>
                <w:rFonts w:ascii="Arial" w:hAnsi="Arial" w:cs="Arial"/>
                <w:b/>
                <w:bCs/>
                <w:sz w:val="24"/>
                <w:szCs w:val="24"/>
              </w:rPr>
            </w:pPr>
            <w:r w:rsidRPr="007C606D">
              <w:rPr>
                <w:rFonts w:ascii="Arial" w:hAnsi="Arial" w:cs="Arial"/>
                <w:b/>
                <w:bCs/>
                <w:sz w:val="24"/>
                <w:szCs w:val="24"/>
              </w:rPr>
              <w:t>Date and time, year group:</w:t>
            </w:r>
          </w:p>
          <w:p w14:paraId="2E4D4A18" w14:textId="06C389B5" w:rsidR="00740AD8" w:rsidRPr="007C606D" w:rsidRDefault="000F3038" w:rsidP="004C6A85">
            <w:pPr>
              <w:spacing w:line="360" w:lineRule="auto"/>
              <w:rPr>
                <w:rFonts w:ascii="Arial" w:hAnsi="Arial" w:cs="Arial"/>
                <w:sz w:val="24"/>
                <w:szCs w:val="24"/>
              </w:rPr>
            </w:pPr>
            <w:r w:rsidRPr="007C606D">
              <w:rPr>
                <w:rFonts w:ascii="Arial" w:hAnsi="Arial" w:cs="Arial"/>
                <w:sz w:val="24"/>
                <w:szCs w:val="24"/>
              </w:rPr>
              <w:t>Wednesday 22</w:t>
            </w:r>
            <w:r w:rsidRPr="007C606D">
              <w:rPr>
                <w:rFonts w:ascii="Arial" w:hAnsi="Arial" w:cs="Arial"/>
                <w:sz w:val="24"/>
                <w:szCs w:val="24"/>
                <w:vertAlign w:val="superscript"/>
              </w:rPr>
              <w:t>nd</w:t>
            </w:r>
            <w:r w:rsidRPr="007C606D">
              <w:rPr>
                <w:rFonts w:ascii="Arial" w:hAnsi="Arial" w:cs="Arial"/>
                <w:sz w:val="24"/>
                <w:szCs w:val="24"/>
              </w:rPr>
              <w:t xml:space="preserve"> September 2021: Year 9, Lesson 5</w:t>
            </w:r>
            <w:r w:rsidR="008F2F15" w:rsidRPr="007C606D">
              <w:rPr>
                <w:rFonts w:ascii="Arial" w:hAnsi="Arial" w:cs="Arial"/>
                <w:sz w:val="24"/>
                <w:szCs w:val="24"/>
              </w:rPr>
              <w:t>: PE</w:t>
            </w:r>
          </w:p>
        </w:tc>
      </w:tr>
      <w:tr w:rsidR="00740AD8" w:rsidRPr="007C606D" w14:paraId="1E3D390A" w14:textId="77777777" w:rsidTr="00740AD8">
        <w:tc>
          <w:tcPr>
            <w:tcW w:w="8926" w:type="dxa"/>
          </w:tcPr>
          <w:p w14:paraId="7EDD8033" w14:textId="77777777" w:rsidR="00740AD8" w:rsidRPr="007C606D" w:rsidRDefault="00740AD8" w:rsidP="00283FEA">
            <w:pPr>
              <w:rPr>
                <w:rFonts w:ascii="Arial" w:hAnsi="Arial" w:cs="Arial"/>
                <w:sz w:val="24"/>
                <w:szCs w:val="24"/>
              </w:rPr>
            </w:pPr>
            <w:r w:rsidRPr="007C606D">
              <w:rPr>
                <w:rFonts w:ascii="Arial" w:hAnsi="Arial" w:cs="Arial"/>
                <w:b/>
                <w:bCs/>
                <w:sz w:val="24"/>
                <w:szCs w:val="24"/>
              </w:rPr>
              <w:t>Where and When:</w:t>
            </w:r>
            <w:r w:rsidRPr="007C606D">
              <w:rPr>
                <w:rFonts w:ascii="Arial" w:hAnsi="Arial" w:cs="Arial"/>
                <w:sz w:val="24"/>
                <w:szCs w:val="24"/>
              </w:rPr>
              <w:t xml:space="preserve"> Context of the observation – subject/AOLE, general classroom context</w:t>
            </w:r>
          </w:p>
          <w:p w14:paraId="128C1A51" w14:textId="77777777" w:rsidR="00740AD8" w:rsidRPr="007C606D" w:rsidRDefault="00740AD8" w:rsidP="004C6A85">
            <w:pPr>
              <w:spacing w:line="360" w:lineRule="auto"/>
              <w:rPr>
                <w:rFonts w:ascii="Arial" w:hAnsi="Arial" w:cs="Arial"/>
                <w:sz w:val="24"/>
                <w:szCs w:val="24"/>
              </w:rPr>
            </w:pPr>
          </w:p>
          <w:p w14:paraId="16A6F622" w14:textId="578B1BF6" w:rsidR="00740AD8" w:rsidRPr="007C606D" w:rsidRDefault="000F3038" w:rsidP="004C6A85">
            <w:pPr>
              <w:spacing w:line="360" w:lineRule="auto"/>
              <w:rPr>
                <w:rFonts w:ascii="Arial" w:hAnsi="Arial" w:cs="Arial"/>
                <w:sz w:val="24"/>
                <w:szCs w:val="24"/>
              </w:rPr>
            </w:pPr>
            <w:r w:rsidRPr="007C606D">
              <w:rPr>
                <w:rFonts w:ascii="Arial" w:hAnsi="Arial" w:cs="Arial"/>
                <w:sz w:val="24"/>
                <w:szCs w:val="24"/>
              </w:rPr>
              <w:t>The lesson took place on the basketball court with a performance group learning how to apply a pivot during a netball game</w:t>
            </w:r>
          </w:p>
        </w:tc>
      </w:tr>
      <w:tr w:rsidR="00740AD8" w:rsidRPr="007C606D" w14:paraId="4A054309" w14:textId="77777777" w:rsidTr="00740AD8">
        <w:tc>
          <w:tcPr>
            <w:tcW w:w="8926" w:type="dxa"/>
          </w:tcPr>
          <w:p w14:paraId="2DC20170" w14:textId="68DCE8A5" w:rsidR="00740AD8" w:rsidRPr="007C606D" w:rsidRDefault="00740AD8" w:rsidP="00283FEA">
            <w:pPr>
              <w:rPr>
                <w:rFonts w:ascii="Arial" w:hAnsi="Arial" w:cs="Arial"/>
                <w:sz w:val="24"/>
                <w:szCs w:val="24"/>
                <w:lang w:val="en-US"/>
              </w:rPr>
            </w:pPr>
            <w:r w:rsidRPr="007C606D">
              <w:rPr>
                <w:rFonts w:ascii="Arial" w:hAnsi="Arial" w:cs="Arial"/>
                <w:b/>
                <w:bCs/>
                <w:sz w:val="24"/>
                <w:szCs w:val="24"/>
                <w:lang w:val="en-US"/>
              </w:rPr>
              <w:t xml:space="preserve">What happened: </w:t>
            </w:r>
            <w:r w:rsidRPr="007C606D">
              <w:rPr>
                <w:rFonts w:ascii="Arial" w:hAnsi="Arial" w:cs="Arial"/>
                <w:sz w:val="24"/>
                <w:szCs w:val="24"/>
                <w:lang w:val="en-US"/>
              </w:rPr>
              <w:t>a detailed description of the critical incident</w:t>
            </w:r>
            <w:r w:rsidR="000F3038" w:rsidRPr="007C606D">
              <w:rPr>
                <w:rFonts w:ascii="Arial" w:hAnsi="Arial" w:cs="Arial"/>
                <w:sz w:val="24"/>
                <w:szCs w:val="24"/>
                <w:lang w:val="en-US"/>
              </w:rPr>
              <w:t xml:space="preserve"> </w:t>
            </w:r>
            <w:r w:rsidRPr="007C606D">
              <w:rPr>
                <w:rFonts w:ascii="Arial" w:hAnsi="Arial" w:cs="Arial"/>
                <w:sz w:val="24"/>
                <w:szCs w:val="24"/>
                <w:lang w:val="en-US"/>
              </w:rPr>
              <w:t>(the more detail the better to refer to in your later work)</w:t>
            </w:r>
          </w:p>
          <w:p w14:paraId="7DD5E5F8" w14:textId="77777777" w:rsidR="000F3038" w:rsidRPr="007C606D" w:rsidRDefault="000F3038" w:rsidP="004C6A85">
            <w:pPr>
              <w:spacing w:line="360" w:lineRule="auto"/>
              <w:rPr>
                <w:rFonts w:ascii="Arial" w:hAnsi="Arial" w:cs="Arial"/>
                <w:b/>
                <w:bCs/>
                <w:sz w:val="24"/>
                <w:szCs w:val="24"/>
              </w:rPr>
            </w:pPr>
          </w:p>
          <w:p w14:paraId="06BDE023" w14:textId="11E447BE" w:rsidR="00740AD8" w:rsidRPr="007C606D" w:rsidRDefault="000F3038" w:rsidP="004C6A85">
            <w:pPr>
              <w:spacing w:line="360" w:lineRule="auto"/>
              <w:rPr>
                <w:rFonts w:ascii="Arial" w:hAnsi="Arial" w:cs="Arial"/>
                <w:bCs/>
                <w:sz w:val="24"/>
                <w:szCs w:val="24"/>
                <w:lang w:val="en-US"/>
              </w:rPr>
            </w:pPr>
            <w:r w:rsidRPr="007C606D">
              <w:rPr>
                <w:rFonts w:ascii="Arial" w:hAnsi="Arial" w:cs="Arial"/>
                <w:bCs/>
                <w:sz w:val="24"/>
                <w:szCs w:val="24"/>
                <w:u w:val="single"/>
                <w:lang w:val="en-US"/>
              </w:rPr>
              <w:t>Counting backwards</w:t>
            </w:r>
            <w:r w:rsidRPr="007C606D">
              <w:rPr>
                <w:rFonts w:ascii="Arial" w:hAnsi="Arial" w:cs="Arial"/>
                <w:bCs/>
                <w:sz w:val="24"/>
                <w:szCs w:val="24"/>
                <w:lang w:val="en-US"/>
              </w:rPr>
              <w:t xml:space="preserve"> (3,2,1) was frequently utilized within the lesson to orchestrate pupils and support various elements of engagement:</w:t>
            </w:r>
          </w:p>
          <w:p w14:paraId="257721D3" w14:textId="303FF552" w:rsidR="000F3038" w:rsidRPr="007C606D" w:rsidRDefault="000F3038" w:rsidP="004C6A85">
            <w:pPr>
              <w:pStyle w:val="ListParagraph"/>
              <w:widowControl w:val="0"/>
              <w:numPr>
                <w:ilvl w:val="0"/>
                <w:numId w:val="7"/>
              </w:numPr>
              <w:tabs>
                <w:tab w:val="left" w:pos="945"/>
              </w:tabs>
              <w:autoSpaceDE w:val="0"/>
              <w:autoSpaceDN w:val="0"/>
              <w:adjustRightInd w:val="0"/>
              <w:spacing w:line="360" w:lineRule="auto"/>
              <w:rPr>
                <w:rFonts w:ascii="Arial" w:hAnsi="Arial" w:cs="Arial"/>
                <w:color w:val="000000" w:themeColor="text1"/>
                <w:sz w:val="24"/>
                <w:szCs w:val="24"/>
              </w:rPr>
            </w:pPr>
            <w:r w:rsidRPr="007C606D">
              <w:rPr>
                <w:rFonts w:ascii="Arial" w:hAnsi="Arial" w:cs="Arial"/>
                <w:color w:val="000000" w:themeColor="text1"/>
                <w:sz w:val="24"/>
                <w:szCs w:val="24"/>
              </w:rPr>
              <w:t>To secure student attention</w:t>
            </w:r>
          </w:p>
          <w:p w14:paraId="66597317" w14:textId="2718A61E" w:rsidR="000F3038" w:rsidRPr="007C606D" w:rsidRDefault="000F3038" w:rsidP="004C6A85">
            <w:pPr>
              <w:pStyle w:val="ListParagraph"/>
              <w:widowControl w:val="0"/>
              <w:numPr>
                <w:ilvl w:val="0"/>
                <w:numId w:val="7"/>
              </w:numPr>
              <w:tabs>
                <w:tab w:val="left" w:pos="945"/>
              </w:tabs>
              <w:autoSpaceDE w:val="0"/>
              <w:autoSpaceDN w:val="0"/>
              <w:adjustRightInd w:val="0"/>
              <w:spacing w:line="360" w:lineRule="auto"/>
              <w:rPr>
                <w:rFonts w:ascii="Arial" w:hAnsi="Arial" w:cs="Arial"/>
                <w:color w:val="000000" w:themeColor="text1"/>
                <w:sz w:val="24"/>
                <w:szCs w:val="24"/>
              </w:rPr>
            </w:pPr>
            <w:r w:rsidRPr="007C606D">
              <w:rPr>
                <w:rFonts w:ascii="Arial" w:hAnsi="Arial" w:cs="Arial"/>
                <w:color w:val="000000" w:themeColor="text1"/>
                <w:sz w:val="24"/>
                <w:szCs w:val="24"/>
              </w:rPr>
              <w:t>Communicate a transition from one activity to another</w:t>
            </w:r>
          </w:p>
          <w:p w14:paraId="10A13896" w14:textId="3176805D" w:rsidR="000F3038" w:rsidRPr="007C606D" w:rsidRDefault="000F3038" w:rsidP="004C6A85">
            <w:pPr>
              <w:pStyle w:val="ListParagraph"/>
              <w:widowControl w:val="0"/>
              <w:numPr>
                <w:ilvl w:val="0"/>
                <w:numId w:val="7"/>
              </w:numPr>
              <w:tabs>
                <w:tab w:val="left" w:pos="945"/>
              </w:tabs>
              <w:autoSpaceDE w:val="0"/>
              <w:autoSpaceDN w:val="0"/>
              <w:adjustRightInd w:val="0"/>
              <w:spacing w:line="360" w:lineRule="auto"/>
              <w:rPr>
                <w:rFonts w:ascii="Arial" w:hAnsi="Arial" w:cs="Arial"/>
                <w:color w:val="000000" w:themeColor="text1"/>
                <w:sz w:val="24"/>
                <w:szCs w:val="24"/>
              </w:rPr>
            </w:pPr>
            <w:r w:rsidRPr="007C606D">
              <w:rPr>
                <w:rFonts w:ascii="Arial" w:hAnsi="Arial" w:cs="Arial"/>
                <w:color w:val="000000" w:themeColor="text1"/>
                <w:sz w:val="24"/>
                <w:szCs w:val="24"/>
              </w:rPr>
              <w:t xml:space="preserve">Positively impact behaviour </w:t>
            </w:r>
          </w:p>
          <w:p w14:paraId="1404964E" w14:textId="5905A80A" w:rsidR="000F3038" w:rsidRPr="007C606D" w:rsidRDefault="000F3038" w:rsidP="004C6A85">
            <w:pPr>
              <w:pStyle w:val="ListParagraph"/>
              <w:widowControl w:val="0"/>
              <w:numPr>
                <w:ilvl w:val="0"/>
                <w:numId w:val="7"/>
              </w:numPr>
              <w:tabs>
                <w:tab w:val="left" w:pos="945"/>
              </w:tabs>
              <w:autoSpaceDE w:val="0"/>
              <w:autoSpaceDN w:val="0"/>
              <w:adjustRightInd w:val="0"/>
              <w:spacing w:line="360" w:lineRule="auto"/>
              <w:rPr>
                <w:rFonts w:ascii="Arial" w:hAnsi="Arial" w:cs="Arial"/>
                <w:color w:val="000000" w:themeColor="text1"/>
                <w:sz w:val="24"/>
                <w:szCs w:val="24"/>
              </w:rPr>
            </w:pPr>
            <w:r w:rsidRPr="007C606D">
              <w:rPr>
                <w:rFonts w:ascii="Arial" w:hAnsi="Arial" w:cs="Arial"/>
                <w:color w:val="000000" w:themeColor="text1"/>
                <w:sz w:val="24"/>
                <w:szCs w:val="24"/>
              </w:rPr>
              <w:t xml:space="preserve">Avoids unnecessary tensions within an environment for </w:t>
            </w:r>
            <w:r w:rsidR="00012DDF" w:rsidRPr="007C606D">
              <w:rPr>
                <w:rFonts w:ascii="Arial" w:hAnsi="Arial" w:cs="Arial"/>
                <w:color w:val="000000" w:themeColor="text1"/>
                <w:sz w:val="24"/>
                <w:szCs w:val="24"/>
              </w:rPr>
              <w:t>example</w:t>
            </w:r>
            <w:r w:rsidRPr="007C606D">
              <w:rPr>
                <w:rFonts w:ascii="Arial" w:hAnsi="Arial" w:cs="Arial"/>
                <w:color w:val="000000" w:themeColor="text1"/>
                <w:sz w:val="24"/>
                <w:szCs w:val="24"/>
              </w:rPr>
              <w:t>, prevents sensory</w:t>
            </w:r>
            <w:r w:rsidR="00012DDF" w:rsidRPr="007C606D">
              <w:rPr>
                <w:rFonts w:ascii="Arial" w:hAnsi="Arial" w:cs="Arial"/>
                <w:color w:val="000000" w:themeColor="text1"/>
                <w:sz w:val="24"/>
                <w:szCs w:val="24"/>
              </w:rPr>
              <w:t xml:space="preserve"> </w:t>
            </w:r>
            <w:r w:rsidRPr="007C606D">
              <w:rPr>
                <w:rFonts w:ascii="Arial" w:hAnsi="Arial" w:cs="Arial"/>
                <w:color w:val="000000" w:themeColor="text1"/>
                <w:sz w:val="24"/>
                <w:szCs w:val="24"/>
              </w:rPr>
              <w:t xml:space="preserve">overload for students </w:t>
            </w:r>
            <w:r w:rsidR="00012DDF" w:rsidRPr="007C606D">
              <w:rPr>
                <w:rFonts w:ascii="Arial" w:hAnsi="Arial" w:cs="Arial"/>
                <w:color w:val="000000" w:themeColor="text1"/>
                <w:sz w:val="24"/>
                <w:szCs w:val="24"/>
              </w:rPr>
              <w:t>who struggle with noise and removes the chaos in busy working environments</w:t>
            </w:r>
          </w:p>
          <w:p w14:paraId="184800C3" w14:textId="1199027C" w:rsidR="000F3038" w:rsidRPr="007C606D" w:rsidRDefault="000F3038" w:rsidP="004C6A85">
            <w:pPr>
              <w:pStyle w:val="ListParagraph"/>
              <w:widowControl w:val="0"/>
              <w:numPr>
                <w:ilvl w:val="0"/>
                <w:numId w:val="7"/>
              </w:numPr>
              <w:tabs>
                <w:tab w:val="left" w:pos="945"/>
              </w:tabs>
              <w:autoSpaceDE w:val="0"/>
              <w:autoSpaceDN w:val="0"/>
              <w:adjustRightInd w:val="0"/>
              <w:spacing w:line="360" w:lineRule="auto"/>
              <w:rPr>
                <w:rFonts w:ascii="Arial" w:hAnsi="Arial" w:cs="Arial"/>
                <w:color w:val="000000" w:themeColor="text1"/>
                <w:sz w:val="24"/>
                <w:szCs w:val="24"/>
              </w:rPr>
            </w:pPr>
            <w:r w:rsidRPr="007C606D">
              <w:rPr>
                <w:rFonts w:ascii="Arial" w:hAnsi="Arial" w:cs="Arial"/>
                <w:color w:val="000000" w:themeColor="text1"/>
                <w:sz w:val="24"/>
                <w:szCs w:val="24"/>
              </w:rPr>
              <w:t>Conditions the students to follow a set of commands to ensure safety at all times</w:t>
            </w:r>
          </w:p>
          <w:p w14:paraId="360110E9" w14:textId="77777777" w:rsidR="008F2F15" w:rsidRPr="007C606D" w:rsidRDefault="008F2F15" w:rsidP="00DC715C">
            <w:pPr>
              <w:pStyle w:val="ListParagraph"/>
              <w:widowControl w:val="0"/>
              <w:tabs>
                <w:tab w:val="left" w:pos="945"/>
              </w:tabs>
              <w:autoSpaceDE w:val="0"/>
              <w:autoSpaceDN w:val="0"/>
              <w:adjustRightInd w:val="0"/>
              <w:spacing w:line="360" w:lineRule="auto"/>
              <w:ind w:left="1003"/>
              <w:rPr>
                <w:rFonts w:ascii="Arial" w:hAnsi="Arial" w:cs="Arial"/>
                <w:color w:val="000000" w:themeColor="text1"/>
                <w:sz w:val="24"/>
                <w:szCs w:val="24"/>
              </w:rPr>
            </w:pPr>
          </w:p>
          <w:p w14:paraId="2FACC1F1" w14:textId="2170E578" w:rsidR="008F2F15" w:rsidRPr="007C606D" w:rsidRDefault="008F2F15" w:rsidP="004C6A85">
            <w:pPr>
              <w:spacing w:line="360" w:lineRule="auto"/>
              <w:rPr>
                <w:rFonts w:ascii="Arial" w:hAnsi="Arial" w:cs="Arial"/>
                <w:sz w:val="24"/>
                <w:szCs w:val="24"/>
              </w:rPr>
            </w:pPr>
            <w:r w:rsidRPr="007C606D">
              <w:rPr>
                <w:rFonts w:ascii="Arial" w:hAnsi="Arial" w:cs="Arial"/>
                <w:sz w:val="24"/>
                <w:szCs w:val="24"/>
              </w:rPr>
              <w:t xml:space="preserve">Applying the 3,2,1 concept to influence and direct the learners to expand upon their understanding, gain the resilience and motivation to progress, be able to reflect on their performance and critique themselves and others to enhance their skills. Applying this strategy will maintain appropriate classroom etiquette and challenge any disruptive behaviour. </w:t>
            </w:r>
          </w:p>
          <w:p w14:paraId="1138C5B4" w14:textId="77777777" w:rsidR="00740AD8" w:rsidRPr="007C606D" w:rsidRDefault="00740AD8" w:rsidP="00283FEA">
            <w:pPr>
              <w:spacing w:line="360" w:lineRule="auto"/>
              <w:rPr>
                <w:rFonts w:ascii="Arial" w:hAnsi="Arial" w:cs="Arial"/>
                <w:sz w:val="24"/>
                <w:szCs w:val="24"/>
              </w:rPr>
            </w:pPr>
          </w:p>
        </w:tc>
      </w:tr>
      <w:tr w:rsidR="00740AD8" w:rsidRPr="007C606D" w14:paraId="0A70CC3D" w14:textId="77777777" w:rsidTr="00740AD8">
        <w:tc>
          <w:tcPr>
            <w:tcW w:w="8926" w:type="dxa"/>
          </w:tcPr>
          <w:p w14:paraId="46E99666" w14:textId="225B4B82" w:rsidR="00740AD8" w:rsidRPr="007C606D" w:rsidRDefault="00740AD8" w:rsidP="00283FEA">
            <w:pPr>
              <w:rPr>
                <w:rFonts w:ascii="Arial" w:hAnsi="Arial" w:cs="Arial"/>
                <w:bCs/>
                <w:sz w:val="24"/>
                <w:szCs w:val="24"/>
                <w:lang w:val="en-US"/>
              </w:rPr>
            </w:pPr>
            <w:r w:rsidRPr="007C606D">
              <w:rPr>
                <w:rFonts w:ascii="Arial" w:hAnsi="Arial" w:cs="Arial"/>
                <w:b/>
                <w:sz w:val="24"/>
                <w:szCs w:val="24"/>
                <w:lang w:val="en-US"/>
              </w:rPr>
              <w:t xml:space="preserve">Areas of possible exploration: </w:t>
            </w:r>
            <w:r w:rsidRPr="007C606D">
              <w:rPr>
                <w:rFonts w:ascii="Arial" w:hAnsi="Arial" w:cs="Arial"/>
                <w:bCs/>
                <w:sz w:val="24"/>
                <w:szCs w:val="24"/>
                <w:lang w:val="en-US"/>
              </w:rPr>
              <w:t>what you think could be” under the hood” in these incidents? What avenues of research could you consider?</w:t>
            </w:r>
          </w:p>
          <w:p w14:paraId="236C7F9D" w14:textId="490C7FE4" w:rsidR="00012DDF" w:rsidRPr="007C606D" w:rsidRDefault="00012DDF" w:rsidP="004C6A85">
            <w:pPr>
              <w:spacing w:line="360" w:lineRule="auto"/>
              <w:rPr>
                <w:rFonts w:ascii="Arial" w:hAnsi="Arial" w:cs="Arial"/>
                <w:b/>
                <w:sz w:val="24"/>
                <w:szCs w:val="24"/>
              </w:rPr>
            </w:pPr>
          </w:p>
          <w:p w14:paraId="7F933C1E" w14:textId="4C687498" w:rsidR="00012DDF" w:rsidRPr="007C606D" w:rsidRDefault="00012DDF" w:rsidP="004C6A85">
            <w:pPr>
              <w:pStyle w:val="ListParagraph"/>
              <w:numPr>
                <w:ilvl w:val="0"/>
                <w:numId w:val="8"/>
              </w:numPr>
              <w:spacing w:line="360" w:lineRule="auto"/>
              <w:rPr>
                <w:rFonts w:ascii="Arial" w:hAnsi="Arial" w:cs="Arial"/>
                <w:b/>
                <w:sz w:val="24"/>
                <w:szCs w:val="24"/>
              </w:rPr>
            </w:pPr>
            <w:r w:rsidRPr="007C606D">
              <w:rPr>
                <w:rFonts w:ascii="Arial" w:hAnsi="Arial" w:cs="Arial"/>
                <w:b/>
                <w:sz w:val="24"/>
                <w:szCs w:val="24"/>
              </w:rPr>
              <w:t>Positive and negative reinforcements</w:t>
            </w:r>
          </w:p>
          <w:p w14:paraId="242F7A02" w14:textId="6C16281D" w:rsidR="00012DDF" w:rsidRPr="007C606D" w:rsidRDefault="00012DDF" w:rsidP="004C6A85">
            <w:pPr>
              <w:pStyle w:val="ListParagraph"/>
              <w:numPr>
                <w:ilvl w:val="0"/>
                <w:numId w:val="8"/>
              </w:numPr>
              <w:spacing w:line="360" w:lineRule="auto"/>
              <w:rPr>
                <w:rFonts w:ascii="Arial" w:hAnsi="Arial" w:cs="Arial"/>
                <w:b/>
                <w:sz w:val="24"/>
                <w:szCs w:val="24"/>
              </w:rPr>
            </w:pPr>
            <w:r w:rsidRPr="007C606D">
              <w:rPr>
                <w:rFonts w:ascii="Arial" w:hAnsi="Arial" w:cs="Arial"/>
                <w:b/>
                <w:sz w:val="24"/>
                <w:szCs w:val="24"/>
              </w:rPr>
              <w:t>Responding to challenging behaviour</w:t>
            </w:r>
          </w:p>
          <w:p w14:paraId="290DC2C5" w14:textId="32B3AC91" w:rsidR="00012DDF" w:rsidRPr="007C606D" w:rsidRDefault="00012DDF" w:rsidP="004C6A85">
            <w:pPr>
              <w:pStyle w:val="ListParagraph"/>
              <w:numPr>
                <w:ilvl w:val="0"/>
                <w:numId w:val="8"/>
              </w:numPr>
              <w:spacing w:line="360" w:lineRule="auto"/>
              <w:rPr>
                <w:rFonts w:ascii="Arial" w:hAnsi="Arial" w:cs="Arial"/>
                <w:b/>
                <w:sz w:val="24"/>
                <w:szCs w:val="24"/>
              </w:rPr>
            </w:pPr>
            <w:r w:rsidRPr="007C606D">
              <w:rPr>
                <w:rFonts w:ascii="Arial" w:hAnsi="Arial" w:cs="Arial"/>
                <w:b/>
                <w:sz w:val="24"/>
                <w:szCs w:val="24"/>
              </w:rPr>
              <w:t>Four purposes for learners</w:t>
            </w:r>
          </w:p>
          <w:p w14:paraId="31EFF29F" w14:textId="46794BD9" w:rsidR="00012DDF" w:rsidRPr="007C606D" w:rsidRDefault="00012DDF" w:rsidP="004C6A85">
            <w:pPr>
              <w:pStyle w:val="ListParagraph"/>
              <w:numPr>
                <w:ilvl w:val="0"/>
                <w:numId w:val="8"/>
              </w:numPr>
              <w:spacing w:line="360" w:lineRule="auto"/>
              <w:rPr>
                <w:rFonts w:ascii="Arial" w:hAnsi="Arial" w:cs="Arial"/>
                <w:b/>
                <w:sz w:val="24"/>
                <w:szCs w:val="24"/>
              </w:rPr>
            </w:pPr>
            <w:r w:rsidRPr="007C606D">
              <w:rPr>
                <w:rFonts w:ascii="Arial" w:hAnsi="Arial" w:cs="Arial"/>
                <w:b/>
                <w:sz w:val="24"/>
                <w:szCs w:val="24"/>
              </w:rPr>
              <w:t>Health and safety</w:t>
            </w:r>
          </w:p>
          <w:p w14:paraId="365F9548" w14:textId="62081B0A" w:rsidR="00012DDF" w:rsidRPr="007C606D" w:rsidRDefault="00012DDF" w:rsidP="004C6A85">
            <w:pPr>
              <w:pStyle w:val="ListParagraph"/>
              <w:numPr>
                <w:ilvl w:val="0"/>
                <w:numId w:val="8"/>
              </w:numPr>
              <w:spacing w:line="360" w:lineRule="auto"/>
              <w:rPr>
                <w:rFonts w:ascii="Arial" w:hAnsi="Arial" w:cs="Arial"/>
                <w:b/>
                <w:sz w:val="24"/>
                <w:szCs w:val="24"/>
              </w:rPr>
            </w:pPr>
            <w:r w:rsidRPr="007C606D">
              <w:rPr>
                <w:rFonts w:ascii="Arial" w:hAnsi="Arial" w:cs="Arial"/>
                <w:b/>
                <w:sz w:val="24"/>
                <w:szCs w:val="24"/>
              </w:rPr>
              <w:lastRenderedPageBreak/>
              <w:t>Leadership skills</w:t>
            </w:r>
          </w:p>
          <w:p w14:paraId="6C022AF1" w14:textId="63069ADF" w:rsidR="00CC2DD4" w:rsidRPr="007C606D" w:rsidRDefault="00CC2DD4" w:rsidP="004C6A85">
            <w:pPr>
              <w:pStyle w:val="ListParagraph"/>
              <w:numPr>
                <w:ilvl w:val="0"/>
                <w:numId w:val="8"/>
              </w:numPr>
              <w:spacing w:line="360" w:lineRule="auto"/>
              <w:rPr>
                <w:rFonts w:ascii="Arial" w:hAnsi="Arial" w:cs="Arial"/>
                <w:b/>
                <w:sz w:val="24"/>
                <w:szCs w:val="24"/>
              </w:rPr>
            </w:pPr>
            <w:r w:rsidRPr="007C606D">
              <w:rPr>
                <w:rFonts w:ascii="Arial" w:hAnsi="Arial" w:cs="Arial"/>
                <w:b/>
                <w:sz w:val="24"/>
                <w:szCs w:val="24"/>
              </w:rPr>
              <w:t>Other intrinsic motivators</w:t>
            </w:r>
          </w:p>
          <w:p w14:paraId="19FDC715" w14:textId="385B75DA" w:rsidR="00740AD8" w:rsidRPr="007C606D" w:rsidRDefault="008F2F15" w:rsidP="004C6A85">
            <w:pPr>
              <w:pStyle w:val="ListParagraph"/>
              <w:numPr>
                <w:ilvl w:val="0"/>
                <w:numId w:val="8"/>
              </w:numPr>
              <w:spacing w:line="360" w:lineRule="auto"/>
              <w:rPr>
                <w:rFonts w:ascii="Arial" w:hAnsi="Arial" w:cs="Arial"/>
                <w:b/>
                <w:sz w:val="24"/>
                <w:szCs w:val="24"/>
              </w:rPr>
            </w:pPr>
            <w:r w:rsidRPr="007C606D">
              <w:rPr>
                <w:rFonts w:ascii="Arial" w:hAnsi="Arial" w:cs="Arial"/>
                <w:b/>
                <w:sz w:val="24"/>
                <w:szCs w:val="24"/>
              </w:rPr>
              <w:t>Other strategies (arm raised, clapping, whistle) to diffuse challenging behaviour or communicate a change in the lesson</w:t>
            </w:r>
          </w:p>
          <w:p w14:paraId="37CB39AF" w14:textId="77777777" w:rsidR="00740AD8" w:rsidRPr="007C606D" w:rsidRDefault="00740AD8" w:rsidP="004C6A85">
            <w:pPr>
              <w:spacing w:line="360" w:lineRule="auto"/>
              <w:rPr>
                <w:rFonts w:ascii="Arial" w:hAnsi="Arial" w:cs="Arial"/>
                <w:sz w:val="24"/>
                <w:szCs w:val="24"/>
              </w:rPr>
            </w:pPr>
          </w:p>
        </w:tc>
      </w:tr>
      <w:tr w:rsidR="00740AD8" w:rsidRPr="007C606D" w14:paraId="5D4FC15C" w14:textId="77777777" w:rsidTr="00740AD8">
        <w:tc>
          <w:tcPr>
            <w:tcW w:w="8926" w:type="dxa"/>
          </w:tcPr>
          <w:p w14:paraId="2457F596" w14:textId="6089B73A" w:rsidR="00740AD8" w:rsidRPr="007C606D" w:rsidRDefault="00740AD8" w:rsidP="00283FEA">
            <w:pPr>
              <w:rPr>
                <w:rFonts w:ascii="Arial" w:hAnsi="Arial" w:cs="Arial"/>
                <w:bCs/>
                <w:sz w:val="24"/>
                <w:szCs w:val="24"/>
                <w:lang w:val="en-US"/>
              </w:rPr>
            </w:pPr>
            <w:r w:rsidRPr="007C606D">
              <w:rPr>
                <w:rFonts w:ascii="Arial" w:hAnsi="Arial" w:cs="Arial"/>
                <w:b/>
                <w:sz w:val="24"/>
                <w:szCs w:val="24"/>
                <w:lang w:val="en-US"/>
              </w:rPr>
              <w:lastRenderedPageBreak/>
              <w:t xml:space="preserve">Notes: </w:t>
            </w:r>
            <w:r w:rsidRPr="007C606D">
              <w:rPr>
                <w:rFonts w:ascii="Arial" w:hAnsi="Arial" w:cs="Arial"/>
                <w:bCs/>
                <w:sz w:val="24"/>
                <w:szCs w:val="24"/>
                <w:lang w:val="en-US"/>
              </w:rPr>
              <w:t>any details you can note (is it a busy environment, is it after lunch, are there lots of distractions, are directions made explicit - the more you can refer to the better here)</w:t>
            </w:r>
            <w:r w:rsidR="00012DDF" w:rsidRPr="007C606D">
              <w:rPr>
                <w:rFonts w:ascii="Arial" w:hAnsi="Arial" w:cs="Arial"/>
                <w:bCs/>
                <w:sz w:val="24"/>
                <w:szCs w:val="24"/>
                <w:lang w:val="en-US"/>
              </w:rPr>
              <w:br/>
            </w:r>
          </w:p>
          <w:p w14:paraId="695EAB83" w14:textId="27C51146" w:rsidR="00740AD8" w:rsidRPr="007C606D" w:rsidRDefault="00012DDF" w:rsidP="004C6A85">
            <w:pPr>
              <w:spacing w:line="360" w:lineRule="auto"/>
              <w:rPr>
                <w:rFonts w:ascii="Arial" w:hAnsi="Arial" w:cs="Arial"/>
                <w:bCs/>
                <w:sz w:val="24"/>
                <w:szCs w:val="24"/>
                <w:lang w:val="en-US"/>
              </w:rPr>
            </w:pPr>
            <w:r w:rsidRPr="007C606D">
              <w:rPr>
                <w:rFonts w:ascii="Arial" w:hAnsi="Arial" w:cs="Arial"/>
                <w:bCs/>
                <w:sz w:val="24"/>
                <w:szCs w:val="24"/>
                <w:lang w:val="en-US"/>
              </w:rPr>
              <w:t>This lesson occurred at the end of the day. All students were enthusiastic about taking part in the lesson, even a pupil that had been excused was given a role to play in supporting the learning through coaching her peers.</w:t>
            </w:r>
            <w:r w:rsidR="00CC2DD4" w:rsidRPr="007C606D">
              <w:rPr>
                <w:rFonts w:ascii="Arial" w:hAnsi="Arial" w:cs="Arial"/>
                <w:bCs/>
                <w:sz w:val="24"/>
                <w:szCs w:val="24"/>
                <w:lang w:val="en-US"/>
              </w:rPr>
              <w:t xml:space="preserve"> You could identify they were a performance group who wanted to exceed the teacher’s expectations, they were attentive, followed instructions, applied the skills into practice during the game and behaviour was excellent throughout. </w:t>
            </w:r>
          </w:p>
          <w:p w14:paraId="66E0E8CC" w14:textId="77777777" w:rsidR="00740AD8" w:rsidRPr="007C606D" w:rsidRDefault="00740AD8" w:rsidP="004C6A85">
            <w:pPr>
              <w:spacing w:line="360" w:lineRule="auto"/>
              <w:rPr>
                <w:rFonts w:ascii="Arial" w:hAnsi="Arial" w:cs="Arial"/>
                <w:sz w:val="24"/>
                <w:szCs w:val="24"/>
              </w:rPr>
            </w:pPr>
          </w:p>
        </w:tc>
      </w:tr>
    </w:tbl>
    <w:p w14:paraId="75AAF96C" w14:textId="63C0373A" w:rsidR="000D7D09" w:rsidRPr="007C606D" w:rsidRDefault="000D7D09" w:rsidP="004C6A85">
      <w:pPr>
        <w:tabs>
          <w:tab w:val="left" w:pos="945"/>
        </w:tabs>
        <w:spacing w:line="360" w:lineRule="auto"/>
        <w:rPr>
          <w:rFonts w:ascii="Arial" w:hAnsi="Arial" w:cs="Arial"/>
          <w:b/>
          <w:bCs/>
          <w:sz w:val="24"/>
          <w:szCs w:val="24"/>
        </w:rPr>
      </w:pPr>
      <w:r w:rsidRPr="007C606D">
        <w:rPr>
          <w:rFonts w:ascii="Arial" w:hAnsi="Arial" w:cs="Arial"/>
          <w:b/>
          <w:bCs/>
          <w:sz w:val="24"/>
          <w:szCs w:val="24"/>
        </w:rPr>
        <w:t xml:space="preserve">    </w:t>
      </w:r>
    </w:p>
    <w:p w14:paraId="601392DF" w14:textId="69F656F1" w:rsidR="00F32406" w:rsidRPr="007C606D" w:rsidRDefault="00F32406" w:rsidP="004C6A85">
      <w:pPr>
        <w:tabs>
          <w:tab w:val="left" w:pos="945"/>
        </w:tabs>
        <w:spacing w:line="360" w:lineRule="auto"/>
        <w:rPr>
          <w:rFonts w:ascii="Arial" w:hAnsi="Arial" w:cs="Arial"/>
          <w:b/>
          <w:bCs/>
          <w:sz w:val="24"/>
          <w:szCs w:val="24"/>
        </w:rPr>
      </w:pPr>
    </w:p>
    <w:p w14:paraId="2A7244E7" w14:textId="7CCA143A" w:rsidR="00F32406" w:rsidRPr="007C606D" w:rsidRDefault="00F32406" w:rsidP="004C6A85">
      <w:pPr>
        <w:tabs>
          <w:tab w:val="left" w:pos="945"/>
        </w:tabs>
        <w:spacing w:line="360" w:lineRule="auto"/>
        <w:rPr>
          <w:rFonts w:ascii="Arial" w:hAnsi="Arial" w:cs="Arial"/>
          <w:b/>
          <w:bCs/>
          <w:sz w:val="24"/>
          <w:szCs w:val="24"/>
        </w:rPr>
      </w:pPr>
    </w:p>
    <w:p w14:paraId="6F76EBC1" w14:textId="403F4087" w:rsidR="00F32406" w:rsidRPr="007C606D" w:rsidRDefault="00F32406" w:rsidP="004C6A85">
      <w:pPr>
        <w:tabs>
          <w:tab w:val="left" w:pos="945"/>
        </w:tabs>
        <w:spacing w:line="360" w:lineRule="auto"/>
        <w:rPr>
          <w:rFonts w:ascii="Arial" w:hAnsi="Arial" w:cs="Arial"/>
          <w:b/>
          <w:bCs/>
          <w:sz w:val="24"/>
          <w:szCs w:val="24"/>
        </w:rPr>
      </w:pPr>
    </w:p>
    <w:p w14:paraId="559B46CB" w14:textId="40F7CC16" w:rsidR="00F32406" w:rsidRPr="007C606D" w:rsidRDefault="00F32406" w:rsidP="004C6A85">
      <w:pPr>
        <w:tabs>
          <w:tab w:val="left" w:pos="945"/>
        </w:tabs>
        <w:spacing w:line="360" w:lineRule="auto"/>
        <w:rPr>
          <w:rFonts w:ascii="Arial" w:hAnsi="Arial" w:cs="Arial"/>
          <w:b/>
          <w:bCs/>
          <w:sz w:val="24"/>
          <w:szCs w:val="24"/>
        </w:rPr>
      </w:pPr>
    </w:p>
    <w:p w14:paraId="7D5D48DF" w14:textId="7EC18DE4" w:rsidR="00F32406" w:rsidRPr="007C606D" w:rsidRDefault="00F32406" w:rsidP="004C6A85">
      <w:pPr>
        <w:tabs>
          <w:tab w:val="left" w:pos="945"/>
        </w:tabs>
        <w:spacing w:line="360" w:lineRule="auto"/>
        <w:rPr>
          <w:rFonts w:ascii="Arial" w:hAnsi="Arial" w:cs="Arial"/>
          <w:b/>
          <w:bCs/>
          <w:sz w:val="24"/>
          <w:szCs w:val="24"/>
        </w:rPr>
      </w:pPr>
    </w:p>
    <w:p w14:paraId="626D5FD5" w14:textId="19025FE6" w:rsidR="00F32406" w:rsidRPr="007C606D" w:rsidRDefault="00F32406" w:rsidP="004C6A85">
      <w:pPr>
        <w:tabs>
          <w:tab w:val="left" w:pos="945"/>
        </w:tabs>
        <w:spacing w:line="360" w:lineRule="auto"/>
        <w:rPr>
          <w:rFonts w:ascii="Arial" w:hAnsi="Arial" w:cs="Arial"/>
          <w:b/>
          <w:bCs/>
          <w:sz w:val="24"/>
          <w:szCs w:val="24"/>
        </w:rPr>
      </w:pPr>
    </w:p>
    <w:p w14:paraId="0B25B527" w14:textId="40A34E4B" w:rsidR="00F32406" w:rsidRPr="007C606D" w:rsidRDefault="00F32406" w:rsidP="004C6A85">
      <w:pPr>
        <w:tabs>
          <w:tab w:val="left" w:pos="945"/>
        </w:tabs>
        <w:spacing w:line="360" w:lineRule="auto"/>
        <w:rPr>
          <w:rFonts w:ascii="Arial" w:hAnsi="Arial" w:cs="Arial"/>
          <w:b/>
          <w:bCs/>
          <w:sz w:val="24"/>
          <w:szCs w:val="24"/>
        </w:rPr>
      </w:pPr>
    </w:p>
    <w:p w14:paraId="56C2D5B3" w14:textId="0B8D17C3" w:rsidR="00F32406" w:rsidRPr="007C606D" w:rsidRDefault="00F32406" w:rsidP="004C6A85">
      <w:pPr>
        <w:tabs>
          <w:tab w:val="left" w:pos="945"/>
        </w:tabs>
        <w:spacing w:line="360" w:lineRule="auto"/>
        <w:rPr>
          <w:rFonts w:ascii="Arial" w:hAnsi="Arial" w:cs="Arial"/>
          <w:b/>
          <w:bCs/>
          <w:sz w:val="24"/>
          <w:szCs w:val="24"/>
        </w:rPr>
      </w:pPr>
    </w:p>
    <w:p w14:paraId="3ED53E40" w14:textId="77777777" w:rsidR="00F32406" w:rsidRPr="007C606D" w:rsidRDefault="00F32406" w:rsidP="004C6A85">
      <w:pPr>
        <w:tabs>
          <w:tab w:val="left" w:pos="945"/>
        </w:tabs>
        <w:spacing w:line="360" w:lineRule="auto"/>
        <w:rPr>
          <w:rFonts w:ascii="Arial" w:hAnsi="Arial" w:cs="Arial"/>
          <w:b/>
          <w:bCs/>
          <w:sz w:val="24"/>
          <w:szCs w:val="24"/>
        </w:rPr>
      </w:pPr>
    </w:p>
    <w:sectPr w:rsidR="00F32406" w:rsidRPr="007C6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D3407"/>
    <w:multiLevelType w:val="hybridMultilevel"/>
    <w:tmpl w:val="7116C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10215"/>
    <w:multiLevelType w:val="hybridMultilevel"/>
    <w:tmpl w:val="42A2C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15995"/>
    <w:multiLevelType w:val="hybridMultilevel"/>
    <w:tmpl w:val="4A3A22DE"/>
    <w:lvl w:ilvl="0" w:tplc="E822EF42">
      <w:start w:val="1"/>
      <w:numFmt w:val="bullet"/>
      <w:lvlText w:val=""/>
      <w:lvlJc w:val="left"/>
      <w:pPr>
        <w:ind w:left="643"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6645E"/>
    <w:multiLevelType w:val="hybridMultilevel"/>
    <w:tmpl w:val="873C8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E503B"/>
    <w:multiLevelType w:val="hybridMultilevel"/>
    <w:tmpl w:val="38AC7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6E20CF"/>
    <w:multiLevelType w:val="hybridMultilevel"/>
    <w:tmpl w:val="A8648F90"/>
    <w:lvl w:ilvl="0" w:tplc="F9FE5066">
      <w:start w:val="1"/>
      <w:numFmt w:val="bullet"/>
      <w:lvlText w:val="•"/>
      <w:lvlJc w:val="left"/>
      <w:pPr>
        <w:ind w:left="1003" w:hanging="360"/>
      </w:pPr>
      <w:rPr>
        <w:rFonts w:ascii="Arial" w:hAnsi="Aria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 w15:restartNumberingAfterBreak="0">
    <w:nsid w:val="3EFE639D"/>
    <w:multiLevelType w:val="hybridMultilevel"/>
    <w:tmpl w:val="97761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752D53"/>
    <w:multiLevelType w:val="hybridMultilevel"/>
    <w:tmpl w:val="0ABE9E30"/>
    <w:lvl w:ilvl="0" w:tplc="F9FE506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B0F6F"/>
    <w:multiLevelType w:val="hybridMultilevel"/>
    <w:tmpl w:val="A88481A6"/>
    <w:lvl w:ilvl="0" w:tplc="E822EF42">
      <w:start w:val="1"/>
      <w:numFmt w:val="bullet"/>
      <w:lvlText w:val=""/>
      <w:lvlJc w:val="left"/>
      <w:pPr>
        <w:ind w:left="926" w:hanging="360"/>
      </w:pPr>
      <w:rPr>
        <w:rFonts w:ascii="Wingdings" w:hAnsi="Wingdings" w:hint="default"/>
        <w:color w:val="000000" w:themeColor="text1"/>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9" w15:restartNumberingAfterBreak="0">
    <w:nsid w:val="697E4C16"/>
    <w:multiLevelType w:val="hybridMultilevel"/>
    <w:tmpl w:val="4A9C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0"/>
  </w:num>
  <w:num w:numId="5">
    <w:abstractNumId w:val="2"/>
  </w:num>
  <w:num w:numId="6">
    <w:abstractNumId w:val="8"/>
  </w:num>
  <w:num w:numId="7">
    <w:abstractNumId w:val="5"/>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CDD"/>
    <w:rsid w:val="0000638D"/>
    <w:rsid w:val="00012DDF"/>
    <w:rsid w:val="00013DF2"/>
    <w:rsid w:val="000238A4"/>
    <w:rsid w:val="00026E67"/>
    <w:rsid w:val="00030BD4"/>
    <w:rsid w:val="00073EB4"/>
    <w:rsid w:val="00074DDF"/>
    <w:rsid w:val="00092365"/>
    <w:rsid w:val="000A1A7A"/>
    <w:rsid w:val="000A2E1D"/>
    <w:rsid w:val="000C178A"/>
    <w:rsid w:val="000C35AD"/>
    <w:rsid w:val="000D6484"/>
    <w:rsid w:val="000D7D09"/>
    <w:rsid w:val="000E6EDB"/>
    <w:rsid w:val="000F0805"/>
    <w:rsid w:val="000F3038"/>
    <w:rsid w:val="000F581E"/>
    <w:rsid w:val="00105E55"/>
    <w:rsid w:val="00107492"/>
    <w:rsid w:val="00124393"/>
    <w:rsid w:val="00130684"/>
    <w:rsid w:val="0014292D"/>
    <w:rsid w:val="00147184"/>
    <w:rsid w:val="00175634"/>
    <w:rsid w:val="0018173C"/>
    <w:rsid w:val="00194E1B"/>
    <w:rsid w:val="001B54EC"/>
    <w:rsid w:val="001C072E"/>
    <w:rsid w:val="001C742B"/>
    <w:rsid w:val="001E22F2"/>
    <w:rsid w:val="001E6CA0"/>
    <w:rsid w:val="001F5F46"/>
    <w:rsid w:val="00206731"/>
    <w:rsid w:val="00212A8B"/>
    <w:rsid w:val="00215336"/>
    <w:rsid w:val="002155D6"/>
    <w:rsid w:val="00230B63"/>
    <w:rsid w:val="00234EE5"/>
    <w:rsid w:val="00236CDD"/>
    <w:rsid w:val="00245190"/>
    <w:rsid w:val="00262AE8"/>
    <w:rsid w:val="00283FEA"/>
    <w:rsid w:val="002B7A2B"/>
    <w:rsid w:val="002D2EFC"/>
    <w:rsid w:val="002F3973"/>
    <w:rsid w:val="00302EAC"/>
    <w:rsid w:val="00334B74"/>
    <w:rsid w:val="003375BE"/>
    <w:rsid w:val="00355EDD"/>
    <w:rsid w:val="00363FAB"/>
    <w:rsid w:val="0037209C"/>
    <w:rsid w:val="003975D9"/>
    <w:rsid w:val="003A3A57"/>
    <w:rsid w:val="003A5A68"/>
    <w:rsid w:val="003B4E79"/>
    <w:rsid w:val="003C143F"/>
    <w:rsid w:val="003C56BA"/>
    <w:rsid w:val="003D2C0C"/>
    <w:rsid w:val="003D67E6"/>
    <w:rsid w:val="00426998"/>
    <w:rsid w:val="00454B7A"/>
    <w:rsid w:val="004613A8"/>
    <w:rsid w:val="004B5AF3"/>
    <w:rsid w:val="004C481B"/>
    <w:rsid w:val="004C6A85"/>
    <w:rsid w:val="004D4BEB"/>
    <w:rsid w:val="004E39A7"/>
    <w:rsid w:val="005015C4"/>
    <w:rsid w:val="00517E73"/>
    <w:rsid w:val="00520BDC"/>
    <w:rsid w:val="0053511A"/>
    <w:rsid w:val="0053599D"/>
    <w:rsid w:val="005605DF"/>
    <w:rsid w:val="00561561"/>
    <w:rsid w:val="00566CB1"/>
    <w:rsid w:val="00567351"/>
    <w:rsid w:val="00570E09"/>
    <w:rsid w:val="0059695B"/>
    <w:rsid w:val="005A49B9"/>
    <w:rsid w:val="005C0CA7"/>
    <w:rsid w:val="005D2DB9"/>
    <w:rsid w:val="005D5DFA"/>
    <w:rsid w:val="005E17A6"/>
    <w:rsid w:val="005F1629"/>
    <w:rsid w:val="00606254"/>
    <w:rsid w:val="00606EFC"/>
    <w:rsid w:val="00611F52"/>
    <w:rsid w:val="00614009"/>
    <w:rsid w:val="006145D1"/>
    <w:rsid w:val="00634D38"/>
    <w:rsid w:val="00643561"/>
    <w:rsid w:val="006661C2"/>
    <w:rsid w:val="006746F5"/>
    <w:rsid w:val="006B051A"/>
    <w:rsid w:val="006B47E0"/>
    <w:rsid w:val="006E28E0"/>
    <w:rsid w:val="007116E3"/>
    <w:rsid w:val="00730032"/>
    <w:rsid w:val="00735314"/>
    <w:rsid w:val="00740AD8"/>
    <w:rsid w:val="00761338"/>
    <w:rsid w:val="00766E88"/>
    <w:rsid w:val="00776557"/>
    <w:rsid w:val="00784EB0"/>
    <w:rsid w:val="00795711"/>
    <w:rsid w:val="007A5CDC"/>
    <w:rsid w:val="007B7405"/>
    <w:rsid w:val="007C606D"/>
    <w:rsid w:val="007E6C2F"/>
    <w:rsid w:val="007F0B3F"/>
    <w:rsid w:val="00807786"/>
    <w:rsid w:val="00813EBE"/>
    <w:rsid w:val="00823315"/>
    <w:rsid w:val="008369E5"/>
    <w:rsid w:val="00843B2D"/>
    <w:rsid w:val="00845287"/>
    <w:rsid w:val="00847216"/>
    <w:rsid w:val="00866CCC"/>
    <w:rsid w:val="00876B6F"/>
    <w:rsid w:val="00880279"/>
    <w:rsid w:val="008865E7"/>
    <w:rsid w:val="008919A8"/>
    <w:rsid w:val="00897F07"/>
    <w:rsid w:val="008B45B9"/>
    <w:rsid w:val="008C4FCF"/>
    <w:rsid w:val="008D467E"/>
    <w:rsid w:val="008F2F15"/>
    <w:rsid w:val="0090094F"/>
    <w:rsid w:val="00934990"/>
    <w:rsid w:val="00963317"/>
    <w:rsid w:val="0098607E"/>
    <w:rsid w:val="009E613F"/>
    <w:rsid w:val="009F0D29"/>
    <w:rsid w:val="009F25C8"/>
    <w:rsid w:val="009F633F"/>
    <w:rsid w:val="00A169E7"/>
    <w:rsid w:val="00A176F2"/>
    <w:rsid w:val="00A3069B"/>
    <w:rsid w:val="00A40C27"/>
    <w:rsid w:val="00A479B0"/>
    <w:rsid w:val="00A52155"/>
    <w:rsid w:val="00A56447"/>
    <w:rsid w:val="00A61D0E"/>
    <w:rsid w:val="00A83066"/>
    <w:rsid w:val="00A86313"/>
    <w:rsid w:val="00A95E35"/>
    <w:rsid w:val="00AA4F43"/>
    <w:rsid w:val="00AC5CB6"/>
    <w:rsid w:val="00AC658E"/>
    <w:rsid w:val="00AC6669"/>
    <w:rsid w:val="00AD601D"/>
    <w:rsid w:val="00B37BC6"/>
    <w:rsid w:val="00B41611"/>
    <w:rsid w:val="00B47CA2"/>
    <w:rsid w:val="00B51992"/>
    <w:rsid w:val="00B5639E"/>
    <w:rsid w:val="00B70124"/>
    <w:rsid w:val="00B84D74"/>
    <w:rsid w:val="00B94B28"/>
    <w:rsid w:val="00B95A0A"/>
    <w:rsid w:val="00B96D31"/>
    <w:rsid w:val="00BB37FA"/>
    <w:rsid w:val="00BC1419"/>
    <w:rsid w:val="00BD7CE2"/>
    <w:rsid w:val="00BF44BE"/>
    <w:rsid w:val="00C02398"/>
    <w:rsid w:val="00C14E18"/>
    <w:rsid w:val="00C23D98"/>
    <w:rsid w:val="00C35317"/>
    <w:rsid w:val="00C769DD"/>
    <w:rsid w:val="00CC1EBC"/>
    <w:rsid w:val="00CC2DD4"/>
    <w:rsid w:val="00CD7F80"/>
    <w:rsid w:val="00D02E16"/>
    <w:rsid w:val="00D11E91"/>
    <w:rsid w:val="00D13E52"/>
    <w:rsid w:val="00D1521B"/>
    <w:rsid w:val="00D17730"/>
    <w:rsid w:val="00D312A2"/>
    <w:rsid w:val="00D41B01"/>
    <w:rsid w:val="00D45E19"/>
    <w:rsid w:val="00D57C3F"/>
    <w:rsid w:val="00D65010"/>
    <w:rsid w:val="00D92D12"/>
    <w:rsid w:val="00DB3575"/>
    <w:rsid w:val="00DC1629"/>
    <w:rsid w:val="00DC715C"/>
    <w:rsid w:val="00DD33AB"/>
    <w:rsid w:val="00DE3C29"/>
    <w:rsid w:val="00DE5929"/>
    <w:rsid w:val="00DE64C7"/>
    <w:rsid w:val="00DF74B9"/>
    <w:rsid w:val="00E2443C"/>
    <w:rsid w:val="00E24A45"/>
    <w:rsid w:val="00E91F77"/>
    <w:rsid w:val="00EA393E"/>
    <w:rsid w:val="00EB12F2"/>
    <w:rsid w:val="00EB2758"/>
    <w:rsid w:val="00EB27ED"/>
    <w:rsid w:val="00EB6BD9"/>
    <w:rsid w:val="00EC6A91"/>
    <w:rsid w:val="00ED1779"/>
    <w:rsid w:val="00EE5469"/>
    <w:rsid w:val="00EF4988"/>
    <w:rsid w:val="00F11EC5"/>
    <w:rsid w:val="00F22CFE"/>
    <w:rsid w:val="00F24DDE"/>
    <w:rsid w:val="00F3033E"/>
    <w:rsid w:val="00F32406"/>
    <w:rsid w:val="00F33263"/>
    <w:rsid w:val="00F60B92"/>
    <w:rsid w:val="00F62CC0"/>
    <w:rsid w:val="00F633EE"/>
    <w:rsid w:val="00F70208"/>
    <w:rsid w:val="00FA0B9B"/>
    <w:rsid w:val="00FB731F"/>
    <w:rsid w:val="00FC2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94C31"/>
  <w15:chartTrackingRefBased/>
  <w15:docId w15:val="{778DBAA1-56F1-4B21-BAD4-56FB2E255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EAC"/>
  </w:style>
  <w:style w:type="paragraph" w:styleId="Heading1">
    <w:name w:val="heading 1"/>
    <w:basedOn w:val="Normal"/>
    <w:next w:val="Normal"/>
    <w:link w:val="Heading1Char"/>
    <w:uiPriority w:val="9"/>
    <w:qFormat/>
    <w:rsid w:val="00302EA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2EA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302EA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302EA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02EA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302EA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02EA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02EA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02EA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1A7A"/>
    <w:rPr>
      <w:color w:val="0000FF"/>
      <w:u w:val="single"/>
    </w:rPr>
  </w:style>
  <w:style w:type="character" w:styleId="UnresolvedMention">
    <w:name w:val="Unresolved Mention"/>
    <w:basedOn w:val="DefaultParagraphFont"/>
    <w:uiPriority w:val="99"/>
    <w:semiHidden/>
    <w:unhideWhenUsed/>
    <w:rsid w:val="00520BDC"/>
    <w:rPr>
      <w:color w:val="605E5C"/>
      <w:shd w:val="clear" w:color="auto" w:fill="E1DFDD"/>
    </w:rPr>
  </w:style>
  <w:style w:type="character" w:customStyle="1" w:styleId="Heading1Char">
    <w:name w:val="Heading 1 Char"/>
    <w:basedOn w:val="DefaultParagraphFont"/>
    <w:link w:val="Heading1"/>
    <w:uiPriority w:val="9"/>
    <w:rsid w:val="00302E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2EA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302EA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302EA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02EA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302EA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02EA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02EA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02EAC"/>
    <w:rPr>
      <w:b/>
      <w:bCs/>
      <w:i/>
      <w:iCs/>
    </w:rPr>
  </w:style>
  <w:style w:type="paragraph" w:styleId="Caption">
    <w:name w:val="caption"/>
    <w:basedOn w:val="Normal"/>
    <w:next w:val="Normal"/>
    <w:uiPriority w:val="35"/>
    <w:semiHidden/>
    <w:unhideWhenUsed/>
    <w:qFormat/>
    <w:rsid w:val="00302EA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02EA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302EA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302EA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302EAC"/>
    <w:rPr>
      <w:color w:val="44546A" w:themeColor="text2"/>
      <w:sz w:val="28"/>
      <w:szCs w:val="28"/>
    </w:rPr>
  </w:style>
  <w:style w:type="character" w:styleId="Strong">
    <w:name w:val="Strong"/>
    <w:basedOn w:val="DefaultParagraphFont"/>
    <w:uiPriority w:val="22"/>
    <w:qFormat/>
    <w:rsid w:val="00302EAC"/>
    <w:rPr>
      <w:b/>
      <w:bCs/>
    </w:rPr>
  </w:style>
  <w:style w:type="character" w:styleId="Emphasis">
    <w:name w:val="Emphasis"/>
    <w:basedOn w:val="DefaultParagraphFont"/>
    <w:uiPriority w:val="20"/>
    <w:qFormat/>
    <w:rsid w:val="00302EAC"/>
    <w:rPr>
      <w:i/>
      <w:iCs/>
      <w:color w:val="000000" w:themeColor="text1"/>
    </w:rPr>
  </w:style>
  <w:style w:type="paragraph" w:styleId="NoSpacing">
    <w:name w:val="No Spacing"/>
    <w:uiPriority w:val="1"/>
    <w:qFormat/>
    <w:rsid w:val="00302EAC"/>
    <w:pPr>
      <w:spacing w:after="0" w:line="240" w:lineRule="auto"/>
    </w:pPr>
  </w:style>
  <w:style w:type="paragraph" w:styleId="Quote">
    <w:name w:val="Quote"/>
    <w:basedOn w:val="Normal"/>
    <w:next w:val="Normal"/>
    <w:link w:val="QuoteChar"/>
    <w:uiPriority w:val="29"/>
    <w:qFormat/>
    <w:rsid w:val="00302EA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302EAC"/>
    <w:rPr>
      <w:i/>
      <w:iCs/>
      <w:color w:val="7B7B7B" w:themeColor="accent3" w:themeShade="BF"/>
      <w:sz w:val="24"/>
      <w:szCs w:val="24"/>
    </w:rPr>
  </w:style>
  <w:style w:type="paragraph" w:styleId="IntenseQuote">
    <w:name w:val="Intense Quote"/>
    <w:basedOn w:val="Normal"/>
    <w:next w:val="Normal"/>
    <w:link w:val="IntenseQuoteChar"/>
    <w:uiPriority w:val="30"/>
    <w:qFormat/>
    <w:rsid w:val="00302EA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302EA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302EAC"/>
    <w:rPr>
      <w:i/>
      <w:iCs/>
      <w:color w:val="595959" w:themeColor="text1" w:themeTint="A6"/>
    </w:rPr>
  </w:style>
  <w:style w:type="character" w:styleId="IntenseEmphasis">
    <w:name w:val="Intense Emphasis"/>
    <w:basedOn w:val="DefaultParagraphFont"/>
    <w:uiPriority w:val="21"/>
    <w:qFormat/>
    <w:rsid w:val="00302EAC"/>
    <w:rPr>
      <w:b/>
      <w:bCs/>
      <w:i/>
      <w:iCs/>
      <w:color w:val="auto"/>
    </w:rPr>
  </w:style>
  <w:style w:type="character" w:styleId="SubtleReference">
    <w:name w:val="Subtle Reference"/>
    <w:basedOn w:val="DefaultParagraphFont"/>
    <w:uiPriority w:val="31"/>
    <w:qFormat/>
    <w:rsid w:val="00302EA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02EAC"/>
    <w:rPr>
      <w:b/>
      <w:bCs/>
      <w:caps w:val="0"/>
      <w:smallCaps/>
      <w:color w:val="auto"/>
      <w:spacing w:val="0"/>
      <w:u w:val="single"/>
    </w:rPr>
  </w:style>
  <w:style w:type="character" w:styleId="BookTitle">
    <w:name w:val="Book Title"/>
    <w:basedOn w:val="DefaultParagraphFont"/>
    <w:uiPriority w:val="33"/>
    <w:qFormat/>
    <w:rsid w:val="00302EAC"/>
    <w:rPr>
      <w:b/>
      <w:bCs/>
      <w:caps w:val="0"/>
      <w:smallCaps/>
      <w:spacing w:val="0"/>
    </w:rPr>
  </w:style>
  <w:style w:type="paragraph" w:styleId="TOCHeading">
    <w:name w:val="TOC Heading"/>
    <w:basedOn w:val="Heading1"/>
    <w:next w:val="Normal"/>
    <w:uiPriority w:val="39"/>
    <w:semiHidden/>
    <w:unhideWhenUsed/>
    <w:qFormat/>
    <w:rsid w:val="00302EAC"/>
    <w:pPr>
      <w:outlineLvl w:val="9"/>
    </w:pPr>
  </w:style>
  <w:style w:type="table" w:styleId="TableGrid">
    <w:name w:val="Table Grid"/>
    <w:basedOn w:val="TableNormal"/>
    <w:uiPriority w:val="39"/>
    <w:rsid w:val="00740AD8"/>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6C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389513">
      <w:bodyDiv w:val="1"/>
      <w:marLeft w:val="0"/>
      <w:marRight w:val="0"/>
      <w:marTop w:val="0"/>
      <w:marBottom w:val="0"/>
      <w:divBdr>
        <w:top w:val="none" w:sz="0" w:space="0" w:color="auto"/>
        <w:left w:val="none" w:sz="0" w:space="0" w:color="auto"/>
        <w:bottom w:val="none" w:sz="0" w:space="0" w:color="auto"/>
        <w:right w:val="none" w:sz="0" w:space="0" w:color="auto"/>
      </w:divBdr>
    </w:div>
    <w:div w:id="420415289">
      <w:bodyDiv w:val="1"/>
      <w:marLeft w:val="0"/>
      <w:marRight w:val="0"/>
      <w:marTop w:val="0"/>
      <w:marBottom w:val="0"/>
      <w:divBdr>
        <w:top w:val="none" w:sz="0" w:space="0" w:color="auto"/>
        <w:left w:val="none" w:sz="0" w:space="0" w:color="auto"/>
        <w:bottom w:val="none" w:sz="0" w:space="0" w:color="auto"/>
        <w:right w:val="none" w:sz="0" w:space="0" w:color="auto"/>
      </w:divBdr>
    </w:div>
    <w:div w:id="1047685137">
      <w:bodyDiv w:val="1"/>
      <w:marLeft w:val="0"/>
      <w:marRight w:val="0"/>
      <w:marTop w:val="0"/>
      <w:marBottom w:val="0"/>
      <w:divBdr>
        <w:top w:val="none" w:sz="0" w:space="0" w:color="auto"/>
        <w:left w:val="none" w:sz="0" w:space="0" w:color="auto"/>
        <w:bottom w:val="none" w:sz="0" w:space="0" w:color="auto"/>
        <w:right w:val="none" w:sz="0" w:space="0" w:color="auto"/>
      </w:divBdr>
    </w:div>
    <w:div w:id="183672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8/06/BERA-Ethical-Guidelines-for-Educational-Research_4thEdn_2018.pdf" TargetMode="External"/><Relationship Id="rId13" Type="http://schemas.openxmlformats.org/officeDocument/2006/relationships/hyperlink" Target="https://www.estyn.gov.wales/system/files/2020-08/Bishop%2520Gore%2520School.pdf" TargetMode="External"/><Relationship Id="rId18" Type="http://schemas.openxmlformats.org/officeDocument/2006/relationships/hyperlink" Target="https://mylocalschool.gov.wales/School/6704044?lang=en" TargetMode="External"/><Relationship Id="rId3" Type="http://schemas.openxmlformats.org/officeDocument/2006/relationships/styles" Target="styles.xml"/><Relationship Id="rId21" Type="http://schemas.openxmlformats.org/officeDocument/2006/relationships/hyperlink" Target="https://www.skillshub.com/what-are-kolbs-learning-styles/" TargetMode="External"/><Relationship Id="rId7" Type="http://schemas.openxmlformats.org/officeDocument/2006/relationships/image" Target="media/image2.png"/><Relationship Id="rId12" Type="http://schemas.openxmlformats.org/officeDocument/2006/relationships/hyperlink" Target="https://www.tes.com/news/student-disengagement-may-be-down-behaviour-management-techniques-says-academic" TargetMode="External"/><Relationship Id="rId17" Type="http://schemas.openxmlformats.org/officeDocument/2006/relationships/hyperlink" Target="https://www.youtube.com/watch?v=syjBfWm8Ivo" TargetMode="External"/><Relationship Id="rId2" Type="http://schemas.openxmlformats.org/officeDocument/2006/relationships/numbering" Target="numbering.xml"/><Relationship Id="rId16" Type="http://schemas.openxmlformats.org/officeDocument/2006/relationships/hyperlink" Target="https://www.youtube.com/watch?v=Lm9zekD17rw"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www.mentalhealth.org.uk/statistics/mental-health-statistics-children-and-young-people"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19" Type="http://schemas.openxmlformats.org/officeDocument/2006/relationships/hyperlink" Target="https://hwb.gov.wales/api/storage/460a740a-7bf1-4c7b-b4ae-348ae380879b/professional-standards-further-education-teachers-work-based-learning-practitioners-wales.pdf" TargetMode="External"/><Relationship Id="rId4" Type="http://schemas.openxmlformats.org/officeDocument/2006/relationships/settings" Target="settings.xml"/><Relationship Id="rId9" Type="http://schemas.openxmlformats.org/officeDocument/2006/relationships/hyperlink" Target="https://research.senedd.wales/2015/03/17/donaldson-review-the-purposes-and-content-of-a-curriculum-for-wales/" TargetMode="External"/><Relationship Id="rId14" Type="http://schemas.openxmlformats.org/officeDocument/2006/relationships/hyperlink" Target="https://healthresearchfunding.org/bronfenbrenner-child-development-theory-explain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CDF01-550E-4B51-89B0-08EE4D744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25</Pages>
  <Words>6603</Words>
  <Characters>37643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Buckley (Pontarddulais Comprehensive School)</dc:creator>
  <cp:keywords/>
  <dc:description/>
  <cp:lastModifiedBy>L Buckley (Pontarddulais Comprehensive School)</cp:lastModifiedBy>
  <cp:revision>10</cp:revision>
  <dcterms:created xsi:type="dcterms:W3CDTF">2021-10-26T22:10:00Z</dcterms:created>
  <dcterms:modified xsi:type="dcterms:W3CDTF">2021-10-29T18:25:00Z</dcterms:modified>
</cp:coreProperties>
</file>