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A15E243" w14:textId="77777777" w:rsidR="00E70607" w:rsidRPr="00E70607" w:rsidRDefault="00E70607" w:rsidP="00E70607">
      <w:r w:rsidRPr="00E70607">
        <w:rPr>
          <w:b/>
          <w:bCs/>
        </w:rPr>
        <w:t>Harrington &amp; Co. Solicitors</w:t>
      </w:r>
      <w:r w:rsidRPr="00E70607">
        <w:br/>
        <w:t>21 Eastwell Chambers</w:t>
      </w:r>
      <w:r w:rsidRPr="00E70607">
        <w:br/>
        <w:t>Redgate Street</w:t>
      </w:r>
      <w:r w:rsidRPr="00E70607">
        <w:br/>
        <w:t>London EC2M 4HD</w:t>
      </w:r>
      <w:r w:rsidRPr="00E70607">
        <w:br/>
        <w:t>Tel: 0203 555 8920</w:t>
      </w:r>
      <w:r w:rsidRPr="00E70607">
        <w:br/>
        <w:t>Email: info@harringtonsolicitors.co.uk</w:t>
      </w:r>
      <w:r w:rsidRPr="00E70607">
        <w:br/>
      </w:r>
      <w:r w:rsidRPr="00E70607">
        <w:rPr>
          <w:b/>
          <w:bCs/>
        </w:rPr>
        <w:t>2 March 2026</w:t>
      </w:r>
    </w:p>
    <w:p w14:paraId="0495C982" w14:textId="77777777" w:rsidR="00E70607" w:rsidRPr="00E70607" w:rsidRDefault="00E70607" w:rsidP="00E70607">
      <w:r w:rsidRPr="00E70607">
        <w:rPr>
          <w:b/>
          <w:bCs/>
        </w:rPr>
        <w:t>Private &amp; Confidential</w:t>
      </w:r>
    </w:p>
    <w:p w14:paraId="0160374E" w14:textId="77777777" w:rsidR="00E70607" w:rsidRPr="00E70607" w:rsidRDefault="00E70607" w:rsidP="00E70607">
      <w:r w:rsidRPr="00E70607">
        <w:rPr>
          <w:b/>
          <w:bCs/>
        </w:rPr>
        <w:t>Steven Matthews</w:t>
      </w:r>
      <w:r w:rsidRPr="00E70607">
        <w:br/>
        <w:t>17 Willowbank Drive</w:t>
      </w:r>
      <w:r w:rsidRPr="00E70607">
        <w:br/>
        <w:t>Westford</w:t>
      </w:r>
      <w:r w:rsidRPr="00E70607">
        <w:br/>
        <w:t>Bristol BS8 3PL</w:t>
      </w:r>
    </w:p>
    <w:p w14:paraId="63364BDA" w14:textId="24EEA6AE" w:rsidR="00E70607" w:rsidRPr="00E70607" w:rsidRDefault="00E70607" w:rsidP="00E70607">
      <w:r w:rsidRPr="00E70607">
        <w:t xml:space="preserve">Dear </w:t>
      </w:r>
      <w:r w:rsidR="00BB19CD">
        <w:rPr>
          <w:b/>
          <w:bCs/>
        </w:rPr>
        <w:t>Mr Matthews</w:t>
      </w:r>
      <w:r w:rsidRPr="00E70607">
        <w:t>,</w:t>
      </w:r>
    </w:p>
    <w:p w14:paraId="3508E3F5" w14:textId="77777777" w:rsidR="00E70607" w:rsidRPr="00E70607" w:rsidRDefault="00E70607" w:rsidP="00E70607">
      <w:pPr>
        <w:rPr>
          <w:b/>
          <w:bCs/>
        </w:rPr>
      </w:pPr>
      <w:r w:rsidRPr="00E70607">
        <w:rPr>
          <w:b/>
          <w:bCs/>
        </w:rPr>
        <w:t>Re: Advice Concerning Alleged Breach of Contract by Apex Design Solutions Ltd</w:t>
      </w:r>
    </w:p>
    <w:p w14:paraId="311DF350" w14:textId="77777777" w:rsidR="00E70607" w:rsidRPr="00E70607" w:rsidRDefault="00E70607" w:rsidP="00E70607">
      <w:r w:rsidRPr="00E70607">
        <w:t xml:space="preserve">Thank you for instructing us regarding the recent issues that have arisen in your contract with </w:t>
      </w:r>
      <w:r w:rsidRPr="00E70607">
        <w:rPr>
          <w:b/>
          <w:bCs/>
        </w:rPr>
        <w:t>Apex Design Solutions Ltd</w:t>
      </w:r>
      <w:r w:rsidRPr="00E70607">
        <w:t xml:space="preserve"> (“Apex”), dated </w:t>
      </w:r>
      <w:r w:rsidRPr="00E70607">
        <w:rPr>
          <w:b/>
          <w:bCs/>
        </w:rPr>
        <w:t>14 November 2025</w:t>
      </w:r>
      <w:r w:rsidRPr="00E70607">
        <w:t>. As requested, I set out below our advice on whether their conduct amounts to a breach of contract and the options available to you.</w:t>
      </w:r>
    </w:p>
    <w:p w14:paraId="650C1E93" w14:textId="02D25157" w:rsidR="00E70607" w:rsidRPr="00E70607" w:rsidRDefault="00E70607" w:rsidP="00E70607"/>
    <w:p w14:paraId="1CFDD76E" w14:textId="77777777" w:rsidR="00E70607" w:rsidRPr="00E70607" w:rsidRDefault="00E70607" w:rsidP="00E70607">
      <w:pPr>
        <w:rPr>
          <w:b/>
          <w:bCs/>
        </w:rPr>
      </w:pPr>
      <w:r w:rsidRPr="00E70607">
        <w:rPr>
          <w:b/>
          <w:bCs/>
        </w:rPr>
        <w:t>1. Background</w:t>
      </w:r>
    </w:p>
    <w:p w14:paraId="513E4B43" w14:textId="77777777" w:rsidR="00E70607" w:rsidRPr="00E70607" w:rsidRDefault="00E70607" w:rsidP="00E70607">
      <w:r w:rsidRPr="00E70607">
        <w:t>From the documents and information you have provided, our understanding is as follows:</w:t>
      </w:r>
    </w:p>
    <w:p w14:paraId="5DDA1AEF" w14:textId="77777777" w:rsidR="00E70607" w:rsidRPr="00E70607" w:rsidRDefault="00E70607" w:rsidP="00E70607">
      <w:pPr>
        <w:numPr>
          <w:ilvl w:val="0"/>
          <w:numId w:val="1"/>
        </w:numPr>
      </w:pPr>
      <w:r w:rsidRPr="00E70607">
        <w:t xml:space="preserve">You engaged Apex to deliver a </w:t>
      </w:r>
      <w:r w:rsidRPr="00E70607">
        <w:rPr>
          <w:b/>
          <w:bCs/>
        </w:rPr>
        <w:t>full website redevelopment</w:t>
      </w:r>
      <w:r w:rsidRPr="00E70607">
        <w:t xml:space="preserve"> under the terms of the above contract.</w:t>
      </w:r>
    </w:p>
    <w:p w14:paraId="13483B9D" w14:textId="77777777" w:rsidR="00E70607" w:rsidRPr="00E70607" w:rsidRDefault="00E70607" w:rsidP="00E70607">
      <w:pPr>
        <w:numPr>
          <w:ilvl w:val="0"/>
          <w:numId w:val="1"/>
        </w:numPr>
      </w:pPr>
      <w:r w:rsidRPr="00E70607">
        <w:t xml:space="preserve">Clause </w:t>
      </w:r>
      <w:r w:rsidRPr="00E70607">
        <w:rPr>
          <w:b/>
          <w:bCs/>
        </w:rPr>
        <w:t>4.2</w:t>
      </w:r>
      <w:r w:rsidRPr="00E70607">
        <w:t xml:space="preserve"> required Apex to complete the project by </w:t>
      </w:r>
      <w:r w:rsidRPr="00E70607">
        <w:rPr>
          <w:b/>
          <w:bCs/>
        </w:rPr>
        <w:t>15 January 2026</w:t>
      </w:r>
      <w:r w:rsidRPr="00E70607">
        <w:t>.</w:t>
      </w:r>
    </w:p>
    <w:p w14:paraId="5523A204" w14:textId="77777777" w:rsidR="00E70607" w:rsidRPr="00E70607" w:rsidRDefault="00E70607" w:rsidP="00E70607">
      <w:pPr>
        <w:numPr>
          <w:ilvl w:val="0"/>
          <w:numId w:val="1"/>
        </w:numPr>
      </w:pPr>
      <w:r w:rsidRPr="00E70607">
        <w:t>Despite several reminders, Apex has neither delivered the completed website nor provided a revised timeline that is acceptable.</w:t>
      </w:r>
    </w:p>
    <w:p w14:paraId="530B6532" w14:textId="77777777" w:rsidR="00E70607" w:rsidRPr="00E70607" w:rsidRDefault="00E70607" w:rsidP="00E70607">
      <w:pPr>
        <w:numPr>
          <w:ilvl w:val="0"/>
          <w:numId w:val="1"/>
        </w:numPr>
      </w:pPr>
      <w:r w:rsidRPr="00E70607">
        <w:t>You have incurred additional costs due to delays and missed commercial opportunities.</w:t>
      </w:r>
    </w:p>
    <w:p w14:paraId="7735FEA9" w14:textId="77777777" w:rsidR="00E70607" w:rsidRPr="00E70607" w:rsidRDefault="00E70607" w:rsidP="00E70607">
      <w:r w:rsidRPr="00E70607">
        <w:t>If any of these details require correction, please let me know.</w:t>
      </w:r>
    </w:p>
    <w:p w14:paraId="6D778EE1" w14:textId="2A0AFE81" w:rsidR="00E70607" w:rsidRPr="00E70607" w:rsidRDefault="00E70607" w:rsidP="00E70607"/>
    <w:p w14:paraId="1EB146C0" w14:textId="77777777" w:rsidR="00E70607" w:rsidRPr="00E70607" w:rsidRDefault="00E70607" w:rsidP="00E70607">
      <w:pPr>
        <w:rPr>
          <w:b/>
          <w:bCs/>
        </w:rPr>
      </w:pPr>
      <w:r w:rsidRPr="00E70607">
        <w:rPr>
          <w:b/>
          <w:bCs/>
        </w:rPr>
        <w:t>2. Assessment of Breach</w:t>
      </w:r>
    </w:p>
    <w:p w14:paraId="11F3F4B7" w14:textId="77777777" w:rsidR="00E70607" w:rsidRPr="00E70607" w:rsidRDefault="00E70607" w:rsidP="00E70607">
      <w:r w:rsidRPr="00E70607">
        <w:lastRenderedPageBreak/>
        <w:t>Under UK contract law, a breach occurs where a party fails to perform a contractual obligation or performs it inadequately.</w:t>
      </w:r>
    </w:p>
    <w:p w14:paraId="56FFD676" w14:textId="77777777" w:rsidR="00E70607" w:rsidRPr="00E70607" w:rsidRDefault="00E70607" w:rsidP="00E70607">
      <w:r w:rsidRPr="00E70607">
        <w:t xml:space="preserve">Based on the evidence provided, Apex appears to be in </w:t>
      </w:r>
      <w:r w:rsidRPr="00E70607">
        <w:rPr>
          <w:b/>
          <w:bCs/>
        </w:rPr>
        <w:t>material breach of clause 4.2</w:t>
      </w:r>
      <w:r w:rsidRPr="00E70607">
        <w:t>, specifically due to:</w:t>
      </w:r>
    </w:p>
    <w:p w14:paraId="2FD35FBC" w14:textId="77777777" w:rsidR="00E70607" w:rsidRPr="00E70607" w:rsidRDefault="00E70607" w:rsidP="00E70607">
      <w:pPr>
        <w:numPr>
          <w:ilvl w:val="0"/>
          <w:numId w:val="2"/>
        </w:numPr>
      </w:pPr>
      <w:r w:rsidRPr="00E70607">
        <w:rPr>
          <w:b/>
          <w:bCs/>
        </w:rPr>
        <w:t>Failure to deliver the agreed</w:t>
      </w:r>
      <w:r w:rsidRPr="00E70607">
        <w:rPr>
          <w:b/>
          <w:bCs/>
        </w:rPr>
        <w:noBreakHyphen/>
        <w:t>upon work by the contractual deadline</w:t>
      </w:r>
      <w:r w:rsidRPr="00E70607">
        <w:t>;</w:t>
      </w:r>
    </w:p>
    <w:p w14:paraId="5B0C743B" w14:textId="77777777" w:rsidR="00E70607" w:rsidRPr="00E70607" w:rsidRDefault="00E70607" w:rsidP="00E70607">
      <w:pPr>
        <w:numPr>
          <w:ilvl w:val="0"/>
          <w:numId w:val="2"/>
        </w:numPr>
      </w:pPr>
      <w:r w:rsidRPr="00E70607">
        <w:rPr>
          <w:b/>
          <w:bCs/>
        </w:rPr>
        <w:t>Lack of reasonable progress</w:t>
      </w:r>
      <w:r w:rsidRPr="00E70607">
        <w:t>, even after extensions were informally discussed;</w:t>
      </w:r>
    </w:p>
    <w:p w14:paraId="07D3D979" w14:textId="77777777" w:rsidR="00E70607" w:rsidRPr="00E70607" w:rsidRDefault="00E70607" w:rsidP="00E70607">
      <w:pPr>
        <w:numPr>
          <w:ilvl w:val="0"/>
          <w:numId w:val="2"/>
        </w:numPr>
      </w:pPr>
      <w:r w:rsidRPr="00E70607">
        <w:rPr>
          <w:b/>
          <w:bCs/>
        </w:rPr>
        <w:t>Failure to communicate effectively or provide acceptable justification for delays</w:t>
      </w:r>
      <w:r w:rsidRPr="00E70607">
        <w:t>.</w:t>
      </w:r>
    </w:p>
    <w:p w14:paraId="654AA8DB" w14:textId="77777777" w:rsidR="00E70607" w:rsidRPr="00E70607" w:rsidRDefault="00E70607" w:rsidP="00E70607">
      <w:r w:rsidRPr="00E70607">
        <w:t>Given the centrality of the delivery deadline to the contract, this breach is likely to be considered substantial.</w:t>
      </w:r>
    </w:p>
    <w:p w14:paraId="7C3CD8B5" w14:textId="737D53F6" w:rsidR="00E70607" w:rsidRPr="00E70607" w:rsidRDefault="00E70607" w:rsidP="00E70607"/>
    <w:p w14:paraId="4552A152" w14:textId="77777777" w:rsidR="00E70607" w:rsidRPr="00E70607" w:rsidRDefault="00E70607" w:rsidP="00E70607">
      <w:pPr>
        <w:rPr>
          <w:b/>
          <w:bCs/>
        </w:rPr>
      </w:pPr>
      <w:r w:rsidRPr="00E70607">
        <w:rPr>
          <w:b/>
          <w:bCs/>
        </w:rPr>
        <w:t>3. Your Legal Options</w:t>
      </w:r>
    </w:p>
    <w:p w14:paraId="0E03B383" w14:textId="77777777" w:rsidR="00E70607" w:rsidRPr="00E70607" w:rsidRDefault="00E70607" w:rsidP="00E70607">
      <w:pPr>
        <w:rPr>
          <w:b/>
          <w:bCs/>
        </w:rPr>
      </w:pPr>
      <w:r w:rsidRPr="00E70607">
        <w:rPr>
          <w:b/>
          <w:bCs/>
        </w:rPr>
        <w:t>a) Require Completion (Specific Performance)</w:t>
      </w:r>
    </w:p>
    <w:p w14:paraId="3F0A7192" w14:textId="77777777" w:rsidR="00E70607" w:rsidRPr="00E70607" w:rsidRDefault="00E70607" w:rsidP="00E70607">
      <w:r w:rsidRPr="00E70607">
        <w:t>You can issue a formal notice requiring Apex to complete the outstanding work within a strict and reasonable timeframe (e.g., 7–14 days).</w:t>
      </w:r>
    </w:p>
    <w:p w14:paraId="0EB3C4BC" w14:textId="77777777" w:rsidR="00E70607" w:rsidRPr="00E70607" w:rsidRDefault="00E70607" w:rsidP="00E70607">
      <w:pPr>
        <w:rPr>
          <w:b/>
          <w:bCs/>
        </w:rPr>
      </w:pPr>
      <w:r w:rsidRPr="00E70607">
        <w:rPr>
          <w:b/>
          <w:bCs/>
        </w:rPr>
        <w:t>b) Claim Damages</w:t>
      </w:r>
    </w:p>
    <w:p w14:paraId="218F19D8" w14:textId="77777777" w:rsidR="00E70607" w:rsidRPr="00E70607" w:rsidRDefault="00E70607" w:rsidP="00E70607">
      <w:r w:rsidRPr="00E70607">
        <w:t>You may be entitled to recover losses arising from the breach, including:</w:t>
      </w:r>
    </w:p>
    <w:p w14:paraId="09DF3A21" w14:textId="77777777" w:rsidR="00E70607" w:rsidRPr="00E70607" w:rsidRDefault="00E70607" w:rsidP="00E70607">
      <w:pPr>
        <w:numPr>
          <w:ilvl w:val="0"/>
          <w:numId w:val="3"/>
        </w:numPr>
      </w:pPr>
      <w:r w:rsidRPr="00E70607">
        <w:t>Additional development costs with another provider</w:t>
      </w:r>
    </w:p>
    <w:p w14:paraId="53C5C27A" w14:textId="77777777" w:rsidR="00E70607" w:rsidRPr="00E70607" w:rsidRDefault="00E70607" w:rsidP="00E70607">
      <w:pPr>
        <w:numPr>
          <w:ilvl w:val="0"/>
          <w:numId w:val="3"/>
        </w:numPr>
      </w:pPr>
      <w:r w:rsidRPr="00E70607">
        <w:t>Lost revenue from delayed launch</w:t>
      </w:r>
    </w:p>
    <w:p w14:paraId="64C2AEE4" w14:textId="77777777" w:rsidR="00E70607" w:rsidRPr="00E70607" w:rsidRDefault="00E70607" w:rsidP="00E70607">
      <w:pPr>
        <w:numPr>
          <w:ilvl w:val="0"/>
          <w:numId w:val="3"/>
        </w:numPr>
      </w:pPr>
      <w:r w:rsidRPr="00E70607">
        <w:t>Administrative and operational expenses</w:t>
      </w:r>
    </w:p>
    <w:p w14:paraId="1BBC423D" w14:textId="77777777" w:rsidR="00E70607" w:rsidRPr="00E70607" w:rsidRDefault="00E70607" w:rsidP="00E70607">
      <w:pPr>
        <w:rPr>
          <w:b/>
          <w:bCs/>
        </w:rPr>
      </w:pPr>
      <w:r w:rsidRPr="00E70607">
        <w:rPr>
          <w:b/>
          <w:bCs/>
        </w:rPr>
        <w:t>c) Terminate the Contract</w:t>
      </w:r>
    </w:p>
    <w:p w14:paraId="2045D6BC" w14:textId="77777777" w:rsidR="00E70607" w:rsidRPr="00E70607" w:rsidRDefault="00E70607" w:rsidP="00E70607">
      <w:r w:rsidRPr="00E70607">
        <w:t>If the breach is sufficiently serious—and in this case it appears to be—you may choose to terminate the contract.</w:t>
      </w:r>
      <w:r w:rsidRPr="00E70607">
        <w:br/>
        <w:t>Termination should only occur after serving clear notice, to avoid any argument of wrongful termination.</w:t>
      </w:r>
    </w:p>
    <w:p w14:paraId="324BA318" w14:textId="77777777" w:rsidR="00E70607" w:rsidRPr="00E70607" w:rsidRDefault="00E70607" w:rsidP="00E70607">
      <w:pPr>
        <w:rPr>
          <w:b/>
          <w:bCs/>
        </w:rPr>
      </w:pPr>
      <w:r w:rsidRPr="00E70607">
        <w:rPr>
          <w:b/>
          <w:bCs/>
        </w:rPr>
        <w:t>d) Alternative Dispute Resolution (ADR)</w:t>
      </w:r>
    </w:p>
    <w:p w14:paraId="1ABC9D6C" w14:textId="77777777" w:rsidR="00E70607" w:rsidRPr="00E70607" w:rsidRDefault="00E70607" w:rsidP="00E70607">
      <w:r w:rsidRPr="00E70607">
        <w:t>Options such as mediation or negotiation can sometimes lead to a quicker, cost</w:t>
      </w:r>
      <w:r w:rsidRPr="00E70607">
        <w:noBreakHyphen/>
        <w:t>effective resolution and may be appropriate if you wish to preserve a working relationship.</w:t>
      </w:r>
    </w:p>
    <w:p w14:paraId="50EFF992" w14:textId="207CEC2E" w:rsidR="00E70607" w:rsidRPr="00E70607" w:rsidRDefault="00E70607" w:rsidP="00E70607"/>
    <w:p w14:paraId="21463EDE" w14:textId="77777777" w:rsidR="00E70607" w:rsidRPr="00E70607" w:rsidRDefault="00E70607" w:rsidP="00E70607">
      <w:pPr>
        <w:rPr>
          <w:b/>
          <w:bCs/>
        </w:rPr>
      </w:pPr>
      <w:r w:rsidRPr="00E70607">
        <w:rPr>
          <w:b/>
          <w:bCs/>
        </w:rPr>
        <w:t>4. Recommended Next Steps</w:t>
      </w:r>
    </w:p>
    <w:p w14:paraId="1EE6828C" w14:textId="77777777" w:rsidR="00E70607" w:rsidRPr="00E70607" w:rsidRDefault="00E70607" w:rsidP="00E70607">
      <w:r w:rsidRPr="00E70607">
        <w:lastRenderedPageBreak/>
        <w:t>We recommend the following:</w:t>
      </w:r>
    </w:p>
    <w:p w14:paraId="0C2AFBAC" w14:textId="77777777" w:rsidR="00E70607" w:rsidRPr="00E70607" w:rsidRDefault="00E70607" w:rsidP="00E70607">
      <w:pPr>
        <w:numPr>
          <w:ilvl w:val="0"/>
          <w:numId w:val="4"/>
        </w:numPr>
      </w:pPr>
      <w:r w:rsidRPr="00E70607">
        <w:t xml:space="preserve">Issue a </w:t>
      </w:r>
      <w:r w:rsidRPr="00E70607">
        <w:rPr>
          <w:b/>
          <w:bCs/>
        </w:rPr>
        <w:t>formal breach notice</w:t>
      </w:r>
      <w:r w:rsidRPr="00E70607">
        <w:t xml:space="preserve"> to Apex, setting out the failure to meet contractual obligations.</w:t>
      </w:r>
    </w:p>
    <w:p w14:paraId="68059B8C" w14:textId="77777777" w:rsidR="00E70607" w:rsidRPr="00E70607" w:rsidRDefault="00E70607" w:rsidP="00E70607">
      <w:pPr>
        <w:numPr>
          <w:ilvl w:val="0"/>
          <w:numId w:val="4"/>
        </w:numPr>
      </w:pPr>
      <w:r w:rsidRPr="00E70607">
        <w:t>Provide a final deadline for compliance.</w:t>
      </w:r>
    </w:p>
    <w:p w14:paraId="3A2D2E30" w14:textId="77777777" w:rsidR="00E70607" w:rsidRPr="00E70607" w:rsidRDefault="00E70607" w:rsidP="00E70607">
      <w:pPr>
        <w:numPr>
          <w:ilvl w:val="0"/>
          <w:numId w:val="4"/>
        </w:numPr>
      </w:pPr>
      <w:r w:rsidRPr="00E70607">
        <w:t>Begin compiling evidence of financial loss (invoices, correspondence, commercial impact).</w:t>
      </w:r>
    </w:p>
    <w:p w14:paraId="7251C997" w14:textId="77777777" w:rsidR="00E70607" w:rsidRPr="00E70607" w:rsidRDefault="00E70607" w:rsidP="00E70607">
      <w:pPr>
        <w:numPr>
          <w:ilvl w:val="0"/>
          <w:numId w:val="4"/>
        </w:numPr>
      </w:pPr>
      <w:r w:rsidRPr="00E70607">
        <w:t>If Apex does not comply within the specified timeframe, consider termination and initiating a damages claim.</w:t>
      </w:r>
    </w:p>
    <w:p w14:paraId="46AFA41C" w14:textId="77777777" w:rsidR="00E70607" w:rsidRPr="00E70607" w:rsidRDefault="00E70607" w:rsidP="00E70607">
      <w:r w:rsidRPr="00E70607">
        <w:t>Please confirm whether you would like us to prepare the breach notice on your behalf.</w:t>
      </w:r>
    </w:p>
    <w:p w14:paraId="5B37A28F" w14:textId="055E059A" w:rsidR="00E70607" w:rsidRPr="00E70607" w:rsidRDefault="00E70607" w:rsidP="00E70607"/>
    <w:p w14:paraId="0064205E" w14:textId="77777777" w:rsidR="00E70607" w:rsidRPr="00E70607" w:rsidRDefault="00E70607" w:rsidP="00E70607">
      <w:pPr>
        <w:rPr>
          <w:b/>
          <w:bCs/>
        </w:rPr>
      </w:pPr>
      <w:r w:rsidRPr="00E70607">
        <w:rPr>
          <w:b/>
          <w:bCs/>
        </w:rPr>
        <w:t>5. Disclaimer</w:t>
      </w:r>
    </w:p>
    <w:p w14:paraId="1C3A7684" w14:textId="77777777" w:rsidR="00E70607" w:rsidRPr="00E70607" w:rsidRDefault="00E70607" w:rsidP="00E70607">
      <w:r w:rsidRPr="00E70607">
        <w:t>This advice is based solely on the information provided to date. Should further details arise, our assessment may need to be updated.</w:t>
      </w:r>
    </w:p>
    <w:p w14:paraId="09E15A8F" w14:textId="03098D43" w:rsidR="00E70607" w:rsidRPr="00E70607" w:rsidRDefault="00E70607" w:rsidP="00E70607"/>
    <w:p w14:paraId="255BCF15" w14:textId="77777777" w:rsidR="00E70607" w:rsidRPr="00E70607" w:rsidRDefault="00E70607" w:rsidP="00E70607">
      <w:r w:rsidRPr="00E70607">
        <w:t>Please feel free to contact me if you require clarification or wish to discuss next steps.</w:t>
      </w:r>
    </w:p>
    <w:p w14:paraId="4E2415C5" w14:textId="77777777" w:rsidR="00E70607" w:rsidRPr="00E70607" w:rsidRDefault="00E70607" w:rsidP="00E70607">
      <w:r w:rsidRPr="00E70607">
        <w:t>Yours sincerely,</w:t>
      </w:r>
      <w:r w:rsidRPr="00E70607">
        <w:br/>
      </w:r>
      <w:r w:rsidRPr="00E70607">
        <w:rPr>
          <w:b/>
          <w:bCs/>
        </w:rPr>
        <w:t>Rebecca Harrington</w:t>
      </w:r>
      <w:r w:rsidRPr="00E70607">
        <w:br/>
        <w:t>Senior Solicitor</w:t>
      </w:r>
      <w:r w:rsidRPr="00E70607">
        <w:br/>
        <w:t>Harrington &amp; Co. Solicitors</w:t>
      </w:r>
    </w:p>
    <w:p w14:paraId="7DFA979A" w14:textId="77777777" w:rsidR="00191D3B" w:rsidRDefault="00191D3B"/>
    <w:p w14:paraId="5BFD0932" w14:textId="77777777" w:rsidR="00E70607" w:rsidRDefault="00E70607"/>
    <w:p w14:paraId="3AE851F6" w14:textId="77777777" w:rsidR="00E70607" w:rsidRDefault="00E70607"/>
    <w:p w14:paraId="0FDC1E6E" w14:textId="77777777" w:rsidR="00E70607" w:rsidRDefault="00E70607"/>
    <w:p w14:paraId="22ED2CE0" w14:textId="77777777" w:rsidR="00E70607" w:rsidRDefault="00E70607"/>
    <w:p w14:paraId="38483D80" w14:textId="77777777" w:rsidR="00E70607" w:rsidRDefault="00E70607"/>
    <w:p w14:paraId="3BF35337" w14:textId="77777777" w:rsidR="00E70607" w:rsidRDefault="00E70607"/>
    <w:p w14:paraId="349326FB" w14:textId="77777777" w:rsidR="00E70607" w:rsidRDefault="00E70607"/>
    <w:p w14:paraId="3F44CD1C" w14:textId="77777777" w:rsidR="00E70607" w:rsidRDefault="00E70607"/>
    <w:p w14:paraId="656E4E53" w14:textId="77777777" w:rsidR="00E70607" w:rsidRDefault="00E70607"/>
    <w:p w14:paraId="7CC23E67" w14:textId="77777777" w:rsidR="00E70607" w:rsidRDefault="00E70607"/>
    <w:p w14:paraId="4B19280F" w14:textId="77777777" w:rsidR="00E70607" w:rsidRDefault="00E70607"/>
    <w:p w14:paraId="18FB6750" w14:textId="77777777" w:rsidR="00E70607" w:rsidRPr="00E70607" w:rsidRDefault="00E70607" w:rsidP="00E70607">
      <w:r w:rsidRPr="00E70607">
        <w:rPr>
          <w:b/>
          <w:bCs/>
        </w:rPr>
        <w:t>Harper &amp; Sloan Legal Services</w:t>
      </w:r>
      <w:r w:rsidRPr="00E70607">
        <w:br/>
        <w:t>48 Trenton House</w:t>
      </w:r>
      <w:r w:rsidRPr="00E70607">
        <w:br/>
        <w:t>Marley Street</w:t>
      </w:r>
      <w:r w:rsidRPr="00E70607">
        <w:br/>
        <w:t>Manchester M4 6DP</w:t>
      </w:r>
      <w:r w:rsidRPr="00E70607">
        <w:br/>
        <w:t>Tel: 0161 902 4470</w:t>
      </w:r>
      <w:r w:rsidRPr="00E70607">
        <w:br/>
        <w:t>Email: enquiries@harpersloan.co.uk</w:t>
      </w:r>
    </w:p>
    <w:p w14:paraId="7FB71551" w14:textId="77777777" w:rsidR="00E70607" w:rsidRPr="00E70607" w:rsidRDefault="00E70607" w:rsidP="00E70607">
      <w:r w:rsidRPr="00E70607">
        <w:rPr>
          <w:b/>
          <w:bCs/>
        </w:rPr>
        <w:t>3 March 2026</w:t>
      </w:r>
    </w:p>
    <w:p w14:paraId="2DB9B98A" w14:textId="77777777" w:rsidR="00E70607" w:rsidRPr="00E70607" w:rsidRDefault="00E70607" w:rsidP="00E70607">
      <w:r w:rsidRPr="00E70607">
        <w:rPr>
          <w:b/>
          <w:bCs/>
        </w:rPr>
        <w:t>Private &amp; Confidential</w:t>
      </w:r>
    </w:p>
    <w:p w14:paraId="490FB960" w14:textId="77777777" w:rsidR="00E70607" w:rsidRPr="00E70607" w:rsidRDefault="00E70607" w:rsidP="00E70607">
      <w:r w:rsidRPr="00E70607">
        <w:rPr>
          <w:b/>
          <w:bCs/>
        </w:rPr>
        <w:t>Lewis Carter</w:t>
      </w:r>
      <w:r w:rsidRPr="00E70607">
        <w:br/>
        <w:t>22 Brookview Crescent</w:t>
      </w:r>
      <w:r w:rsidRPr="00E70607">
        <w:br/>
        <w:t>Eastwood</w:t>
      </w:r>
      <w:r w:rsidRPr="00E70607">
        <w:br/>
        <w:t>Liverpool L18 5JP</w:t>
      </w:r>
    </w:p>
    <w:p w14:paraId="7B477455" w14:textId="163BC89F" w:rsidR="00E70607" w:rsidRPr="00E70607" w:rsidRDefault="00E70607" w:rsidP="00E70607">
      <w:r w:rsidRPr="00E70607">
        <w:t xml:space="preserve">Dear </w:t>
      </w:r>
      <w:r w:rsidR="0011685D">
        <w:rPr>
          <w:b/>
          <w:bCs/>
        </w:rPr>
        <w:t>Mr Carter</w:t>
      </w:r>
      <w:r w:rsidRPr="00E70607">
        <w:t>,</w:t>
      </w:r>
    </w:p>
    <w:p w14:paraId="7F46E69F" w14:textId="77777777" w:rsidR="00E70607" w:rsidRPr="00E70607" w:rsidRDefault="00E70607" w:rsidP="00E70607">
      <w:pPr>
        <w:rPr>
          <w:b/>
          <w:bCs/>
        </w:rPr>
      </w:pPr>
      <w:r w:rsidRPr="00E70607">
        <w:rPr>
          <w:b/>
          <w:bCs/>
        </w:rPr>
        <w:t>Re: Legal Advice Concerning the Proposed Purchase of Retail Premises at 119 High Street, Liverpool</w:t>
      </w:r>
    </w:p>
    <w:p w14:paraId="5E0A6ACE" w14:textId="77777777" w:rsidR="00E70607" w:rsidRPr="00E70607" w:rsidRDefault="00E70607" w:rsidP="00E70607">
      <w:r w:rsidRPr="00E70607">
        <w:t xml:space="preserve">Thank you for instructing us regarding your intention to purchase the retail premises located at </w:t>
      </w:r>
      <w:r w:rsidRPr="00E70607">
        <w:rPr>
          <w:b/>
          <w:bCs/>
        </w:rPr>
        <w:t>119 High Street, Liverpool</w:t>
      </w:r>
      <w:r w:rsidRPr="00E70607">
        <w:t xml:space="preserve"> (“the Property”). This letter outlines the key legal considerations involved in buying a commercial shop under UK property law, along with our recommendations on how you may proceed.</w:t>
      </w:r>
    </w:p>
    <w:p w14:paraId="150F81C7" w14:textId="77777777" w:rsidR="00E70607" w:rsidRPr="00E70607" w:rsidRDefault="00E70607" w:rsidP="00E70607">
      <w:pPr>
        <w:rPr>
          <w:b/>
          <w:bCs/>
        </w:rPr>
      </w:pPr>
      <w:r w:rsidRPr="00E70607">
        <w:rPr>
          <w:b/>
          <w:bCs/>
        </w:rPr>
        <w:t>1. Overview of the Transaction</w:t>
      </w:r>
    </w:p>
    <w:p w14:paraId="0EF27F3F" w14:textId="77777777" w:rsidR="00E70607" w:rsidRPr="00E70607" w:rsidRDefault="00E70607" w:rsidP="00E70607">
      <w:r w:rsidRPr="00E70607">
        <w:t>The documents you have provided indicate that you propose to purchase:</w:t>
      </w:r>
    </w:p>
    <w:p w14:paraId="08084019" w14:textId="77777777" w:rsidR="00E70607" w:rsidRPr="00E70607" w:rsidRDefault="00E70607" w:rsidP="00E70607">
      <w:pPr>
        <w:numPr>
          <w:ilvl w:val="0"/>
          <w:numId w:val="5"/>
        </w:numPr>
      </w:pPr>
      <w:r w:rsidRPr="00E70607">
        <w:t xml:space="preserve">The </w:t>
      </w:r>
      <w:r w:rsidRPr="00E70607">
        <w:rPr>
          <w:b/>
          <w:bCs/>
        </w:rPr>
        <w:t>freehold/leasehold</w:t>
      </w:r>
      <w:r w:rsidRPr="00E70607">
        <w:t xml:space="preserve"> interest in the Property (please confirm which applies).</w:t>
      </w:r>
    </w:p>
    <w:p w14:paraId="3F8FB901" w14:textId="77777777" w:rsidR="00E70607" w:rsidRPr="00E70607" w:rsidRDefault="00E70607" w:rsidP="00E70607">
      <w:pPr>
        <w:numPr>
          <w:ilvl w:val="0"/>
          <w:numId w:val="5"/>
        </w:numPr>
      </w:pPr>
      <w:r w:rsidRPr="00E70607">
        <w:t>Certain fixtures, fittings and business assets currently within the shop.</w:t>
      </w:r>
    </w:p>
    <w:p w14:paraId="07B91E81" w14:textId="77777777" w:rsidR="00E70607" w:rsidRPr="00E70607" w:rsidRDefault="00E70607" w:rsidP="00E70607">
      <w:pPr>
        <w:numPr>
          <w:ilvl w:val="0"/>
          <w:numId w:val="5"/>
        </w:numPr>
      </w:pPr>
      <w:r w:rsidRPr="00E70607">
        <w:t xml:space="preserve">The right to operate a </w:t>
      </w:r>
      <w:r w:rsidRPr="00E70607">
        <w:rPr>
          <w:b/>
          <w:bCs/>
        </w:rPr>
        <w:t>[insert intended type of business if known]</w:t>
      </w:r>
      <w:r w:rsidRPr="00E70607">
        <w:t xml:space="preserve"> from the premises.</w:t>
      </w:r>
    </w:p>
    <w:p w14:paraId="52FB61D5" w14:textId="367F03BB" w:rsidR="00E70607" w:rsidRPr="00E70607" w:rsidRDefault="00E70607" w:rsidP="00E70607">
      <w:r w:rsidRPr="00E70607">
        <w:t xml:space="preserve">Before any commitment is made, it is vital that full </w:t>
      </w:r>
      <w:r w:rsidRPr="00E70607">
        <w:rPr>
          <w:b/>
          <w:bCs/>
        </w:rPr>
        <w:t>due diligence</w:t>
      </w:r>
      <w:r w:rsidRPr="00E70607">
        <w:t xml:space="preserve"> is carried out to ensure you are aware of any legal risks associated with the building, the business, and any ongoing obligations.</w:t>
      </w:r>
    </w:p>
    <w:p w14:paraId="10E4F82E" w14:textId="77777777" w:rsidR="00E70607" w:rsidRPr="00E70607" w:rsidRDefault="00E70607" w:rsidP="00E70607">
      <w:pPr>
        <w:rPr>
          <w:b/>
          <w:bCs/>
        </w:rPr>
      </w:pPr>
      <w:r w:rsidRPr="00E70607">
        <w:rPr>
          <w:b/>
          <w:bCs/>
        </w:rPr>
        <w:t>2. Key Legal Considerations</w:t>
      </w:r>
    </w:p>
    <w:p w14:paraId="3B11C159" w14:textId="77777777" w:rsidR="00E70607" w:rsidRPr="00E70607" w:rsidRDefault="00E70607" w:rsidP="00E70607">
      <w:pPr>
        <w:rPr>
          <w:b/>
          <w:bCs/>
        </w:rPr>
      </w:pPr>
      <w:r w:rsidRPr="00E70607">
        <w:rPr>
          <w:b/>
          <w:bCs/>
        </w:rPr>
        <w:t>a) Title and Ownership</w:t>
      </w:r>
    </w:p>
    <w:p w14:paraId="3333357F" w14:textId="77777777" w:rsidR="00E70607" w:rsidRPr="00E70607" w:rsidRDefault="00E70607" w:rsidP="00E70607">
      <w:r w:rsidRPr="00E70607">
        <w:t>We will obtain and review the title documents from HM Land Registry to confirm:</w:t>
      </w:r>
    </w:p>
    <w:p w14:paraId="4E980B86" w14:textId="77777777" w:rsidR="00E70607" w:rsidRPr="00E70607" w:rsidRDefault="00E70607" w:rsidP="00E70607">
      <w:pPr>
        <w:numPr>
          <w:ilvl w:val="0"/>
          <w:numId w:val="6"/>
        </w:numPr>
      </w:pPr>
      <w:r w:rsidRPr="00E70607">
        <w:t>The seller’s legal right to dispose of the Property.</w:t>
      </w:r>
    </w:p>
    <w:p w14:paraId="39FEEAF9" w14:textId="77777777" w:rsidR="00E70607" w:rsidRPr="00E70607" w:rsidRDefault="00E70607" w:rsidP="00E70607">
      <w:pPr>
        <w:numPr>
          <w:ilvl w:val="0"/>
          <w:numId w:val="6"/>
        </w:numPr>
      </w:pPr>
      <w:r w:rsidRPr="00E70607">
        <w:lastRenderedPageBreak/>
        <w:t>Any restrictions, covenants or third</w:t>
      </w:r>
      <w:r w:rsidRPr="00E70607">
        <w:noBreakHyphen/>
        <w:t>party rights affecting the premises.</w:t>
      </w:r>
    </w:p>
    <w:p w14:paraId="03891D64" w14:textId="77777777" w:rsidR="00E70607" w:rsidRPr="00E70607" w:rsidRDefault="00E70607" w:rsidP="00E70607">
      <w:pPr>
        <w:numPr>
          <w:ilvl w:val="0"/>
          <w:numId w:val="6"/>
        </w:numPr>
      </w:pPr>
      <w:r w:rsidRPr="00E70607">
        <w:t>Any mortgages or charges that must be discharged before completion.</w:t>
      </w:r>
    </w:p>
    <w:p w14:paraId="3E392B04" w14:textId="77777777" w:rsidR="00E70607" w:rsidRPr="00E70607" w:rsidRDefault="00E70607" w:rsidP="00E70607">
      <w:pPr>
        <w:rPr>
          <w:b/>
          <w:bCs/>
        </w:rPr>
      </w:pPr>
      <w:r w:rsidRPr="00E70607">
        <w:rPr>
          <w:b/>
          <w:bCs/>
        </w:rPr>
        <w:t>b) Lease Review (if leasehold)</w:t>
      </w:r>
    </w:p>
    <w:p w14:paraId="3234204E" w14:textId="77777777" w:rsidR="00E70607" w:rsidRPr="00E70607" w:rsidRDefault="00E70607" w:rsidP="00E70607">
      <w:r w:rsidRPr="00E70607">
        <w:t>If you are purchasing a lease, we must carefully examine:</w:t>
      </w:r>
    </w:p>
    <w:p w14:paraId="14C820BD" w14:textId="77777777" w:rsidR="00E70607" w:rsidRPr="00E70607" w:rsidRDefault="00E70607" w:rsidP="00E70607">
      <w:pPr>
        <w:numPr>
          <w:ilvl w:val="0"/>
          <w:numId w:val="7"/>
        </w:numPr>
      </w:pPr>
      <w:r w:rsidRPr="00E70607">
        <w:t>The remaining term of the lease.</w:t>
      </w:r>
    </w:p>
    <w:p w14:paraId="5C9CA250" w14:textId="77777777" w:rsidR="00E70607" w:rsidRPr="00E70607" w:rsidRDefault="00E70607" w:rsidP="00E70607">
      <w:pPr>
        <w:numPr>
          <w:ilvl w:val="0"/>
          <w:numId w:val="7"/>
        </w:numPr>
      </w:pPr>
      <w:r w:rsidRPr="00E70607">
        <w:t>Rent, service charges and any planned increases.</w:t>
      </w:r>
    </w:p>
    <w:p w14:paraId="000BC4FD" w14:textId="77777777" w:rsidR="00E70607" w:rsidRPr="00E70607" w:rsidRDefault="00E70607" w:rsidP="00E70607">
      <w:pPr>
        <w:numPr>
          <w:ilvl w:val="0"/>
          <w:numId w:val="7"/>
        </w:numPr>
      </w:pPr>
      <w:r w:rsidRPr="00E70607">
        <w:t>Repair obligations (often “full repairing and insuring” for commercial leases).</w:t>
      </w:r>
    </w:p>
    <w:p w14:paraId="5E90BCEE" w14:textId="77777777" w:rsidR="00E70607" w:rsidRPr="00E70607" w:rsidRDefault="00E70607" w:rsidP="00E70607">
      <w:pPr>
        <w:numPr>
          <w:ilvl w:val="0"/>
          <w:numId w:val="7"/>
        </w:numPr>
      </w:pPr>
      <w:r w:rsidRPr="00E70607">
        <w:t>Subletting or assignment restrictions.</w:t>
      </w:r>
    </w:p>
    <w:p w14:paraId="71ACD7F1" w14:textId="77777777" w:rsidR="00E70607" w:rsidRPr="00E70607" w:rsidRDefault="00E70607" w:rsidP="00E70607">
      <w:pPr>
        <w:numPr>
          <w:ilvl w:val="0"/>
          <w:numId w:val="7"/>
        </w:numPr>
      </w:pPr>
      <w:r w:rsidRPr="00E70607">
        <w:t xml:space="preserve">Break clauses and renewal rights under the </w:t>
      </w:r>
      <w:r w:rsidRPr="00E70607">
        <w:rPr>
          <w:b/>
          <w:bCs/>
        </w:rPr>
        <w:t>Landlord and Tenant Act 1954</w:t>
      </w:r>
      <w:r w:rsidRPr="00E70607">
        <w:t>.</w:t>
      </w:r>
    </w:p>
    <w:p w14:paraId="0EE52C18" w14:textId="77777777" w:rsidR="00E70607" w:rsidRPr="00E70607" w:rsidRDefault="00E70607" w:rsidP="00E70607">
      <w:r w:rsidRPr="00E70607">
        <w:t>These terms will determine the long</w:t>
      </w:r>
      <w:r w:rsidRPr="00E70607">
        <w:noBreakHyphen/>
        <w:t>term viability of your occupancy.</w:t>
      </w:r>
    </w:p>
    <w:p w14:paraId="08D94BCB" w14:textId="77777777" w:rsidR="00E70607" w:rsidRPr="00E70607" w:rsidRDefault="00E70607" w:rsidP="00E70607">
      <w:pPr>
        <w:rPr>
          <w:b/>
          <w:bCs/>
        </w:rPr>
      </w:pPr>
      <w:r w:rsidRPr="00E70607">
        <w:rPr>
          <w:b/>
          <w:bCs/>
        </w:rPr>
        <w:t>c) Planning and Use Permissions</w:t>
      </w:r>
    </w:p>
    <w:p w14:paraId="133D71A2" w14:textId="77777777" w:rsidR="00E70607" w:rsidRPr="00E70607" w:rsidRDefault="00E70607" w:rsidP="00E70607">
      <w:r w:rsidRPr="00E70607">
        <w:t xml:space="preserve">We will check whether the Property has the correct </w:t>
      </w:r>
      <w:r w:rsidRPr="00E70607">
        <w:rPr>
          <w:b/>
          <w:bCs/>
        </w:rPr>
        <w:t>Use Class</w:t>
      </w:r>
      <w:r w:rsidRPr="00E70607">
        <w:t xml:space="preserve"> under the Town and Country Planning (Use Classes) Order—for example, </w:t>
      </w:r>
      <w:r w:rsidRPr="00E70607">
        <w:rPr>
          <w:b/>
          <w:bCs/>
        </w:rPr>
        <w:t>Class E</w:t>
      </w:r>
      <w:r w:rsidRPr="00E70607">
        <w:t xml:space="preserve"> for most shops.</w:t>
      </w:r>
      <w:r w:rsidRPr="00E70607">
        <w:br/>
        <w:t>If you plan to change the nature of the business (e.g., convert to a café), additional planning consent may be required.</w:t>
      </w:r>
    </w:p>
    <w:p w14:paraId="373D00E2" w14:textId="77777777" w:rsidR="00E70607" w:rsidRPr="00E70607" w:rsidRDefault="00E70607" w:rsidP="00E70607">
      <w:pPr>
        <w:rPr>
          <w:b/>
          <w:bCs/>
        </w:rPr>
      </w:pPr>
      <w:r w:rsidRPr="00E70607">
        <w:rPr>
          <w:b/>
          <w:bCs/>
        </w:rPr>
        <w:t>d) Business Asset Purchase</w:t>
      </w:r>
    </w:p>
    <w:p w14:paraId="3A57BE4F" w14:textId="77777777" w:rsidR="00E70607" w:rsidRPr="00E70607" w:rsidRDefault="00E70607" w:rsidP="00E70607">
      <w:r w:rsidRPr="00E70607">
        <w:t>If you are buying an existing trading business, we must review:</w:t>
      </w:r>
    </w:p>
    <w:p w14:paraId="532CBF3B" w14:textId="77777777" w:rsidR="00E70607" w:rsidRPr="00E70607" w:rsidRDefault="00E70607" w:rsidP="00E70607">
      <w:pPr>
        <w:numPr>
          <w:ilvl w:val="0"/>
          <w:numId w:val="8"/>
        </w:numPr>
      </w:pPr>
      <w:r w:rsidRPr="00E70607">
        <w:t>Stock, fixtures, and equipment included in the price.</w:t>
      </w:r>
    </w:p>
    <w:p w14:paraId="76B10ECD" w14:textId="77777777" w:rsidR="00E70607" w:rsidRPr="00E70607" w:rsidRDefault="00E70607" w:rsidP="00E70607">
      <w:pPr>
        <w:numPr>
          <w:ilvl w:val="0"/>
          <w:numId w:val="8"/>
        </w:numPr>
      </w:pPr>
      <w:r w:rsidRPr="00E70607">
        <w:t>Existing contracts with suppliers or customers.</w:t>
      </w:r>
    </w:p>
    <w:p w14:paraId="0191BC8C" w14:textId="77777777" w:rsidR="00E70607" w:rsidRPr="00E70607" w:rsidRDefault="00E70607" w:rsidP="00E70607">
      <w:pPr>
        <w:numPr>
          <w:ilvl w:val="0"/>
          <w:numId w:val="8"/>
        </w:numPr>
      </w:pPr>
      <w:r w:rsidRPr="00E70607">
        <w:t xml:space="preserve">Employee obligations under </w:t>
      </w:r>
      <w:r w:rsidRPr="00E70607">
        <w:rPr>
          <w:b/>
          <w:bCs/>
        </w:rPr>
        <w:t>TUPE Regulations</w:t>
      </w:r>
      <w:r w:rsidRPr="00E70607">
        <w:t xml:space="preserve"> (if staff are being transferred).</w:t>
      </w:r>
    </w:p>
    <w:p w14:paraId="4EFAF3E4" w14:textId="77777777" w:rsidR="00E70607" w:rsidRPr="00E70607" w:rsidRDefault="00E70607" w:rsidP="00E70607">
      <w:pPr>
        <w:numPr>
          <w:ilvl w:val="0"/>
          <w:numId w:val="8"/>
        </w:numPr>
      </w:pPr>
      <w:r w:rsidRPr="00E70607">
        <w:t>Intellectual property, branding, and goodwill.</w:t>
      </w:r>
    </w:p>
    <w:p w14:paraId="0C6B520A" w14:textId="77777777" w:rsidR="00E70607" w:rsidRPr="00E70607" w:rsidRDefault="00E70607" w:rsidP="00E70607">
      <w:pPr>
        <w:rPr>
          <w:b/>
          <w:bCs/>
        </w:rPr>
      </w:pPr>
      <w:r w:rsidRPr="00E70607">
        <w:rPr>
          <w:b/>
          <w:bCs/>
        </w:rPr>
        <w:t>e) Environmental and Safety Compliance</w:t>
      </w:r>
    </w:p>
    <w:p w14:paraId="0C371145" w14:textId="77777777" w:rsidR="00E70607" w:rsidRPr="00E70607" w:rsidRDefault="00E70607" w:rsidP="00E70607">
      <w:r w:rsidRPr="00E70607">
        <w:t>Commercial properties must meet all required standards, including:</w:t>
      </w:r>
    </w:p>
    <w:p w14:paraId="379E2A0E" w14:textId="77777777" w:rsidR="00E70607" w:rsidRPr="00E70607" w:rsidRDefault="00E70607" w:rsidP="00E70607">
      <w:pPr>
        <w:numPr>
          <w:ilvl w:val="0"/>
          <w:numId w:val="9"/>
        </w:numPr>
      </w:pPr>
      <w:r w:rsidRPr="00E70607">
        <w:t>Fire safety certification</w:t>
      </w:r>
    </w:p>
    <w:p w14:paraId="49C03872" w14:textId="77777777" w:rsidR="00E70607" w:rsidRPr="00E70607" w:rsidRDefault="00E70607" w:rsidP="00E70607">
      <w:pPr>
        <w:numPr>
          <w:ilvl w:val="0"/>
          <w:numId w:val="9"/>
        </w:numPr>
      </w:pPr>
      <w:r w:rsidRPr="00E70607">
        <w:t>Asbestos reports</w:t>
      </w:r>
    </w:p>
    <w:p w14:paraId="6E4253B0" w14:textId="77777777" w:rsidR="00E70607" w:rsidRPr="00E70607" w:rsidRDefault="00E70607" w:rsidP="00E70607">
      <w:pPr>
        <w:numPr>
          <w:ilvl w:val="0"/>
          <w:numId w:val="9"/>
        </w:numPr>
      </w:pPr>
      <w:r w:rsidRPr="00E70607">
        <w:t>Electrical and gas safety checks</w:t>
      </w:r>
    </w:p>
    <w:p w14:paraId="019184D2" w14:textId="77777777" w:rsidR="00E70607" w:rsidRPr="00E70607" w:rsidRDefault="00E70607" w:rsidP="00E70607">
      <w:pPr>
        <w:numPr>
          <w:ilvl w:val="0"/>
          <w:numId w:val="9"/>
        </w:numPr>
      </w:pPr>
      <w:r w:rsidRPr="00E70607">
        <w:t>Energy Performance Certificate (EPC)</w:t>
      </w:r>
    </w:p>
    <w:p w14:paraId="46A125C2" w14:textId="77777777" w:rsidR="00E70607" w:rsidRPr="00E70607" w:rsidRDefault="00E70607" w:rsidP="00E70607">
      <w:r w:rsidRPr="00E70607">
        <w:t>Failure to comply can leave you liable after purchase.</w:t>
      </w:r>
    </w:p>
    <w:p w14:paraId="2F326988" w14:textId="77777777" w:rsidR="00E70607" w:rsidRPr="00E70607" w:rsidRDefault="00E70607" w:rsidP="00E70607">
      <w:pPr>
        <w:rPr>
          <w:b/>
          <w:bCs/>
        </w:rPr>
      </w:pPr>
      <w:r w:rsidRPr="00E70607">
        <w:rPr>
          <w:b/>
          <w:bCs/>
        </w:rPr>
        <w:t>f) Searches and Enquiries</w:t>
      </w:r>
    </w:p>
    <w:p w14:paraId="3C07547B" w14:textId="77777777" w:rsidR="00E70607" w:rsidRPr="00E70607" w:rsidRDefault="00E70607" w:rsidP="00E70607">
      <w:r w:rsidRPr="00E70607">
        <w:lastRenderedPageBreak/>
        <w:t>Standard commercial searches will include:</w:t>
      </w:r>
    </w:p>
    <w:p w14:paraId="0040D6DE" w14:textId="77777777" w:rsidR="00E70607" w:rsidRPr="00E70607" w:rsidRDefault="00E70607" w:rsidP="00E70607">
      <w:pPr>
        <w:numPr>
          <w:ilvl w:val="0"/>
          <w:numId w:val="10"/>
        </w:numPr>
      </w:pPr>
      <w:r w:rsidRPr="00E70607">
        <w:t>Local authority search (planning, highways, restrictions)</w:t>
      </w:r>
    </w:p>
    <w:p w14:paraId="527FB081" w14:textId="77777777" w:rsidR="00E70607" w:rsidRPr="00E70607" w:rsidRDefault="00E70607" w:rsidP="00E70607">
      <w:pPr>
        <w:numPr>
          <w:ilvl w:val="0"/>
          <w:numId w:val="10"/>
        </w:numPr>
      </w:pPr>
      <w:r w:rsidRPr="00E70607">
        <w:t>Drainage and water</w:t>
      </w:r>
    </w:p>
    <w:p w14:paraId="07A32500" w14:textId="77777777" w:rsidR="00E70607" w:rsidRPr="00E70607" w:rsidRDefault="00E70607" w:rsidP="00E70607">
      <w:pPr>
        <w:numPr>
          <w:ilvl w:val="0"/>
          <w:numId w:val="10"/>
        </w:numPr>
      </w:pPr>
      <w:r w:rsidRPr="00E70607">
        <w:t>Environmental risks</w:t>
      </w:r>
    </w:p>
    <w:p w14:paraId="18CF3497" w14:textId="77777777" w:rsidR="00E70607" w:rsidRPr="00E70607" w:rsidRDefault="00E70607" w:rsidP="00E70607">
      <w:pPr>
        <w:numPr>
          <w:ilvl w:val="0"/>
          <w:numId w:val="10"/>
        </w:numPr>
      </w:pPr>
      <w:r w:rsidRPr="00E70607">
        <w:t>Flood risk</w:t>
      </w:r>
    </w:p>
    <w:p w14:paraId="6021322F" w14:textId="77777777" w:rsidR="00E70607" w:rsidRPr="00E70607" w:rsidRDefault="00E70607" w:rsidP="00E70607">
      <w:pPr>
        <w:numPr>
          <w:ilvl w:val="0"/>
          <w:numId w:val="10"/>
        </w:numPr>
      </w:pPr>
      <w:r w:rsidRPr="00E70607">
        <w:t>Commercial energy reports (where relevant)</w:t>
      </w:r>
    </w:p>
    <w:p w14:paraId="748F3127" w14:textId="77777777" w:rsidR="00E70607" w:rsidRPr="00E70607" w:rsidRDefault="00E70607" w:rsidP="00E70607">
      <w:r w:rsidRPr="00E70607">
        <w:t>These reveal issues that may impact your business or future resale.</w:t>
      </w:r>
    </w:p>
    <w:p w14:paraId="345D9D94" w14:textId="77777777" w:rsidR="00E70607" w:rsidRPr="00E70607" w:rsidRDefault="00E70607" w:rsidP="00E70607">
      <w:pPr>
        <w:rPr>
          <w:b/>
          <w:bCs/>
        </w:rPr>
      </w:pPr>
      <w:r w:rsidRPr="00E70607">
        <w:rPr>
          <w:b/>
          <w:bCs/>
        </w:rPr>
        <w:t>g) Finance and Lending Considerations</w:t>
      </w:r>
    </w:p>
    <w:p w14:paraId="06730CB6" w14:textId="77777777" w:rsidR="00E70607" w:rsidRPr="00E70607" w:rsidRDefault="00E70607" w:rsidP="00E70607">
      <w:r w:rsidRPr="00E70607">
        <w:t>If a commercial mortgage is being used, your lender will require:</w:t>
      </w:r>
    </w:p>
    <w:p w14:paraId="06BB62B6" w14:textId="77777777" w:rsidR="00E70607" w:rsidRPr="00E70607" w:rsidRDefault="00E70607" w:rsidP="00E70607">
      <w:pPr>
        <w:numPr>
          <w:ilvl w:val="0"/>
          <w:numId w:val="11"/>
        </w:numPr>
      </w:pPr>
      <w:r w:rsidRPr="00E70607">
        <w:t>A formal valuation</w:t>
      </w:r>
    </w:p>
    <w:p w14:paraId="5DC68342" w14:textId="77777777" w:rsidR="00E70607" w:rsidRPr="00E70607" w:rsidRDefault="00E70607" w:rsidP="00E70607">
      <w:pPr>
        <w:numPr>
          <w:ilvl w:val="0"/>
          <w:numId w:val="11"/>
        </w:numPr>
      </w:pPr>
      <w:r w:rsidRPr="00E70607">
        <w:t>Satisfactory title</w:t>
      </w:r>
    </w:p>
    <w:p w14:paraId="23A65C16" w14:textId="77777777" w:rsidR="00E70607" w:rsidRPr="00E70607" w:rsidRDefault="00E70607" w:rsidP="00E70607">
      <w:pPr>
        <w:numPr>
          <w:ilvl w:val="0"/>
          <w:numId w:val="11"/>
        </w:numPr>
      </w:pPr>
      <w:r w:rsidRPr="00E70607">
        <w:t>Compliance with lending conditions</w:t>
      </w:r>
    </w:p>
    <w:p w14:paraId="45A8915E" w14:textId="5763EC36" w:rsidR="00E70607" w:rsidRPr="00E70607" w:rsidRDefault="00E70607" w:rsidP="00E70607">
      <w:r w:rsidRPr="00E70607">
        <w:t>We will act for your lender to ensure these requirements are met.</w:t>
      </w:r>
    </w:p>
    <w:p w14:paraId="6EDD8F59" w14:textId="77777777" w:rsidR="00E70607" w:rsidRPr="00E70607" w:rsidRDefault="00E70607" w:rsidP="00E70607">
      <w:pPr>
        <w:rPr>
          <w:b/>
          <w:bCs/>
        </w:rPr>
      </w:pPr>
      <w:r w:rsidRPr="00E70607">
        <w:rPr>
          <w:b/>
          <w:bCs/>
        </w:rPr>
        <w:t>3. Recommended Next Steps</w:t>
      </w:r>
    </w:p>
    <w:p w14:paraId="44D13F1F" w14:textId="77777777" w:rsidR="00E70607" w:rsidRPr="00E70607" w:rsidRDefault="00E70607" w:rsidP="00E70607">
      <w:r w:rsidRPr="00E70607">
        <w:t>I recommend the following:</w:t>
      </w:r>
    </w:p>
    <w:p w14:paraId="2A6F506B" w14:textId="77777777" w:rsidR="00E70607" w:rsidRPr="00E70607" w:rsidRDefault="00E70607" w:rsidP="00E70607">
      <w:pPr>
        <w:numPr>
          <w:ilvl w:val="0"/>
          <w:numId w:val="12"/>
        </w:numPr>
      </w:pPr>
      <w:r w:rsidRPr="00E70607">
        <w:t xml:space="preserve">Confirm whether you are purchasing the </w:t>
      </w:r>
      <w:r w:rsidRPr="00E70607">
        <w:rPr>
          <w:b/>
          <w:bCs/>
        </w:rPr>
        <w:t>freehold or leasehold</w:t>
      </w:r>
      <w:r w:rsidRPr="00E70607">
        <w:t xml:space="preserve"> interest.</w:t>
      </w:r>
    </w:p>
    <w:p w14:paraId="0B6CEFA4" w14:textId="77777777" w:rsidR="00E70607" w:rsidRPr="00E70607" w:rsidRDefault="00E70607" w:rsidP="00E70607">
      <w:pPr>
        <w:numPr>
          <w:ilvl w:val="0"/>
          <w:numId w:val="12"/>
        </w:numPr>
      </w:pPr>
      <w:r w:rsidRPr="00E70607">
        <w:t>Provide any additional documents received from the seller or agent.</w:t>
      </w:r>
    </w:p>
    <w:p w14:paraId="6D322717" w14:textId="77777777" w:rsidR="00E70607" w:rsidRPr="00E70607" w:rsidRDefault="00E70607" w:rsidP="00E70607">
      <w:pPr>
        <w:numPr>
          <w:ilvl w:val="0"/>
          <w:numId w:val="12"/>
        </w:numPr>
      </w:pPr>
      <w:r w:rsidRPr="00E70607">
        <w:t>Allow us to begin formal due diligence, including title review and searches.</w:t>
      </w:r>
    </w:p>
    <w:p w14:paraId="38128642" w14:textId="77777777" w:rsidR="00E70607" w:rsidRPr="00E70607" w:rsidRDefault="00E70607" w:rsidP="00E70607">
      <w:pPr>
        <w:numPr>
          <w:ilvl w:val="0"/>
          <w:numId w:val="12"/>
        </w:numPr>
      </w:pPr>
      <w:r w:rsidRPr="00E70607">
        <w:t>Avoid signing any agreements until all investigations are complete.</w:t>
      </w:r>
    </w:p>
    <w:p w14:paraId="39B550D8" w14:textId="77777777" w:rsidR="00E70607" w:rsidRPr="00E70607" w:rsidRDefault="00E70607" w:rsidP="00E70607">
      <w:pPr>
        <w:numPr>
          <w:ilvl w:val="0"/>
          <w:numId w:val="12"/>
        </w:numPr>
      </w:pPr>
      <w:r w:rsidRPr="00E70607">
        <w:t xml:space="preserve">We can prepare a </w:t>
      </w:r>
      <w:r w:rsidRPr="00E70607">
        <w:rPr>
          <w:b/>
          <w:bCs/>
        </w:rPr>
        <w:t>Report on Title</w:t>
      </w:r>
      <w:r w:rsidRPr="00E70607">
        <w:t xml:space="preserve"> once all enquiries have been resolved.</w:t>
      </w:r>
    </w:p>
    <w:p w14:paraId="7BEB3127" w14:textId="77777777" w:rsidR="00E70607" w:rsidRPr="00E70607" w:rsidRDefault="00E70607" w:rsidP="00E70607">
      <w:r w:rsidRPr="00E70607">
        <w:t>This will ensure you enter into the purchase with full knowledge of your rights, obligations, and any associated risks.</w:t>
      </w:r>
    </w:p>
    <w:p w14:paraId="38E5D5C3" w14:textId="77777777" w:rsidR="00E70607" w:rsidRPr="00E70607" w:rsidRDefault="00E70607" w:rsidP="00E70607">
      <w:pPr>
        <w:rPr>
          <w:b/>
          <w:bCs/>
        </w:rPr>
      </w:pPr>
      <w:r w:rsidRPr="00E70607">
        <w:rPr>
          <w:b/>
          <w:bCs/>
        </w:rPr>
        <w:t>4. Disclaimer</w:t>
      </w:r>
    </w:p>
    <w:p w14:paraId="64466E5B" w14:textId="77777777" w:rsidR="00E70607" w:rsidRPr="00E70607" w:rsidRDefault="00E70607" w:rsidP="00E70607">
      <w:r w:rsidRPr="00E70607">
        <w:t>This letter provides general advice based on the information currently available. A full legal assessment will be provided once all documentation and searches have been reviewed.</w:t>
      </w:r>
    </w:p>
    <w:p w14:paraId="33D77841" w14:textId="77777777" w:rsidR="00E70607" w:rsidRPr="00E70607" w:rsidRDefault="00E70607" w:rsidP="00E70607">
      <w:r w:rsidRPr="00E70607">
        <w:t>Please let me know how you would like to proceed. I am happy to discuss any aspect of the transaction in more detail.</w:t>
      </w:r>
    </w:p>
    <w:p w14:paraId="6C2D2FC0" w14:textId="77777777" w:rsidR="00E70607" w:rsidRPr="00E70607" w:rsidRDefault="00E70607" w:rsidP="00E70607">
      <w:r w:rsidRPr="00E70607">
        <w:lastRenderedPageBreak/>
        <w:t>Yours sincerely,</w:t>
      </w:r>
      <w:r w:rsidRPr="00E70607">
        <w:br/>
      </w:r>
      <w:r w:rsidRPr="00E70607">
        <w:rPr>
          <w:b/>
          <w:bCs/>
        </w:rPr>
        <w:t>Charlotte Harper</w:t>
      </w:r>
      <w:r w:rsidRPr="00E70607">
        <w:br/>
        <w:t>Senior Solicitor</w:t>
      </w:r>
      <w:r w:rsidRPr="00E70607">
        <w:br/>
        <w:t>Harper &amp; Sloan Legal Services</w:t>
      </w:r>
    </w:p>
    <w:p w14:paraId="6F648470" w14:textId="77777777" w:rsidR="00E70607" w:rsidRDefault="00E70607"/>
    <w:sectPr w:rsidR="00E7060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F65C067" w14:textId="77777777" w:rsidR="0079567F" w:rsidRDefault="0079567F" w:rsidP="00942B78">
      <w:pPr>
        <w:spacing w:after="0" w:line="240" w:lineRule="auto"/>
      </w:pPr>
      <w:r>
        <w:separator/>
      </w:r>
    </w:p>
  </w:endnote>
  <w:endnote w:type="continuationSeparator" w:id="0">
    <w:p w14:paraId="6CCE5B09" w14:textId="77777777" w:rsidR="0079567F" w:rsidRDefault="0079567F" w:rsidP="00942B7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D750371" w14:textId="77777777" w:rsidR="0079567F" w:rsidRDefault="0079567F" w:rsidP="00942B78">
      <w:pPr>
        <w:spacing w:after="0" w:line="240" w:lineRule="auto"/>
      </w:pPr>
      <w:r>
        <w:separator/>
      </w:r>
    </w:p>
  </w:footnote>
  <w:footnote w:type="continuationSeparator" w:id="0">
    <w:p w14:paraId="08F3CD04" w14:textId="77777777" w:rsidR="0079567F" w:rsidRDefault="0079567F" w:rsidP="00942B7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B35119"/>
    <w:multiLevelType w:val="multilevel"/>
    <w:tmpl w:val="FF1C96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44971FE"/>
    <w:multiLevelType w:val="multilevel"/>
    <w:tmpl w:val="BA04B7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A1A7D63"/>
    <w:multiLevelType w:val="multilevel"/>
    <w:tmpl w:val="10B435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BD4548E"/>
    <w:multiLevelType w:val="multilevel"/>
    <w:tmpl w:val="0B0879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4BF76CE"/>
    <w:multiLevelType w:val="multilevel"/>
    <w:tmpl w:val="02EC65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64E1DC9"/>
    <w:multiLevelType w:val="multilevel"/>
    <w:tmpl w:val="E3F840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19375D5"/>
    <w:multiLevelType w:val="multilevel"/>
    <w:tmpl w:val="92E25C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5FEA6AC8"/>
    <w:multiLevelType w:val="multilevel"/>
    <w:tmpl w:val="77883E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61413C71"/>
    <w:multiLevelType w:val="multilevel"/>
    <w:tmpl w:val="D85E1D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65FF45CC"/>
    <w:multiLevelType w:val="multilevel"/>
    <w:tmpl w:val="E0BC05D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69AF3B9E"/>
    <w:multiLevelType w:val="multilevel"/>
    <w:tmpl w:val="DB30405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730D1603"/>
    <w:multiLevelType w:val="multilevel"/>
    <w:tmpl w:val="661EFD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789932075">
    <w:abstractNumId w:val="11"/>
  </w:num>
  <w:num w:numId="2" w16cid:durableId="688607222">
    <w:abstractNumId w:val="7"/>
  </w:num>
  <w:num w:numId="3" w16cid:durableId="708919742">
    <w:abstractNumId w:val="8"/>
  </w:num>
  <w:num w:numId="4" w16cid:durableId="717358462">
    <w:abstractNumId w:val="9"/>
  </w:num>
  <w:num w:numId="5" w16cid:durableId="240525407">
    <w:abstractNumId w:val="6"/>
  </w:num>
  <w:num w:numId="6" w16cid:durableId="582451168">
    <w:abstractNumId w:val="4"/>
  </w:num>
  <w:num w:numId="7" w16cid:durableId="868372531">
    <w:abstractNumId w:val="2"/>
  </w:num>
  <w:num w:numId="8" w16cid:durableId="232934869">
    <w:abstractNumId w:val="0"/>
  </w:num>
  <w:num w:numId="9" w16cid:durableId="846095173">
    <w:abstractNumId w:val="5"/>
  </w:num>
  <w:num w:numId="10" w16cid:durableId="836261587">
    <w:abstractNumId w:val="3"/>
  </w:num>
  <w:num w:numId="11" w16cid:durableId="575021821">
    <w:abstractNumId w:val="1"/>
  </w:num>
  <w:num w:numId="12" w16cid:durableId="946812235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0607"/>
    <w:rsid w:val="0011685D"/>
    <w:rsid w:val="00191D3B"/>
    <w:rsid w:val="00211F4B"/>
    <w:rsid w:val="00274D30"/>
    <w:rsid w:val="00336B9F"/>
    <w:rsid w:val="0058700A"/>
    <w:rsid w:val="00781E30"/>
    <w:rsid w:val="0079567F"/>
    <w:rsid w:val="00942B78"/>
    <w:rsid w:val="00BB19CD"/>
    <w:rsid w:val="00E70607"/>
    <w:rsid w:val="00FE7A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CD702D1"/>
  <w15:chartTrackingRefBased/>
  <w15:docId w15:val="{582BFF52-8E12-4140-8C9F-793201B022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7060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7060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7060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7060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7060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7060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7060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7060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7060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7060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7060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7060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7060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7060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7060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7060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7060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7060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7060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7060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7060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7060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7060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7060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7060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7060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7060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7060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70607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942B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42B78"/>
  </w:style>
  <w:style w:type="paragraph" w:styleId="Footer">
    <w:name w:val="footer"/>
    <w:basedOn w:val="Normal"/>
    <w:link w:val="FooterChar"/>
    <w:uiPriority w:val="99"/>
    <w:unhideWhenUsed/>
    <w:rsid w:val="00942B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42B7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1147</Words>
  <Characters>6608</Characters>
  <Application>Microsoft Office Word</Application>
  <DocSecurity>0</DocSecurity>
  <Lines>388</Lines>
  <Paragraphs>76</Paragraphs>
  <ScaleCrop>false</ScaleCrop>
  <Company>University of Wales Trinity Saint David</Company>
  <LinksUpToDate>false</LinksUpToDate>
  <CharactersWithSpaces>7679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Zita Draper</dc:creator>
  <cp:keywords/>
  <dc:description/>
  <cp:lastModifiedBy>Zita Draper</cp:lastModifiedBy>
  <cp:revision>4</cp:revision>
  <dcterms:created xsi:type="dcterms:W3CDTF">2026-03-02T19:44:00Z</dcterms:created>
  <dcterms:modified xsi:type="dcterms:W3CDTF">2026-03-03T09:58:00Z</dcterms:modified>
</cp:coreProperties>
</file>