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12DAB" w14:textId="77777777" w:rsidR="00D90020" w:rsidRPr="000C6422" w:rsidRDefault="00D90020" w:rsidP="00E20CE9">
      <w:pPr>
        <w:spacing w:line="360" w:lineRule="auto"/>
        <w:rPr>
          <w:rFonts w:ascii="Times New Roman" w:hAnsi="Times New Roman" w:cs="Times New Roman"/>
        </w:rPr>
      </w:pPr>
    </w:p>
    <w:p w14:paraId="5DCD7218" w14:textId="77777777" w:rsidR="0028173E" w:rsidRPr="000C6422" w:rsidRDefault="00D90020" w:rsidP="00E20CE9">
      <w:pPr>
        <w:spacing w:line="360" w:lineRule="auto"/>
        <w:rPr>
          <w:rFonts w:ascii="Times New Roman" w:hAnsi="Times New Roman" w:cs="Times New Roman"/>
        </w:rPr>
      </w:pPr>
      <w:r w:rsidRPr="000C6422">
        <w:rPr>
          <w:rFonts w:ascii="Times New Roman" w:hAnsi="Times New Roman" w:cs="Times New Roman"/>
        </w:rPr>
        <w:t xml:space="preserve">This piece of writing will </w:t>
      </w:r>
      <w:r w:rsidR="00DD2387" w:rsidRPr="000C6422">
        <w:rPr>
          <w:rFonts w:ascii="Times New Roman" w:hAnsi="Times New Roman" w:cs="Times New Roman"/>
        </w:rPr>
        <w:t>use the Entrec</w:t>
      </w:r>
      <w:r w:rsidR="004E32D2" w:rsidRPr="000C6422">
        <w:rPr>
          <w:rFonts w:ascii="Times New Roman" w:hAnsi="Times New Roman" w:cs="Times New Roman"/>
        </w:rPr>
        <w:t>omp Framework to evaluate personal</w:t>
      </w:r>
      <w:r w:rsidR="00DD2387" w:rsidRPr="000C6422">
        <w:rPr>
          <w:rFonts w:ascii="Times New Roman" w:hAnsi="Times New Roman" w:cs="Times New Roman"/>
        </w:rPr>
        <w:t xml:space="preserve"> creativity and enterprise skills. </w:t>
      </w:r>
      <w:r w:rsidR="00E73014" w:rsidRPr="000C6422">
        <w:rPr>
          <w:rFonts w:ascii="Times New Roman" w:hAnsi="Times New Roman" w:cs="Times New Roman"/>
        </w:rPr>
        <w:t>Consideration will be made on how I could develop</w:t>
      </w:r>
      <w:r w:rsidR="007159FA" w:rsidRPr="000C6422">
        <w:rPr>
          <w:rFonts w:ascii="Times New Roman" w:hAnsi="Times New Roman" w:cs="Times New Roman"/>
        </w:rPr>
        <w:t xml:space="preserve"> the creative and enterprise skills of primary learners through personal pedagogy. </w:t>
      </w:r>
    </w:p>
    <w:p w14:paraId="459987ED" w14:textId="77777777" w:rsidR="0028173E" w:rsidRPr="000C6422" w:rsidRDefault="0028173E" w:rsidP="00E20CE9">
      <w:pPr>
        <w:spacing w:line="360" w:lineRule="auto"/>
        <w:rPr>
          <w:rFonts w:ascii="Times New Roman" w:hAnsi="Times New Roman" w:cs="Times New Roman"/>
        </w:rPr>
      </w:pPr>
    </w:p>
    <w:p w14:paraId="54E1D50F" w14:textId="56291BB3" w:rsidR="00D90020" w:rsidRPr="000C6422" w:rsidRDefault="00802DE6" w:rsidP="00E20CE9">
      <w:pPr>
        <w:spacing w:line="360" w:lineRule="auto"/>
        <w:rPr>
          <w:rFonts w:ascii="Times New Roman" w:hAnsi="Times New Roman" w:cs="Times New Roman"/>
        </w:rPr>
      </w:pPr>
      <w:r w:rsidRPr="000C6422">
        <w:rPr>
          <w:rFonts w:ascii="Times New Roman" w:hAnsi="Times New Roman" w:cs="Times New Roman"/>
        </w:rPr>
        <w:t>Creativity is an el</w:t>
      </w:r>
      <w:r w:rsidR="009F4F3D" w:rsidRPr="000C6422">
        <w:rPr>
          <w:rFonts w:ascii="Times New Roman" w:hAnsi="Times New Roman" w:cs="Times New Roman"/>
        </w:rPr>
        <w:t xml:space="preserve">usive concept </w:t>
      </w:r>
      <w:r w:rsidR="00BD4D12" w:rsidRPr="000C6422">
        <w:rPr>
          <w:rFonts w:ascii="Times New Roman" w:hAnsi="Times New Roman" w:cs="Times New Roman"/>
        </w:rPr>
        <w:t xml:space="preserve">and has many </w:t>
      </w:r>
      <w:r w:rsidR="00592059" w:rsidRPr="000C6422">
        <w:rPr>
          <w:rFonts w:ascii="Times New Roman" w:hAnsi="Times New Roman" w:cs="Times New Roman"/>
        </w:rPr>
        <w:t xml:space="preserve">definitions </w:t>
      </w:r>
      <w:r w:rsidR="009F4F3D" w:rsidRPr="000C6422">
        <w:rPr>
          <w:rFonts w:ascii="Times New Roman" w:hAnsi="Times New Roman" w:cs="Times New Roman"/>
        </w:rPr>
        <w:t>(Joubert, 2001).</w:t>
      </w:r>
      <w:r w:rsidR="00592059" w:rsidRPr="000C6422">
        <w:rPr>
          <w:rFonts w:ascii="Times New Roman" w:hAnsi="Times New Roman" w:cs="Times New Roman"/>
        </w:rPr>
        <w:t xml:space="preserve"> </w:t>
      </w:r>
      <w:r w:rsidR="006665ED">
        <w:rPr>
          <w:rFonts w:ascii="Times New Roman" w:hAnsi="Times New Roman" w:cs="Times New Roman"/>
        </w:rPr>
        <w:t>There are often several</w:t>
      </w:r>
      <w:r w:rsidR="00E8760D" w:rsidRPr="000C6422">
        <w:rPr>
          <w:rFonts w:ascii="Times New Roman" w:hAnsi="Times New Roman" w:cs="Times New Roman"/>
        </w:rPr>
        <w:t xml:space="preserve"> misconceptions</w:t>
      </w:r>
      <w:r w:rsidR="00583AA9" w:rsidRPr="000C6422">
        <w:rPr>
          <w:rFonts w:ascii="Times New Roman" w:hAnsi="Times New Roman" w:cs="Times New Roman"/>
        </w:rPr>
        <w:t xml:space="preserve"> relating to creativity, </w:t>
      </w:r>
      <w:r w:rsidR="006665ED">
        <w:rPr>
          <w:rFonts w:ascii="Times New Roman" w:hAnsi="Times New Roman" w:cs="Times New Roman"/>
        </w:rPr>
        <w:t xml:space="preserve">several </w:t>
      </w:r>
      <w:r w:rsidR="00583AA9" w:rsidRPr="000C6422">
        <w:rPr>
          <w:rFonts w:ascii="Times New Roman" w:hAnsi="Times New Roman" w:cs="Times New Roman"/>
        </w:rPr>
        <w:t xml:space="preserve">people only </w:t>
      </w:r>
      <w:r w:rsidR="00A22A3F" w:rsidRPr="000C6422">
        <w:rPr>
          <w:rFonts w:ascii="Times New Roman" w:hAnsi="Times New Roman" w:cs="Times New Roman"/>
        </w:rPr>
        <w:t>associate</w:t>
      </w:r>
      <w:r w:rsidR="00583AA9" w:rsidRPr="000C6422">
        <w:rPr>
          <w:rFonts w:ascii="Times New Roman" w:hAnsi="Times New Roman" w:cs="Times New Roman"/>
        </w:rPr>
        <w:t xml:space="preserve"> creativity with the arts and believe</w:t>
      </w:r>
      <w:r w:rsidR="00955AD9" w:rsidRPr="000C6422">
        <w:rPr>
          <w:rFonts w:ascii="Times New Roman" w:hAnsi="Times New Roman" w:cs="Times New Roman"/>
        </w:rPr>
        <w:t xml:space="preserve"> that</w:t>
      </w:r>
      <w:r w:rsidR="00583AA9" w:rsidRPr="000C6422">
        <w:rPr>
          <w:rFonts w:ascii="Times New Roman" w:hAnsi="Times New Roman" w:cs="Times New Roman"/>
        </w:rPr>
        <w:t xml:space="preserve"> it </w:t>
      </w:r>
      <w:r w:rsidR="00A22A3F" w:rsidRPr="000C6422">
        <w:rPr>
          <w:rFonts w:ascii="Times New Roman" w:hAnsi="Times New Roman" w:cs="Times New Roman"/>
        </w:rPr>
        <w:t>cannot</w:t>
      </w:r>
      <w:r w:rsidR="00583AA9" w:rsidRPr="000C6422">
        <w:rPr>
          <w:rFonts w:ascii="Times New Roman" w:hAnsi="Times New Roman" w:cs="Times New Roman"/>
        </w:rPr>
        <w:t xml:space="preserve"> be taught (Fisher and Williams, 2009)</w:t>
      </w:r>
      <w:r w:rsidR="005A0E66" w:rsidRPr="000C6422">
        <w:rPr>
          <w:rFonts w:ascii="Times New Roman" w:hAnsi="Times New Roman" w:cs="Times New Roman"/>
        </w:rPr>
        <w:t>.</w:t>
      </w:r>
      <w:r w:rsidR="001A7586" w:rsidRPr="000C6422">
        <w:rPr>
          <w:rFonts w:ascii="Times New Roman" w:hAnsi="Times New Roman" w:cs="Times New Roman"/>
        </w:rPr>
        <w:t xml:space="preserve"> Ed</w:t>
      </w:r>
      <w:r w:rsidR="003751B4" w:rsidRPr="000C6422">
        <w:rPr>
          <w:rFonts w:ascii="Times New Roman" w:hAnsi="Times New Roman" w:cs="Times New Roman"/>
        </w:rPr>
        <w:t>ward Storey</w:t>
      </w:r>
      <w:r w:rsidR="000C67E8" w:rsidRPr="000C6422">
        <w:rPr>
          <w:rFonts w:ascii="Times New Roman" w:hAnsi="Times New Roman" w:cs="Times New Roman"/>
        </w:rPr>
        <w:t xml:space="preserve"> argues that there </w:t>
      </w:r>
      <w:r w:rsidR="00A22A3F" w:rsidRPr="000C6422">
        <w:rPr>
          <w:rFonts w:ascii="Times New Roman" w:hAnsi="Times New Roman" w:cs="Times New Roman"/>
        </w:rPr>
        <w:t>cannot</w:t>
      </w:r>
      <w:r w:rsidR="000C67E8" w:rsidRPr="000C6422">
        <w:rPr>
          <w:rFonts w:ascii="Times New Roman" w:hAnsi="Times New Roman" w:cs="Times New Roman"/>
        </w:rPr>
        <w:t xml:space="preserve"> be an objective </w:t>
      </w:r>
      <w:r w:rsidR="00A22A3F" w:rsidRPr="000C6422">
        <w:rPr>
          <w:rFonts w:ascii="Times New Roman" w:hAnsi="Times New Roman" w:cs="Times New Roman"/>
        </w:rPr>
        <w:t>criteria</w:t>
      </w:r>
      <w:r w:rsidR="000C67E8" w:rsidRPr="000C6422">
        <w:rPr>
          <w:rFonts w:ascii="Times New Roman" w:hAnsi="Times New Roman" w:cs="Times New Roman"/>
        </w:rPr>
        <w:t xml:space="preserve"> for </w:t>
      </w:r>
      <w:r w:rsidR="00A22A3F" w:rsidRPr="000C6422">
        <w:rPr>
          <w:rFonts w:ascii="Times New Roman" w:hAnsi="Times New Roman" w:cs="Times New Roman"/>
        </w:rPr>
        <w:t>creativity</w:t>
      </w:r>
      <w:r w:rsidR="000C67E8" w:rsidRPr="000C6422">
        <w:rPr>
          <w:rFonts w:ascii="Times New Roman" w:hAnsi="Times New Roman" w:cs="Times New Roman"/>
        </w:rPr>
        <w:t xml:space="preserve"> meaning therefore it </w:t>
      </w:r>
      <w:r w:rsidR="00A22A3F" w:rsidRPr="000C6422">
        <w:rPr>
          <w:rFonts w:ascii="Times New Roman" w:hAnsi="Times New Roman" w:cs="Times New Roman"/>
        </w:rPr>
        <w:t>cannot</w:t>
      </w:r>
      <w:r w:rsidR="000C67E8" w:rsidRPr="000C6422">
        <w:rPr>
          <w:rFonts w:ascii="Times New Roman" w:hAnsi="Times New Roman" w:cs="Times New Roman"/>
        </w:rPr>
        <w:t xml:space="preserve"> be taught (David, 1982). </w:t>
      </w:r>
      <w:r w:rsidR="005A0E66" w:rsidRPr="000C6422">
        <w:rPr>
          <w:rFonts w:ascii="Times New Roman" w:hAnsi="Times New Roman" w:cs="Times New Roman"/>
        </w:rPr>
        <w:t xml:space="preserve"> Conversely, </w:t>
      </w:r>
      <w:r w:rsidR="00233242" w:rsidRPr="000C6422">
        <w:rPr>
          <w:rFonts w:ascii="Times New Roman" w:hAnsi="Times New Roman" w:cs="Times New Roman"/>
        </w:rPr>
        <w:t xml:space="preserve">a study conducted by </w:t>
      </w:r>
      <w:r w:rsidR="005A0E66" w:rsidRPr="000C6422">
        <w:rPr>
          <w:rFonts w:ascii="Times New Roman" w:hAnsi="Times New Roman" w:cs="Times New Roman"/>
        </w:rPr>
        <w:t>Land and Jarman (1992)</w:t>
      </w:r>
      <w:r w:rsidR="00013F43" w:rsidRPr="000C6422">
        <w:rPr>
          <w:rFonts w:ascii="Times New Roman" w:hAnsi="Times New Roman" w:cs="Times New Roman"/>
        </w:rPr>
        <w:t xml:space="preserve"> suggests</w:t>
      </w:r>
      <w:r w:rsidR="005A0E66" w:rsidRPr="000C6422">
        <w:rPr>
          <w:rFonts w:ascii="Times New Roman" w:hAnsi="Times New Roman" w:cs="Times New Roman"/>
        </w:rPr>
        <w:t xml:space="preserve"> that </w:t>
      </w:r>
      <w:r w:rsidR="00A22A3F" w:rsidRPr="000C6422">
        <w:rPr>
          <w:rFonts w:ascii="Times New Roman" w:hAnsi="Times New Roman" w:cs="Times New Roman"/>
        </w:rPr>
        <w:t>creativity</w:t>
      </w:r>
      <w:r w:rsidR="00233242" w:rsidRPr="000C6422">
        <w:rPr>
          <w:rFonts w:ascii="Times New Roman" w:hAnsi="Times New Roman" w:cs="Times New Roman"/>
        </w:rPr>
        <w:t xml:space="preserve"> can be taught and </w:t>
      </w:r>
      <w:r w:rsidR="005A0E66" w:rsidRPr="000C6422">
        <w:rPr>
          <w:rFonts w:ascii="Times New Roman" w:hAnsi="Times New Roman" w:cs="Times New Roman"/>
        </w:rPr>
        <w:t xml:space="preserve">it </w:t>
      </w:r>
      <w:r w:rsidR="00810CC6" w:rsidRPr="000C6422">
        <w:rPr>
          <w:rFonts w:ascii="Times New Roman" w:hAnsi="Times New Roman" w:cs="Times New Roman"/>
        </w:rPr>
        <w:t>is</w:t>
      </w:r>
      <w:r w:rsidR="000C67E8" w:rsidRPr="000C6422">
        <w:rPr>
          <w:rFonts w:ascii="Times New Roman" w:hAnsi="Times New Roman" w:cs="Times New Roman"/>
        </w:rPr>
        <w:t xml:space="preserve"> </w:t>
      </w:r>
      <w:r w:rsidR="00A22A3F" w:rsidRPr="000C6422">
        <w:rPr>
          <w:rFonts w:ascii="Times New Roman" w:hAnsi="Times New Roman" w:cs="Times New Roman"/>
        </w:rPr>
        <w:t>non-creative</w:t>
      </w:r>
      <w:r w:rsidR="005A0E66" w:rsidRPr="000C6422">
        <w:rPr>
          <w:rFonts w:ascii="Times New Roman" w:hAnsi="Times New Roman" w:cs="Times New Roman"/>
        </w:rPr>
        <w:t xml:space="preserve"> </w:t>
      </w:r>
      <w:r w:rsidR="00A22A3F" w:rsidRPr="000C6422">
        <w:rPr>
          <w:rFonts w:ascii="Times New Roman" w:hAnsi="Times New Roman" w:cs="Times New Roman"/>
        </w:rPr>
        <w:t>behavior</w:t>
      </w:r>
      <w:r w:rsidR="005A0E66" w:rsidRPr="000C6422">
        <w:rPr>
          <w:rFonts w:ascii="Times New Roman" w:hAnsi="Times New Roman" w:cs="Times New Roman"/>
        </w:rPr>
        <w:t xml:space="preserve"> that is learned. </w:t>
      </w:r>
      <w:r w:rsidR="00E8760D" w:rsidRPr="000C6422">
        <w:rPr>
          <w:rFonts w:ascii="Times New Roman" w:hAnsi="Times New Roman" w:cs="Times New Roman"/>
        </w:rPr>
        <w:t xml:space="preserve"> </w:t>
      </w:r>
      <w:r w:rsidR="00F42A78" w:rsidRPr="000C6422">
        <w:rPr>
          <w:rFonts w:ascii="Times New Roman" w:hAnsi="Times New Roman" w:cs="Times New Roman"/>
        </w:rPr>
        <w:t xml:space="preserve">Modern era research for creativity began </w:t>
      </w:r>
      <w:r w:rsidR="00376439" w:rsidRPr="000C6422">
        <w:rPr>
          <w:rFonts w:ascii="Times New Roman" w:hAnsi="Times New Roman" w:cs="Times New Roman"/>
        </w:rPr>
        <w:t xml:space="preserve">after </w:t>
      </w:r>
      <w:r w:rsidR="00A22A3F" w:rsidRPr="000C6422">
        <w:rPr>
          <w:rFonts w:ascii="Times New Roman" w:hAnsi="Times New Roman" w:cs="Times New Roman"/>
        </w:rPr>
        <w:t>Guildford’s</w:t>
      </w:r>
      <w:r w:rsidR="00376439" w:rsidRPr="000C6422">
        <w:rPr>
          <w:rFonts w:ascii="Times New Roman" w:hAnsi="Times New Roman" w:cs="Times New Roman"/>
        </w:rPr>
        <w:t xml:space="preserve"> (1949), address </w:t>
      </w:r>
      <w:r w:rsidR="001F4216" w:rsidRPr="000C6422">
        <w:rPr>
          <w:rFonts w:ascii="Times New Roman" w:hAnsi="Times New Roman" w:cs="Times New Roman"/>
        </w:rPr>
        <w:t xml:space="preserve">to the American Psychological </w:t>
      </w:r>
      <w:r w:rsidR="00C61985" w:rsidRPr="000C6422">
        <w:rPr>
          <w:rFonts w:ascii="Times New Roman" w:hAnsi="Times New Roman" w:cs="Times New Roman"/>
        </w:rPr>
        <w:t>Association</w:t>
      </w:r>
      <w:r w:rsidR="001F4216" w:rsidRPr="000C6422">
        <w:rPr>
          <w:rFonts w:ascii="Times New Roman" w:hAnsi="Times New Roman" w:cs="Times New Roman"/>
        </w:rPr>
        <w:t xml:space="preserve"> ar</w:t>
      </w:r>
      <w:r w:rsidR="00922C13" w:rsidRPr="000C6422">
        <w:rPr>
          <w:rFonts w:ascii="Times New Roman" w:hAnsi="Times New Roman" w:cs="Times New Roman"/>
        </w:rPr>
        <w:t>guing that researchers up to that</w:t>
      </w:r>
      <w:r w:rsidR="001F4216" w:rsidRPr="000C6422">
        <w:rPr>
          <w:rFonts w:ascii="Times New Roman" w:hAnsi="Times New Roman" w:cs="Times New Roman"/>
        </w:rPr>
        <w:t xml:space="preserve"> point, </w:t>
      </w:r>
      <w:r w:rsidR="00C61985" w:rsidRPr="000C6422">
        <w:rPr>
          <w:rFonts w:ascii="Times New Roman" w:hAnsi="Times New Roman" w:cs="Times New Roman"/>
        </w:rPr>
        <w:t>emphasized</w:t>
      </w:r>
      <w:r w:rsidR="001F4216" w:rsidRPr="000C6422">
        <w:rPr>
          <w:rFonts w:ascii="Times New Roman" w:hAnsi="Times New Roman" w:cs="Times New Roman"/>
        </w:rPr>
        <w:t xml:space="preserve"> convergent thinking skills and ignored divergent thinking skills</w:t>
      </w:r>
      <w:r w:rsidR="007C7015" w:rsidRPr="000C6422">
        <w:rPr>
          <w:rFonts w:ascii="Times New Roman" w:hAnsi="Times New Roman" w:cs="Times New Roman"/>
        </w:rPr>
        <w:t xml:space="preserve"> (Jones and Wyse, 2013</w:t>
      </w:r>
      <w:r w:rsidR="00896D74" w:rsidRPr="000C6422">
        <w:rPr>
          <w:rFonts w:ascii="Times New Roman" w:hAnsi="Times New Roman" w:cs="Times New Roman"/>
        </w:rPr>
        <w:t>)</w:t>
      </w:r>
      <w:r w:rsidR="001F4216" w:rsidRPr="000C6422">
        <w:rPr>
          <w:rFonts w:ascii="Times New Roman" w:hAnsi="Times New Roman" w:cs="Times New Roman"/>
        </w:rPr>
        <w:t>.</w:t>
      </w:r>
      <w:r w:rsidR="007E662D" w:rsidRPr="000C6422">
        <w:rPr>
          <w:rFonts w:ascii="Times New Roman" w:hAnsi="Times New Roman" w:cs="Times New Roman"/>
        </w:rPr>
        <w:t xml:space="preserve"> C</w:t>
      </w:r>
      <w:r w:rsidR="001F77FD" w:rsidRPr="000C6422">
        <w:rPr>
          <w:rFonts w:ascii="Times New Roman" w:hAnsi="Times New Roman" w:cs="Times New Roman"/>
        </w:rPr>
        <w:t xml:space="preserve">reativity </w:t>
      </w:r>
      <w:r w:rsidR="004F3E56" w:rsidRPr="000C6422">
        <w:rPr>
          <w:rFonts w:ascii="Times New Roman" w:hAnsi="Times New Roman" w:cs="Times New Roman"/>
        </w:rPr>
        <w:t xml:space="preserve">can be defined as </w:t>
      </w:r>
      <w:r w:rsidR="00922C13" w:rsidRPr="000C6422">
        <w:rPr>
          <w:rFonts w:ascii="Times New Roman" w:hAnsi="Times New Roman" w:cs="Times New Roman"/>
        </w:rPr>
        <w:t xml:space="preserve">the </w:t>
      </w:r>
      <w:r w:rsidR="006665ED" w:rsidRPr="000C6422">
        <w:rPr>
          <w:rFonts w:ascii="Times New Roman" w:hAnsi="Times New Roman" w:cs="Times New Roman"/>
        </w:rPr>
        <w:t>capability</w:t>
      </w:r>
      <w:r w:rsidR="00922C13" w:rsidRPr="000C6422">
        <w:rPr>
          <w:rFonts w:ascii="Times New Roman" w:hAnsi="Times New Roman" w:cs="Times New Roman"/>
        </w:rPr>
        <w:t xml:space="preserve"> to solve problems and fashion </w:t>
      </w:r>
      <w:r w:rsidR="007A571B" w:rsidRPr="000C6422">
        <w:rPr>
          <w:rFonts w:ascii="Times New Roman" w:hAnsi="Times New Roman" w:cs="Times New Roman"/>
        </w:rPr>
        <w:t xml:space="preserve">products to </w:t>
      </w:r>
      <w:r w:rsidR="006665ED">
        <w:rPr>
          <w:rFonts w:ascii="Times New Roman" w:hAnsi="Times New Roman" w:cs="Times New Roman"/>
        </w:rPr>
        <w:t xml:space="preserve">result in </w:t>
      </w:r>
      <w:r w:rsidR="007A571B" w:rsidRPr="000C6422">
        <w:rPr>
          <w:rFonts w:ascii="Times New Roman" w:hAnsi="Times New Roman" w:cs="Times New Roman"/>
        </w:rPr>
        <w:t>new questions</w:t>
      </w:r>
      <w:r w:rsidR="00922C13" w:rsidRPr="000C6422">
        <w:rPr>
          <w:rFonts w:ascii="Times New Roman" w:hAnsi="Times New Roman" w:cs="Times New Roman"/>
        </w:rPr>
        <w:t xml:space="preserve"> (Gardner, 1997). </w:t>
      </w:r>
      <w:r w:rsidR="00592363" w:rsidRPr="000C6422">
        <w:rPr>
          <w:rFonts w:ascii="Times New Roman" w:hAnsi="Times New Roman" w:cs="Times New Roman"/>
        </w:rPr>
        <w:t xml:space="preserve">Similarly, </w:t>
      </w:r>
      <w:r w:rsidR="00922C13" w:rsidRPr="000C6422">
        <w:rPr>
          <w:rFonts w:ascii="Times New Roman" w:hAnsi="Times New Roman" w:cs="Times New Roman"/>
        </w:rPr>
        <w:t>Lucas (2001), defines creati</w:t>
      </w:r>
      <w:r w:rsidR="006665ED">
        <w:rPr>
          <w:rFonts w:ascii="Times New Roman" w:hAnsi="Times New Roman" w:cs="Times New Roman"/>
        </w:rPr>
        <w:t xml:space="preserve">vity as a state of mind where all our intelligences work </w:t>
      </w:r>
      <w:r w:rsidR="00922C13" w:rsidRPr="000C6422">
        <w:rPr>
          <w:rFonts w:ascii="Times New Roman" w:hAnsi="Times New Roman" w:cs="Times New Roman"/>
        </w:rPr>
        <w:t xml:space="preserve">together. </w:t>
      </w:r>
      <w:r w:rsidR="00386ABD" w:rsidRPr="000C6422">
        <w:rPr>
          <w:rFonts w:ascii="Times New Roman" w:hAnsi="Times New Roman" w:cs="Times New Roman"/>
        </w:rPr>
        <w:t>Though</w:t>
      </w:r>
      <w:r w:rsidR="00A566D6" w:rsidRPr="000C6422">
        <w:rPr>
          <w:rFonts w:ascii="Times New Roman" w:hAnsi="Times New Roman" w:cs="Times New Roman"/>
        </w:rPr>
        <w:t>,</w:t>
      </w:r>
      <w:r w:rsidR="00922C13" w:rsidRPr="000C6422">
        <w:rPr>
          <w:rFonts w:ascii="Times New Roman" w:hAnsi="Times New Roman" w:cs="Times New Roman"/>
        </w:rPr>
        <w:t xml:space="preserve"> the</w:t>
      </w:r>
      <w:r w:rsidR="00573632" w:rsidRPr="000C6422">
        <w:rPr>
          <w:rFonts w:ascii="Times New Roman" w:hAnsi="Times New Roman" w:cs="Times New Roman"/>
        </w:rPr>
        <w:t xml:space="preserve">re </w:t>
      </w:r>
      <w:r w:rsidR="00A566D6" w:rsidRPr="000C6422">
        <w:rPr>
          <w:rFonts w:ascii="Times New Roman" w:hAnsi="Times New Roman" w:cs="Times New Roman"/>
        </w:rPr>
        <w:t xml:space="preserve">is </w:t>
      </w:r>
      <w:r w:rsidR="00551FBE" w:rsidRPr="000C6422">
        <w:rPr>
          <w:rFonts w:ascii="Times New Roman" w:hAnsi="Times New Roman" w:cs="Times New Roman"/>
        </w:rPr>
        <w:t>extensive</w:t>
      </w:r>
      <w:r w:rsidR="00922C13" w:rsidRPr="000C6422">
        <w:rPr>
          <w:rFonts w:ascii="Times New Roman" w:hAnsi="Times New Roman" w:cs="Times New Roman"/>
        </w:rPr>
        <w:t xml:space="preserve"> research and ideas based on defining creativity, for the purpose of this essay creativity will be defined</w:t>
      </w:r>
      <w:r w:rsidR="00573632" w:rsidRPr="000C6422">
        <w:rPr>
          <w:rFonts w:ascii="Times New Roman" w:hAnsi="Times New Roman" w:cs="Times New Roman"/>
        </w:rPr>
        <w:t xml:space="preserve"> as, </w:t>
      </w:r>
      <w:r w:rsidR="00922C13" w:rsidRPr="000C6422">
        <w:rPr>
          <w:rFonts w:ascii="Times New Roman" w:hAnsi="Times New Roman" w:cs="Times New Roman"/>
        </w:rPr>
        <w:t>“</w:t>
      </w:r>
      <w:r w:rsidR="00C61985" w:rsidRPr="000C6422">
        <w:rPr>
          <w:rFonts w:ascii="Times New Roman" w:hAnsi="Times New Roman" w:cs="Times New Roman"/>
        </w:rPr>
        <w:t>imaginative</w:t>
      </w:r>
      <w:r w:rsidR="00922C13" w:rsidRPr="000C6422">
        <w:rPr>
          <w:rFonts w:ascii="Times New Roman" w:hAnsi="Times New Roman" w:cs="Times New Roman"/>
        </w:rPr>
        <w:t xml:space="preserve"> activity fashioned so as to produce outcomes that are both original and of value”</w:t>
      </w:r>
      <w:r w:rsidR="007B002C" w:rsidRPr="000C6422">
        <w:rPr>
          <w:rFonts w:ascii="Times New Roman" w:hAnsi="Times New Roman" w:cs="Times New Roman"/>
        </w:rPr>
        <w:t xml:space="preserve"> (NACCEE, 1999 p.</w:t>
      </w:r>
      <w:r w:rsidR="00922C13" w:rsidRPr="000C6422">
        <w:rPr>
          <w:rFonts w:ascii="Times New Roman" w:hAnsi="Times New Roman" w:cs="Times New Roman"/>
        </w:rPr>
        <w:t>30</w:t>
      </w:r>
      <w:r w:rsidR="002E6B7D" w:rsidRPr="000C6422">
        <w:rPr>
          <w:rFonts w:ascii="Times New Roman" w:hAnsi="Times New Roman" w:cs="Times New Roman"/>
        </w:rPr>
        <w:t>)</w:t>
      </w:r>
      <w:r w:rsidR="00D6705B" w:rsidRPr="000C6422">
        <w:rPr>
          <w:rFonts w:ascii="Times New Roman" w:hAnsi="Times New Roman" w:cs="Times New Roman"/>
        </w:rPr>
        <w:t>.</w:t>
      </w:r>
      <w:r w:rsidR="00725575" w:rsidRPr="000C6422">
        <w:rPr>
          <w:rFonts w:ascii="Times New Roman" w:hAnsi="Times New Roman" w:cs="Times New Roman"/>
        </w:rPr>
        <w:t xml:space="preserve"> </w:t>
      </w:r>
      <w:r w:rsidR="00386ABD" w:rsidRPr="000C6422">
        <w:rPr>
          <w:rFonts w:ascii="Times New Roman" w:hAnsi="Times New Roman" w:cs="Times New Roman"/>
        </w:rPr>
        <w:t>However</w:t>
      </w:r>
      <w:r w:rsidR="00A566D6" w:rsidRPr="000C6422">
        <w:rPr>
          <w:rFonts w:ascii="Times New Roman" w:hAnsi="Times New Roman" w:cs="Times New Roman"/>
        </w:rPr>
        <w:t xml:space="preserve">, Craft (2000), has a much broader definition of creativity, she views the core of creativity as possibility thinking. </w:t>
      </w:r>
      <w:r w:rsidR="007E4A38" w:rsidRPr="000C6422">
        <w:rPr>
          <w:rFonts w:ascii="Times New Roman" w:hAnsi="Times New Roman" w:cs="Times New Roman"/>
        </w:rPr>
        <w:t>Craft (2000), re</w:t>
      </w:r>
      <w:r w:rsidR="00B51093" w:rsidRPr="000C6422">
        <w:rPr>
          <w:rFonts w:ascii="Times New Roman" w:hAnsi="Times New Roman" w:cs="Times New Roman"/>
        </w:rPr>
        <w:t xml:space="preserve">fers to possibility thinking as </w:t>
      </w:r>
      <w:r w:rsidR="006665ED" w:rsidRPr="000C6422">
        <w:rPr>
          <w:rFonts w:ascii="Times New Roman" w:hAnsi="Times New Roman" w:cs="Times New Roman"/>
        </w:rPr>
        <w:t>rejecting</w:t>
      </w:r>
      <w:r w:rsidR="00B51093" w:rsidRPr="000C6422">
        <w:rPr>
          <w:rFonts w:ascii="Times New Roman" w:hAnsi="Times New Roman" w:cs="Times New Roman"/>
        </w:rPr>
        <w:t xml:space="preserve"> to be effected by </w:t>
      </w:r>
      <w:r w:rsidR="006665ED" w:rsidRPr="000C6422">
        <w:rPr>
          <w:rFonts w:ascii="Times New Roman" w:hAnsi="Times New Roman" w:cs="Times New Roman"/>
        </w:rPr>
        <w:t>events</w:t>
      </w:r>
      <w:r w:rsidR="00B51093" w:rsidRPr="000C6422">
        <w:rPr>
          <w:rFonts w:ascii="Times New Roman" w:hAnsi="Times New Roman" w:cs="Times New Roman"/>
        </w:rPr>
        <w:t xml:space="preserve">, </w:t>
      </w:r>
      <w:r w:rsidR="006665ED">
        <w:rPr>
          <w:rFonts w:ascii="Times New Roman" w:hAnsi="Times New Roman" w:cs="Times New Roman"/>
        </w:rPr>
        <w:t xml:space="preserve">but being imaginative to find </w:t>
      </w:r>
      <w:r w:rsidR="00A22A3F" w:rsidRPr="000C6422">
        <w:rPr>
          <w:rFonts w:ascii="Times New Roman" w:hAnsi="Times New Roman" w:cs="Times New Roman"/>
        </w:rPr>
        <w:t>solution</w:t>
      </w:r>
      <w:r w:rsidR="006665ED">
        <w:rPr>
          <w:rFonts w:ascii="Times New Roman" w:hAnsi="Times New Roman" w:cs="Times New Roman"/>
        </w:rPr>
        <w:t>s</w:t>
      </w:r>
      <w:r w:rsidR="00B51093" w:rsidRPr="000C6422">
        <w:rPr>
          <w:rFonts w:ascii="Times New Roman" w:hAnsi="Times New Roman" w:cs="Times New Roman"/>
        </w:rPr>
        <w:t xml:space="preserve"> or make sense of the problem. </w:t>
      </w:r>
      <w:r w:rsidR="00725575" w:rsidRPr="000C6422">
        <w:rPr>
          <w:rFonts w:ascii="Times New Roman" w:hAnsi="Times New Roman" w:cs="Times New Roman"/>
        </w:rPr>
        <w:t>The diversity between definitions o</w:t>
      </w:r>
      <w:r w:rsidR="00551FBE" w:rsidRPr="000C6422">
        <w:rPr>
          <w:rFonts w:ascii="Times New Roman" w:hAnsi="Times New Roman" w:cs="Times New Roman"/>
        </w:rPr>
        <w:t>f creativity can be due to it</w:t>
      </w:r>
      <w:r w:rsidR="00725575" w:rsidRPr="000C6422">
        <w:rPr>
          <w:rFonts w:ascii="Times New Roman" w:hAnsi="Times New Roman" w:cs="Times New Roman"/>
        </w:rPr>
        <w:t xml:space="preserve"> </w:t>
      </w:r>
      <w:r w:rsidR="00A22A3F" w:rsidRPr="000C6422">
        <w:rPr>
          <w:rFonts w:ascii="Times New Roman" w:hAnsi="Times New Roman" w:cs="Times New Roman"/>
        </w:rPr>
        <w:t>being</w:t>
      </w:r>
      <w:r w:rsidR="00725575" w:rsidRPr="000C6422">
        <w:rPr>
          <w:rFonts w:ascii="Times New Roman" w:hAnsi="Times New Roman" w:cs="Times New Roman"/>
        </w:rPr>
        <w:t xml:space="preserve"> seen as property of people</w:t>
      </w:r>
      <w:r w:rsidR="00551FBE" w:rsidRPr="000C6422">
        <w:rPr>
          <w:rFonts w:ascii="Times New Roman" w:hAnsi="Times New Roman" w:cs="Times New Roman"/>
        </w:rPr>
        <w:t>, a process or</w:t>
      </w:r>
      <w:r w:rsidR="00F13E1A" w:rsidRPr="000C6422">
        <w:rPr>
          <w:rFonts w:ascii="Times New Roman" w:hAnsi="Times New Roman" w:cs="Times New Roman"/>
        </w:rPr>
        <w:t xml:space="preserve"> a</w:t>
      </w:r>
      <w:r w:rsidR="00551FBE" w:rsidRPr="000C6422">
        <w:rPr>
          <w:rFonts w:ascii="Times New Roman" w:hAnsi="Times New Roman" w:cs="Times New Roman"/>
        </w:rPr>
        <w:t xml:space="preserve"> product </w:t>
      </w:r>
      <w:r w:rsidR="00725575" w:rsidRPr="000C6422">
        <w:rPr>
          <w:rFonts w:ascii="Times New Roman" w:hAnsi="Times New Roman" w:cs="Times New Roman"/>
        </w:rPr>
        <w:t>(</w:t>
      </w:r>
      <w:r w:rsidR="00551FBE" w:rsidRPr="000C6422">
        <w:rPr>
          <w:rFonts w:ascii="Times New Roman" w:hAnsi="Times New Roman" w:cs="Times New Roman"/>
        </w:rPr>
        <w:t xml:space="preserve">Fisher and Williams, 2009). </w:t>
      </w:r>
      <w:r w:rsidR="007C7015" w:rsidRPr="000C6422">
        <w:rPr>
          <w:rFonts w:ascii="Times New Roman" w:hAnsi="Times New Roman" w:cs="Times New Roman"/>
        </w:rPr>
        <w:t>The move away from defining creativity</w:t>
      </w:r>
      <w:r w:rsidR="00573632" w:rsidRPr="000C6422">
        <w:rPr>
          <w:rFonts w:ascii="Times New Roman" w:hAnsi="Times New Roman" w:cs="Times New Roman"/>
        </w:rPr>
        <w:t xml:space="preserve"> as a </w:t>
      </w:r>
      <w:r w:rsidR="007C7015" w:rsidRPr="000C6422">
        <w:rPr>
          <w:rFonts w:ascii="Times New Roman" w:hAnsi="Times New Roman" w:cs="Times New Roman"/>
        </w:rPr>
        <w:t xml:space="preserve">set entity which is dependent on </w:t>
      </w:r>
      <w:r w:rsidR="00C61985" w:rsidRPr="000C6422">
        <w:rPr>
          <w:rFonts w:ascii="Times New Roman" w:hAnsi="Times New Roman" w:cs="Times New Roman"/>
        </w:rPr>
        <w:t>individual</w:t>
      </w:r>
      <w:r w:rsidR="007C7015" w:rsidRPr="000C6422">
        <w:rPr>
          <w:rFonts w:ascii="Times New Roman" w:hAnsi="Times New Roman" w:cs="Times New Roman"/>
        </w:rPr>
        <w:t xml:space="preserve"> judgement</w:t>
      </w:r>
      <w:r w:rsidR="00573632" w:rsidRPr="000C6422">
        <w:rPr>
          <w:rFonts w:ascii="Times New Roman" w:hAnsi="Times New Roman" w:cs="Times New Roman"/>
        </w:rPr>
        <w:t>,</w:t>
      </w:r>
      <w:r w:rsidR="007C7015" w:rsidRPr="000C6422">
        <w:rPr>
          <w:rFonts w:ascii="Times New Roman" w:hAnsi="Times New Roman" w:cs="Times New Roman"/>
        </w:rPr>
        <w:t xml:space="preserve"> is significant for teachers as they </w:t>
      </w:r>
      <w:r w:rsidR="00D2324D" w:rsidRPr="000C6422">
        <w:rPr>
          <w:rFonts w:ascii="Times New Roman" w:hAnsi="Times New Roman" w:cs="Times New Roman"/>
        </w:rPr>
        <w:t xml:space="preserve">are </w:t>
      </w:r>
      <w:r w:rsidR="00F31EDF" w:rsidRPr="000C6422">
        <w:rPr>
          <w:rFonts w:ascii="Times New Roman" w:hAnsi="Times New Roman" w:cs="Times New Roman"/>
        </w:rPr>
        <w:t>sometimes required to a</w:t>
      </w:r>
      <w:r w:rsidR="00841B9C" w:rsidRPr="000C6422">
        <w:rPr>
          <w:rFonts w:ascii="Times New Roman" w:hAnsi="Times New Roman" w:cs="Times New Roman"/>
        </w:rPr>
        <w:t>ssess the extent to which</w:t>
      </w:r>
      <w:r w:rsidR="00F31EDF" w:rsidRPr="000C6422">
        <w:rPr>
          <w:rFonts w:ascii="Times New Roman" w:hAnsi="Times New Roman" w:cs="Times New Roman"/>
        </w:rPr>
        <w:t xml:space="preserve"> work is creative (Jones and Wyse, 2013).</w:t>
      </w:r>
      <w:r w:rsidR="001A5959" w:rsidRPr="000C6422">
        <w:rPr>
          <w:rFonts w:ascii="Times New Roman" w:hAnsi="Times New Roman" w:cs="Times New Roman"/>
        </w:rPr>
        <w:t xml:space="preserve"> </w:t>
      </w:r>
      <w:r w:rsidR="002E2DA5" w:rsidRPr="000C6422">
        <w:rPr>
          <w:rFonts w:ascii="Times New Roman" w:hAnsi="Times New Roman" w:cs="Times New Roman"/>
        </w:rPr>
        <w:t>The World Economic Forum</w:t>
      </w:r>
      <w:r w:rsidR="00C921DE" w:rsidRPr="000C6422">
        <w:rPr>
          <w:rFonts w:ascii="Times New Roman" w:hAnsi="Times New Roman" w:cs="Times New Roman"/>
        </w:rPr>
        <w:t xml:space="preserve"> argues that creativity is a skill that every student needs in the 21</w:t>
      </w:r>
      <w:r w:rsidR="00C921DE" w:rsidRPr="000C6422">
        <w:rPr>
          <w:rFonts w:ascii="Times New Roman" w:hAnsi="Times New Roman" w:cs="Times New Roman"/>
          <w:vertAlign w:val="superscript"/>
        </w:rPr>
        <w:t>st</w:t>
      </w:r>
      <w:r w:rsidR="009637A4" w:rsidRPr="000C6422">
        <w:rPr>
          <w:rFonts w:ascii="Times New Roman" w:hAnsi="Times New Roman" w:cs="Times New Roman"/>
        </w:rPr>
        <w:t xml:space="preserve"> century</w:t>
      </w:r>
      <w:r w:rsidR="005A23B7" w:rsidRPr="000C6422">
        <w:rPr>
          <w:rFonts w:ascii="Times New Roman" w:hAnsi="Times New Roman" w:cs="Times New Roman"/>
        </w:rPr>
        <w:t xml:space="preserve"> (Soffel, 2016)</w:t>
      </w:r>
      <w:r w:rsidR="009637A4" w:rsidRPr="000C6422">
        <w:rPr>
          <w:rFonts w:ascii="Times New Roman" w:hAnsi="Times New Roman" w:cs="Times New Roman"/>
        </w:rPr>
        <w:t xml:space="preserve">, this is also noticed by Donaldson (2015), who when revising the curriculum in Wales </w:t>
      </w:r>
      <w:r w:rsidR="00455DEC" w:rsidRPr="000C6422">
        <w:rPr>
          <w:rFonts w:ascii="Times New Roman" w:hAnsi="Times New Roman" w:cs="Times New Roman"/>
        </w:rPr>
        <w:t>identifies</w:t>
      </w:r>
      <w:r w:rsidR="009637A4" w:rsidRPr="000C6422">
        <w:rPr>
          <w:rFonts w:ascii="Times New Roman" w:hAnsi="Times New Roman" w:cs="Times New Roman"/>
        </w:rPr>
        <w:t xml:space="preserve"> creativity as being one of the key purposes of education.</w:t>
      </w:r>
    </w:p>
    <w:p w14:paraId="670D6476" w14:textId="77777777" w:rsidR="004E3ED6" w:rsidRPr="000C6422" w:rsidRDefault="004E3ED6" w:rsidP="00E20CE9">
      <w:pPr>
        <w:spacing w:line="360" w:lineRule="auto"/>
        <w:rPr>
          <w:rFonts w:ascii="Times New Roman" w:hAnsi="Times New Roman" w:cs="Times New Roman"/>
        </w:rPr>
      </w:pPr>
    </w:p>
    <w:p w14:paraId="1CD5B056" w14:textId="0374150B" w:rsidR="00A16F06" w:rsidRPr="000C6422" w:rsidRDefault="009E4485" w:rsidP="00E20CE9">
      <w:pPr>
        <w:spacing w:line="360" w:lineRule="auto"/>
        <w:rPr>
          <w:rFonts w:ascii="Times New Roman" w:hAnsi="Times New Roman" w:cs="Times New Roman"/>
        </w:rPr>
      </w:pPr>
      <w:r w:rsidRPr="000C6422">
        <w:rPr>
          <w:rFonts w:ascii="Times New Roman" w:hAnsi="Times New Roman" w:cs="Times New Roman"/>
        </w:rPr>
        <w:t>In addition to creativity, enterprise also has many definitions</w:t>
      </w:r>
      <w:r w:rsidR="00177FDB" w:rsidRPr="000C6422">
        <w:rPr>
          <w:rFonts w:ascii="Times New Roman" w:hAnsi="Times New Roman" w:cs="Times New Roman"/>
        </w:rPr>
        <w:t xml:space="preserve">. </w:t>
      </w:r>
      <w:r w:rsidR="00A04A6D" w:rsidRPr="000C6422">
        <w:rPr>
          <w:rFonts w:ascii="Times New Roman" w:hAnsi="Times New Roman" w:cs="Times New Roman"/>
        </w:rPr>
        <w:t xml:space="preserve">There is no single definition, </w:t>
      </w:r>
      <w:r w:rsidR="00F067BA" w:rsidRPr="000C6422">
        <w:rPr>
          <w:rFonts w:ascii="Times New Roman" w:hAnsi="Times New Roman" w:cs="Times New Roman"/>
        </w:rPr>
        <w:t xml:space="preserve">and </w:t>
      </w:r>
      <w:r w:rsidR="00A22A3F" w:rsidRPr="000C6422">
        <w:rPr>
          <w:rFonts w:ascii="Times New Roman" w:hAnsi="Times New Roman" w:cs="Times New Roman"/>
        </w:rPr>
        <w:t>perspectives</w:t>
      </w:r>
      <w:r w:rsidR="00F067BA" w:rsidRPr="000C6422">
        <w:rPr>
          <w:rFonts w:ascii="Times New Roman" w:hAnsi="Times New Roman" w:cs="Times New Roman"/>
        </w:rPr>
        <w:t xml:space="preserve"> ha</w:t>
      </w:r>
      <w:r w:rsidR="00B50234" w:rsidRPr="000C6422">
        <w:rPr>
          <w:rFonts w:ascii="Times New Roman" w:hAnsi="Times New Roman" w:cs="Times New Roman"/>
        </w:rPr>
        <w:t>ve changed over time as they have</w:t>
      </w:r>
      <w:r w:rsidR="00F067BA" w:rsidRPr="000C6422">
        <w:rPr>
          <w:rFonts w:ascii="Times New Roman" w:hAnsi="Times New Roman" w:cs="Times New Roman"/>
        </w:rPr>
        <w:t xml:space="preserve"> </w:t>
      </w:r>
      <w:r w:rsidR="00A22A3F" w:rsidRPr="000C6422">
        <w:rPr>
          <w:rFonts w:ascii="Times New Roman" w:hAnsi="Times New Roman" w:cs="Times New Roman"/>
        </w:rPr>
        <w:t>been</w:t>
      </w:r>
      <w:r w:rsidR="00F067BA" w:rsidRPr="000C6422">
        <w:rPr>
          <w:rFonts w:ascii="Times New Roman" w:hAnsi="Times New Roman" w:cs="Times New Roman"/>
        </w:rPr>
        <w:t xml:space="preserve"> influenced by context.</w:t>
      </w:r>
      <w:r w:rsidR="007B7391" w:rsidRPr="000C6422">
        <w:rPr>
          <w:rFonts w:ascii="Times New Roman" w:hAnsi="Times New Roman" w:cs="Times New Roman"/>
        </w:rPr>
        <w:t xml:space="preserve"> </w:t>
      </w:r>
      <w:r w:rsidR="00B50234" w:rsidRPr="000C6422">
        <w:rPr>
          <w:rFonts w:ascii="Times New Roman" w:hAnsi="Times New Roman" w:cs="Times New Roman"/>
        </w:rPr>
        <w:t xml:space="preserve"> Defining enterprise </w:t>
      </w:r>
      <w:r w:rsidR="00A22A3F" w:rsidRPr="000C6422">
        <w:rPr>
          <w:rFonts w:ascii="Times New Roman" w:hAnsi="Times New Roman" w:cs="Times New Roman"/>
        </w:rPr>
        <w:t>solely</w:t>
      </w:r>
      <w:r w:rsidR="00B50234" w:rsidRPr="000C6422">
        <w:rPr>
          <w:rFonts w:ascii="Times New Roman" w:hAnsi="Times New Roman" w:cs="Times New Roman"/>
        </w:rPr>
        <w:t xml:space="preserve"> as </w:t>
      </w:r>
      <w:r w:rsidR="006665ED">
        <w:rPr>
          <w:rFonts w:ascii="Times New Roman" w:hAnsi="Times New Roman" w:cs="Times New Roman"/>
        </w:rPr>
        <w:t xml:space="preserve">a means </w:t>
      </w:r>
      <w:r w:rsidR="00013F43" w:rsidRPr="000C6422">
        <w:rPr>
          <w:rFonts w:ascii="Times New Roman" w:hAnsi="Times New Roman" w:cs="Times New Roman"/>
        </w:rPr>
        <w:t>that occurs within business wou</w:t>
      </w:r>
      <w:r w:rsidR="00B50234" w:rsidRPr="000C6422">
        <w:rPr>
          <w:rFonts w:ascii="Times New Roman" w:hAnsi="Times New Roman" w:cs="Times New Roman"/>
        </w:rPr>
        <w:t xml:space="preserve">ld be an extremely </w:t>
      </w:r>
      <w:r w:rsidR="006665ED" w:rsidRPr="000C6422">
        <w:rPr>
          <w:rFonts w:ascii="Times New Roman" w:hAnsi="Times New Roman" w:cs="Times New Roman"/>
        </w:rPr>
        <w:t>constricted</w:t>
      </w:r>
      <w:r w:rsidR="00B50234" w:rsidRPr="000C6422">
        <w:rPr>
          <w:rFonts w:ascii="Times New Roman" w:hAnsi="Times New Roman" w:cs="Times New Roman"/>
        </w:rPr>
        <w:t xml:space="preserve"> </w:t>
      </w:r>
      <w:r w:rsidR="00B50234" w:rsidRPr="000C6422">
        <w:rPr>
          <w:rFonts w:ascii="Times New Roman" w:hAnsi="Times New Roman" w:cs="Times New Roman"/>
        </w:rPr>
        <w:lastRenderedPageBreak/>
        <w:t xml:space="preserve">way to approach the subject. </w:t>
      </w:r>
      <w:r w:rsidR="00A04A6D" w:rsidRPr="000C6422">
        <w:rPr>
          <w:rFonts w:ascii="Times New Roman" w:hAnsi="Times New Roman" w:cs="Times New Roman"/>
        </w:rPr>
        <w:t xml:space="preserve">The balance between economic, cultural and social motive all </w:t>
      </w:r>
      <w:r w:rsidR="006E7FE9" w:rsidRPr="000C6422">
        <w:rPr>
          <w:rFonts w:ascii="Times New Roman" w:hAnsi="Times New Roman" w:cs="Times New Roman"/>
        </w:rPr>
        <w:t xml:space="preserve">influence different </w:t>
      </w:r>
      <w:r w:rsidR="00A22A3F" w:rsidRPr="000C6422">
        <w:rPr>
          <w:rFonts w:ascii="Times New Roman" w:hAnsi="Times New Roman" w:cs="Times New Roman"/>
        </w:rPr>
        <w:t>perspectives</w:t>
      </w:r>
      <w:r w:rsidR="006E7FE9" w:rsidRPr="000C6422">
        <w:rPr>
          <w:rFonts w:ascii="Times New Roman" w:hAnsi="Times New Roman" w:cs="Times New Roman"/>
        </w:rPr>
        <w:t xml:space="preserve"> of </w:t>
      </w:r>
      <w:r w:rsidR="00A22A3F" w:rsidRPr="000C6422">
        <w:rPr>
          <w:rFonts w:ascii="Times New Roman" w:hAnsi="Times New Roman" w:cs="Times New Roman"/>
        </w:rPr>
        <w:t>enterprising</w:t>
      </w:r>
      <w:r w:rsidR="006E7FE9" w:rsidRPr="000C6422">
        <w:rPr>
          <w:rFonts w:ascii="Times New Roman" w:hAnsi="Times New Roman" w:cs="Times New Roman"/>
        </w:rPr>
        <w:t xml:space="preserve"> (Lowe and Marriott, 2006). </w:t>
      </w:r>
      <w:r w:rsidR="00B50234" w:rsidRPr="000C6422">
        <w:rPr>
          <w:rFonts w:ascii="Times New Roman" w:hAnsi="Times New Roman" w:cs="Times New Roman"/>
        </w:rPr>
        <w:t xml:space="preserve">Enterprising individuals create and pursue more opportunities for themselves </w:t>
      </w:r>
      <w:r w:rsidR="00C6482B" w:rsidRPr="000C6422">
        <w:rPr>
          <w:rFonts w:ascii="Times New Roman" w:hAnsi="Times New Roman" w:cs="Times New Roman"/>
        </w:rPr>
        <w:t xml:space="preserve">and </w:t>
      </w:r>
      <w:r w:rsidR="00A22A3F" w:rsidRPr="000C6422">
        <w:rPr>
          <w:rFonts w:ascii="Times New Roman" w:hAnsi="Times New Roman" w:cs="Times New Roman"/>
        </w:rPr>
        <w:t>inevitably</w:t>
      </w:r>
      <w:r w:rsidR="00B50234" w:rsidRPr="000C6422">
        <w:rPr>
          <w:rFonts w:ascii="Times New Roman" w:hAnsi="Times New Roman" w:cs="Times New Roman"/>
        </w:rPr>
        <w:t xml:space="preserve"> take risks (Lowe and Marriott, 2006).</w:t>
      </w:r>
      <w:r w:rsidR="007F3E44" w:rsidRPr="000C6422">
        <w:rPr>
          <w:rFonts w:ascii="Times New Roman" w:hAnsi="Times New Roman" w:cs="Times New Roman"/>
        </w:rPr>
        <w:t xml:space="preserve"> Casson (1982</w:t>
      </w:r>
      <w:r w:rsidR="000D61D9" w:rsidRPr="000C6422">
        <w:rPr>
          <w:rFonts w:ascii="Times New Roman" w:hAnsi="Times New Roman" w:cs="Times New Roman"/>
        </w:rPr>
        <w:t>), describes enterp</w:t>
      </w:r>
      <w:r w:rsidR="00A04A6D" w:rsidRPr="000C6422">
        <w:rPr>
          <w:rFonts w:ascii="Times New Roman" w:hAnsi="Times New Roman" w:cs="Times New Roman"/>
        </w:rPr>
        <w:t xml:space="preserve">rise as a multifaceted activity, which involves a variety of skills; risk </w:t>
      </w:r>
      <w:r w:rsidR="00A22A3F" w:rsidRPr="000C6422">
        <w:rPr>
          <w:rFonts w:ascii="Times New Roman" w:hAnsi="Times New Roman" w:cs="Times New Roman"/>
        </w:rPr>
        <w:t>taking, decision</w:t>
      </w:r>
      <w:r w:rsidR="00013F43" w:rsidRPr="000C6422">
        <w:rPr>
          <w:rFonts w:ascii="Times New Roman" w:hAnsi="Times New Roman" w:cs="Times New Roman"/>
        </w:rPr>
        <w:t xml:space="preserve"> making and coordinating</w:t>
      </w:r>
      <w:r w:rsidR="00A04A6D" w:rsidRPr="000C6422">
        <w:rPr>
          <w:rFonts w:ascii="Times New Roman" w:hAnsi="Times New Roman" w:cs="Times New Roman"/>
        </w:rPr>
        <w:t xml:space="preserve"> scarce resources. </w:t>
      </w:r>
      <w:r w:rsidR="004E3ED6" w:rsidRPr="000C6422">
        <w:rPr>
          <w:rFonts w:ascii="Times New Roman" w:hAnsi="Times New Roman" w:cs="Times New Roman"/>
        </w:rPr>
        <w:t>Lowe and Marriott (2006</w:t>
      </w:r>
      <w:r w:rsidR="00C422A1" w:rsidRPr="000C6422">
        <w:rPr>
          <w:rFonts w:ascii="Times New Roman" w:hAnsi="Times New Roman" w:cs="Times New Roman"/>
        </w:rPr>
        <w:t>, p.1</w:t>
      </w:r>
      <w:r w:rsidR="004E3ED6" w:rsidRPr="000C6422">
        <w:rPr>
          <w:rFonts w:ascii="Times New Roman" w:hAnsi="Times New Roman" w:cs="Times New Roman"/>
        </w:rPr>
        <w:t>)</w:t>
      </w:r>
      <w:r w:rsidR="00C422A1" w:rsidRPr="000C6422">
        <w:rPr>
          <w:rFonts w:ascii="Times New Roman" w:hAnsi="Times New Roman" w:cs="Times New Roman"/>
        </w:rPr>
        <w:t>,</w:t>
      </w:r>
      <w:r w:rsidR="004E3ED6" w:rsidRPr="000C6422">
        <w:rPr>
          <w:rFonts w:ascii="Times New Roman" w:hAnsi="Times New Roman" w:cs="Times New Roman"/>
        </w:rPr>
        <w:t xml:space="preserve"> </w:t>
      </w:r>
      <w:r w:rsidR="00893C31" w:rsidRPr="000C6422">
        <w:rPr>
          <w:rFonts w:ascii="Times New Roman" w:hAnsi="Times New Roman" w:cs="Times New Roman"/>
        </w:rPr>
        <w:t>describe</w:t>
      </w:r>
      <w:r w:rsidR="004E3ED6" w:rsidRPr="000C6422">
        <w:rPr>
          <w:rFonts w:ascii="Times New Roman" w:hAnsi="Times New Roman" w:cs="Times New Roman"/>
        </w:rPr>
        <w:t xml:space="preserve"> enterprise as “the art, or science of not standing still</w:t>
      </w:r>
      <w:r w:rsidR="00C422A1" w:rsidRPr="000C6422">
        <w:rPr>
          <w:rFonts w:ascii="Times New Roman" w:hAnsi="Times New Roman" w:cs="Times New Roman"/>
        </w:rPr>
        <w:t>”</w:t>
      </w:r>
      <w:r w:rsidR="00177FDB" w:rsidRPr="000C6422">
        <w:rPr>
          <w:rFonts w:ascii="Times New Roman" w:hAnsi="Times New Roman" w:cs="Times New Roman"/>
        </w:rPr>
        <w:t xml:space="preserve">. </w:t>
      </w:r>
      <w:r w:rsidR="0059496D" w:rsidRPr="000C6422">
        <w:rPr>
          <w:rFonts w:ascii="Times New Roman" w:hAnsi="Times New Roman" w:cs="Times New Roman"/>
        </w:rPr>
        <w:t xml:space="preserve"> </w:t>
      </w:r>
      <w:r w:rsidR="00893C31" w:rsidRPr="000C6422">
        <w:rPr>
          <w:rFonts w:ascii="Times New Roman" w:hAnsi="Times New Roman" w:cs="Times New Roman"/>
        </w:rPr>
        <w:t>Whereas</w:t>
      </w:r>
      <w:r w:rsidR="0059496D" w:rsidRPr="000C6422">
        <w:rPr>
          <w:rFonts w:ascii="Times New Roman" w:hAnsi="Times New Roman" w:cs="Times New Roman"/>
        </w:rPr>
        <w:t xml:space="preserve"> the Davies Review (2002), </w:t>
      </w:r>
      <w:r w:rsidR="00893C31" w:rsidRPr="000C6422">
        <w:rPr>
          <w:rFonts w:ascii="Times New Roman" w:hAnsi="Times New Roman" w:cs="Times New Roman"/>
        </w:rPr>
        <w:t xml:space="preserve">broadly </w:t>
      </w:r>
      <w:r w:rsidR="009F7B3B" w:rsidRPr="000C6422">
        <w:rPr>
          <w:rFonts w:ascii="Times New Roman" w:hAnsi="Times New Roman" w:cs="Times New Roman"/>
        </w:rPr>
        <w:t>described</w:t>
      </w:r>
      <w:r w:rsidR="00893C31" w:rsidRPr="000C6422">
        <w:rPr>
          <w:rFonts w:ascii="Times New Roman" w:hAnsi="Times New Roman" w:cs="Times New Roman"/>
        </w:rPr>
        <w:t xml:space="preserve"> enterprise as the capability to deal with </w:t>
      </w:r>
      <w:r w:rsidR="009F7B3B" w:rsidRPr="000C6422">
        <w:rPr>
          <w:rFonts w:ascii="Times New Roman" w:hAnsi="Times New Roman" w:cs="Times New Roman"/>
        </w:rPr>
        <w:t>ambiguity</w:t>
      </w:r>
      <w:r w:rsidR="00893C31" w:rsidRPr="000C6422">
        <w:rPr>
          <w:rFonts w:ascii="Times New Roman" w:hAnsi="Times New Roman" w:cs="Times New Roman"/>
        </w:rPr>
        <w:t xml:space="preserve"> and react positively to change, to generate and implement new idea</w:t>
      </w:r>
      <w:r w:rsidR="00A637F5" w:rsidRPr="000C6422">
        <w:rPr>
          <w:rFonts w:ascii="Times New Roman" w:hAnsi="Times New Roman" w:cs="Times New Roman"/>
        </w:rPr>
        <w:t>s and ways of doing things, to t</w:t>
      </w:r>
      <w:r w:rsidR="00893C31" w:rsidRPr="000C6422">
        <w:rPr>
          <w:rFonts w:ascii="Times New Roman" w:hAnsi="Times New Roman" w:cs="Times New Roman"/>
        </w:rPr>
        <w:t xml:space="preserve">ake reasonable risk and act upon them throughout personal and working life. </w:t>
      </w:r>
      <w:r w:rsidR="00A16F06" w:rsidRPr="000C6422">
        <w:rPr>
          <w:rFonts w:ascii="Times New Roman" w:hAnsi="Times New Roman" w:cs="Times New Roman"/>
        </w:rPr>
        <w:t xml:space="preserve">This particular definition, meets the </w:t>
      </w:r>
      <w:r w:rsidR="00A22A3F" w:rsidRPr="000C6422">
        <w:rPr>
          <w:rFonts w:ascii="Times New Roman" w:hAnsi="Times New Roman" w:cs="Times New Roman"/>
        </w:rPr>
        <w:t>criteria</w:t>
      </w:r>
      <w:r w:rsidR="00A16F06" w:rsidRPr="000C6422">
        <w:rPr>
          <w:rFonts w:ascii="Times New Roman" w:hAnsi="Times New Roman" w:cs="Times New Roman"/>
        </w:rPr>
        <w:t xml:space="preserve"> of the four purposes of the new curriculum in Wales (Donaldson, 2015), aiming for children to gain the skills and attitudes to continue t</w:t>
      </w:r>
      <w:r w:rsidR="00EF04EF" w:rsidRPr="000C6422">
        <w:rPr>
          <w:rFonts w:ascii="Times New Roman" w:hAnsi="Times New Roman" w:cs="Times New Roman"/>
        </w:rPr>
        <w:t>o learn thro</w:t>
      </w:r>
      <w:r w:rsidR="009F7B3B">
        <w:rPr>
          <w:rFonts w:ascii="Times New Roman" w:hAnsi="Times New Roman" w:cs="Times New Roman"/>
        </w:rPr>
        <w:t xml:space="preserve">ughout their lives. Learning can be </w:t>
      </w:r>
      <w:r w:rsidR="00EF04EF" w:rsidRPr="000C6422">
        <w:rPr>
          <w:rFonts w:ascii="Times New Roman" w:hAnsi="Times New Roman" w:cs="Times New Roman"/>
        </w:rPr>
        <w:t>a k</w:t>
      </w:r>
      <w:r w:rsidR="009F7B3B">
        <w:rPr>
          <w:rFonts w:ascii="Times New Roman" w:hAnsi="Times New Roman" w:cs="Times New Roman"/>
        </w:rPr>
        <w:t>ey element</w:t>
      </w:r>
      <w:r w:rsidR="00EF04EF" w:rsidRPr="000C6422">
        <w:rPr>
          <w:rFonts w:ascii="Times New Roman" w:hAnsi="Times New Roman" w:cs="Times New Roman"/>
        </w:rPr>
        <w:t xml:space="preserve"> of </w:t>
      </w:r>
      <w:r w:rsidR="00A22A3F" w:rsidRPr="000C6422">
        <w:rPr>
          <w:rFonts w:ascii="Times New Roman" w:hAnsi="Times New Roman" w:cs="Times New Roman"/>
        </w:rPr>
        <w:t>entrepreneurship;</w:t>
      </w:r>
      <w:r w:rsidR="00EF04EF" w:rsidRPr="000C6422">
        <w:rPr>
          <w:rFonts w:ascii="Times New Roman" w:hAnsi="Times New Roman" w:cs="Times New Roman"/>
        </w:rPr>
        <w:t xml:space="preserve"> </w:t>
      </w:r>
      <w:r w:rsidR="00A22A3F" w:rsidRPr="000C6422">
        <w:rPr>
          <w:rFonts w:ascii="Times New Roman" w:hAnsi="Times New Roman" w:cs="Times New Roman"/>
        </w:rPr>
        <w:t>however,</w:t>
      </w:r>
      <w:r w:rsidR="009F7B3B">
        <w:rPr>
          <w:rFonts w:ascii="Times New Roman" w:hAnsi="Times New Roman" w:cs="Times New Roman"/>
        </w:rPr>
        <w:t xml:space="preserve"> this does</w:t>
      </w:r>
      <w:r w:rsidR="00EF04EF" w:rsidRPr="000C6422">
        <w:rPr>
          <w:rFonts w:ascii="Times New Roman" w:hAnsi="Times New Roman" w:cs="Times New Roman"/>
        </w:rPr>
        <w:t xml:space="preserve"> not solely </w:t>
      </w:r>
      <w:r w:rsidR="00013F43" w:rsidRPr="000C6422">
        <w:rPr>
          <w:rFonts w:ascii="Times New Roman" w:hAnsi="Times New Roman" w:cs="Times New Roman"/>
        </w:rPr>
        <w:t xml:space="preserve">related to theory and knowledge, </w:t>
      </w:r>
      <w:r w:rsidR="009F7B3B">
        <w:rPr>
          <w:rFonts w:ascii="Times New Roman" w:hAnsi="Times New Roman" w:cs="Times New Roman"/>
        </w:rPr>
        <w:t xml:space="preserve">many </w:t>
      </w:r>
      <w:r w:rsidR="00013F43" w:rsidRPr="000C6422">
        <w:rPr>
          <w:rFonts w:ascii="Times New Roman" w:hAnsi="Times New Roman" w:cs="Times New Roman"/>
        </w:rPr>
        <w:t>e</w:t>
      </w:r>
      <w:r w:rsidR="00EF04EF" w:rsidRPr="000C6422">
        <w:rPr>
          <w:rFonts w:ascii="Times New Roman" w:hAnsi="Times New Roman" w:cs="Times New Roman"/>
        </w:rPr>
        <w:t xml:space="preserve">ntrepreneurs </w:t>
      </w:r>
      <w:r w:rsidR="00A22A3F" w:rsidRPr="000C6422">
        <w:rPr>
          <w:rFonts w:ascii="Times New Roman" w:hAnsi="Times New Roman" w:cs="Times New Roman"/>
        </w:rPr>
        <w:t>usually</w:t>
      </w:r>
      <w:r w:rsidR="00EF04EF" w:rsidRPr="000C6422">
        <w:rPr>
          <w:rFonts w:ascii="Times New Roman" w:hAnsi="Times New Roman" w:cs="Times New Roman"/>
        </w:rPr>
        <w:t xml:space="preserve"> learn by doing (Lowe and Ma</w:t>
      </w:r>
      <w:r w:rsidR="009F7B3B">
        <w:rPr>
          <w:rFonts w:ascii="Times New Roman" w:hAnsi="Times New Roman" w:cs="Times New Roman"/>
        </w:rPr>
        <w:t xml:space="preserve">rriott, 2006). If learning is an important </w:t>
      </w:r>
      <w:r w:rsidR="00EF04EF" w:rsidRPr="000C6422">
        <w:rPr>
          <w:rFonts w:ascii="Times New Roman" w:hAnsi="Times New Roman" w:cs="Times New Roman"/>
        </w:rPr>
        <w:t>aspect of entre</w:t>
      </w:r>
      <w:r w:rsidR="009C7E37" w:rsidRPr="000C6422">
        <w:rPr>
          <w:rFonts w:ascii="Times New Roman" w:hAnsi="Times New Roman" w:cs="Times New Roman"/>
        </w:rPr>
        <w:t xml:space="preserve">preneurship, it leads to question whether the current education systems inspires learners to be enterprising. However, with the curriculum in Wales evolving and one of Donaldson’s four purposes aiming for children to be “enterprising, creative contributors who are ready to play a full part in life and work” (Donaldson, 2015 p.29), </w:t>
      </w:r>
      <w:r w:rsidR="009F7B3B">
        <w:rPr>
          <w:rFonts w:ascii="Times New Roman" w:hAnsi="Times New Roman" w:cs="Times New Roman"/>
        </w:rPr>
        <w:t xml:space="preserve">could be the development </w:t>
      </w:r>
      <w:r w:rsidR="00C6482B" w:rsidRPr="000C6422">
        <w:rPr>
          <w:rFonts w:ascii="Times New Roman" w:hAnsi="Times New Roman" w:cs="Times New Roman"/>
        </w:rPr>
        <w:t>that is needed for education in Wales</w:t>
      </w:r>
      <w:r w:rsidR="0085398B" w:rsidRPr="000C6422">
        <w:rPr>
          <w:rFonts w:ascii="Times New Roman" w:hAnsi="Times New Roman" w:cs="Times New Roman"/>
        </w:rPr>
        <w:t>,</w:t>
      </w:r>
      <w:r w:rsidR="00C6482B" w:rsidRPr="000C6422">
        <w:rPr>
          <w:rFonts w:ascii="Times New Roman" w:hAnsi="Times New Roman" w:cs="Times New Roman"/>
        </w:rPr>
        <w:t xml:space="preserve"> to allow the next generation of learners to be both enterprising and creative individuals. </w:t>
      </w:r>
    </w:p>
    <w:p w14:paraId="14AED1DD" w14:textId="77777777" w:rsidR="007F617F" w:rsidRPr="000C6422" w:rsidRDefault="007F617F" w:rsidP="00E20CE9">
      <w:pPr>
        <w:spacing w:line="360" w:lineRule="auto"/>
        <w:rPr>
          <w:rFonts w:ascii="Times New Roman" w:hAnsi="Times New Roman" w:cs="Times New Roman"/>
          <w:u w:val="single"/>
        </w:rPr>
      </w:pPr>
    </w:p>
    <w:p w14:paraId="0382951D" w14:textId="224563EE" w:rsidR="00930CE2" w:rsidRPr="000C6422" w:rsidRDefault="001E4365" w:rsidP="002167AA">
      <w:pPr>
        <w:spacing w:line="360" w:lineRule="auto"/>
        <w:rPr>
          <w:rFonts w:ascii="Times New Roman" w:hAnsi="Times New Roman" w:cs="Times New Roman"/>
        </w:rPr>
      </w:pPr>
      <w:r w:rsidRPr="000C6422">
        <w:rPr>
          <w:rFonts w:ascii="Times New Roman" w:hAnsi="Times New Roman" w:cs="Times New Roman"/>
        </w:rPr>
        <w:t xml:space="preserve">A constructivist </w:t>
      </w:r>
      <w:r w:rsidR="00A22A3F" w:rsidRPr="000C6422">
        <w:rPr>
          <w:rFonts w:ascii="Times New Roman" w:hAnsi="Times New Roman" w:cs="Times New Roman"/>
        </w:rPr>
        <w:t>perspective</w:t>
      </w:r>
      <w:r w:rsidRPr="000C6422">
        <w:rPr>
          <w:rFonts w:ascii="Times New Roman" w:hAnsi="Times New Roman" w:cs="Times New Roman"/>
        </w:rPr>
        <w:t xml:space="preserve"> </w:t>
      </w:r>
      <w:r w:rsidR="00A22A3F" w:rsidRPr="000C6422">
        <w:rPr>
          <w:rFonts w:ascii="Times New Roman" w:hAnsi="Times New Roman" w:cs="Times New Roman"/>
        </w:rPr>
        <w:t>identifies</w:t>
      </w:r>
      <w:r w:rsidR="00AD7B50" w:rsidRPr="000C6422">
        <w:rPr>
          <w:rFonts w:ascii="Times New Roman" w:hAnsi="Times New Roman" w:cs="Times New Roman"/>
        </w:rPr>
        <w:t xml:space="preserve"> how learning and teaching are concer</w:t>
      </w:r>
      <w:r w:rsidR="008476A4" w:rsidRPr="000C6422">
        <w:rPr>
          <w:rFonts w:ascii="Times New Roman" w:hAnsi="Times New Roman" w:cs="Times New Roman"/>
        </w:rPr>
        <w:t>n</w:t>
      </w:r>
      <w:r w:rsidR="00AD7B50" w:rsidRPr="000C6422">
        <w:rPr>
          <w:rFonts w:ascii="Times New Roman" w:hAnsi="Times New Roman" w:cs="Times New Roman"/>
        </w:rPr>
        <w:t>ed</w:t>
      </w:r>
      <w:r w:rsidRPr="000C6422">
        <w:rPr>
          <w:rFonts w:ascii="Times New Roman" w:hAnsi="Times New Roman" w:cs="Times New Roman"/>
        </w:rPr>
        <w:t xml:space="preserve"> with the co-construction of meaning, </w:t>
      </w:r>
      <w:r w:rsidR="009F7B3B">
        <w:rPr>
          <w:rFonts w:ascii="Times New Roman" w:hAnsi="Times New Roman" w:cs="Times New Roman"/>
        </w:rPr>
        <w:t xml:space="preserve">therefore may be </w:t>
      </w:r>
      <w:r w:rsidRPr="000C6422">
        <w:rPr>
          <w:rFonts w:ascii="Times New Roman" w:hAnsi="Times New Roman" w:cs="Times New Roman"/>
        </w:rPr>
        <w:t>considered as c</w:t>
      </w:r>
      <w:r w:rsidR="00C64D95" w:rsidRPr="000C6422">
        <w:rPr>
          <w:rFonts w:ascii="Times New Roman" w:hAnsi="Times New Roman" w:cs="Times New Roman"/>
        </w:rPr>
        <w:t>reativ</w:t>
      </w:r>
      <w:r w:rsidR="002167AA" w:rsidRPr="000C6422">
        <w:rPr>
          <w:rFonts w:ascii="Times New Roman" w:hAnsi="Times New Roman" w:cs="Times New Roman"/>
        </w:rPr>
        <w:t>e acts (</w:t>
      </w:r>
      <w:r w:rsidR="002167AA" w:rsidRPr="000C6422">
        <w:rPr>
          <w:rFonts w:ascii="Times New Roman" w:eastAsia="Times New Roman" w:hAnsi="Times New Roman" w:cs="Times New Roman"/>
          <w:color w:val="000000"/>
          <w:shd w:val="clear" w:color="auto" w:fill="FFFFFF"/>
        </w:rPr>
        <w:t>Carlile and Jordan, 2012)</w:t>
      </w:r>
      <w:r w:rsidRPr="000C6422">
        <w:rPr>
          <w:rFonts w:ascii="Times New Roman" w:hAnsi="Times New Roman" w:cs="Times New Roman"/>
        </w:rPr>
        <w:t>.</w:t>
      </w:r>
      <w:r w:rsidR="00AD7B50" w:rsidRPr="000C6422">
        <w:rPr>
          <w:rFonts w:ascii="Times New Roman" w:hAnsi="Times New Roman" w:cs="Times New Roman"/>
        </w:rPr>
        <w:t xml:space="preserve"> Creative teaching </w:t>
      </w:r>
      <w:r w:rsidR="00A22A3F" w:rsidRPr="000C6422">
        <w:rPr>
          <w:rFonts w:ascii="Times New Roman" w:hAnsi="Times New Roman" w:cs="Times New Roman"/>
        </w:rPr>
        <w:t>focuses</w:t>
      </w:r>
      <w:r w:rsidR="00AD7B50" w:rsidRPr="000C6422">
        <w:rPr>
          <w:rFonts w:ascii="Times New Roman" w:hAnsi="Times New Roman" w:cs="Times New Roman"/>
        </w:rPr>
        <w:t xml:space="preserve"> on the creativity of the teacher, </w:t>
      </w:r>
      <w:r w:rsidR="00A22A3F" w:rsidRPr="000C6422">
        <w:rPr>
          <w:rFonts w:ascii="Times New Roman" w:hAnsi="Times New Roman" w:cs="Times New Roman"/>
        </w:rPr>
        <w:t>whereas</w:t>
      </w:r>
      <w:r w:rsidR="00AD7B50" w:rsidRPr="000C6422">
        <w:rPr>
          <w:rFonts w:ascii="Times New Roman" w:hAnsi="Times New Roman" w:cs="Times New Roman"/>
        </w:rPr>
        <w:t xml:space="preserve"> teaching for creativity focusses on the creativity of the learner (Craft, 2005 and </w:t>
      </w:r>
      <w:r w:rsidR="002167AA" w:rsidRPr="000C6422">
        <w:rPr>
          <w:rFonts w:ascii="Times New Roman" w:hAnsi="Times New Roman" w:cs="Times New Roman"/>
        </w:rPr>
        <w:t>Carlile and Jordan, 2012</w:t>
      </w:r>
      <w:r w:rsidR="009F7B3B">
        <w:rPr>
          <w:rFonts w:ascii="Times New Roman" w:hAnsi="Times New Roman" w:cs="Times New Roman"/>
        </w:rPr>
        <w:t>). Therefore, teachers’ own creative ability</w:t>
      </w:r>
      <w:r w:rsidR="00AD7B50" w:rsidRPr="000C6422">
        <w:rPr>
          <w:rFonts w:ascii="Times New Roman" w:hAnsi="Times New Roman" w:cs="Times New Roman"/>
        </w:rPr>
        <w:t xml:space="preserve"> is important throughout education as teachers cannot develop the creativity of learners if their own creativity is suppressed (NACCCE 1999</w:t>
      </w:r>
      <w:r w:rsidR="002D6398" w:rsidRPr="000C6422">
        <w:rPr>
          <w:rFonts w:ascii="Times New Roman" w:hAnsi="Times New Roman" w:cs="Times New Roman"/>
        </w:rPr>
        <w:t xml:space="preserve"> and Des</w:t>
      </w:r>
      <w:r w:rsidR="00B7715D" w:rsidRPr="000C6422">
        <w:rPr>
          <w:rFonts w:ascii="Times New Roman" w:hAnsi="Times New Roman" w:cs="Times New Roman"/>
        </w:rPr>
        <w:t>ailly, 2015</w:t>
      </w:r>
      <w:r w:rsidR="00AD7B50" w:rsidRPr="000C6422">
        <w:rPr>
          <w:rFonts w:ascii="Times New Roman" w:hAnsi="Times New Roman" w:cs="Times New Roman"/>
        </w:rPr>
        <w:t>).</w:t>
      </w:r>
      <w:r w:rsidR="00EB34DA" w:rsidRPr="000C6422">
        <w:rPr>
          <w:rFonts w:ascii="Times New Roman" w:hAnsi="Times New Roman" w:cs="Times New Roman"/>
        </w:rPr>
        <w:t xml:space="preserve"> </w:t>
      </w:r>
      <w:r w:rsidR="006555F6" w:rsidRPr="000C6422">
        <w:rPr>
          <w:rFonts w:ascii="Times New Roman" w:hAnsi="Times New Roman" w:cs="Times New Roman"/>
        </w:rPr>
        <w:t>The UK Quality A</w:t>
      </w:r>
      <w:r w:rsidR="008F12F5" w:rsidRPr="000C6422">
        <w:rPr>
          <w:rFonts w:ascii="Times New Roman" w:hAnsi="Times New Roman" w:cs="Times New Roman"/>
        </w:rPr>
        <w:t xml:space="preserve">ssurance Agency </w:t>
      </w:r>
      <w:r w:rsidR="00455DEC" w:rsidRPr="000C6422">
        <w:rPr>
          <w:rFonts w:ascii="Times New Roman" w:hAnsi="Times New Roman" w:cs="Times New Roman"/>
        </w:rPr>
        <w:t>guidance</w:t>
      </w:r>
      <w:r w:rsidR="008F12F5" w:rsidRPr="000C6422">
        <w:rPr>
          <w:rFonts w:ascii="Times New Roman" w:hAnsi="Times New Roman" w:cs="Times New Roman"/>
        </w:rPr>
        <w:t xml:space="preserve"> for enterprise and </w:t>
      </w:r>
      <w:r w:rsidR="00455DEC" w:rsidRPr="000C6422">
        <w:rPr>
          <w:rFonts w:ascii="Times New Roman" w:hAnsi="Times New Roman" w:cs="Times New Roman"/>
        </w:rPr>
        <w:t>entrepreneurship</w:t>
      </w:r>
      <w:r w:rsidR="008F12F5" w:rsidRPr="000C6422">
        <w:rPr>
          <w:rFonts w:ascii="Times New Roman" w:hAnsi="Times New Roman" w:cs="Times New Roman"/>
        </w:rPr>
        <w:t xml:space="preserve"> education (QAA, 2012), </w:t>
      </w:r>
      <w:r w:rsidR="007F6DA5" w:rsidRPr="000C6422">
        <w:rPr>
          <w:rFonts w:ascii="Times New Roman" w:hAnsi="Times New Roman" w:cs="Times New Roman"/>
        </w:rPr>
        <w:t>clearly stated the need</w:t>
      </w:r>
      <w:r w:rsidR="009F7B3B">
        <w:rPr>
          <w:rFonts w:ascii="Times New Roman" w:hAnsi="Times New Roman" w:cs="Times New Roman"/>
        </w:rPr>
        <w:t xml:space="preserve"> for advancing</w:t>
      </w:r>
      <w:r w:rsidR="00EE2862" w:rsidRPr="000C6422">
        <w:rPr>
          <w:rFonts w:ascii="Times New Roman" w:hAnsi="Times New Roman" w:cs="Times New Roman"/>
        </w:rPr>
        <w:t xml:space="preserve"> creative capacity and recognition of opportunities in children.</w:t>
      </w:r>
      <w:r w:rsidR="00AF5FCD" w:rsidRPr="000C6422">
        <w:rPr>
          <w:rFonts w:ascii="Times New Roman" w:hAnsi="Times New Roman" w:cs="Times New Roman"/>
        </w:rPr>
        <w:t xml:space="preserve"> </w:t>
      </w:r>
      <w:r w:rsidR="00A22A3F" w:rsidRPr="000C6422">
        <w:rPr>
          <w:rFonts w:ascii="Times New Roman" w:hAnsi="Times New Roman" w:cs="Times New Roman"/>
        </w:rPr>
        <w:t xml:space="preserve">Creative teachers are able to recognize and encourage learners’ creativity by appreciating ideas that they may not have thought of and can see different ways of doing things (Desailly, 2015). </w:t>
      </w:r>
      <w:r w:rsidR="00C04D2D" w:rsidRPr="000C6422">
        <w:rPr>
          <w:rFonts w:ascii="Times New Roman" w:hAnsi="Times New Roman" w:cs="Times New Roman"/>
        </w:rPr>
        <w:t xml:space="preserve">A study carried out </w:t>
      </w:r>
      <w:r w:rsidR="004C5EBB" w:rsidRPr="000C6422">
        <w:rPr>
          <w:rFonts w:ascii="Times New Roman" w:hAnsi="Times New Roman" w:cs="Times New Roman"/>
        </w:rPr>
        <w:t>by Robert Stein</w:t>
      </w:r>
      <w:r w:rsidR="00C04D2D" w:rsidRPr="000C6422">
        <w:rPr>
          <w:rFonts w:ascii="Times New Roman" w:hAnsi="Times New Roman" w:cs="Times New Roman"/>
        </w:rPr>
        <w:t>berg (1999),</w:t>
      </w:r>
      <w:r w:rsidR="000C1E85" w:rsidRPr="000C6422">
        <w:rPr>
          <w:rFonts w:ascii="Times New Roman" w:hAnsi="Times New Roman" w:cs="Times New Roman"/>
        </w:rPr>
        <w:t xml:space="preserve"> </w:t>
      </w:r>
      <w:r w:rsidR="009F7B3B">
        <w:rPr>
          <w:rFonts w:ascii="Times New Roman" w:hAnsi="Times New Roman" w:cs="Times New Roman"/>
        </w:rPr>
        <w:t>identified how by</w:t>
      </w:r>
      <w:r w:rsidR="00C04D2D" w:rsidRPr="000C6422">
        <w:rPr>
          <w:rFonts w:ascii="Times New Roman" w:hAnsi="Times New Roman" w:cs="Times New Roman"/>
        </w:rPr>
        <w:t xml:space="preserve"> </w:t>
      </w:r>
      <w:r w:rsidR="009F7B3B">
        <w:rPr>
          <w:rFonts w:ascii="Times New Roman" w:hAnsi="Times New Roman" w:cs="Times New Roman"/>
        </w:rPr>
        <w:t>assessing children</w:t>
      </w:r>
      <w:r w:rsidR="00C04D2D" w:rsidRPr="000C6422">
        <w:rPr>
          <w:rFonts w:ascii="Times New Roman" w:hAnsi="Times New Roman" w:cs="Times New Roman"/>
        </w:rPr>
        <w:t xml:space="preserve"> in ways that </w:t>
      </w:r>
      <w:r w:rsidR="00A22A3F" w:rsidRPr="000C6422">
        <w:rPr>
          <w:rFonts w:ascii="Times New Roman" w:hAnsi="Times New Roman" w:cs="Times New Roman"/>
        </w:rPr>
        <w:t>recognize</w:t>
      </w:r>
      <w:r w:rsidR="00C04D2D" w:rsidRPr="000C6422">
        <w:rPr>
          <w:rFonts w:ascii="Times New Roman" w:hAnsi="Times New Roman" w:cs="Times New Roman"/>
        </w:rPr>
        <w:t xml:space="preserve"> and value their </w:t>
      </w:r>
      <w:r w:rsidR="00467752" w:rsidRPr="000C6422">
        <w:rPr>
          <w:rFonts w:ascii="Times New Roman" w:hAnsi="Times New Roman" w:cs="Times New Roman"/>
        </w:rPr>
        <w:t xml:space="preserve">creativity, their academic ability </w:t>
      </w:r>
      <w:r w:rsidR="009F7B3B" w:rsidRPr="000C6422">
        <w:rPr>
          <w:rFonts w:ascii="Times New Roman" w:hAnsi="Times New Roman" w:cs="Times New Roman"/>
        </w:rPr>
        <w:t>advances</w:t>
      </w:r>
      <w:r w:rsidR="00467752" w:rsidRPr="000C6422">
        <w:rPr>
          <w:rFonts w:ascii="Times New Roman" w:hAnsi="Times New Roman" w:cs="Times New Roman"/>
        </w:rPr>
        <w:t>.</w:t>
      </w:r>
      <w:r w:rsidR="006A5DB5" w:rsidRPr="000C6422">
        <w:rPr>
          <w:rFonts w:ascii="Times New Roman" w:hAnsi="Times New Roman" w:cs="Times New Roman"/>
        </w:rPr>
        <w:t xml:space="preserve"> This is also supported by Eckhoff and Urbach (2008) and Freucnd and Holling (2008), who all identify how creativity enhances </w:t>
      </w:r>
      <w:r w:rsidR="00A22A3F" w:rsidRPr="000C6422">
        <w:rPr>
          <w:rFonts w:ascii="Times New Roman" w:hAnsi="Times New Roman" w:cs="Times New Roman"/>
        </w:rPr>
        <w:t>learning</w:t>
      </w:r>
      <w:r w:rsidR="006A5DB5" w:rsidRPr="000C6422">
        <w:rPr>
          <w:rFonts w:ascii="Times New Roman" w:hAnsi="Times New Roman" w:cs="Times New Roman"/>
        </w:rPr>
        <w:t xml:space="preserve"> and academic success.</w:t>
      </w:r>
      <w:r w:rsidR="00467752" w:rsidRPr="000C6422">
        <w:rPr>
          <w:rFonts w:ascii="Times New Roman" w:hAnsi="Times New Roman" w:cs="Times New Roman"/>
        </w:rPr>
        <w:t xml:space="preserve"> </w:t>
      </w:r>
      <w:r w:rsidR="006A5DB5" w:rsidRPr="000C6422">
        <w:rPr>
          <w:rFonts w:ascii="Times New Roman" w:hAnsi="Times New Roman" w:cs="Times New Roman"/>
        </w:rPr>
        <w:t xml:space="preserve">Creative and enterprising activities can regain the interest of children who are disengaged and can also motivate teachers who have been </w:t>
      </w:r>
      <w:r w:rsidR="00A22A3F" w:rsidRPr="000C6422">
        <w:rPr>
          <w:rFonts w:ascii="Times New Roman" w:hAnsi="Times New Roman" w:cs="Times New Roman"/>
        </w:rPr>
        <w:t>disheartened</w:t>
      </w:r>
      <w:r w:rsidR="006A5DB5" w:rsidRPr="000C6422">
        <w:rPr>
          <w:rFonts w:ascii="Times New Roman" w:hAnsi="Times New Roman" w:cs="Times New Roman"/>
        </w:rPr>
        <w:t xml:space="preserve"> by </w:t>
      </w:r>
      <w:r w:rsidR="00A22A3F" w:rsidRPr="000C6422">
        <w:rPr>
          <w:rFonts w:ascii="Times New Roman" w:hAnsi="Times New Roman" w:cs="Times New Roman"/>
        </w:rPr>
        <w:t>teaching</w:t>
      </w:r>
      <w:r w:rsidR="006A5DB5" w:rsidRPr="000C6422">
        <w:rPr>
          <w:rFonts w:ascii="Times New Roman" w:hAnsi="Times New Roman" w:cs="Times New Roman"/>
        </w:rPr>
        <w:t xml:space="preserve"> in a </w:t>
      </w:r>
      <w:r w:rsidR="009F7B3B">
        <w:rPr>
          <w:rFonts w:ascii="Times New Roman" w:hAnsi="Times New Roman" w:cs="Times New Roman"/>
        </w:rPr>
        <w:t xml:space="preserve">rigid curriculum with limited flexibility </w:t>
      </w:r>
      <w:r w:rsidR="006A5DB5" w:rsidRPr="000C6422">
        <w:rPr>
          <w:rFonts w:ascii="Times New Roman" w:hAnsi="Times New Roman" w:cs="Times New Roman"/>
        </w:rPr>
        <w:t xml:space="preserve">(Fisher and Williams, 2009).  </w:t>
      </w:r>
      <w:r w:rsidR="00A22A3F" w:rsidRPr="000C6422">
        <w:rPr>
          <w:rFonts w:ascii="Times New Roman" w:hAnsi="Times New Roman" w:cs="Times New Roman"/>
        </w:rPr>
        <w:t>Conversely</w:t>
      </w:r>
      <w:r w:rsidR="006A5DB5" w:rsidRPr="000C6422">
        <w:rPr>
          <w:rFonts w:ascii="Times New Roman" w:hAnsi="Times New Roman" w:cs="Times New Roman"/>
        </w:rPr>
        <w:t xml:space="preserve">, </w:t>
      </w:r>
      <w:r w:rsidR="00EB34DA" w:rsidRPr="000C6422">
        <w:rPr>
          <w:rFonts w:ascii="Times New Roman" w:hAnsi="Times New Roman" w:cs="Times New Roman"/>
        </w:rPr>
        <w:t>Feld</w:t>
      </w:r>
      <w:r w:rsidR="0006752E" w:rsidRPr="000C6422">
        <w:rPr>
          <w:rFonts w:ascii="Times New Roman" w:hAnsi="Times New Roman" w:cs="Times New Roman"/>
        </w:rPr>
        <w:t xml:space="preserve">husen and Treffinger (1975), found that in theory 96% of teachers </w:t>
      </w:r>
      <w:r w:rsidR="009D0D05" w:rsidRPr="000C6422">
        <w:rPr>
          <w:rFonts w:ascii="Times New Roman" w:hAnsi="Times New Roman" w:cs="Times New Roman"/>
        </w:rPr>
        <w:t xml:space="preserve">support the idea that creativity should be fostered within the classroom. </w:t>
      </w:r>
      <w:r w:rsidR="009F7B3B" w:rsidRPr="000C6422">
        <w:rPr>
          <w:rFonts w:ascii="Times New Roman" w:hAnsi="Times New Roman" w:cs="Times New Roman"/>
        </w:rPr>
        <w:t>Yet</w:t>
      </w:r>
      <w:r w:rsidR="00B81E22" w:rsidRPr="000C6422">
        <w:rPr>
          <w:rFonts w:ascii="Times New Roman" w:hAnsi="Times New Roman" w:cs="Times New Roman"/>
        </w:rPr>
        <w:t xml:space="preserve">, in classroom practice </w:t>
      </w:r>
      <w:r w:rsidR="009D0D05" w:rsidRPr="000C6422">
        <w:rPr>
          <w:rFonts w:ascii="Times New Roman" w:hAnsi="Times New Roman" w:cs="Times New Roman"/>
        </w:rPr>
        <w:t xml:space="preserve">they found that teachers often dislike traits linked to creativity such as boldness and desire for originality. </w:t>
      </w:r>
    </w:p>
    <w:p w14:paraId="16F6404F" w14:textId="77777777" w:rsidR="00D64F18" w:rsidRPr="000C6422" w:rsidRDefault="00D64F18" w:rsidP="002167AA">
      <w:pPr>
        <w:spacing w:line="360" w:lineRule="auto"/>
        <w:rPr>
          <w:rFonts w:ascii="Times New Roman" w:hAnsi="Times New Roman" w:cs="Times New Roman"/>
        </w:rPr>
      </w:pPr>
    </w:p>
    <w:p w14:paraId="1A4E1677" w14:textId="713D3F7D" w:rsidR="008879A0" w:rsidRPr="000C6422" w:rsidRDefault="00D64F18" w:rsidP="00696B31">
      <w:pPr>
        <w:spacing w:line="360" w:lineRule="auto"/>
        <w:rPr>
          <w:rFonts w:ascii="Times New Roman" w:eastAsia="Times New Roman" w:hAnsi="Times New Roman" w:cs="Times New Roman"/>
          <w:color w:val="000000"/>
          <w:shd w:val="clear" w:color="auto" w:fill="FFFFFF"/>
        </w:rPr>
      </w:pPr>
      <w:r w:rsidRPr="000C6422">
        <w:rPr>
          <w:rFonts w:ascii="Times New Roman" w:hAnsi="Times New Roman" w:cs="Times New Roman"/>
        </w:rPr>
        <w:t xml:space="preserve">There are also many challenges that can occur for </w:t>
      </w:r>
      <w:r w:rsidR="00A22A3F" w:rsidRPr="000C6422">
        <w:rPr>
          <w:rFonts w:ascii="Times New Roman" w:hAnsi="Times New Roman" w:cs="Times New Roman"/>
        </w:rPr>
        <w:t>creative</w:t>
      </w:r>
      <w:r w:rsidR="00AF5FCD" w:rsidRPr="000C6422">
        <w:rPr>
          <w:rFonts w:ascii="Times New Roman" w:hAnsi="Times New Roman" w:cs="Times New Roman"/>
        </w:rPr>
        <w:t xml:space="preserve"> and enterprising</w:t>
      </w:r>
      <w:r w:rsidRPr="000C6422">
        <w:rPr>
          <w:rFonts w:ascii="Times New Roman" w:hAnsi="Times New Roman" w:cs="Times New Roman"/>
        </w:rPr>
        <w:t xml:space="preserve"> teachers. </w:t>
      </w:r>
      <w:r w:rsidRPr="000C6422">
        <w:rPr>
          <w:rFonts w:ascii="Times New Roman" w:eastAsia="Times New Roman" w:hAnsi="Times New Roman" w:cs="Times New Roman"/>
          <w:color w:val="000000"/>
          <w:shd w:val="clear" w:color="auto" w:fill="FFFFFF"/>
        </w:rPr>
        <w:t>Carlile and Jordan (2012)</w:t>
      </w:r>
      <w:r w:rsidR="00696B31" w:rsidRPr="000C6422">
        <w:rPr>
          <w:rFonts w:ascii="Times New Roman" w:eastAsia="Times New Roman" w:hAnsi="Times New Roman" w:cs="Times New Roman"/>
          <w:color w:val="000000"/>
          <w:shd w:val="clear" w:color="auto" w:fill="FFFFFF"/>
        </w:rPr>
        <w:t xml:space="preserve"> and Kennedy (2005)</w:t>
      </w:r>
      <w:r w:rsidRPr="000C6422">
        <w:rPr>
          <w:rFonts w:ascii="Times New Roman" w:eastAsia="Times New Roman" w:hAnsi="Times New Roman" w:cs="Times New Roman"/>
          <w:color w:val="000000"/>
          <w:shd w:val="clear" w:color="auto" w:fill="FFFFFF"/>
        </w:rPr>
        <w:t xml:space="preserve">, identify how </w:t>
      </w:r>
      <w:r w:rsidR="00696B31" w:rsidRPr="000C6422">
        <w:rPr>
          <w:rFonts w:ascii="Times New Roman" w:eastAsia="Times New Roman" w:hAnsi="Times New Roman" w:cs="Times New Roman"/>
          <w:color w:val="000000"/>
          <w:shd w:val="clear" w:color="auto" w:fill="FFFFFF"/>
        </w:rPr>
        <w:t xml:space="preserve">some teachers may have the best intentions but may struggle with their own wariness of </w:t>
      </w:r>
      <w:r w:rsidR="00A22A3F" w:rsidRPr="000C6422">
        <w:rPr>
          <w:rFonts w:ascii="Times New Roman" w:eastAsia="Times New Roman" w:hAnsi="Times New Roman" w:cs="Times New Roman"/>
          <w:color w:val="000000"/>
          <w:shd w:val="clear" w:color="auto" w:fill="FFFFFF"/>
        </w:rPr>
        <w:t>learners’</w:t>
      </w:r>
      <w:r w:rsidR="00696B31" w:rsidRPr="000C6422">
        <w:rPr>
          <w:rFonts w:ascii="Times New Roman" w:eastAsia="Times New Roman" w:hAnsi="Times New Roman" w:cs="Times New Roman"/>
          <w:color w:val="000000"/>
          <w:shd w:val="clear" w:color="auto" w:fill="FFFFFF"/>
        </w:rPr>
        <w:t xml:space="preserve"> responses resulting </w:t>
      </w:r>
      <w:r w:rsidR="00356487" w:rsidRPr="000C6422">
        <w:rPr>
          <w:rFonts w:ascii="Times New Roman" w:eastAsia="Times New Roman" w:hAnsi="Times New Roman" w:cs="Times New Roman"/>
          <w:color w:val="000000"/>
          <w:shd w:val="clear" w:color="auto" w:fill="FFFFFF"/>
        </w:rPr>
        <w:t xml:space="preserve">in </w:t>
      </w:r>
      <w:r w:rsidR="00696B31" w:rsidRPr="000C6422">
        <w:rPr>
          <w:rFonts w:ascii="Times New Roman" w:eastAsia="Times New Roman" w:hAnsi="Times New Roman" w:cs="Times New Roman"/>
          <w:color w:val="000000"/>
          <w:shd w:val="clear" w:color="auto" w:fill="FFFFFF"/>
        </w:rPr>
        <w:t xml:space="preserve">possible disruption of the lesson plan. The fear of chaos within the classroom and the desire many teachers have of an orderly classroom can become a constraint on creative teachers </w:t>
      </w:r>
      <w:r w:rsidR="0048526E" w:rsidRPr="000C6422">
        <w:rPr>
          <w:rFonts w:ascii="Times New Roman" w:eastAsia="Times New Roman" w:hAnsi="Times New Roman" w:cs="Times New Roman"/>
          <w:color w:val="000000"/>
          <w:shd w:val="clear" w:color="auto" w:fill="FFFFFF"/>
        </w:rPr>
        <w:t xml:space="preserve">and limit the development of both creative and enterprise skills </w:t>
      </w:r>
      <w:r w:rsidR="00696B31" w:rsidRPr="000C6422">
        <w:rPr>
          <w:rFonts w:ascii="Times New Roman" w:eastAsia="Times New Roman" w:hAnsi="Times New Roman" w:cs="Times New Roman"/>
          <w:color w:val="000000"/>
          <w:shd w:val="clear" w:color="auto" w:fill="FFFFFF"/>
        </w:rPr>
        <w:t>(Carlile and Jordan, 2012 and Kennedy, 2005).</w:t>
      </w:r>
      <w:r w:rsidR="007D03A3" w:rsidRPr="000C6422">
        <w:rPr>
          <w:rFonts w:ascii="Times New Roman" w:eastAsia="Times New Roman" w:hAnsi="Times New Roman" w:cs="Times New Roman"/>
          <w:color w:val="000000"/>
          <w:shd w:val="clear" w:color="auto" w:fill="FFFFFF"/>
        </w:rPr>
        <w:t xml:space="preserve"> School management policies and</w:t>
      </w:r>
      <w:r w:rsidR="00BB5BF7" w:rsidRPr="000C6422">
        <w:rPr>
          <w:rFonts w:ascii="Times New Roman" w:eastAsia="Times New Roman" w:hAnsi="Times New Roman" w:cs="Times New Roman"/>
          <w:color w:val="000000"/>
          <w:shd w:val="clear" w:color="auto" w:fill="FFFFFF"/>
        </w:rPr>
        <w:t xml:space="preserve"> strict timetables with little freedom also inhibit creative teaching (Carlile and Jordan, 2012).</w:t>
      </w:r>
      <w:r w:rsidR="00866414" w:rsidRPr="000C6422">
        <w:rPr>
          <w:rFonts w:ascii="Times New Roman" w:eastAsia="Times New Roman" w:hAnsi="Times New Roman" w:cs="Times New Roman"/>
          <w:color w:val="000000"/>
          <w:shd w:val="clear" w:color="auto" w:fill="FFFFFF"/>
        </w:rPr>
        <w:t xml:space="preserve"> </w:t>
      </w:r>
      <w:r w:rsidR="005C48A0" w:rsidRPr="000C6422">
        <w:rPr>
          <w:rFonts w:ascii="Times New Roman" w:eastAsia="Times New Roman" w:hAnsi="Times New Roman" w:cs="Times New Roman"/>
          <w:color w:val="000000"/>
          <w:shd w:val="clear" w:color="auto" w:fill="FFFFFF"/>
        </w:rPr>
        <w:t xml:space="preserve"> Professor Dai Smith (2013), </w:t>
      </w:r>
      <w:r w:rsidR="00A22A3F" w:rsidRPr="000C6422">
        <w:rPr>
          <w:rFonts w:ascii="Times New Roman" w:eastAsia="Times New Roman" w:hAnsi="Times New Roman" w:cs="Times New Roman"/>
          <w:color w:val="000000"/>
          <w:shd w:val="clear" w:color="auto" w:fill="FFFFFF"/>
        </w:rPr>
        <w:t>recognized</w:t>
      </w:r>
      <w:r w:rsidR="002F0A37" w:rsidRPr="000C6422">
        <w:rPr>
          <w:rFonts w:ascii="Times New Roman" w:eastAsia="Times New Roman" w:hAnsi="Times New Roman" w:cs="Times New Roman"/>
          <w:color w:val="000000"/>
          <w:shd w:val="clear" w:color="auto" w:fill="FFFFFF"/>
        </w:rPr>
        <w:t xml:space="preserve"> the importance of creativity and suggested that the Welsh Government should enhance t</w:t>
      </w:r>
      <w:r w:rsidR="00AF5FCD" w:rsidRPr="000C6422">
        <w:rPr>
          <w:rFonts w:ascii="Times New Roman" w:eastAsia="Times New Roman" w:hAnsi="Times New Roman" w:cs="Times New Roman"/>
          <w:color w:val="000000"/>
          <w:shd w:val="clear" w:color="auto" w:fill="FFFFFF"/>
        </w:rPr>
        <w:t>he</w:t>
      </w:r>
      <w:r w:rsidR="002F0A37" w:rsidRPr="000C6422">
        <w:rPr>
          <w:rFonts w:ascii="Times New Roman" w:eastAsia="Times New Roman" w:hAnsi="Times New Roman" w:cs="Times New Roman"/>
          <w:color w:val="000000"/>
          <w:shd w:val="clear" w:color="auto" w:fill="FFFFFF"/>
        </w:rPr>
        <w:t xml:space="preserve"> current curriculum in Wales to include creativity as a core theme across the curriculum alongside literacy and numeracy. </w:t>
      </w:r>
      <w:r w:rsidR="00266BF6" w:rsidRPr="000C6422">
        <w:rPr>
          <w:rFonts w:ascii="Times New Roman" w:eastAsia="Times New Roman" w:hAnsi="Times New Roman" w:cs="Times New Roman"/>
          <w:color w:val="000000"/>
          <w:shd w:val="clear" w:color="auto" w:fill="FFFFFF"/>
        </w:rPr>
        <w:t xml:space="preserve"> From almost the beginning of </w:t>
      </w:r>
      <w:r w:rsidR="00A22A3F" w:rsidRPr="000C6422">
        <w:rPr>
          <w:rFonts w:ascii="Times New Roman" w:eastAsia="Times New Roman" w:hAnsi="Times New Roman" w:cs="Times New Roman"/>
          <w:color w:val="000000"/>
          <w:shd w:val="clear" w:color="auto" w:fill="FFFFFF"/>
        </w:rPr>
        <w:t>relevant</w:t>
      </w:r>
      <w:r w:rsidR="00266BF6" w:rsidRPr="000C6422">
        <w:rPr>
          <w:rFonts w:ascii="Times New Roman" w:eastAsia="Times New Roman" w:hAnsi="Times New Roman" w:cs="Times New Roman"/>
          <w:color w:val="000000"/>
          <w:shd w:val="clear" w:color="auto" w:fill="FFFFFF"/>
        </w:rPr>
        <w:t xml:space="preserve"> </w:t>
      </w:r>
      <w:r w:rsidR="00A22A3F" w:rsidRPr="000C6422">
        <w:rPr>
          <w:rFonts w:ascii="Times New Roman" w:eastAsia="Times New Roman" w:hAnsi="Times New Roman" w:cs="Times New Roman"/>
          <w:color w:val="000000"/>
          <w:shd w:val="clear" w:color="auto" w:fill="FFFFFF"/>
        </w:rPr>
        <w:t>research</w:t>
      </w:r>
      <w:r w:rsidR="00266BF6" w:rsidRPr="000C6422">
        <w:rPr>
          <w:rFonts w:ascii="Times New Roman" w:eastAsia="Times New Roman" w:hAnsi="Times New Roman" w:cs="Times New Roman"/>
          <w:color w:val="000000"/>
          <w:shd w:val="clear" w:color="auto" w:fill="FFFFFF"/>
        </w:rPr>
        <w:t xml:space="preserve"> (</w:t>
      </w:r>
      <w:r w:rsidR="00A22A3F" w:rsidRPr="000C6422">
        <w:rPr>
          <w:rFonts w:ascii="Times New Roman" w:eastAsia="Times New Roman" w:hAnsi="Times New Roman" w:cs="Times New Roman"/>
          <w:color w:val="000000"/>
          <w:shd w:val="clear" w:color="auto" w:fill="FFFFFF"/>
        </w:rPr>
        <w:t>Torrance</w:t>
      </w:r>
      <w:r w:rsidR="00266BF6" w:rsidRPr="000C6422">
        <w:rPr>
          <w:rFonts w:ascii="Times New Roman" w:eastAsia="Times New Roman" w:hAnsi="Times New Roman" w:cs="Times New Roman"/>
          <w:color w:val="000000"/>
          <w:shd w:val="clear" w:color="auto" w:fill="FFFFFF"/>
        </w:rPr>
        <w:t>, 1965), it has been evident that te</w:t>
      </w:r>
      <w:r w:rsidR="00A22A3F" w:rsidRPr="000C6422">
        <w:rPr>
          <w:rFonts w:ascii="Times New Roman" w:eastAsia="Times New Roman" w:hAnsi="Times New Roman" w:cs="Times New Roman"/>
          <w:color w:val="000000"/>
          <w:shd w:val="clear" w:color="auto" w:fill="FFFFFF"/>
        </w:rPr>
        <w:t>a</w:t>
      </w:r>
      <w:r w:rsidR="009F7B3B">
        <w:rPr>
          <w:rFonts w:ascii="Times New Roman" w:eastAsia="Times New Roman" w:hAnsi="Times New Roman" w:cs="Times New Roman"/>
          <w:color w:val="000000"/>
          <w:shd w:val="clear" w:color="auto" w:fill="FFFFFF"/>
        </w:rPr>
        <w:t xml:space="preserve">chers favour </w:t>
      </w:r>
      <w:r w:rsidR="00266BF6" w:rsidRPr="000C6422">
        <w:rPr>
          <w:rFonts w:ascii="Times New Roman" w:eastAsia="Times New Roman" w:hAnsi="Times New Roman" w:cs="Times New Roman"/>
          <w:color w:val="000000"/>
          <w:shd w:val="clear" w:color="auto" w:fill="FFFFFF"/>
        </w:rPr>
        <w:t xml:space="preserve">punctuality, obedience and </w:t>
      </w:r>
      <w:r w:rsidR="00A22A3F" w:rsidRPr="000C6422">
        <w:rPr>
          <w:rFonts w:ascii="Times New Roman" w:eastAsia="Times New Roman" w:hAnsi="Times New Roman" w:cs="Times New Roman"/>
          <w:color w:val="000000"/>
          <w:shd w:val="clear" w:color="auto" w:fill="FFFFFF"/>
        </w:rPr>
        <w:t>receptiveness</w:t>
      </w:r>
      <w:r w:rsidR="00266BF6" w:rsidRPr="000C6422">
        <w:rPr>
          <w:rFonts w:ascii="Times New Roman" w:eastAsia="Times New Roman" w:hAnsi="Times New Roman" w:cs="Times New Roman"/>
          <w:color w:val="000000"/>
          <w:shd w:val="clear" w:color="auto" w:fill="FFFFFF"/>
        </w:rPr>
        <w:t xml:space="preserve"> to the </w:t>
      </w:r>
      <w:r w:rsidR="00A22A3F" w:rsidRPr="000C6422">
        <w:rPr>
          <w:rFonts w:ascii="Times New Roman" w:eastAsia="Times New Roman" w:hAnsi="Times New Roman" w:cs="Times New Roman"/>
          <w:color w:val="000000"/>
          <w:shd w:val="clear" w:color="auto" w:fill="FFFFFF"/>
        </w:rPr>
        <w:t>teachers’</w:t>
      </w:r>
      <w:r w:rsidR="00266BF6" w:rsidRPr="000C6422">
        <w:rPr>
          <w:rFonts w:ascii="Times New Roman" w:eastAsia="Times New Roman" w:hAnsi="Times New Roman" w:cs="Times New Roman"/>
          <w:color w:val="000000"/>
          <w:shd w:val="clear" w:color="auto" w:fill="FFFFFF"/>
        </w:rPr>
        <w:t xml:space="preserve"> </w:t>
      </w:r>
      <w:r w:rsidR="009F7B3B" w:rsidRPr="000C6422">
        <w:rPr>
          <w:rFonts w:ascii="Times New Roman" w:eastAsia="Times New Roman" w:hAnsi="Times New Roman" w:cs="Times New Roman"/>
          <w:color w:val="000000"/>
          <w:shd w:val="clear" w:color="auto" w:fill="FFFFFF"/>
        </w:rPr>
        <w:t>thoughts</w:t>
      </w:r>
      <w:r w:rsidR="00266BF6" w:rsidRPr="000C6422">
        <w:rPr>
          <w:rFonts w:ascii="Times New Roman" w:eastAsia="Times New Roman" w:hAnsi="Times New Roman" w:cs="Times New Roman"/>
          <w:color w:val="000000"/>
          <w:shd w:val="clear" w:color="auto" w:fill="FFFFFF"/>
        </w:rPr>
        <w:t xml:space="preserve">. </w:t>
      </w:r>
      <w:r w:rsidR="004A3EC7" w:rsidRPr="000C6422">
        <w:rPr>
          <w:rFonts w:ascii="Times New Roman" w:eastAsia="Times New Roman" w:hAnsi="Times New Roman" w:cs="Times New Roman"/>
          <w:color w:val="000000"/>
          <w:shd w:val="clear" w:color="auto" w:fill="FFFFFF"/>
        </w:rPr>
        <w:t xml:space="preserve">High skills in memorization and </w:t>
      </w:r>
      <w:r w:rsidR="009F7B3B" w:rsidRPr="000C6422">
        <w:rPr>
          <w:rFonts w:ascii="Times New Roman" w:eastAsia="Times New Roman" w:hAnsi="Times New Roman" w:cs="Times New Roman"/>
          <w:color w:val="000000"/>
          <w:shd w:val="clear" w:color="auto" w:fill="FFFFFF"/>
        </w:rPr>
        <w:t>correct</w:t>
      </w:r>
      <w:r w:rsidR="004A3EC7" w:rsidRPr="000C6422">
        <w:rPr>
          <w:rFonts w:ascii="Times New Roman" w:eastAsia="Times New Roman" w:hAnsi="Times New Roman" w:cs="Times New Roman"/>
          <w:color w:val="000000"/>
          <w:shd w:val="clear" w:color="auto" w:fill="FFFFFF"/>
        </w:rPr>
        <w:t xml:space="preserve"> recall are often </w:t>
      </w:r>
      <w:r w:rsidR="009F7B3B" w:rsidRPr="000C6422">
        <w:rPr>
          <w:rFonts w:ascii="Times New Roman" w:eastAsia="Times New Roman" w:hAnsi="Times New Roman" w:cs="Times New Roman"/>
          <w:color w:val="000000"/>
          <w:shd w:val="clear" w:color="auto" w:fill="FFFFFF"/>
        </w:rPr>
        <w:t>ideal</w:t>
      </w:r>
      <w:r w:rsidR="00FB2C10" w:rsidRPr="000C6422">
        <w:rPr>
          <w:rFonts w:ascii="Times New Roman" w:eastAsia="Times New Roman" w:hAnsi="Times New Roman" w:cs="Times New Roman"/>
          <w:color w:val="000000"/>
          <w:shd w:val="clear" w:color="auto" w:fill="FFFFFF"/>
        </w:rPr>
        <w:t xml:space="preserve"> to critical or independent thinking (Cropley, 2</w:t>
      </w:r>
      <w:r w:rsidR="008879A0" w:rsidRPr="000C6422">
        <w:rPr>
          <w:rFonts w:ascii="Times New Roman" w:eastAsia="Times New Roman" w:hAnsi="Times New Roman" w:cs="Times New Roman"/>
          <w:color w:val="000000"/>
          <w:shd w:val="clear" w:color="auto" w:fill="FFFFFF"/>
        </w:rPr>
        <w:t xml:space="preserve">004). </w:t>
      </w:r>
      <w:r w:rsidR="00AF5FCD" w:rsidRPr="000C6422">
        <w:rPr>
          <w:rFonts w:ascii="Times New Roman" w:eastAsia="Times New Roman" w:hAnsi="Times New Roman" w:cs="Times New Roman"/>
          <w:color w:val="000000"/>
          <w:shd w:val="clear" w:color="auto" w:fill="FFFFFF"/>
        </w:rPr>
        <w:t xml:space="preserve">This was also </w:t>
      </w:r>
      <w:r w:rsidR="00455DEC" w:rsidRPr="000C6422">
        <w:rPr>
          <w:rFonts w:ascii="Times New Roman" w:eastAsia="Times New Roman" w:hAnsi="Times New Roman" w:cs="Times New Roman"/>
          <w:color w:val="000000"/>
          <w:shd w:val="clear" w:color="auto" w:fill="FFFFFF"/>
        </w:rPr>
        <w:t>relevant</w:t>
      </w:r>
      <w:r w:rsidR="00AF5FCD" w:rsidRPr="000C6422">
        <w:rPr>
          <w:rFonts w:ascii="Times New Roman" w:eastAsia="Times New Roman" w:hAnsi="Times New Roman" w:cs="Times New Roman"/>
          <w:color w:val="000000"/>
          <w:shd w:val="clear" w:color="auto" w:fill="FFFFFF"/>
        </w:rPr>
        <w:t xml:space="preserve"> during Professional Teaching Experience (PTE), where a very experienced teacher who had been in the profession for over </w:t>
      </w:r>
      <w:r w:rsidR="00455DEC" w:rsidRPr="000C6422">
        <w:rPr>
          <w:rFonts w:ascii="Times New Roman" w:eastAsia="Times New Roman" w:hAnsi="Times New Roman" w:cs="Times New Roman"/>
          <w:color w:val="000000"/>
          <w:shd w:val="clear" w:color="auto" w:fill="FFFFFF"/>
        </w:rPr>
        <w:t>forty</w:t>
      </w:r>
      <w:r w:rsidR="00AF5FCD" w:rsidRPr="000C6422">
        <w:rPr>
          <w:rFonts w:ascii="Times New Roman" w:eastAsia="Times New Roman" w:hAnsi="Times New Roman" w:cs="Times New Roman"/>
          <w:color w:val="000000"/>
          <w:shd w:val="clear" w:color="auto" w:fill="FFFFFF"/>
        </w:rPr>
        <w:t xml:space="preserve"> years found it difficult to adapt to change in her pedagogy and expected </w:t>
      </w:r>
      <w:r w:rsidR="00455DEC" w:rsidRPr="000C6422">
        <w:rPr>
          <w:rFonts w:ascii="Times New Roman" w:eastAsia="Times New Roman" w:hAnsi="Times New Roman" w:cs="Times New Roman"/>
          <w:color w:val="000000"/>
          <w:shd w:val="clear" w:color="auto" w:fill="FFFFFF"/>
        </w:rPr>
        <w:t>punctuality</w:t>
      </w:r>
      <w:r w:rsidR="00AF5FCD" w:rsidRPr="000C6422">
        <w:rPr>
          <w:rFonts w:ascii="Times New Roman" w:eastAsia="Times New Roman" w:hAnsi="Times New Roman" w:cs="Times New Roman"/>
          <w:color w:val="000000"/>
          <w:shd w:val="clear" w:color="auto" w:fill="FFFFFF"/>
        </w:rPr>
        <w:t xml:space="preserve">, </w:t>
      </w:r>
      <w:r w:rsidR="00455DEC" w:rsidRPr="000C6422">
        <w:rPr>
          <w:rFonts w:ascii="Times New Roman" w:eastAsia="Times New Roman" w:hAnsi="Times New Roman" w:cs="Times New Roman"/>
          <w:color w:val="000000"/>
          <w:shd w:val="clear" w:color="auto" w:fill="FFFFFF"/>
        </w:rPr>
        <w:t>accurate</w:t>
      </w:r>
      <w:r w:rsidR="00AF5FCD" w:rsidRPr="000C6422">
        <w:rPr>
          <w:rFonts w:ascii="Times New Roman" w:eastAsia="Times New Roman" w:hAnsi="Times New Roman" w:cs="Times New Roman"/>
          <w:color w:val="000000"/>
          <w:shd w:val="clear" w:color="auto" w:fill="FFFFFF"/>
        </w:rPr>
        <w:t xml:space="preserve"> recall and receptiveness from the children within the </w:t>
      </w:r>
      <w:r w:rsidR="00455DEC" w:rsidRPr="000C6422">
        <w:rPr>
          <w:rFonts w:ascii="Times New Roman" w:eastAsia="Times New Roman" w:hAnsi="Times New Roman" w:cs="Times New Roman"/>
          <w:color w:val="000000"/>
          <w:shd w:val="clear" w:color="auto" w:fill="FFFFFF"/>
        </w:rPr>
        <w:t>class. These</w:t>
      </w:r>
      <w:r w:rsidR="008879A0" w:rsidRPr="000C6422">
        <w:rPr>
          <w:rFonts w:ascii="Times New Roman" w:eastAsia="Times New Roman" w:hAnsi="Times New Roman" w:cs="Times New Roman"/>
          <w:color w:val="000000"/>
          <w:shd w:val="clear" w:color="auto" w:fill="FFFFFF"/>
        </w:rPr>
        <w:t xml:space="preserve"> findings have also been </w:t>
      </w:r>
      <w:r w:rsidR="00A22A3F" w:rsidRPr="000C6422">
        <w:rPr>
          <w:rFonts w:ascii="Times New Roman" w:eastAsia="Times New Roman" w:hAnsi="Times New Roman" w:cs="Times New Roman"/>
          <w:color w:val="000000"/>
          <w:shd w:val="clear" w:color="auto" w:fill="FFFFFF"/>
        </w:rPr>
        <w:t>demonstrated</w:t>
      </w:r>
      <w:r w:rsidR="008879A0" w:rsidRPr="000C6422">
        <w:rPr>
          <w:rFonts w:ascii="Times New Roman" w:eastAsia="Times New Roman" w:hAnsi="Times New Roman" w:cs="Times New Roman"/>
          <w:color w:val="000000"/>
          <w:shd w:val="clear" w:color="auto" w:fill="FFFFFF"/>
        </w:rPr>
        <w:t xml:space="preserve"> around the world in countries such as Australia (Howieson, 1984), Nigeria (Obouche, 1986) and Turkey (Oral and Guncer, 1993). </w:t>
      </w:r>
      <w:r w:rsidR="00B81E22" w:rsidRPr="000C6422">
        <w:rPr>
          <w:rFonts w:ascii="Times New Roman" w:eastAsia="Times New Roman" w:hAnsi="Times New Roman" w:cs="Times New Roman"/>
          <w:color w:val="000000"/>
          <w:shd w:val="clear" w:color="auto" w:fill="FFFFFF"/>
        </w:rPr>
        <w:t xml:space="preserve"> This leads to suggest that teacher training and the education system</w:t>
      </w:r>
      <w:r w:rsidR="00783874" w:rsidRPr="000C6422">
        <w:rPr>
          <w:rFonts w:ascii="Times New Roman" w:eastAsia="Times New Roman" w:hAnsi="Times New Roman" w:cs="Times New Roman"/>
          <w:color w:val="000000"/>
          <w:shd w:val="clear" w:color="auto" w:fill="FFFFFF"/>
        </w:rPr>
        <w:t>s</w:t>
      </w:r>
      <w:r w:rsidR="00E02CE2" w:rsidRPr="000C6422">
        <w:rPr>
          <w:rFonts w:ascii="Times New Roman" w:eastAsia="Times New Roman" w:hAnsi="Times New Roman" w:cs="Times New Roman"/>
          <w:color w:val="000000"/>
          <w:shd w:val="clear" w:color="auto" w:fill="FFFFFF"/>
        </w:rPr>
        <w:t xml:space="preserve"> around the world need</w:t>
      </w:r>
      <w:r w:rsidR="00B81E22" w:rsidRPr="000C6422">
        <w:rPr>
          <w:rFonts w:ascii="Times New Roman" w:eastAsia="Times New Roman" w:hAnsi="Times New Roman" w:cs="Times New Roman"/>
          <w:color w:val="000000"/>
          <w:shd w:val="clear" w:color="auto" w:fill="FFFFFF"/>
        </w:rPr>
        <w:t xml:space="preserve"> to evolve to allow children to </w:t>
      </w:r>
      <w:r w:rsidR="005F7405" w:rsidRPr="000C6422">
        <w:rPr>
          <w:rFonts w:ascii="Times New Roman" w:eastAsia="Times New Roman" w:hAnsi="Times New Roman" w:cs="Times New Roman"/>
          <w:color w:val="000000"/>
          <w:shd w:val="clear" w:color="auto" w:fill="FFFFFF"/>
        </w:rPr>
        <w:t>improve</w:t>
      </w:r>
      <w:r w:rsidR="00B81E22" w:rsidRPr="000C6422">
        <w:rPr>
          <w:rFonts w:ascii="Times New Roman" w:eastAsia="Times New Roman" w:hAnsi="Times New Roman" w:cs="Times New Roman"/>
          <w:color w:val="000000"/>
          <w:shd w:val="clear" w:color="auto" w:fill="FFFFFF"/>
        </w:rPr>
        <w:t xml:space="preserve"> their </w:t>
      </w:r>
      <w:r w:rsidR="00783874" w:rsidRPr="000C6422">
        <w:rPr>
          <w:rFonts w:ascii="Times New Roman" w:eastAsia="Times New Roman" w:hAnsi="Times New Roman" w:cs="Times New Roman"/>
          <w:color w:val="000000"/>
          <w:shd w:val="clear" w:color="auto" w:fill="FFFFFF"/>
        </w:rPr>
        <w:t>creative and enterprise skills</w:t>
      </w:r>
      <w:r w:rsidR="00B45CE5" w:rsidRPr="000C6422">
        <w:rPr>
          <w:rFonts w:ascii="Times New Roman" w:eastAsia="Times New Roman" w:hAnsi="Times New Roman" w:cs="Times New Roman"/>
          <w:color w:val="000000"/>
          <w:shd w:val="clear" w:color="auto" w:fill="FFFFFF"/>
        </w:rPr>
        <w:t>,</w:t>
      </w:r>
      <w:r w:rsidR="00783874" w:rsidRPr="000C6422">
        <w:rPr>
          <w:rFonts w:ascii="Times New Roman" w:eastAsia="Times New Roman" w:hAnsi="Times New Roman" w:cs="Times New Roman"/>
          <w:color w:val="000000"/>
          <w:shd w:val="clear" w:color="auto" w:fill="FFFFFF"/>
        </w:rPr>
        <w:t xml:space="preserve"> and be prepared for the future. </w:t>
      </w:r>
      <w:r w:rsidR="00F20D3D" w:rsidRPr="000C6422">
        <w:rPr>
          <w:rFonts w:ascii="Times New Roman" w:eastAsia="Times New Roman" w:hAnsi="Times New Roman" w:cs="Times New Roman"/>
          <w:color w:val="000000"/>
          <w:shd w:val="clear" w:color="auto" w:fill="FFFFFF"/>
        </w:rPr>
        <w:t xml:space="preserve">The importance of teachers having strong enterprise skills can </w:t>
      </w:r>
      <w:r w:rsidR="00455DEC" w:rsidRPr="000C6422">
        <w:rPr>
          <w:rFonts w:ascii="Times New Roman" w:eastAsia="Times New Roman" w:hAnsi="Times New Roman" w:cs="Times New Roman"/>
          <w:color w:val="000000"/>
          <w:shd w:val="clear" w:color="auto" w:fill="FFFFFF"/>
        </w:rPr>
        <w:t>relate</w:t>
      </w:r>
      <w:r w:rsidR="00F20D3D" w:rsidRPr="000C6422">
        <w:rPr>
          <w:rFonts w:ascii="Times New Roman" w:eastAsia="Times New Roman" w:hAnsi="Times New Roman" w:cs="Times New Roman"/>
          <w:color w:val="000000"/>
          <w:shd w:val="clear" w:color="auto" w:fill="FFFFFF"/>
        </w:rPr>
        <w:t xml:space="preserve"> to entrepreneurship in education being</w:t>
      </w:r>
      <w:r w:rsidR="00913E39" w:rsidRPr="000C6422">
        <w:rPr>
          <w:rFonts w:ascii="Times New Roman" w:eastAsia="Times New Roman" w:hAnsi="Times New Roman" w:cs="Times New Roman"/>
          <w:color w:val="000000"/>
          <w:shd w:val="clear" w:color="auto" w:fill="FFFFFF"/>
        </w:rPr>
        <w:t xml:space="preserve"> vital for developing </w:t>
      </w:r>
      <w:r w:rsidR="00455DEC" w:rsidRPr="000C6422">
        <w:rPr>
          <w:rFonts w:ascii="Times New Roman" w:eastAsia="Times New Roman" w:hAnsi="Times New Roman" w:cs="Times New Roman"/>
          <w:color w:val="000000"/>
          <w:shd w:val="clear" w:color="auto" w:fill="FFFFFF"/>
        </w:rPr>
        <w:t>entrepreneurial</w:t>
      </w:r>
      <w:r w:rsidR="00913E39" w:rsidRPr="000C6422">
        <w:rPr>
          <w:rFonts w:ascii="Times New Roman" w:eastAsia="Times New Roman" w:hAnsi="Times New Roman" w:cs="Times New Roman"/>
          <w:color w:val="000000"/>
          <w:shd w:val="clear" w:color="auto" w:fill="FFFFFF"/>
        </w:rPr>
        <w:t xml:space="preserve"> skills, attitudes and </w:t>
      </w:r>
      <w:r w:rsidR="00455DEC" w:rsidRPr="000C6422">
        <w:rPr>
          <w:rFonts w:ascii="Times New Roman" w:eastAsia="Times New Roman" w:hAnsi="Times New Roman" w:cs="Times New Roman"/>
          <w:color w:val="000000"/>
          <w:shd w:val="clear" w:color="auto" w:fill="FFFFFF"/>
        </w:rPr>
        <w:t>behaviors</w:t>
      </w:r>
      <w:r w:rsidR="005F7405">
        <w:rPr>
          <w:rFonts w:ascii="Times New Roman" w:eastAsia="Times New Roman" w:hAnsi="Times New Roman" w:cs="Times New Roman"/>
          <w:color w:val="000000"/>
          <w:shd w:val="clear" w:color="auto" w:fill="FFFFFF"/>
        </w:rPr>
        <w:t xml:space="preserve"> that act as</w:t>
      </w:r>
      <w:r w:rsidR="00913E39" w:rsidRPr="000C6422">
        <w:rPr>
          <w:rFonts w:ascii="Times New Roman" w:eastAsia="Times New Roman" w:hAnsi="Times New Roman" w:cs="Times New Roman"/>
          <w:color w:val="000000"/>
          <w:shd w:val="clear" w:color="auto" w:fill="FFFFFF"/>
        </w:rPr>
        <w:t xml:space="preserve"> the foundations of economic growth</w:t>
      </w:r>
      <w:r w:rsidR="00F20D3D" w:rsidRPr="000C6422">
        <w:rPr>
          <w:rFonts w:ascii="Times New Roman" w:eastAsia="Times New Roman" w:hAnsi="Times New Roman" w:cs="Times New Roman"/>
          <w:color w:val="000000"/>
          <w:shd w:val="clear" w:color="auto" w:fill="FFFFFF"/>
        </w:rPr>
        <w:t xml:space="preserve"> (World Economic Forum, 2009 and </w:t>
      </w:r>
      <w:r w:rsidR="005801E2" w:rsidRPr="000C6422">
        <w:rPr>
          <w:rFonts w:ascii="Times New Roman" w:eastAsia="Times New Roman" w:hAnsi="Times New Roman" w:cs="Times New Roman"/>
          <w:color w:val="000000"/>
          <w:shd w:val="clear" w:color="auto" w:fill="FFFFFF"/>
        </w:rPr>
        <w:t>Penaluna et al, 2015)</w:t>
      </w:r>
      <w:r w:rsidR="005E3BA6" w:rsidRPr="000C6422">
        <w:rPr>
          <w:rFonts w:ascii="Times New Roman" w:eastAsia="Times New Roman" w:hAnsi="Times New Roman" w:cs="Times New Roman"/>
          <w:color w:val="000000"/>
          <w:shd w:val="clear" w:color="auto" w:fill="FFFFFF"/>
        </w:rPr>
        <w:t xml:space="preserve">. </w:t>
      </w:r>
      <w:r w:rsidR="001C2AEF" w:rsidRPr="000C6422">
        <w:rPr>
          <w:rFonts w:ascii="Times New Roman" w:eastAsia="Times New Roman" w:hAnsi="Times New Roman" w:cs="Times New Roman"/>
          <w:color w:val="000000"/>
          <w:shd w:val="clear" w:color="auto" w:fill="FFFFFF"/>
        </w:rPr>
        <w:t>This is important for education at all levels</w:t>
      </w:r>
      <w:r w:rsidR="00D14381" w:rsidRPr="000C6422">
        <w:rPr>
          <w:rFonts w:ascii="Times New Roman" w:eastAsia="Times New Roman" w:hAnsi="Times New Roman" w:cs="Times New Roman"/>
          <w:color w:val="000000"/>
          <w:shd w:val="clear" w:color="auto" w:fill="FFFFFF"/>
        </w:rPr>
        <w:t xml:space="preserve">, there is often the misconception that enterprise skills are not </w:t>
      </w:r>
      <w:r w:rsidR="00455DEC" w:rsidRPr="000C6422">
        <w:rPr>
          <w:rFonts w:ascii="Times New Roman" w:eastAsia="Times New Roman" w:hAnsi="Times New Roman" w:cs="Times New Roman"/>
          <w:color w:val="000000"/>
          <w:shd w:val="clear" w:color="auto" w:fill="FFFFFF"/>
        </w:rPr>
        <w:t>relevant</w:t>
      </w:r>
      <w:r w:rsidR="00D14381" w:rsidRPr="000C6422">
        <w:rPr>
          <w:rFonts w:ascii="Times New Roman" w:eastAsia="Times New Roman" w:hAnsi="Times New Roman" w:cs="Times New Roman"/>
          <w:color w:val="000000"/>
          <w:shd w:val="clear" w:color="auto" w:fill="FFFFFF"/>
        </w:rPr>
        <w:t xml:space="preserve"> in the primary school, however the World Economic Forum (2009), found that the earlier and more widespread </w:t>
      </w:r>
      <w:r w:rsidR="00455DEC" w:rsidRPr="000C6422">
        <w:rPr>
          <w:rFonts w:ascii="Times New Roman" w:eastAsia="Times New Roman" w:hAnsi="Times New Roman" w:cs="Times New Roman"/>
          <w:color w:val="000000"/>
          <w:shd w:val="clear" w:color="auto" w:fill="FFFFFF"/>
        </w:rPr>
        <w:t>the</w:t>
      </w:r>
      <w:r w:rsidR="00D14381" w:rsidRPr="000C6422">
        <w:rPr>
          <w:rFonts w:ascii="Times New Roman" w:eastAsia="Times New Roman" w:hAnsi="Times New Roman" w:cs="Times New Roman"/>
          <w:color w:val="000000"/>
          <w:shd w:val="clear" w:color="auto" w:fill="FFFFFF"/>
        </w:rPr>
        <w:t xml:space="preserve"> exposure to enterprising and innovation, students are </w:t>
      </w:r>
      <w:r w:rsidR="005F7405" w:rsidRPr="000C6422">
        <w:rPr>
          <w:rFonts w:ascii="Times New Roman" w:eastAsia="Times New Roman" w:hAnsi="Times New Roman" w:cs="Times New Roman"/>
          <w:color w:val="000000"/>
          <w:shd w:val="clear" w:color="auto" w:fill="FFFFFF"/>
        </w:rPr>
        <w:t>prone</w:t>
      </w:r>
      <w:r w:rsidR="00D14381" w:rsidRPr="000C6422">
        <w:rPr>
          <w:rFonts w:ascii="Times New Roman" w:eastAsia="Times New Roman" w:hAnsi="Times New Roman" w:cs="Times New Roman"/>
          <w:color w:val="000000"/>
          <w:shd w:val="clear" w:color="auto" w:fill="FFFFFF"/>
        </w:rPr>
        <w:t xml:space="preserve"> to become </w:t>
      </w:r>
      <w:r w:rsidR="00455DEC" w:rsidRPr="000C6422">
        <w:rPr>
          <w:rFonts w:ascii="Times New Roman" w:eastAsia="Times New Roman" w:hAnsi="Times New Roman" w:cs="Times New Roman"/>
          <w:color w:val="000000"/>
          <w:shd w:val="clear" w:color="auto" w:fill="FFFFFF"/>
        </w:rPr>
        <w:t>entrepreneurial</w:t>
      </w:r>
      <w:r w:rsidR="00D14381" w:rsidRPr="000C6422">
        <w:rPr>
          <w:rFonts w:ascii="Times New Roman" w:eastAsia="Times New Roman" w:hAnsi="Times New Roman" w:cs="Times New Roman"/>
          <w:color w:val="000000"/>
          <w:shd w:val="clear" w:color="auto" w:fill="FFFFFF"/>
        </w:rPr>
        <w:t xml:space="preserve"> at some point in their lives. </w:t>
      </w:r>
    </w:p>
    <w:p w14:paraId="61EFA259" w14:textId="77777777" w:rsidR="00866414" w:rsidRPr="000C6422" w:rsidRDefault="00866414" w:rsidP="00696B31">
      <w:pPr>
        <w:spacing w:line="360" w:lineRule="auto"/>
        <w:rPr>
          <w:rFonts w:ascii="Times New Roman" w:eastAsia="Times New Roman" w:hAnsi="Times New Roman" w:cs="Times New Roman"/>
        </w:rPr>
      </w:pPr>
    </w:p>
    <w:p w14:paraId="5EA06F0E" w14:textId="76B48604" w:rsidR="007F617F" w:rsidRPr="000C6422" w:rsidRDefault="007F617F" w:rsidP="00E20CE9">
      <w:pPr>
        <w:spacing w:line="360" w:lineRule="auto"/>
        <w:rPr>
          <w:rFonts w:ascii="Times New Roman" w:hAnsi="Times New Roman" w:cs="Times New Roman"/>
          <w:u w:val="single"/>
        </w:rPr>
      </w:pPr>
      <w:r w:rsidRPr="000C6422">
        <w:rPr>
          <w:rFonts w:ascii="Times New Roman" w:hAnsi="Times New Roman" w:cs="Times New Roman"/>
          <w:u w:val="single"/>
        </w:rPr>
        <w:t>The Entrecomp Framework</w:t>
      </w:r>
    </w:p>
    <w:p w14:paraId="4B0D534E" w14:textId="77777777" w:rsidR="00F05A85" w:rsidRPr="000C6422" w:rsidRDefault="00F05A85" w:rsidP="00E20CE9">
      <w:pPr>
        <w:spacing w:line="360" w:lineRule="auto"/>
        <w:rPr>
          <w:rFonts w:ascii="Times New Roman" w:hAnsi="Times New Roman" w:cs="Times New Roman"/>
          <w:u w:val="single"/>
        </w:rPr>
      </w:pPr>
    </w:p>
    <w:p w14:paraId="5941B020" w14:textId="57A913CF" w:rsidR="00F05A85" w:rsidRPr="000C6422" w:rsidRDefault="00F05A85" w:rsidP="00E20CE9">
      <w:pPr>
        <w:spacing w:line="360" w:lineRule="auto"/>
        <w:rPr>
          <w:rFonts w:ascii="Times New Roman" w:hAnsi="Times New Roman" w:cs="Times New Roman"/>
        </w:rPr>
      </w:pPr>
      <w:r w:rsidRPr="000C6422">
        <w:rPr>
          <w:rFonts w:ascii="Times New Roman" w:hAnsi="Times New Roman" w:cs="Times New Roman"/>
        </w:rPr>
        <w:t>The Entrecomp Framework</w:t>
      </w:r>
      <w:r w:rsidR="0093214D" w:rsidRPr="000C6422">
        <w:rPr>
          <w:rFonts w:ascii="Times New Roman" w:hAnsi="Times New Roman" w:cs="Times New Roman"/>
        </w:rPr>
        <w:t xml:space="preserve"> consists of three interrelated and interconnected </w:t>
      </w:r>
      <w:r w:rsidR="00C61985" w:rsidRPr="000C6422">
        <w:rPr>
          <w:rFonts w:ascii="Times New Roman" w:hAnsi="Times New Roman" w:cs="Times New Roman"/>
        </w:rPr>
        <w:t>competence</w:t>
      </w:r>
      <w:r w:rsidR="0093214D" w:rsidRPr="000C6422">
        <w:rPr>
          <w:rFonts w:ascii="Times New Roman" w:hAnsi="Times New Roman" w:cs="Times New Roman"/>
        </w:rPr>
        <w:t xml:space="preserve"> areas with each area made up of five </w:t>
      </w:r>
      <w:r w:rsidR="00C61985" w:rsidRPr="000C6422">
        <w:rPr>
          <w:rFonts w:ascii="Times New Roman" w:hAnsi="Times New Roman" w:cs="Times New Roman"/>
        </w:rPr>
        <w:t>competences</w:t>
      </w:r>
      <w:r w:rsidR="0079217D" w:rsidRPr="000C6422">
        <w:rPr>
          <w:rFonts w:ascii="Times New Roman" w:hAnsi="Times New Roman" w:cs="Times New Roman"/>
        </w:rPr>
        <w:t>,</w:t>
      </w:r>
      <w:r w:rsidR="0093214D" w:rsidRPr="000C6422">
        <w:rPr>
          <w:rFonts w:ascii="Times New Roman" w:hAnsi="Times New Roman" w:cs="Times New Roman"/>
        </w:rPr>
        <w:t xml:space="preserve"> which create the building blocks of entrepreneurship (</w:t>
      </w:r>
      <w:r w:rsidR="005A23B7" w:rsidRPr="000C6422">
        <w:rPr>
          <w:rFonts w:ascii="Times New Roman" w:hAnsi="Times New Roman" w:cs="Times New Roman"/>
        </w:rPr>
        <w:t>McCallum et al, 2018</w:t>
      </w:r>
      <w:r w:rsidR="0079217D" w:rsidRPr="000C6422">
        <w:rPr>
          <w:rFonts w:ascii="Times New Roman" w:hAnsi="Times New Roman" w:cs="Times New Roman"/>
        </w:rPr>
        <w:t>)</w:t>
      </w:r>
      <w:r w:rsidR="00FC2A41" w:rsidRPr="000C6422">
        <w:rPr>
          <w:rFonts w:ascii="Times New Roman" w:hAnsi="Times New Roman" w:cs="Times New Roman"/>
        </w:rPr>
        <w:t>. This framework wi</w:t>
      </w:r>
      <w:r w:rsidR="00C61D01" w:rsidRPr="000C6422">
        <w:rPr>
          <w:rFonts w:ascii="Times New Roman" w:hAnsi="Times New Roman" w:cs="Times New Roman"/>
        </w:rPr>
        <w:t>ll be used as a tool to aid reflection and identify current personal</w:t>
      </w:r>
      <w:r w:rsidR="007449BA" w:rsidRPr="000C6422">
        <w:rPr>
          <w:rFonts w:ascii="Times New Roman" w:hAnsi="Times New Roman" w:cs="Times New Roman"/>
        </w:rPr>
        <w:t xml:space="preserve"> enterprise</w:t>
      </w:r>
      <w:r w:rsidR="00C61D01" w:rsidRPr="000C6422">
        <w:rPr>
          <w:rFonts w:ascii="Times New Roman" w:hAnsi="Times New Roman" w:cs="Times New Roman"/>
        </w:rPr>
        <w:t xml:space="preserve"> </w:t>
      </w:r>
      <w:r w:rsidR="007449BA" w:rsidRPr="000C6422">
        <w:rPr>
          <w:rFonts w:ascii="Times New Roman" w:hAnsi="Times New Roman" w:cs="Times New Roman"/>
        </w:rPr>
        <w:t xml:space="preserve">and creative </w:t>
      </w:r>
      <w:r w:rsidR="00C61D01" w:rsidRPr="000C6422">
        <w:rPr>
          <w:rFonts w:ascii="Times New Roman" w:hAnsi="Times New Roman" w:cs="Times New Roman"/>
        </w:rPr>
        <w:t>abilities</w:t>
      </w:r>
      <w:r w:rsidR="000C6422">
        <w:rPr>
          <w:rFonts w:ascii="Times New Roman" w:hAnsi="Times New Roman" w:cs="Times New Roman"/>
        </w:rPr>
        <w:t>,</w:t>
      </w:r>
      <w:r w:rsidR="00C61D01" w:rsidRPr="000C6422">
        <w:rPr>
          <w:rFonts w:ascii="Times New Roman" w:hAnsi="Times New Roman" w:cs="Times New Roman"/>
        </w:rPr>
        <w:t xml:space="preserve"> and identify the next progression steps.</w:t>
      </w:r>
      <w:r w:rsidR="00021933" w:rsidRPr="000C6422">
        <w:rPr>
          <w:rFonts w:ascii="Times New Roman" w:hAnsi="Times New Roman" w:cs="Times New Roman"/>
        </w:rPr>
        <w:t xml:space="preserve"> </w:t>
      </w:r>
      <w:r w:rsidR="00656DD5">
        <w:rPr>
          <w:rFonts w:ascii="Times New Roman" w:hAnsi="Times New Roman" w:cs="Times New Roman"/>
        </w:rPr>
        <w:t>The Entrecomp F</w:t>
      </w:r>
      <w:r w:rsidR="00656DD5" w:rsidRPr="000C6422">
        <w:rPr>
          <w:rFonts w:ascii="Times New Roman" w:hAnsi="Times New Roman" w:cs="Times New Roman"/>
        </w:rPr>
        <w:t xml:space="preserve">ramework provides a way for readers to recognize the learning outcomes and identify which proficiency level they are at. </w:t>
      </w:r>
      <w:r w:rsidR="00A70248" w:rsidRPr="000C6422">
        <w:rPr>
          <w:rFonts w:ascii="Times New Roman" w:hAnsi="Times New Roman" w:cs="Times New Roman"/>
        </w:rPr>
        <w:t xml:space="preserve">This shows boundaries that can be pushed forward, to achieve greater impact through value creating </w:t>
      </w:r>
      <w:r w:rsidR="00EA566B" w:rsidRPr="000C6422">
        <w:rPr>
          <w:rFonts w:ascii="Times New Roman" w:hAnsi="Times New Roman" w:cs="Times New Roman"/>
        </w:rPr>
        <w:t>endeavors</w:t>
      </w:r>
      <w:r w:rsidR="00A70248" w:rsidRPr="000C6422">
        <w:rPr>
          <w:rFonts w:ascii="Times New Roman" w:hAnsi="Times New Roman" w:cs="Times New Roman"/>
        </w:rPr>
        <w:t xml:space="preserve"> (</w:t>
      </w:r>
      <w:r w:rsidR="005A23B7" w:rsidRPr="000C6422">
        <w:rPr>
          <w:rFonts w:ascii="Times New Roman" w:hAnsi="Times New Roman" w:cs="Times New Roman"/>
        </w:rPr>
        <w:t>McCallum et al, 2018</w:t>
      </w:r>
      <w:r w:rsidR="00A70248" w:rsidRPr="000C6422">
        <w:rPr>
          <w:rFonts w:ascii="Times New Roman" w:hAnsi="Times New Roman" w:cs="Times New Roman"/>
        </w:rPr>
        <w:t xml:space="preserve">). </w:t>
      </w:r>
      <w:r w:rsidR="001C04B8" w:rsidRPr="000C6422">
        <w:rPr>
          <w:rFonts w:ascii="Times New Roman" w:hAnsi="Times New Roman" w:cs="Times New Roman"/>
        </w:rPr>
        <w:t>The framework</w:t>
      </w:r>
      <w:r w:rsidR="005F7405">
        <w:rPr>
          <w:rFonts w:ascii="Times New Roman" w:hAnsi="Times New Roman" w:cs="Times New Roman"/>
        </w:rPr>
        <w:t xml:space="preserve"> aims</w:t>
      </w:r>
      <w:r w:rsidR="001C04B8" w:rsidRPr="000C6422">
        <w:rPr>
          <w:rFonts w:ascii="Times New Roman" w:hAnsi="Times New Roman" w:cs="Times New Roman"/>
        </w:rPr>
        <w:t xml:space="preserve"> to create a bridge between education and work, by contributing increased understanding and promotion of entrepreneurship competence (Entrecomp, 2016). </w:t>
      </w:r>
      <w:r w:rsidR="003D107E" w:rsidRPr="000C6422">
        <w:rPr>
          <w:rFonts w:ascii="Times New Roman" w:hAnsi="Times New Roman" w:cs="Times New Roman"/>
        </w:rPr>
        <w:t xml:space="preserve">The comprehensiveness of the </w:t>
      </w:r>
      <w:r w:rsidR="00EA566B" w:rsidRPr="000C6422">
        <w:rPr>
          <w:rFonts w:ascii="Times New Roman" w:hAnsi="Times New Roman" w:cs="Times New Roman"/>
        </w:rPr>
        <w:t>framework</w:t>
      </w:r>
      <w:r w:rsidR="00CB0930" w:rsidRPr="000C6422">
        <w:rPr>
          <w:rFonts w:ascii="Times New Roman" w:hAnsi="Times New Roman" w:cs="Times New Roman"/>
        </w:rPr>
        <w:t xml:space="preserve"> is one of the main benefits, however it should only be used as a starting point and would need to be tailored to the context of use in order to implemented successfully. I</w:t>
      </w:r>
      <w:r w:rsidR="00175EF6" w:rsidRPr="000C6422">
        <w:rPr>
          <w:rFonts w:ascii="Times New Roman" w:hAnsi="Times New Roman" w:cs="Times New Roman"/>
        </w:rPr>
        <w:t xml:space="preserve">t is </w:t>
      </w:r>
      <w:r w:rsidR="00CB0930" w:rsidRPr="000C6422">
        <w:rPr>
          <w:rFonts w:ascii="Times New Roman" w:hAnsi="Times New Roman" w:cs="Times New Roman"/>
        </w:rPr>
        <w:t xml:space="preserve">also </w:t>
      </w:r>
      <w:r w:rsidR="00175EF6" w:rsidRPr="000C6422">
        <w:rPr>
          <w:rFonts w:ascii="Times New Roman" w:hAnsi="Times New Roman" w:cs="Times New Roman"/>
        </w:rPr>
        <w:t>important to no</w:t>
      </w:r>
      <w:r w:rsidR="00C332EC" w:rsidRPr="000C6422">
        <w:rPr>
          <w:rFonts w:ascii="Times New Roman" w:hAnsi="Times New Roman" w:cs="Times New Roman"/>
        </w:rPr>
        <w:t>te how the framework</w:t>
      </w:r>
      <w:r w:rsidR="00175EF6" w:rsidRPr="000C6422">
        <w:rPr>
          <w:rFonts w:ascii="Times New Roman" w:hAnsi="Times New Roman" w:cs="Times New Roman"/>
        </w:rPr>
        <w:t xml:space="preserve"> has not been adapted to</w:t>
      </w:r>
      <w:r w:rsidR="00B95A91" w:rsidRPr="000C6422">
        <w:rPr>
          <w:rFonts w:ascii="Times New Roman" w:hAnsi="Times New Roman" w:cs="Times New Roman"/>
        </w:rPr>
        <w:t>,</w:t>
      </w:r>
      <w:r w:rsidR="00175EF6" w:rsidRPr="000C6422">
        <w:rPr>
          <w:rFonts w:ascii="Times New Roman" w:hAnsi="Times New Roman" w:cs="Times New Roman"/>
        </w:rPr>
        <w:t xml:space="preserve"> or tested in real settings (</w:t>
      </w:r>
      <w:r w:rsidR="005A23B7" w:rsidRPr="000C6422">
        <w:rPr>
          <w:rFonts w:ascii="Times New Roman" w:hAnsi="Times New Roman" w:cs="Times New Roman"/>
        </w:rPr>
        <w:t>McCallum et al, 2018</w:t>
      </w:r>
      <w:r w:rsidR="00175EF6" w:rsidRPr="000C6422">
        <w:rPr>
          <w:rFonts w:ascii="Times New Roman" w:hAnsi="Times New Roman" w:cs="Times New Roman"/>
        </w:rPr>
        <w:t>).</w:t>
      </w:r>
      <w:r w:rsidR="00B95A91" w:rsidRPr="000C6422">
        <w:rPr>
          <w:rFonts w:ascii="Times New Roman" w:hAnsi="Times New Roman" w:cs="Times New Roman"/>
        </w:rPr>
        <w:t xml:space="preserve"> </w:t>
      </w:r>
      <w:r w:rsidR="005B3281">
        <w:rPr>
          <w:rFonts w:ascii="Times New Roman" w:hAnsi="Times New Roman" w:cs="Times New Roman"/>
        </w:rPr>
        <w:t>Not all areas within the framework are applicable to teaching</w:t>
      </w:r>
      <w:r w:rsidR="000A6AB5">
        <w:rPr>
          <w:rFonts w:ascii="Times New Roman" w:hAnsi="Times New Roman" w:cs="Times New Roman"/>
        </w:rPr>
        <w:t xml:space="preserve"> as</w:t>
      </w:r>
      <w:r w:rsidR="00D47E42">
        <w:rPr>
          <w:rFonts w:ascii="Times New Roman" w:hAnsi="Times New Roman" w:cs="Times New Roman"/>
        </w:rPr>
        <w:t xml:space="preserve"> there are </w:t>
      </w:r>
      <w:r w:rsidR="0098474B">
        <w:rPr>
          <w:rFonts w:ascii="Times New Roman" w:hAnsi="Times New Roman" w:cs="Times New Roman"/>
        </w:rPr>
        <w:t xml:space="preserve">elements within the framework which specifically relate to business. </w:t>
      </w:r>
    </w:p>
    <w:p w14:paraId="09C7D6E7" w14:textId="77777777" w:rsidR="0000307B" w:rsidRPr="000C6422" w:rsidRDefault="0000307B" w:rsidP="00E20CE9">
      <w:pPr>
        <w:spacing w:line="360" w:lineRule="auto"/>
        <w:rPr>
          <w:rFonts w:ascii="Times New Roman" w:hAnsi="Times New Roman" w:cs="Times New Roman"/>
        </w:rPr>
      </w:pPr>
    </w:p>
    <w:p w14:paraId="138B7880" w14:textId="5F1C06AD" w:rsidR="00C32FAC" w:rsidRPr="000C6422" w:rsidRDefault="00656DD5" w:rsidP="005A23B7">
      <w:pPr>
        <w:spacing w:line="360" w:lineRule="auto"/>
        <w:rPr>
          <w:rFonts w:ascii="Times New Roman" w:hAnsi="Times New Roman" w:cs="Times New Roman"/>
        </w:rPr>
      </w:pPr>
      <w:r w:rsidRPr="000C6422">
        <w:rPr>
          <w:rFonts w:ascii="Times New Roman" w:hAnsi="Times New Roman" w:cs="Times New Roman"/>
        </w:rPr>
        <w:t>Reflecting upon personal creativity utilizing</w:t>
      </w:r>
      <w:r>
        <w:rPr>
          <w:rFonts w:ascii="Times New Roman" w:hAnsi="Times New Roman" w:cs="Times New Roman"/>
        </w:rPr>
        <w:t xml:space="preserve"> the Entrecomp F</w:t>
      </w:r>
      <w:r w:rsidRPr="000C6422">
        <w:rPr>
          <w:rFonts w:ascii="Times New Roman" w:hAnsi="Times New Roman" w:cs="Times New Roman"/>
        </w:rPr>
        <w:t xml:space="preserve">ramework it is evident that a ‘best fit’ solution has been used throughout, as the areas of progression can overlap and skills can be applicable from two or more levels of proficiency.  </w:t>
      </w:r>
      <w:r w:rsidR="001B4ECC" w:rsidRPr="000C6422">
        <w:rPr>
          <w:rFonts w:ascii="Times New Roman" w:hAnsi="Times New Roman" w:cs="Times New Roman"/>
        </w:rPr>
        <w:t xml:space="preserve">It is important </w:t>
      </w:r>
      <w:r w:rsidR="00AE67C9" w:rsidRPr="000C6422">
        <w:rPr>
          <w:rFonts w:ascii="Times New Roman" w:hAnsi="Times New Roman" w:cs="Times New Roman"/>
        </w:rPr>
        <w:t xml:space="preserve">that I understand </w:t>
      </w:r>
      <w:r w:rsidR="001A34BE" w:rsidRPr="000C6422">
        <w:rPr>
          <w:rFonts w:ascii="Times New Roman" w:hAnsi="Times New Roman" w:cs="Times New Roman"/>
        </w:rPr>
        <w:t>my own creative abilities and show readiness to model my own creative working pro</w:t>
      </w:r>
      <w:r w:rsidR="00674CF6" w:rsidRPr="000C6422">
        <w:rPr>
          <w:rFonts w:ascii="Times New Roman" w:hAnsi="Times New Roman" w:cs="Times New Roman"/>
        </w:rPr>
        <w:t>cess with children</w:t>
      </w:r>
      <w:r w:rsidR="000C6422">
        <w:rPr>
          <w:rFonts w:ascii="Times New Roman" w:hAnsi="Times New Roman" w:cs="Times New Roman"/>
        </w:rPr>
        <w:t>,</w:t>
      </w:r>
      <w:r w:rsidR="00674CF6" w:rsidRPr="000C6422">
        <w:rPr>
          <w:rFonts w:ascii="Times New Roman" w:hAnsi="Times New Roman" w:cs="Times New Roman"/>
        </w:rPr>
        <w:t xml:space="preserve"> as it is one of the </w:t>
      </w:r>
      <w:r w:rsidR="00F36784">
        <w:rPr>
          <w:rFonts w:ascii="Times New Roman" w:hAnsi="Times New Roman" w:cs="Times New Roman"/>
        </w:rPr>
        <w:t>foundations of supporting</w:t>
      </w:r>
      <w:r w:rsidR="00674CF6" w:rsidRPr="000C6422">
        <w:rPr>
          <w:rFonts w:ascii="Times New Roman" w:hAnsi="Times New Roman" w:cs="Times New Roman"/>
        </w:rPr>
        <w:t xml:space="preserve"> them to </w:t>
      </w:r>
      <w:r w:rsidRPr="000C6422">
        <w:rPr>
          <w:rFonts w:ascii="Times New Roman" w:hAnsi="Times New Roman" w:cs="Times New Roman"/>
        </w:rPr>
        <w:t>recognize</w:t>
      </w:r>
      <w:r w:rsidR="007642A4" w:rsidRPr="000C6422">
        <w:rPr>
          <w:rFonts w:ascii="Times New Roman" w:hAnsi="Times New Roman" w:cs="Times New Roman"/>
        </w:rPr>
        <w:t xml:space="preserve"> and make the most of their own </w:t>
      </w:r>
      <w:r w:rsidRPr="000C6422">
        <w:rPr>
          <w:rFonts w:ascii="Times New Roman" w:hAnsi="Times New Roman" w:cs="Times New Roman"/>
        </w:rPr>
        <w:t>creativity</w:t>
      </w:r>
      <w:r w:rsidR="00FC0EA5" w:rsidRPr="000C6422">
        <w:rPr>
          <w:rFonts w:ascii="Times New Roman" w:hAnsi="Times New Roman" w:cs="Times New Roman"/>
        </w:rPr>
        <w:t xml:space="preserve"> (</w:t>
      </w:r>
      <w:r w:rsidR="00CB5914" w:rsidRPr="000C6422">
        <w:rPr>
          <w:rFonts w:ascii="Times New Roman" w:hAnsi="Times New Roman" w:cs="Times New Roman"/>
        </w:rPr>
        <w:t>Desailly, 2015</w:t>
      </w:r>
      <w:r w:rsidR="00FC0EA5" w:rsidRPr="000C6422">
        <w:rPr>
          <w:rFonts w:ascii="Times New Roman" w:hAnsi="Times New Roman" w:cs="Times New Roman"/>
        </w:rPr>
        <w:t>).</w:t>
      </w:r>
      <w:r w:rsidR="0066026D" w:rsidRPr="000C6422">
        <w:rPr>
          <w:rFonts w:ascii="Times New Roman" w:hAnsi="Times New Roman" w:cs="Times New Roman"/>
        </w:rPr>
        <w:t xml:space="preserve"> Creativity </w:t>
      </w:r>
      <w:r w:rsidR="00EA566B" w:rsidRPr="000C6422">
        <w:rPr>
          <w:rFonts w:ascii="Times New Roman" w:hAnsi="Times New Roman" w:cs="Times New Roman"/>
        </w:rPr>
        <w:t>involves</w:t>
      </w:r>
      <w:r w:rsidR="0066026D" w:rsidRPr="000C6422">
        <w:rPr>
          <w:rFonts w:ascii="Times New Roman" w:hAnsi="Times New Roman" w:cs="Times New Roman"/>
        </w:rPr>
        <w:t xml:space="preserve"> being curious and open, for this thread I believe I am cu</w:t>
      </w:r>
      <w:r w:rsidR="00C719B6" w:rsidRPr="000C6422">
        <w:rPr>
          <w:rFonts w:ascii="Times New Roman" w:hAnsi="Times New Roman" w:cs="Times New Roman"/>
        </w:rPr>
        <w:t>rrently at a level two</w:t>
      </w:r>
      <w:r w:rsidR="000C6422">
        <w:rPr>
          <w:rFonts w:ascii="Times New Roman" w:hAnsi="Times New Roman" w:cs="Times New Roman"/>
        </w:rPr>
        <w:t>,</w:t>
      </w:r>
      <w:r w:rsidR="00C719B6" w:rsidRPr="000C6422">
        <w:rPr>
          <w:rFonts w:ascii="Times New Roman" w:hAnsi="Times New Roman" w:cs="Times New Roman"/>
        </w:rPr>
        <w:t xml:space="preserve"> as I am showing awareness of overcoming functional fixedness</w:t>
      </w:r>
      <w:r w:rsidR="006A1298" w:rsidRPr="000C6422">
        <w:rPr>
          <w:rFonts w:ascii="Times New Roman" w:hAnsi="Times New Roman" w:cs="Times New Roman"/>
        </w:rPr>
        <w:t xml:space="preserve"> (s</w:t>
      </w:r>
      <w:r w:rsidR="00040C6B" w:rsidRPr="000C6422">
        <w:rPr>
          <w:rFonts w:ascii="Times New Roman" w:hAnsi="Times New Roman" w:cs="Times New Roman"/>
        </w:rPr>
        <w:t>ee appendix o</w:t>
      </w:r>
      <w:r w:rsidR="00C719B6" w:rsidRPr="000C6422">
        <w:rPr>
          <w:rFonts w:ascii="Times New Roman" w:hAnsi="Times New Roman" w:cs="Times New Roman"/>
        </w:rPr>
        <w:t>ne).</w:t>
      </w:r>
      <w:r w:rsidR="006A1298" w:rsidRPr="000C6422">
        <w:rPr>
          <w:rFonts w:ascii="Times New Roman" w:hAnsi="Times New Roman" w:cs="Times New Roman"/>
        </w:rPr>
        <w:t xml:space="preserve"> This can be </w:t>
      </w:r>
      <w:r w:rsidR="00BB1293" w:rsidRPr="000C6422">
        <w:rPr>
          <w:rFonts w:ascii="Times New Roman" w:hAnsi="Times New Roman" w:cs="Times New Roman"/>
        </w:rPr>
        <w:t xml:space="preserve">evident </w:t>
      </w:r>
      <w:r w:rsidR="006A1298" w:rsidRPr="000C6422">
        <w:rPr>
          <w:rFonts w:ascii="Times New Roman" w:hAnsi="Times New Roman" w:cs="Times New Roman"/>
        </w:rPr>
        <w:t>when using resources in the outdoor learning area for a Foundation Ph</w:t>
      </w:r>
      <w:r w:rsidR="00BB1293" w:rsidRPr="000C6422">
        <w:rPr>
          <w:rFonts w:ascii="Times New Roman" w:hAnsi="Times New Roman" w:cs="Times New Roman"/>
        </w:rPr>
        <w:t>ase lesson. Twigs</w:t>
      </w:r>
      <w:r w:rsidR="00190356" w:rsidRPr="000C6422">
        <w:rPr>
          <w:rFonts w:ascii="Times New Roman" w:hAnsi="Times New Roman" w:cs="Times New Roman"/>
        </w:rPr>
        <w:t xml:space="preserve"> were broken into </w:t>
      </w:r>
      <w:r w:rsidR="00EA566B" w:rsidRPr="000C6422">
        <w:rPr>
          <w:rFonts w:ascii="Times New Roman" w:hAnsi="Times New Roman" w:cs="Times New Roman"/>
        </w:rPr>
        <w:t>half’s</w:t>
      </w:r>
      <w:r w:rsidR="00190356" w:rsidRPr="000C6422">
        <w:rPr>
          <w:rFonts w:ascii="Times New Roman" w:hAnsi="Times New Roman" w:cs="Times New Roman"/>
        </w:rPr>
        <w:t xml:space="preserve"> and </w:t>
      </w:r>
      <w:r w:rsidR="00EA566B" w:rsidRPr="000C6422">
        <w:rPr>
          <w:rFonts w:ascii="Times New Roman" w:hAnsi="Times New Roman" w:cs="Times New Roman"/>
        </w:rPr>
        <w:t>quarters</w:t>
      </w:r>
      <w:r w:rsidR="00190356" w:rsidRPr="000C6422">
        <w:rPr>
          <w:rFonts w:ascii="Times New Roman" w:hAnsi="Times New Roman" w:cs="Times New Roman"/>
        </w:rPr>
        <w:t>, the chil</w:t>
      </w:r>
      <w:r w:rsidR="00BB1293" w:rsidRPr="000C6422">
        <w:rPr>
          <w:rFonts w:ascii="Times New Roman" w:hAnsi="Times New Roman" w:cs="Times New Roman"/>
        </w:rPr>
        <w:t>dren were required to show the twig</w:t>
      </w:r>
      <w:r w:rsidR="00190356" w:rsidRPr="000C6422">
        <w:rPr>
          <w:rFonts w:ascii="Times New Roman" w:hAnsi="Times New Roman" w:cs="Times New Roman"/>
        </w:rPr>
        <w:t xml:space="preserve"> as whole, half and </w:t>
      </w:r>
      <w:r w:rsidR="00BB1293" w:rsidRPr="000C6422">
        <w:rPr>
          <w:rFonts w:ascii="Times New Roman" w:hAnsi="Times New Roman" w:cs="Times New Roman"/>
        </w:rPr>
        <w:t xml:space="preserve">a </w:t>
      </w:r>
      <w:r w:rsidR="00190356" w:rsidRPr="000C6422">
        <w:rPr>
          <w:rFonts w:ascii="Times New Roman" w:hAnsi="Times New Roman" w:cs="Times New Roman"/>
        </w:rPr>
        <w:t xml:space="preserve">quarter to show their understanding of fractions. </w:t>
      </w:r>
      <w:r w:rsidR="00BB1293" w:rsidRPr="000C6422">
        <w:rPr>
          <w:rFonts w:ascii="Times New Roman" w:hAnsi="Times New Roman" w:cs="Times New Roman"/>
        </w:rPr>
        <w:t>C</w:t>
      </w:r>
      <w:r w:rsidR="00C55E3B" w:rsidRPr="000C6422">
        <w:rPr>
          <w:rFonts w:ascii="Times New Roman" w:hAnsi="Times New Roman" w:cs="Times New Roman"/>
        </w:rPr>
        <w:t xml:space="preserve">halk </w:t>
      </w:r>
      <w:r w:rsidR="00BB1293" w:rsidRPr="000C6422">
        <w:rPr>
          <w:rFonts w:ascii="Times New Roman" w:hAnsi="Times New Roman" w:cs="Times New Roman"/>
        </w:rPr>
        <w:t xml:space="preserve">was also used </w:t>
      </w:r>
      <w:r w:rsidR="00C55E3B" w:rsidRPr="000C6422">
        <w:rPr>
          <w:rFonts w:ascii="Times New Roman" w:hAnsi="Times New Roman" w:cs="Times New Roman"/>
        </w:rPr>
        <w:t>on the playground to practice writing fractions</w:t>
      </w:r>
      <w:r w:rsidR="00BB1293" w:rsidRPr="000C6422">
        <w:rPr>
          <w:rFonts w:ascii="Times New Roman" w:hAnsi="Times New Roman" w:cs="Times New Roman"/>
        </w:rPr>
        <w:t xml:space="preserve"> and drawing diagrams to support their writing</w:t>
      </w:r>
      <w:r w:rsidR="00C55E3B" w:rsidRPr="000C6422">
        <w:rPr>
          <w:rFonts w:ascii="Times New Roman" w:hAnsi="Times New Roman" w:cs="Times New Roman"/>
        </w:rPr>
        <w:t xml:space="preserve">. This </w:t>
      </w:r>
      <w:r w:rsidR="00455DEC" w:rsidRPr="000C6422">
        <w:rPr>
          <w:rFonts w:ascii="Times New Roman" w:hAnsi="Times New Roman" w:cs="Times New Roman"/>
        </w:rPr>
        <w:t>evidence shows</w:t>
      </w:r>
      <w:r w:rsidR="00BB1293" w:rsidRPr="000C6422">
        <w:rPr>
          <w:rFonts w:ascii="Times New Roman" w:hAnsi="Times New Roman" w:cs="Times New Roman"/>
        </w:rPr>
        <w:t xml:space="preserve"> </w:t>
      </w:r>
      <w:r w:rsidR="00C55E3B" w:rsidRPr="000C6422">
        <w:rPr>
          <w:rFonts w:ascii="Times New Roman" w:hAnsi="Times New Roman" w:cs="Times New Roman"/>
        </w:rPr>
        <w:t>overcomi</w:t>
      </w:r>
      <w:r w:rsidR="00BB1293" w:rsidRPr="000C6422">
        <w:rPr>
          <w:rFonts w:ascii="Times New Roman" w:hAnsi="Times New Roman" w:cs="Times New Roman"/>
        </w:rPr>
        <w:t xml:space="preserve">ng functional fixedness as the twigs were being used not as a part of a tree but to </w:t>
      </w:r>
      <w:r w:rsidR="00EA566B" w:rsidRPr="000C6422">
        <w:rPr>
          <w:rFonts w:ascii="Times New Roman" w:hAnsi="Times New Roman" w:cs="Times New Roman"/>
        </w:rPr>
        <w:t>represent</w:t>
      </w:r>
      <w:r w:rsidR="00BB1293" w:rsidRPr="000C6422">
        <w:rPr>
          <w:rFonts w:ascii="Times New Roman" w:hAnsi="Times New Roman" w:cs="Times New Roman"/>
        </w:rPr>
        <w:t xml:space="preserve"> fractions. The playground was </w:t>
      </w:r>
      <w:r w:rsidR="00293DCE" w:rsidRPr="000C6422">
        <w:rPr>
          <w:rFonts w:ascii="Times New Roman" w:hAnsi="Times New Roman" w:cs="Times New Roman"/>
        </w:rPr>
        <w:t>also</w:t>
      </w:r>
      <w:r w:rsidR="00056981" w:rsidRPr="000C6422">
        <w:rPr>
          <w:rFonts w:ascii="Times New Roman" w:hAnsi="Times New Roman" w:cs="Times New Roman"/>
        </w:rPr>
        <w:t xml:space="preserve"> </w:t>
      </w:r>
      <w:r w:rsidR="00EA566B" w:rsidRPr="000C6422">
        <w:rPr>
          <w:rFonts w:ascii="Times New Roman" w:hAnsi="Times New Roman" w:cs="Times New Roman"/>
        </w:rPr>
        <w:t>utilized</w:t>
      </w:r>
      <w:r w:rsidR="00293DCE" w:rsidRPr="000C6422">
        <w:rPr>
          <w:rFonts w:ascii="Times New Roman" w:hAnsi="Times New Roman" w:cs="Times New Roman"/>
        </w:rPr>
        <w:t xml:space="preserve"> in way </w:t>
      </w:r>
      <w:r w:rsidR="00056981" w:rsidRPr="000C6422">
        <w:rPr>
          <w:rFonts w:ascii="Times New Roman" w:hAnsi="Times New Roman" w:cs="Times New Roman"/>
        </w:rPr>
        <w:t xml:space="preserve">that </w:t>
      </w:r>
      <w:r w:rsidR="00293DCE" w:rsidRPr="000C6422">
        <w:rPr>
          <w:rFonts w:ascii="Times New Roman" w:hAnsi="Times New Roman" w:cs="Times New Roman"/>
        </w:rPr>
        <w:t>it is not traditionally used</w:t>
      </w:r>
      <w:r w:rsidR="00B51981" w:rsidRPr="000C6422">
        <w:rPr>
          <w:rFonts w:ascii="Times New Roman" w:hAnsi="Times New Roman" w:cs="Times New Roman"/>
        </w:rPr>
        <w:t xml:space="preserve">, showing opportunity to overcome functional fixedness to enhance </w:t>
      </w:r>
      <w:r w:rsidR="00EA566B" w:rsidRPr="000C6422">
        <w:rPr>
          <w:rFonts w:ascii="Times New Roman" w:hAnsi="Times New Roman" w:cs="Times New Roman"/>
        </w:rPr>
        <w:t>children’s</w:t>
      </w:r>
      <w:r w:rsidR="00B51981" w:rsidRPr="000C6422">
        <w:rPr>
          <w:rFonts w:ascii="Times New Roman" w:hAnsi="Times New Roman" w:cs="Times New Roman"/>
        </w:rPr>
        <w:t xml:space="preserve"> learning.</w:t>
      </w:r>
      <w:r w:rsidR="00BB1293" w:rsidRPr="000C6422">
        <w:rPr>
          <w:rFonts w:ascii="Times New Roman" w:hAnsi="Times New Roman" w:cs="Times New Roman"/>
        </w:rPr>
        <w:t xml:space="preserve"> </w:t>
      </w:r>
      <w:r w:rsidR="009B7298" w:rsidRPr="00092DC3">
        <w:rPr>
          <w:rFonts w:ascii="Times New Roman" w:hAnsi="Times New Roman" w:cs="Times New Roman"/>
        </w:rPr>
        <w:t xml:space="preserve">Pound </w:t>
      </w:r>
      <w:r w:rsidR="00092DC3" w:rsidRPr="00092DC3">
        <w:rPr>
          <w:rFonts w:ascii="Times New Roman" w:hAnsi="Times New Roman" w:cs="Times New Roman"/>
        </w:rPr>
        <w:t xml:space="preserve">and Lee </w:t>
      </w:r>
      <w:r w:rsidR="009B7298" w:rsidRPr="00092DC3">
        <w:rPr>
          <w:rFonts w:ascii="Times New Roman" w:hAnsi="Times New Roman" w:cs="Times New Roman"/>
        </w:rPr>
        <w:t>(2015</w:t>
      </w:r>
      <w:r w:rsidR="00FB4B86" w:rsidRPr="00092DC3">
        <w:rPr>
          <w:rFonts w:ascii="Times New Roman" w:hAnsi="Times New Roman" w:cs="Times New Roman"/>
        </w:rPr>
        <w:t>)</w:t>
      </w:r>
      <w:r w:rsidR="00FB4B86" w:rsidRPr="000C6422">
        <w:rPr>
          <w:rFonts w:ascii="Times New Roman" w:hAnsi="Times New Roman" w:cs="Times New Roman"/>
        </w:rPr>
        <w:t xml:space="preserve"> and Estyn (2011) identify the importance of outdoor provision</w:t>
      </w:r>
      <w:r w:rsidR="00032175" w:rsidRPr="000C6422">
        <w:rPr>
          <w:rFonts w:ascii="Times New Roman" w:hAnsi="Times New Roman" w:cs="Times New Roman"/>
        </w:rPr>
        <w:t>s</w:t>
      </w:r>
      <w:r w:rsidR="00FB4B86" w:rsidRPr="000C6422">
        <w:rPr>
          <w:rFonts w:ascii="Times New Roman" w:hAnsi="Times New Roman" w:cs="Times New Roman"/>
        </w:rPr>
        <w:t xml:space="preserve"> and the link it </w:t>
      </w:r>
      <w:r w:rsidR="00396C18" w:rsidRPr="000C6422">
        <w:rPr>
          <w:rFonts w:ascii="Times New Roman" w:hAnsi="Times New Roman" w:cs="Times New Roman"/>
        </w:rPr>
        <w:t>produces</w:t>
      </w:r>
      <w:r w:rsidR="00FB4B86" w:rsidRPr="000C6422">
        <w:rPr>
          <w:rFonts w:ascii="Times New Roman" w:hAnsi="Times New Roman" w:cs="Times New Roman"/>
        </w:rPr>
        <w:t xml:space="preserve"> between mathematical understanding and creative development.</w:t>
      </w:r>
      <w:r w:rsidR="00396C18" w:rsidRPr="000C6422">
        <w:rPr>
          <w:rFonts w:ascii="Times New Roman" w:hAnsi="Times New Roman" w:cs="Times New Roman"/>
        </w:rPr>
        <w:t xml:space="preserve"> </w:t>
      </w:r>
      <w:r w:rsidR="00D5596D" w:rsidRPr="000C6422">
        <w:rPr>
          <w:rFonts w:ascii="Times New Roman" w:hAnsi="Times New Roman" w:cs="Times New Roman"/>
        </w:rPr>
        <w:t xml:space="preserve"> In order to progress into the n</w:t>
      </w:r>
      <w:r w:rsidR="004A1CCA" w:rsidRPr="000C6422">
        <w:rPr>
          <w:rFonts w:ascii="Times New Roman" w:hAnsi="Times New Roman" w:cs="Times New Roman"/>
        </w:rPr>
        <w:t xml:space="preserve">ext level of </w:t>
      </w:r>
      <w:r w:rsidR="00EA566B" w:rsidRPr="000C6422">
        <w:rPr>
          <w:rFonts w:ascii="Times New Roman" w:hAnsi="Times New Roman" w:cs="Times New Roman"/>
        </w:rPr>
        <w:t>proficiency</w:t>
      </w:r>
      <w:r w:rsidR="001F2525" w:rsidRPr="000C6422">
        <w:rPr>
          <w:rFonts w:ascii="Times New Roman" w:hAnsi="Times New Roman" w:cs="Times New Roman"/>
        </w:rPr>
        <w:t xml:space="preserve"> I need to begin to take risks in order to </w:t>
      </w:r>
      <w:r w:rsidR="00146536" w:rsidRPr="000C6422">
        <w:rPr>
          <w:rFonts w:ascii="Times New Roman" w:hAnsi="Times New Roman" w:cs="Times New Roman"/>
        </w:rPr>
        <w:t xml:space="preserve">develop </w:t>
      </w:r>
      <w:r w:rsidR="009970FA" w:rsidRPr="000C6422">
        <w:rPr>
          <w:rFonts w:ascii="Times New Roman" w:hAnsi="Times New Roman" w:cs="Times New Roman"/>
        </w:rPr>
        <w:t>creativity. Risk</w:t>
      </w:r>
      <w:r w:rsidR="004F3EB1" w:rsidRPr="000C6422">
        <w:rPr>
          <w:rFonts w:ascii="Times New Roman" w:hAnsi="Times New Roman" w:cs="Times New Roman"/>
        </w:rPr>
        <w:t xml:space="preserve"> taking</w:t>
      </w:r>
      <w:r w:rsidR="009970FA" w:rsidRPr="000C6422">
        <w:rPr>
          <w:rFonts w:ascii="Times New Roman" w:hAnsi="Times New Roman" w:cs="Times New Roman"/>
        </w:rPr>
        <w:t xml:space="preserve"> is </w:t>
      </w:r>
      <w:r w:rsidR="00641D77" w:rsidRPr="000C6422">
        <w:rPr>
          <w:rFonts w:ascii="Times New Roman" w:hAnsi="Times New Roman" w:cs="Times New Roman"/>
        </w:rPr>
        <w:t xml:space="preserve">an important </w:t>
      </w:r>
      <w:r w:rsidR="00F004D3" w:rsidRPr="000C6422">
        <w:rPr>
          <w:rFonts w:ascii="Times New Roman" w:hAnsi="Times New Roman" w:cs="Times New Roman"/>
        </w:rPr>
        <w:t>element of creativity</w:t>
      </w:r>
      <w:r w:rsidR="00B304AC" w:rsidRPr="000C6422">
        <w:rPr>
          <w:rFonts w:ascii="Times New Roman" w:hAnsi="Times New Roman" w:cs="Times New Roman"/>
        </w:rPr>
        <w:t xml:space="preserve"> as without risk taking there can be no innovation</w:t>
      </w:r>
      <w:r w:rsidR="00F004D3" w:rsidRPr="000C6422">
        <w:rPr>
          <w:rFonts w:ascii="Times New Roman" w:hAnsi="Times New Roman" w:cs="Times New Roman"/>
        </w:rPr>
        <w:t xml:space="preserve"> (Beetlestone 1998, Craft, 2000, 2005</w:t>
      </w:r>
      <w:r w:rsidR="00B304AC" w:rsidRPr="000C6422">
        <w:rPr>
          <w:rFonts w:ascii="Times New Roman" w:hAnsi="Times New Roman" w:cs="Times New Roman"/>
        </w:rPr>
        <w:t>,</w:t>
      </w:r>
      <w:r w:rsidR="00F004D3" w:rsidRPr="000C6422">
        <w:rPr>
          <w:rFonts w:ascii="Times New Roman" w:hAnsi="Times New Roman" w:cs="Times New Roman"/>
        </w:rPr>
        <w:t xml:space="preserve"> </w:t>
      </w:r>
      <w:r w:rsidR="00FF3A70" w:rsidRPr="000C6422">
        <w:rPr>
          <w:rFonts w:ascii="Times New Roman" w:hAnsi="Times New Roman" w:cs="Times New Roman"/>
        </w:rPr>
        <w:t>Cropley, 2004</w:t>
      </w:r>
      <w:r w:rsidR="004F3EB1" w:rsidRPr="000C6422">
        <w:rPr>
          <w:rFonts w:ascii="Times New Roman" w:hAnsi="Times New Roman" w:cs="Times New Roman"/>
        </w:rPr>
        <w:t xml:space="preserve"> and Jones and Wyse 2013). </w:t>
      </w:r>
      <w:r w:rsidR="00315879" w:rsidRPr="000C6422">
        <w:rPr>
          <w:rFonts w:ascii="Times New Roman" w:hAnsi="Times New Roman" w:cs="Times New Roman"/>
        </w:rPr>
        <w:t xml:space="preserve">In order to achieve this, I will aim to introduce </w:t>
      </w:r>
      <w:r w:rsidR="00763792" w:rsidRPr="000C6422">
        <w:rPr>
          <w:rFonts w:ascii="Times New Roman" w:hAnsi="Times New Roman" w:cs="Times New Roman"/>
        </w:rPr>
        <w:t xml:space="preserve">new </w:t>
      </w:r>
      <w:r w:rsidR="00EA566B" w:rsidRPr="000C6422">
        <w:rPr>
          <w:rFonts w:ascii="Times New Roman" w:hAnsi="Times New Roman" w:cs="Times New Roman"/>
        </w:rPr>
        <w:t>pedagogical</w:t>
      </w:r>
      <w:r w:rsidR="00763792" w:rsidRPr="000C6422">
        <w:rPr>
          <w:rFonts w:ascii="Times New Roman" w:hAnsi="Times New Roman" w:cs="Times New Roman"/>
        </w:rPr>
        <w:t xml:space="preserve"> and AFL </w:t>
      </w:r>
      <w:r w:rsidR="00EA566B" w:rsidRPr="000C6422">
        <w:rPr>
          <w:rFonts w:ascii="Times New Roman" w:hAnsi="Times New Roman" w:cs="Times New Roman"/>
        </w:rPr>
        <w:t>strategies</w:t>
      </w:r>
      <w:r w:rsidR="00763792" w:rsidRPr="000C6422">
        <w:rPr>
          <w:rFonts w:ascii="Times New Roman" w:hAnsi="Times New Roman" w:cs="Times New Roman"/>
        </w:rPr>
        <w:t xml:space="preserve"> within the class such as whole brain teaching</w:t>
      </w:r>
      <w:r w:rsidR="00E870C3" w:rsidRPr="000C6422">
        <w:rPr>
          <w:rFonts w:ascii="Times New Roman" w:hAnsi="Times New Roman" w:cs="Times New Roman"/>
        </w:rPr>
        <w:t xml:space="preserve"> and </w:t>
      </w:r>
      <w:r w:rsidR="00092DC3">
        <w:rPr>
          <w:rFonts w:ascii="Times New Roman" w:hAnsi="Times New Roman" w:cs="Times New Roman"/>
        </w:rPr>
        <w:t xml:space="preserve">the learning pit. </w:t>
      </w:r>
      <w:r w:rsidR="0025684F" w:rsidRPr="000C6422">
        <w:rPr>
          <w:rFonts w:ascii="Times New Roman" w:hAnsi="Times New Roman" w:cs="Times New Roman"/>
        </w:rPr>
        <w:t xml:space="preserve">From previous PTE, I have felt </w:t>
      </w:r>
      <w:r w:rsidR="00EA566B" w:rsidRPr="000C6422">
        <w:rPr>
          <w:rFonts w:ascii="Times New Roman" w:hAnsi="Times New Roman" w:cs="Times New Roman"/>
        </w:rPr>
        <w:t>hesitant</w:t>
      </w:r>
      <w:r w:rsidR="0025684F" w:rsidRPr="000C6422">
        <w:rPr>
          <w:rFonts w:ascii="Times New Roman" w:hAnsi="Times New Roman" w:cs="Times New Roman"/>
        </w:rPr>
        <w:t xml:space="preserve"> to </w:t>
      </w:r>
      <w:r w:rsidR="00EA566B" w:rsidRPr="000C6422">
        <w:rPr>
          <w:rFonts w:ascii="Times New Roman" w:hAnsi="Times New Roman" w:cs="Times New Roman"/>
        </w:rPr>
        <w:t>introduce</w:t>
      </w:r>
      <w:r w:rsidR="0025684F" w:rsidRPr="000C6422">
        <w:rPr>
          <w:rFonts w:ascii="Times New Roman" w:hAnsi="Times New Roman" w:cs="Times New Roman"/>
        </w:rPr>
        <w:t xml:space="preserve"> </w:t>
      </w:r>
      <w:r w:rsidR="00700606" w:rsidRPr="000C6422">
        <w:rPr>
          <w:rFonts w:ascii="Times New Roman" w:hAnsi="Times New Roman" w:cs="Times New Roman"/>
        </w:rPr>
        <w:t xml:space="preserve">or adapt </w:t>
      </w:r>
      <w:r w:rsidR="00EA566B" w:rsidRPr="000C6422">
        <w:rPr>
          <w:rFonts w:ascii="Times New Roman" w:hAnsi="Times New Roman" w:cs="Times New Roman"/>
        </w:rPr>
        <w:t>strategies</w:t>
      </w:r>
      <w:r w:rsidR="0025684F" w:rsidRPr="000C6422">
        <w:rPr>
          <w:rFonts w:ascii="Times New Roman" w:hAnsi="Times New Roman" w:cs="Times New Roman"/>
        </w:rPr>
        <w:t xml:space="preserve"> tha</w:t>
      </w:r>
      <w:r w:rsidR="00700606" w:rsidRPr="000C6422">
        <w:rPr>
          <w:rFonts w:ascii="Times New Roman" w:hAnsi="Times New Roman" w:cs="Times New Roman"/>
        </w:rPr>
        <w:t xml:space="preserve">t are new to the class </w:t>
      </w:r>
      <w:r w:rsidR="0025684F" w:rsidRPr="000C6422">
        <w:rPr>
          <w:rFonts w:ascii="Times New Roman" w:hAnsi="Times New Roman" w:cs="Times New Roman"/>
        </w:rPr>
        <w:t>due to the fear of failure</w:t>
      </w:r>
      <w:r w:rsidR="005C7D20">
        <w:rPr>
          <w:rFonts w:ascii="Times New Roman" w:hAnsi="Times New Roman" w:cs="Times New Roman"/>
        </w:rPr>
        <w:t>,</w:t>
      </w:r>
      <w:r w:rsidR="00C5700F" w:rsidRPr="000C6422">
        <w:rPr>
          <w:rFonts w:ascii="Times New Roman" w:hAnsi="Times New Roman" w:cs="Times New Roman"/>
        </w:rPr>
        <w:t xml:space="preserve"> and felt more confident using </w:t>
      </w:r>
      <w:r w:rsidR="00EA566B" w:rsidRPr="000C6422">
        <w:rPr>
          <w:rFonts w:ascii="Times New Roman" w:hAnsi="Times New Roman" w:cs="Times New Roman"/>
        </w:rPr>
        <w:t>strategies</w:t>
      </w:r>
      <w:r w:rsidR="00C5700F" w:rsidRPr="000C6422">
        <w:rPr>
          <w:rFonts w:ascii="Times New Roman" w:hAnsi="Times New Roman" w:cs="Times New Roman"/>
        </w:rPr>
        <w:t xml:space="preserve"> that were already in place by the class teacher</w:t>
      </w:r>
      <w:r w:rsidR="00BA7909" w:rsidRPr="000C6422">
        <w:rPr>
          <w:rFonts w:ascii="Times New Roman" w:hAnsi="Times New Roman" w:cs="Times New Roman"/>
        </w:rPr>
        <w:t xml:space="preserve"> that I knew were successful</w:t>
      </w:r>
      <w:r w:rsidR="00C5700F" w:rsidRPr="000C6422">
        <w:rPr>
          <w:rFonts w:ascii="Times New Roman" w:hAnsi="Times New Roman" w:cs="Times New Roman"/>
        </w:rPr>
        <w:t>.</w:t>
      </w:r>
      <w:r w:rsidR="002512B3" w:rsidRPr="000C6422">
        <w:rPr>
          <w:rFonts w:ascii="Times New Roman" w:hAnsi="Times New Roman" w:cs="Times New Roman"/>
        </w:rPr>
        <w:t xml:space="preserve"> With Donaldson (2015) underlining the four purposes based on taki</w:t>
      </w:r>
      <w:r w:rsidR="0067530E" w:rsidRPr="000C6422">
        <w:rPr>
          <w:rFonts w:ascii="Times New Roman" w:hAnsi="Times New Roman" w:cs="Times New Roman"/>
        </w:rPr>
        <w:t>ng risks, it is important that risk taking</w:t>
      </w:r>
      <w:r w:rsidR="002512B3" w:rsidRPr="000C6422">
        <w:rPr>
          <w:rFonts w:ascii="Times New Roman" w:hAnsi="Times New Roman" w:cs="Times New Roman"/>
        </w:rPr>
        <w:t xml:space="preserve"> </w:t>
      </w:r>
      <w:r w:rsidR="00EA566B" w:rsidRPr="000C6422">
        <w:rPr>
          <w:rFonts w:ascii="Times New Roman" w:hAnsi="Times New Roman" w:cs="Times New Roman"/>
        </w:rPr>
        <w:t xml:space="preserve">is modeled </w:t>
      </w:r>
      <w:r w:rsidR="0067530E" w:rsidRPr="000C6422">
        <w:rPr>
          <w:rFonts w:ascii="Times New Roman" w:hAnsi="Times New Roman" w:cs="Times New Roman"/>
        </w:rPr>
        <w:t xml:space="preserve">and an </w:t>
      </w:r>
      <w:r w:rsidR="002512B3" w:rsidRPr="000C6422">
        <w:rPr>
          <w:rFonts w:ascii="Times New Roman" w:hAnsi="Times New Roman" w:cs="Times New Roman"/>
        </w:rPr>
        <w:t xml:space="preserve">environment </w:t>
      </w:r>
      <w:r w:rsidR="0067530E" w:rsidRPr="000C6422">
        <w:rPr>
          <w:rFonts w:ascii="Times New Roman" w:hAnsi="Times New Roman" w:cs="Times New Roman"/>
        </w:rPr>
        <w:t xml:space="preserve">is created where </w:t>
      </w:r>
      <w:r w:rsidR="002512B3" w:rsidRPr="000C6422">
        <w:rPr>
          <w:rFonts w:ascii="Times New Roman" w:hAnsi="Times New Roman" w:cs="Times New Roman"/>
        </w:rPr>
        <w:t>taking risks is encouraged and remove</w:t>
      </w:r>
      <w:r w:rsidR="0067530E" w:rsidRPr="000C6422">
        <w:rPr>
          <w:rFonts w:ascii="Times New Roman" w:hAnsi="Times New Roman" w:cs="Times New Roman"/>
        </w:rPr>
        <w:t>s</w:t>
      </w:r>
      <w:r w:rsidR="002512B3" w:rsidRPr="000C6422">
        <w:rPr>
          <w:rFonts w:ascii="Times New Roman" w:hAnsi="Times New Roman" w:cs="Times New Roman"/>
        </w:rPr>
        <w:t xml:space="preserve"> the fear of failure </w:t>
      </w:r>
      <w:r w:rsidR="0067530E" w:rsidRPr="000C6422">
        <w:rPr>
          <w:rFonts w:ascii="Times New Roman" w:hAnsi="Times New Roman" w:cs="Times New Roman"/>
        </w:rPr>
        <w:t xml:space="preserve">for the children </w:t>
      </w:r>
      <w:r w:rsidR="004F3EB1" w:rsidRPr="000C6422">
        <w:rPr>
          <w:rFonts w:ascii="Times New Roman" w:hAnsi="Times New Roman" w:cs="Times New Roman"/>
        </w:rPr>
        <w:t>(</w:t>
      </w:r>
      <w:r w:rsidR="006241C3" w:rsidRPr="000C6422">
        <w:rPr>
          <w:rFonts w:ascii="Times New Roman" w:hAnsi="Times New Roman" w:cs="Times New Roman"/>
        </w:rPr>
        <w:t>de</w:t>
      </w:r>
      <w:r w:rsidR="00E96DA0" w:rsidRPr="000C6422">
        <w:rPr>
          <w:rFonts w:ascii="Times New Roman" w:hAnsi="Times New Roman" w:cs="Times New Roman"/>
        </w:rPr>
        <w:t>Bono</w:t>
      </w:r>
      <w:r w:rsidR="0067530E" w:rsidRPr="000C6422">
        <w:rPr>
          <w:rFonts w:ascii="Times New Roman" w:hAnsi="Times New Roman" w:cs="Times New Roman"/>
        </w:rPr>
        <w:t>,</w:t>
      </w:r>
      <w:r w:rsidR="00E96DA0" w:rsidRPr="000C6422">
        <w:rPr>
          <w:rFonts w:ascii="Times New Roman" w:hAnsi="Times New Roman" w:cs="Times New Roman"/>
        </w:rPr>
        <w:t>1971</w:t>
      </w:r>
      <w:r w:rsidR="0067530E" w:rsidRPr="000C6422">
        <w:rPr>
          <w:rFonts w:ascii="Times New Roman" w:hAnsi="Times New Roman" w:cs="Times New Roman"/>
        </w:rPr>
        <w:t xml:space="preserve"> and Beetleston</w:t>
      </w:r>
      <w:r w:rsidR="005C7D20">
        <w:rPr>
          <w:rFonts w:ascii="Times New Roman" w:hAnsi="Times New Roman" w:cs="Times New Roman"/>
        </w:rPr>
        <w:t>e</w:t>
      </w:r>
      <w:r w:rsidR="0067530E" w:rsidRPr="000C6422">
        <w:rPr>
          <w:rFonts w:ascii="Times New Roman" w:hAnsi="Times New Roman" w:cs="Times New Roman"/>
        </w:rPr>
        <w:t>,1998</w:t>
      </w:r>
      <w:r w:rsidR="004F3EB1" w:rsidRPr="000C6422">
        <w:rPr>
          <w:rFonts w:ascii="Times New Roman" w:hAnsi="Times New Roman" w:cs="Times New Roman"/>
        </w:rPr>
        <w:t xml:space="preserve">). </w:t>
      </w:r>
      <w:r w:rsidR="00EA566B" w:rsidRPr="000C6422">
        <w:rPr>
          <w:rFonts w:ascii="Times New Roman" w:hAnsi="Times New Roman" w:cs="Times New Roman"/>
        </w:rPr>
        <w:t>However,</w:t>
      </w:r>
      <w:r w:rsidR="004F3EB1" w:rsidRPr="000C6422">
        <w:rPr>
          <w:rFonts w:ascii="Times New Roman" w:hAnsi="Times New Roman" w:cs="Times New Roman"/>
        </w:rPr>
        <w:t xml:space="preserve"> by creating an environment in which children</w:t>
      </w:r>
      <w:r w:rsidR="0074371A" w:rsidRPr="000C6422">
        <w:rPr>
          <w:rFonts w:ascii="Times New Roman" w:hAnsi="Times New Roman" w:cs="Times New Roman"/>
        </w:rPr>
        <w:t xml:space="preserve"> feel they can take risks, they </w:t>
      </w:r>
      <w:r w:rsidR="0067530E" w:rsidRPr="000C6422">
        <w:rPr>
          <w:rFonts w:ascii="Times New Roman" w:hAnsi="Times New Roman" w:cs="Times New Roman"/>
        </w:rPr>
        <w:t xml:space="preserve">then </w:t>
      </w:r>
      <w:r w:rsidR="004F3EB1" w:rsidRPr="000C6422">
        <w:rPr>
          <w:rFonts w:ascii="Times New Roman" w:hAnsi="Times New Roman" w:cs="Times New Roman"/>
        </w:rPr>
        <w:t xml:space="preserve">need to experience success very soon after to </w:t>
      </w:r>
      <w:r w:rsidR="00F36784" w:rsidRPr="000C6422">
        <w:rPr>
          <w:rFonts w:ascii="Times New Roman" w:hAnsi="Times New Roman" w:cs="Times New Roman"/>
        </w:rPr>
        <w:t>avoid</w:t>
      </w:r>
      <w:r w:rsidR="004F3EB1" w:rsidRPr="000C6422">
        <w:rPr>
          <w:rFonts w:ascii="Times New Roman" w:hAnsi="Times New Roman" w:cs="Times New Roman"/>
        </w:rPr>
        <w:t xml:space="preserve"> lowering their self-esteem (Beetlestone</w:t>
      </w:r>
      <w:r w:rsidR="00C65875" w:rsidRPr="000C6422">
        <w:rPr>
          <w:rFonts w:ascii="Times New Roman" w:hAnsi="Times New Roman" w:cs="Times New Roman"/>
        </w:rPr>
        <w:t xml:space="preserve"> 1998 and Cropley 2004). </w:t>
      </w:r>
    </w:p>
    <w:p w14:paraId="49AA3F09" w14:textId="77777777" w:rsidR="0067530E" w:rsidRPr="000C6422" w:rsidRDefault="0067530E" w:rsidP="005A23B7">
      <w:pPr>
        <w:spacing w:line="360" w:lineRule="auto"/>
        <w:rPr>
          <w:rFonts w:ascii="Times New Roman" w:hAnsi="Times New Roman" w:cs="Times New Roman"/>
        </w:rPr>
      </w:pPr>
    </w:p>
    <w:p w14:paraId="4F75D299" w14:textId="52FFF220" w:rsidR="00C82DA2" w:rsidRPr="000C6422" w:rsidRDefault="00030F30" w:rsidP="005A23B7">
      <w:pPr>
        <w:spacing w:line="360" w:lineRule="auto"/>
        <w:rPr>
          <w:rFonts w:ascii="Times New Roman" w:hAnsi="Times New Roman" w:cs="Times New Roman"/>
        </w:rPr>
      </w:pPr>
      <w:r w:rsidRPr="000C6422">
        <w:rPr>
          <w:rFonts w:ascii="Times New Roman" w:hAnsi="Times New Roman" w:cs="Times New Roman"/>
        </w:rPr>
        <w:t xml:space="preserve">Evaluating my </w:t>
      </w:r>
      <w:r w:rsidR="00455DEC" w:rsidRPr="000C6422">
        <w:rPr>
          <w:rFonts w:ascii="Times New Roman" w:hAnsi="Times New Roman" w:cs="Times New Roman"/>
        </w:rPr>
        <w:t>ability</w:t>
      </w:r>
      <w:r w:rsidRPr="000C6422">
        <w:rPr>
          <w:rFonts w:ascii="Times New Roman" w:hAnsi="Times New Roman" w:cs="Times New Roman"/>
        </w:rPr>
        <w:t xml:space="preserve"> to develop idea</w:t>
      </w:r>
      <w:r w:rsidR="00EA566B" w:rsidRPr="000C6422">
        <w:rPr>
          <w:rFonts w:ascii="Times New Roman" w:hAnsi="Times New Roman" w:cs="Times New Roman"/>
        </w:rPr>
        <w:t xml:space="preserve">s </w:t>
      </w:r>
      <w:r w:rsidRPr="000C6422">
        <w:rPr>
          <w:rFonts w:ascii="Times New Roman" w:hAnsi="Times New Roman" w:cs="Times New Roman"/>
        </w:rPr>
        <w:t xml:space="preserve">I believe I am </w:t>
      </w:r>
      <w:r w:rsidR="00455DEC" w:rsidRPr="000C6422">
        <w:rPr>
          <w:rFonts w:ascii="Times New Roman" w:hAnsi="Times New Roman" w:cs="Times New Roman"/>
        </w:rPr>
        <w:t>in-between</w:t>
      </w:r>
      <w:r w:rsidRPr="000C6422">
        <w:rPr>
          <w:rFonts w:ascii="Times New Roman" w:hAnsi="Times New Roman" w:cs="Times New Roman"/>
        </w:rPr>
        <w:t xml:space="preserve"> a level two and level three. </w:t>
      </w:r>
      <w:r w:rsidR="00233EED" w:rsidRPr="000C6422">
        <w:rPr>
          <w:rFonts w:ascii="Times New Roman" w:hAnsi="Times New Roman" w:cs="Times New Roman"/>
        </w:rPr>
        <w:t xml:space="preserve">Although, a best fit </w:t>
      </w:r>
      <w:r w:rsidR="00455DEC" w:rsidRPr="000C6422">
        <w:rPr>
          <w:rFonts w:ascii="Times New Roman" w:hAnsi="Times New Roman" w:cs="Times New Roman"/>
        </w:rPr>
        <w:t>solution</w:t>
      </w:r>
      <w:r w:rsidR="00233EED" w:rsidRPr="000C6422">
        <w:rPr>
          <w:rFonts w:ascii="Times New Roman" w:hAnsi="Times New Roman" w:cs="Times New Roman"/>
        </w:rPr>
        <w:t xml:space="preserve"> for t</w:t>
      </w:r>
      <w:r w:rsidR="00984835" w:rsidRPr="000C6422">
        <w:rPr>
          <w:rFonts w:ascii="Times New Roman" w:hAnsi="Times New Roman" w:cs="Times New Roman"/>
        </w:rPr>
        <w:t>his thread would be a level two as evidence shows personal ability of divergent thinking</w:t>
      </w:r>
      <w:r w:rsidR="005507D0" w:rsidRPr="000C6422">
        <w:rPr>
          <w:rFonts w:ascii="Times New Roman" w:hAnsi="Times New Roman" w:cs="Times New Roman"/>
        </w:rPr>
        <w:t xml:space="preserve"> </w:t>
      </w:r>
      <w:r w:rsidR="00455DEC" w:rsidRPr="000C6422">
        <w:rPr>
          <w:rFonts w:ascii="Times New Roman" w:hAnsi="Times New Roman" w:cs="Times New Roman"/>
        </w:rPr>
        <w:t>focusing</w:t>
      </w:r>
      <w:r w:rsidR="005507D0" w:rsidRPr="000C6422">
        <w:rPr>
          <w:rFonts w:ascii="Times New Roman" w:hAnsi="Times New Roman" w:cs="Times New Roman"/>
        </w:rPr>
        <w:t xml:space="preserve"> on </w:t>
      </w:r>
      <w:r w:rsidR="00207EB2" w:rsidRPr="000C6422">
        <w:rPr>
          <w:rFonts w:ascii="Times New Roman" w:hAnsi="Times New Roman" w:cs="Times New Roman"/>
        </w:rPr>
        <w:t>the element of elaboration</w:t>
      </w:r>
      <w:r w:rsidR="00040C6B" w:rsidRPr="000C6422">
        <w:rPr>
          <w:rFonts w:ascii="Times New Roman" w:hAnsi="Times New Roman" w:cs="Times New Roman"/>
        </w:rPr>
        <w:t xml:space="preserve"> (see appendix two)</w:t>
      </w:r>
      <w:r w:rsidR="00207EB2" w:rsidRPr="000C6422">
        <w:rPr>
          <w:rFonts w:ascii="Times New Roman" w:hAnsi="Times New Roman" w:cs="Times New Roman"/>
        </w:rPr>
        <w:t>.</w:t>
      </w:r>
      <w:r w:rsidR="00363167" w:rsidRPr="000C6422">
        <w:rPr>
          <w:rFonts w:ascii="Times New Roman" w:hAnsi="Times New Roman" w:cs="Times New Roman"/>
        </w:rPr>
        <w:t xml:space="preserve"> Elaboration includes the ability to develop or enrich </w:t>
      </w:r>
      <w:r w:rsidR="00F50DC2" w:rsidRPr="000C6422">
        <w:rPr>
          <w:rFonts w:ascii="Times New Roman" w:hAnsi="Times New Roman" w:cs="Times New Roman"/>
        </w:rPr>
        <w:t>an idea</w:t>
      </w:r>
      <w:r w:rsidR="00363167" w:rsidRPr="000C6422">
        <w:rPr>
          <w:rFonts w:ascii="Times New Roman" w:hAnsi="Times New Roman" w:cs="Times New Roman"/>
        </w:rPr>
        <w:t xml:space="preserve"> (</w:t>
      </w:r>
      <w:r w:rsidR="00F50DC2" w:rsidRPr="000C6422">
        <w:rPr>
          <w:rFonts w:ascii="Times New Roman" w:hAnsi="Times New Roman" w:cs="Times New Roman"/>
        </w:rPr>
        <w:t xml:space="preserve">Kousoulas and Mega, 2009). </w:t>
      </w:r>
      <w:r w:rsidR="00207EB2" w:rsidRPr="000C6422">
        <w:rPr>
          <w:rFonts w:ascii="Times New Roman" w:hAnsi="Times New Roman" w:cs="Times New Roman"/>
        </w:rPr>
        <w:t xml:space="preserve"> </w:t>
      </w:r>
      <w:r w:rsidR="00397307" w:rsidRPr="000C6422">
        <w:rPr>
          <w:rFonts w:ascii="Times New Roman" w:hAnsi="Times New Roman" w:cs="Times New Roman"/>
        </w:rPr>
        <w:t>Divergent thinking</w:t>
      </w:r>
      <w:r w:rsidR="00347E8E" w:rsidRPr="000C6422">
        <w:rPr>
          <w:rFonts w:ascii="Times New Roman" w:hAnsi="Times New Roman" w:cs="Times New Roman"/>
        </w:rPr>
        <w:t xml:space="preserve"> emerged in the 1960s</w:t>
      </w:r>
      <w:r w:rsidR="00210592" w:rsidRPr="000C6422">
        <w:rPr>
          <w:rFonts w:ascii="Times New Roman" w:hAnsi="Times New Roman" w:cs="Times New Roman"/>
        </w:rPr>
        <w:t>, explaining how divergent thinkers were more likely to make additional imaginative connections than convergent thinkers</w:t>
      </w:r>
      <w:r w:rsidR="00347E8E" w:rsidRPr="000C6422">
        <w:rPr>
          <w:rFonts w:ascii="Times New Roman" w:hAnsi="Times New Roman" w:cs="Times New Roman"/>
        </w:rPr>
        <w:t xml:space="preserve"> </w:t>
      </w:r>
      <w:r w:rsidR="00A212DC" w:rsidRPr="000C6422">
        <w:rPr>
          <w:rFonts w:ascii="Times New Roman" w:hAnsi="Times New Roman" w:cs="Times New Roman"/>
        </w:rPr>
        <w:t>(Hudson, 1966,</w:t>
      </w:r>
      <w:r w:rsidR="00210592" w:rsidRPr="000C6422">
        <w:rPr>
          <w:rFonts w:ascii="Times New Roman" w:hAnsi="Times New Roman" w:cs="Times New Roman"/>
        </w:rPr>
        <w:t xml:space="preserve">1968, Guildford, 1957 and Torrence 1962, 1963).  Guildford (1957), believes that within divergent thinking is where we find the most obvious indications of creativity. </w:t>
      </w:r>
      <w:r w:rsidR="00040C6B" w:rsidRPr="000C6422">
        <w:rPr>
          <w:rFonts w:ascii="Times New Roman" w:hAnsi="Times New Roman" w:cs="Times New Roman"/>
        </w:rPr>
        <w:t xml:space="preserve">Evidence of </w:t>
      </w:r>
      <w:r w:rsidR="00455DEC" w:rsidRPr="000C6422">
        <w:rPr>
          <w:rFonts w:ascii="Times New Roman" w:hAnsi="Times New Roman" w:cs="Times New Roman"/>
        </w:rPr>
        <w:t>elaboration</w:t>
      </w:r>
      <w:r w:rsidR="00040C6B" w:rsidRPr="000C6422">
        <w:rPr>
          <w:rFonts w:ascii="Times New Roman" w:hAnsi="Times New Roman" w:cs="Times New Roman"/>
        </w:rPr>
        <w:t xml:space="preserve"> is shown </w:t>
      </w:r>
      <w:r w:rsidR="00A76F06" w:rsidRPr="000C6422">
        <w:rPr>
          <w:rFonts w:ascii="Times New Roman" w:hAnsi="Times New Roman" w:cs="Times New Roman"/>
        </w:rPr>
        <w:t>from PTE reports where I was able to work as a valued member of the planning team to plan and create lessons of value for the children.</w:t>
      </w:r>
      <w:r w:rsidR="00493A10" w:rsidRPr="000C6422">
        <w:rPr>
          <w:rFonts w:ascii="Times New Roman" w:hAnsi="Times New Roman" w:cs="Times New Roman"/>
        </w:rPr>
        <w:t xml:space="preserve"> The notion of different thinking forms has persisted in de Bono’s (1971) lateral thinking work and in Gardner’s (1983) multiple intelligences. </w:t>
      </w:r>
      <w:r w:rsidR="00A76F06" w:rsidRPr="000C6422">
        <w:rPr>
          <w:rFonts w:ascii="Times New Roman" w:hAnsi="Times New Roman" w:cs="Times New Roman"/>
        </w:rPr>
        <w:t xml:space="preserve"> It can be argued that all children begin as divergent thinkers and gradually become convergent thinkers as they mature (Beetlestone, 1998).</w:t>
      </w:r>
      <w:r w:rsidR="00F62724" w:rsidRPr="000C6422">
        <w:rPr>
          <w:rFonts w:ascii="Times New Roman" w:hAnsi="Times New Roman" w:cs="Times New Roman"/>
        </w:rPr>
        <w:t xml:space="preserve"> This supports Gardner (1957) view of there being a loss of creativity in older children</w:t>
      </w:r>
      <w:r w:rsidR="00700606" w:rsidRPr="000C6422">
        <w:rPr>
          <w:rFonts w:ascii="Times New Roman" w:hAnsi="Times New Roman" w:cs="Times New Roman"/>
        </w:rPr>
        <w:t xml:space="preserve"> and Robinson and Aronica (2016), idea</w:t>
      </w:r>
      <w:r w:rsidR="00362EA9" w:rsidRPr="000C6422">
        <w:rPr>
          <w:rFonts w:ascii="Times New Roman" w:hAnsi="Times New Roman" w:cs="Times New Roman"/>
        </w:rPr>
        <w:t xml:space="preserve"> that schools kill creativity in children</w:t>
      </w:r>
      <w:r w:rsidR="00F62724" w:rsidRPr="000C6422">
        <w:rPr>
          <w:rFonts w:ascii="Times New Roman" w:hAnsi="Times New Roman" w:cs="Times New Roman"/>
        </w:rPr>
        <w:t>.</w:t>
      </w:r>
      <w:r w:rsidR="00700606" w:rsidRPr="000C6422">
        <w:rPr>
          <w:rFonts w:ascii="Times New Roman" w:hAnsi="Times New Roman" w:cs="Times New Roman"/>
        </w:rPr>
        <w:t xml:space="preserve"> In order to </w:t>
      </w:r>
      <w:r w:rsidR="00455DEC" w:rsidRPr="000C6422">
        <w:rPr>
          <w:rFonts w:ascii="Times New Roman" w:hAnsi="Times New Roman" w:cs="Times New Roman"/>
        </w:rPr>
        <w:t>improve</w:t>
      </w:r>
      <w:r w:rsidR="00B149B3" w:rsidRPr="000C6422">
        <w:rPr>
          <w:rFonts w:ascii="Times New Roman" w:hAnsi="Times New Roman" w:cs="Times New Roman"/>
        </w:rPr>
        <w:t xml:space="preserve"> my own creative abilities, to limit the loss of </w:t>
      </w:r>
      <w:r w:rsidR="00700606" w:rsidRPr="000C6422">
        <w:rPr>
          <w:rFonts w:ascii="Times New Roman" w:hAnsi="Times New Roman" w:cs="Times New Roman"/>
        </w:rPr>
        <w:t xml:space="preserve">creativity </w:t>
      </w:r>
      <w:r w:rsidR="00B149B3" w:rsidRPr="000C6422">
        <w:rPr>
          <w:rFonts w:ascii="Times New Roman" w:hAnsi="Times New Roman" w:cs="Times New Roman"/>
        </w:rPr>
        <w:t xml:space="preserve">in children </w:t>
      </w:r>
      <w:r w:rsidR="00700606" w:rsidRPr="000C6422">
        <w:rPr>
          <w:rFonts w:ascii="Times New Roman" w:hAnsi="Times New Roman" w:cs="Times New Roman"/>
        </w:rPr>
        <w:t xml:space="preserve">(Gardner, 1957), </w:t>
      </w:r>
      <w:r w:rsidR="005A3D52" w:rsidRPr="000C6422">
        <w:rPr>
          <w:rFonts w:ascii="Times New Roman" w:hAnsi="Times New Roman" w:cs="Times New Roman"/>
        </w:rPr>
        <w:t xml:space="preserve">I need to develop my ability to prototype. </w:t>
      </w:r>
      <w:r w:rsidR="00BE77A8" w:rsidRPr="000C6422">
        <w:rPr>
          <w:rFonts w:ascii="Times New Roman" w:hAnsi="Times New Roman" w:cs="Times New Roman"/>
        </w:rPr>
        <w:t xml:space="preserve">This can be carried out within the classroom to develop both my own and the </w:t>
      </w:r>
      <w:r w:rsidR="00455DEC" w:rsidRPr="000C6422">
        <w:rPr>
          <w:rFonts w:ascii="Times New Roman" w:hAnsi="Times New Roman" w:cs="Times New Roman"/>
        </w:rPr>
        <w:t>children’s</w:t>
      </w:r>
      <w:r w:rsidR="00BE77A8" w:rsidRPr="000C6422">
        <w:rPr>
          <w:rFonts w:ascii="Times New Roman" w:hAnsi="Times New Roman" w:cs="Times New Roman"/>
        </w:rPr>
        <w:t xml:space="preserve"> creative abilities. </w:t>
      </w:r>
      <w:r w:rsidR="007A4463" w:rsidRPr="000C6422">
        <w:rPr>
          <w:rFonts w:ascii="Times New Roman" w:hAnsi="Times New Roman" w:cs="Times New Roman"/>
        </w:rPr>
        <w:t xml:space="preserve">This can be completed during PTE where I </w:t>
      </w:r>
      <w:r w:rsidR="00322402" w:rsidRPr="000C6422">
        <w:rPr>
          <w:rFonts w:ascii="Times New Roman" w:hAnsi="Times New Roman" w:cs="Times New Roman"/>
        </w:rPr>
        <w:t xml:space="preserve">have </w:t>
      </w:r>
      <w:r w:rsidR="007A4463" w:rsidRPr="000C6422">
        <w:rPr>
          <w:rFonts w:ascii="Times New Roman" w:hAnsi="Times New Roman" w:cs="Times New Roman"/>
        </w:rPr>
        <w:t xml:space="preserve">found that children in the Foundation Phase working in the enhanced provisions would often forget what was expected at each area or would need help completing a skill. </w:t>
      </w:r>
      <w:r w:rsidR="00455DEC" w:rsidRPr="000C6422">
        <w:rPr>
          <w:rFonts w:ascii="Times New Roman" w:hAnsi="Times New Roman" w:cs="Times New Roman"/>
        </w:rPr>
        <w:t xml:space="preserve">To overcome this to ensure I am experimenting with different techniques to generate alternative solutions (Becigalupo et al, 2016), and children inhabiting into a digital world (Donaldson, 2015 and Grigg, 2015), videos </w:t>
      </w:r>
      <w:r w:rsidR="00322402" w:rsidRPr="000C6422">
        <w:rPr>
          <w:rFonts w:ascii="Times New Roman" w:hAnsi="Times New Roman" w:cs="Times New Roman"/>
        </w:rPr>
        <w:t>will be recorded on the iPad for</w:t>
      </w:r>
      <w:r w:rsidR="00455DEC" w:rsidRPr="000C6422">
        <w:rPr>
          <w:rFonts w:ascii="Times New Roman" w:hAnsi="Times New Roman" w:cs="Times New Roman"/>
        </w:rPr>
        <w:t xml:space="preserve"> the children to scan the QR code to access the video showing them what is expected at the provision</w:t>
      </w:r>
      <w:r w:rsidR="00322402" w:rsidRPr="000C6422">
        <w:rPr>
          <w:rFonts w:ascii="Times New Roman" w:hAnsi="Times New Roman" w:cs="Times New Roman"/>
        </w:rPr>
        <w:t>, including</w:t>
      </w:r>
      <w:r w:rsidR="00455DEC" w:rsidRPr="000C6422">
        <w:rPr>
          <w:rFonts w:ascii="Times New Roman" w:hAnsi="Times New Roman" w:cs="Times New Roman"/>
        </w:rPr>
        <w:t xml:space="preserve"> a reminder of how to complete a math skill for example. </w:t>
      </w:r>
      <w:r w:rsidR="004979A6" w:rsidRPr="000C6422">
        <w:rPr>
          <w:rFonts w:ascii="Times New Roman" w:hAnsi="Times New Roman" w:cs="Times New Roman"/>
        </w:rPr>
        <w:t>However, this will be dependent on the funding in</w:t>
      </w:r>
      <w:r w:rsidR="00F53F35" w:rsidRPr="000C6422">
        <w:rPr>
          <w:rFonts w:ascii="Times New Roman" w:hAnsi="Times New Roman" w:cs="Times New Roman"/>
        </w:rPr>
        <w:t xml:space="preserve"> which the school </w:t>
      </w:r>
      <w:r w:rsidR="00455DEC" w:rsidRPr="000C6422">
        <w:rPr>
          <w:rFonts w:ascii="Times New Roman" w:hAnsi="Times New Roman" w:cs="Times New Roman"/>
        </w:rPr>
        <w:t>receives</w:t>
      </w:r>
      <w:r w:rsidR="00F53F35" w:rsidRPr="000C6422">
        <w:rPr>
          <w:rFonts w:ascii="Times New Roman" w:hAnsi="Times New Roman" w:cs="Times New Roman"/>
        </w:rPr>
        <w:t xml:space="preserve"> for technology as the National Literacy Trust (2019), argues that the limited access to technology in schools is </w:t>
      </w:r>
      <w:r w:rsidR="00F36784">
        <w:rPr>
          <w:rFonts w:ascii="Times New Roman" w:hAnsi="Times New Roman" w:cs="Times New Roman"/>
        </w:rPr>
        <w:t xml:space="preserve">limiting </w:t>
      </w:r>
      <w:r w:rsidR="008B1F2E">
        <w:rPr>
          <w:rFonts w:ascii="Times New Roman" w:hAnsi="Times New Roman" w:cs="Times New Roman"/>
        </w:rPr>
        <w:t>pupils’</w:t>
      </w:r>
      <w:r w:rsidR="00F36784">
        <w:rPr>
          <w:rFonts w:ascii="Times New Roman" w:hAnsi="Times New Roman" w:cs="Times New Roman"/>
        </w:rPr>
        <w:t xml:space="preserve"> progression.</w:t>
      </w:r>
    </w:p>
    <w:p w14:paraId="56A279E3" w14:textId="77777777" w:rsidR="00BC60F7" w:rsidRPr="000C6422" w:rsidRDefault="00BC60F7" w:rsidP="005A23B7">
      <w:pPr>
        <w:spacing w:line="360" w:lineRule="auto"/>
        <w:rPr>
          <w:rFonts w:ascii="Times New Roman" w:hAnsi="Times New Roman" w:cs="Times New Roman"/>
        </w:rPr>
      </w:pPr>
    </w:p>
    <w:p w14:paraId="322AED15" w14:textId="2A789592" w:rsidR="00BC60F7" w:rsidRPr="000C6422" w:rsidRDefault="006110BD" w:rsidP="005A23B7">
      <w:pPr>
        <w:spacing w:line="360" w:lineRule="auto"/>
        <w:rPr>
          <w:rFonts w:ascii="Times New Roman" w:hAnsi="Times New Roman" w:cs="Times New Roman"/>
        </w:rPr>
      </w:pPr>
      <w:r w:rsidRPr="000C6422">
        <w:rPr>
          <w:rFonts w:ascii="Times New Roman" w:hAnsi="Times New Roman" w:cs="Times New Roman"/>
        </w:rPr>
        <w:t>Relating to defin</w:t>
      </w:r>
      <w:r w:rsidR="00EE1930" w:rsidRPr="000C6422">
        <w:rPr>
          <w:rFonts w:ascii="Times New Roman" w:hAnsi="Times New Roman" w:cs="Times New Roman"/>
        </w:rPr>
        <w:t xml:space="preserve">ing problems </w:t>
      </w:r>
      <w:r w:rsidRPr="000C6422">
        <w:rPr>
          <w:rFonts w:ascii="Times New Roman" w:hAnsi="Times New Roman" w:cs="Times New Roman"/>
        </w:rPr>
        <w:t>I am currently at a level two</w:t>
      </w:r>
      <w:r w:rsidR="000A08C5" w:rsidRPr="000C6422">
        <w:rPr>
          <w:rFonts w:ascii="Times New Roman" w:hAnsi="Times New Roman" w:cs="Times New Roman"/>
        </w:rPr>
        <w:t>,</w:t>
      </w:r>
      <w:r w:rsidRPr="000C6422">
        <w:rPr>
          <w:rFonts w:ascii="Times New Roman" w:hAnsi="Times New Roman" w:cs="Times New Roman"/>
        </w:rPr>
        <w:t xml:space="preserve"> again showing divergent thinking </w:t>
      </w:r>
      <w:r w:rsidR="00455DEC" w:rsidRPr="000C6422">
        <w:rPr>
          <w:rFonts w:ascii="Times New Roman" w:hAnsi="Times New Roman" w:cs="Times New Roman"/>
        </w:rPr>
        <w:t>focusing</w:t>
      </w:r>
      <w:r w:rsidRPr="000C6422">
        <w:rPr>
          <w:rFonts w:ascii="Times New Roman" w:hAnsi="Times New Roman" w:cs="Times New Roman"/>
        </w:rPr>
        <w:t xml:space="preserve"> on the element of fluency. </w:t>
      </w:r>
      <w:r w:rsidR="00232A7C" w:rsidRPr="000C6422">
        <w:rPr>
          <w:rFonts w:ascii="Times New Roman" w:hAnsi="Times New Roman" w:cs="Times New Roman"/>
        </w:rPr>
        <w:t xml:space="preserve">This is evident when carrying out a Rube Goldberg </w:t>
      </w:r>
      <w:r w:rsidR="00455DEC" w:rsidRPr="000C6422">
        <w:rPr>
          <w:rFonts w:ascii="Times New Roman" w:hAnsi="Times New Roman" w:cs="Times New Roman"/>
        </w:rPr>
        <w:t>machine</w:t>
      </w:r>
      <w:r w:rsidR="001A0E19" w:rsidRPr="000C6422">
        <w:rPr>
          <w:rFonts w:ascii="Times New Roman" w:hAnsi="Times New Roman" w:cs="Times New Roman"/>
        </w:rPr>
        <w:t xml:space="preserve"> in order to try and pop a</w:t>
      </w:r>
      <w:r w:rsidR="00232A7C" w:rsidRPr="000C6422">
        <w:rPr>
          <w:rFonts w:ascii="Times New Roman" w:hAnsi="Times New Roman" w:cs="Times New Roman"/>
        </w:rPr>
        <w:t xml:space="preserve"> balloon</w:t>
      </w:r>
      <w:r w:rsidR="00455DEC" w:rsidRPr="000C6422">
        <w:rPr>
          <w:rFonts w:ascii="Times New Roman" w:hAnsi="Times New Roman" w:cs="Times New Roman"/>
        </w:rPr>
        <w:t>.</w:t>
      </w:r>
      <w:r w:rsidR="00232A7C" w:rsidRPr="000C6422">
        <w:rPr>
          <w:rFonts w:ascii="Times New Roman" w:hAnsi="Times New Roman" w:cs="Times New Roman"/>
        </w:rPr>
        <w:t xml:space="preserve"> Fluency was shown by my ability to consider numerous ideas to allow for an increased number of possible </w:t>
      </w:r>
      <w:r w:rsidR="00455DEC" w:rsidRPr="000C6422">
        <w:rPr>
          <w:rFonts w:ascii="Times New Roman" w:hAnsi="Times New Roman" w:cs="Times New Roman"/>
        </w:rPr>
        <w:t>solutions</w:t>
      </w:r>
      <w:r w:rsidR="00232A7C" w:rsidRPr="000C6422">
        <w:rPr>
          <w:rFonts w:ascii="Times New Roman" w:hAnsi="Times New Roman" w:cs="Times New Roman"/>
        </w:rPr>
        <w:t xml:space="preserve">. </w:t>
      </w:r>
      <w:r w:rsidR="0050038B" w:rsidRPr="000C6422">
        <w:rPr>
          <w:rFonts w:ascii="Times New Roman" w:hAnsi="Times New Roman" w:cs="Times New Roman"/>
        </w:rPr>
        <w:t xml:space="preserve">Fluency, alongside </w:t>
      </w:r>
      <w:r w:rsidR="00455DEC" w:rsidRPr="000C6422">
        <w:rPr>
          <w:rFonts w:ascii="Times New Roman" w:hAnsi="Times New Roman" w:cs="Times New Roman"/>
        </w:rPr>
        <w:t>originality</w:t>
      </w:r>
      <w:r w:rsidR="00232A7C" w:rsidRPr="000C6422">
        <w:rPr>
          <w:rFonts w:ascii="Times New Roman" w:hAnsi="Times New Roman" w:cs="Times New Roman"/>
        </w:rPr>
        <w:t>, elaboration and flexibility w</w:t>
      </w:r>
      <w:r w:rsidR="0050038B" w:rsidRPr="000C6422">
        <w:rPr>
          <w:rFonts w:ascii="Times New Roman" w:hAnsi="Times New Roman" w:cs="Times New Roman"/>
        </w:rPr>
        <w:t>ere the four elements of diver</w:t>
      </w:r>
      <w:r w:rsidR="00403700" w:rsidRPr="000C6422">
        <w:rPr>
          <w:rFonts w:ascii="Times New Roman" w:hAnsi="Times New Roman" w:cs="Times New Roman"/>
        </w:rPr>
        <w:t xml:space="preserve">gent thinking that </w:t>
      </w:r>
      <w:r w:rsidR="002862DC" w:rsidRPr="000C6422">
        <w:rPr>
          <w:rFonts w:ascii="Times New Roman" w:hAnsi="Times New Roman" w:cs="Times New Roman"/>
        </w:rPr>
        <w:t>Torrance</w:t>
      </w:r>
      <w:r w:rsidR="00403700" w:rsidRPr="000C6422">
        <w:rPr>
          <w:rFonts w:ascii="Times New Roman" w:hAnsi="Times New Roman" w:cs="Times New Roman"/>
        </w:rPr>
        <w:t xml:space="preserve"> (1999</w:t>
      </w:r>
      <w:r w:rsidR="0050038B" w:rsidRPr="000C6422">
        <w:rPr>
          <w:rFonts w:ascii="Times New Roman" w:hAnsi="Times New Roman" w:cs="Times New Roman"/>
        </w:rPr>
        <w:t xml:space="preserve">), measured. </w:t>
      </w:r>
      <w:r w:rsidR="00AD32DE" w:rsidRPr="000C6422">
        <w:rPr>
          <w:rFonts w:ascii="Times New Roman" w:hAnsi="Times New Roman" w:cs="Times New Roman"/>
        </w:rPr>
        <w:t xml:space="preserve">Fluency is seen as an important factor of creativity, </w:t>
      </w:r>
      <w:r w:rsidR="004512F4" w:rsidRPr="000C6422">
        <w:rPr>
          <w:rFonts w:ascii="Times New Roman" w:hAnsi="Times New Roman" w:cs="Times New Roman"/>
        </w:rPr>
        <w:t>as it is</w:t>
      </w:r>
      <w:r w:rsidR="00AD32DE" w:rsidRPr="000C6422">
        <w:rPr>
          <w:rFonts w:ascii="Times New Roman" w:hAnsi="Times New Roman" w:cs="Times New Roman"/>
        </w:rPr>
        <w:t xml:space="preserve"> also measured in the Wallach and Kogan</w:t>
      </w:r>
      <w:r w:rsidR="00401915" w:rsidRPr="000C6422">
        <w:rPr>
          <w:rFonts w:ascii="Times New Roman" w:hAnsi="Times New Roman" w:cs="Times New Roman"/>
        </w:rPr>
        <w:t xml:space="preserve"> Test (1965).</w:t>
      </w:r>
      <w:r w:rsidR="00253791" w:rsidRPr="000C6422">
        <w:rPr>
          <w:rFonts w:ascii="Times New Roman" w:hAnsi="Times New Roman" w:cs="Times New Roman"/>
        </w:rPr>
        <w:t xml:space="preserve"> This also demonstrates </w:t>
      </w:r>
      <w:r w:rsidR="005203F3" w:rsidRPr="000C6422">
        <w:rPr>
          <w:rFonts w:ascii="Times New Roman" w:hAnsi="Times New Roman" w:cs="Times New Roman"/>
        </w:rPr>
        <w:t xml:space="preserve">one of the 16 </w:t>
      </w:r>
      <w:r w:rsidR="002862DC" w:rsidRPr="000C6422">
        <w:rPr>
          <w:rFonts w:ascii="Times New Roman" w:hAnsi="Times New Roman" w:cs="Times New Roman"/>
        </w:rPr>
        <w:t>habits</w:t>
      </w:r>
      <w:r w:rsidR="005203F3" w:rsidRPr="000C6422">
        <w:rPr>
          <w:rFonts w:ascii="Times New Roman" w:hAnsi="Times New Roman" w:cs="Times New Roman"/>
        </w:rPr>
        <w:t xml:space="preserve"> of mind, involving creating, imagining and innovating</w:t>
      </w:r>
      <w:r w:rsidR="00F61F5B" w:rsidRPr="000C6422">
        <w:rPr>
          <w:rFonts w:ascii="Times New Roman" w:hAnsi="Times New Roman" w:cs="Times New Roman"/>
        </w:rPr>
        <w:t xml:space="preserve"> (Costa and </w:t>
      </w:r>
      <w:r w:rsidR="00253791" w:rsidRPr="000C6422">
        <w:rPr>
          <w:rFonts w:ascii="Times New Roman" w:hAnsi="Times New Roman" w:cs="Times New Roman"/>
        </w:rPr>
        <w:t>Kallick 2008).</w:t>
      </w:r>
      <w:r w:rsidR="00662DE7" w:rsidRPr="000C6422">
        <w:rPr>
          <w:rFonts w:ascii="Times New Roman" w:hAnsi="Times New Roman" w:cs="Times New Roman"/>
        </w:rPr>
        <w:t xml:space="preserve"> </w:t>
      </w:r>
      <w:r w:rsidR="00656DD5" w:rsidRPr="000C6422">
        <w:rPr>
          <w:rFonts w:ascii="Times New Roman" w:hAnsi="Times New Roman" w:cs="Times New Roman"/>
        </w:rPr>
        <w:t>In order</w:t>
      </w:r>
      <w:r w:rsidR="00656DD5">
        <w:rPr>
          <w:rFonts w:ascii="Times New Roman" w:hAnsi="Times New Roman" w:cs="Times New Roman"/>
        </w:rPr>
        <w:t xml:space="preserve"> to develop and move along the Entrecomp F</w:t>
      </w:r>
      <w:r w:rsidR="00656DD5" w:rsidRPr="000C6422">
        <w:rPr>
          <w:rFonts w:ascii="Times New Roman" w:hAnsi="Times New Roman" w:cs="Times New Roman"/>
        </w:rPr>
        <w:t xml:space="preserve">ramework (Becigalupo et al, 2016), collaboration needs to be developed in order to take part in group dynamics to define open ended problems (Becigalupo et al, 2016).  </w:t>
      </w:r>
      <w:r w:rsidR="00FA2FC7" w:rsidRPr="000C6422">
        <w:rPr>
          <w:rFonts w:ascii="Times New Roman" w:hAnsi="Times New Roman" w:cs="Times New Roman"/>
        </w:rPr>
        <w:t>To develop personal collaboration, duri</w:t>
      </w:r>
      <w:r w:rsidR="00611987" w:rsidRPr="000C6422">
        <w:rPr>
          <w:rFonts w:ascii="Times New Roman" w:hAnsi="Times New Roman" w:cs="Times New Roman"/>
        </w:rPr>
        <w:t>ng PTE I will aim to play an active role within the school by participating in staff m</w:t>
      </w:r>
      <w:r w:rsidR="00871F14" w:rsidRPr="000C6422">
        <w:rPr>
          <w:rFonts w:ascii="Times New Roman" w:hAnsi="Times New Roman" w:cs="Times New Roman"/>
        </w:rPr>
        <w:t>eetings offering suggestions,</w:t>
      </w:r>
      <w:r w:rsidR="00611987" w:rsidRPr="000C6422">
        <w:rPr>
          <w:rFonts w:ascii="Times New Roman" w:hAnsi="Times New Roman" w:cs="Times New Roman"/>
        </w:rPr>
        <w:t xml:space="preserve"> creating links with the community and parents. </w:t>
      </w:r>
      <w:r w:rsidR="00B339FA" w:rsidRPr="000C6422">
        <w:rPr>
          <w:rFonts w:ascii="Times New Roman" w:hAnsi="Times New Roman" w:cs="Times New Roman"/>
        </w:rPr>
        <w:t xml:space="preserve">This will also contribute to achieving the QTS standards as the standard for </w:t>
      </w:r>
      <w:r w:rsidR="002862DC" w:rsidRPr="000C6422">
        <w:rPr>
          <w:rFonts w:ascii="Times New Roman" w:hAnsi="Times New Roman" w:cs="Times New Roman"/>
        </w:rPr>
        <w:t>collaboration</w:t>
      </w:r>
      <w:r w:rsidR="00B339FA" w:rsidRPr="000C6422">
        <w:rPr>
          <w:rFonts w:ascii="Times New Roman" w:hAnsi="Times New Roman" w:cs="Times New Roman"/>
        </w:rPr>
        <w:t xml:space="preserve"> aims for teachers to work with all </w:t>
      </w:r>
      <w:r w:rsidR="002862DC" w:rsidRPr="000C6422">
        <w:rPr>
          <w:rFonts w:ascii="Times New Roman" w:hAnsi="Times New Roman" w:cs="Times New Roman"/>
        </w:rPr>
        <w:t>partners</w:t>
      </w:r>
      <w:r w:rsidR="00B339FA" w:rsidRPr="000C6422">
        <w:rPr>
          <w:rFonts w:ascii="Times New Roman" w:hAnsi="Times New Roman" w:cs="Times New Roman"/>
        </w:rPr>
        <w:t xml:space="preserve"> to extend professional effectiveness (</w:t>
      </w:r>
      <w:r w:rsidR="00971C4F" w:rsidRPr="000C6422">
        <w:rPr>
          <w:rFonts w:ascii="Times New Roman" w:hAnsi="Times New Roman" w:cs="Times New Roman"/>
        </w:rPr>
        <w:t>Welsh Gov, 2017).</w:t>
      </w:r>
      <w:r w:rsidR="005B45BF" w:rsidRPr="000C6422">
        <w:rPr>
          <w:rFonts w:ascii="Times New Roman" w:hAnsi="Times New Roman" w:cs="Times New Roman"/>
        </w:rPr>
        <w:t xml:space="preserve"> This is also supported by </w:t>
      </w:r>
      <w:r w:rsidR="005B45BF" w:rsidRPr="00092DC3">
        <w:rPr>
          <w:rFonts w:ascii="Times New Roman" w:hAnsi="Times New Roman" w:cs="Times New Roman"/>
        </w:rPr>
        <w:t>Donaldson (2015)</w:t>
      </w:r>
      <w:r w:rsidR="00C843F9" w:rsidRPr="000C6422">
        <w:rPr>
          <w:rFonts w:ascii="Times New Roman" w:hAnsi="Times New Roman" w:cs="Times New Roman"/>
        </w:rPr>
        <w:t xml:space="preserve"> who states that the possibility of success will be enhanced by an increase in collaboration between schools and the community. </w:t>
      </w:r>
    </w:p>
    <w:p w14:paraId="7962DDB6" w14:textId="77777777" w:rsidR="00113B7A" w:rsidRPr="000C6422" w:rsidRDefault="00113B7A" w:rsidP="005A23B7">
      <w:pPr>
        <w:spacing w:line="360" w:lineRule="auto"/>
        <w:rPr>
          <w:rFonts w:ascii="Times New Roman" w:hAnsi="Times New Roman" w:cs="Times New Roman"/>
        </w:rPr>
      </w:pPr>
    </w:p>
    <w:p w14:paraId="271DA3FC" w14:textId="4136B0C7" w:rsidR="00AC1642" w:rsidRPr="000C6422" w:rsidRDefault="00E252C6" w:rsidP="00AC1642">
      <w:pPr>
        <w:spacing w:line="360" w:lineRule="auto"/>
        <w:rPr>
          <w:rFonts w:ascii="Times New Roman" w:hAnsi="Times New Roman" w:cs="Times New Roman"/>
        </w:rPr>
      </w:pPr>
      <w:r>
        <w:rPr>
          <w:rFonts w:ascii="Times New Roman" w:hAnsi="Times New Roman" w:cs="Times New Roman"/>
        </w:rPr>
        <w:t>The Entrecomp F</w:t>
      </w:r>
      <w:r w:rsidR="00113B7A" w:rsidRPr="000C6422">
        <w:rPr>
          <w:rFonts w:ascii="Times New Roman" w:hAnsi="Times New Roman" w:cs="Times New Roman"/>
        </w:rPr>
        <w:t xml:space="preserve">ramework discusses designing value as a thread within creativity. I am currently at a level </w:t>
      </w:r>
      <w:r w:rsidR="00AC1642" w:rsidRPr="000C6422">
        <w:rPr>
          <w:rFonts w:ascii="Times New Roman" w:hAnsi="Times New Roman" w:cs="Times New Roman"/>
        </w:rPr>
        <w:t xml:space="preserve">one, showing ability to assemble objects that create value (Becigalupo et al, 2016). </w:t>
      </w:r>
      <w:r w:rsidR="003D4130" w:rsidRPr="000C6422">
        <w:rPr>
          <w:rFonts w:ascii="Times New Roman" w:hAnsi="Times New Roman" w:cs="Times New Roman"/>
        </w:rPr>
        <w:t>This is evident during PTE</w:t>
      </w:r>
      <w:r w:rsidR="008C285C">
        <w:rPr>
          <w:rFonts w:ascii="Times New Roman" w:hAnsi="Times New Roman" w:cs="Times New Roman"/>
        </w:rPr>
        <w:t xml:space="preserve"> (see appendix three)</w:t>
      </w:r>
      <w:r w:rsidR="003D4130" w:rsidRPr="000C6422">
        <w:rPr>
          <w:rFonts w:ascii="Times New Roman" w:hAnsi="Times New Roman" w:cs="Times New Roman"/>
        </w:rPr>
        <w:t xml:space="preserve">, where </w:t>
      </w:r>
      <w:r w:rsidR="00AC1642" w:rsidRPr="000C6422">
        <w:rPr>
          <w:rFonts w:ascii="Times New Roman" w:hAnsi="Times New Roman" w:cs="Times New Roman"/>
        </w:rPr>
        <w:t>resources</w:t>
      </w:r>
      <w:r w:rsidR="003D4130" w:rsidRPr="000C6422">
        <w:rPr>
          <w:rFonts w:ascii="Times New Roman" w:hAnsi="Times New Roman" w:cs="Times New Roman"/>
        </w:rPr>
        <w:t xml:space="preserve"> were created</w:t>
      </w:r>
      <w:r w:rsidR="00AC1642" w:rsidRPr="000C6422">
        <w:rPr>
          <w:rFonts w:ascii="Times New Roman" w:hAnsi="Times New Roman" w:cs="Times New Roman"/>
        </w:rPr>
        <w:t xml:space="preserve"> that aided the learning of the children</w:t>
      </w:r>
      <w:r w:rsidR="00FD25FE" w:rsidRPr="000C6422">
        <w:rPr>
          <w:rFonts w:ascii="Times New Roman" w:hAnsi="Times New Roman" w:cs="Times New Roman"/>
        </w:rPr>
        <w:t xml:space="preserve"> and had an impact on the classroom experience </w:t>
      </w:r>
      <w:r w:rsidR="00FD25FE" w:rsidRPr="00092DC3">
        <w:rPr>
          <w:rFonts w:ascii="Times New Roman" w:hAnsi="Times New Roman" w:cs="Times New Roman"/>
        </w:rPr>
        <w:t>(Grigg, 2015)</w:t>
      </w:r>
      <w:r w:rsidR="00AC1642" w:rsidRPr="00092DC3">
        <w:rPr>
          <w:rFonts w:ascii="Times New Roman" w:hAnsi="Times New Roman" w:cs="Times New Roman"/>
        </w:rPr>
        <w:t>.</w:t>
      </w:r>
      <w:r w:rsidR="00AC1642" w:rsidRPr="000C6422">
        <w:rPr>
          <w:rFonts w:ascii="Times New Roman" w:hAnsi="Times New Roman" w:cs="Times New Roman"/>
        </w:rPr>
        <w:t xml:space="preserve"> </w:t>
      </w:r>
      <w:r w:rsidR="003D4130" w:rsidRPr="000C6422">
        <w:rPr>
          <w:rFonts w:ascii="Times New Roman" w:hAnsi="Times New Roman" w:cs="Times New Roman"/>
        </w:rPr>
        <w:t xml:space="preserve"> </w:t>
      </w:r>
      <w:r w:rsidR="008842F2" w:rsidRPr="000C6422">
        <w:rPr>
          <w:rFonts w:ascii="Times New Roman" w:hAnsi="Times New Roman" w:cs="Times New Roman"/>
        </w:rPr>
        <w:t>The resources that were created were specific to the lesson meaning they were not already available</w:t>
      </w:r>
      <w:r w:rsidR="001B5389" w:rsidRPr="000C6422">
        <w:rPr>
          <w:rFonts w:ascii="Times New Roman" w:hAnsi="Times New Roman" w:cs="Times New Roman"/>
        </w:rPr>
        <w:t>. This required me to design and create resources that would aid and</w:t>
      </w:r>
      <w:r w:rsidR="006B0343" w:rsidRPr="000C6422">
        <w:rPr>
          <w:rFonts w:ascii="Times New Roman" w:hAnsi="Times New Roman" w:cs="Times New Roman"/>
        </w:rPr>
        <w:t xml:space="preserve"> </w:t>
      </w:r>
      <w:r w:rsidR="00323388" w:rsidRPr="000C6422">
        <w:rPr>
          <w:rFonts w:ascii="Times New Roman" w:hAnsi="Times New Roman" w:cs="Times New Roman"/>
        </w:rPr>
        <w:t>scaf</w:t>
      </w:r>
      <w:r w:rsidR="00C13EC7" w:rsidRPr="000C6422">
        <w:rPr>
          <w:rFonts w:ascii="Times New Roman" w:hAnsi="Times New Roman" w:cs="Times New Roman"/>
        </w:rPr>
        <w:t>fold the learning (Vygotsky, 1962</w:t>
      </w:r>
      <w:r w:rsidR="00323388" w:rsidRPr="000C6422">
        <w:rPr>
          <w:rFonts w:ascii="Times New Roman" w:hAnsi="Times New Roman" w:cs="Times New Roman"/>
        </w:rPr>
        <w:t xml:space="preserve">). </w:t>
      </w:r>
      <w:r w:rsidR="00FD25FE" w:rsidRPr="000C6422">
        <w:rPr>
          <w:rFonts w:ascii="Times New Roman" w:hAnsi="Times New Roman" w:cs="Times New Roman"/>
        </w:rPr>
        <w:t xml:space="preserve">In order to progress, </w:t>
      </w:r>
      <w:r w:rsidR="00621E65" w:rsidRPr="000C6422">
        <w:rPr>
          <w:rFonts w:ascii="Times New Roman" w:hAnsi="Times New Roman" w:cs="Times New Roman"/>
        </w:rPr>
        <w:t xml:space="preserve">I need to develop my ability to improve </w:t>
      </w:r>
      <w:r w:rsidR="002862DC" w:rsidRPr="000C6422">
        <w:rPr>
          <w:rFonts w:ascii="Times New Roman" w:hAnsi="Times New Roman" w:cs="Times New Roman"/>
        </w:rPr>
        <w:t>existing</w:t>
      </w:r>
      <w:r w:rsidR="00621E65" w:rsidRPr="000C6422">
        <w:rPr>
          <w:rFonts w:ascii="Times New Roman" w:hAnsi="Times New Roman" w:cs="Times New Roman"/>
        </w:rPr>
        <w:t xml:space="preserve"> products so that they better meet my needs and those around me (Becigalupo et al, 2016).</w:t>
      </w:r>
      <w:r w:rsidR="00C95FD3" w:rsidRPr="000C6422">
        <w:rPr>
          <w:rFonts w:ascii="Times New Roman" w:hAnsi="Times New Roman" w:cs="Times New Roman"/>
        </w:rPr>
        <w:t xml:space="preserve"> To achieve this</w:t>
      </w:r>
      <w:r w:rsidR="00DF0C44" w:rsidRPr="000C6422">
        <w:rPr>
          <w:rFonts w:ascii="Times New Roman" w:hAnsi="Times New Roman" w:cs="Times New Roman"/>
        </w:rPr>
        <w:t xml:space="preserve">, I will </w:t>
      </w:r>
      <w:r w:rsidR="0004309A" w:rsidRPr="000C6422">
        <w:rPr>
          <w:rFonts w:ascii="Times New Roman" w:hAnsi="Times New Roman" w:cs="Times New Roman"/>
        </w:rPr>
        <w:t xml:space="preserve">aim to revise </w:t>
      </w:r>
      <w:r w:rsidR="002862DC" w:rsidRPr="000C6422">
        <w:rPr>
          <w:rFonts w:ascii="Times New Roman" w:hAnsi="Times New Roman" w:cs="Times New Roman"/>
        </w:rPr>
        <w:t>successful</w:t>
      </w:r>
      <w:r w:rsidR="00A91F70" w:rsidRPr="000C6422">
        <w:rPr>
          <w:rFonts w:ascii="Times New Roman" w:hAnsi="Times New Roman" w:cs="Times New Roman"/>
        </w:rPr>
        <w:t xml:space="preserve"> </w:t>
      </w:r>
      <w:r w:rsidR="002862DC" w:rsidRPr="000C6422">
        <w:rPr>
          <w:rFonts w:ascii="Times New Roman" w:hAnsi="Times New Roman" w:cs="Times New Roman"/>
        </w:rPr>
        <w:t>pedagogy</w:t>
      </w:r>
      <w:r w:rsidR="00A91F70" w:rsidRPr="000C6422">
        <w:rPr>
          <w:rFonts w:ascii="Times New Roman" w:hAnsi="Times New Roman" w:cs="Times New Roman"/>
        </w:rPr>
        <w:t xml:space="preserve"> that I have used and have witnessed to meet the needs of children in my class.  This will develop my ability to elaborate on previous </w:t>
      </w:r>
      <w:r w:rsidR="002862DC" w:rsidRPr="000C6422">
        <w:rPr>
          <w:rFonts w:ascii="Times New Roman" w:hAnsi="Times New Roman" w:cs="Times New Roman"/>
        </w:rPr>
        <w:t>pedagogy</w:t>
      </w:r>
      <w:r w:rsidR="00A91F70" w:rsidRPr="000C6422">
        <w:rPr>
          <w:rFonts w:ascii="Times New Roman" w:hAnsi="Times New Roman" w:cs="Times New Roman"/>
        </w:rPr>
        <w:t xml:space="preserve"> and pedagogy</w:t>
      </w:r>
      <w:r w:rsidR="00A62100" w:rsidRPr="000C6422">
        <w:rPr>
          <w:rFonts w:ascii="Times New Roman" w:hAnsi="Times New Roman" w:cs="Times New Roman"/>
        </w:rPr>
        <w:t xml:space="preserve"> that</w:t>
      </w:r>
      <w:r w:rsidR="00A91F70" w:rsidRPr="000C6422">
        <w:rPr>
          <w:rFonts w:ascii="Times New Roman" w:hAnsi="Times New Roman" w:cs="Times New Roman"/>
        </w:rPr>
        <w:t xml:space="preserve"> I have seen. </w:t>
      </w:r>
      <w:r w:rsidR="00480191" w:rsidRPr="000C6422">
        <w:rPr>
          <w:rFonts w:ascii="Times New Roman" w:hAnsi="Times New Roman" w:cs="Times New Roman"/>
        </w:rPr>
        <w:t xml:space="preserve">Strong pedagogical knowledge </w:t>
      </w:r>
      <w:r w:rsidR="00BC74C0" w:rsidRPr="000C6422">
        <w:rPr>
          <w:rFonts w:ascii="Times New Roman" w:hAnsi="Times New Roman" w:cs="Times New Roman"/>
        </w:rPr>
        <w:t>makes the curriculum accessible for all learners (Grigg, 2015</w:t>
      </w:r>
      <w:r w:rsidR="00145D61" w:rsidRPr="000C6422">
        <w:rPr>
          <w:rFonts w:ascii="Times New Roman" w:hAnsi="Times New Roman" w:cs="Times New Roman"/>
        </w:rPr>
        <w:t>)</w:t>
      </w:r>
      <w:r w:rsidR="00524EBD" w:rsidRPr="000C6422">
        <w:rPr>
          <w:rFonts w:ascii="Times New Roman" w:hAnsi="Times New Roman" w:cs="Times New Roman"/>
        </w:rPr>
        <w:t>.</w:t>
      </w:r>
      <w:r w:rsidR="00970233" w:rsidRPr="000C6422">
        <w:rPr>
          <w:rFonts w:ascii="Times New Roman" w:hAnsi="Times New Roman" w:cs="Times New Roman"/>
        </w:rPr>
        <w:t xml:space="preserve"> </w:t>
      </w:r>
      <w:r w:rsidR="005A167E" w:rsidRPr="000C6422">
        <w:rPr>
          <w:rFonts w:ascii="Times New Roman" w:hAnsi="Times New Roman" w:cs="Times New Roman"/>
        </w:rPr>
        <w:t xml:space="preserve">This </w:t>
      </w:r>
      <w:r w:rsidR="00970233" w:rsidRPr="000C6422">
        <w:rPr>
          <w:rFonts w:ascii="Times New Roman" w:hAnsi="Times New Roman" w:cs="Times New Roman"/>
        </w:rPr>
        <w:t>also links to Donaldson (2015), where the new curriculum for Wales aims for pedagogy that utilizes the wider skills within and across each Ar</w:t>
      </w:r>
      <w:r w:rsidR="00F36784">
        <w:rPr>
          <w:rFonts w:ascii="Times New Roman" w:hAnsi="Times New Roman" w:cs="Times New Roman"/>
        </w:rPr>
        <w:t xml:space="preserve">ea of Learning and Experience, </w:t>
      </w:r>
      <w:r w:rsidR="008B1F2E">
        <w:rPr>
          <w:rFonts w:ascii="Times New Roman" w:hAnsi="Times New Roman" w:cs="Times New Roman"/>
        </w:rPr>
        <w:t>focusing</w:t>
      </w:r>
      <w:r w:rsidR="00F36784">
        <w:rPr>
          <w:rFonts w:ascii="Times New Roman" w:hAnsi="Times New Roman" w:cs="Times New Roman"/>
        </w:rPr>
        <w:t xml:space="preserve"> on</w:t>
      </w:r>
      <w:r w:rsidR="00970233" w:rsidRPr="000C6422">
        <w:rPr>
          <w:rFonts w:ascii="Times New Roman" w:hAnsi="Times New Roman" w:cs="Times New Roman"/>
        </w:rPr>
        <w:t xml:space="preserve"> problem solving, creative and critical </w:t>
      </w:r>
      <w:r w:rsidR="002862DC" w:rsidRPr="000C6422">
        <w:rPr>
          <w:rFonts w:ascii="Times New Roman" w:hAnsi="Times New Roman" w:cs="Times New Roman"/>
        </w:rPr>
        <w:t>thinking</w:t>
      </w:r>
      <w:r w:rsidR="00970233" w:rsidRPr="000C6422">
        <w:rPr>
          <w:rFonts w:ascii="Times New Roman" w:hAnsi="Times New Roman" w:cs="Times New Roman"/>
        </w:rPr>
        <w:t xml:space="preserve"> which is likely to </w:t>
      </w:r>
      <w:r w:rsidR="00F36784" w:rsidRPr="000C6422">
        <w:rPr>
          <w:rFonts w:ascii="Times New Roman" w:hAnsi="Times New Roman" w:cs="Times New Roman"/>
        </w:rPr>
        <w:t>initiate</w:t>
      </w:r>
      <w:r w:rsidR="00F36784">
        <w:rPr>
          <w:rFonts w:ascii="Times New Roman" w:hAnsi="Times New Roman" w:cs="Times New Roman"/>
        </w:rPr>
        <w:t xml:space="preserve"> powerful learning for pupils</w:t>
      </w:r>
      <w:r w:rsidR="00970233" w:rsidRPr="000C6422">
        <w:rPr>
          <w:rFonts w:ascii="Times New Roman" w:hAnsi="Times New Roman" w:cs="Times New Roman"/>
        </w:rPr>
        <w:t xml:space="preserve">. </w:t>
      </w:r>
    </w:p>
    <w:p w14:paraId="25805CC6" w14:textId="77777777" w:rsidR="00555EF8" w:rsidRPr="000C6422" w:rsidRDefault="00555EF8" w:rsidP="00AC1642">
      <w:pPr>
        <w:spacing w:line="360" w:lineRule="auto"/>
        <w:rPr>
          <w:rFonts w:ascii="Times New Roman" w:hAnsi="Times New Roman" w:cs="Times New Roman"/>
        </w:rPr>
      </w:pPr>
    </w:p>
    <w:p w14:paraId="5B12BC65" w14:textId="7C75FDD1" w:rsidR="00E10A97" w:rsidRPr="000C6422" w:rsidRDefault="00555EF8" w:rsidP="00AC1642">
      <w:pPr>
        <w:spacing w:line="360" w:lineRule="auto"/>
        <w:rPr>
          <w:rFonts w:ascii="Times New Roman" w:hAnsi="Times New Roman" w:cs="Times New Roman"/>
        </w:rPr>
      </w:pPr>
      <w:r w:rsidRPr="000C6422">
        <w:rPr>
          <w:rFonts w:ascii="Times New Roman" w:hAnsi="Times New Roman" w:cs="Times New Roman"/>
        </w:rPr>
        <w:t xml:space="preserve">The final thread within creativity is being innovative. </w:t>
      </w:r>
      <w:r w:rsidR="00691417" w:rsidRPr="000C6422">
        <w:rPr>
          <w:rFonts w:ascii="Times New Roman" w:hAnsi="Times New Roman" w:cs="Times New Roman"/>
        </w:rPr>
        <w:t xml:space="preserve">I believe I am currently at a level two </w:t>
      </w:r>
      <w:r w:rsidR="00612B45" w:rsidRPr="000C6422">
        <w:rPr>
          <w:rFonts w:ascii="Times New Roman" w:hAnsi="Times New Roman" w:cs="Times New Roman"/>
        </w:rPr>
        <w:t xml:space="preserve">showing awareness of </w:t>
      </w:r>
      <w:r w:rsidR="00EF69E2" w:rsidRPr="000C6422">
        <w:rPr>
          <w:rFonts w:ascii="Times New Roman" w:hAnsi="Times New Roman" w:cs="Times New Roman"/>
        </w:rPr>
        <w:t>how innovations have transformed society</w:t>
      </w:r>
      <w:r w:rsidR="0086689B" w:rsidRPr="000C6422">
        <w:rPr>
          <w:rFonts w:ascii="Times New Roman" w:hAnsi="Times New Roman" w:cs="Times New Roman"/>
        </w:rPr>
        <w:t xml:space="preserve"> (Becigalupo et al, 2016)</w:t>
      </w:r>
      <w:r w:rsidR="00EF69E2" w:rsidRPr="000C6422">
        <w:rPr>
          <w:rFonts w:ascii="Times New Roman" w:hAnsi="Times New Roman" w:cs="Times New Roman"/>
        </w:rPr>
        <w:t xml:space="preserve">. </w:t>
      </w:r>
      <w:r w:rsidR="009946EB" w:rsidRPr="000C6422">
        <w:rPr>
          <w:rFonts w:ascii="Times New Roman" w:hAnsi="Times New Roman" w:cs="Times New Roman"/>
        </w:rPr>
        <w:t xml:space="preserve">This is shown during PTE where the </w:t>
      </w:r>
      <w:r w:rsidR="007F2298" w:rsidRPr="000C6422">
        <w:rPr>
          <w:rFonts w:ascii="Times New Roman" w:hAnsi="Times New Roman" w:cs="Times New Roman"/>
        </w:rPr>
        <w:t xml:space="preserve">teacher and I were brainstorming </w:t>
      </w:r>
      <w:r w:rsidR="00E10A97" w:rsidRPr="000C6422">
        <w:rPr>
          <w:rFonts w:ascii="Times New Roman" w:hAnsi="Times New Roman" w:cs="Times New Roman"/>
        </w:rPr>
        <w:t>lesson ideas, resulting in developing on</w:t>
      </w:r>
      <w:r w:rsidR="001C44DC">
        <w:rPr>
          <w:rFonts w:ascii="Times New Roman" w:hAnsi="Times New Roman" w:cs="Times New Roman"/>
        </w:rPr>
        <w:t>e of my ideas (see appendix four</w:t>
      </w:r>
      <w:r w:rsidR="00E10A97" w:rsidRPr="000C6422">
        <w:rPr>
          <w:rFonts w:ascii="Times New Roman" w:hAnsi="Times New Roman" w:cs="Times New Roman"/>
        </w:rPr>
        <w:t xml:space="preserve">). I was then able to </w:t>
      </w:r>
      <w:r w:rsidR="002B133A" w:rsidRPr="000C6422">
        <w:rPr>
          <w:rFonts w:ascii="Times New Roman" w:hAnsi="Times New Roman" w:cs="Times New Roman"/>
        </w:rPr>
        <w:t>reflect upon the lesson identifying the impact it had on the learning</w:t>
      </w:r>
      <w:r w:rsidR="001C44DC">
        <w:rPr>
          <w:rFonts w:ascii="Times New Roman" w:hAnsi="Times New Roman" w:cs="Times New Roman"/>
        </w:rPr>
        <w:t xml:space="preserve"> (see appendix five</w:t>
      </w:r>
      <w:r w:rsidR="00B1325E" w:rsidRPr="000C6422">
        <w:rPr>
          <w:rFonts w:ascii="Times New Roman" w:hAnsi="Times New Roman" w:cs="Times New Roman"/>
        </w:rPr>
        <w:t>)</w:t>
      </w:r>
      <w:r w:rsidR="002B133A" w:rsidRPr="000C6422">
        <w:rPr>
          <w:rFonts w:ascii="Times New Roman" w:hAnsi="Times New Roman" w:cs="Times New Roman"/>
        </w:rPr>
        <w:t>.</w:t>
      </w:r>
      <w:r w:rsidR="00936849" w:rsidRPr="000C6422">
        <w:rPr>
          <w:rFonts w:ascii="Times New Roman" w:hAnsi="Times New Roman" w:cs="Times New Roman"/>
        </w:rPr>
        <w:t xml:space="preserve"> </w:t>
      </w:r>
      <w:r w:rsidR="00B1325E" w:rsidRPr="000C6422">
        <w:rPr>
          <w:rFonts w:ascii="Times New Roman" w:hAnsi="Times New Roman" w:cs="Times New Roman"/>
        </w:rPr>
        <w:t>Dewey (1998</w:t>
      </w:r>
      <w:r w:rsidR="002862DC" w:rsidRPr="000C6422">
        <w:rPr>
          <w:rFonts w:ascii="Times New Roman" w:hAnsi="Times New Roman" w:cs="Times New Roman"/>
        </w:rPr>
        <w:t>), argues</w:t>
      </w:r>
      <w:r w:rsidR="005F6993" w:rsidRPr="000C6422">
        <w:rPr>
          <w:rFonts w:ascii="Times New Roman" w:hAnsi="Times New Roman" w:cs="Times New Roman"/>
        </w:rPr>
        <w:t xml:space="preserve"> that the</w:t>
      </w:r>
      <w:r w:rsidR="00FF4E71" w:rsidRPr="000C6422">
        <w:rPr>
          <w:rFonts w:ascii="Times New Roman" w:hAnsi="Times New Roman" w:cs="Times New Roman"/>
        </w:rPr>
        <w:t xml:space="preserve"> ability to reflect on practice </w:t>
      </w:r>
      <w:r w:rsidR="00EE6BCB" w:rsidRPr="000C6422">
        <w:rPr>
          <w:rFonts w:ascii="Times New Roman" w:hAnsi="Times New Roman" w:cs="Times New Roman"/>
        </w:rPr>
        <w:t xml:space="preserve">is truly educative in value and </w:t>
      </w:r>
      <w:r w:rsidR="00CF7D9D" w:rsidRPr="000C6422">
        <w:rPr>
          <w:rFonts w:ascii="Times New Roman" w:hAnsi="Times New Roman" w:cs="Times New Roman"/>
        </w:rPr>
        <w:t xml:space="preserve">reflective thinking involves overcoming the </w:t>
      </w:r>
      <w:r w:rsidR="002862DC" w:rsidRPr="000C6422">
        <w:rPr>
          <w:rFonts w:ascii="Times New Roman" w:hAnsi="Times New Roman" w:cs="Times New Roman"/>
        </w:rPr>
        <w:t>inertia</w:t>
      </w:r>
      <w:r w:rsidR="00CF7D9D" w:rsidRPr="000C6422">
        <w:rPr>
          <w:rFonts w:ascii="Times New Roman" w:hAnsi="Times New Roman" w:cs="Times New Roman"/>
        </w:rPr>
        <w:t xml:space="preserve"> </w:t>
      </w:r>
      <w:r w:rsidR="00B1325E" w:rsidRPr="000C6422">
        <w:rPr>
          <w:rFonts w:ascii="Times New Roman" w:hAnsi="Times New Roman" w:cs="Times New Roman"/>
        </w:rPr>
        <w:t xml:space="preserve">to accept suggestions. </w:t>
      </w:r>
      <w:r w:rsidR="008E530D" w:rsidRPr="000C6422">
        <w:rPr>
          <w:rFonts w:ascii="Times New Roman" w:hAnsi="Times New Roman" w:cs="Times New Roman"/>
        </w:rPr>
        <w:t xml:space="preserve">To </w:t>
      </w:r>
      <w:r w:rsidR="0086689B" w:rsidRPr="000C6422">
        <w:rPr>
          <w:rFonts w:ascii="Times New Roman" w:hAnsi="Times New Roman" w:cs="Times New Roman"/>
        </w:rPr>
        <w:t xml:space="preserve">show progression, understanding needs to be shown between different types of </w:t>
      </w:r>
      <w:r w:rsidR="002862DC" w:rsidRPr="000C6422">
        <w:rPr>
          <w:rFonts w:ascii="Times New Roman" w:hAnsi="Times New Roman" w:cs="Times New Roman"/>
        </w:rPr>
        <w:t>innovations</w:t>
      </w:r>
      <w:r w:rsidR="0086689B" w:rsidRPr="000C6422">
        <w:rPr>
          <w:rFonts w:ascii="Times New Roman" w:hAnsi="Times New Roman" w:cs="Times New Roman"/>
        </w:rPr>
        <w:t xml:space="preserve"> and judge if an idea is innovative or new to me (Becigalupo et al, 2016). This will be achieved by </w:t>
      </w:r>
      <w:r w:rsidR="00AB2DF0" w:rsidRPr="000C6422">
        <w:rPr>
          <w:rFonts w:ascii="Times New Roman" w:hAnsi="Times New Roman" w:cs="Times New Roman"/>
        </w:rPr>
        <w:t xml:space="preserve">continuing to deepen my understanding </w:t>
      </w:r>
      <w:r w:rsidR="008E7880" w:rsidRPr="000C6422">
        <w:rPr>
          <w:rFonts w:ascii="Times New Roman" w:hAnsi="Times New Roman" w:cs="Times New Roman"/>
        </w:rPr>
        <w:t>of pedagogy</w:t>
      </w:r>
      <w:r w:rsidR="0071019F" w:rsidRPr="000C6422">
        <w:rPr>
          <w:rFonts w:ascii="Times New Roman" w:hAnsi="Times New Roman" w:cs="Times New Roman"/>
        </w:rPr>
        <w:t xml:space="preserve"> and techniques that are used for successful teaching. </w:t>
      </w:r>
      <w:r w:rsidR="00FA691E" w:rsidRPr="000C6422">
        <w:rPr>
          <w:rFonts w:ascii="Times New Roman" w:hAnsi="Times New Roman" w:cs="Times New Roman"/>
        </w:rPr>
        <w:t xml:space="preserve">By doing this, I will also develop the habit of mind which focusses on remaining open to continuous learning (Costa and Kallick, 2008), which </w:t>
      </w:r>
      <w:r w:rsidR="0071019F" w:rsidRPr="000C6422">
        <w:rPr>
          <w:rFonts w:ascii="Times New Roman" w:hAnsi="Times New Roman" w:cs="Times New Roman"/>
        </w:rPr>
        <w:t xml:space="preserve">will enable me to </w:t>
      </w:r>
      <w:r w:rsidR="002862DC" w:rsidRPr="000C6422">
        <w:rPr>
          <w:rFonts w:ascii="Times New Roman" w:hAnsi="Times New Roman" w:cs="Times New Roman"/>
        </w:rPr>
        <w:t>identify</w:t>
      </w:r>
      <w:r w:rsidR="00355E99" w:rsidRPr="000C6422">
        <w:rPr>
          <w:rFonts w:ascii="Times New Roman" w:hAnsi="Times New Roman" w:cs="Times New Roman"/>
        </w:rPr>
        <w:t xml:space="preserve"> if</w:t>
      </w:r>
      <w:r w:rsidR="0071019F" w:rsidRPr="000C6422">
        <w:rPr>
          <w:rFonts w:ascii="Times New Roman" w:hAnsi="Times New Roman" w:cs="Times New Roman"/>
        </w:rPr>
        <w:t xml:space="preserve"> techniques are innovative or </w:t>
      </w:r>
      <w:r w:rsidR="00355E99" w:rsidRPr="000C6422">
        <w:rPr>
          <w:rFonts w:ascii="Times New Roman" w:hAnsi="Times New Roman" w:cs="Times New Roman"/>
        </w:rPr>
        <w:t xml:space="preserve">simply </w:t>
      </w:r>
      <w:r w:rsidR="0071019F" w:rsidRPr="000C6422">
        <w:rPr>
          <w:rFonts w:ascii="Times New Roman" w:hAnsi="Times New Roman" w:cs="Times New Roman"/>
        </w:rPr>
        <w:t>new to me. This will also help with defining my own personal pedagogy a</w:t>
      </w:r>
      <w:r w:rsidR="00355E99" w:rsidRPr="000C6422">
        <w:rPr>
          <w:rFonts w:ascii="Times New Roman" w:hAnsi="Times New Roman" w:cs="Times New Roman"/>
        </w:rPr>
        <w:t>nd tailoring it to meet the needs of children in the 21</w:t>
      </w:r>
      <w:r w:rsidR="00355E99" w:rsidRPr="000C6422">
        <w:rPr>
          <w:rFonts w:ascii="Times New Roman" w:hAnsi="Times New Roman" w:cs="Times New Roman"/>
          <w:vertAlign w:val="superscript"/>
        </w:rPr>
        <w:t>st</w:t>
      </w:r>
      <w:r w:rsidR="00355E99" w:rsidRPr="000C6422">
        <w:rPr>
          <w:rFonts w:ascii="Times New Roman" w:hAnsi="Times New Roman" w:cs="Times New Roman"/>
        </w:rPr>
        <w:t xml:space="preserve"> century. This will be influenced by Donaldson (2015), who identifies the change that is needed for education in Wales to ensure children are able to c</w:t>
      </w:r>
      <w:r w:rsidR="00F36784">
        <w:rPr>
          <w:rFonts w:ascii="Times New Roman" w:hAnsi="Times New Roman" w:cs="Times New Roman"/>
        </w:rPr>
        <w:t>ontinue to learn</w:t>
      </w:r>
      <w:r w:rsidR="00322402" w:rsidRPr="000C6422">
        <w:rPr>
          <w:rFonts w:ascii="Times New Roman" w:hAnsi="Times New Roman" w:cs="Times New Roman"/>
        </w:rPr>
        <w:t xml:space="preserve"> throughout their lives</w:t>
      </w:r>
      <w:r w:rsidR="00355E99" w:rsidRPr="000C6422">
        <w:rPr>
          <w:rFonts w:ascii="Times New Roman" w:hAnsi="Times New Roman" w:cs="Times New Roman"/>
        </w:rPr>
        <w:t xml:space="preserve"> and are prepared for jobs of the future.</w:t>
      </w:r>
      <w:r w:rsidR="000B2F06" w:rsidRPr="000C6422">
        <w:rPr>
          <w:rFonts w:ascii="Times New Roman" w:hAnsi="Times New Roman" w:cs="Times New Roman"/>
        </w:rPr>
        <w:t xml:space="preserve"> </w:t>
      </w:r>
      <w:r w:rsidR="00505EAD" w:rsidRPr="000C6422">
        <w:rPr>
          <w:rFonts w:ascii="Times New Roman" w:hAnsi="Times New Roman" w:cs="Times New Roman"/>
        </w:rPr>
        <w:t>This is supported by t</w:t>
      </w:r>
      <w:r w:rsidR="000B2F06" w:rsidRPr="000C6422">
        <w:rPr>
          <w:rFonts w:ascii="Times New Roman" w:hAnsi="Times New Roman" w:cs="Times New Roman"/>
        </w:rPr>
        <w:t xml:space="preserve">he </w:t>
      </w:r>
      <w:r w:rsidR="002862DC" w:rsidRPr="000C6422">
        <w:rPr>
          <w:rFonts w:ascii="Times New Roman" w:hAnsi="Times New Roman" w:cs="Times New Roman"/>
        </w:rPr>
        <w:t>National</w:t>
      </w:r>
      <w:r w:rsidR="000B2F06" w:rsidRPr="000C6422">
        <w:rPr>
          <w:rFonts w:ascii="Times New Roman" w:hAnsi="Times New Roman" w:cs="Times New Roman"/>
        </w:rPr>
        <w:t xml:space="preserve"> Assembly for Wales (2017), if the new curriculum in W</w:t>
      </w:r>
      <w:r w:rsidR="004F6596" w:rsidRPr="000C6422">
        <w:rPr>
          <w:rFonts w:ascii="Times New Roman" w:hAnsi="Times New Roman" w:cs="Times New Roman"/>
        </w:rPr>
        <w:t xml:space="preserve">ales is going to be successful then the quality of teaching </w:t>
      </w:r>
      <w:r w:rsidR="00505EAD" w:rsidRPr="000C6422">
        <w:rPr>
          <w:rFonts w:ascii="Times New Roman" w:hAnsi="Times New Roman" w:cs="Times New Roman"/>
        </w:rPr>
        <w:t xml:space="preserve">is going to be the most important </w:t>
      </w:r>
      <w:r w:rsidR="008434B1" w:rsidRPr="000C6422">
        <w:rPr>
          <w:rFonts w:ascii="Times New Roman" w:hAnsi="Times New Roman" w:cs="Times New Roman"/>
        </w:rPr>
        <w:t>influence</w:t>
      </w:r>
      <w:r w:rsidR="008434B1">
        <w:rPr>
          <w:rFonts w:ascii="Times New Roman" w:hAnsi="Times New Roman" w:cs="Times New Roman"/>
        </w:rPr>
        <w:t xml:space="preserve"> o</w:t>
      </w:r>
      <w:r w:rsidR="00505EAD" w:rsidRPr="000C6422">
        <w:rPr>
          <w:rFonts w:ascii="Times New Roman" w:hAnsi="Times New Roman" w:cs="Times New Roman"/>
        </w:rPr>
        <w:t>n how well learners develop.</w:t>
      </w:r>
    </w:p>
    <w:p w14:paraId="60E09A55" w14:textId="09CA0B3C" w:rsidR="00113B7A" w:rsidRPr="000C6422" w:rsidRDefault="00113B7A" w:rsidP="005A23B7">
      <w:pPr>
        <w:spacing w:line="360" w:lineRule="auto"/>
        <w:rPr>
          <w:rFonts w:ascii="Times New Roman" w:hAnsi="Times New Roman" w:cs="Times New Roman"/>
        </w:rPr>
      </w:pPr>
    </w:p>
    <w:p w14:paraId="0934FE46" w14:textId="4829323E" w:rsidR="00C32FAC" w:rsidRPr="000C6422" w:rsidRDefault="00E252C6" w:rsidP="005A23B7">
      <w:pPr>
        <w:spacing w:line="360" w:lineRule="auto"/>
        <w:rPr>
          <w:rFonts w:ascii="Times New Roman" w:hAnsi="Times New Roman" w:cs="Times New Roman"/>
        </w:rPr>
      </w:pPr>
      <w:r>
        <w:rPr>
          <w:rFonts w:ascii="Times New Roman" w:hAnsi="Times New Roman" w:cs="Times New Roman"/>
        </w:rPr>
        <w:t>The Entrecomp F</w:t>
      </w:r>
      <w:r w:rsidR="00120973" w:rsidRPr="000C6422">
        <w:rPr>
          <w:rFonts w:ascii="Times New Roman" w:hAnsi="Times New Roman" w:cs="Times New Roman"/>
        </w:rPr>
        <w:t xml:space="preserve">ramework also discusses uncovering needs within the spotting opportunities competence (Becigalupo et al, 2016). With enterprising individuals creating and pursing more </w:t>
      </w:r>
      <w:r w:rsidR="002862DC" w:rsidRPr="000C6422">
        <w:rPr>
          <w:rFonts w:ascii="Times New Roman" w:hAnsi="Times New Roman" w:cs="Times New Roman"/>
        </w:rPr>
        <w:t>opportunities</w:t>
      </w:r>
      <w:r w:rsidR="00120973" w:rsidRPr="000C6422">
        <w:rPr>
          <w:rFonts w:ascii="Times New Roman" w:hAnsi="Times New Roman" w:cs="Times New Roman"/>
        </w:rPr>
        <w:t xml:space="preserve"> for themselve</w:t>
      </w:r>
      <w:r w:rsidR="00E40A10" w:rsidRPr="000C6422">
        <w:rPr>
          <w:rFonts w:ascii="Times New Roman" w:hAnsi="Times New Roman" w:cs="Times New Roman"/>
        </w:rPr>
        <w:t>s (Lowe and Marriott, 2006)</w:t>
      </w:r>
      <w:r w:rsidR="00120973" w:rsidRPr="000C6422">
        <w:rPr>
          <w:rFonts w:ascii="Times New Roman" w:hAnsi="Times New Roman" w:cs="Times New Roman"/>
        </w:rPr>
        <w:t>, I believe this will be a useful thread to measure my enterprising skills.</w:t>
      </w:r>
      <w:r w:rsidR="00287C72" w:rsidRPr="000C6422">
        <w:rPr>
          <w:rFonts w:ascii="Times New Roman" w:hAnsi="Times New Roman" w:cs="Times New Roman"/>
        </w:rPr>
        <w:t xml:space="preserve"> </w:t>
      </w:r>
      <w:r w:rsidR="00120973" w:rsidRPr="000C6422">
        <w:rPr>
          <w:rFonts w:ascii="Times New Roman" w:hAnsi="Times New Roman" w:cs="Times New Roman"/>
        </w:rPr>
        <w:t xml:space="preserve">For this </w:t>
      </w:r>
      <w:r w:rsidR="002862DC" w:rsidRPr="000C6422">
        <w:rPr>
          <w:rFonts w:ascii="Times New Roman" w:hAnsi="Times New Roman" w:cs="Times New Roman"/>
        </w:rPr>
        <w:t>thread,</w:t>
      </w:r>
      <w:r w:rsidR="00120973" w:rsidRPr="000C6422">
        <w:rPr>
          <w:rFonts w:ascii="Times New Roman" w:hAnsi="Times New Roman" w:cs="Times New Roman"/>
        </w:rPr>
        <w:t xml:space="preserve"> I believe I am at </w:t>
      </w:r>
      <w:r w:rsidR="00383D76" w:rsidRPr="000C6422">
        <w:rPr>
          <w:rFonts w:ascii="Times New Roman" w:hAnsi="Times New Roman" w:cs="Times New Roman"/>
        </w:rPr>
        <w:t>a level</w:t>
      </w:r>
      <w:r w:rsidR="00287C72" w:rsidRPr="000C6422">
        <w:rPr>
          <w:rFonts w:ascii="Times New Roman" w:hAnsi="Times New Roman" w:cs="Times New Roman"/>
        </w:rPr>
        <w:t xml:space="preserve"> four showing </w:t>
      </w:r>
      <w:r w:rsidR="002862DC" w:rsidRPr="000C6422">
        <w:rPr>
          <w:rFonts w:ascii="Times New Roman" w:hAnsi="Times New Roman" w:cs="Times New Roman"/>
        </w:rPr>
        <w:t>awareness</w:t>
      </w:r>
      <w:r w:rsidR="00287C72" w:rsidRPr="000C6422">
        <w:rPr>
          <w:rFonts w:ascii="Times New Roman" w:hAnsi="Times New Roman" w:cs="Times New Roman"/>
        </w:rPr>
        <w:t xml:space="preserve"> of the different needs children </w:t>
      </w:r>
      <w:r w:rsidR="00E255F8" w:rsidRPr="000C6422">
        <w:rPr>
          <w:rFonts w:ascii="Times New Roman" w:hAnsi="Times New Roman" w:cs="Times New Roman"/>
        </w:rPr>
        <w:t xml:space="preserve">may have and differentiating </w:t>
      </w:r>
      <w:r w:rsidR="002862DC" w:rsidRPr="000C6422">
        <w:rPr>
          <w:rFonts w:ascii="Times New Roman" w:hAnsi="Times New Roman" w:cs="Times New Roman"/>
        </w:rPr>
        <w:t>activities</w:t>
      </w:r>
      <w:r w:rsidR="00287C72" w:rsidRPr="000C6422">
        <w:rPr>
          <w:rFonts w:ascii="Times New Roman" w:hAnsi="Times New Roman" w:cs="Times New Roman"/>
        </w:rPr>
        <w:t xml:space="preserve"> based on their needs to create value and support th</w:t>
      </w:r>
      <w:r w:rsidR="001C44DC">
        <w:rPr>
          <w:rFonts w:ascii="Times New Roman" w:hAnsi="Times New Roman" w:cs="Times New Roman"/>
        </w:rPr>
        <w:t>eir learning (see appendix one and three)</w:t>
      </w:r>
      <w:r w:rsidR="00287C72" w:rsidRPr="000C6422">
        <w:rPr>
          <w:rFonts w:ascii="Times New Roman" w:hAnsi="Times New Roman" w:cs="Times New Roman"/>
        </w:rPr>
        <w:t xml:space="preserve">. </w:t>
      </w:r>
      <w:r w:rsidR="00F53DDE" w:rsidRPr="000C6422">
        <w:rPr>
          <w:rFonts w:ascii="Times New Roman" w:hAnsi="Times New Roman" w:cs="Times New Roman"/>
        </w:rPr>
        <w:t xml:space="preserve"> Differentiation is an important means for removing potential barriers to learning and create opportunities for all children to achieve (Kerry, 2002 and Grigg, 2015).</w:t>
      </w:r>
      <w:r w:rsidR="008A273F" w:rsidRPr="000C6422">
        <w:rPr>
          <w:rFonts w:ascii="Times New Roman" w:hAnsi="Times New Roman" w:cs="Times New Roman"/>
        </w:rPr>
        <w:t xml:space="preserve"> However, it is important that differentiation </w:t>
      </w:r>
      <w:r w:rsidR="00E02DF6" w:rsidRPr="000C6422">
        <w:rPr>
          <w:rFonts w:ascii="Times New Roman" w:hAnsi="Times New Roman" w:cs="Times New Roman"/>
        </w:rPr>
        <w:t xml:space="preserve">does not demotivate learners, as </w:t>
      </w:r>
      <w:r w:rsidR="002862DC" w:rsidRPr="000C6422">
        <w:rPr>
          <w:rFonts w:ascii="Times New Roman" w:hAnsi="Times New Roman" w:cs="Times New Roman"/>
        </w:rPr>
        <w:t>research</w:t>
      </w:r>
      <w:r w:rsidR="00E02DF6" w:rsidRPr="000C6422">
        <w:rPr>
          <w:rFonts w:ascii="Times New Roman" w:hAnsi="Times New Roman" w:cs="Times New Roman"/>
        </w:rPr>
        <w:t xml:space="preserve"> shows that lower attaining pupils are at risk of demotivation w</w:t>
      </w:r>
      <w:r w:rsidR="001B4775" w:rsidRPr="000C6422">
        <w:rPr>
          <w:rFonts w:ascii="Times New Roman" w:hAnsi="Times New Roman" w:cs="Times New Roman"/>
        </w:rPr>
        <w:t>hen they realize that certain levels</w:t>
      </w:r>
      <w:r w:rsidR="00E02DF6" w:rsidRPr="000C6422">
        <w:rPr>
          <w:rFonts w:ascii="Times New Roman" w:hAnsi="Times New Roman" w:cs="Times New Roman"/>
        </w:rPr>
        <w:t xml:space="preserve"> are beyond them (Lord and Jones, 2006).</w:t>
      </w:r>
      <w:r w:rsidR="009F280C" w:rsidRPr="000C6422">
        <w:rPr>
          <w:rFonts w:ascii="Times New Roman" w:hAnsi="Times New Roman" w:cs="Times New Roman"/>
        </w:rPr>
        <w:t xml:space="preserve"> Estyn (2018) notice</w:t>
      </w:r>
      <w:r w:rsidR="00A13449" w:rsidRPr="000C6422">
        <w:rPr>
          <w:rFonts w:ascii="Times New Roman" w:hAnsi="Times New Roman" w:cs="Times New Roman"/>
        </w:rPr>
        <w:t>s</w:t>
      </w:r>
      <w:r w:rsidR="009F280C" w:rsidRPr="000C6422">
        <w:rPr>
          <w:rFonts w:ascii="Times New Roman" w:hAnsi="Times New Roman" w:cs="Times New Roman"/>
        </w:rPr>
        <w:t xml:space="preserve"> good practice of differentiation where support for teachers is given in the form of a staff handbook on </w:t>
      </w:r>
      <w:r w:rsidR="002862DC" w:rsidRPr="000C6422">
        <w:rPr>
          <w:rFonts w:ascii="Times New Roman" w:hAnsi="Times New Roman" w:cs="Times New Roman"/>
        </w:rPr>
        <w:t>differentiation</w:t>
      </w:r>
      <w:r w:rsidR="005A01CB" w:rsidRPr="000C6422">
        <w:rPr>
          <w:rFonts w:ascii="Times New Roman" w:hAnsi="Times New Roman" w:cs="Times New Roman"/>
        </w:rPr>
        <w:t xml:space="preserve"> to ensure effective learning in all classes. </w:t>
      </w:r>
      <w:r w:rsidR="00A13449" w:rsidRPr="000C6422">
        <w:rPr>
          <w:rFonts w:ascii="Times New Roman" w:hAnsi="Times New Roman" w:cs="Times New Roman"/>
        </w:rPr>
        <w:t xml:space="preserve">This </w:t>
      </w:r>
      <w:r w:rsidR="003B126C" w:rsidRPr="000C6422">
        <w:rPr>
          <w:rFonts w:ascii="Times New Roman" w:hAnsi="Times New Roman" w:cs="Times New Roman"/>
        </w:rPr>
        <w:t xml:space="preserve">could also be an effective tool </w:t>
      </w:r>
      <w:r w:rsidR="000555E9" w:rsidRPr="000C6422">
        <w:rPr>
          <w:rFonts w:ascii="Times New Roman" w:hAnsi="Times New Roman" w:cs="Times New Roman"/>
        </w:rPr>
        <w:t xml:space="preserve">to ensure there is a </w:t>
      </w:r>
      <w:r w:rsidR="002862DC" w:rsidRPr="000C6422">
        <w:rPr>
          <w:rFonts w:ascii="Times New Roman" w:hAnsi="Times New Roman" w:cs="Times New Roman"/>
        </w:rPr>
        <w:t>continuum</w:t>
      </w:r>
      <w:r w:rsidR="000555E9" w:rsidRPr="000C6422">
        <w:rPr>
          <w:rFonts w:ascii="Times New Roman" w:hAnsi="Times New Roman" w:cs="Times New Roman"/>
        </w:rPr>
        <w:t xml:space="preserve"> of learning throughout education as proposed by Donaldson (2015). To show progression I need to develop my ability to identify the needs of children and involve the </w:t>
      </w:r>
      <w:r w:rsidR="002862DC" w:rsidRPr="000C6422">
        <w:rPr>
          <w:rFonts w:ascii="Times New Roman" w:hAnsi="Times New Roman" w:cs="Times New Roman"/>
        </w:rPr>
        <w:t>relevant</w:t>
      </w:r>
      <w:r w:rsidR="000555E9" w:rsidRPr="000C6422">
        <w:rPr>
          <w:rFonts w:ascii="Times New Roman" w:hAnsi="Times New Roman" w:cs="Times New Roman"/>
        </w:rPr>
        <w:t xml:space="preserve"> partnerships. </w:t>
      </w:r>
      <w:r w:rsidR="00351D24" w:rsidRPr="000C6422">
        <w:rPr>
          <w:rFonts w:ascii="Times New Roman" w:hAnsi="Times New Roman" w:cs="Times New Roman"/>
        </w:rPr>
        <w:t xml:space="preserve">To achieve </w:t>
      </w:r>
      <w:r w:rsidR="002862DC" w:rsidRPr="000C6422">
        <w:rPr>
          <w:rFonts w:ascii="Times New Roman" w:hAnsi="Times New Roman" w:cs="Times New Roman"/>
        </w:rPr>
        <w:t>this,</w:t>
      </w:r>
      <w:r w:rsidR="00351D24" w:rsidRPr="000C6422">
        <w:rPr>
          <w:rFonts w:ascii="Times New Roman" w:hAnsi="Times New Roman" w:cs="Times New Roman"/>
        </w:rPr>
        <w:t xml:space="preserve"> I </w:t>
      </w:r>
      <w:r w:rsidR="00820DEE" w:rsidRPr="000C6422">
        <w:rPr>
          <w:rFonts w:ascii="Times New Roman" w:hAnsi="Times New Roman" w:cs="Times New Roman"/>
        </w:rPr>
        <w:t xml:space="preserve">need to develop my divergent thinking to </w:t>
      </w:r>
      <w:r w:rsidR="002862DC" w:rsidRPr="000C6422">
        <w:rPr>
          <w:rFonts w:ascii="Times New Roman" w:hAnsi="Times New Roman" w:cs="Times New Roman"/>
        </w:rPr>
        <w:t>analyze</w:t>
      </w:r>
      <w:r w:rsidR="00820DEE" w:rsidRPr="000C6422">
        <w:rPr>
          <w:rFonts w:ascii="Times New Roman" w:hAnsi="Times New Roman" w:cs="Times New Roman"/>
        </w:rPr>
        <w:t xml:space="preserve"> and c</w:t>
      </w:r>
      <w:r w:rsidR="004830A4" w:rsidRPr="000C6422">
        <w:rPr>
          <w:rFonts w:ascii="Times New Roman" w:hAnsi="Times New Roman" w:cs="Times New Roman"/>
        </w:rPr>
        <w:t>reate the best solutions to meet the needs of</w:t>
      </w:r>
      <w:r w:rsidR="00820DEE" w:rsidRPr="000C6422">
        <w:rPr>
          <w:rFonts w:ascii="Times New Roman" w:hAnsi="Times New Roman" w:cs="Times New Roman"/>
        </w:rPr>
        <w:t xml:space="preserve"> the learner. </w:t>
      </w:r>
      <w:r w:rsidR="00455DEC" w:rsidRPr="000C6422">
        <w:rPr>
          <w:rFonts w:ascii="Times New Roman" w:hAnsi="Times New Roman" w:cs="Times New Roman"/>
        </w:rPr>
        <w:t xml:space="preserve">Thinking interdependently (Costa and Kallick, 2008), with other professionals will benefit the process of meeting the needs of learners and develop my own knowledge and understanding of internal and external agencies that are available to support the needs of children. </w:t>
      </w:r>
    </w:p>
    <w:p w14:paraId="510B68D1" w14:textId="77777777" w:rsidR="00C32FAC" w:rsidRPr="000C6422" w:rsidRDefault="00C32FAC" w:rsidP="005A23B7">
      <w:pPr>
        <w:spacing w:line="360" w:lineRule="auto"/>
        <w:rPr>
          <w:rFonts w:ascii="Times New Roman" w:hAnsi="Times New Roman" w:cs="Times New Roman"/>
        </w:rPr>
      </w:pPr>
    </w:p>
    <w:p w14:paraId="22516742" w14:textId="77777777" w:rsidR="00823F46" w:rsidRPr="000C6422" w:rsidRDefault="00823F46" w:rsidP="00B45CE5">
      <w:pPr>
        <w:spacing w:line="360" w:lineRule="auto"/>
        <w:rPr>
          <w:rFonts w:ascii="Times New Roman" w:hAnsi="Times New Roman" w:cs="Times New Roman"/>
          <w:u w:val="single"/>
        </w:rPr>
      </w:pPr>
    </w:p>
    <w:p w14:paraId="2D31BFC4" w14:textId="5EFF8558" w:rsidR="00B66EAE" w:rsidRPr="000C6422" w:rsidRDefault="00062558" w:rsidP="00B45CE5">
      <w:pPr>
        <w:spacing w:line="360" w:lineRule="auto"/>
        <w:rPr>
          <w:rFonts w:ascii="Times New Roman" w:hAnsi="Times New Roman" w:cs="Times New Roman"/>
          <w:color w:val="000000" w:themeColor="text1"/>
        </w:rPr>
      </w:pPr>
      <w:r w:rsidRPr="005C7D20">
        <w:rPr>
          <w:rFonts w:ascii="Times New Roman" w:hAnsi="Times New Roman" w:cs="Times New Roman"/>
        </w:rPr>
        <w:t xml:space="preserve">The </w:t>
      </w:r>
      <w:r w:rsidR="008434B1" w:rsidRPr="005C7D20">
        <w:rPr>
          <w:rFonts w:ascii="Times New Roman" w:hAnsi="Times New Roman" w:cs="Times New Roman"/>
        </w:rPr>
        <w:t>significance</w:t>
      </w:r>
      <w:r w:rsidRPr="005C7D20">
        <w:rPr>
          <w:rFonts w:ascii="Times New Roman" w:hAnsi="Times New Roman" w:cs="Times New Roman"/>
        </w:rPr>
        <w:t xml:space="preserve"> of creativity and enterprise for children in the 21</w:t>
      </w:r>
      <w:r w:rsidRPr="005C7D20">
        <w:rPr>
          <w:rFonts w:ascii="Times New Roman" w:hAnsi="Times New Roman" w:cs="Times New Roman"/>
          <w:vertAlign w:val="superscript"/>
        </w:rPr>
        <w:t>st</w:t>
      </w:r>
      <w:r w:rsidRPr="005C7D20">
        <w:rPr>
          <w:rFonts w:ascii="Times New Roman" w:hAnsi="Times New Roman" w:cs="Times New Roman"/>
        </w:rPr>
        <w:t xml:space="preserve"> century </w:t>
      </w:r>
      <w:r w:rsidR="00601AD5" w:rsidRPr="005C7D20">
        <w:rPr>
          <w:rFonts w:ascii="Times New Roman" w:hAnsi="Times New Roman" w:cs="Times New Roman"/>
        </w:rPr>
        <w:t>is crucial for social and economic growth</w:t>
      </w:r>
      <w:r w:rsidR="000C5EE3" w:rsidRPr="005C7D20">
        <w:rPr>
          <w:rFonts w:ascii="Times New Roman" w:hAnsi="Times New Roman" w:cs="Times New Roman"/>
        </w:rPr>
        <w:t xml:space="preserve"> (World Economic Forum, 2019)</w:t>
      </w:r>
      <w:r w:rsidR="00BC153C" w:rsidRPr="005C7D20">
        <w:rPr>
          <w:rFonts w:ascii="Times New Roman" w:hAnsi="Times New Roman" w:cs="Times New Roman"/>
        </w:rPr>
        <w:t xml:space="preserve"> </w:t>
      </w:r>
      <w:r w:rsidR="000966A8" w:rsidRPr="000C6422">
        <w:rPr>
          <w:rFonts w:ascii="Times New Roman" w:hAnsi="Times New Roman" w:cs="Times New Roman"/>
          <w:color w:val="000000" w:themeColor="text1"/>
        </w:rPr>
        <w:t>The importance of cr</w:t>
      </w:r>
      <w:r w:rsidR="00D57942" w:rsidRPr="000C6422">
        <w:rPr>
          <w:rFonts w:ascii="Times New Roman" w:hAnsi="Times New Roman" w:cs="Times New Roman"/>
          <w:color w:val="000000" w:themeColor="text1"/>
        </w:rPr>
        <w:t>eativity is not a modern idea</w:t>
      </w:r>
      <w:r w:rsidR="000966A8" w:rsidRPr="000C6422">
        <w:rPr>
          <w:rFonts w:ascii="Times New Roman" w:hAnsi="Times New Roman" w:cs="Times New Roman"/>
          <w:color w:val="000000" w:themeColor="text1"/>
        </w:rPr>
        <w:t xml:space="preserve">, </w:t>
      </w:r>
      <w:r w:rsidR="000966A8" w:rsidRPr="00092DC3">
        <w:rPr>
          <w:rFonts w:ascii="Times New Roman" w:hAnsi="Times New Roman" w:cs="Times New Roman"/>
          <w:color w:val="000000" w:themeColor="text1"/>
        </w:rPr>
        <w:t>Frobel (1826)</w:t>
      </w:r>
      <w:r w:rsidR="006541C6" w:rsidRPr="000C6422">
        <w:rPr>
          <w:rFonts w:ascii="Times New Roman" w:hAnsi="Times New Roman" w:cs="Times New Roman"/>
          <w:color w:val="000000" w:themeColor="text1"/>
        </w:rPr>
        <w:t xml:space="preserve"> </w:t>
      </w:r>
      <w:r w:rsidR="008434B1" w:rsidRPr="000C6422">
        <w:rPr>
          <w:rFonts w:ascii="Times New Roman" w:hAnsi="Times New Roman" w:cs="Times New Roman"/>
          <w:color w:val="000000" w:themeColor="text1"/>
        </w:rPr>
        <w:t>related</w:t>
      </w:r>
      <w:r w:rsidR="006541C6" w:rsidRPr="000C6422">
        <w:rPr>
          <w:rFonts w:ascii="Times New Roman" w:hAnsi="Times New Roman" w:cs="Times New Roman"/>
          <w:color w:val="000000" w:themeColor="text1"/>
        </w:rPr>
        <w:t xml:space="preserve"> creativity and imagination with the inner life of the child. </w:t>
      </w:r>
      <w:r w:rsidR="00D57942" w:rsidRPr="000C6422">
        <w:rPr>
          <w:rFonts w:ascii="Times New Roman" w:hAnsi="Times New Roman" w:cs="Times New Roman"/>
          <w:color w:val="000000" w:themeColor="text1"/>
        </w:rPr>
        <w:t xml:space="preserve">With the world we live in evolving rapidly the challenges that children will face in the future are uncertain making creative and enterprise skills vital for learners to be valued and successful members </w:t>
      </w:r>
      <w:r w:rsidR="00D57942" w:rsidRPr="00092DC3">
        <w:rPr>
          <w:rFonts w:ascii="Times New Roman" w:hAnsi="Times New Roman" w:cs="Times New Roman"/>
          <w:color w:val="000000" w:themeColor="text1"/>
        </w:rPr>
        <w:t xml:space="preserve">of society </w:t>
      </w:r>
      <w:r w:rsidR="00894BCA" w:rsidRPr="00092DC3">
        <w:rPr>
          <w:rFonts w:ascii="Times New Roman" w:hAnsi="Times New Roman" w:cs="Times New Roman"/>
          <w:color w:val="000000" w:themeColor="text1"/>
        </w:rPr>
        <w:t>(Donaldson, 2015,</w:t>
      </w:r>
      <w:r w:rsidR="00D57942" w:rsidRPr="00092DC3">
        <w:rPr>
          <w:rFonts w:ascii="Times New Roman" w:hAnsi="Times New Roman" w:cs="Times New Roman"/>
          <w:color w:val="000000" w:themeColor="text1"/>
        </w:rPr>
        <w:t xml:space="preserve"> Duffy, 1998</w:t>
      </w:r>
      <w:r w:rsidR="00894BCA" w:rsidRPr="000C6422">
        <w:rPr>
          <w:rFonts w:ascii="Times New Roman" w:hAnsi="Times New Roman" w:cs="Times New Roman"/>
          <w:color w:val="000000" w:themeColor="text1"/>
        </w:rPr>
        <w:t>, and Cropley, 2004</w:t>
      </w:r>
      <w:r w:rsidR="00D57942" w:rsidRPr="000C6422">
        <w:rPr>
          <w:rFonts w:ascii="Times New Roman" w:hAnsi="Times New Roman" w:cs="Times New Roman"/>
          <w:color w:val="000000" w:themeColor="text1"/>
        </w:rPr>
        <w:t xml:space="preserve">). </w:t>
      </w:r>
      <w:r w:rsidR="00AE6CB8" w:rsidRPr="000C6422">
        <w:rPr>
          <w:rFonts w:ascii="Times New Roman" w:hAnsi="Times New Roman" w:cs="Times New Roman"/>
          <w:color w:val="000000" w:themeColor="text1"/>
        </w:rPr>
        <w:t xml:space="preserve"> If we want children to understand science and technology of the future, it wil</w:t>
      </w:r>
      <w:r w:rsidR="008C5479" w:rsidRPr="000C6422">
        <w:rPr>
          <w:rFonts w:ascii="Times New Roman" w:hAnsi="Times New Roman" w:cs="Times New Roman"/>
          <w:color w:val="000000" w:themeColor="text1"/>
        </w:rPr>
        <w:t xml:space="preserve">l require them to think creatively (Duffy, 1998). </w:t>
      </w:r>
      <w:r w:rsidR="00D57942" w:rsidRPr="00092DC3">
        <w:rPr>
          <w:rFonts w:ascii="Times New Roman" w:hAnsi="Times New Roman" w:cs="Times New Roman"/>
          <w:color w:val="000000" w:themeColor="text1"/>
        </w:rPr>
        <w:t>Bruner (1986),</w:t>
      </w:r>
      <w:r w:rsidR="00D57942" w:rsidRPr="000C6422">
        <w:rPr>
          <w:rFonts w:ascii="Times New Roman" w:hAnsi="Times New Roman" w:cs="Times New Roman"/>
          <w:color w:val="000000" w:themeColor="text1"/>
        </w:rPr>
        <w:t xml:space="preserve"> has </w:t>
      </w:r>
      <w:r w:rsidR="008434B1" w:rsidRPr="000C6422">
        <w:rPr>
          <w:rFonts w:ascii="Times New Roman" w:hAnsi="Times New Roman" w:cs="Times New Roman"/>
          <w:color w:val="000000" w:themeColor="text1"/>
        </w:rPr>
        <w:t>debated</w:t>
      </w:r>
      <w:r w:rsidR="00D57942" w:rsidRPr="000C6422">
        <w:rPr>
          <w:rFonts w:ascii="Times New Roman" w:hAnsi="Times New Roman" w:cs="Times New Roman"/>
          <w:color w:val="000000" w:themeColor="text1"/>
        </w:rPr>
        <w:t xml:space="preserve"> that</w:t>
      </w:r>
      <w:r w:rsidR="003935D4" w:rsidRPr="000C6422">
        <w:rPr>
          <w:rFonts w:ascii="Times New Roman" w:hAnsi="Times New Roman" w:cs="Times New Roman"/>
          <w:color w:val="000000" w:themeColor="text1"/>
        </w:rPr>
        <w:t xml:space="preserve"> there has been</w:t>
      </w:r>
      <w:r w:rsidR="008434B1">
        <w:rPr>
          <w:rFonts w:ascii="Times New Roman" w:hAnsi="Times New Roman" w:cs="Times New Roman"/>
          <w:color w:val="000000" w:themeColor="text1"/>
        </w:rPr>
        <w:t xml:space="preserve"> strong</w:t>
      </w:r>
      <w:r w:rsidR="003935D4" w:rsidRPr="000C6422">
        <w:rPr>
          <w:rFonts w:ascii="Times New Roman" w:hAnsi="Times New Roman" w:cs="Times New Roman"/>
          <w:color w:val="000000" w:themeColor="text1"/>
        </w:rPr>
        <w:t xml:space="preserve"> </w:t>
      </w:r>
      <w:r w:rsidR="008434B1" w:rsidRPr="000C6422">
        <w:rPr>
          <w:rFonts w:ascii="Times New Roman" w:hAnsi="Times New Roman" w:cs="Times New Roman"/>
          <w:color w:val="000000" w:themeColor="text1"/>
        </w:rPr>
        <w:t>significance</w:t>
      </w:r>
      <w:r w:rsidR="003935D4" w:rsidRPr="000C6422">
        <w:rPr>
          <w:rFonts w:ascii="Times New Roman" w:hAnsi="Times New Roman" w:cs="Times New Roman"/>
          <w:color w:val="000000" w:themeColor="text1"/>
        </w:rPr>
        <w:t xml:space="preserve"> placed on logical and systematic thought while intuitive thought has not received the</w:t>
      </w:r>
      <w:r w:rsidR="008434B1">
        <w:rPr>
          <w:rFonts w:ascii="Times New Roman" w:hAnsi="Times New Roman" w:cs="Times New Roman"/>
          <w:color w:val="000000" w:themeColor="text1"/>
        </w:rPr>
        <w:t xml:space="preserve"> same attention</w:t>
      </w:r>
      <w:r w:rsidR="003935D4" w:rsidRPr="000C6422">
        <w:rPr>
          <w:rFonts w:ascii="Times New Roman" w:hAnsi="Times New Roman" w:cs="Times New Roman"/>
          <w:color w:val="000000" w:themeColor="text1"/>
        </w:rPr>
        <w:t xml:space="preserve">. </w:t>
      </w:r>
      <w:r w:rsidR="003935D4" w:rsidRPr="005C7D20">
        <w:rPr>
          <w:rFonts w:ascii="Times New Roman" w:hAnsi="Times New Roman" w:cs="Times New Roman"/>
        </w:rPr>
        <w:t>This has resulted in a g</w:t>
      </w:r>
      <w:r w:rsidR="00AE6CB8" w:rsidRPr="005C7D20">
        <w:rPr>
          <w:rFonts w:ascii="Times New Roman" w:hAnsi="Times New Roman" w:cs="Times New Roman"/>
        </w:rPr>
        <w:t>eneration which over-</w:t>
      </w:r>
      <w:r w:rsidR="00656DD5" w:rsidRPr="005C7D20">
        <w:rPr>
          <w:rFonts w:ascii="Times New Roman" w:hAnsi="Times New Roman" w:cs="Times New Roman"/>
        </w:rPr>
        <w:t>emphasizes</w:t>
      </w:r>
      <w:r w:rsidR="00AE6CB8" w:rsidRPr="005C7D20">
        <w:rPr>
          <w:rFonts w:ascii="Times New Roman" w:hAnsi="Times New Roman" w:cs="Times New Roman"/>
        </w:rPr>
        <w:t xml:space="preserve"> </w:t>
      </w:r>
      <w:r w:rsidR="003935D4" w:rsidRPr="005C7D20">
        <w:rPr>
          <w:rFonts w:ascii="Times New Roman" w:hAnsi="Times New Roman" w:cs="Times New Roman"/>
        </w:rPr>
        <w:t>the ability to retain and repeat facts</w:t>
      </w:r>
      <w:r w:rsidR="00AE6CB8" w:rsidRPr="005C7D20">
        <w:rPr>
          <w:rFonts w:ascii="Times New Roman" w:hAnsi="Times New Roman" w:cs="Times New Roman"/>
        </w:rPr>
        <w:t xml:space="preserve">, being impartial and </w:t>
      </w:r>
      <w:r w:rsidR="00656DD5" w:rsidRPr="005C7D20">
        <w:rPr>
          <w:rFonts w:ascii="Times New Roman" w:hAnsi="Times New Roman" w:cs="Times New Roman"/>
        </w:rPr>
        <w:t>dispassionate</w:t>
      </w:r>
      <w:r w:rsidR="00AE6CB8" w:rsidRPr="005C7D20">
        <w:rPr>
          <w:rFonts w:ascii="Times New Roman" w:hAnsi="Times New Roman" w:cs="Times New Roman"/>
        </w:rPr>
        <w:t xml:space="preserve"> (Duffy, 1998). </w:t>
      </w:r>
      <w:r w:rsidR="00B66EAE" w:rsidRPr="000C6422">
        <w:rPr>
          <w:rFonts w:ascii="Times New Roman" w:hAnsi="Times New Roman" w:cs="Times New Roman"/>
          <w:color w:val="000000" w:themeColor="text1"/>
        </w:rPr>
        <w:t>However, despite research showing the importance of crea</w:t>
      </w:r>
      <w:r w:rsidR="00060F9B" w:rsidRPr="000C6422">
        <w:rPr>
          <w:rFonts w:ascii="Times New Roman" w:hAnsi="Times New Roman" w:cs="Times New Roman"/>
          <w:color w:val="000000" w:themeColor="text1"/>
        </w:rPr>
        <w:t xml:space="preserve">tivity beyond academic success </w:t>
      </w:r>
      <w:r w:rsidR="00B66EAE" w:rsidRPr="000C6422">
        <w:rPr>
          <w:rFonts w:ascii="Times New Roman" w:hAnsi="Times New Roman" w:cs="Times New Roman"/>
          <w:color w:val="000000" w:themeColor="text1"/>
        </w:rPr>
        <w:t>the relationsh</w:t>
      </w:r>
      <w:r w:rsidR="007010A8" w:rsidRPr="000C6422">
        <w:rPr>
          <w:rFonts w:ascii="Times New Roman" w:hAnsi="Times New Roman" w:cs="Times New Roman"/>
          <w:color w:val="000000" w:themeColor="text1"/>
        </w:rPr>
        <w:t>i</w:t>
      </w:r>
      <w:r w:rsidR="00060F9B" w:rsidRPr="000C6422">
        <w:rPr>
          <w:rFonts w:ascii="Times New Roman" w:hAnsi="Times New Roman" w:cs="Times New Roman"/>
          <w:color w:val="000000" w:themeColor="text1"/>
        </w:rPr>
        <w:t xml:space="preserve">p has not been accepted by all, </w:t>
      </w:r>
      <w:r w:rsidR="007010A8" w:rsidRPr="000C6422">
        <w:rPr>
          <w:rFonts w:ascii="Times New Roman" w:hAnsi="Times New Roman" w:cs="Times New Roman"/>
          <w:color w:val="000000" w:themeColor="text1"/>
        </w:rPr>
        <w:t>Ai (1999), argues that creativity only contributes to academic success</w:t>
      </w:r>
      <w:r w:rsidR="002E3684" w:rsidRPr="000C6422">
        <w:rPr>
          <w:rFonts w:ascii="Times New Roman" w:hAnsi="Times New Roman" w:cs="Times New Roman"/>
          <w:color w:val="000000" w:themeColor="text1"/>
        </w:rPr>
        <w:t>.</w:t>
      </w:r>
    </w:p>
    <w:p w14:paraId="4ECE6E3C" w14:textId="77777777" w:rsidR="00B66EAE" w:rsidRPr="000C6422" w:rsidRDefault="00B66EAE" w:rsidP="00B45CE5">
      <w:pPr>
        <w:spacing w:line="360" w:lineRule="auto"/>
        <w:rPr>
          <w:rFonts w:ascii="Times New Roman" w:hAnsi="Times New Roman" w:cs="Times New Roman"/>
          <w:color w:val="FF0000"/>
        </w:rPr>
      </w:pPr>
    </w:p>
    <w:p w14:paraId="62C77E42" w14:textId="74D16BF4" w:rsidR="00062558" w:rsidRPr="000C6422" w:rsidRDefault="00CA3394" w:rsidP="00B45CE5">
      <w:pPr>
        <w:spacing w:line="360" w:lineRule="auto"/>
        <w:rPr>
          <w:rFonts w:ascii="Times New Roman" w:hAnsi="Times New Roman" w:cs="Times New Roman"/>
        </w:rPr>
      </w:pPr>
      <w:r w:rsidRPr="000C6422">
        <w:rPr>
          <w:rFonts w:ascii="Times New Roman" w:hAnsi="Times New Roman" w:cs="Times New Roman"/>
        </w:rPr>
        <w:t>Creativity in children can be seen as one of Gardner</w:t>
      </w:r>
      <w:r w:rsidR="00D43FDC" w:rsidRPr="000C6422">
        <w:rPr>
          <w:rFonts w:ascii="Times New Roman" w:hAnsi="Times New Roman" w:cs="Times New Roman"/>
        </w:rPr>
        <w:t xml:space="preserve"> (1978), </w:t>
      </w:r>
      <w:r w:rsidR="00656DD5" w:rsidRPr="000C6422">
        <w:rPr>
          <w:rFonts w:ascii="Times New Roman" w:hAnsi="Times New Roman" w:cs="Times New Roman"/>
        </w:rPr>
        <w:t>multiple</w:t>
      </w:r>
      <w:r w:rsidRPr="000C6422">
        <w:rPr>
          <w:rFonts w:ascii="Times New Roman" w:hAnsi="Times New Roman" w:cs="Times New Roman"/>
        </w:rPr>
        <w:t xml:space="preserve"> </w:t>
      </w:r>
      <w:r w:rsidR="00656DD5" w:rsidRPr="000C6422">
        <w:rPr>
          <w:rFonts w:ascii="Times New Roman" w:hAnsi="Times New Roman" w:cs="Times New Roman"/>
        </w:rPr>
        <w:t>intelligences</w:t>
      </w:r>
      <w:r w:rsidRPr="000C6422">
        <w:rPr>
          <w:rFonts w:ascii="Times New Roman" w:hAnsi="Times New Roman" w:cs="Times New Roman"/>
        </w:rPr>
        <w:t xml:space="preserve"> which cover</w:t>
      </w:r>
      <w:r w:rsidR="001C2881" w:rsidRPr="000C6422">
        <w:rPr>
          <w:rFonts w:ascii="Times New Roman" w:hAnsi="Times New Roman" w:cs="Times New Roman"/>
        </w:rPr>
        <w:t>s</w:t>
      </w:r>
      <w:r w:rsidRPr="000C6422">
        <w:rPr>
          <w:rFonts w:ascii="Times New Roman" w:hAnsi="Times New Roman" w:cs="Times New Roman"/>
        </w:rPr>
        <w:t xml:space="preserve"> various funct</w:t>
      </w:r>
      <w:r w:rsidR="00C26F79" w:rsidRPr="000C6422">
        <w:rPr>
          <w:rFonts w:ascii="Times New Roman" w:hAnsi="Times New Roman" w:cs="Times New Roman"/>
        </w:rPr>
        <w:t>i</w:t>
      </w:r>
      <w:r w:rsidRPr="000C6422">
        <w:rPr>
          <w:rFonts w:ascii="Times New Roman" w:hAnsi="Times New Roman" w:cs="Times New Roman"/>
        </w:rPr>
        <w:t xml:space="preserve">ons of the brain. This is a </w:t>
      </w:r>
      <w:r w:rsidR="008434B1" w:rsidRPr="000C6422">
        <w:rPr>
          <w:rFonts w:ascii="Times New Roman" w:hAnsi="Times New Roman" w:cs="Times New Roman"/>
        </w:rPr>
        <w:t>fundamental</w:t>
      </w:r>
      <w:r w:rsidR="008434B1">
        <w:rPr>
          <w:rFonts w:ascii="Times New Roman" w:hAnsi="Times New Roman" w:cs="Times New Roman"/>
        </w:rPr>
        <w:t xml:space="preserve"> component, without which </w:t>
      </w:r>
      <w:r w:rsidRPr="000C6422">
        <w:rPr>
          <w:rFonts w:ascii="Times New Roman" w:hAnsi="Times New Roman" w:cs="Times New Roman"/>
        </w:rPr>
        <w:t>learner</w:t>
      </w:r>
      <w:r w:rsidR="008434B1">
        <w:rPr>
          <w:rFonts w:ascii="Times New Roman" w:hAnsi="Times New Roman" w:cs="Times New Roman"/>
        </w:rPr>
        <w:t>s</w:t>
      </w:r>
      <w:r w:rsidRPr="000C6422">
        <w:rPr>
          <w:rFonts w:ascii="Times New Roman" w:hAnsi="Times New Roman" w:cs="Times New Roman"/>
        </w:rPr>
        <w:t xml:space="preserve"> will only operate on a narrow cognitive level.  The creative aspect of the brain can help to explain and understand abstract c</w:t>
      </w:r>
      <w:r w:rsidR="008434B1">
        <w:rPr>
          <w:rFonts w:ascii="Times New Roman" w:hAnsi="Times New Roman" w:cs="Times New Roman"/>
        </w:rPr>
        <w:t>oncepts, allowing</w:t>
      </w:r>
      <w:r w:rsidRPr="000C6422">
        <w:rPr>
          <w:rFonts w:ascii="Times New Roman" w:hAnsi="Times New Roman" w:cs="Times New Roman"/>
        </w:rPr>
        <w:t xml:space="preserve"> the learner to have </w:t>
      </w:r>
      <w:r w:rsidR="008434B1">
        <w:rPr>
          <w:rFonts w:ascii="Times New Roman" w:hAnsi="Times New Roman" w:cs="Times New Roman"/>
        </w:rPr>
        <w:t xml:space="preserve">a </w:t>
      </w:r>
      <w:r w:rsidR="008434B1" w:rsidRPr="000C6422">
        <w:rPr>
          <w:rFonts w:ascii="Times New Roman" w:hAnsi="Times New Roman" w:cs="Times New Roman"/>
        </w:rPr>
        <w:t>better</w:t>
      </w:r>
      <w:r w:rsidRPr="000C6422">
        <w:rPr>
          <w:rFonts w:ascii="Times New Roman" w:hAnsi="Times New Roman" w:cs="Times New Roman"/>
        </w:rPr>
        <w:t xml:space="preserve"> understanding, particularly in subjects such as mathematics and science which are often challenging to understand (Beetleston 1998, and Duffy, 1998). </w:t>
      </w:r>
    </w:p>
    <w:p w14:paraId="7D457245" w14:textId="77777777" w:rsidR="004D5D39" w:rsidRPr="000C6422" w:rsidRDefault="004D5D39" w:rsidP="004D5D39">
      <w:pPr>
        <w:spacing w:line="360" w:lineRule="auto"/>
        <w:rPr>
          <w:rFonts w:ascii="Times New Roman" w:hAnsi="Times New Roman" w:cs="Times New Roman"/>
          <w:u w:val="single"/>
        </w:rPr>
      </w:pPr>
    </w:p>
    <w:p w14:paraId="0CDD866F" w14:textId="0820ADF7" w:rsidR="00D207AD" w:rsidRPr="000C6422" w:rsidRDefault="00D207AD" w:rsidP="00D207AD">
      <w:pPr>
        <w:spacing w:line="360" w:lineRule="auto"/>
        <w:rPr>
          <w:rFonts w:ascii="Times New Roman" w:hAnsi="Times New Roman" w:cs="Times New Roman"/>
          <w:color w:val="FF0000"/>
        </w:rPr>
      </w:pPr>
      <w:r w:rsidRPr="000C6422">
        <w:rPr>
          <w:rFonts w:ascii="Times New Roman" w:hAnsi="Times New Roman" w:cs="Times New Roman"/>
        </w:rPr>
        <w:t>Education in Wales has</w:t>
      </w:r>
      <w:r w:rsidR="00BB5EEE" w:rsidRPr="000C6422">
        <w:rPr>
          <w:rFonts w:ascii="Times New Roman" w:hAnsi="Times New Roman" w:cs="Times New Roman"/>
        </w:rPr>
        <w:t xml:space="preserve"> great potential</w:t>
      </w:r>
      <w:r w:rsidRPr="000C6422">
        <w:rPr>
          <w:rFonts w:ascii="Times New Roman" w:hAnsi="Times New Roman" w:cs="Times New Roman"/>
        </w:rPr>
        <w:t xml:space="preserve"> to develop </w:t>
      </w:r>
      <w:r w:rsidR="00656DD5" w:rsidRPr="000C6422">
        <w:rPr>
          <w:rFonts w:ascii="Times New Roman" w:hAnsi="Times New Roman" w:cs="Times New Roman"/>
        </w:rPr>
        <w:t>children’s</w:t>
      </w:r>
      <w:r w:rsidRPr="000C6422">
        <w:rPr>
          <w:rFonts w:ascii="Times New Roman" w:hAnsi="Times New Roman" w:cs="Times New Roman"/>
        </w:rPr>
        <w:t xml:space="preserve"> creativity and enterprise skills.</w:t>
      </w:r>
      <w:r w:rsidR="00473D59" w:rsidRPr="000C6422">
        <w:rPr>
          <w:rFonts w:ascii="Times New Roman" w:hAnsi="Times New Roman" w:cs="Times New Roman"/>
        </w:rPr>
        <w:t xml:space="preserve">  With creative learning in Wales being a joint commitment between the Welsh Government and the Arts Council for Wales</w:t>
      </w:r>
      <w:r w:rsidR="00BB5EEE" w:rsidRPr="000C6422">
        <w:rPr>
          <w:rFonts w:ascii="Times New Roman" w:hAnsi="Times New Roman" w:cs="Times New Roman"/>
        </w:rPr>
        <w:t xml:space="preserve"> (Smith, 2013), they aim for children to develop thei</w:t>
      </w:r>
      <w:r w:rsidR="007546F6">
        <w:rPr>
          <w:rFonts w:ascii="Times New Roman" w:hAnsi="Times New Roman" w:cs="Times New Roman"/>
        </w:rPr>
        <w:t>r creative skills and have set targets</w:t>
      </w:r>
      <w:r w:rsidR="00BB5EEE" w:rsidRPr="000C6422">
        <w:rPr>
          <w:rFonts w:ascii="Times New Roman" w:hAnsi="Times New Roman" w:cs="Times New Roman"/>
        </w:rPr>
        <w:t xml:space="preserve"> to improve attainment through creativity, as well as to support teachers to develop their own skills (Arts Council of Wales, 2018).</w:t>
      </w:r>
      <w:r w:rsidR="00257594" w:rsidRPr="000C6422">
        <w:rPr>
          <w:rFonts w:ascii="Times New Roman" w:hAnsi="Times New Roman" w:cs="Times New Roman"/>
        </w:rPr>
        <w:t xml:space="preserve"> </w:t>
      </w:r>
      <w:r w:rsidR="009F23D2" w:rsidRPr="000C6422">
        <w:rPr>
          <w:rFonts w:ascii="Times New Roman" w:hAnsi="Times New Roman" w:cs="Times New Roman"/>
        </w:rPr>
        <w:t xml:space="preserve">Governments have taken many </w:t>
      </w:r>
      <w:r w:rsidR="00BE6192" w:rsidRPr="000C6422">
        <w:rPr>
          <w:rFonts w:ascii="Times New Roman" w:hAnsi="Times New Roman" w:cs="Times New Roman"/>
        </w:rPr>
        <w:t xml:space="preserve">approaches </w:t>
      </w:r>
      <w:r w:rsidR="00C263FF" w:rsidRPr="000C6422">
        <w:rPr>
          <w:rFonts w:ascii="Times New Roman" w:hAnsi="Times New Roman" w:cs="Times New Roman"/>
        </w:rPr>
        <w:t>to try and embody the spirit and</w:t>
      </w:r>
      <w:r w:rsidR="0029678E" w:rsidRPr="000C6422">
        <w:rPr>
          <w:rFonts w:ascii="Times New Roman" w:hAnsi="Times New Roman" w:cs="Times New Roman"/>
        </w:rPr>
        <w:t xml:space="preserve"> ideals of enterprise. The Davies Review (2002), discusses the role of education in developing an enterprise </w:t>
      </w:r>
      <w:r w:rsidR="001615CD" w:rsidRPr="000C6422">
        <w:rPr>
          <w:rFonts w:ascii="Times New Roman" w:hAnsi="Times New Roman" w:cs="Times New Roman"/>
        </w:rPr>
        <w:t xml:space="preserve">culture, involving enterprise projects in schools and creating a more </w:t>
      </w:r>
      <w:r w:rsidR="008434B1" w:rsidRPr="000C6422">
        <w:rPr>
          <w:rFonts w:ascii="Times New Roman" w:hAnsi="Times New Roman" w:cs="Times New Roman"/>
        </w:rPr>
        <w:t>confident</w:t>
      </w:r>
      <w:r w:rsidR="001615CD" w:rsidRPr="000C6422">
        <w:rPr>
          <w:rFonts w:ascii="Times New Roman" w:hAnsi="Times New Roman" w:cs="Times New Roman"/>
        </w:rPr>
        <w:t xml:space="preserve"> view of business in careers advice. </w:t>
      </w:r>
      <w:r w:rsidR="00893A9B" w:rsidRPr="000C6422">
        <w:rPr>
          <w:rFonts w:ascii="Times New Roman" w:hAnsi="Times New Roman" w:cs="Times New Roman"/>
        </w:rPr>
        <w:t xml:space="preserve">This commitment alongside the introduction of the new curriculum for Wales (Donaldson, 2015), which has a strong </w:t>
      </w:r>
      <w:r w:rsidR="00656DD5" w:rsidRPr="000C6422">
        <w:rPr>
          <w:rFonts w:ascii="Times New Roman" w:hAnsi="Times New Roman" w:cs="Times New Roman"/>
        </w:rPr>
        <w:t>focus</w:t>
      </w:r>
      <w:r w:rsidR="00893A9B" w:rsidRPr="000C6422">
        <w:rPr>
          <w:rFonts w:ascii="Times New Roman" w:hAnsi="Times New Roman" w:cs="Times New Roman"/>
        </w:rPr>
        <w:t xml:space="preserve"> on creativity</w:t>
      </w:r>
      <w:r w:rsidR="001B4775" w:rsidRPr="000C6422">
        <w:rPr>
          <w:rFonts w:ascii="Times New Roman" w:hAnsi="Times New Roman" w:cs="Times New Roman"/>
        </w:rPr>
        <w:t>, enterprise</w:t>
      </w:r>
      <w:r w:rsidR="00893A9B" w:rsidRPr="000C6422">
        <w:rPr>
          <w:rFonts w:ascii="Times New Roman" w:hAnsi="Times New Roman" w:cs="Times New Roman"/>
        </w:rPr>
        <w:t xml:space="preserve"> and learning through experience should allow children to develop strong </w:t>
      </w:r>
      <w:r w:rsidR="001462F2" w:rsidRPr="000C6422">
        <w:rPr>
          <w:rFonts w:ascii="Times New Roman" w:hAnsi="Times New Roman" w:cs="Times New Roman"/>
        </w:rPr>
        <w:t>creative and enterprise skills.</w:t>
      </w:r>
      <w:r w:rsidR="00631ED2" w:rsidRPr="000C6422">
        <w:rPr>
          <w:rFonts w:ascii="Times New Roman" w:hAnsi="Times New Roman" w:cs="Times New Roman"/>
        </w:rPr>
        <w:t xml:space="preserve"> However, this will be dependent on the attitude that teachers have towards enterprise and creativity within education</w:t>
      </w:r>
      <w:r w:rsidR="007A38E4" w:rsidRPr="000C6422">
        <w:rPr>
          <w:rFonts w:ascii="Times New Roman" w:hAnsi="Times New Roman" w:cs="Times New Roman"/>
        </w:rPr>
        <w:t xml:space="preserve">. Estyn (2017), also found that despite the commitment from the Welsh Government and the importance of creativity in education, pupils still do not have enough opportunities to </w:t>
      </w:r>
      <w:r w:rsidR="008434B1">
        <w:rPr>
          <w:rFonts w:ascii="Times New Roman" w:hAnsi="Times New Roman" w:cs="Times New Roman"/>
        </w:rPr>
        <w:t xml:space="preserve">participate </w:t>
      </w:r>
      <w:r w:rsidR="007A38E4" w:rsidRPr="000C6422">
        <w:rPr>
          <w:rFonts w:ascii="Times New Roman" w:hAnsi="Times New Roman" w:cs="Times New Roman"/>
        </w:rPr>
        <w:t>in creative activities.</w:t>
      </w:r>
    </w:p>
    <w:p w14:paraId="57A6A8D6" w14:textId="77777777" w:rsidR="00C00B02" w:rsidRPr="000C6422" w:rsidRDefault="00C00B02" w:rsidP="00D207AD">
      <w:pPr>
        <w:spacing w:line="360" w:lineRule="auto"/>
        <w:rPr>
          <w:rFonts w:ascii="Times New Roman" w:hAnsi="Times New Roman" w:cs="Times New Roman"/>
          <w:color w:val="FF0000"/>
        </w:rPr>
      </w:pPr>
    </w:p>
    <w:p w14:paraId="1C703492" w14:textId="706BC877" w:rsidR="007546F6" w:rsidRDefault="00C00B02" w:rsidP="00D207AD">
      <w:pPr>
        <w:spacing w:line="360" w:lineRule="auto"/>
        <w:rPr>
          <w:rFonts w:ascii="Times New Roman" w:hAnsi="Times New Roman" w:cs="Times New Roman"/>
        </w:rPr>
      </w:pPr>
      <w:r w:rsidRPr="000C6422">
        <w:rPr>
          <w:rFonts w:ascii="Times New Roman" w:hAnsi="Times New Roman" w:cs="Times New Roman"/>
        </w:rPr>
        <w:t xml:space="preserve">Teachers should foster creativity (Craft, 2000 and NACCE, 1999), which requires commitment to space including physical and conceptual. Creating an environment that </w:t>
      </w:r>
      <w:r w:rsidR="00656DD5">
        <w:rPr>
          <w:rFonts w:ascii="Times New Roman" w:hAnsi="Times New Roman" w:cs="Times New Roman"/>
        </w:rPr>
        <w:t>fo</w:t>
      </w:r>
      <w:r w:rsidR="00656DD5" w:rsidRPr="000C6422">
        <w:rPr>
          <w:rFonts w:ascii="Times New Roman" w:hAnsi="Times New Roman" w:cs="Times New Roman"/>
        </w:rPr>
        <w:t>sters</w:t>
      </w:r>
      <w:r w:rsidRPr="000C6422">
        <w:rPr>
          <w:rFonts w:ascii="Times New Roman" w:hAnsi="Times New Roman" w:cs="Times New Roman"/>
        </w:rPr>
        <w:t xml:space="preserve"> creativity involves not only the layout of </w:t>
      </w:r>
      <w:r w:rsidR="008434B1">
        <w:rPr>
          <w:rFonts w:ascii="Times New Roman" w:hAnsi="Times New Roman" w:cs="Times New Roman"/>
        </w:rPr>
        <w:t xml:space="preserve">the classroom </w:t>
      </w:r>
      <w:r w:rsidR="00100C16" w:rsidRPr="000C6422">
        <w:rPr>
          <w:rFonts w:ascii="Times New Roman" w:hAnsi="Times New Roman" w:cs="Times New Roman"/>
        </w:rPr>
        <w:t>but also resources</w:t>
      </w:r>
      <w:r w:rsidR="000D31BE" w:rsidRPr="000C6422">
        <w:rPr>
          <w:rFonts w:ascii="Times New Roman" w:hAnsi="Times New Roman" w:cs="Times New Roman"/>
        </w:rPr>
        <w:t xml:space="preserve"> (Runco,</w:t>
      </w:r>
      <w:r w:rsidR="006F5388" w:rsidRPr="000C6422">
        <w:rPr>
          <w:rFonts w:ascii="Times New Roman" w:hAnsi="Times New Roman" w:cs="Times New Roman"/>
        </w:rPr>
        <w:t>1990)</w:t>
      </w:r>
      <w:r w:rsidR="00100C16" w:rsidRPr="000C6422">
        <w:rPr>
          <w:rFonts w:ascii="Times New Roman" w:hAnsi="Times New Roman" w:cs="Times New Roman"/>
        </w:rPr>
        <w:t xml:space="preserve">. Shallcross (1981), and Frost (1997), argue the importance for children to have </w:t>
      </w:r>
      <w:r w:rsidR="00656DD5" w:rsidRPr="000C6422">
        <w:rPr>
          <w:rFonts w:ascii="Times New Roman" w:hAnsi="Times New Roman" w:cs="Times New Roman"/>
        </w:rPr>
        <w:t>sufficient</w:t>
      </w:r>
      <w:r w:rsidR="00100C16" w:rsidRPr="000C6422">
        <w:rPr>
          <w:rFonts w:ascii="Times New Roman" w:hAnsi="Times New Roman" w:cs="Times New Roman"/>
        </w:rPr>
        <w:t xml:space="preserve"> space and time to express themselves and be free to be creative.</w:t>
      </w:r>
      <w:r w:rsidR="00B94700" w:rsidRPr="000C6422">
        <w:rPr>
          <w:rFonts w:ascii="Times New Roman" w:hAnsi="Times New Roman" w:cs="Times New Roman"/>
        </w:rPr>
        <w:t xml:space="preserve"> </w:t>
      </w:r>
      <w:r w:rsidR="00656DD5" w:rsidRPr="000C6422">
        <w:rPr>
          <w:rFonts w:ascii="Times New Roman" w:hAnsi="Times New Roman" w:cs="Times New Roman"/>
        </w:rPr>
        <w:t>Therefore,</w:t>
      </w:r>
      <w:r w:rsidR="00B94700" w:rsidRPr="000C6422">
        <w:rPr>
          <w:rFonts w:ascii="Times New Roman" w:hAnsi="Times New Roman" w:cs="Times New Roman"/>
        </w:rPr>
        <w:t xml:space="preserve"> I am going to create an environment</w:t>
      </w:r>
      <w:r w:rsidR="006B307C" w:rsidRPr="000C6422">
        <w:rPr>
          <w:rFonts w:ascii="Times New Roman" w:hAnsi="Times New Roman" w:cs="Times New Roman"/>
        </w:rPr>
        <w:t xml:space="preserve"> and resources</w:t>
      </w:r>
      <w:r w:rsidR="007223BB" w:rsidRPr="000C6422">
        <w:rPr>
          <w:rFonts w:ascii="Times New Roman" w:hAnsi="Times New Roman" w:cs="Times New Roman"/>
        </w:rPr>
        <w:t xml:space="preserve"> that</w:t>
      </w:r>
      <w:r w:rsidR="00B94700" w:rsidRPr="000C6422">
        <w:rPr>
          <w:rFonts w:ascii="Times New Roman" w:hAnsi="Times New Roman" w:cs="Times New Roman"/>
        </w:rPr>
        <w:t xml:space="preserve"> fosters creativity. </w:t>
      </w:r>
      <w:r w:rsidR="007223BB" w:rsidRPr="000C6422">
        <w:rPr>
          <w:rFonts w:ascii="Times New Roman" w:hAnsi="Times New Roman" w:cs="Times New Roman"/>
        </w:rPr>
        <w:t xml:space="preserve"> However, I will need to be careful with my approach as Shallcross (1981), identifies that too often teachers have a tendency to intervene earlier than needed when learners are working something out, which often discourage</w:t>
      </w:r>
      <w:r w:rsidR="00546CE3" w:rsidRPr="000C6422">
        <w:rPr>
          <w:rFonts w:ascii="Times New Roman" w:hAnsi="Times New Roman" w:cs="Times New Roman"/>
        </w:rPr>
        <w:t>s</w:t>
      </w:r>
      <w:r w:rsidR="007223BB" w:rsidRPr="000C6422">
        <w:rPr>
          <w:rFonts w:ascii="Times New Roman" w:hAnsi="Times New Roman" w:cs="Times New Roman"/>
        </w:rPr>
        <w:t xml:space="preserve"> rather than encourage</w:t>
      </w:r>
      <w:r w:rsidR="00546CE3" w:rsidRPr="000C6422">
        <w:rPr>
          <w:rFonts w:ascii="Times New Roman" w:hAnsi="Times New Roman" w:cs="Times New Roman"/>
        </w:rPr>
        <w:t>s</w:t>
      </w:r>
      <w:r w:rsidR="007223BB" w:rsidRPr="000C6422">
        <w:rPr>
          <w:rFonts w:ascii="Times New Roman" w:hAnsi="Times New Roman" w:cs="Times New Roman"/>
        </w:rPr>
        <w:t xml:space="preserve"> learning. To overcome this, the</w:t>
      </w:r>
      <w:r w:rsidR="00981027" w:rsidRPr="000C6422">
        <w:rPr>
          <w:rFonts w:ascii="Times New Roman" w:hAnsi="Times New Roman" w:cs="Times New Roman"/>
        </w:rPr>
        <w:t xml:space="preserve"> environment will have </w:t>
      </w:r>
      <w:r w:rsidR="00322146" w:rsidRPr="000C6422">
        <w:rPr>
          <w:rFonts w:ascii="Times New Roman" w:hAnsi="Times New Roman" w:cs="Times New Roman"/>
        </w:rPr>
        <w:t xml:space="preserve">easy access to </w:t>
      </w:r>
      <w:r w:rsidR="00981027" w:rsidRPr="000C6422">
        <w:rPr>
          <w:rFonts w:ascii="Times New Roman" w:hAnsi="Times New Roman" w:cs="Times New Roman"/>
        </w:rPr>
        <w:t xml:space="preserve">resources </w:t>
      </w:r>
      <w:r w:rsidR="00322146" w:rsidRPr="000C6422">
        <w:rPr>
          <w:rFonts w:ascii="Times New Roman" w:hAnsi="Times New Roman" w:cs="Times New Roman"/>
        </w:rPr>
        <w:t xml:space="preserve">for </w:t>
      </w:r>
      <w:r w:rsidR="00981027" w:rsidRPr="000C6422">
        <w:rPr>
          <w:rFonts w:ascii="Times New Roman" w:hAnsi="Times New Roman" w:cs="Times New Roman"/>
        </w:rPr>
        <w:t>children t</w:t>
      </w:r>
      <w:r w:rsidR="00322146" w:rsidRPr="000C6422">
        <w:rPr>
          <w:rFonts w:ascii="Times New Roman" w:hAnsi="Times New Roman" w:cs="Times New Roman"/>
        </w:rPr>
        <w:t>o support them with</w:t>
      </w:r>
      <w:r w:rsidR="00981027" w:rsidRPr="000C6422">
        <w:rPr>
          <w:rFonts w:ascii="Times New Roman" w:hAnsi="Times New Roman" w:cs="Times New Roman"/>
        </w:rPr>
        <w:t xml:space="preserve"> problem solving</w:t>
      </w:r>
      <w:r w:rsidR="00F73883" w:rsidRPr="000C6422">
        <w:rPr>
          <w:rFonts w:ascii="Times New Roman" w:hAnsi="Times New Roman" w:cs="Times New Roman"/>
        </w:rPr>
        <w:t xml:space="preserve"> and imaginative play</w:t>
      </w:r>
      <w:r w:rsidR="00981027" w:rsidRPr="000C6422">
        <w:rPr>
          <w:rFonts w:ascii="Times New Roman" w:hAnsi="Times New Roman" w:cs="Times New Roman"/>
        </w:rPr>
        <w:t xml:space="preserve"> (Beetlestone, 1998 and Craft, 2000). </w:t>
      </w:r>
    </w:p>
    <w:p w14:paraId="2DF1CA5D" w14:textId="75BCF5B6" w:rsidR="006A1A58" w:rsidRPr="000C6422" w:rsidRDefault="0045676F" w:rsidP="00D207AD">
      <w:pPr>
        <w:spacing w:line="360" w:lineRule="auto"/>
        <w:rPr>
          <w:rFonts w:ascii="Times New Roman" w:hAnsi="Times New Roman" w:cs="Times New Roman"/>
          <w:color w:val="FF0000"/>
        </w:rPr>
      </w:pPr>
      <w:r w:rsidRPr="000C6422">
        <w:rPr>
          <w:rFonts w:ascii="Times New Roman" w:hAnsi="Times New Roman" w:cs="Times New Roman"/>
        </w:rPr>
        <w:t xml:space="preserve">The environment will create opportunity </w:t>
      </w:r>
      <w:r w:rsidR="009864C4" w:rsidRPr="000C6422">
        <w:rPr>
          <w:rFonts w:ascii="Times New Roman" w:hAnsi="Times New Roman" w:cs="Times New Roman"/>
        </w:rPr>
        <w:t xml:space="preserve">for children to take risks. In Maslow’s </w:t>
      </w:r>
      <w:r w:rsidR="00656DD5" w:rsidRPr="000C6422">
        <w:rPr>
          <w:rFonts w:ascii="Times New Roman" w:hAnsi="Times New Roman" w:cs="Times New Roman"/>
        </w:rPr>
        <w:t>hierarchy</w:t>
      </w:r>
      <w:r w:rsidR="009864C4" w:rsidRPr="000C6422">
        <w:rPr>
          <w:rFonts w:ascii="Times New Roman" w:hAnsi="Times New Roman" w:cs="Times New Roman"/>
        </w:rPr>
        <w:t xml:space="preserve"> of needs (1954), creativity and self-actualization are at the top </w:t>
      </w:r>
      <w:r w:rsidR="00483AB8" w:rsidRPr="000C6422">
        <w:rPr>
          <w:rFonts w:ascii="Times New Roman" w:hAnsi="Times New Roman" w:cs="Times New Roman"/>
        </w:rPr>
        <w:t xml:space="preserve">of the scale, and as </w:t>
      </w:r>
      <w:r w:rsidR="00E95737" w:rsidRPr="000C6422">
        <w:rPr>
          <w:rFonts w:ascii="Times New Roman" w:hAnsi="Times New Roman" w:cs="Times New Roman"/>
        </w:rPr>
        <w:t xml:space="preserve">a result will only be achieved if the other more basics needs have been met. This can be met by a supportive </w:t>
      </w:r>
      <w:r w:rsidR="00656DD5" w:rsidRPr="000C6422">
        <w:rPr>
          <w:rFonts w:ascii="Times New Roman" w:hAnsi="Times New Roman" w:cs="Times New Roman"/>
        </w:rPr>
        <w:t>environment</w:t>
      </w:r>
      <w:r w:rsidR="00E95737" w:rsidRPr="000C6422">
        <w:rPr>
          <w:rFonts w:ascii="Times New Roman" w:hAnsi="Times New Roman" w:cs="Times New Roman"/>
        </w:rPr>
        <w:t xml:space="preserve"> being created that encourages children to take</w:t>
      </w:r>
      <w:r w:rsidR="00E449F1" w:rsidRPr="000C6422">
        <w:rPr>
          <w:rFonts w:ascii="Times New Roman" w:hAnsi="Times New Roman" w:cs="Times New Roman"/>
        </w:rPr>
        <w:t xml:space="preserve"> risks</w:t>
      </w:r>
      <w:r w:rsidR="006B307C" w:rsidRPr="000C6422">
        <w:rPr>
          <w:rFonts w:ascii="Times New Roman" w:hAnsi="Times New Roman" w:cs="Times New Roman"/>
        </w:rPr>
        <w:t xml:space="preserve"> which is an important element within creativity (Beetlestone, 1998).</w:t>
      </w:r>
      <w:r w:rsidR="009864C4" w:rsidRPr="000C6422">
        <w:rPr>
          <w:rFonts w:ascii="Times New Roman" w:hAnsi="Times New Roman" w:cs="Times New Roman"/>
        </w:rPr>
        <w:t xml:space="preserve"> </w:t>
      </w:r>
      <w:r w:rsidR="00F73883" w:rsidRPr="000C6422">
        <w:rPr>
          <w:rFonts w:ascii="Times New Roman" w:hAnsi="Times New Roman" w:cs="Times New Roman"/>
        </w:rPr>
        <w:t>The children will be encouraged to use the resources in a variety of ways with there being no fixed boundaries</w:t>
      </w:r>
      <w:r w:rsidR="007546F6">
        <w:rPr>
          <w:rFonts w:ascii="Times New Roman" w:hAnsi="Times New Roman" w:cs="Times New Roman"/>
        </w:rPr>
        <w:t>,</w:t>
      </w:r>
      <w:r w:rsidR="007223BB" w:rsidRPr="000C6422">
        <w:rPr>
          <w:rFonts w:ascii="Times New Roman" w:hAnsi="Times New Roman" w:cs="Times New Roman"/>
        </w:rPr>
        <w:t xml:space="preserve"> as children naturally often do not see boundaries</w:t>
      </w:r>
      <w:r w:rsidR="00F37489" w:rsidRPr="000C6422">
        <w:rPr>
          <w:rFonts w:ascii="Times New Roman" w:hAnsi="Times New Roman" w:cs="Times New Roman"/>
        </w:rPr>
        <w:t>.</w:t>
      </w:r>
      <w:r w:rsidR="00F73883" w:rsidRPr="000C6422">
        <w:rPr>
          <w:rFonts w:ascii="Times New Roman" w:hAnsi="Times New Roman" w:cs="Times New Roman"/>
        </w:rPr>
        <w:t xml:space="preserve"> Using resources across the curriculum</w:t>
      </w:r>
      <w:r w:rsidR="007223BB" w:rsidRPr="000C6422">
        <w:rPr>
          <w:rFonts w:ascii="Times New Roman" w:hAnsi="Times New Roman" w:cs="Times New Roman"/>
        </w:rPr>
        <w:t xml:space="preserve"> in unusual ways will </w:t>
      </w:r>
      <w:r w:rsidR="00F37489" w:rsidRPr="000C6422">
        <w:rPr>
          <w:rFonts w:ascii="Times New Roman" w:hAnsi="Times New Roman" w:cs="Times New Roman"/>
        </w:rPr>
        <w:t xml:space="preserve">also </w:t>
      </w:r>
      <w:r w:rsidR="007223BB" w:rsidRPr="000C6422">
        <w:rPr>
          <w:rFonts w:ascii="Times New Roman" w:hAnsi="Times New Roman" w:cs="Times New Roman"/>
        </w:rPr>
        <w:t>encourage them to make connections</w:t>
      </w:r>
      <w:r w:rsidR="00F37489" w:rsidRPr="000C6422">
        <w:rPr>
          <w:rFonts w:ascii="Times New Roman" w:hAnsi="Times New Roman" w:cs="Times New Roman"/>
        </w:rPr>
        <w:t xml:space="preserve"> and develop their divergent thinking skills</w:t>
      </w:r>
      <w:r w:rsidR="007223BB" w:rsidRPr="000C6422">
        <w:rPr>
          <w:rFonts w:ascii="Times New Roman" w:hAnsi="Times New Roman" w:cs="Times New Roman"/>
        </w:rPr>
        <w:t xml:space="preserve"> (Beetlestone, 1998</w:t>
      </w:r>
      <w:r w:rsidR="006A1A58" w:rsidRPr="000C6422">
        <w:rPr>
          <w:rFonts w:ascii="Times New Roman" w:hAnsi="Times New Roman" w:cs="Times New Roman"/>
        </w:rPr>
        <w:t>)</w:t>
      </w:r>
    </w:p>
    <w:p w14:paraId="3487DAA6" w14:textId="77777777" w:rsidR="006A1A58" w:rsidRPr="000C6422" w:rsidRDefault="006A1A58" w:rsidP="00D207AD">
      <w:pPr>
        <w:spacing w:line="360" w:lineRule="auto"/>
        <w:rPr>
          <w:rFonts w:ascii="Times New Roman" w:hAnsi="Times New Roman" w:cs="Times New Roman"/>
          <w:color w:val="FF0000"/>
        </w:rPr>
      </w:pPr>
    </w:p>
    <w:p w14:paraId="7CE78E4D" w14:textId="523E905A" w:rsidR="00EA538F" w:rsidRPr="000C6422" w:rsidRDefault="007223BB" w:rsidP="00D207AD">
      <w:pPr>
        <w:spacing w:line="360" w:lineRule="auto"/>
        <w:rPr>
          <w:rFonts w:ascii="Times New Roman" w:hAnsi="Times New Roman" w:cs="Times New Roman"/>
        </w:rPr>
      </w:pPr>
      <w:r w:rsidRPr="000C6422">
        <w:rPr>
          <w:rFonts w:ascii="Times New Roman" w:hAnsi="Times New Roman" w:cs="Times New Roman"/>
          <w:color w:val="FF0000"/>
        </w:rPr>
        <w:t xml:space="preserve"> </w:t>
      </w:r>
      <w:r w:rsidR="00656DD5" w:rsidRPr="000C6422">
        <w:rPr>
          <w:rFonts w:ascii="Times New Roman" w:hAnsi="Times New Roman" w:cs="Times New Roman"/>
        </w:rPr>
        <w:t>Conversely</w:t>
      </w:r>
      <w:r w:rsidR="00546CE3" w:rsidRPr="000C6422">
        <w:rPr>
          <w:rFonts w:ascii="Times New Roman" w:hAnsi="Times New Roman" w:cs="Times New Roman"/>
        </w:rPr>
        <w:t>, t</w:t>
      </w:r>
      <w:r w:rsidR="0034224F" w:rsidRPr="000C6422">
        <w:rPr>
          <w:rFonts w:ascii="Times New Roman" w:hAnsi="Times New Roman" w:cs="Times New Roman"/>
        </w:rPr>
        <w:t>his does not limit the impo</w:t>
      </w:r>
      <w:r w:rsidR="00546CE3" w:rsidRPr="000C6422">
        <w:rPr>
          <w:rFonts w:ascii="Times New Roman" w:hAnsi="Times New Roman" w:cs="Times New Roman"/>
        </w:rPr>
        <w:t xml:space="preserve">rtance of structure and content, </w:t>
      </w:r>
      <w:r w:rsidR="006A1A58" w:rsidRPr="000C6422">
        <w:rPr>
          <w:rFonts w:ascii="Times New Roman" w:hAnsi="Times New Roman" w:cs="Times New Roman"/>
        </w:rPr>
        <w:t>Malguzzi (</w:t>
      </w:r>
      <w:r w:rsidR="00EA538F" w:rsidRPr="000C6422">
        <w:rPr>
          <w:rFonts w:ascii="Times New Roman" w:hAnsi="Times New Roman" w:cs="Times New Roman"/>
        </w:rPr>
        <w:t xml:space="preserve">1993), made numerous observations relating to the best conditions to develop children’s creativity throughout their daily experiences. He argued that the most </w:t>
      </w:r>
      <w:r w:rsidR="00656DD5" w:rsidRPr="000C6422">
        <w:rPr>
          <w:rFonts w:ascii="Times New Roman" w:hAnsi="Times New Roman" w:cs="Times New Roman"/>
        </w:rPr>
        <w:t>favorable</w:t>
      </w:r>
      <w:r w:rsidR="00EA538F" w:rsidRPr="000C6422">
        <w:rPr>
          <w:rFonts w:ascii="Times New Roman" w:hAnsi="Times New Roman" w:cs="Times New Roman"/>
        </w:rPr>
        <w:t xml:space="preserve"> situation for creativity includes the interaction with adults and peers. </w:t>
      </w:r>
      <w:r w:rsidR="00BD6203" w:rsidRPr="000C6422">
        <w:rPr>
          <w:rFonts w:ascii="Times New Roman" w:hAnsi="Times New Roman" w:cs="Times New Roman"/>
        </w:rPr>
        <w:t>However, there are several elements that can limit developing creativity</w:t>
      </w:r>
      <w:r w:rsidR="007C3FCF" w:rsidRPr="000C6422">
        <w:rPr>
          <w:rFonts w:ascii="Times New Roman" w:hAnsi="Times New Roman" w:cs="Times New Roman"/>
        </w:rPr>
        <w:t>, including the pressure faced by teachers to develop literacy and numeracy</w:t>
      </w:r>
      <w:r w:rsidR="00DF784E" w:rsidRPr="000C6422">
        <w:rPr>
          <w:rFonts w:ascii="Times New Roman" w:hAnsi="Times New Roman" w:cs="Times New Roman"/>
        </w:rPr>
        <w:t xml:space="preserve">, a lack of training and the </w:t>
      </w:r>
      <w:r w:rsidR="008434B1" w:rsidRPr="000C6422">
        <w:rPr>
          <w:rFonts w:ascii="Times New Roman" w:hAnsi="Times New Roman" w:cs="Times New Roman"/>
        </w:rPr>
        <w:t>strain</w:t>
      </w:r>
      <w:r w:rsidR="00DF784E" w:rsidRPr="000C6422">
        <w:rPr>
          <w:rFonts w:ascii="Times New Roman" w:hAnsi="Times New Roman" w:cs="Times New Roman"/>
        </w:rPr>
        <w:t xml:space="preserve"> between meeting the needs of the class and </w:t>
      </w:r>
      <w:r w:rsidR="008434B1" w:rsidRPr="000C6422">
        <w:rPr>
          <w:rFonts w:ascii="Times New Roman" w:hAnsi="Times New Roman" w:cs="Times New Roman"/>
        </w:rPr>
        <w:t>inspiring</w:t>
      </w:r>
      <w:r w:rsidR="00DF784E" w:rsidRPr="000C6422">
        <w:rPr>
          <w:rFonts w:ascii="Times New Roman" w:hAnsi="Times New Roman" w:cs="Times New Roman"/>
        </w:rPr>
        <w:t xml:space="preserve"> children’s personal interests (David, 2003 and Downing et al., 2003)</w:t>
      </w:r>
      <w:r w:rsidR="0072438F" w:rsidRPr="000C6422">
        <w:rPr>
          <w:rFonts w:ascii="Times New Roman" w:hAnsi="Times New Roman" w:cs="Times New Roman"/>
        </w:rPr>
        <w:t>.</w:t>
      </w:r>
      <w:r w:rsidR="00086381" w:rsidRPr="000C6422">
        <w:rPr>
          <w:rFonts w:ascii="Times New Roman" w:hAnsi="Times New Roman" w:cs="Times New Roman"/>
        </w:rPr>
        <w:t xml:space="preserve"> This may be overcome by drawing upon children’s natural curiosity</w:t>
      </w:r>
      <w:r w:rsidR="003D5D62" w:rsidRPr="000C6422">
        <w:rPr>
          <w:rFonts w:ascii="Times New Roman" w:hAnsi="Times New Roman" w:cs="Times New Roman"/>
        </w:rPr>
        <w:t xml:space="preserve"> (Beetlestone, 1998 and Donaldson, 2015) and adopting a </w:t>
      </w:r>
      <w:r w:rsidR="00656DD5" w:rsidRPr="000C6422">
        <w:rPr>
          <w:rFonts w:ascii="Times New Roman" w:hAnsi="Times New Roman" w:cs="Times New Roman"/>
        </w:rPr>
        <w:t>holistic</w:t>
      </w:r>
      <w:r w:rsidR="003D5D62" w:rsidRPr="000C6422">
        <w:rPr>
          <w:rFonts w:ascii="Times New Roman" w:hAnsi="Times New Roman" w:cs="Times New Roman"/>
        </w:rPr>
        <w:t xml:space="preserve"> approach to the curriculum.</w:t>
      </w:r>
      <w:r w:rsidR="00086381" w:rsidRPr="000C6422">
        <w:rPr>
          <w:rFonts w:ascii="Times New Roman" w:hAnsi="Times New Roman" w:cs="Times New Roman"/>
        </w:rPr>
        <w:t xml:space="preserve"> </w:t>
      </w:r>
      <w:r w:rsidR="00EA538F" w:rsidRPr="000C6422">
        <w:rPr>
          <w:rFonts w:ascii="Times New Roman" w:hAnsi="Times New Roman" w:cs="Times New Roman"/>
        </w:rPr>
        <w:t xml:space="preserve">Vygotsky (1962) </w:t>
      </w:r>
      <w:r w:rsidR="00212E29" w:rsidRPr="000C6422">
        <w:rPr>
          <w:rFonts w:ascii="Times New Roman" w:hAnsi="Times New Roman" w:cs="Times New Roman"/>
        </w:rPr>
        <w:t xml:space="preserve">also </w:t>
      </w:r>
      <w:r w:rsidR="00656DD5" w:rsidRPr="000C6422">
        <w:rPr>
          <w:rFonts w:ascii="Times New Roman" w:hAnsi="Times New Roman" w:cs="Times New Roman"/>
        </w:rPr>
        <w:t>identifies</w:t>
      </w:r>
      <w:r w:rsidR="00EA538F" w:rsidRPr="000C6422">
        <w:rPr>
          <w:rFonts w:ascii="Times New Roman" w:hAnsi="Times New Roman" w:cs="Times New Roman"/>
        </w:rPr>
        <w:t xml:space="preserve"> the importance of</w:t>
      </w:r>
      <w:r w:rsidR="00212E29" w:rsidRPr="000C6422">
        <w:rPr>
          <w:rFonts w:ascii="Times New Roman" w:hAnsi="Times New Roman" w:cs="Times New Roman"/>
        </w:rPr>
        <w:t xml:space="preserve"> social interaction, </w:t>
      </w:r>
      <w:r w:rsidR="00EA538F" w:rsidRPr="000C6422">
        <w:rPr>
          <w:rFonts w:ascii="Times New Roman" w:hAnsi="Times New Roman" w:cs="Times New Roman"/>
        </w:rPr>
        <w:t>modelling and scaffolding children’s understanding from what they know to what they do not</w:t>
      </w:r>
      <w:r w:rsidR="00212E29" w:rsidRPr="000C6422">
        <w:rPr>
          <w:rFonts w:ascii="Times New Roman" w:hAnsi="Times New Roman" w:cs="Times New Roman"/>
        </w:rPr>
        <w:t xml:space="preserve"> as a vital part of development. </w:t>
      </w:r>
      <w:r w:rsidR="0072438F" w:rsidRPr="000C6422">
        <w:rPr>
          <w:rFonts w:ascii="Times New Roman" w:hAnsi="Times New Roman" w:cs="Times New Roman"/>
        </w:rPr>
        <w:t>Nevertheless, with the new curriculum in Wales</w:t>
      </w:r>
      <w:r w:rsidR="00CB5E46" w:rsidRPr="000C6422">
        <w:rPr>
          <w:rFonts w:ascii="Times New Roman" w:hAnsi="Times New Roman" w:cs="Times New Roman"/>
        </w:rPr>
        <w:t xml:space="preserve"> aiming to give more freedom</w:t>
      </w:r>
      <w:r w:rsidR="00CA7A13" w:rsidRPr="000C6422">
        <w:rPr>
          <w:rFonts w:ascii="Times New Roman" w:hAnsi="Times New Roman" w:cs="Times New Roman"/>
        </w:rPr>
        <w:t xml:space="preserve"> and flexibility for</w:t>
      </w:r>
      <w:r w:rsidR="00CB5E46" w:rsidRPr="000C6422">
        <w:rPr>
          <w:rFonts w:ascii="Times New Roman" w:hAnsi="Times New Roman" w:cs="Times New Roman"/>
        </w:rPr>
        <w:t xml:space="preserve"> teachers</w:t>
      </w:r>
      <w:r w:rsidR="00CA7A13" w:rsidRPr="000C6422">
        <w:rPr>
          <w:rFonts w:ascii="Times New Roman" w:hAnsi="Times New Roman" w:cs="Times New Roman"/>
        </w:rPr>
        <w:t xml:space="preserve"> to teach in more creative ways</w:t>
      </w:r>
      <w:r w:rsidR="00CB5E46" w:rsidRPr="000C6422">
        <w:rPr>
          <w:rFonts w:ascii="Times New Roman" w:hAnsi="Times New Roman" w:cs="Times New Roman"/>
        </w:rPr>
        <w:t xml:space="preserve"> (Donaldson, 2015), </w:t>
      </w:r>
      <w:r w:rsidR="00CA7A13" w:rsidRPr="000C6422">
        <w:rPr>
          <w:rFonts w:ascii="Times New Roman" w:hAnsi="Times New Roman" w:cs="Times New Roman"/>
        </w:rPr>
        <w:t xml:space="preserve">should limit the elements that can </w:t>
      </w:r>
      <w:r w:rsidR="00656DD5" w:rsidRPr="000C6422">
        <w:rPr>
          <w:rFonts w:ascii="Times New Roman" w:hAnsi="Times New Roman" w:cs="Times New Roman"/>
        </w:rPr>
        <w:t>suppress</w:t>
      </w:r>
      <w:r w:rsidR="00CA7A13" w:rsidRPr="000C6422">
        <w:rPr>
          <w:rFonts w:ascii="Times New Roman" w:hAnsi="Times New Roman" w:cs="Times New Roman"/>
        </w:rPr>
        <w:t xml:space="preserve"> enterprise and creative </w:t>
      </w:r>
      <w:r w:rsidR="00656DD5" w:rsidRPr="000C6422">
        <w:rPr>
          <w:rFonts w:ascii="Times New Roman" w:hAnsi="Times New Roman" w:cs="Times New Roman"/>
        </w:rPr>
        <w:t>development</w:t>
      </w:r>
      <w:r w:rsidR="00CA7A13" w:rsidRPr="000C6422">
        <w:rPr>
          <w:rFonts w:ascii="Times New Roman" w:hAnsi="Times New Roman" w:cs="Times New Roman"/>
        </w:rPr>
        <w:t xml:space="preserve"> in education (David, 2003 and Downing et al., 2003).</w:t>
      </w:r>
      <w:r w:rsidR="00EE0E2E" w:rsidRPr="000C6422">
        <w:rPr>
          <w:rFonts w:ascii="Times New Roman" w:hAnsi="Times New Roman" w:cs="Times New Roman"/>
        </w:rPr>
        <w:t xml:space="preserve"> </w:t>
      </w:r>
      <w:r w:rsidR="00196ECF" w:rsidRPr="000C6422">
        <w:rPr>
          <w:rFonts w:ascii="Times New Roman" w:hAnsi="Times New Roman" w:cs="Times New Roman"/>
        </w:rPr>
        <w:t xml:space="preserve">I will need to ensure that the learning involves more than just </w:t>
      </w:r>
      <w:r w:rsidR="00656DD5" w:rsidRPr="000C6422">
        <w:rPr>
          <w:rFonts w:ascii="Times New Roman" w:hAnsi="Times New Roman" w:cs="Times New Roman"/>
        </w:rPr>
        <w:t>completing</w:t>
      </w:r>
      <w:r w:rsidR="00196ECF" w:rsidRPr="000C6422">
        <w:rPr>
          <w:rFonts w:ascii="Times New Roman" w:hAnsi="Times New Roman" w:cs="Times New Roman"/>
        </w:rPr>
        <w:t xml:space="preserve"> a task. Complex interactions will be required between the child, the teacher and context. This includes activities that appear to be simply about play or creativity should be </w:t>
      </w:r>
      <w:r w:rsidR="00656DD5" w:rsidRPr="000C6422">
        <w:rPr>
          <w:rFonts w:ascii="Times New Roman" w:hAnsi="Times New Roman" w:cs="Times New Roman"/>
        </w:rPr>
        <w:t>unraveled</w:t>
      </w:r>
      <w:r w:rsidR="00196ECF" w:rsidRPr="000C6422">
        <w:rPr>
          <w:rFonts w:ascii="Times New Roman" w:hAnsi="Times New Roman" w:cs="Times New Roman"/>
        </w:rPr>
        <w:t xml:space="preserve"> so that it is evident that more than rote learning or other pencil and paper tasks which often promote limited challenge </w:t>
      </w:r>
      <w:r w:rsidR="007546F6">
        <w:rPr>
          <w:rFonts w:ascii="Times New Roman" w:hAnsi="Times New Roman" w:cs="Times New Roman"/>
        </w:rPr>
        <w:t>are</w:t>
      </w:r>
      <w:r w:rsidR="000B7A9C" w:rsidRPr="000C6422">
        <w:rPr>
          <w:rFonts w:ascii="Times New Roman" w:hAnsi="Times New Roman" w:cs="Times New Roman"/>
        </w:rPr>
        <w:t xml:space="preserve"> taking place </w:t>
      </w:r>
      <w:r w:rsidR="00196ECF" w:rsidRPr="000C6422">
        <w:rPr>
          <w:rFonts w:ascii="Times New Roman" w:hAnsi="Times New Roman" w:cs="Times New Roman"/>
        </w:rPr>
        <w:t>(Beetlestone, 1998).</w:t>
      </w:r>
    </w:p>
    <w:p w14:paraId="11F8145C" w14:textId="77777777" w:rsidR="001615CD" w:rsidRPr="000C6422" w:rsidRDefault="001615CD" w:rsidP="00D207AD">
      <w:pPr>
        <w:spacing w:line="360" w:lineRule="auto"/>
        <w:rPr>
          <w:rFonts w:ascii="Times New Roman" w:hAnsi="Times New Roman" w:cs="Times New Roman"/>
          <w:color w:val="FF0000"/>
        </w:rPr>
      </w:pPr>
    </w:p>
    <w:p w14:paraId="23D8602A" w14:textId="6A25D730" w:rsidR="00F111FC" w:rsidRPr="000C6422" w:rsidRDefault="00965AD5" w:rsidP="00D207AD">
      <w:pPr>
        <w:spacing w:line="360" w:lineRule="auto"/>
        <w:rPr>
          <w:rFonts w:ascii="Times New Roman" w:hAnsi="Times New Roman" w:cs="Times New Roman"/>
        </w:rPr>
      </w:pPr>
      <w:r w:rsidRPr="000C6422">
        <w:rPr>
          <w:rFonts w:ascii="Times New Roman" w:hAnsi="Times New Roman" w:cs="Times New Roman"/>
        </w:rPr>
        <w:t xml:space="preserve">Runco (2003), argues that teachers should show an interest in children’s </w:t>
      </w:r>
      <w:r w:rsidR="00656DD5" w:rsidRPr="000C6422">
        <w:rPr>
          <w:rFonts w:ascii="Times New Roman" w:hAnsi="Times New Roman" w:cs="Times New Roman"/>
        </w:rPr>
        <w:t>creative</w:t>
      </w:r>
      <w:r w:rsidRPr="000C6422">
        <w:rPr>
          <w:rFonts w:ascii="Times New Roman" w:hAnsi="Times New Roman" w:cs="Times New Roman"/>
        </w:rPr>
        <w:t xml:space="preserve"> potential</w:t>
      </w:r>
      <w:r w:rsidR="002E506B" w:rsidRPr="000C6422">
        <w:rPr>
          <w:rFonts w:ascii="Times New Roman" w:hAnsi="Times New Roman" w:cs="Times New Roman"/>
        </w:rPr>
        <w:t xml:space="preserve">.  </w:t>
      </w:r>
      <w:r w:rsidR="000B0E19" w:rsidRPr="000C6422">
        <w:rPr>
          <w:rFonts w:ascii="Times New Roman" w:hAnsi="Times New Roman" w:cs="Times New Roman"/>
        </w:rPr>
        <w:t xml:space="preserve">With my chosen phase being the Foundation Phase, </w:t>
      </w:r>
      <w:r w:rsidR="002E506B" w:rsidRPr="000C6422">
        <w:rPr>
          <w:rFonts w:ascii="Times New Roman" w:hAnsi="Times New Roman" w:cs="Times New Roman"/>
        </w:rPr>
        <w:t xml:space="preserve">I </w:t>
      </w:r>
      <w:r w:rsidR="000B0E19" w:rsidRPr="000C6422">
        <w:rPr>
          <w:rFonts w:ascii="Times New Roman" w:hAnsi="Times New Roman" w:cs="Times New Roman"/>
        </w:rPr>
        <w:t>am going to encourage children</w:t>
      </w:r>
      <w:r w:rsidR="005903D3" w:rsidRPr="000C6422">
        <w:rPr>
          <w:rFonts w:ascii="Times New Roman" w:hAnsi="Times New Roman" w:cs="Times New Roman"/>
        </w:rPr>
        <w:t xml:space="preserve"> to participate in imaginative play. </w:t>
      </w:r>
      <w:r w:rsidR="00D16D61" w:rsidRPr="000C6422">
        <w:rPr>
          <w:rFonts w:ascii="Times New Roman" w:hAnsi="Times New Roman" w:cs="Times New Roman"/>
        </w:rPr>
        <w:t xml:space="preserve"> Research </w:t>
      </w:r>
      <w:r w:rsidR="004F38F3" w:rsidRPr="000C6422">
        <w:rPr>
          <w:rFonts w:ascii="Times New Roman" w:hAnsi="Times New Roman" w:cs="Times New Roman"/>
        </w:rPr>
        <w:t xml:space="preserve">suggests that active involvement </w:t>
      </w:r>
      <w:r w:rsidR="003F7EE6" w:rsidRPr="000C6422">
        <w:rPr>
          <w:rFonts w:ascii="Times New Roman" w:hAnsi="Times New Roman" w:cs="Times New Roman"/>
        </w:rPr>
        <w:t xml:space="preserve">in imaginative play </w:t>
      </w:r>
      <w:r w:rsidR="004F38F3" w:rsidRPr="000C6422">
        <w:rPr>
          <w:rFonts w:ascii="Times New Roman" w:hAnsi="Times New Roman" w:cs="Times New Roman"/>
        </w:rPr>
        <w:t xml:space="preserve">is a key </w:t>
      </w:r>
      <w:r w:rsidR="008434B1">
        <w:rPr>
          <w:rFonts w:ascii="Times New Roman" w:hAnsi="Times New Roman" w:cs="Times New Roman"/>
        </w:rPr>
        <w:t xml:space="preserve">element </w:t>
      </w:r>
      <w:r w:rsidR="004F38F3" w:rsidRPr="000C6422">
        <w:rPr>
          <w:rFonts w:ascii="Times New Roman" w:hAnsi="Times New Roman" w:cs="Times New Roman"/>
        </w:rPr>
        <w:t>for creativity to develop in an educational setting</w:t>
      </w:r>
      <w:r w:rsidR="00D16D61" w:rsidRPr="000C6422">
        <w:rPr>
          <w:rFonts w:ascii="Times New Roman" w:hAnsi="Times New Roman" w:cs="Times New Roman"/>
        </w:rPr>
        <w:t xml:space="preserve"> (Mellou, 1994, Tegano et al., 1991, Prentice, 2000 and Russ 1996)</w:t>
      </w:r>
      <w:r w:rsidR="004F38F3" w:rsidRPr="000C6422">
        <w:rPr>
          <w:rFonts w:ascii="Times New Roman" w:hAnsi="Times New Roman" w:cs="Times New Roman"/>
        </w:rPr>
        <w:t xml:space="preserve">. </w:t>
      </w:r>
      <w:r w:rsidR="007546F6">
        <w:rPr>
          <w:rFonts w:ascii="Times New Roman" w:hAnsi="Times New Roman" w:cs="Times New Roman"/>
        </w:rPr>
        <w:t xml:space="preserve">This will be encouraged by having </w:t>
      </w:r>
      <w:r w:rsidR="00DB1303">
        <w:rPr>
          <w:rFonts w:ascii="Times New Roman" w:hAnsi="Times New Roman" w:cs="Times New Roman"/>
        </w:rPr>
        <w:t>a role play area in the classroom, ensuring they have enough opportunity to participate in imaginative play and provide learners with open ended resources.</w:t>
      </w:r>
      <w:r w:rsidR="004F38F3" w:rsidRPr="000C6422">
        <w:rPr>
          <w:rFonts w:ascii="Times New Roman" w:hAnsi="Times New Roman" w:cs="Times New Roman"/>
        </w:rPr>
        <w:t xml:space="preserve"> Research has also shown </w:t>
      </w:r>
      <w:r w:rsidR="008B1F2E" w:rsidRPr="000C6422">
        <w:rPr>
          <w:rFonts w:ascii="Times New Roman" w:hAnsi="Times New Roman" w:cs="Times New Roman"/>
        </w:rPr>
        <w:t xml:space="preserve">that </w:t>
      </w:r>
      <w:r w:rsidR="008B1F2E">
        <w:rPr>
          <w:rFonts w:ascii="Times New Roman" w:hAnsi="Times New Roman" w:cs="Times New Roman"/>
        </w:rPr>
        <w:t>adults</w:t>
      </w:r>
      <w:r w:rsidR="008434B1">
        <w:rPr>
          <w:rFonts w:ascii="Times New Roman" w:hAnsi="Times New Roman" w:cs="Times New Roman"/>
        </w:rPr>
        <w:t xml:space="preserve"> can help children develop their imaginative play skills, by rewarding positive outcomes</w:t>
      </w:r>
      <w:r w:rsidR="003F7EE6" w:rsidRPr="000C6422">
        <w:rPr>
          <w:rFonts w:ascii="Times New Roman" w:hAnsi="Times New Roman" w:cs="Times New Roman"/>
        </w:rPr>
        <w:t xml:space="preserve"> for their creative ability</w:t>
      </w:r>
      <w:r w:rsidR="000B0E19" w:rsidRPr="000C6422">
        <w:rPr>
          <w:rFonts w:ascii="Times New Roman" w:hAnsi="Times New Roman" w:cs="Times New Roman"/>
        </w:rPr>
        <w:t xml:space="preserve"> and engagement</w:t>
      </w:r>
      <w:r w:rsidR="003F7EE6" w:rsidRPr="000C6422">
        <w:rPr>
          <w:rFonts w:ascii="Times New Roman" w:hAnsi="Times New Roman" w:cs="Times New Roman"/>
        </w:rPr>
        <w:t xml:space="preserve"> (Russ, 2013).</w:t>
      </w:r>
      <w:r w:rsidR="001F3B90" w:rsidRPr="000C6422">
        <w:rPr>
          <w:rFonts w:ascii="Times New Roman" w:hAnsi="Times New Roman" w:cs="Times New Roman"/>
        </w:rPr>
        <w:t xml:space="preserve"> </w:t>
      </w:r>
      <w:r w:rsidR="00F111FC" w:rsidRPr="000C6422">
        <w:rPr>
          <w:rFonts w:ascii="Times New Roman" w:hAnsi="Times New Roman" w:cs="Times New Roman"/>
        </w:rPr>
        <w:t xml:space="preserve"> </w:t>
      </w:r>
      <w:r w:rsidR="00FC1EAB" w:rsidRPr="00092DC3">
        <w:rPr>
          <w:rFonts w:ascii="Times New Roman" w:hAnsi="Times New Roman" w:cs="Times New Roman"/>
        </w:rPr>
        <w:t xml:space="preserve">Estyn (2019), </w:t>
      </w:r>
      <w:r w:rsidR="001318EB" w:rsidRPr="00092DC3">
        <w:rPr>
          <w:rFonts w:ascii="Times New Roman" w:hAnsi="Times New Roman" w:cs="Times New Roman"/>
        </w:rPr>
        <w:t xml:space="preserve">notices an increase in motivation and positive </w:t>
      </w:r>
      <w:r w:rsidR="00656DD5" w:rsidRPr="00092DC3">
        <w:rPr>
          <w:rFonts w:ascii="Times New Roman" w:hAnsi="Times New Roman" w:cs="Times New Roman"/>
        </w:rPr>
        <w:t>behavior</w:t>
      </w:r>
      <w:r w:rsidR="001318EB" w:rsidRPr="00092DC3">
        <w:rPr>
          <w:rFonts w:ascii="Times New Roman" w:hAnsi="Times New Roman" w:cs="Times New Roman"/>
        </w:rPr>
        <w:t xml:space="preserve"> in schools </w:t>
      </w:r>
      <w:r w:rsidR="00FC1EAB" w:rsidRPr="00092DC3">
        <w:rPr>
          <w:rFonts w:ascii="Times New Roman" w:hAnsi="Times New Roman" w:cs="Times New Roman"/>
        </w:rPr>
        <w:t>when a reward system is in place.</w:t>
      </w:r>
      <w:r w:rsidR="00FC1EAB" w:rsidRPr="000C6422">
        <w:rPr>
          <w:rFonts w:ascii="Times New Roman" w:hAnsi="Times New Roman" w:cs="Times New Roman"/>
          <w:color w:val="FF0000"/>
        </w:rPr>
        <w:t xml:space="preserve"> </w:t>
      </w:r>
      <w:r w:rsidR="00FC1EAB" w:rsidRPr="000C6422">
        <w:rPr>
          <w:rFonts w:ascii="Times New Roman" w:hAnsi="Times New Roman" w:cs="Times New Roman"/>
        </w:rPr>
        <w:t>This has also been evident during PTE, where Class Dojo has been a successful tool used</w:t>
      </w:r>
      <w:r w:rsidR="001A3363" w:rsidRPr="000C6422">
        <w:rPr>
          <w:rFonts w:ascii="Times New Roman" w:hAnsi="Times New Roman" w:cs="Times New Roman"/>
        </w:rPr>
        <w:t xml:space="preserve"> to reward and motivate learners. </w:t>
      </w:r>
      <w:r w:rsidR="00F111FC" w:rsidRPr="000C6422">
        <w:rPr>
          <w:rFonts w:ascii="Times New Roman" w:hAnsi="Times New Roman" w:cs="Times New Roman"/>
        </w:rPr>
        <w:t xml:space="preserve">However, </w:t>
      </w:r>
      <w:r w:rsidR="00056856" w:rsidRPr="000C6422">
        <w:rPr>
          <w:rFonts w:ascii="Times New Roman" w:hAnsi="Times New Roman" w:cs="Times New Roman"/>
        </w:rPr>
        <w:t xml:space="preserve">rewarding children to </w:t>
      </w:r>
      <w:r w:rsidR="00656DD5" w:rsidRPr="000C6422">
        <w:rPr>
          <w:rFonts w:ascii="Times New Roman" w:hAnsi="Times New Roman" w:cs="Times New Roman"/>
        </w:rPr>
        <w:t>encourage</w:t>
      </w:r>
      <w:r w:rsidR="00056856" w:rsidRPr="000C6422">
        <w:rPr>
          <w:rFonts w:ascii="Times New Roman" w:hAnsi="Times New Roman" w:cs="Times New Roman"/>
        </w:rPr>
        <w:t xml:space="preserve"> engagement is n</w:t>
      </w:r>
      <w:r w:rsidR="00237B5B" w:rsidRPr="000C6422">
        <w:rPr>
          <w:rFonts w:ascii="Times New Roman" w:hAnsi="Times New Roman" w:cs="Times New Roman"/>
        </w:rPr>
        <w:t>ot successful for all</w:t>
      </w:r>
      <w:r w:rsidR="000B0E19" w:rsidRPr="000C6422">
        <w:rPr>
          <w:rFonts w:ascii="Times New Roman" w:hAnsi="Times New Roman" w:cs="Times New Roman"/>
        </w:rPr>
        <w:t>,</w:t>
      </w:r>
      <w:r w:rsidR="00237B5B" w:rsidRPr="000C6422">
        <w:rPr>
          <w:rFonts w:ascii="Times New Roman" w:hAnsi="Times New Roman" w:cs="Times New Roman"/>
        </w:rPr>
        <w:t xml:space="preserve"> if</w:t>
      </w:r>
      <w:r w:rsidR="000B0E19" w:rsidRPr="000C6422">
        <w:rPr>
          <w:rFonts w:ascii="Times New Roman" w:hAnsi="Times New Roman" w:cs="Times New Roman"/>
        </w:rPr>
        <w:t xml:space="preserve"> a child has</w:t>
      </w:r>
      <w:r w:rsidR="00195239" w:rsidRPr="000C6422">
        <w:rPr>
          <w:rFonts w:ascii="Times New Roman" w:hAnsi="Times New Roman" w:cs="Times New Roman"/>
        </w:rPr>
        <w:t xml:space="preserve"> the mind set of not wanting to do </w:t>
      </w:r>
      <w:r w:rsidR="00C7695E" w:rsidRPr="000C6422">
        <w:rPr>
          <w:rFonts w:ascii="Times New Roman" w:hAnsi="Times New Roman" w:cs="Times New Roman"/>
        </w:rPr>
        <w:t>som</w:t>
      </w:r>
      <w:r w:rsidR="000E7805" w:rsidRPr="000C6422">
        <w:rPr>
          <w:rFonts w:ascii="Times New Roman" w:hAnsi="Times New Roman" w:cs="Times New Roman"/>
        </w:rPr>
        <w:t xml:space="preserve">ething then they will not, learners </w:t>
      </w:r>
      <w:r w:rsidR="00C7695E" w:rsidRPr="000C6422">
        <w:rPr>
          <w:rFonts w:ascii="Times New Roman" w:hAnsi="Times New Roman" w:cs="Times New Roman"/>
        </w:rPr>
        <w:t xml:space="preserve">need to take some </w:t>
      </w:r>
      <w:r w:rsidR="00656DD5" w:rsidRPr="000C6422">
        <w:rPr>
          <w:rFonts w:ascii="Times New Roman" w:hAnsi="Times New Roman" w:cs="Times New Roman"/>
        </w:rPr>
        <w:t>responsibility</w:t>
      </w:r>
      <w:r w:rsidR="00C7695E" w:rsidRPr="000C6422">
        <w:rPr>
          <w:rFonts w:ascii="Times New Roman" w:hAnsi="Times New Roman" w:cs="Times New Roman"/>
        </w:rPr>
        <w:t xml:space="preserve"> of their learning (</w:t>
      </w:r>
      <w:r w:rsidR="00C7695E" w:rsidRPr="001857E1">
        <w:rPr>
          <w:rFonts w:ascii="Times New Roman" w:hAnsi="Times New Roman" w:cs="Times New Roman"/>
        </w:rPr>
        <w:t>Grigg, 2015).</w:t>
      </w:r>
      <w:r w:rsidR="00963D3A" w:rsidRPr="000C6422">
        <w:rPr>
          <w:rFonts w:ascii="Times New Roman" w:hAnsi="Times New Roman" w:cs="Times New Roman"/>
        </w:rPr>
        <w:t xml:space="preserve"> </w:t>
      </w:r>
      <w:r w:rsidR="00656DD5" w:rsidRPr="000C6422">
        <w:rPr>
          <w:rFonts w:ascii="Times New Roman" w:hAnsi="Times New Roman" w:cs="Times New Roman"/>
        </w:rPr>
        <w:t>Conversely</w:t>
      </w:r>
      <w:r w:rsidR="00843850" w:rsidRPr="000C6422">
        <w:rPr>
          <w:rFonts w:ascii="Times New Roman" w:hAnsi="Times New Roman" w:cs="Times New Roman"/>
        </w:rPr>
        <w:t xml:space="preserve">, </w:t>
      </w:r>
      <w:r w:rsidR="00963D3A" w:rsidRPr="000C6422">
        <w:rPr>
          <w:rFonts w:ascii="Times New Roman" w:hAnsi="Times New Roman" w:cs="Times New Roman"/>
        </w:rPr>
        <w:t>caution would need to</w:t>
      </w:r>
      <w:r w:rsidR="009D4556" w:rsidRPr="000C6422">
        <w:rPr>
          <w:rFonts w:ascii="Times New Roman" w:hAnsi="Times New Roman" w:cs="Times New Roman"/>
        </w:rPr>
        <w:t xml:space="preserve"> be</w:t>
      </w:r>
      <w:r w:rsidR="00963D3A" w:rsidRPr="000C6422">
        <w:rPr>
          <w:rFonts w:ascii="Times New Roman" w:hAnsi="Times New Roman" w:cs="Times New Roman"/>
        </w:rPr>
        <w:t xml:space="preserve"> taken with this approach as </w:t>
      </w:r>
      <w:r w:rsidR="00593980" w:rsidRPr="000C6422">
        <w:rPr>
          <w:rFonts w:ascii="Times New Roman" w:hAnsi="Times New Roman" w:cs="Times New Roman"/>
        </w:rPr>
        <w:t xml:space="preserve">Malaguzzi (1993) and </w:t>
      </w:r>
      <w:r w:rsidR="001010A6" w:rsidRPr="000C6422">
        <w:rPr>
          <w:rFonts w:ascii="Times New Roman" w:hAnsi="Times New Roman" w:cs="Times New Roman"/>
        </w:rPr>
        <w:t xml:space="preserve">Russ (1996), </w:t>
      </w:r>
      <w:r w:rsidR="00380BE6" w:rsidRPr="000C6422">
        <w:rPr>
          <w:rFonts w:ascii="Times New Roman" w:hAnsi="Times New Roman" w:cs="Times New Roman"/>
        </w:rPr>
        <w:t xml:space="preserve">argue that teachers also have the ability to suppress </w:t>
      </w:r>
      <w:r w:rsidR="00656DD5" w:rsidRPr="000C6422">
        <w:rPr>
          <w:rFonts w:ascii="Times New Roman" w:hAnsi="Times New Roman" w:cs="Times New Roman"/>
        </w:rPr>
        <w:t>opportunities</w:t>
      </w:r>
      <w:r w:rsidR="00380BE6" w:rsidRPr="000C6422">
        <w:rPr>
          <w:rFonts w:ascii="Times New Roman" w:hAnsi="Times New Roman" w:cs="Times New Roman"/>
        </w:rPr>
        <w:t xml:space="preserve"> of creative development by being over prescriptive. This was also noted by Estyn (2017), </w:t>
      </w:r>
      <w:r w:rsidR="000E7805" w:rsidRPr="000C6422">
        <w:rPr>
          <w:rFonts w:ascii="Times New Roman" w:hAnsi="Times New Roman" w:cs="Times New Roman"/>
        </w:rPr>
        <w:t>where over structured task in the</w:t>
      </w:r>
      <w:r w:rsidR="00DB1303">
        <w:rPr>
          <w:rFonts w:ascii="Times New Roman" w:hAnsi="Times New Roman" w:cs="Times New Roman"/>
        </w:rPr>
        <w:t xml:space="preserve"> Foundation Phase</w:t>
      </w:r>
      <w:r w:rsidR="000E7805" w:rsidRPr="000C6422">
        <w:rPr>
          <w:rFonts w:ascii="Times New Roman" w:hAnsi="Times New Roman" w:cs="Times New Roman"/>
        </w:rPr>
        <w:t xml:space="preserve"> limited </w:t>
      </w:r>
      <w:r w:rsidR="00656DD5" w:rsidRPr="000C6422">
        <w:rPr>
          <w:rFonts w:ascii="Times New Roman" w:hAnsi="Times New Roman" w:cs="Times New Roman"/>
        </w:rPr>
        <w:t>learners’</w:t>
      </w:r>
      <w:r w:rsidR="000E7805" w:rsidRPr="000C6422">
        <w:rPr>
          <w:rFonts w:ascii="Times New Roman" w:hAnsi="Times New Roman" w:cs="Times New Roman"/>
        </w:rPr>
        <w:t xml:space="preserve"> creativity. This shows how teachers limit creativity by having low </w:t>
      </w:r>
      <w:r w:rsidR="00656DD5" w:rsidRPr="000C6422">
        <w:rPr>
          <w:rFonts w:ascii="Times New Roman" w:hAnsi="Times New Roman" w:cs="Times New Roman"/>
        </w:rPr>
        <w:t>expectations</w:t>
      </w:r>
      <w:r w:rsidR="000E7805" w:rsidRPr="000C6422">
        <w:rPr>
          <w:rFonts w:ascii="Times New Roman" w:hAnsi="Times New Roman" w:cs="Times New Roman"/>
        </w:rPr>
        <w:t xml:space="preserve"> of what leaners can achieve while discouraging fantasy (Malaguzzi, 1993 and Russ, 1996).</w:t>
      </w:r>
      <w:r w:rsidR="008C7A0B" w:rsidRPr="000C6422">
        <w:rPr>
          <w:rFonts w:ascii="Times New Roman" w:hAnsi="Times New Roman" w:cs="Times New Roman"/>
        </w:rPr>
        <w:t xml:space="preserve"> Therefore</w:t>
      </w:r>
      <w:r w:rsidR="00477E78" w:rsidRPr="000C6422">
        <w:rPr>
          <w:rFonts w:ascii="Times New Roman" w:hAnsi="Times New Roman" w:cs="Times New Roman"/>
        </w:rPr>
        <w:t xml:space="preserve">, I </w:t>
      </w:r>
      <w:r w:rsidR="00F26312" w:rsidRPr="000C6422">
        <w:rPr>
          <w:rFonts w:ascii="Times New Roman" w:hAnsi="Times New Roman" w:cs="Times New Roman"/>
        </w:rPr>
        <w:t xml:space="preserve">will need </w:t>
      </w:r>
      <w:r w:rsidR="009713F5" w:rsidRPr="000C6422">
        <w:rPr>
          <w:rFonts w:ascii="Times New Roman" w:hAnsi="Times New Roman" w:cs="Times New Roman"/>
        </w:rPr>
        <w:t>plan</w:t>
      </w:r>
      <w:r w:rsidR="00435842" w:rsidRPr="000C6422">
        <w:rPr>
          <w:rFonts w:ascii="Times New Roman" w:hAnsi="Times New Roman" w:cs="Times New Roman"/>
        </w:rPr>
        <w:t xml:space="preserve"> activities </w:t>
      </w:r>
      <w:r w:rsidR="00656DD5" w:rsidRPr="000C6422">
        <w:rPr>
          <w:rFonts w:ascii="Times New Roman" w:hAnsi="Times New Roman" w:cs="Times New Roman"/>
        </w:rPr>
        <w:t>carefully, ensuring</w:t>
      </w:r>
      <w:r w:rsidR="000E5B04" w:rsidRPr="000C6422">
        <w:rPr>
          <w:rFonts w:ascii="Times New Roman" w:hAnsi="Times New Roman" w:cs="Times New Roman"/>
        </w:rPr>
        <w:t xml:space="preserve"> that children have enough knowledge in order to solve problems without </w:t>
      </w:r>
      <w:r w:rsidR="00656DD5" w:rsidRPr="000C6422">
        <w:rPr>
          <w:rFonts w:ascii="Times New Roman" w:hAnsi="Times New Roman" w:cs="Times New Roman"/>
        </w:rPr>
        <w:t>being</w:t>
      </w:r>
      <w:r w:rsidR="000E5B04" w:rsidRPr="000C6422">
        <w:rPr>
          <w:rFonts w:ascii="Times New Roman" w:hAnsi="Times New Roman" w:cs="Times New Roman"/>
        </w:rPr>
        <w:t xml:space="preserve"> </w:t>
      </w:r>
      <w:r w:rsidR="00656DD5" w:rsidRPr="000C6422">
        <w:rPr>
          <w:rFonts w:ascii="Times New Roman" w:hAnsi="Times New Roman" w:cs="Times New Roman"/>
        </w:rPr>
        <w:t>discouraged</w:t>
      </w:r>
      <w:r w:rsidR="001F7F7F" w:rsidRPr="000C6422">
        <w:rPr>
          <w:rFonts w:ascii="Times New Roman" w:hAnsi="Times New Roman" w:cs="Times New Roman"/>
        </w:rPr>
        <w:t xml:space="preserve"> (Beetlestone 1998)</w:t>
      </w:r>
      <w:r w:rsidR="00BE1E45" w:rsidRPr="000C6422">
        <w:rPr>
          <w:rFonts w:ascii="Times New Roman" w:hAnsi="Times New Roman" w:cs="Times New Roman"/>
        </w:rPr>
        <w:t>, while also offering scaffolding to learners</w:t>
      </w:r>
      <w:r w:rsidR="00656DD5">
        <w:rPr>
          <w:rFonts w:ascii="Times New Roman" w:hAnsi="Times New Roman" w:cs="Times New Roman"/>
        </w:rPr>
        <w:t>,</w:t>
      </w:r>
      <w:r w:rsidR="00BE1E45" w:rsidRPr="000C6422">
        <w:rPr>
          <w:rFonts w:ascii="Times New Roman" w:hAnsi="Times New Roman" w:cs="Times New Roman"/>
        </w:rPr>
        <w:t xml:space="preserve"> but giving them </w:t>
      </w:r>
      <w:r w:rsidR="00656DD5" w:rsidRPr="000C6422">
        <w:rPr>
          <w:rFonts w:ascii="Times New Roman" w:hAnsi="Times New Roman" w:cs="Times New Roman"/>
        </w:rPr>
        <w:t>sufficient</w:t>
      </w:r>
      <w:r w:rsidR="00BE1E45" w:rsidRPr="000C6422">
        <w:rPr>
          <w:rFonts w:ascii="Times New Roman" w:hAnsi="Times New Roman" w:cs="Times New Roman"/>
        </w:rPr>
        <w:t xml:space="preserve"> time to </w:t>
      </w:r>
      <w:r w:rsidR="00656DD5" w:rsidRPr="000C6422">
        <w:rPr>
          <w:rFonts w:ascii="Times New Roman" w:hAnsi="Times New Roman" w:cs="Times New Roman"/>
        </w:rPr>
        <w:t>creatively</w:t>
      </w:r>
      <w:r w:rsidR="00BE1E45" w:rsidRPr="000C6422">
        <w:rPr>
          <w:rFonts w:ascii="Times New Roman" w:hAnsi="Times New Roman" w:cs="Times New Roman"/>
        </w:rPr>
        <w:t xml:space="preserve"> solve the problem.</w:t>
      </w:r>
      <w:r w:rsidR="00B041CF" w:rsidRPr="000C6422">
        <w:rPr>
          <w:rFonts w:ascii="Times New Roman" w:hAnsi="Times New Roman" w:cs="Times New Roman"/>
        </w:rPr>
        <w:t xml:space="preserve"> This will be challenging </w:t>
      </w:r>
      <w:r w:rsidR="001F7F7F" w:rsidRPr="000C6422">
        <w:rPr>
          <w:rFonts w:ascii="Times New Roman" w:hAnsi="Times New Roman" w:cs="Times New Roman"/>
        </w:rPr>
        <w:t xml:space="preserve">to know when is the correct time to intervene without </w:t>
      </w:r>
      <w:r w:rsidR="00656DD5" w:rsidRPr="000C6422">
        <w:rPr>
          <w:rFonts w:ascii="Times New Roman" w:hAnsi="Times New Roman" w:cs="Times New Roman"/>
        </w:rPr>
        <w:t>suppressing</w:t>
      </w:r>
      <w:r w:rsidR="001F7F7F" w:rsidRPr="000C6422">
        <w:rPr>
          <w:rFonts w:ascii="Times New Roman" w:hAnsi="Times New Roman" w:cs="Times New Roman"/>
        </w:rPr>
        <w:t xml:space="preserve"> </w:t>
      </w:r>
      <w:r w:rsidR="00656DD5" w:rsidRPr="000C6422">
        <w:rPr>
          <w:rFonts w:ascii="Times New Roman" w:hAnsi="Times New Roman" w:cs="Times New Roman"/>
        </w:rPr>
        <w:t>learners’</w:t>
      </w:r>
      <w:r w:rsidR="001F7F7F" w:rsidRPr="000C6422">
        <w:rPr>
          <w:rFonts w:ascii="Times New Roman" w:hAnsi="Times New Roman" w:cs="Times New Roman"/>
        </w:rPr>
        <w:t xml:space="preserve"> creativity</w:t>
      </w:r>
      <w:r w:rsidR="00183676" w:rsidRPr="000C6422">
        <w:rPr>
          <w:rFonts w:ascii="Times New Roman" w:hAnsi="Times New Roman" w:cs="Times New Roman"/>
        </w:rPr>
        <w:t xml:space="preserve">. </w:t>
      </w:r>
      <w:r w:rsidR="00656DD5" w:rsidRPr="000C6422">
        <w:rPr>
          <w:rFonts w:ascii="Times New Roman" w:hAnsi="Times New Roman" w:cs="Times New Roman"/>
        </w:rPr>
        <w:t>However,</w:t>
      </w:r>
      <w:r w:rsidR="00CC3EA8" w:rsidRPr="000C6422">
        <w:rPr>
          <w:rFonts w:ascii="Times New Roman" w:hAnsi="Times New Roman" w:cs="Times New Roman"/>
        </w:rPr>
        <w:t xml:space="preserve"> I will aim to place the emphasis on the creative process </w:t>
      </w:r>
      <w:r w:rsidR="008434B1">
        <w:rPr>
          <w:rFonts w:ascii="Times New Roman" w:hAnsi="Times New Roman" w:cs="Times New Roman"/>
        </w:rPr>
        <w:t>and model to the learners</w:t>
      </w:r>
      <w:r w:rsidR="00656DD5">
        <w:rPr>
          <w:rFonts w:ascii="Times New Roman" w:hAnsi="Times New Roman" w:cs="Times New Roman"/>
        </w:rPr>
        <w:t xml:space="preserve"> my own creative process </w:t>
      </w:r>
      <w:r w:rsidR="00CC3EA8" w:rsidRPr="000C6422">
        <w:rPr>
          <w:rFonts w:ascii="Times New Roman" w:hAnsi="Times New Roman" w:cs="Times New Roman"/>
        </w:rPr>
        <w:t>rather than the outcome</w:t>
      </w:r>
      <w:r w:rsidR="0071132C" w:rsidRPr="000C6422">
        <w:rPr>
          <w:rFonts w:ascii="Times New Roman" w:hAnsi="Times New Roman" w:cs="Times New Roman"/>
        </w:rPr>
        <w:t>,</w:t>
      </w:r>
      <w:r w:rsidR="00CC3EA8" w:rsidRPr="000C6422">
        <w:rPr>
          <w:rFonts w:ascii="Times New Roman" w:hAnsi="Times New Roman" w:cs="Times New Roman"/>
        </w:rPr>
        <w:t xml:space="preserve"> as learners may not have developed all of the skills required for the creative outcome (Craft, 2003 and Tegano et al.,1991)</w:t>
      </w:r>
      <w:r w:rsidR="001F7F7F" w:rsidRPr="000C6422">
        <w:rPr>
          <w:rFonts w:ascii="Times New Roman" w:hAnsi="Times New Roman" w:cs="Times New Roman"/>
        </w:rPr>
        <w:t>.</w:t>
      </w:r>
      <w:r w:rsidR="005D6312" w:rsidRPr="000C6422">
        <w:rPr>
          <w:rFonts w:ascii="Times New Roman" w:hAnsi="Times New Roman" w:cs="Times New Roman"/>
        </w:rPr>
        <w:t xml:space="preserve"> This will </w:t>
      </w:r>
      <w:r w:rsidR="002B0B6C" w:rsidRPr="000C6422">
        <w:rPr>
          <w:rFonts w:ascii="Times New Roman" w:hAnsi="Times New Roman" w:cs="Times New Roman"/>
        </w:rPr>
        <w:t xml:space="preserve">encourage the children </w:t>
      </w:r>
      <w:r w:rsidR="00656DD5" w:rsidRPr="000C6422">
        <w:rPr>
          <w:rFonts w:ascii="Times New Roman" w:hAnsi="Times New Roman" w:cs="Times New Roman"/>
        </w:rPr>
        <w:t>continue</w:t>
      </w:r>
      <w:r w:rsidR="002B0B6C" w:rsidRPr="000C6422">
        <w:rPr>
          <w:rFonts w:ascii="Times New Roman" w:hAnsi="Times New Roman" w:cs="Times New Roman"/>
        </w:rPr>
        <w:t xml:space="preserve"> to develop their creativity</w:t>
      </w:r>
      <w:r w:rsidR="0071132C" w:rsidRPr="000C6422">
        <w:rPr>
          <w:rFonts w:ascii="Times New Roman" w:hAnsi="Times New Roman" w:cs="Times New Roman"/>
        </w:rPr>
        <w:t xml:space="preserve"> and not be disheartened by the outcome.</w:t>
      </w:r>
      <w:r w:rsidR="00BE1E45" w:rsidRPr="000C6422">
        <w:rPr>
          <w:rFonts w:ascii="Times New Roman" w:hAnsi="Times New Roman" w:cs="Times New Roman"/>
        </w:rPr>
        <w:t xml:space="preserve"> I </w:t>
      </w:r>
      <w:r w:rsidR="00656DD5" w:rsidRPr="000C6422">
        <w:rPr>
          <w:rFonts w:ascii="Times New Roman" w:hAnsi="Times New Roman" w:cs="Times New Roman"/>
        </w:rPr>
        <w:t>will</w:t>
      </w:r>
      <w:r w:rsidR="00BE1E45" w:rsidRPr="000C6422">
        <w:rPr>
          <w:rFonts w:ascii="Times New Roman" w:hAnsi="Times New Roman" w:cs="Times New Roman"/>
        </w:rPr>
        <w:t xml:space="preserve"> also need to ensure that the children feel they can achieve what they set their minds to. This can be adapted in the primary clas</w:t>
      </w:r>
      <w:r w:rsidR="00CC3EA8" w:rsidRPr="000C6422">
        <w:rPr>
          <w:rFonts w:ascii="Times New Roman" w:hAnsi="Times New Roman" w:cs="Times New Roman"/>
        </w:rPr>
        <w:t xml:space="preserve">sroom by positive reinforcement, and modelling to the children a growth mindset developing their habit of mind </w:t>
      </w:r>
      <w:r w:rsidR="00183676" w:rsidRPr="000C6422">
        <w:rPr>
          <w:rFonts w:ascii="Times New Roman" w:hAnsi="Times New Roman" w:cs="Times New Roman"/>
        </w:rPr>
        <w:t>that remains open to continuous learning (Costa and Kallick, 2008).</w:t>
      </w:r>
    </w:p>
    <w:p w14:paraId="48B16B02" w14:textId="77777777" w:rsidR="00F111FC" w:rsidRPr="000C6422" w:rsidRDefault="00F111FC" w:rsidP="00D207AD">
      <w:pPr>
        <w:spacing w:line="360" w:lineRule="auto"/>
        <w:rPr>
          <w:rFonts w:ascii="Times New Roman" w:hAnsi="Times New Roman" w:cs="Times New Roman"/>
        </w:rPr>
      </w:pPr>
    </w:p>
    <w:p w14:paraId="11E5E43A" w14:textId="7FBBF140" w:rsidR="00CA7A13" w:rsidRPr="000C6422" w:rsidRDefault="00CA7A13" w:rsidP="00D207AD">
      <w:pPr>
        <w:spacing w:line="360" w:lineRule="auto"/>
        <w:rPr>
          <w:rFonts w:ascii="Times New Roman" w:hAnsi="Times New Roman" w:cs="Times New Roman"/>
        </w:rPr>
      </w:pPr>
      <w:r w:rsidRPr="000C6422">
        <w:rPr>
          <w:rFonts w:ascii="Times New Roman" w:hAnsi="Times New Roman" w:cs="Times New Roman"/>
        </w:rPr>
        <w:t xml:space="preserve">In </w:t>
      </w:r>
      <w:r w:rsidR="00656DD5" w:rsidRPr="000C6422">
        <w:rPr>
          <w:rFonts w:ascii="Times New Roman" w:hAnsi="Times New Roman" w:cs="Times New Roman"/>
        </w:rPr>
        <w:t>conclusion, this</w:t>
      </w:r>
      <w:r w:rsidR="00CF141F" w:rsidRPr="000C6422">
        <w:rPr>
          <w:rFonts w:ascii="Times New Roman" w:hAnsi="Times New Roman" w:cs="Times New Roman"/>
        </w:rPr>
        <w:t xml:space="preserve"> piece of writing has highlighted the elusive concept of creativity and enterprise while </w:t>
      </w:r>
      <w:r w:rsidR="00656DD5" w:rsidRPr="000C6422">
        <w:rPr>
          <w:rFonts w:ascii="Times New Roman" w:hAnsi="Times New Roman" w:cs="Times New Roman"/>
        </w:rPr>
        <w:t>emphasizing</w:t>
      </w:r>
      <w:r w:rsidR="00CF141F" w:rsidRPr="000C6422">
        <w:rPr>
          <w:rFonts w:ascii="Times New Roman" w:hAnsi="Times New Roman" w:cs="Times New Roman"/>
        </w:rPr>
        <w:t xml:space="preserve"> the benefits and limitations of teachers own creative and enterprise skills.  It is argued that teachers need to be aware of their own creative and enterprise abilities in order to develop </w:t>
      </w:r>
      <w:r w:rsidR="00EE72CC" w:rsidRPr="000C6422">
        <w:rPr>
          <w:rFonts w:ascii="Times New Roman" w:hAnsi="Times New Roman" w:cs="Times New Roman"/>
        </w:rPr>
        <w:t>creativity and enterprise in</w:t>
      </w:r>
      <w:r w:rsidR="00CF141F" w:rsidRPr="000C6422">
        <w:rPr>
          <w:rFonts w:ascii="Times New Roman" w:hAnsi="Times New Roman" w:cs="Times New Roman"/>
        </w:rPr>
        <w:t xml:space="preserve"> children</w:t>
      </w:r>
      <w:r w:rsidR="00EE72CC" w:rsidRPr="000C6422">
        <w:rPr>
          <w:rFonts w:ascii="Times New Roman" w:hAnsi="Times New Roman" w:cs="Times New Roman"/>
        </w:rPr>
        <w:t>.  Therefore, the Entrecomp Framework was utilized to reflect upon my own creative and enterprise skills and used to identify</w:t>
      </w:r>
      <w:r w:rsidR="00656DD5">
        <w:rPr>
          <w:rFonts w:ascii="Times New Roman" w:hAnsi="Times New Roman" w:cs="Times New Roman"/>
        </w:rPr>
        <w:t xml:space="preserve"> and</w:t>
      </w:r>
      <w:r w:rsidR="00EE72CC" w:rsidRPr="000C6422">
        <w:rPr>
          <w:rFonts w:ascii="Times New Roman" w:hAnsi="Times New Roman" w:cs="Times New Roman"/>
        </w:rPr>
        <w:t xml:space="preserve"> set targets on how to develop my own creativity and enterprise.</w:t>
      </w:r>
      <w:r w:rsidR="008A4BB1" w:rsidRPr="000C6422">
        <w:rPr>
          <w:rFonts w:ascii="Times New Roman" w:hAnsi="Times New Roman" w:cs="Times New Roman"/>
        </w:rPr>
        <w:t xml:space="preserve"> Clear targets were set that can be </w:t>
      </w:r>
      <w:r w:rsidR="00EE0E2E" w:rsidRPr="000C6422">
        <w:rPr>
          <w:rFonts w:ascii="Times New Roman" w:hAnsi="Times New Roman" w:cs="Times New Roman"/>
        </w:rPr>
        <w:t>achieved through PTE and help</w:t>
      </w:r>
      <w:r w:rsidR="00656DD5">
        <w:rPr>
          <w:rFonts w:ascii="Times New Roman" w:hAnsi="Times New Roman" w:cs="Times New Roman"/>
        </w:rPr>
        <w:t xml:space="preserve"> model</w:t>
      </w:r>
      <w:r w:rsidR="008A4BB1" w:rsidRPr="000C6422">
        <w:rPr>
          <w:rFonts w:ascii="Times New Roman" w:hAnsi="Times New Roman" w:cs="Times New Roman"/>
        </w:rPr>
        <w:t xml:space="preserve"> my own creative process and journey</w:t>
      </w:r>
      <w:r w:rsidR="00656DD5">
        <w:rPr>
          <w:rFonts w:ascii="Times New Roman" w:hAnsi="Times New Roman" w:cs="Times New Roman"/>
        </w:rPr>
        <w:t xml:space="preserve"> to the children</w:t>
      </w:r>
      <w:r w:rsidR="008A4BB1" w:rsidRPr="000C6422">
        <w:rPr>
          <w:rFonts w:ascii="Times New Roman" w:hAnsi="Times New Roman" w:cs="Times New Roman"/>
        </w:rPr>
        <w:t xml:space="preserve">. These targets will also support me in </w:t>
      </w:r>
      <w:r w:rsidR="00656DD5" w:rsidRPr="000C6422">
        <w:rPr>
          <w:rFonts w:ascii="Times New Roman" w:hAnsi="Times New Roman" w:cs="Times New Roman"/>
        </w:rPr>
        <w:t>preparation</w:t>
      </w:r>
      <w:r w:rsidR="008A4BB1" w:rsidRPr="000C6422">
        <w:rPr>
          <w:rFonts w:ascii="Times New Roman" w:hAnsi="Times New Roman" w:cs="Times New Roman"/>
        </w:rPr>
        <w:t xml:space="preserve"> for the implementation of the new </w:t>
      </w:r>
      <w:r w:rsidR="00656DD5" w:rsidRPr="000C6422">
        <w:rPr>
          <w:rFonts w:ascii="Times New Roman" w:hAnsi="Times New Roman" w:cs="Times New Roman"/>
        </w:rPr>
        <w:t>curriculum</w:t>
      </w:r>
      <w:r w:rsidR="008A4BB1" w:rsidRPr="000C6422">
        <w:rPr>
          <w:rFonts w:ascii="Times New Roman" w:hAnsi="Times New Roman" w:cs="Times New Roman"/>
        </w:rPr>
        <w:t xml:space="preserve"> in Wales where enterprise and creativity are one of the four main purposes of the curriculum. </w:t>
      </w:r>
      <w:r w:rsidR="00EE0E2E" w:rsidRPr="000C6422">
        <w:rPr>
          <w:rFonts w:ascii="Times New Roman" w:hAnsi="Times New Roman" w:cs="Times New Roman"/>
        </w:rPr>
        <w:t xml:space="preserve"> This is also highlights the potential that education in </w:t>
      </w:r>
      <w:r w:rsidR="00656DD5" w:rsidRPr="000C6422">
        <w:rPr>
          <w:rFonts w:ascii="Times New Roman" w:hAnsi="Times New Roman" w:cs="Times New Roman"/>
        </w:rPr>
        <w:t>Wales has</w:t>
      </w:r>
      <w:r w:rsidR="00EE0E2E" w:rsidRPr="000C6422">
        <w:rPr>
          <w:rFonts w:ascii="Times New Roman" w:hAnsi="Times New Roman" w:cs="Times New Roman"/>
        </w:rPr>
        <w:t xml:space="preserve"> to develop </w:t>
      </w:r>
      <w:r w:rsidR="00656DD5" w:rsidRPr="000C6422">
        <w:rPr>
          <w:rFonts w:ascii="Times New Roman" w:hAnsi="Times New Roman" w:cs="Times New Roman"/>
        </w:rPr>
        <w:t>children’s</w:t>
      </w:r>
      <w:r w:rsidR="00EE0E2E" w:rsidRPr="000C6422">
        <w:rPr>
          <w:rFonts w:ascii="Times New Roman" w:hAnsi="Times New Roman" w:cs="Times New Roman"/>
        </w:rPr>
        <w:t xml:space="preserve">’ creativity and enterprise skills, with not only the implementation of the new curriculum but the joint commitment between the Welsh Government and the Arts Council for Wales to </w:t>
      </w:r>
      <w:r w:rsidR="00656DD5" w:rsidRPr="000C6422">
        <w:rPr>
          <w:rFonts w:ascii="Times New Roman" w:hAnsi="Times New Roman" w:cs="Times New Roman"/>
        </w:rPr>
        <w:t>prioritize</w:t>
      </w:r>
      <w:r w:rsidR="00EE0E2E" w:rsidRPr="000C6422">
        <w:rPr>
          <w:rFonts w:ascii="Times New Roman" w:hAnsi="Times New Roman" w:cs="Times New Roman"/>
        </w:rPr>
        <w:t xml:space="preserve"> creativity in schools. </w:t>
      </w:r>
      <w:r w:rsidR="00656DD5" w:rsidRPr="000C6422">
        <w:rPr>
          <w:rFonts w:ascii="Times New Roman" w:hAnsi="Times New Roman" w:cs="Times New Roman"/>
        </w:rPr>
        <w:t>Recommendations</w:t>
      </w:r>
      <w:r w:rsidR="00EE0E2E" w:rsidRPr="000C6422">
        <w:rPr>
          <w:rFonts w:ascii="Times New Roman" w:hAnsi="Times New Roman" w:cs="Times New Roman"/>
        </w:rPr>
        <w:t xml:space="preserve"> were made as to how to develop </w:t>
      </w:r>
      <w:r w:rsidR="00656DD5" w:rsidRPr="000C6422">
        <w:rPr>
          <w:rFonts w:ascii="Times New Roman" w:hAnsi="Times New Roman" w:cs="Times New Roman"/>
        </w:rPr>
        <w:t>children’s</w:t>
      </w:r>
      <w:r w:rsidR="00EE0E2E" w:rsidRPr="000C6422">
        <w:rPr>
          <w:rFonts w:ascii="Times New Roman" w:hAnsi="Times New Roman" w:cs="Times New Roman"/>
        </w:rPr>
        <w:t xml:space="preserve"> creative and enterprise skills through personal pedagogy. However, from personal reflection of these </w:t>
      </w:r>
      <w:r w:rsidR="00656DD5" w:rsidRPr="000C6422">
        <w:rPr>
          <w:rFonts w:ascii="Times New Roman" w:hAnsi="Times New Roman" w:cs="Times New Roman"/>
        </w:rPr>
        <w:t>recommendations</w:t>
      </w:r>
      <w:r w:rsidR="00EE0E2E" w:rsidRPr="000C6422">
        <w:rPr>
          <w:rFonts w:ascii="Times New Roman" w:hAnsi="Times New Roman" w:cs="Times New Roman"/>
        </w:rPr>
        <w:t xml:space="preserve"> I believe this will be more </w:t>
      </w:r>
      <w:r w:rsidR="00656DD5" w:rsidRPr="000C6422">
        <w:rPr>
          <w:rFonts w:ascii="Times New Roman" w:hAnsi="Times New Roman" w:cs="Times New Roman"/>
        </w:rPr>
        <w:t>achievable</w:t>
      </w:r>
      <w:r w:rsidR="00EE0E2E" w:rsidRPr="000C6422">
        <w:rPr>
          <w:rFonts w:ascii="Times New Roman" w:hAnsi="Times New Roman" w:cs="Times New Roman"/>
        </w:rPr>
        <w:t xml:space="preserve"> after achieving QTS where I will have full control of most of the elements that can help develop </w:t>
      </w:r>
      <w:r w:rsidR="00656DD5" w:rsidRPr="000C6422">
        <w:rPr>
          <w:rFonts w:ascii="Times New Roman" w:hAnsi="Times New Roman" w:cs="Times New Roman"/>
        </w:rPr>
        <w:t>children’s</w:t>
      </w:r>
      <w:r w:rsidR="00EE0E2E" w:rsidRPr="000C6422">
        <w:rPr>
          <w:rFonts w:ascii="Times New Roman" w:hAnsi="Times New Roman" w:cs="Times New Roman"/>
        </w:rPr>
        <w:t xml:space="preserve"> creativity, such as the environment, resources, timetable and topics and </w:t>
      </w:r>
      <w:r w:rsidR="00656DD5" w:rsidRPr="000C6422">
        <w:rPr>
          <w:rFonts w:ascii="Times New Roman" w:hAnsi="Times New Roman" w:cs="Times New Roman"/>
        </w:rPr>
        <w:t>pedagogical</w:t>
      </w:r>
      <w:r w:rsidR="00EE0E2E" w:rsidRPr="000C6422">
        <w:rPr>
          <w:rFonts w:ascii="Times New Roman" w:hAnsi="Times New Roman" w:cs="Times New Roman"/>
        </w:rPr>
        <w:t xml:space="preserve"> techniques. </w:t>
      </w:r>
      <w:r w:rsidR="00656DD5">
        <w:rPr>
          <w:rFonts w:ascii="Times New Roman" w:hAnsi="Times New Roman" w:cs="Times New Roman"/>
        </w:rPr>
        <w:t xml:space="preserve">I feel I will also have a lot more time to fine tune the details within the class to ensure learners are given enough opportunities to participate in activities that will develop their creativity and enterprise skills. </w:t>
      </w:r>
    </w:p>
    <w:p w14:paraId="4233E061" w14:textId="77777777" w:rsidR="00BE151A" w:rsidRDefault="00BE151A" w:rsidP="00D207AD">
      <w:pPr>
        <w:spacing w:line="360" w:lineRule="auto"/>
      </w:pPr>
    </w:p>
    <w:p w14:paraId="5B33D13D" w14:textId="77777777" w:rsidR="00BE151A" w:rsidRDefault="00BE151A" w:rsidP="00D207AD">
      <w:pPr>
        <w:spacing w:line="360" w:lineRule="auto"/>
      </w:pPr>
    </w:p>
    <w:p w14:paraId="1D4A5F2E" w14:textId="77777777" w:rsidR="008A2C10" w:rsidRDefault="008A2C10" w:rsidP="00D207AD">
      <w:pPr>
        <w:spacing w:line="360" w:lineRule="auto"/>
      </w:pPr>
    </w:p>
    <w:p w14:paraId="19726E45" w14:textId="77777777" w:rsidR="007A38E4" w:rsidRDefault="007A38E4" w:rsidP="00D207AD">
      <w:pPr>
        <w:spacing w:line="360" w:lineRule="auto"/>
      </w:pPr>
    </w:p>
    <w:p w14:paraId="55FD0616" w14:textId="77777777" w:rsidR="007A38E4" w:rsidRDefault="007A38E4" w:rsidP="00D207AD">
      <w:pPr>
        <w:spacing w:line="360" w:lineRule="auto"/>
      </w:pPr>
    </w:p>
    <w:p w14:paraId="66DF5C99" w14:textId="77777777" w:rsidR="007A38E4" w:rsidRDefault="007A38E4" w:rsidP="00D207AD">
      <w:pPr>
        <w:spacing w:line="360" w:lineRule="auto"/>
      </w:pPr>
    </w:p>
    <w:p w14:paraId="21F034EC" w14:textId="77777777" w:rsidR="007A38E4" w:rsidRDefault="007A38E4" w:rsidP="00D207AD">
      <w:pPr>
        <w:spacing w:line="360" w:lineRule="auto"/>
      </w:pPr>
    </w:p>
    <w:p w14:paraId="172B0553" w14:textId="77777777" w:rsidR="007A38E4" w:rsidRDefault="007A38E4" w:rsidP="00D207AD">
      <w:pPr>
        <w:spacing w:line="360" w:lineRule="auto"/>
      </w:pPr>
    </w:p>
    <w:p w14:paraId="6720A006" w14:textId="77777777" w:rsidR="00377FE6" w:rsidRDefault="00377FE6" w:rsidP="00D207AD">
      <w:pPr>
        <w:spacing w:line="360" w:lineRule="auto"/>
        <w:rPr>
          <w:b/>
          <w:color w:val="FF0000"/>
        </w:rPr>
      </w:pPr>
    </w:p>
    <w:p w14:paraId="50792746" w14:textId="77777777" w:rsidR="0045676F" w:rsidRDefault="0045676F" w:rsidP="00D207AD">
      <w:pPr>
        <w:spacing w:line="360" w:lineRule="auto"/>
        <w:rPr>
          <w:b/>
          <w:color w:val="FF0000"/>
        </w:rPr>
      </w:pPr>
    </w:p>
    <w:p w14:paraId="69A7ED6E" w14:textId="77777777" w:rsidR="00377FE6" w:rsidRPr="00377FE6" w:rsidRDefault="00377FE6" w:rsidP="00D207AD">
      <w:pPr>
        <w:spacing w:line="360" w:lineRule="auto"/>
      </w:pPr>
    </w:p>
    <w:p w14:paraId="7A9B5DE6" w14:textId="77777777" w:rsidR="001462F2" w:rsidRDefault="001462F2" w:rsidP="00D207AD">
      <w:pPr>
        <w:spacing w:line="360" w:lineRule="auto"/>
      </w:pPr>
    </w:p>
    <w:p w14:paraId="5F3BE0E1" w14:textId="77777777" w:rsidR="001462F2" w:rsidRPr="00A83405" w:rsidRDefault="001462F2" w:rsidP="00D207AD">
      <w:pPr>
        <w:spacing w:line="360" w:lineRule="auto"/>
      </w:pPr>
    </w:p>
    <w:p w14:paraId="326572F1" w14:textId="77777777" w:rsidR="00D207AD" w:rsidRDefault="00D207AD" w:rsidP="004D5D39">
      <w:pPr>
        <w:spacing w:line="360" w:lineRule="auto"/>
        <w:rPr>
          <w:i/>
          <w:u w:val="single"/>
        </w:rPr>
      </w:pPr>
    </w:p>
    <w:p w14:paraId="78F7443D" w14:textId="77777777" w:rsidR="00D207AD" w:rsidRDefault="00D207AD" w:rsidP="004D5D39">
      <w:pPr>
        <w:spacing w:line="360" w:lineRule="auto"/>
        <w:rPr>
          <w:i/>
          <w:u w:val="single"/>
        </w:rPr>
      </w:pPr>
    </w:p>
    <w:p w14:paraId="4101DD4F" w14:textId="77777777" w:rsidR="00D207AD" w:rsidRDefault="00D207AD" w:rsidP="004D5D39">
      <w:pPr>
        <w:spacing w:line="360" w:lineRule="auto"/>
        <w:rPr>
          <w:i/>
          <w:u w:val="single"/>
        </w:rPr>
      </w:pPr>
    </w:p>
    <w:p w14:paraId="7F93F0FE" w14:textId="77777777" w:rsidR="00D207AD" w:rsidRDefault="00D207AD" w:rsidP="004D5D39">
      <w:pPr>
        <w:spacing w:line="360" w:lineRule="auto"/>
        <w:rPr>
          <w:i/>
          <w:u w:val="single"/>
        </w:rPr>
      </w:pPr>
    </w:p>
    <w:p w14:paraId="73B24ABC" w14:textId="28F2EB80" w:rsidR="009973FF" w:rsidRDefault="000E298E" w:rsidP="00E20CE9">
      <w:pPr>
        <w:spacing w:line="360" w:lineRule="auto"/>
        <w:rPr>
          <w:i/>
          <w:u w:val="single"/>
        </w:rPr>
      </w:pPr>
      <w:r w:rsidRPr="000E298E">
        <w:rPr>
          <w:i/>
          <w:u w:val="single"/>
        </w:rPr>
        <w:t>Reference List</w:t>
      </w:r>
    </w:p>
    <w:p w14:paraId="0EC34A62" w14:textId="77777777" w:rsidR="00956DB5" w:rsidRDefault="00956DB5" w:rsidP="00092DC3"/>
    <w:p w14:paraId="44F84CD2" w14:textId="22D886A5" w:rsidR="00BB5EEE" w:rsidRDefault="00060F9B" w:rsidP="00092DC3">
      <w:r>
        <w:t>Ai, X</w:t>
      </w:r>
      <w:r w:rsidR="00BB5EEE">
        <w:t>.</w:t>
      </w:r>
      <w:r>
        <w:t xml:space="preserve"> (1999) Creativity and academic achievement: an investigation of gender differences, Creativity Research Journal, 12, pp 329-38. </w:t>
      </w:r>
    </w:p>
    <w:p w14:paraId="67B23DA8" w14:textId="77777777" w:rsidR="00092DC3" w:rsidRDefault="00092DC3" w:rsidP="00092DC3"/>
    <w:p w14:paraId="04A7F33A" w14:textId="24EAB8D8" w:rsidR="00BB5EEE" w:rsidRDefault="00BB5EEE" w:rsidP="00092DC3">
      <w:r>
        <w:t xml:space="preserve">Arts Council of Wales (2018) Creative learning through the arts. Available at </w:t>
      </w:r>
      <w:hyperlink r:id="rId7" w:history="1">
        <w:r w:rsidRPr="00BB4428">
          <w:rPr>
            <w:rStyle w:val="Hyperlink"/>
          </w:rPr>
          <w:t>https://arts.wales/about-us/strategy/creative-learning</w:t>
        </w:r>
      </w:hyperlink>
      <w:r>
        <w:t xml:space="preserve"> Accessed on 04.01.20.</w:t>
      </w:r>
    </w:p>
    <w:p w14:paraId="10B2572B" w14:textId="77777777" w:rsidR="00060F9B" w:rsidRPr="00060F9B" w:rsidRDefault="00060F9B" w:rsidP="00092DC3"/>
    <w:p w14:paraId="4EC100EF" w14:textId="2788A04B" w:rsidR="00662DE7" w:rsidRPr="00E30A00" w:rsidRDefault="00662DE7" w:rsidP="00092DC3">
      <w:pPr>
        <w:rPr>
          <w:rFonts w:ascii="Times New Roman" w:hAnsi="Times New Roman" w:cs="Times New Roman"/>
        </w:rPr>
      </w:pPr>
      <w:r w:rsidRPr="00E30A00">
        <w:rPr>
          <w:rFonts w:ascii="Times New Roman" w:hAnsi="Times New Roman" w:cs="Times New Roman"/>
        </w:rPr>
        <w:t>Bacigalupo, M., et al. (2016). EntreComp: The entrepreneurship Competence Framework. Luxembourg: Publication Office of the European Union.</w:t>
      </w:r>
    </w:p>
    <w:p w14:paraId="76B8B870" w14:textId="77777777" w:rsidR="00662DE7" w:rsidRPr="00E30A00" w:rsidRDefault="00662DE7" w:rsidP="00E30A00">
      <w:pPr>
        <w:rPr>
          <w:rFonts w:ascii="Times New Roman" w:hAnsi="Times New Roman" w:cs="Times New Roman"/>
        </w:rPr>
      </w:pPr>
    </w:p>
    <w:p w14:paraId="77C8AA73" w14:textId="26721AEC" w:rsidR="004A362C" w:rsidRPr="00E30A00" w:rsidRDefault="004A362C" w:rsidP="00E30A00">
      <w:pPr>
        <w:rPr>
          <w:rFonts w:ascii="Times New Roman" w:hAnsi="Times New Roman" w:cs="Times New Roman"/>
        </w:rPr>
      </w:pPr>
      <w:r w:rsidRPr="00E30A00">
        <w:rPr>
          <w:rFonts w:ascii="Times New Roman" w:hAnsi="Times New Roman" w:cs="Times New Roman"/>
        </w:rPr>
        <w:t>Beetlestone, F</w:t>
      </w:r>
      <w:r w:rsidR="00092DC3">
        <w:rPr>
          <w:rFonts w:ascii="Times New Roman" w:hAnsi="Times New Roman" w:cs="Times New Roman"/>
        </w:rPr>
        <w:t>. (1998)</w:t>
      </w:r>
      <w:r w:rsidRPr="00E30A00">
        <w:rPr>
          <w:rFonts w:ascii="Times New Roman" w:hAnsi="Times New Roman" w:cs="Times New Roman"/>
        </w:rPr>
        <w:t xml:space="preserve"> Creative children, imaginative teaching. Buckingham: Open University Press.</w:t>
      </w:r>
    </w:p>
    <w:p w14:paraId="547361ED" w14:textId="77777777" w:rsidR="004A362C" w:rsidRPr="00E30A00" w:rsidRDefault="004A362C" w:rsidP="00E30A00">
      <w:pPr>
        <w:rPr>
          <w:rFonts w:ascii="Times New Roman" w:hAnsi="Times New Roman" w:cs="Times New Roman"/>
        </w:rPr>
      </w:pPr>
    </w:p>
    <w:p w14:paraId="75094A2B" w14:textId="2CF09C57" w:rsidR="00956DB5" w:rsidRPr="00E30A00" w:rsidRDefault="00092DC3" w:rsidP="00E30A00">
      <w:pPr>
        <w:rPr>
          <w:rFonts w:ascii="Times New Roman" w:hAnsi="Times New Roman" w:cs="Times New Roman"/>
        </w:rPr>
      </w:pPr>
      <w:r>
        <w:rPr>
          <w:rFonts w:ascii="Times New Roman" w:hAnsi="Times New Roman" w:cs="Times New Roman"/>
        </w:rPr>
        <w:t>Best, D. (1982)</w:t>
      </w:r>
      <w:r w:rsidR="00956DB5" w:rsidRPr="00E30A00">
        <w:rPr>
          <w:rFonts w:ascii="Times New Roman" w:hAnsi="Times New Roman" w:cs="Times New Roman"/>
        </w:rPr>
        <w:t xml:space="preserve"> Can creativity be taught?. </w:t>
      </w:r>
      <w:bookmarkStart w:id="0" w:name="_GoBack"/>
      <w:bookmarkEnd w:id="0"/>
      <w:r w:rsidR="00956DB5" w:rsidRPr="00E30A00">
        <w:rPr>
          <w:rFonts w:ascii="Times New Roman" w:hAnsi="Times New Roman" w:cs="Times New Roman"/>
        </w:rPr>
        <w:t>British Journal of Educational Studies, 30(3), pp.280-294.</w:t>
      </w:r>
    </w:p>
    <w:p w14:paraId="5E1DFB55" w14:textId="77777777" w:rsidR="00EF41C0" w:rsidRDefault="00EF41C0" w:rsidP="00E30A00">
      <w:pPr>
        <w:rPr>
          <w:rFonts w:ascii="Times New Roman" w:hAnsi="Times New Roman" w:cs="Times New Roman"/>
        </w:rPr>
      </w:pPr>
    </w:p>
    <w:p w14:paraId="60BE0BF7" w14:textId="6001098E" w:rsidR="00092DC3" w:rsidRDefault="00092DC3" w:rsidP="00E30A00">
      <w:pPr>
        <w:rPr>
          <w:rFonts w:ascii="Times New Roman" w:hAnsi="Times New Roman" w:cs="Times New Roman"/>
        </w:rPr>
      </w:pPr>
      <w:r>
        <w:rPr>
          <w:rFonts w:ascii="Times New Roman" w:hAnsi="Times New Roman" w:cs="Times New Roman"/>
        </w:rPr>
        <w:t>Bruner, J. (1986) Actual Minds, Possible Worlds. Harvards: Harvard University Press.</w:t>
      </w:r>
    </w:p>
    <w:p w14:paraId="75DDFB5D" w14:textId="77777777" w:rsidR="00092DC3" w:rsidRPr="00E30A00" w:rsidRDefault="00092DC3" w:rsidP="00E30A00">
      <w:pPr>
        <w:rPr>
          <w:rFonts w:ascii="Times New Roman" w:hAnsi="Times New Roman" w:cs="Times New Roman"/>
        </w:rPr>
      </w:pPr>
    </w:p>
    <w:p w14:paraId="3C2E9EAA" w14:textId="191A7370" w:rsidR="00CE0635" w:rsidRPr="00E30A00" w:rsidRDefault="002167AA" w:rsidP="00E30A00">
      <w:pPr>
        <w:rPr>
          <w:rFonts w:ascii="Times New Roman" w:eastAsia="Times New Roman" w:hAnsi="Times New Roman" w:cs="Times New Roman"/>
        </w:rPr>
      </w:pPr>
      <w:r w:rsidRPr="00E30A00">
        <w:rPr>
          <w:rFonts w:ascii="Times New Roman" w:eastAsia="Times New Roman" w:hAnsi="Times New Roman" w:cs="Times New Roman"/>
          <w:color w:val="000000"/>
          <w:shd w:val="clear" w:color="auto" w:fill="FFFFFF"/>
        </w:rPr>
        <w:t>Ca</w:t>
      </w:r>
      <w:r w:rsidR="00092DC3">
        <w:rPr>
          <w:rFonts w:ascii="Times New Roman" w:eastAsia="Times New Roman" w:hAnsi="Times New Roman" w:cs="Times New Roman"/>
          <w:color w:val="000000"/>
          <w:shd w:val="clear" w:color="auto" w:fill="FFFFFF"/>
        </w:rPr>
        <w:t>rlile, O. and Jordan, A. (2012)</w:t>
      </w:r>
      <w:r w:rsidRPr="00E30A00">
        <w:rPr>
          <w:rFonts w:ascii="Times New Roman" w:eastAsia="Times New Roman" w:hAnsi="Times New Roman" w:cs="Times New Roman"/>
          <w:color w:val="000000"/>
          <w:shd w:val="clear" w:color="auto" w:fill="FFFFFF"/>
        </w:rPr>
        <w:t> Approaches to creativity. Berkshire: Open University Press.</w:t>
      </w:r>
    </w:p>
    <w:p w14:paraId="3DE96576" w14:textId="77777777" w:rsidR="002167AA" w:rsidRPr="00E30A00" w:rsidRDefault="002167AA" w:rsidP="00E30A00">
      <w:pPr>
        <w:rPr>
          <w:rFonts w:ascii="Times New Roman" w:eastAsia="Times New Roman" w:hAnsi="Times New Roman" w:cs="Times New Roman"/>
        </w:rPr>
      </w:pPr>
    </w:p>
    <w:p w14:paraId="0AFF0152" w14:textId="0BF8A43D" w:rsidR="00F067BA" w:rsidRPr="00E30A00" w:rsidRDefault="00CE0635" w:rsidP="00E30A00">
      <w:pPr>
        <w:rPr>
          <w:rFonts w:ascii="Times New Roman" w:hAnsi="Times New Roman" w:cs="Times New Roman"/>
        </w:rPr>
      </w:pPr>
      <w:r w:rsidRPr="00E30A00">
        <w:rPr>
          <w:rFonts w:ascii="Times New Roman" w:hAnsi="Times New Roman" w:cs="Times New Roman"/>
        </w:rPr>
        <w:t xml:space="preserve">Casson MC. 1982. The Entrepreneur: An Economic Theory. Martin Robertson: Oxford, U.K. [Casson MC. 2003. The Entrepreneur: </w:t>
      </w:r>
      <w:r w:rsidRPr="00E30A00">
        <w:rPr>
          <w:rFonts w:ascii="Times New Roman" w:eastAsia="Times New Roman" w:hAnsi="Times New Roman" w:cs="Times New Roman"/>
        </w:rPr>
        <w:t xml:space="preserve">An Economic Theory (2nd edn). Edward Elgar: Cheltenham, U.K.]. </w:t>
      </w:r>
    </w:p>
    <w:p w14:paraId="3F3FC3C5" w14:textId="77777777" w:rsidR="00EF41C0" w:rsidRDefault="00EF41C0" w:rsidP="00E30A00">
      <w:pPr>
        <w:rPr>
          <w:rFonts w:ascii="Times New Roman" w:hAnsi="Times New Roman" w:cs="Times New Roman"/>
        </w:rPr>
      </w:pPr>
    </w:p>
    <w:p w14:paraId="16992F91" w14:textId="5F1BB115" w:rsidR="00253791" w:rsidRDefault="00253791" w:rsidP="00E30A00">
      <w:pPr>
        <w:rPr>
          <w:rFonts w:ascii="Times New Roman" w:hAnsi="Times New Roman" w:cs="Times New Roman"/>
        </w:rPr>
      </w:pPr>
      <w:r w:rsidRPr="00253791">
        <w:rPr>
          <w:rFonts w:ascii="Times New Roman" w:hAnsi="Times New Roman" w:cs="Times New Roman"/>
        </w:rPr>
        <w:t>C</w:t>
      </w:r>
      <w:r w:rsidR="00092DC3">
        <w:rPr>
          <w:rFonts w:ascii="Times New Roman" w:hAnsi="Times New Roman" w:cs="Times New Roman"/>
        </w:rPr>
        <w:t>osta, A. and Kallick, B. (2008)</w:t>
      </w:r>
      <w:r w:rsidRPr="00253791">
        <w:rPr>
          <w:rFonts w:ascii="Times New Roman" w:hAnsi="Times New Roman" w:cs="Times New Roman"/>
        </w:rPr>
        <w:t xml:space="preserve"> Learning and leading with habits of mind. Beaurguard: ASCD.</w:t>
      </w:r>
    </w:p>
    <w:p w14:paraId="7BEC3E60" w14:textId="77777777" w:rsidR="00253791" w:rsidRPr="00E30A00" w:rsidRDefault="00253791" w:rsidP="00E30A00">
      <w:pPr>
        <w:rPr>
          <w:rFonts w:ascii="Times New Roman" w:hAnsi="Times New Roman" w:cs="Times New Roman"/>
        </w:rPr>
      </w:pPr>
    </w:p>
    <w:p w14:paraId="40C74510" w14:textId="37B147A9" w:rsidR="00013F43" w:rsidRPr="00E30A00" w:rsidRDefault="00013F43" w:rsidP="00E30A00">
      <w:pPr>
        <w:rPr>
          <w:rFonts w:ascii="Times New Roman" w:hAnsi="Times New Roman" w:cs="Times New Roman"/>
        </w:rPr>
      </w:pPr>
      <w:r w:rsidRPr="00E30A00">
        <w:rPr>
          <w:rFonts w:ascii="Times New Roman" w:hAnsi="Times New Roman" w:cs="Times New Roman"/>
        </w:rPr>
        <w:t>Craft, A. (2000) Creativity Across the Primary Curriculum, Abingdon: Routledge.</w:t>
      </w:r>
    </w:p>
    <w:p w14:paraId="783DE85F" w14:textId="77777777" w:rsidR="007B4FE0" w:rsidRPr="00E30A00" w:rsidRDefault="007B4FE0" w:rsidP="00E30A00">
      <w:pPr>
        <w:rPr>
          <w:rFonts w:ascii="Times New Roman" w:hAnsi="Times New Roman" w:cs="Times New Roman"/>
        </w:rPr>
      </w:pPr>
    </w:p>
    <w:p w14:paraId="2716F7DC" w14:textId="1CE80727" w:rsidR="00013F43" w:rsidRPr="00E30A00" w:rsidRDefault="003B665B" w:rsidP="00E30A00">
      <w:pPr>
        <w:rPr>
          <w:rFonts w:ascii="Times New Roman" w:hAnsi="Times New Roman" w:cs="Times New Roman"/>
        </w:rPr>
      </w:pPr>
      <w:r w:rsidRPr="00E30A00">
        <w:rPr>
          <w:rFonts w:ascii="Times New Roman" w:hAnsi="Times New Roman" w:cs="Times New Roman"/>
        </w:rPr>
        <w:t>Craft, A. (2005) Creativity in Schools: Tension and Dilemmas. Abingdon: Routledge</w:t>
      </w:r>
    </w:p>
    <w:p w14:paraId="0C4638E2" w14:textId="77777777" w:rsidR="00EF41C0" w:rsidRPr="00E30A00" w:rsidRDefault="00EF41C0" w:rsidP="00E30A00">
      <w:pPr>
        <w:rPr>
          <w:rFonts w:ascii="Times New Roman" w:hAnsi="Times New Roman" w:cs="Times New Roman"/>
        </w:rPr>
      </w:pPr>
    </w:p>
    <w:p w14:paraId="1C1C32DA" w14:textId="44656472" w:rsidR="00D179C3" w:rsidRPr="00E30A00" w:rsidRDefault="00FF3A70" w:rsidP="00E30A00">
      <w:pPr>
        <w:rPr>
          <w:rFonts w:ascii="Times New Roman" w:eastAsia="Times New Roman" w:hAnsi="Times New Roman" w:cs="Times New Roman"/>
        </w:rPr>
      </w:pPr>
      <w:r w:rsidRPr="00E30A00">
        <w:rPr>
          <w:rFonts w:ascii="Times New Roman" w:eastAsia="Times New Roman" w:hAnsi="Times New Roman" w:cs="Times New Roman"/>
          <w:color w:val="000000"/>
          <w:shd w:val="clear" w:color="auto" w:fill="FFFFFF"/>
        </w:rPr>
        <w:t>Cropley, A. (</w:t>
      </w:r>
      <w:r w:rsidR="00D179C3" w:rsidRPr="00E30A00">
        <w:rPr>
          <w:rFonts w:ascii="Times New Roman" w:eastAsia="Times New Roman" w:hAnsi="Times New Roman" w:cs="Times New Roman"/>
          <w:color w:val="000000"/>
          <w:shd w:val="clear" w:color="auto" w:fill="FFFFFF"/>
        </w:rPr>
        <w:t>2004</w:t>
      </w:r>
      <w:r w:rsidRPr="00E30A00">
        <w:rPr>
          <w:rFonts w:ascii="Times New Roman" w:eastAsia="Times New Roman" w:hAnsi="Times New Roman" w:cs="Times New Roman"/>
          <w:color w:val="000000"/>
          <w:shd w:val="clear" w:color="auto" w:fill="FFFFFF"/>
        </w:rPr>
        <w:t>)</w:t>
      </w:r>
      <w:r w:rsidR="00D179C3" w:rsidRPr="00E30A00">
        <w:rPr>
          <w:rFonts w:ascii="Times New Roman" w:eastAsia="Times New Roman" w:hAnsi="Times New Roman" w:cs="Times New Roman"/>
          <w:color w:val="000000"/>
          <w:shd w:val="clear" w:color="auto" w:fill="FFFFFF"/>
        </w:rPr>
        <w:t> Creativity in education and learning. Abingdon: Routledge.</w:t>
      </w:r>
    </w:p>
    <w:p w14:paraId="4493EBF1" w14:textId="77777777" w:rsidR="00D179C3" w:rsidRPr="00E30A00" w:rsidRDefault="00D179C3" w:rsidP="00E30A00">
      <w:pPr>
        <w:rPr>
          <w:rFonts w:ascii="Times New Roman" w:hAnsi="Times New Roman" w:cs="Times New Roman"/>
        </w:rPr>
      </w:pPr>
    </w:p>
    <w:p w14:paraId="73E267E6" w14:textId="01FCE85F" w:rsidR="00F067BA" w:rsidRPr="00E30A00" w:rsidRDefault="00F067BA" w:rsidP="00E30A00">
      <w:pPr>
        <w:rPr>
          <w:rFonts w:ascii="Times New Roman" w:hAnsi="Times New Roman" w:cs="Times New Roman"/>
        </w:rPr>
      </w:pPr>
      <w:r w:rsidRPr="00E30A00">
        <w:rPr>
          <w:rFonts w:ascii="Times New Roman" w:hAnsi="Times New Roman" w:cs="Times New Roman"/>
        </w:rPr>
        <w:t>Davies, H. (2002) The Howard Davies Review of Enterprise and Economy in Education. Norwich: HMSO.</w:t>
      </w:r>
    </w:p>
    <w:p w14:paraId="0976E1F1" w14:textId="77777777" w:rsidR="007C6777" w:rsidRDefault="007C6777" w:rsidP="00E30A00">
      <w:pPr>
        <w:rPr>
          <w:rFonts w:ascii="Times New Roman" w:hAnsi="Times New Roman" w:cs="Times New Roman"/>
        </w:rPr>
      </w:pPr>
    </w:p>
    <w:p w14:paraId="005858CB" w14:textId="105E8C1C" w:rsidR="00DF784E" w:rsidRPr="00DF784E" w:rsidRDefault="00DF784E" w:rsidP="00DF784E">
      <w:pPr>
        <w:rPr>
          <w:rFonts w:ascii="Times New Roman" w:eastAsia="Times New Roman" w:hAnsi="Times New Roman" w:cs="Times New Roman"/>
        </w:rPr>
      </w:pPr>
      <w:r>
        <w:rPr>
          <w:rFonts w:ascii="Times New Roman" w:eastAsia="Times New Roman" w:hAnsi="Times New Roman" w:cs="Times New Roman"/>
        </w:rPr>
        <w:t>David</w:t>
      </w:r>
      <w:r w:rsidR="00092DC3">
        <w:rPr>
          <w:rFonts w:ascii="Times New Roman" w:eastAsia="Times New Roman" w:hAnsi="Times New Roman" w:cs="Times New Roman"/>
        </w:rPr>
        <w:t xml:space="preserve">, T. (2003) </w:t>
      </w:r>
      <w:r w:rsidRPr="00DF784E">
        <w:rPr>
          <w:rFonts w:ascii="Times New Roman" w:eastAsia="Times New Roman" w:hAnsi="Times New Roman" w:cs="Times New Roman"/>
        </w:rPr>
        <w:t>What Do We Know about Teaching Young Children? A Professional User Review of UK Research Based on the BERA Academic Review ‘Early Years Research: Pedagogy, Curriculum and Adult Roles, Training and Professionalism’. Nottingham: British Educational Research Association</w:t>
      </w:r>
    </w:p>
    <w:p w14:paraId="1A0F8E13" w14:textId="77777777" w:rsidR="00DF784E" w:rsidRPr="00E30A00" w:rsidRDefault="00DF784E" w:rsidP="00E30A00">
      <w:pPr>
        <w:rPr>
          <w:rFonts w:ascii="Times New Roman" w:hAnsi="Times New Roman" w:cs="Times New Roman"/>
        </w:rPr>
      </w:pPr>
    </w:p>
    <w:p w14:paraId="30C69F7C" w14:textId="3B4E7D8E" w:rsidR="007C6777" w:rsidRPr="00E30A00" w:rsidRDefault="006241C3" w:rsidP="00E30A00">
      <w:pPr>
        <w:rPr>
          <w:rFonts w:ascii="Times New Roman" w:hAnsi="Times New Roman" w:cs="Times New Roman"/>
        </w:rPr>
      </w:pPr>
      <w:r w:rsidRPr="00E30A00">
        <w:rPr>
          <w:rFonts w:ascii="Times New Roman" w:hAnsi="Times New Roman" w:cs="Times New Roman"/>
        </w:rPr>
        <w:t>d</w:t>
      </w:r>
      <w:r w:rsidR="007C6777" w:rsidRPr="00E30A00">
        <w:rPr>
          <w:rFonts w:ascii="Times New Roman" w:hAnsi="Times New Roman" w:cs="Times New Roman"/>
        </w:rPr>
        <w:t>e</w:t>
      </w:r>
      <w:r w:rsidR="00E96DA0" w:rsidRPr="00E30A00">
        <w:rPr>
          <w:rFonts w:ascii="Times New Roman" w:hAnsi="Times New Roman" w:cs="Times New Roman"/>
        </w:rPr>
        <w:t xml:space="preserve">Bono, E. (1971) The Use of Lateral Thinking. Harmondsworth: Penguin. </w:t>
      </w:r>
    </w:p>
    <w:p w14:paraId="51C899C3" w14:textId="77777777" w:rsidR="00AC5728" w:rsidRPr="00E30A00" w:rsidRDefault="00AC5728" w:rsidP="00E30A00">
      <w:pPr>
        <w:rPr>
          <w:rFonts w:ascii="Times New Roman" w:hAnsi="Times New Roman" w:cs="Times New Roman"/>
        </w:rPr>
      </w:pPr>
    </w:p>
    <w:p w14:paraId="17BFB9E4" w14:textId="0CD94640" w:rsidR="00AC5728" w:rsidRDefault="00092DC3" w:rsidP="00E30A00">
      <w:pPr>
        <w:rPr>
          <w:rFonts w:ascii="Times New Roman" w:hAnsi="Times New Roman" w:cs="Times New Roman"/>
        </w:rPr>
      </w:pPr>
      <w:r>
        <w:rPr>
          <w:rFonts w:ascii="Times New Roman" w:hAnsi="Times New Roman" w:cs="Times New Roman"/>
        </w:rPr>
        <w:t>Desailly, J. (2015)</w:t>
      </w:r>
      <w:r w:rsidR="00AC5728" w:rsidRPr="00E30A00">
        <w:rPr>
          <w:rFonts w:ascii="Times New Roman" w:hAnsi="Times New Roman" w:cs="Times New Roman"/>
        </w:rPr>
        <w:t xml:space="preserve"> Creativity in the Primary Classroom. 2nd ed. London: SAGE.</w:t>
      </w:r>
    </w:p>
    <w:p w14:paraId="05FB7B5D" w14:textId="77777777" w:rsidR="00B1325E" w:rsidRDefault="00B1325E" w:rsidP="00E30A00">
      <w:pPr>
        <w:rPr>
          <w:rFonts w:ascii="Times New Roman" w:hAnsi="Times New Roman" w:cs="Times New Roman"/>
        </w:rPr>
      </w:pPr>
    </w:p>
    <w:p w14:paraId="1BB848AC" w14:textId="7B59AF9B" w:rsidR="00B1325E" w:rsidRDefault="00092DC3" w:rsidP="00E30A00">
      <w:pPr>
        <w:rPr>
          <w:rFonts w:ascii="Times New Roman" w:hAnsi="Times New Roman" w:cs="Times New Roman"/>
        </w:rPr>
      </w:pPr>
      <w:r>
        <w:rPr>
          <w:rFonts w:ascii="Times New Roman" w:hAnsi="Times New Roman" w:cs="Times New Roman"/>
        </w:rPr>
        <w:t>Dewey, J. (1998)</w:t>
      </w:r>
      <w:r w:rsidR="00B1325E" w:rsidRPr="00B1325E">
        <w:rPr>
          <w:rFonts w:ascii="Times New Roman" w:hAnsi="Times New Roman" w:cs="Times New Roman"/>
        </w:rPr>
        <w:t xml:space="preserve"> How we think. Boston: Houghton Mifflin.</w:t>
      </w:r>
    </w:p>
    <w:p w14:paraId="5090AED0" w14:textId="77777777" w:rsidR="001857E1" w:rsidRDefault="001857E1" w:rsidP="00E30A00">
      <w:pPr>
        <w:rPr>
          <w:rFonts w:ascii="Times New Roman" w:hAnsi="Times New Roman" w:cs="Times New Roman"/>
        </w:rPr>
      </w:pPr>
    </w:p>
    <w:p w14:paraId="66D570DD" w14:textId="7FC53292" w:rsidR="001857E1" w:rsidRDefault="001857E1" w:rsidP="001857E1">
      <w:pPr>
        <w:rPr>
          <w:rFonts w:ascii="Times New Roman" w:hAnsi="Times New Roman" w:cs="Times New Roman"/>
        </w:rPr>
      </w:pPr>
      <w:r>
        <w:rPr>
          <w:rFonts w:ascii="Times New Roman" w:hAnsi="Times New Roman" w:cs="Times New Roman"/>
        </w:rPr>
        <w:t xml:space="preserve">Donaldson, G. (2015) Successful Futures. Independent Review of Curriculum and Assessment Arrangements in Wales. Available at: </w:t>
      </w:r>
    </w:p>
    <w:p w14:paraId="2557C067" w14:textId="77777777" w:rsidR="001857E1" w:rsidRDefault="000E7C08" w:rsidP="001857E1">
      <w:pPr>
        <w:rPr>
          <w:rFonts w:ascii="Times New Roman" w:hAnsi="Times New Roman" w:cs="Times New Roman"/>
        </w:rPr>
      </w:pPr>
      <w:hyperlink r:id="rId8" w:history="1">
        <w:r w:rsidR="001857E1" w:rsidRPr="00DF2660">
          <w:rPr>
            <w:rStyle w:val="Hyperlink"/>
            <w:rFonts w:ascii="Times New Roman" w:hAnsi="Times New Roman" w:cs="Times New Roman"/>
          </w:rPr>
          <w:t>https://dera.ioe.ac.uk/22165/2/150225-successful-futures-en_Redacted.pdf</w:t>
        </w:r>
      </w:hyperlink>
    </w:p>
    <w:p w14:paraId="6C357685" w14:textId="77777777" w:rsidR="00DF784E" w:rsidRDefault="00DF784E" w:rsidP="00E30A00">
      <w:pPr>
        <w:rPr>
          <w:rFonts w:ascii="Times New Roman" w:hAnsi="Times New Roman" w:cs="Times New Roman"/>
        </w:rPr>
      </w:pPr>
    </w:p>
    <w:p w14:paraId="2D2FDBDD" w14:textId="758D7E60" w:rsidR="00DF784E" w:rsidRDefault="00DF784E" w:rsidP="00DF784E">
      <w:pPr>
        <w:rPr>
          <w:rFonts w:ascii="Times New Roman" w:eastAsia="Times New Roman" w:hAnsi="Times New Roman" w:cs="Times New Roman"/>
        </w:rPr>
      </w:pPr>
      <w:r>
        <w:rPr>
          <w:rFonts w:ascii="Times New Roman" w:eastAsia="Times New Roman" w:hAnsi="Times New Roman" w:cs="Times New Roman"/>
        </w:rPr>
        <w:t>Downing, D., Johnson, F. and Kaur</w:t>
      </w:r>
      <w:r w:rsidR="00092DC3">
        <w:rPr>
          <w:rFonts w:ascii="Times New Roman" w:eastAsia="Times New Roman" w:hAnsi="Times New Roman" w:cs="Times New Roman"/>
        </w:rPr>
        <w:t>, S. (2003)</w:t>
      </w:r>
      <w:r w:rsidRPr="00DF784E">
        <w:rPr>
          <w:rFonts w:ascii="Times New Roman" w:eastAsia="Times New Roman" w:hAnsi="Times New Roman" w:cs="Times New Roman"/>
        </w:rPr>
        <w:t xml:space="preserve"> Saving a Place for the Arts? A Survey of the Arts in Primary Schools in England (LGA Research Report No. 41). Slough: NFER</w:t>
      </w:r>
    </w:p>
    <w:p w14:paraId="2EB2754B" w14:textId="77777777" w:rsidR="003C4570" w:rsidRDefault="003C4570" w:rsidP="00DF784E">
      <w:pPr>
        <w:rPr>
          <w:rFonts w:ascii="Times New Roman" w:eastAsia="Times New Roman" w:hAnsi="Times New Roman" w:cs="Times New Roman"/>
        </w:rPr>
      </w:pPr>
    </w:p>
    <w:p w14:paraId="5A10D044" w14:textId="45493EAD" w:rsidR="00DF784E" w:rsidRPr="003C4570" w:rsidRDefault="00092DC3" w:rsidP="00E30A00">
      <w:pPr>
        <w:rPr>
          <w:rFonts w:ascii="Times New Roman" w:eastAsia="Times New Roman" w:hAnsi="Times New Roman" w:cs="Times New Roman"/>
        </w:rPr>
      </w:pPr>
      <w:r>
        <w:rPr>
          <w:rFonts w:ascii="Times New Roman" w:eastAsia="Times New Roman" w:hAnsi="Times New Roman" w:cs="Times New Roman"/>
        </w:rPr>
        <w:t xml:space="preserve">Duffy, B. (1998) </w:t>
      </w:r>
      <w:r w:rsidR="003C4570" w:rsidRPr="003C4570">
        <w:rPr>
          <w:rFonts w:ascii="Times New Roman" w:eastAsia="Times New Roman" w:hAnsi="Times New Roman" w:cs="Times New Roman"/>
        </w:rPr>
        <w:t>Supporting creativity and imagination in the early years. Maidenhead: Open University Press.</w:t>
      </w:r>
    </w:p>
    <w:p w14:paraId="510C80B8" w14:textId="77777777" w:rsidR="00AC5728" w:rsidRPr="00E30A00" w:rsidRDefault="00AC5728" w:rsidP="00E30A00">
      <w:pPr>
        <w:rPr>
          <w:rFonts w:ascii="Times New Roman" w:hAnsi="Times New Roman" w:cs="Times New Roman"/>
        </w:rPr>
      </w:pPr>
    </w:p>
    <w:p w14:paraId="09373F14" w14:textId="46894E6A" w:rsidR="006B260B" w:rsidRPr="00E30A00" w:rsidRDefault="006B260B" w:rsidP="00E30A00">
      <w:pPr>
        <w:rPr>
          <w:rFonts w:ascii="Times New Roman" w:hAnsi="Times New Roman" w:cs="Times New Roman"/>
        </w:rPr>
      </w:pPr>
      <w:r w:rsidRPr="00E30A00">
        <w:rPr>
          <w:rFonts w:ascii="Times New Roman" w:hAnsi="Times New Roman" w:cs="Times New Roman"/>
        </w:rPr>
        <w:t>Eckhoff, A. and Urbach, J.2008. Understanding imaginative thinking during childhood: Sociocultural conceptions of creativity and imaginative thought. Early Childhood Education Journal, 36(2): 179–85</w:t>
      </w:r>
    </w:p>
    <w:p w14:paraId="12884383" w14:textId="77777777" w:rsidR="00FB4B86" w:rsidRPr="00E30A00" w:rsidRDefault="00FB4B86" w:rsidP="00E30A00">
      <w:pPr>
        <w:rPr>
          <w:rFonts w:ascii="Times New Roman" w:hAnsi="Times New Roman" w:cs="Times New Roman"/>
        </w:rPr>
      </w:pPr>
    </w:p>
    <w:p w14:paraId="1092AE9E" w14:textId="0854A7B5" w:rsidR="00FB4B86" w:rsidRDefault="00FB4B86" w:rsidP="00E30A00">
      <w:pPr>
        <w:rPr>
          <w:rFonts w:ascii="Times New Roman" w:hAnsi="Times New Roman" w:cs="Times New Roman"/>
        </w:rPr>
      </w:pPr>
      <w:r w:rsidRPr="00E30A00">
        <w:rPr>
          <w:rFonts w:ascii="Times New Roman" w:hAnsi="Times New Roman" w:cs="Times New Roman"/>
        </w:rPr>
        <w:t xml:space="preserve">Estyn. </w:t>
      </w:r>
      <w:r w:rsidR="000555E9">
        <w:rPr>
          <w:rFonts w:ascii="Times New Roman" w:hAnsi="Times New Roman" w:cs="Times New Roman"/>
        </w:rPr>
        <w:t>(</w:t>
      </w:r>
      <w:r w:rsidRPr="00E30A00">
        <w:rPr>
          <w:rFonts w:ascii="Times New Roman" w:hAnsi="Times New Roman" w:cs="Times New Roman"/>
        </w:rPr>
        <w:t>2011</w:t>
      </w:r>
      <w:r w:rsidR="000555E9">
        <w:rPr>
          <w:rFonts w:ascii="Times New Roman" w:hAnsi="Times New Roman" w:cs="Times New Roman"/>
        </w:rPr>
        <w:t>)</w:t>
      </w:r>
      <w:r w:rsidR="0032720F" w:rsidRPr="00E30A00">
        <w:rPr>
          <w:rFonts w:ascii="Times New Roman" w:hAnsi="Times New Roman" w:cs="Times New Roman"/>
        </w:rPr>
        <w:t xml:space="preserve"> Outdoor learning: an evaluation of learning in the outdoors for children under five in the Foundation Phase. Cardiff: Crown</w:t>
      </w:r>
    </w:p>
    <w:p w14:paraId="183AD0B5" w14:textId="77777777" w:rsidR="00E62C63" w:rsidRDefault="00E62C63" w:rsidP="00E30A00">
      <w:pPr>
        <w:rPr>
          <w:rFonts w:ascii="Times New Roman" w:hAnsi="Times New Roman" w:cs="Times New Roman"/>
        </w:rPr>
      </w:pPr>
    </w:p>
    <w:p w14:paraId="23656E3F" w14:textId="16ED71BF" w:rsidR="00E62C63" w:rsidRPr="00E30A00" w:rsidRDefault="00E62C63" w:rsidP="00E30A00">
      <w:pPr>
        <w:rPr>
          <w:rFonts w:ascii="Times New Roman" w:hAnsi="Times New Roman" w:cs="Times New Roman"/>
        </w:rPr>
      </w:pPr>
      <w:r>
        <w:rPr>
          <w:rFonts w:ascii="Times New Roman" w:hAnsi="Times New Roman" w:cs="Times New Roman"/>
        </w:rPr>
        <w:t>Estyn. (2017) The Annual Report of Her Majesty’s Chief Inspector of Education and Training in Wales 2016-2017. Cardiff: Crown.</w:t>
      </w:r>
    </w:p>
    <w:p w14:paraId="7A26435B" w14:textId="77777777" w:rsidR="000E298E" w:rsidRDefault="000E298E" w:rsidP="00E30A00">
      <w:pPr>
        <w:rPr>
          <w:rFonts w:ascii="Times New Roman" w:hAnsi="Times New Roman" w:cs="Times New Roman"/>
        </w:rPr>
      </w:pPr>
    </w:p>
    <w:p w14:paraId="43DD42AE" w14:textId="08890B2D" w:rsidR="000555E9" w:rsidRDefault="00FD5DB0" w:rsidP="00E30A00">
      <w:pPr>
        <w:rPr>
          <w:rFonts w:ascii="Times New Roman" w:hAnsi="Times New Roman" w:cs="Times New Roman"/>
        </w:rPr>
      </w:pPr>
      <w:r>
        <w:rPr>
          <w:rFonts w:ascii="Times New Roman" w:hAnsi="Times New Roman" w:cs="Times New Roman"/>
        </w:rPr>
        <w:t>Estyn.</w:t>
      </w:r>
      <w:r w:rsidR="000555E9">
        <w:rPr>
          <w:rFonts w:ascii="Times New Roman" w:hAnsi="Times New Roman" w:cs="Times New Roman"/>
        </w:rPr>
        <w:t xml:space="preserve"> (2018) Improving Teaching. </w:t>
      </w:r>
      <w:r w:rsidR="002862DC">
        <w:rPr>
          <w:rFonts w:ascii="Times New Roman" w:hAnsi="Times New Roman" w:cs="Times New Roman"/>
        </w:rPr>
        <w:t>Available</w:t>
      </w:r>
      <w:r w:rsidR="000555E9">
        <w:rPr>
          <w:rFonts w:ascii="Times New Roman" w:hAnsi="Times New Roman" w:cs="Times New Roman"/>
        </w:rPr>
        <w:t xml:space="preserve"> at </w:t>
      </w:r>
      <w:hyperlink r:id="rId9" w:history="1">
        <w:r w:rsidR="000555E9" w:rsidRPr="006813FF">
          <w:rPr>
            <w:rStyle w:val="Hyperlink"/>
            <w:rFonts w:ascii="Times New Roman" w:hAnsi="Times New Roman" w:cs="Times New Roman"/>
          </w:rPr>
          <w:t>https://www.estyn.gov.wales/sites/www.estyn.gov.wales/files/documents/Improving%20teaching.pdf</w:t>
        </w:r>
      </w:hyperlink>
      <w:r w:rsidR="000555E9">
        <w:rPr>
          <w:rFonts w:ascii="Times New Roman" w:hAnsi="Times New Roman" w:cs="Times New Roman"/>
        </w:rPr>
        <w:t xml:space="preserve"> Accessed on 03.01.20 </w:t>
      </w:r>
    </w:p>
    <w:p w14:paraId="32B27517" w14:textId="77777777" w:rsidR="000555E9" w:rsidRDefault="000555E9" w:rsidP="00E30A00">
      <w:pPr>
        <w:rPr>
          <w:rFonts w:ascii="Times New Roman" w:hAnsi="Times New Roman" w:cs="Times New Roman"/>
        </w:rPr>
      </w:pPr>
    </w:p>
    <w:p w14:paraId="7E2C2786" w14:textId="694F4745" w:rsidR="00FD5DB0" w:rsidRDefault="00FD5DB0" w:rsidP="00E30A00">
      <w:pPr>
        <w:rPr>
          <w:rFonts w:ascii="Times New Roman" w:hAnsi="Times New Roman" w:cs="Times New Roman"/>
        </w:rPr>
      </w:pPr>
      <w:r>
        <w:rPr>
          <w:rFonts w:ascii="Times New Roman" w:hAnsi="Times New Roman" w:cs="Times New Roman"/>
        </w:rPr>
        <w:t xml:space="preserve">Estyn. (2019) Successful </w:t>
      </w:r>
      <w:r w:rsidR="00656DD5">
        <w:rPr>
          <w:rFonts w:ascii="Times New Roman" w:hAnsi="Times New Roman" w:cs="Times New Roman"/>
        </w:rPr>
        <w:t>behaviors</w:t>
      </w:r>
      <w:r w:rsidR="004B0B90">
        <w:rPr>
          <w:rFonts w:ascii="Times New Roman" w:hAnsi="Times New Roman" w:cs="Times New Roman"/>
        </w:rPr>
        <w:t xml:space="preserve"> through reward-based </w:t>
      </w:r>
      <w:r w:rsidR="00656DD5">
        <w:rPr>
          <w:rFonts w:ascii="Times New Roman" w:hAnsi="Times New Roman" w:cs="Times New Roman"/>
        </w:rPr>
        <w:t>programs</w:t>
      </w:r>
      <w:r w:rsidR="001D363D">
        <w:rPr>
          <w:rFonts w:ascii="Times New Roman" w:hAnsi="Times New Roman" w:cs="Times New Roman"/>
        </w:rPr>
        <w:t xml:space="preserve">. Available at </w:t>
      </w:r>
      <w:hyperlink r:id="rId10" w:history="1">
        <w:r w:rsidR="001D363D" w:rsidRPr="00C16BF7">
          <w:rPr>
            <w:rStyle w:val="Hyperlink"/>
            <w:rFonts w:ascii="Times New Roman" w:hAnsi="Times New Roman" w:cs="Times New Roman"/>
          </w:rPr>
          <w:t>https://www.estyn.gov.wales/effective-practice/successful-behaviours-through-reward-based-programme</w:t>
        </w:r>
      </w:hyperlink>
      <w:r w:rsidR="001D363D">
        <w:rPr>
          <w:rFonts w:ascii="Times New Roman" w:hAnsi="Times New Roman" w:cs="Times New Roman"/>
        </w:rPr>
        <w:t xml:space="preserve"> Accessed on 05.01.20</w:t>
      </w:r>
    </w:p>
    <w:p w14:paraId="542801A7" w14:textId="77777777" w:rsidR="001D363D" w:rsidRPr="00E30A00" w:rsidRDefault="001D363D" w:rsidP="00E30A00">
      <w:pPr>
        <w:rPr>
          <w:rFonts w:ascii="Times New Roman" w:hAnsi="Times New Roman" w:cs="Times New Roman"/>
        </w:rPr>
      </w:pPr>
    </w:p>
    <w:p w14:paraId="566CA9CC" w14:textId="26ACF05E" w:rsidR="008879A0" w:rsidRPr="00E30A00" w:rsidRDefault="008879A0" w:rsidP="00E30A00">
      <w:pPr>
        <w:rPr>
          <w:rFonts w:ascii="Times New Roman" w:hAnsi="Times New Roman" w:cs="Times New Roman"/>
        </w:rPr>
      </w:pPr>
      <w:r w:rsidRPr="00E30A00">
        <w:rPr>
          <w:rFonts w:ascii="Times New Roman" w:hAnsi="Times New Roman" w:cs="Times New Roman"/>
        </w:rPr>
        <w:t>Feldhusen, J. F and Treffinger, D.J (1975) Teachers’ attitudes and practices in teaching creativity and problem solving to economically disadvantaged and minority children, Psychology Reports, 37, pp 1161-62.</w:t>
      </w:r>
    </w:p>
    <w:p w14:paraId="02DE5699" w14:textId="77777777" w:rsidR="008879A0" w:rsidRPr="00E30A00" w:rsidRDefault="008879A0" w:rsidP="00E30A00">
      <w:pPr>
        <w:rPr>
          <w:rFonts w:ascii="Times New Roman" w:hAnsi="Times New Roman" w:cs="Times New Roman"/>
        </w:rPr>
      </w:pPr>
    </w:p>
    <w:p w14:paraId="41587314" w14:textId="73E8F91E" w:rsidR="00551FBE" w:rsidRPr="00E30A00" w:rsidRDefault="00551FBE" w:rsidP="00E30A00">
      <w:pPr>
        <w:rPr>
          <w:rFonts w:ascii="Times New Roman" w:hAnsi="Times New Roman" w:cs="Times New Roman"/>
        </w:rPr>
      </w:pPr>
      <w:r w:rsidRPr="00E30A00">
        <w:rPr>
          <w:rFonts w:ascii="Times New Roman" w:hAnsi="Times New Roman" w:cs="Times New Roman"/>
        </w:rPr>
        <w:t>Fish</w:t>
      </w:r>
      <w:r w:rsidR="00092DC3">
        <w:rPr>
          <w:rFonts w:ascii="Times New Roman" w:hAnsi="Times New Roman" w:cs="Times New Roman"/>
        </w:rPr>
        <w:t xml:space="preserve">er, R. and Williams, M. (2009) </w:t>
      </w:r>
      <w:r w:rsidRPr="00E30A00">
        <w:rPr>
          <w:rFonts w:ascii="Times New Roman" w:hAnsi="Times New Roman" w:cs="Times New Roman"/>
        </w:rPr>
        <w:t>Unlocking Creativity Teaching Across the Curriculum. 2nd ed. New York: Routledge.</w:t>
      </w:r>
    </w:p>
    <w:p w14:paraId="1C9215A5" w14:textId="77777777" w:rsidR="006B260B" w:rsidRPr="00E30A00" w:rsidRDefault="006B260B" w:rsidP="00E30A00">
      <w:pPr>
        <w:rPr>
          <w:rFonts w:ascii="Times New Roman" w:hAnsi="Times New Roman" w:cs="Times New Roman"/>
        </w:rPr>
      </w:pPr>
    </w:p>
    <w:p w14:paraId="2B552C51" w14:textId="268BF771" w:rsidR="006B260B" w:rsidRDefault="006B260B" w:rsidP="00E30A00">
      <w:pPr>
        <w:rPr>
          <w:rFonts w:ascii="Times New Roman" w:hAnsi="Times New Roman" w:cs="Times New Roman"/>
        </w:rPr>
      </w:pPr>
      <w:r w:rsidRPr="00E30A00">
        <w:rPr>
          <w:rFonts w:ascii="Times New Roman" w:hAnsi="Times New Roman" w:cs="Times New Roman"/>
        </w:rPr>
        <w:t>Freund, P. and Holling, H.2008. Creativity in the classroom: A multilevel analysis investigating the impact of creativity and reasoning ability on GPA. Creativity Research Journal, 20(3): 309–18</w:t>
      </w:r>
    </w:p>
    <w:p w14:paraId="17576822" w14:textId="77777777" w:rsidR="00F700AB" w:rsidRDefault="00F700AB" w:rsidP="00E30A00">
      <w:pPr>
        <w:rPr>
          <w:rFonts w:ascii="Times New Roman" w:hAnsi="Times New Roman" w:cs="Times New Roman"/>
        </w:rPr>
      </w:pPr>
    </w:p>
    <w:p w14:paraId="5422D6A1" w14:textId="062BFE0E" w:rsidR="00092DC3" w:rsidRDefault="00092DC3" w:rsidP="00E30A00">
      <w:pPr>
        <w:rPr>
          <w:rFonts w:ascii="Times New Roman" w:hAnsi="Times New Roman" w:cs="Times New Roman"/>
        </w:rPr>
      </w:pPr>
      <w:r>
        <w:rPr>
          <w:rFonts w:ascii="Times New Roman" w:hAnsi="Times New Roman" w:cs="Times New Roman"/>
        </w:rPr>
        <w:t>Frobel, F. (1826) The Education of Man. New York: Appleton</w:t>
      </w:r>
    </w:p>
    <w:p w14:paraId="7BCD1859" w14:textId="77777777" w:rsidR="00092DC3" w:rsidRDefault="00092DC3" w:rsidP="00E30A00">
      <w:pPr>
        <w:rPr>
          <w:rFonts w:ascii="Times New Roman" w:hAnsi="Times New Roman" w:cs="Times New Roman"/>
        </w:rPr>
      </w:pPr>
    </w:p>
    <w:p w14:paraId="0F42A1EB" w14:textId="0A4A6561" w:rsidR="00F700AB" w:rsidRPr="00E30A00" w:rsidRDefault="00F700AB" w:rsidP="00E30A00">
      <w:pPr>
        <w:rPr>
          <w:rFonts w:ascii="Times New Roman" w:hAnsi="Times New Roman" w:cs="Times New Roman"/>
        </w:rPr>
      </w:pPr>
      <w:r>
        <w:rPr>
          <w:rFonts w:ascii="Times New Roman" w:hAnsi="Times New Roman" w:cs="Times New Roman"/>
        </w:rPr>
        <w:t>Frost, J. (1997) Creativity in Primary Science. Buckingham: Open University Press.</w:t>
      </w:r>
    </w:p>
    <w:p w14:paraId="2FB01C85" w14:textId="77777777" w:rsidR="00551FBE" w:rsidRDefault="00551FBE" w:rsidP="00E30A00">
      <w:pPr>
        <w:rPr>
          <w:rFonts w:ascii="Times New Roman" w:hAnsi="Times New Roman" w:cs="Times New Roman"/>
        </w:rPr>
      </w:pPr>
    </w:p>
    <w:p w14:paraId="14540782" w14:textId="27B55499" w:rsidR="001B68A7" w:rsidRDefault="001B68A7" w:rsidP="00E30A00">
      <w:pPr>
        <w:rPr>
          <w:rFonts w:ascii="Times New Roman" w:hAnsi="Times New Roman" w:cs="Times New Roman"/>
        </w:rPr>
      </w:pPr>
      <w:r>
        <w:rPr>
          <w:rFonts w:ascii="Times New Roman" w:hAnsi="Times New Roman" w:cs="Times New Roman"/>
        </w:rPr>
        <w:t xml:space="preserve">Gardner, H. (1983) Frames of Mind: The Theory of Multiple </w:t>
      </w:r>
      <w:r w:rsidR="00656DD5">
        <w:rPr>
          <w:rFonts w:ascii="Times New Roman" w:hAnsi="Times New Roman" w:cs="Times New Roman"/>
        </w:rPr>
        <w:t>Intelligences</w:t>
      </w:r>
      <w:r>
        <w:rPr>
          <w:rFonts w:ascii="Times New Roman" w:hAnsi="Times New Roman" w:cs="Times New Roman"/>
        </w:rPr>
        <w:t>. New York: Basic Books.</w:t>
      </w:r>
    </w:p>
    <w:p w14:paraId="76B0C893" w14:textId="77777777" w:rsidR="001B68A7" w:rsidRPr="00E30A00" w:rsidRDefault="001B68A7" w:rsidP="00E30A00">
      <w:pPr>
        <w:rPr>
          <w:rFonts w:ascii="Times New Roman" w:hAnsi="Times New Roman" w:cs="Times New Roman"/>
        </w:rPr>
      </w:pPr>
    </w:p>
    <w:p w14:paraId="42F63928" w14:textId="0C42DF86" w:rsidR="00B9764F" w:rsidRDefault="00C61985" w:rsidP="00E30A00">
      <w:pPr>
        <w:rPr>
          <w:rFonts w:ascii="Times New Roman" w:hAnsi="Times New Roman" w:cs="Times New Roman"/>
        </w:rPr>
      </w:pPr>
      <w:r w:rsidRPr="00E30A00">
        <w:rPr>
          <w:rFonts w:ascii="Times New Roman" w:hAnsi="Times New Roman" w:cs="Times New Roman"/>
        </w:rPr>
        <w:t>Gardner</w:t>
      </w:r>
      <w:r w:rsidR="00B9764F" w:rsidRPr="00E30A00">
        <w:rPr>
          <w:rFonts w:ascii="Times New Roman" w:hAnsi="Times New Roman" w:cs="Times New Roman"/>
        </w:rPr>
        <w:t>, H. (1997) Extraordinary Minds. New York: Basic Books.</w:t>
      </w:r>
    </w:p>
    <w:p w14:paraId="29137848" w14:textId="77777777" w:rsidR="001857E1" w:rsidRDefault="001857E1" w:rsidP="00E30A00">
      <w:pPr>
        <w:rPr>
          <w:rFonts w:ascii="Times New Roman" w:hAnsi="Times New Roman" w:cs="Times New Roman"/>
        </w:rPr>
      </w:pPr>
    </w:p>
    <w:p w14:paraId="6AFA2CA2" w14:textId="4F6E58FE" w:rsidR="001857E1" w:rsidRDefault="00092DC3" w:rsidP="00E30A00">
      <w:pPr>
        <w:rPr>
          <w:rFonts w:ascii="Times New Roman" w:hAnsi="Times New Roman" w:cs="Times New Roman"/>
        </w:rPr>
      </w:pPr>
      <w:r>
        <w:rPr>
          <w:rFonts w:ascii="Times New Roman" w:hAnsi="Times New Roman" w:cs="Times New Roman"/>
        </w:rPr>
        <w:t xml:space="preserve">Grigg, R. (2015) </w:t>
      </w:r>
      <w:r w:rsidR="001857E1" w:rsidRPr="001857E1">
        <w:rPr>
          <w:rFonts w:ascii="Times New Roman" w:hAnsi="Times New Roman" w:cs="Times New Roman"/>
        </w:rPr>
        <w:t>Becoming an outstanding primary school teacher. 2nd ed. New York: Routledge.</w:t>
      </w:r>
    </w:p>
    <w:p w14:paraId="4EA19CC5" w14:textId="77777777" w:rsidR="001B68A7" w:rsidRDefault="001B68A7" w:rsidP="00E30A00">
      <w:pPr>
        <w:rPr>
          <w:rFonts w:ascii="Times New Roman" w:hAnsi="Times New Roman" w:cs="Times New Roman"/>
        </w:rPr>
      </w:pPr>
    </w:p>
    <w:p w14:paraId="290814D9" w14:textId="7D03D72E" w:rsidR="001B68A7" w:rsidRPr="00E30A00" w:rsidRDefault="001B68A7" w:rsidP="00E30A00">
      <w:pPr>
        <w:rPr>
          <w:rFonts w:ascii="Times New Roman" w:hAnsi="Times New Roman" w:cs="Times New Roman"/>
        </w:rPr>
      </w:pPr>
      <w:r>
        <w:rPr>
          <w:rFonts w:ascii="Times New Roman" w:hAnsi="Times New Roman" w:cs="Times New Roman"/>
        </w:rPr>
        <w:t xml:space="preserve">Guilford, J.P. (1957) Creative abilities in the arts, </w:t>
      </w:r>
      <w:r w:rsidR="00656DD5">
        <w:rPr>
          <w:rFonts w:ascii="Times New Roman" w:hAnsi="Times New Roman" w:cs="Times New Roman"/>
        </w:rPr>
        <w:t>Psychological</w:t>
      </w:r>
      <w:r>
        <w:rPr>
          <w:rFonts w:ascii="Times New Roman" w:hAnsi="Times New Roman" w:cs="Times New Roman"/>
        </w:rPr>
        <w:t xml:space="preserve"> Review, 64: 110-18. </w:t>
      </w:r>
    </w:p>
    <w:p w14:paraId="7D00E12F" w14:textId="77777777" w:rsidR="00EF41C0" w:rsidRPr="00E30A00" w:rsidRDefault="00EF41C0" w:rsidP="00E30A00">
      <w:pPr>
        <w:rPr>
          <w:rFonts w:ascii="Times New Roman" w:hAnsi="Times New Roman" w:cs="Times New Roman"/>
        </w:rPr>
      </w:pPr>
    </w:p>
    <w:p w14:paraId="401695F8" w14:textId="130AE52B" w:rsidR="006A4689" w:rsidRDefault="006A4689" w:rsidP="00E30A00">
      <w:pPr>
        <w:rPr>
          <w:rFonts w:ascii="Times New Roman" w:hAnsi="Times New Roman" w:cs="Times New Roman"/>
        </w:rPr>
      </w:pPr>
      <w:r w:rsidRPr="00E30A00">
        <w:rPr>
          <w:rFonts w:ascii="Times New Roman" w:hAnsi="Times New Roman" w:cs="Times New Roman"/>
        </w:rPr>
        <w:t>Howieson, N (1984) Is Western Australia neglecting the creative potential of its youth?, Paper presented at the 1984 Annual Conference of the Australian Psychological Society, August 12-17 Perth.</w:t>
      </w:r>
    </w:p>
    <w:p w14:paraId="2A5D8901" w14:textId="77777777" w:rsidR="00872C03" w:rsidRDefault="00872C03" w:rsidP="00E30A00">
      <w:pPr>
        <w:rPr>
          <w:rFonts w:ascii="Times New Roman" w:hAnsi="Times New Roman" w:cs="Times New Roman"/>
        </w:rPr>
      </w:pPr>
    </w:p>
    <w:p w14:paraId="615DB431" w14:textId="25961121" w:rsidR="00872C03" w:rsidRDefault="00872C03" w:rsidP="00E30A00">
      <w:pPr>
        <w:rPr>
          <w:rFonts w:ascii="Times New Roman" w:hAnsi="Times New Roman" w:cs="Times New Roman"/>
        </w:rPr>
      </w:pPr>
      <w:r>
        <w:rPr>
          <w:rFonts w:ascii="Times New Roman" w:hAnsi="Times New Roman" w:cs="Times New Roman"/>
        </w:rPr>
        <w:t>Hudson, L. (1966)</w:t>
      </w:r>
      <w:r w:rsidR="001B68A7">
        <w:rPr>
          <w:rFonts w:ascii="Times New Roman" w:hAnsi="Times New Roman" w:cs="Times New Roman"/>
        </w:rPr>
        <w:t xml:space="preserve"> Contrary Imagination. Harmondsworth: Penguin. </w:t>
      </w:r>
    </w:p>
    <w:p w14:paraId="1ED32744" w14:textId="77777777" w:rsidR="001B68A7" w:rsidRDefault="001B68A7" w:rsidP="00E30A00">
      <w:pPr>
        <w:rPr>
          <w:rFonts w:ascii="Times New Roman" w:hAnsi="Times New Roman" w:cs="Times New Roman"/>
        </w:rPr>
      </w:pPr>
    </w:p>
    <w:p w14:paraId="091BE606" w14:textId="0E542F27" w:rsidR="001B68A7" w:rsidRPr="00E30A00" w:rsidRDefault="001B68A7" w:rsidP="00E30A00">
      <w:pPr>
        <w:rPr>
          <w:rFonts w:ascii="Times New Roman" w:hAnsi="Times New Roman" w:cs="Times New Roman"/>
        </w:rPr>
      </w:pPr>
      <w:r>
        <w:rPr>
          <w:rFonts w:ascii="Times New Roman" w:hAnsi="Times New Roman" w:cs="Times New Roman"/>
        </w:rPr>
        <w:t>Hudson, L, (1968) Frames of Mind. Harmondsworth: Penguin.</w:t>
      </w:r>
    </w:p>
    <w:p w14:paraId="3D842EF9" w14:textId="77777777" w:rsidR="006A4689" w:rsidRPr="00E30A00" w:rsidRDefault="006A4689" w:rsidP="00E30A00">
      <w:pPr>
        <w:rPr>
          <w:rFonts w:ascii="Times New Roman" w:hAnsi="Times New Roman" w:cs="Times New Roman"/>
        </w:rPr>
      </w:pPr>
    </w:p>
    <w:p w14:paraId="6806F937" w14:textId="06C4F146" w:rsidR="009973FF" w:rsidRPr="00E30A00" w:rsidRDefault="00092DC3" w:rsidP="00E30A00">
      <w:pPr>
        <w:rPr>
          <w:rFonts w:ascii="Times New Roman" w:hAnsi="Times New Roman" w:cs="Times New Roman"/>
        </w:rPr>
      </w:pPr>
      <w:r>
        <w:rPr>
          <w:rFonts w:ascii="Times New Roman" w:hAnsi="Times New Roman" w:cs="Times New Roman"/>
        </w:rPr>
        <w:t>Jones, R. and Wyse, D. (2013)</w:t>
      </w:r>
      <w:r w:rsidR="000E298E" w:rsidRPr="00E30A00">
        <w:rPr>
          <w:rFonts w:ascii="Times New Roman" w:hAnsi="Times New Roman" w:cs="Times New Roman"/>
        </w:rPr>
        <w:t xml:space="preserve"> Creativity in the primary curriculum. Milton Park, Abingdon, Oxon: Routledge.</w:t>
      </w:r>
    </w:p>
    <w:p w14:paraId="69D0CFC6" w14:textId="77777777" w:rsidR="00737C82" w:rsidRPr="00E30A00" w:rsidRDefault="00737C82" w:rsidP="00E30A00">
      <w:pPr>
        <w:rPr>
          <w:rFonts w:ascii="Times New Roman" w:hAnsi="Times New Roman" w:cs="Times New Roman"/>
        </w:rPr>
      </w:pPr>
    </w:p>
    <w:p w14:paraId="31FD92E1" w14:textId="77777777" w:rsidR="009973FF" w:rsidRPr="00E30A00" w:rsidRDefault="009973FF" w:rsidP="00E30A00">
      <w:pPr>
        <w:rPr>
          <w:rFonts w:ascii="Times New Roman" w:hAnsi="Times New Roman" w:cs="Times New Roman"/>
        </w:rPr>
      </w:pPr>
      <w:r w:rsidRPr="00E30A00">
        <w:rPr>
          <w:rFonts w:ascii="Times New Roman" w:hAnsi="Times New Roman" w:cs="Times New Roman"/>
        </w:rPr>
        <w:t>Joubert, M.M. (2001) The art of creative teaching: NACCCE and beyond’,</w:t>
      </w:r>
      <w:r w:rsidR="0095260E" w:rsidRPr="00E30A00">
        <w:rPr>
          <w:rFonts w:ascii="Times New Roman" w:hAnsi="Times New Roman" w:cs="Times New Roman"/>
        </w:rPr>
        <w:t xml:space="preserve"> in A. Craft, B. Jeffrey and M. Leibling (eds), Creativity in Education. London: Chapman.</w:t>
      </w:r>
    </w:p>
    <w:p w14:paraId="5B43D542" w14:textId="77777777" w:rsidR="00E35216" w:rsidRPr="00E30A00" w:rsidRDefault="00E35216" w:rsidP="00E30A00">
      <w:pPr>
        <w:rPr>
          <w:rFonts w:ascii="Times New Roman" w:hAnsi="Times New Roman" w:cs="Times New Roman"/>
        </w:rPr>
      </w:pPr>
    </w:p>
    <w:p w14:paraId="54591E24" w14:textId="0C6B1958" w:rsidR="00E35216" w:rsidRPr="00E30A00" w:rsidRDefault="00E35216" w:rsidP="00E30A00">
      <w:pPr>
        <w:rPr>
          <w:rFonts w:ascii="Times New Roman" w:hAnsi="Times New Roman" w:cs="Times New Roman"/>
        </w:rPr>
      </w:pPr>
      <w:r w:rsidRPr="00E30A00">
        <w:rPr>
          <w:rFonts w:ascii="Times New Roman" w:hAnsi="Times New Roman" w:cs="Times New Roman"/>
        </w:rPr>
        <w:t>Kennedy, M. (2005) Inside Teaching: How Classroom Life Undermines Reform. Cambridge, MA: Harvard University Press.</w:t>
      </w:r>
    </w:p>
    <w:p w14:paraId="3B1E4DEC" w14:textId="77777777" w:rsidR="008316E0" w:rsidRDefault="008316E0" w:rsidP="00E30A00">
      <w:pPr>
        <w:rPr>
          <w:rFonts w:ascii="Times New Roman" w:hAnsi="Times New Roman" w:cs="Times New Roman"/>
        </w:rPr>
      </w:pPr>
    </w:p>
    <w:p w14:paraId="59E57DBE" w14:textId="64A3531D" w:rsidR="008A273F" w:rsidRDefault="008A273F" w:rsidP="00E30A00">
      <w:pPr>
        <w:rPr>
          <w:rFonts w:ascii="Times New Roman" w:hAnsi="Times New Roman" w:cs="Times New Roman"/>
        </w:rPr>
      </w:pPr>
      <w:r>
        <w:rPr>
          <w:rFonts w:ascii="Times New Roman" w:hAnsi="Times New Roman" w:cs="Times New Roman"/>
        </w:rPr>
        <w:t>Kerry, T. (2002) Learning Objectives Task Setting and Differentiation. Cheltenham: Nelson Thornes.</w:t>
      </w:r>
    </w:p>
    <w:p w14:paraId="5415D543" w14:textId="77777777" w:rsidR="008A273F" w:rsidRPr="00E30A00" w:rsidRDefault="008A273F" w:rsidP="00E30A00">
      <w:pPr>
        <w:rPr>
          <w:rFonts w:ascii="Times New Roman" w:hAnsi="Times New Roman" w:cs="Times New Roman"/>
        </w:rPr>
      </w:pPr>
    </w:p>
    <w:p w14:paraId="071E6A67" w14:textId="685BA9AF" w:rsidR="00F50DC2" w:rsidRPr="00E30A00" w:rsidRDefault="00F50DC2" w:rsidP="00E30A00">
      <w:pPr>
        <w:rPr>
          <w:rFonts w:ascii="Times New Roman" w:hAnsi="Times New Roman" w:cs="Times New Roman"/>
        </w:rPr>
      </w:pPr>
      <w:r w:rsidRPr="00E30A00">
        <w:rPr>
          <w:rFonts w:ascii="Times New Roman" w:hAnsi="Times New Roman" w:cs="Times New Roman"/>
        </w:rPr>
        <w:t>Ko</w:t>
      </w:r>
      <w:r w:rsidR="00092DC3">
        <w:rPr>
          <w:rFonts w:ascii="Times New Roman" w:hAnsi="Times New Roman" w:cs="Times New Roman"/>
        </w:rPr>
        <w:t>usoulas, F. and Mega, G. (2009)</w:t>
      </w:r>
      <w:r w:rsidRPr="00E30A00">
        <w:rPr>
          <w:rFonts w:ascii="Times New Roman" w:hAnsi="Times New Roman" w:cs="Times New Roman"/>
        </w:rPr>
        <w:t xml:space="preserve"> Students' Divergent Thinking and Teachers' Ratings of Creativity: Does Gender Play a Role?. The Journal of Creative Behavior, 43(3), pp.209-222.</w:t>
      </w:r>
    </w:p>
    <w:p w14:paraId="26D9F842" w14:textId="77777777" w:rsidR="00F50DC2" w:rsidRPr="00E30A00" w:rsidRDefault="00F50DC2" w:rsidP="00E30A00">
      <w:pPr>
        <w:rPr>
          <w:rFonts w:ascii="Times New Roman" w:hAnsi="Times New Roman" w:cs="Times New Roman"/>
        </w:rPr>
      </w:pPr>
    </w:p>
    <w:p w14:paraId="5FB0D1DE" w14:textId="7D10304C" w:rsidR="008316E0" w:rsidRPr="00E30A00" w:rsidRDefault="00092DC3" w:rsidP="00E30A00">
      <w:pPr>
        <w:rPr>
          <w:rFonts w:ascii="Times New Roman" w:hAnsi="Times New Roman" w:cs="Times New Roman"/>
        </w:rPr>
      </w:pPr>
      <w:r>
        <w:rPr>
          <w:rFonts w:ascii="Times New Roman" w:hAnsi="Times New Roman" w:cs="Times New Roman"/>
        </w:rPr>
        <w:t>Land, G. and Jarman, L. (1992)</w:t>
      </w:r>
      <w:r w:rsidR="008316E0" w:rsidRPr="00E30A00">
        <w:rPr>
          <w:rFonts w:ascii="Times New Roman" w:hAnsi="Times New Roman" w:cs="Times New Roman"/>
        </w:rPr>
        <w:t xml:space="preserve"> Breakpoint and beyond. Harper.</w:t>
      </w:r>
    </w:p>
    <w:p w14:paraId="1DBC1A96" w14:textId="77777777" w:rsidR="00B9764F" w:rsidRPr="00E30A00" w:rsidRDefault="00B9764F" w:rsidP="00E30A00">
      <w:pPr>
        <w:rPr>
          <w:rFonts w:ascii="Times New Roman" w:hAnsi="Times New Roman" w:cs="Times New Roman"/>
        </w:rPr>
      </w:pPr>
    </w:p>
    <w:p w14:paraId="4CDD4FA2" w14:textId="77777777" w:rsidR="00C422A1" w:rsidRPr="00E30A00" w:rsidRDefault="00C422A1" w:rsidP="00E30A00">
      <w:pPr>
        <w:rPr>
          <w:rFonts w:ascii="Times New Roman" w:hAnsi="Times New Roman" w:cs="Times New Roman"/>
        </w:rPr>
      </w:pPr>
      <w:r w:rsidRPr="00E30A00">
        <w:rPr>
          <w:rFonts w:ascii="Times New Roman" w:hAnsi="Times New Roman" w:cs="Times New Roman"/>
        </w:rPr>
        <w:t xml:space="preserve">Lowe, R. &amp; Marriott, S. (2006) Enterprise: Entrepreneurship and Innovation, Oxford: Butterworth Heineman. </w:t>
      </w:r>
    </w:p>
    <w:p w14:paraId="072C62F7" w14:textId="77777777" w:rsidR="00C422A1" w:rsidRPr="00E30A00" w:rsidRDefault="00C422A1" w:rsidP="00E30A00">
      <w:pPr>
        <w:rPr>
          <w:rFonts w:ascii="Times New Roman" w:hAnsi="Times New Roman" w:cs="Times New Roman"/>
        </w:rPr>
      </w:pPr>
    </w:p>
    <w:p w14:paraId="4DDE89F3" w14:textId="77777777" w:rsidR="00737C82" w:rsidRPr="00E30A00" w:rsidRDefault="00B9764F" w:rsidP="00E30A00">
      <w:pPr>
        <w:rPr>
          <w:rFonts w:ascii="Times New Roman" w:hAnsi="Times New Roman" w:cs="Times New Roman"/>
        </w:rPr>
      </w:pPr>
      <w:r w:rsidRPr="00E30A00">
        <w:rPr>
          <w:rFonts w:ascii="Times New Roman" w:hAnsi="Times New Roman" w:cs="Times New Roman"/>
        </w:rPr>
        <w:t xml:space="preserve">Lucas, B. (2001) </w:t>
      </w:r>
      <w:r w:rsidR="00737C82" w:rsidRPr="00E30A00">
        <w:rPr>
          <w:rFonts w:ascii="Times New Roman" w:hAnsi="Times New Roman" w:cs="Times New Roman"/>
        </w:rPr>
        <w:t>‘</w:t>
      </w:r>
      <w:r w:rsidRPr="00E30A00">
        <w:rPr>
          <w:rFonts w:ascii="Times New Roman" w:hAnsi="Times New Roman" w:cs="Times New Roman"/>
        </w:rPr>
        <w:t>Creative teaching, teaching creativity and creative learning</w:t>
      </w:r>
      <w:r w:rsidR="00737C82" w:rsidRPr="00E30A00">
        <w:rPr>
          <w:rFonts w:ascii="Times New Roman" w:hAnsi="Times New Roman" w:cs="Times New Roman"/>
        </w:rPr>
        <w:t>’, in A. Craft, B. Jeffrey and M. Leibling (eds), Creativity in Education. London: Chapman.</w:t>
      </w:r>
    </w:p>
    <w:p w14:paraId="72B6CC84" w14:textId="77777777" w:rsidR="00737C82" w:rsidRDefault="00737C82" w:rsidP="00E30A00">
      <w:pPr>
        <w:rPr>
          <w:rFonts w:ascii="Times New Roman" w:hAnsi="Times New Roman" w:cs="Times New Roman"/>
        </w:rPr>
      </w:pPr>
    </w:p>
    <w:p w14:paraId="4447F97C" w14:textId="0852738E" w:rsidR="00E62C63" w:rsidRPr="009D4556" w:rsidRDefault="00E62C63" w:rsidP="00E62C63">
      <w:pPr>
        <w:rPr>
          <w:rFonts w:ascii="Times New Roman" w:eastAsia="Times New Roman" w:hAnsi="Times New Roman" w:cs="Times New Roman"/>
        </w:rPr>
      </w:pPr>
      <w:r>
        <w:rPr>
          <w:rFonts w:ascii="Times New Roman" w:eastAsia="Times New Roman" w:hAnsi="Times New Roman" w:cs="Times New Roman"/>
        </w:rPr>
        <w:t>Malaguzzi</w:t>
      </w:r>
      <w:r w:rsidR="00092DC3">
        <w:rPr>
          <w:rFonts w:ascii="Times New Roman" w:eastAsia="Times New Roman" w:hAnsi="Times New Roman" w:cs="Times New Roman"/>
        </w:rPr>
        <w:t xml:space="preserve">, L. (1993) </w:t>
      </w:r>
      <w:r w:rsidRPr="009D4556">
        <w:rPr>
          <w:rFonts w:ascii="Times New Roman" w:eastAsia="Times New Roman" w:hAnsi="Times New Roman" w:cs="Times New Roman"/>
        </w:rPr>
        <w:t>‘History, ideas, and basic philosophy: an interview</w:t>
      </w:r>
      <w:r>
        <w:rPr>
          <w:rFonts w:ascii="Times New Roman" w:eastAsia="Times New Roman" w:hAnsi="Times New Roman" w:cs="Times New Roman"/>
        </w:rPr>
        <w:t xml:space="preserve"> with Lella Gandini.’ In: Edwards, C., Gandini, L. and Forman</w:t>
      </w:r>
      <w:r w:rsidRPr="009D4556">
        <w:rPr>
          <w:rFonts w:ascii="Times New Roman" w:eastAsia="Times New Roman" w:hAnsi="Times New Roman" w:cs="Times New Roman"/>
        </w:rPr>
        <w:t>, G. (Eds) The Hundred Languages of Children: The Reggio Emilia Approach – Advanced Reflections. Second edn. Greenwich, CT: Ablex Publishing.</w:t>
      </w:r>
    </w:p>
    <w:p w14:paraId="1DD660B0" w14:textId="77777777" w:rsidR="00E62C63" w:rsidRDefault="00E62C63" w:rsidP="00E30A00">
      <w:pPr>
        <w:rPr>
          <w:rFonts w:ascii="Times New Roman" w:hAnsi="Times New Roman" w:cs="Times New Roman"/>
        </w:rPr>
      </w:pPr>
    </w:p>
    <w:p w14:paraId="3CD351CE" w14:textId="28E29413" w:rsidR="00F700AB" w:rsidRDefault="00F700AB" w:rsidP="00E30A00">
      <w:pPr>
        <w:rPr>
          <w:rFonts w:ascii="Times New Roman" w:hAnsi="Times New Roman" w:cs="Times New Roman"/>
        </w:rPr>
      </w:pPr>
      <w:r>
        <w:rPr>
          <w:rFonts w:ascii="Times New Roman" w:hAnsi="Times New Roman" w:cs="Times New Roman"/>
        </w:rPr>
        <w:t xml:space="preserve">Maslow, M. (1954) Motivation and Personality. New York: Pemguin. </w:t>
      </w:r>
    </w:p>
    <w:p w14:paraId="5917C22B" w14:textId="77777777" w:rsidR="00D16D61" w:rsidRDefault="00D16D61" w:rsidP="00E30A00">
      <w:pPr>
        <w:rPr>
          <w:rFonts w:ascii="Times New Roman" w:hAnsi="Times New Roman" w:cs="Times New Roman"/>
        </w:rPr>
      </w:pPr>
    </w:p>
    <w:p w14:paraId="440BE0BE" w14:textId="4DE37007" w:rsidR="00D16D61" w:rsidRPr="00D16D61" w:rsidRDefault="00656DD5" w:rsidP="00D16D61">
      <w:pPr>
        <w:rPr>
          <w:rFonts w:ascii="Times New Roman" w:eastAsia="Times New Roman" w:hAnsi="Times New Roman" w:cs="Times New Roman"/>
        </w:rPr>
      </w:pPr>
      <w:r>
        <w:rPr>
          <w:rFonts w:ascii="Times New Roman" w:eastAsia="Times New Roman" w:hAnsi="Times New Roman" w:cs="Times New Roman"/>
        </w:rPr>
        <w:t>Mellou</w:t>
      </w:r>
      <w:r w:rsidRPr="00D16D61">
        <w:rPr>
          <w:rFonts w:ascii="Times New Roman" w:eastAsia="Times New Roman" w:hAnsi="Times New Roman" w:cs="Times New Roman"/>
        </w:rPr>
        <w:t>, E.</w:t>
      </w:r>
      <w:r>
        <w:rPr>
          <w:rFonts w:ascii="Times New Roman" w:eastAsia="Times New Roman" w:hAnsi="Times New Roman" w:cs="Times New Roman"/>
        </w:rPr>
        <w:t xml:space="preserve"> (1994) </w:t>
      </w:r>
      <w:r w:rsidRPr="00D16D61">
        <w:rPr>
          <w:rFonts w:ascii="Times New Roman" w:eastAsia="Times New Roman" w:hAnsi="Times New Roman" w:cs="Times New Roman"/>
        </w:rPr>
        <w:t xml:space="preserve">The case of intervention in young children’s dramatic play in order to develop creativity’, Early Child Development and Care, 99, 53–61. </w:t>
      </w:r>
    </w:p>
    <w:p w14:paraId="7F80C60E" w14:textId="77777777" w:rsidR="00D16D61" w:rsidRDefault="00D16D61" w:rsidP="00E30A00">
      <w:pPr>
        <w:rPr>
          <w:rFonts w:ascii="Times New Roman" w:hAnsi="Times New Roman" w:cs="Times New Roman"/>
        </w:rPr>
      </w:pPr>
    </w:p>
    <w:p w14:paraId="11F61725" w14:textId="77777777" w:rsidR="00F700AB" w:rsidRPr="00E30A00" w:rsidRDefault="00F700AB" w:rsidP="00E30A00">
      <w:pPr>
        <w:rPr>
          <w:rFonts w:ascii="Times New Roman" w:hAnsi="Times New Roman" w:cs="Times New Roman"/>
        </w:rPr>
      </w:pPr>
    </w:p>
    <w:p w14:paraId="3290BFEB" w14:textId="0D1DE403" w:rsidR="00662DE7" w:rsidRPr="00E30A00" w:rsidRDefault="00662DE7" w:rsidP="00E30A00">
      <w:pPr>
        <w:rPr>
          <w:rFonts w:ascii="Times New Roman" w:hAnsi="Times New Roman" w:cs="Times New Roman"/>
        </w:rPr>
      </w:pPr>
      <w:r w:rsidRPr="00E30A00">
        <w:rPr>
          <w:rFonts w:ascii="Times New Roman" w:hAnsi="Times New Roman" w:cs="Times New Roman"/>
        </w:rPr>
        <w:t xml:space="preserve">McCallum, E., et al. (2018) Entrecomp into Action: Get Inspired, Make it Happen. Luxembourg: Publications Office of the European Union. </w:t>
      </w:r>
    </w:p>
    <w:p w14:paraId="66A96F40" w14:textId="77777777" w:rsidR="00662DE7" w:rsidRPr="00E30A00" w:rsidRDefault="00662DE7" w:rsidP="00E30A00">
      <w:pPr>
        <w:rPr>
          <w:rFonts w:ascii="Times New Roman" w:hAnsi="Times New Roman" w:cs="Times New Roman"/>
        </w:rPr>
      </w:pPr>
    </w:p>
    <w:p w14:paraId="7E5D781F" w14:textId="32092883" w:rsidR="008B09D9" w:rsidRDefault="002B3168" w:rsidP="00E30A00">
      <w:pPr>
        <w:rPr>
          <w:rFonts w:ascii="Times New Roman" w:hAnsi="Times New Roman" w:cs="Times New Roman"/>
        </w:rPr>
      </w:pPr>
      <w:r w:rsidRPr="00E30A00">
        <w:rPr>
          <w:rFonts w:ascii="Times New Roman" w:hAnsi="Times New Roman" w:cs="Times New Roman"/>
        </w:rPr>
        <w:t>NACCEE (1999) All our Futures: Creativity, Culture and Education, London: DfEE.</w:t>
      </w:r>
    </w:p>
    <w:p w14:paraId="7B490AC6" w14:textId="77777777" w:rsidR="00505EAD" w:rsidRDefault="00505EAD" w:rsidP="00E30A00">
      <w:pPr>
        <w:rPr>
          <w:rFonts w:ascii="Times New Roman" w:hAnsi="Times New Roman" w:cs="Times New Roman"/>
        </w:rPr>
      </w:pPr>
    </w:p>
    <w:p w14:paraId="3C2F5A92" w14:textId="0F2DAED0" w:rsidR="00505EAD" w:rsidRDefault="00505EAD" w:rsidP="00E30A00">
      <w:pPr>
        <w:rPr>
          <w:rFonts w:ascii="Times New Roman" w:hAnsi="Times New Roman" w:cs="Times New Roman"/>
        </w:rPr>
      </w:pPr>
      <w:r>
        <w:rPr>
          <w:rFonts w:ascii="Times New Roman" w:hAnsi="Times New Roman" w:cs="Times New Roman"/>
        </w:rPr>
        <w:t xml:space="preserve">National Assembly for Wales (2017) Report on the Teachers’ </w:t>
      </w:r>
      <w:r w:rsidR="002862DC">
        <w:rPr>
          <w:rFonts w:ascii="Times New Roman" w:hAnsi="Times New Roman" w:cs="Times New Roman"/>
        </w:rPr>
        <w:t>Professional</w:t>
      </w:r>
      <w:r>
        <w:rPr>
          <w:rFonts w:ascii="Times New Roman" w:hAnsi="Times New Roman" w:cs="Times New Roman"/>
        </w:rPr>
        <w:t xml:space="preserve"> Learning and Education inquiry. Available at </w:t>
      </w:r>
      <w:hyperlink r:id="rId11" w:history="1">
        <w:r w:rsidRPr="00824125">
          <w:rPr>
            <w:rStyle w:val="Hyperlink"/>
            <w:rFonts w:ascii="Times New Roman" w:hAnsi="Times New Roman" w:cs="Times New Roman"/>
          </w:rPr>
          <w:t>https://www.assembly.wales/laid%20documents/cr-ld11338/cr-ld11338-e.pdf</w:t>
        </w:r>
      </w:hyperlink>
      <w:r>
        <w:rPr>
          <w:rFonts w:ascii="Times New Roman" w:hAnsi="Times New Roman" w:cs="Times New Roman"/>
        </w:rPr>
        <w:t xml:space="preserve"> Accessed on 02.01.20 </w:t>
      </w:r>
    </w:p>
    <w:p w14:paraId="042B25B6" w14:textId="77777777" w:rsidR="00F53F35" w:rsidRDefault="00F53F35" w:rsidP="00E30A00">
      <w:pPr>
        <w:rPr>
          <w:rFonts w:ascii="Times New Roman" w:hAnsi="Times New Roman" w:cs="Times New Roman"/>
        </w:rPr>
      </w:pPr>
    </w:p>
    <w:p w14:paraId="06526F18" w14:textId="5597C84A" w:rsidR="00F53F35" w:rsidRPr="00E30A00" w:rsidRDefault="00F53F35" w:rsidP="00E30A00">
      <w:pPr>
        <w:rPr>
          <w:rFonts w:ascii="Times New Roman" w:hAnsi="Times New Roman" w:cs="Times New Roman"/>
        </w:rPr>
      </w:pPr>
      <w:r>
        <w:rPr>
          <w:rFonts w:ascii="Times New Roman" w:hAnsi="Times New Roman" w:cs="Times New Roman"/>
        </w:rPr>
        <w:t xml:space="preserve">National Literacy Trust (2019) Lack of access to technology in schools is holding pupils back. Available at </w:t>
      </w:r>
      <w:hyperlink r:id="rId12" w:history="1">
        <w:r w:rsidRPr="00824125">
          <w:rPr>
            <w:rStyle w:val="Hyperlink"/>
            <w:rFonts w:ascii="Times New Roman" w:hAnsi="Times New Roman" w:cs="Times New Roman"/>
          </w:rPr>
          <w:t>https://literacytrust.org.uk/news/lack-access-technology-schools-holding-pupils-back/</w:t>
        </w:r>
      </w:hyperlink>
      <w:r>
        <w:rPr>
          <w:rFonts w:ascii="Times New Roman" w:hAnsi="Times New Roman" w:cs="Times New Roman"/>
        </w:rPr>
        <w:t xml:space="preserve"> Accessed on 01.01.20 </w:t>
      </w:r>
    </w:p>
    <w:p w14:paraId="62B5C59E" w14:textId="77777777" w:rsidR="00E250F4" w:rsidRPr="00E30A00" w:rsidRDefault="00E250F4" w:rsidP="00E30A00">
      <w:pPr>
        <w:rPr>
          <w:rFonts w:ascii="Times New Roman" w:hAnsi="Times New Roman" w:cs="Times New Roman"/>
        </w:rPr>
      </w:pPr>
    </w:p>
    <w:p w14:paraId="726B2A11" w14:textId="72C539CE" w:rsidR="00E250F4" w:rsidRPr="00E30A00" w:rsidRDefault="00E250F4" w:rsidP="00E30A00">
      <w:pPr>
        <w:rPr>
          <w:rFonts w:ascii="Times New Roman" w:hAnsi="Times New Roman" w:cs="Times New Roman"/>
        </w:rPr>
      </w:pPr>
      <w:r w:rsidRPr="00E30A00">
        <w:rPr>
          <w:rFonts w:ascii="Times New Roman" w:hAnsi="Times New Roman" w:cs="Times New Roman"/>
        </w:rPr>
        <w:t xml:space="preserve">Obouche, N M (1986) The ideal pupil as </w:t>
      </w:r>
      <w:r w:rsidR="002862DC" w:rsidRPr="00E30A00">
        <w:rPr>
          <w:rFonts w:ascii="Times New Roman" w:hAnsi="Times New Roman" w:cs="Times New Roman"/>
        </w:rPr>
        <w:t>perceived</w:t>
      </w:r>
      <w:r w:rsidRPr="00E30A00">
        <w:rPr>
          <w:rFonts w:ascii="Times New Roman" w:hAnsi="Times New Roman" w:cs="Times New Roman"/>
        </w:rPr>
        <w:t xml:space="preserve"> by Nigerian (Igbo) teachers and Torrance’s creative personality, International Review of Education, 32, pp 191-96</w:t>
      </w:r>
    </w:p>
    <w:p w14:paraId="1D7016BB" w14:textId="77777777" w:rsidR="008316E0" w:rsidRPr="00E30A00" w:rsidRDefault="008316E0" w:rsidP="00E30A00">
      <w:pPr>
        <w:rPr>
          <w:rFonts w:ascii="Times New Roman" w:hAnsi="Times New Roman" w:cs="Times New Roman"/>
        </w:rPr>
      </w:pPr>
    </w:p>
    <w:p w14:paraId="24066CE1" w14:textId="7B3D9085" w:rsidR="006A4689" w:rsidRPr="00E30A00" w:rsidRDefault="006A4689" w:rsidP="00E30A00">
      <w:pPr>
        <w:rPr>
          <w:rFonts w:ascii="Times New Roman" w:hAnsi="Times New Roman" w:cs="Times New Roman"/>
        </w:rPr>
      </w:pPr>
      <w:r w:rsidRPr="00E30A00">
        <w:rPr>
          <w:rFonts w:ascii="Times New Roman" w:hAnsi="Times New Roman" w:cs="Times New Roman"/>
        </w:rPr>
        <w:t xml:space="preserve">Oral, G and Guncer, B (1993) Relationship between creativity and nonconformity to school discipline as </w:t>
      </w:r>
      <w:r w:rsidR="00A22A3F" w:rsidRPr="00E30A00">
        <w:rPr>
          <w:rFonts w:ascii="Times New Roman" w:hAnsi="Times New Roman" w:cs="Times New Roman"/>
        </w:rPr>
        <w:t>perceived</w:t>
      </w:r>
      <w:r w:rsidRPr="00E30A00">
        <w:rPr>
          <w:rFonts w:ascii="Times New Roman" w:hAnsi="Times New Roman" w:cs="Times New Roman"/>
        </w:rPr>
        <w:t xml:space="preserve"> by teachers of Turkish elementary school children, by controlling for their grade and sex, Journal of Instructional </w:t>
      </w:r>
      <w:r w:rsidR="00A22A3F" w:rsidRPr="00E30A00">
        <w:rPr>
          <w:rFonts w:ascii="Times New Roman" w:hAnsi="Times New Roman" w:cs="Times New Roman"/>
        </w:rPr>
        <w:t>Psychology</w:t>
      </w:r>
      <w:r w:rsidRPr="00E30A00">
        <w:rPr>
          <w:rFonts w:ascii="Times New Roman" w:hAnsi="Times New Roman" w:cs="Times New Roman"/>
        </w:rPr>
        <w:t>, 20, pp 208-14.</w:t>
      </w:r>
    </w:p>
    <w:p w14:paraId="5DE1BD95" w14:textId="77777777" w:rsidR="005801E2" w:rsidRPr="00E30A00" w:rsidRDefault="005801E2" w:rsidP="00E30A00">
      <w:pPr>
        <w:rPr>
          <w:rFonts w:ascii="Times New Roman" w:hAnsi="Times New Roman" w:cs="Times New Roman"/>
        </w:rPr>
      </w:pPr>
    </w:p>
    <w:p w14:paraId="3832F0E5" w14:textId="0A9762DC" w:rsidR="005801E2" w:rsidRDefault="005801E2" w:rsidP="00E30A00">
      <w:pPr>
        <w:rPr>
          <w:rFonts w:ascii="Times New Roman" w:hAnsi="Times New Roman" w:cs="Times New Roman"/>
        </w:rPr>
      </w:pPr>
      <w:r w:rsidRPr="00E30A00">
        <w:rPr>
          <w:rFonts w:ascii="Times New Roman" w:hAnsi="Times New Roman" w:cs="Times New Roman"/>
        </w:rPr>
        <w:t>P</w:t>
      </w:r>
      <w:r w:rsidR="008B0B72" w:rsidRPr="00E30A00">
        <w:rPr>
          <w:rFonts w:ascii="Times New Roman" w:hAnsi="Times New Roman" w:cs="Times New Roman"/>
        </w:rPr>
        <w:t>enaluna, K., Penaluna, A., Usei</w:t>
      </w:r>
      <w:r w:rsidRPr="00E30A00">
        <w:rPr>
          <w:rFonts w:ascii="Times New Roman" w:hAnsi="Times New Roman" w:cs="Times New Roman"/>
        </w:rPr>
        <w:t>, C. and G</w:t>
      </w:r>
      <w:r w:rsidR="008B0B72" w:rsidRPr="00E30A00">
        <w:rPr>
          <w:rFonts w:ascii="Times New Roman" w:hAnsi="Times New Roman" w:cs="Times New Roman"/>
        </w:rPr>
        <w:t>riffiths</w:t>
      </w:r>
      <w:r w:rsidRPr="00E30A00">
        <w:rPr>
          <w:rFonts w:ascii="Times New Roman" w:hAnsi="Times New Roman" w:cs="Times New Roman"/>
        </w:rPr>
        <w:t xml:space="preserve">, D., </w:t>
      </w:r>
      <w:r w:rsidR="00092DC3">
        <w:rPr>
          <w:rFonts w:ascii="Times New Roman" w:hAnsi="Times New Roman" w:cs="Times New Roman"/>
        </w:rPr>
        <w:t>(2015)</w:t>
      </w:r>
      <w:r w:rsidRPr="00E30A00">
        <w:rPr>
          <w:rFonts w:ascii="Times New Roman" w:hAnsi="Times New Roman" w:cs="Times New Roman"/>
        </w:rPr>
        <w:t xml:space="preserve"> Enterprise education needs enterprising educators. Education &amp; Training, 57(8), pp. 948-963.</w:t>
      </w:r>
    </w:p>
    <w:p w14:paraId="52C3F136" w14:textId="77777777" w:rsidR="00092DC3" w:rsidRDefault="00092DC3" w:rsidP="00E30A00">
      <w:pPr>
        <w:rPr>
          <w:rFonts w:ascii="Times New Roman" w:hAnsi="Times New Roman" w:cs="Times New Roman"/>
        </w:rPr>
      </w:pPr>
    </w:p>
    <w:p w14:paraId="42099755" w14:textId="72A77E9B" w:rsidR="00092DC3" w:rsidRPr="00E30A00" w:rsidRDefault="00092DC3" w:rsidP="00E30A00">
      <w:pPr>
        <w:rPr>
          <w:rFonts w:ascii="Times New Roman" w:hAnsi="Times New Roman" w:cs="Times New Roman"/>
        </w:rPr>
      </w:pPr>
      <w:r>
        <w:rPr>
          <w:rFonts w:ascii="Times New Roman" w:hAnsi="Times New Roman" w:cs="Times New Roman"/>
        </w:rPr>
        <w:t>Pound, L. and Lee, T. (2015)</w:t>
      </w:r>
      <w:r w:rsidRPr="00092DC3">
        <w:rPr>
          <w:rFonts w:ascii="Times New Roman" w:hAnsi="Times New Roman" w:cs="Times New Roman"/>
        </w:rPr>
        <w:t xml:space="preserve"> Teaching mathematics creatively. 2nd ed. New York: Routledge.</w:t>
      </w:r>
    </w:p>
    <w:p w14:paraId="0D46F4C4" w14:textId="77777777" w:rsidR="00EE2862" w:rsidRDefault="00EE2862" w:rsidP="00E30A00">
      <w:pPr>
        <w:rPr>
          <w:rFonts w:ascii="Times New Roman" w:hAnsi="Times New Roman" w:cs="Times New Roman"/>
        </w:rPr>
      </w:pPr>
    </w:p>
    <w:p w14:paraId="74194EEC" w14:textId="058A8911" w:rsidR="004F38F3" w:rsidRPr="004F38F3" w:rsidRDefault="004F38F3" w:rsidP="004F38F3">
      <w:pPr>
        <w:rPr>
          <w:rFonts w:ascii="Times New Roman" w:eastAsia="Times New Roman" w:hAnsi="Times New Roman" w:cs="Times New Roman"/>
        </w:rPr>
      </w:pPr>
      <w:r>
        <w:rPr>
          <w:rFonts w:ascii="Times New Roman" w:eastAsia="Times New Roman" w:hAnsi="Times New Roman" w:cs="Times New Roman"/>
        </w:rPr>
        <w:t>Prentice</w:t>
      </w:r>
      <w:r w:rsidR="00092DC3">
        <w:rPr>
          <w:rFonts w:ascii="Times New Roman" w:eastAsia="Times New Roman" w:hAnsi="Times New Roman" w:cs="Times New Roman"/>
        </w:rPr>
        <w:t>, R. (2000)</w:t>
      </w:r>
      <w:r w:rsidRPr="004F38F3">
        <w:rPr>
          <w:rFonts w:ascii="Times New Roman" w:eastAsia="Times New Roman" w:hAnsi="Times New Roman" w:cs="Times New Roman"/>
        </w:rPr>
        <w:t xml:space="preserve"> ‘Creativity: a reaffirmation of its place in early childhood education’, Curriculum Journal, 11, 2, 145–58.</w:t>
      </w:r>
    </w:p>
    <w:p w14:paraId="26174F93" w14:textId="77777777" w:rsidR="004F38F3" w:rsidRPr="00E30A00" w:rsidRDefault="004F38F3" w:rsidP="00E30A00">
      <w:pPr>
        <w:rPr>
          <w:rFonts w:ascii="Times New Roman" w:hAnsi="Times New Roman" w:cs="Times New Roman"/>
        </w:rPr>
      </w:pPr>
    </w:p>
    <w:p w14:paraId="308BAA80" w14:textId="0C335DFD" w:rsidR="00EE2862" w:rsidRPr="00E30A00" w:rsidRDefault="00092DC3" w:rsidP="00E30A00">
      <w:pPr>
        <w:rPr>
          <w:rFonts w:ascii="Times New Roman" w:hAnsi="Times New Roman" w:cs="Times New Roman"/>
        </w:rPr>
      </w:pPr>
      <w:r>
        <w:rPr>
          <w:rFonts w:ascii="Times New Roman" w:hAnsi="Times New Roman" w:cs="Times New Roman"/>
        </w:rPr>
        <w:t>Quality Assurance Agency (2012)</w:t>
      </w:r>
      <w:r w:rsidR="00EE2862" w:rsidRPr="00E30A00">
        <w:rPr>
          <w:rFonts w:ascii="Times New Roman" w:hAnsi="Times New Roman" w:cs="Times New Roman"/>
        </w:rPr>
        <w:t xml:space="preserve"> “Enterprise and entrepreneurship education: guidance for UK higher education providers”, available at: www.qaa.ac.uk/en/Publications/Documents/</w:t>
      </w:r>
    </w:p>
    <w:p w14:paraId="7628ABE3" w14:textId="29566CBE" w:rsidR="00EE2862" w:rsidRPr="00E30A00" w:rsidRDefault="00EE2862" w:rsidP="00E30A00">
      <w:pPr>
        <w:rPr>
          <w:rFonts w:ascii="Times New Roman" w:hAnsi="Times New Roman" w:cs="Times New Roman"/>
        </w:rPr>
      </w:pPr>
      <w:r w:rsidRPr="00E30A00">
        <w:rPr>
          <w:rFonts w:ascii="Times New Roman" w:hAnsi="Times New Roman" w:cs="Times New Roman"/>
        </w:rPr>
        <w:t>enterprise-entrepreneurship-guidance.pdf Accessed on 23.12.19.</w:t>
      </w:r>
    </w:p>
    <w:p w14:paraId="3B64D323" w14:textId="77777777" w:rsidR="00700606" w:rsidRPr="00E30A00" w:rsidRDefault="00700606" w:rsidP="00E30A00">
      <w:pPr>
        <w:rPr>
          <w:rFonts w:ascii="Times New Roman" w:hAnsi="Times New Roman" w:cs="Times New Roman"/>
        </w:rPr>
      </w:pPr>
    </w:p>
    <w:p w14:paraId="2604AA80" w14:textId="65D91291" w:rsidR="00700606" w:rsidRDefault="00700606" w:rsidP="00E30A00">
      <w:pPr>
        <w:rPr>
          <w:rFonts w:ascii="Times New Roman" w:hAnsi="Times New Roman" w:cs="Times New Roman"/>
        </w:rPr>
      </w:pPr>
      <w:r w:rsidRPr="00E30A00">
        <w:rPr>
          <w:rFonts w:ascii="Times New Roman" w:hAnsi="Times New Roman" w:cs="Times New Roman"/>
        </w:rPr>
        <w:t>Robin</w:t>
      </w:r>
      <w:r w:rsidR="00092DC3">
        <w:rPr>
          <w:rFonts w:ascii="Times New Roman" w:hAnsi="Times New Roman" w:cs="Times New Roman"/>
        </w:rPr>
        <w:t>son, K. and Aronica, L. (2016 Creative schools. London</w:t>
      </w:r>
      <w:r w:rsidRPr="00E30A00">
        <w:rPr>
          <w:rFonts w:ascii="Times New Roman" w:hAnsi="Times New Roman" w:cs="Times New Roman"/>
        </w:rPr>
        <w:t>: Penguin Books.</w:t>
      </w:r>
    </w:p>
    <w:p w14:paraId="42BA344A" w14:textId="77777777" w:rsidR="006F5388" w:rsidRDefault="006F5388" w:rsidP="00E30A00">
      <w:pPr>
        <w:rPr>
          <w:rFonts w:ascii="Times New Roman" w:hAnsi="Times New Roman" w:cs="Times New Roman"/>
        </w:rPr>
      </w:pPr>
    </w:p>
    <w:p w14:paraId="2FE75B5D" w14:textId="44F64ADC" w:rsidR="006F5388" w:rsidRPr="006F5388" w:rsidRDefault="006F5388" w:rsidP="006F5388">
      <w:pPr>
        <w:rPr>
          <w:rFonts w:ascii="Times New Roman" w:hAnsi="Times New Roman" w:cs="Times New Roman"/>
        </w:rPr>
      </w:pPr>
      <w:r>
        <w:rPr>
          <w:rFonts w:ascii="Times New Roman" w:hAnsi="Times New Roman" w:cs="Times New Roman"/>
        </w:rPr>
        <w:t>Runco,</w:t>
      </w:r>
      <w:r w:rsidRPr="006F5388">
        <w:rPr>
          <w:rFonts w:ascii="Times New Roman" w:hAnsi="Times New Roman" w:cs="Times New Roman"/>
        </w:rPr>
        <w:t xml:space="preserve"> M.A. </w:t>
      </w:r>
      <w:r w:rsidR="00092DC3">
        <w:rPr>
          <w:rFonts w:ascii="Times New Roman" w:hAnsi="Times New Roman" w:cs="Times New Roman"/>
        </w:rPr>
        <w:t>(1990)</w:t>
      </w:r>
      <w:r>
        <w:rPr>
          <w:rFonts w:ascii="Times New Roman" w:hAnsi="Times New Roman" w:cs="Times New Roman"/>
        </w:rPr>
        <w:t xml:space="preserve"> ‘The divergent thinking </w:t>
      </w:r>
      <w:r w:rsidRPr="006F5388">
        <w:rPr>
          <w:rFonts w:ascii="Times New Roman" w:hAnsi="Times New Roman" w:cs="Times New Roman"/>
        </w:rPr>
        <w:t>of young children: implications of the</w:t>
      </w:r>
    </w:p>
    <w:p w14:paraId="5F61C434" w14:textId="44B0F9B3" w:rsidR="00C01BE3" w:rsidRDefault="006F5388" w:rsidP="006F5388">
      <w:pPr>
        <w:rPr>
          <w:rFonts w:ascii="Times New Roman" w:hAnsi="Times New Roman" w:cs="Times New Roman"/>
        </w:rPr>
      </w:pPr>
      <w:r w:rsidRPr="006F5388">
        <w:rPr>
          <w:rFonts w:ascii="Times New Roman" w:hAnsi="Times New Roman" w:cs="Times New Roman"/>
        </w:rPr>
        <w:t>research’, Gifted Child Today, 13, 4, 37–9.</w:t>
      </w:r>
    </w:p>
    <w:p w14:paraId="23B68D98" w14:textId="77777777" w:rsidR="00D16D61" w:rsidRDefault="00D16D61" w:rsidP="00C01BE3">
      <w:pPr>
        <w:rPr>
          <w:rFonts w:ascii="Times New Roman" w:eastAsia="Times New Roman" w:hAnsi="Times New Roman" w:cs="Times New Roman"/>
        </w:rPr>
      </w:pPr>
    </w:p>
    <w:p w14:paraId="62C4DFE9" w14:textId="78C2C6E7" w:rsidR="00C01BE3" w:rsidRDefault="00092DC3" w:rsidP="00C01BE3">
      <w:pPr>
        <w:rPr>
          <w:rFonts w:ascii="Times New Roman" w:eastAsia="Times New Roman" w:hAnsi="Times New Roman" w:cs="Times New Roman"/>
        </w:rPr>
      </w:pPr>
      <w:r>
        <w:rPr>
          <w:rFonts w:ascii="Times New Roman" w:eastAsia="Times New Roman" w:hAnsi="Times New Roman" w:cs="Times New Roman"/>
        </w:rPr>
        <w:t>RUNCO, M.A. (2003)</w:t>
      </w:r>
      <w:r w:rsidR="00C01BE3" w:rsidRPr="00C01BE3">
        <w:rPr>
          <w:rFonts w:ascii="Times New Roman" w:eastAsia="Times New Roman" w:hAnsi="Times New Roman" w:cs="Times New Roman"/>
        </w:rPr>
        <w:t xml:space="preserve"> ‘Education for creative potential’, Scandinavian Journal of Educational Research, 47, 3, 317–24.</w:t>
      </w:r>
    </w:p>
    <w:p w14:paraId="2D62B93E" w14:textId="77777777" w:rsidR="00D16D61" w:rsidRDefault="00D16D61" w:rsidP="00C01BE3">
      <w:pPr>
        <w:rPr>
          <w:rFonts w:ascii="Times New Roman" w:eastAsia="Times New Roman" w:hAnsi="Times New Roman" w:cs="Times New Roman"/>
        </w:rPr>
      </w:pPr>
    </w:p>
    <w:p w14:paraId="4326A98A" w14:textId="64F5C71C" w:rsidR="00D16D61" w:rsidRPr="008A2C10" w:rsidRDefault="00D16D61" w:rsidP="00D16D61">
      <w:pPr>
        <w:rPr>
          <w:rFonts w:ascii="Times New Roman" w:eastAsia="Times New Roman" w:hAnsi="Times New Roman" w:cs="Times New Roman"/>
        </w:rPr>
      </w:pPr>
      <w:r>
        <w:rPr>
          <w:rFonts w:ascii="Times New Roman" w:eastAsia="Times New Roman" w:hAnsi="Times New Roman" w:cs="Times New Roman"/>
        </w:rPr>
        <w:t>Russ</w:t>
      </w:r>
      <w:r w:rsidR="00092DC3">
        <w:rPr>
          <w:rFonts w:ascii="Times New Roman" w:eastAsia="Times New Roman" w:hAnsi="Times New Roman" w:cs="Times New Roman"/>
        </w:rPr>
        <w:t>, S.W. (1996)</w:t>
      </w:r>
      <w:r w:rsidRPr="008A2C10">
        <w:rPr>
          <w:rFonts w:ascii="Times New Roman" w:eastAsia="Times New Roman" w:hAnsi="Times New Roman" w:cs="Times New Roman"/>
        </w:rPr>
        <w:t xml:space="preserve"> ‘Development of creative p</w:t>
      </w:r>
      <w:r>
        <w:rPr>
          <w:rFonts w:ascii="Times New Roman" w:eastAsia="Times New Roman" w:hAnsi="Times New Roman" w:cs="Times New Roman"/>
        </w:rPr>
        <w:t>rocesses in children’. In: Runco</w:t>
      </w:r>
      <w:r w:rsidRPr="008A2C10">
        <w:rPr>
          <w:rFonts w:ascii="Times New Roman" w:eastAsia="Times New Roman" w:hAnsi="Times New Roman" w:cs="Times New Roman"/>
        </w:rPr>
        <w:t>, M.A. (Ed.) Creativity from Childhood through Adulthood: The Developmental Issues (New Directions for Child Development No. 72). San Francisco, CA: Jossey-Bass.</w:t>
      </w:r>
    </w:p>
    <w:p w14:paraId="631FE5C5" w14:textId="77777777" w:rsidR="00F700AB" w:rsidRDefault="00F700AB" w:rsidP="00E30A00">
      <w:pPr>
        <w:rPr>
          <w:rFonts w:ascii="Times New Roman" w:hAnsi="Times New Roman" w:cs="Times New Roman"/>
        </w:rPr>
      </w:pPr>
    </w:p>
    <w:p w14:paraId="4DF3E253" w14:textId="7E669CD5" w:rsidR="00D16D61" w:rsidRDefault="00F700AB" w:rsidP="00E30A00">
      <w:pPr>
        <w:rPr>
          <w:rFonts w:ascii="Times New Roman" w:hAnsi="Times New Roman" w:cs="Times New Roman"/>
        </w:rPr>
      </w:pPr>
      <w:r>
        <w:rPr>
          <w:rFonts w:ascii="Times New Roman" w:hAnsi="Times New Roman" w:cs="Times New Roman"/>
        </w:rPr>
        <w:t>Shallcross, D. (1981) Teaching Creative</w:t>
      </w:r>
      <w:r w:rsidR="00656DD5">
        <w:rPr>
          <w:rFonts w:ascii="Times New Roman" w:hAnsi="Times New Roman" w:cs="Times New Roman"/>
        </w:rPr>
        <w:t xml:space="preserve"> Behavior</w:t>
      </w:r>
      <w:r>
        <w:rPr>
          <w:rFonts w:ascii="Times New Roman" w:hAnsi="Times New Roman" w:cs="Times New Roman"/>
        </w:rPr>
        <w:t>. Buffalo, NY: Prentice Hall.</w:t>
      </w:r>
    </w:p>
    <w:p w14:paraId="6C9BFA70" w14:textId="77777777" w:rsidR="00025BEF" w:rsidRDefault="00025BEF" w:rsidP="00E30A00">
      <w:pPr>
        <w:rPr>
          <w:rFonts w:ascii="Times New Roman" w:hAnsi="Times New Roman" w:cs="Times New Roman"/>
        </w:rPr>
      </w:pPr>
    </w:p>
    <w:p w14:paraId="7024B8AE" w14:textId="203E5FDF" w:rsidR="008316E0" w:rsidRPr="00E30A00" w:rsidRDefault="008316E0" w:rsidP="00E30A00">
      <w:pPr>
        <w:rPr>
          <w:rFonts w:ascii="Times New Roman" w:hAnsi="Times New Roman" w:cs="Times New Roman"/>
        </w:rPr>
      </w:pPr>
      <w:r w:rsidRPr="00E30A00">
        <w:rPr>
          <w:rFonts w:ascii="Times New Roman" w:hAnsi="Times New Roman" w:cs="Times New Roman"/>
        </w:rPr>
        <w:t>Smith, D. (2013) An Independent report for the Welsh Government into Arts in Education in the Schools of Wale</w:t>
      </w:r>
      <w:r w:rsidR="008A6716" w:rsidRPr="00E30A00">
        <w:rPr>
          <w:rFonts w:ascii="Times New Roman" w:hAnsi="Times New Roman" w:cs="Times New Roman"/>
        </w:rPr>
        <w:t xml:space="preserve">s, Available at </w:t>
      </w:r>
      <w:hyperlink r:id="rId13" w:history="1">
        <w:r w:rsidR="008A6716" w:rsidRPr="00E30A00">
          <w:rPr>
            <w:rStyle w:val="Hyperlink"/>
            <w:rFonts w:ascii="Times New Roman" w:hAnsi="Times New Roman" w:cs="Times New Roman"/>
          </w:rPr>
          <w:t>https://gov.wales/sites/default/files/publications/2018-04/independent-report-for-the-welsh-government-into-arts-in-education-in-the-schools-of-wales_0.pdf</w:t>
        </w:r>
      </w:hyperlink>
      <w:r w:rsidR="008A6716" w:rsidRPr="00E30A00">
        <w:rPr>
          <w:rFonts w:ascii="Times New Roman" w:hAnsi="Times New Roman" w:cs="Times New Roman"/>
        </w:rPr>
        <w:t xml:space="preserve"> Accessed on 23.12.19</w:t>
      </w:r>
    </w:p>
    <w:p w14:paraId="75531C7C" w14:textId="77777777" w:rsidR="005A23B7" w:rsidRPr="00E30A00" w:rsidRDefault="005A23B7" w:rsidP="00E30A00">
      <w:pPr>
        <w:rPr>
          <w:rFonts w:ascii="Times New Roman" w:hAnsi="Times New Roman" w:cs="Times New Roman"/>
        </w:rPr>
      </w:pPr>
    </w:p>
    <w:p w14:paraId="1078C839" w14:textId="2B916CC1" w:rsidR="005A23B7" w:rsidRPr="00E30A00" w:rsidRDefault="00092DC3" w:rsidP="00E30A00">
      <w:pPr>
        <w:rPr>
          <w:rFonts w:ascii="Times New Roman" w:hAnsi="Times New Roman" w:cs="Times New Roman"/>
        </w:rPr>
      </w:pPr>
      <w:r>
        <w:rPr>
          <w:rFonts w:ascii="Times New Roman" w:hAnsi="Times New Roman" w:cs="Times New Roman"/>
        </w:rPr>
        <w:t>Soffel, J. (2016)</w:t>
      </w:r>
      <w:r w:rsidR="005A23B7" w:rsidRPr="00E30A00">
        <w:rPr>
          <w:rFonts w:ascii="Times New Roman" w:hAnsi="Times New Roman" w:cs="Times New Roman"/>
        </w:rPr>
        <w:t xml:space="preserve"> What are the 21st-century skills every student needs?. [online] World Economic Forum. Available at: https://www.weforum.org/agenda/2016/03/21st-century-skills-future-jobs-students/ Accessed on 29.12. 19. </w:t>
      </w:r>
    </w:p>
    <w:p w14:paraId="45F7FEFA" w14:textId="77777777" w:rsidR="008A6716" w:rsidRPr="00E30A00" w:rsidRDefault="008A6716" w:rsidP="00E30A00">
      <w:pPr>
        <w:rPr>
          <w:rFonts w:ascii="Times New Roman" w:hAnsi="Times New Roman" w:cs="Times New Roman"/>
        </w:rPr>
      </w:pPr>
    </w:p>
    <w:p w14:paraId="2435FF47" w14:textId="77630C61" w:rsidR="0027654A" w:rsidRPr="00E30A00" w:rsidRDefault="0027654A" w:rsidP="00E30A00">
      <w:pPr>
        <w:rPr>
          <w:rFonts w:ascii="Times New Roman" w:hAnsi="Times New Roman" w:cs="Times New Roman"/>
        </w:rPr>
      </w:pPr>
      <w:r w:rsidRPr="00E30A00">
        <w:rPr>
          <w:rFonts w:ascii="Times New Roman" w:hAnsi="Times New Roman" w:cs="Times New Roman"/>
        </w:rPr>
        <w:t>Steinberg, R.J. (ed.) (1999) Handbook of Creativity. Cambridge: Cambridge University Press.</w:t>
      </w:r>
    </w:p>
    <w:p w14:paraId="468F0296" w14:textId="77777777" w:rsidR="0027654A" w:rsidRDefault="0027654A" w:rsidP="00E30A00">
      <w:pPr>
        <w:rPr>
          <w:rFonts w:ascii="Times New Roman" w:hAnsi="Times New Roman" w:cs="Times New Roman"/>
        </w:rPr>
      </w:pPr>
    </w:p>
    <w:p w14:paraId="7921DF8A" w14:textId="4DE85477" w:rsidR="00D16D61" w:rsidRPr="00D16D61" w:rsidRDefault="00D16D61" w:rsidP="00D16D61">
      <w:pPr>
        <w:rPr>
          <w:rFonts w:ascii="Times New Roman" w:eastAsia="Times New Roman" w:hAnsi="Times New Roman" w:cs="Times New Roman"/>
        </w:rPr>
      </w:pPr>
      <w:r>
        <w:rPr>
          <w:rFonts w:ascii="Times New Roman" w:eastAsia="Times New Roman" w:hAnsi="Times New Roman" w:cs="Times New Roman"/>
        </w:rPr>
        <w:t>Tegano, D.W., Moran, J.D. and Sawyers</w:t>
      </w:r>
      <w:r w:rsidR="00092DC3">
        <w:rPr>
          <w:rFonts w:ascii="Times New Roman" w:eastAsia="Times New Roman" w:hAnsi="Times New Roman" w:cs="Times New Roman"/>
        </w:rPr>
        <w:t xml:space="preserve">, J.K. (1991) </w:t>
      </w:r>
      <w:r w:rsidRPr="00D16D61">
        <w:rPr>
          <w:rFonts w:ascii="Times New Roman" w:eastAsia="Times New Roman" w:hAnsi="Times New Roman" w:cs="Times New Roman"/>
        </w:rPr>
        <w:t>Creativity in Early Childhood Classrooms (NEA Early Childhood Education Series). West Haven, CT: National Education Association.</w:t>
      </w:r>
    </w:p>
    <w:p w14:paraId="69942E28" w14:textId="77777777" w:rsidR="00D16D61" w:rsidRDefault="00D16D61" w:rsidP="00E30A00">
      <w:pPr>
        <w:rPr>
          <w:rFonts w:ascii="Times New Roman" w:hAnsi="Times New Roman" w:cs="Times New Roman"/>
        </w:rPr>
      </w:pPr>
    </w:p>
    <w:p w14:paraId="4ED167C1" w14:textId="00A6771A" w:rsidR="001B68A7" w:rsidRDefault="001B68A7" w:rsidP="00E30A00">
      <w:pPr>
        <w:rPr>
          <w:rFonts w:ascii="Times New Roman" w:hAnsi="Times New Roman" w:cs="Times New Roman"/>
        </w:rPr>
      </w:pPr>
      <w:r>
        <w:rPr>
          <w:rFonts w:ascii="Times New Roman" w:hAnsi="Times New Roman" w:cs="Times New Roman"/>
        </w:rPr>
        <w:t>Torrance, E.P. (1962) Guiding Creative Talent. Englewood Cliffs, NJ: Prentice Hall.</w:t>
      </w:r>
    </w:p>
    <w:p w14:paraId="52862E2E" w14:textId="77777777" w:rsidR="001B68A7" w:rsidRDefault="001B68A7" w:rsidP="00E30A00">
      <w:pPr>
        <w:rPr>
          <w:rFonts w:ascii="Times New Roman" w:hAnsi="Times New Roman" w:cs="Times New Roman"/>
        </w:rPr>
      </w:pPr>
    </w:p>
    <w:p w14:paraId="0D33D280" w14:textId="00D55CC1" w:rsidR="001B68A7" w:rsidRDefault="001B68A7" w:rsidP="00E30A00">
      <w:pPr>
        <w:rPr>
          <w:rFonts w:ascii="Times New Roman" w:hAnsi="Times New Roman" w:cs="Times New Roman"/>
        </w:rPr>
      </w:pPr>
      <w:r>
        <w:rPr>
          <w:rFonts w:ascii="Times New Roman" w:hAnsi="Times New Roman" w:cs="Times New Roman"/>
        </w:rPr>
        <w:t>Torrance, E.P (1963) Education and The Creative Potential. London: Oxford University Press.</w:t>
      </w:r>
    </w:p>
    <w:p w14:paraId="181F38DE" w14:textId="77777777" w:rsidR="001B68A7" w:rsidRPr="00E30A00" w:rsidRDefault="001B68A7" w:rsidP="00E30A00">
      <w:pPr>
        <w:rPr>
          <w:rFonts w:ascii="Times New Roman" w:hAnsi="Times New Roman" w:cs="Times New Roman"/>
        </w:rPr>
      </w:pPr>
    </w:p>
    <w:p w14:paraId="53320787" w14:textId="5E650560" w:rsidR="007C4C28" w:rsidRPr="00E30A00" w:rsidRDefault="007C4C28" w:rsidP="00E30A00">
      <w:pPr>
        <w:rPr>
          <w:rFonts w:ascii="Times New Roman" w:hAnsi="Times New Roman" w:cs="Times New Roman"/>
        </w:rPr>
      </w:pPr>
      <w:r w:rsidRPr="00E30A00">
        <w:rPr>
          <w:rFonts w:ascii="Times New Roman" w:hAnsi="Times New Roman" w:cs="Times New Roman"/>
        </w:rPr>
        <w:t xml:space="preserve">Torrance, E P (1965) The Minnesota Studies of Creative Thinking: Widening </w:t>
      </w:r>
      <w:r w:rsidR="00A22A3F" w:rsidRPr="00E30A00">
        <w:rPr>
          <w:rFonts w:ascii="Times New Roman" w:hAnsi="Times New Roman" w:cs="Times New Roman"/>
        </w:rPr>
        <w:t>horizons</w:t>
      </w:r>
      <w:r w:rsidR="0027654A" w:rsidRPr="00E30A00">
        <w:rPr>
          <w:rFonts w:ascii="Times New Roman" w:hAnsi="Times New Roman" w:cs="Times New Roman"/>
        </w:rPr>
        <w:t xml:space="preserve"> in creativity. </w:t>
      </w:r>
      <w:r w:rsidRPr="00E30A00">
        <w:rPr>
          <w:rFonts w:ascii="Times New Roman" w:hAnsi="Times New Roman" w:cs="Times New Roman"/>
        </w:rPr>
        <w:t>New</w:t>
      </w:r>
      <w:r w:rsidR="0027654A" w:rsidRPr="00E30A00">
        <w:rPr>
          <w:rFonts w:ascii="Times New Roman" w:hAnsi="Times New Roman" w:cs="Times New Roman"/>
        </w:rPr>
        <w:t xml:space="preserve"> York: Wiley</w:t>
      </w:r>
    </w:p>
    <w:p w14:paraId="297F8BA3" w14:textId="77777777" w:rsidR="000A08C5" w:rsidRPr="00E30A00" w:rsidRDefault="000A08C5" w:rsidP="00E30A00">
      <w:pPr>
        <w:rPr>
          <w:rFonts w:ascii="Times New Roman" w:hAnsi="Times New Roman" w:cs="Times New Roman"/>
        </w:rPr>
      </w:pPr>
    </w:p>
    <w:p w14:paraId="1D1CB80B" w14:textId="71CD50F0" w:rsidR="000A08C5" w:rsidRDefault="000A08C5" w:rsidP="00E30A00">
      <w:pPr>
        <w:rPr>
          <w:rFonts w:ascii="Times New Roman" w:hAnsi="Times New Roman" w:cs="Times New Roman"/>
        </w:rPr>
      </w:pPr>
      <w:r w:rsidRPr="00E30A00">
        <w:rPr>
          <w:rFonts w:ascii="Times New Roman" w:hAnsi="Times New Roman" w:cs="Times New Roman"/>
        </w:rPr>
        <w:t xml:space="preserve">Torrance, E P (1999) Torrance Test of Creative Thinking: Norms and Technical Manual, Scholastic Testing Services, Bensenville, IL. </w:t>
      </w:r>
    </w:p>
    <w:p w14:paraId="2888F043" w14:textId="77777777" w:rsidR="00C13EC7" w:rsidRDefault="00C13EC7" w:rsidP="00E30A00">
      <w:pPr>
        <w:rPr>
          <w:rFonts w:ascii="Times New Roman" w:hAnsi="Times New Roman" w:cs="Times New Roman"/>
        </w:rPr>
      </w:pPr>
    </w:p>
    <w:p w14:paraId="287601AC" w14:textId="522AFA53" w:rsidR="00C13EC7" w:rsidRPr="00E30A00" w:rsidRDefault="00C13EC7" w:rsidP="00E30A00">
      <w:pPr>
        <w:rPr>
          <w:rFonts w:ascii="Times New Roman" w:hAnsi="Times New Roman" w:cs="Times New Roman"/>
        </w:rPr>
      </w:pPr>
      <w:r>
        <w:rPr>
          <w:rFonts w:ascii="Times New Roman" w:hAnsi="Times New Roman" w:cs="Times New Roman"/>
        </w:rPr>
        <w:t>Vygotsky, L. (1962) Thought and Language, Cambridge, MA: The MIT Press.</w:t>
      </w:r>
    </w:p>
    <w:p w14:paraId="783142E2" w14:textId="77777777" w:rsidR="00401915" w:rsidRPr="00E30A00" w:rsidRDefault="00401915" w:rsidP="00E30A00">
      <w:pPr>
        <w:rPr>
          <w:rFonts w:ascii="Times New Roman" w:hAnsi="Times New Roman" w:cs="Times New Roman"/>
        </w:rPr>
      </w:pPr>
    </w:p>
    <w:p w14:paraId="14DFBE4F" w14:textId="669486E2" w:rsidR="00401915" w:rsidRPr="00E30A00" w:rsidRDefault="00401915" w:rsidP="00E30A00">
      <w:pPr>
        <w:rPr>
          <w:rFonts w:ascii="Times New Roman" w:hAnsi="Times New Roman" w:cs="Times New Roman"/>
        </w:rPr>
      </w:pPr>
      <w:r w:rsidRPr="00E30A00">
        <w:rPr>
          <w:rFonts w:ascii="Times New Roman" w:hAnsi="Times New Roman" w:cs="Times New Roman"/>
        </w:rPr>
        <w:t>Wallach, M M and Kogan, N (1965) Modes of Thinking in Young Children, Holt. New York: Rinehart and Winston.</w:t>
      </w:r>
    </w:p>
    <w:p w14:paraId="322DE075" w14:textId="77777777" w:rsidR="00F20D3D" w:rsidRPr="00E30A00" w:rsidRDefault="00F20D3D" w:rsidP="00E30A00">
      <w:pPr>
        <w:rPr>
          <w:rFonts w:ascii="Times New Roman" w:hAnsi="Times New Roman" w:cs="Times New Roman"/>
        </w:rPr>
      </w:pPr>
    </w:p>
    <w:p w14:paraId="45FB2C75" w14:textId="61692207" w:rsidR="00E30A00" w:rsidRPr="00E30A00" w:rsidRDefault="00092DC3" w:rsidP="00E30A00">
      <w:pPr>
        <w:rPr>
          <w:rFonts w:ascii="Times New Roman" w:hAnsi="Times New Roman" w:cs="Times New Roman"/>
        </w:rPr>
      </w:pPr>
      <w:r>
        <w:rPr>
          <w:rFonts w:ascii="Times New Roman" w:hAnsi="Times New Roman" w:cs="Times New Roman"/>
        </w:rPr>
        <w:t>Welsh Government (2017</w:t>
      </w:r>
      <w:r w:rsidR="00E30A00" w:rsidRPr="00E30A00">
        <w:rPr>
          <w:rFonts w:ascii="Times New Roman" w:hAnsi="Times New Roman" w:cs="Times New Roman"/>
        </w:rPr>
        <w:t>) Professional Standards for Teaching and Leadership. Cardiff: Crown.</w:t>
      </w:r>
    </w:p>
    <w:p w14:paraId="71B40134" w14:textId="77777777" w:rsidR="00E30A00" w:rsidRPr="00E30A00" w:rsidRDefault="00E30A00" w:rsidP="00E30A00">
      <w:pPr>
        <w:rPr>
          <w:rFonts w:ascii="Times New Roman" w:hAnsi="Times New Roman" w:cs="Times New Roman"/>
        </w:rPr>
      </w:pPr>
    </w:p>
    <w:p w14:paraId="71721427" w14:textId="79058958" w:rsidR="00F20D3D" w:rsidRPr="00E30A00" w:rsidRDefault="00092DC3" w:rsidP="00E30A00">
      <w:pPr>
        <w:rPr>
          <w:rFonts w:ascii="Times New Roman" w:hAnsi="Times New Roman" w:cs="Times New Roman"/>
        </w:rPr>
      </w:pPr>
      <w:r>
        <w:rPr>
          <w:rFonts w:ascii="Times New Roman" w:hAnsi="Times New Roman" w:cs="Times New Roman"/>
        </w:rPr>
        <w:t>World Economic Forum (2009)</w:t>
      </w:r>
      <w:r w:rsidR="00F20D3D" w:rsidRPr="00E30A00">
        <w:rPr>
          <w:rFonts w:ascii="Times New Roman" w:hAnsi="Times New Roman" w:cs="Times New Roman"/>
        </w:rPr>
        <w:t xml:space="preserve"> “Educating the next wave of entrepreneurs: unlocking</w:t>
      </w:r>
    </w:p>
    <w:p w14:paraId="407C1939" w14:textId="77777777" w:rsidR="00F20D3D" w:rsidRPr="00E30A00" w:rsidRDefault="00F20D3D" w:rsidP="00E30A00">
      <w:pPr>
        <w:rPr>
          <w:rFonts w:ascii="Times New Roman" w:hAnsi="Times New Roman" w:cs="Times New Roman"/>
        </w:rPr>
      </w:pPr>
      <w:r w:rsidRPr="00E30A00">
        <w:rPr>
          <w:rFonts w:ascii="Times New Roman" w:hAnsi="Times New Roman" w:cs="Times New Roman"/>
        </w:rPr>
        <w:t>entrepreneurial capabilities to meet the global challenges of the 21st century”, report of the</w:t>
      </w:r>
    </w:p>
    <w:p w14:paraId="73E07FB0" w14:textId="77777777" w:rsidR="00F20D3D" w:rsidRPr="00E30A00" w:rsidRDefault="00F20D3D" w:rsidP="00E30A00">
      <w:pPr>
        <w:rPr>
          <w:rFonts w:ascii="Times New Roman" w:hAnsi="Times New Roman" w:cs="Times New Roman"/>
        </w:rPr>
      </w:pPr>
      <w:r w:rsidRPr="00E30A00">
        <w:rPr>
          <w:rFonts w:ascii="Times New Roman" w:hAnsi="Times New Roman" w:cs="Times New Roman"/>
        </w:rPr>
        <w:t>Global Education Initiative, Geneva, 23 April.</w:t>
      </w:r>
    </w:p>
    <w:p w14:paraId="2508B83B" w14:textId="48D242D4" w:rsidR="00F20D3D" w:rsidRDefault="00F20D3D" w:rsidP="00F20D3D">
      <w:pPr>
        <w:spacing w:line="360" w:lineRule="auto"/>
        <w:rPr>
          <w:rFonts w:ascii="Times New Roman" w:hAnsi="Times New Roman" w:cs="Times New Roman"/>
        </w:rPr>
      </w:pPr>
    </w:p>
    <w:p w14:paraId="6472F997" w14:textId="77777777" w:rsidR="00092DC3" w:rsidRDefault="000C5EE3" w:rsidP="00F20D3D">
      <w:pPr>
        <w:spacing w:line="360" w:lineRule="auto"/>
        <w:rPr>
          <w:rFonts w:ascii="Times New Roman" w:hAnsi="Times New Roman" w:cs="Times New Roman"/>
        </w:rPr>
      </w:pPr>
      <w:r>
        <w:rPr>
          <w:rFonts w:ascii="Times New Roman" w:hAnsi="Times New Roman" w:cs="Times New Roman"/>
        </w:rPr>
        <w:t>World Economic Forum (2019) 5 things you need to know about creativity</w:t>
      </w:r>
      <w:r w:rsidR="00025BEF">
        <w:rPr>
          <w:rFonts w:ascii="Times New Roman" w:hAnsi="Times New Roman" w:cs="Times New Roman"/>
        </w:rPr>
        <w:t>.</w:t>
      </w:r>
      <w:r>
        <w:rPr>
          <w:rFonts w:ascii="Times New Roman" w:hAnsi="Times New Roman" w:cs="Times New Roman"/>
        </w:rPr>
        <w:t xml:space="preserve"> Available at </w:t>
      </w:r>
      <w:hyperlink r:id="rId14" w:history="1">
        <w:r w:rsidRPr="00BB4428">
          <w:rPr>
            <w:rStyle w:val="Hyperlink"/>
            <w:rFonts w:ascii="Times New Roman" w:hAnsi="Times New Roman" w:cs="Times New Roman"/>
          </w:rPr>
          <w:t>https://www.weforum.org/agenda/2019/04/5-things-you-need-to-know-about-creativity/</w:t>
        </w:r>
      </w:hyperlink>
      <w:r>
        <w:rPr>
          <w:rFonts w:ascii="Times New Roman" w:hAnsi="Times New Roman" w:cs="Times New Roman"/>
        </w:rPr>
        <w:t xml:space="preserve"> Accessed on 04.01.20</w:t>
      </w:r>
    </w:p>
    <w:p w14:paraId="452CAFB6" w14:textId="77777777" w:rsidR="00092DC3" w:rsidRDefault="00092DC3" w:rsidP="00F20D3D">
      <w:pPr>
        <w:spacing w:line="360" w:lineRule="auto"/>
        <w:rPr>
          <w:rFonts w:ascii="Times New Roman" w:hAnsi="Times New Roman" w:cs="Times New Roman"/>
        </w:rPr>
      </w:pPr>
    </w:p>
    <w:p w14:paraId="5E5DB534" w14:textId="77777777" w:rsidR="00092DC3" w:rsidRDefault="00092DC3" w:rsidP="00F20D3D">
      <w:pPr>
        <w:spacing w:line="360" w:lineRule="auto"/>
        <w:rPr>
          <w:rFonts w:ascii="Times New Roman" w:hAnsi="Times New Roman" w:cs="Times New Roman"/>
        </w:rPr>
      </w:pPr>
    </w:p>
    <w:p w14:paraId="4BFD6ECC" w14:textId="77777777" w:rsidR="00092DC3" w:rsidRDefault="00092DC3" w:rsidP="00F20D3D">
      <w:pPr>
        <w:spacing w:line="360" w:lineRule="auto"/>
        <w:rPr>
          <w:rFonts w:ascii="Times New Roman" w:hAnsi="Times New Roman" w:cs="Times New Roman"/>
        </w:rPr>
      </w:pPr>
    </w:p>
    <w:p w14:paraId="549058F5" w14:textId="77777777" w:rsidR="00092DC3" w:rsidRDefault="00092DC3" w:rsidP="00F20D3D">
      <w:pPr>
        <w:spacing w:line="360" w:lineRule="auto"/>
        <w:rPr>
          <w:rFonts w:ascii="Times New Roman" w:hAnsi="Times New Roman" w:cs="Times New Roman"/>
        </w:rPr>
      </w:pPr>
    </w:p>
    <w:p w14:paraId="40B18878" w14:textId="77777777" w:rsidR="00092DC3" w:rsidRDefault="00092DC3" w:rsidP="00F20D3D">
      <w:pPr>
        <w:spacing w:line="360" w:lineRule="auto"/>
        <w:rPr>
          <w:rFonts w:ascii="Times New Roman" w:hAnsi="Times New Roman" w:cs="Times New Roman"/>
        </w:rPr>
      </w:pPr>
    </w:p>
    <w:p w14:paraId="75CD38C9" w14:textId="77777777" w:rsidR="00092DC3" w:rsidRDefault="00092DC3" w:rsidP="00F20D3D">
      <w:pPr>
        <w:spacing w:line="360" w:lineRule="auto"/>
        <w:rPr>
          <w:rFonts w:ascii="Times New Roman" w:hAnsi="Times New Roman" w:cs="Times New Roman"/>
        </w:rPr>
      </w:pPr>
    </w:p>
    <w:p w14:paraId="5D086503" w14:textId="77777777" w:rsidR="00092DC3" w:rsidRDefault="00092DC3" w:rsidP="00F20D3D">
      <w:pPr>
        <w:spacing w:line="360" w:lineRule="auto"/>
        <w:rPr>
          <w:rFonts w:ascii="Times New Roman" w:hAnsi="Times New Roman" w:cs="Times New Roman"/>
        </w:rPr>
      </w:pPr>
    </w:p>
    <w:p w14:paraId="261816CF" w14:textId="77777777" w:rsidR="00092DC3" w:rsidRDefault="00092DC3" w:rsidP="00F20D3D">
      <w:pPr>
        <w:spacing w:line="360" w:lineRule="auto"/>
        <w:rPr>
          <w:rFonts w:ascii="Times New Roman" w:hAnsi="Times New Roman" w:cs="Times New Roman"/>
        </w:rPr>
      </w:pPr>
    </w:p>
    <w:p w14:paraId="052FBA33" w14:textId="77777777" w:rsidR="00092DC3" w:rsidRDefault="00092DC3" w:rsidP="00F20D3D">
      <w:pPr>
        <w:spacing w:line="360" w:lineRule="auto"/>
        <w:rPr>
          <w:rFonts w:ascii="Times New Roman" w:hAnsi="Times New Roman" w:cs="Times New Roman"/>
        </w:rPr>
      </w:pPr>
    </w:p>
    <w:p w14:paraId="1306F672" w14:textId="7E6CAE81" w:rsidR="00092DC3" w:rsidRPr="00092DC3" w:rsidRDefault="00092DC3" w:rsidP="00F20D3D">
      <w:pPr>
        <w:spacing w:line="360" w:lineRule="auto"/>
        <w:rPr>
          <w:rFonts w:ascii="Times New Roman" w:hAnsi="Times New Roman" w:cs="Times New Roman"/>
          <w:u w:val="single"/>
        </w:rPr>
      </w:pPr>
      <w:r w:rsidRPr="00092DC3">
        <w:rPr>
          <w:rFonts w:ascii="Times New Roman" w:hAnsi="Times New Roman" w:cs="Times New Roman"/>
          <w:u w:val="single"/>
        </w:rPr>
        <w:t>Appendix One.</w:t>
      </w:r>
    </w:p>
    <w:p w14:paraId="0D292492" w14:textId="62C8C430" w:rsidR="00092DC3" w:rsidRDefault="006A2FCB" w:rsidP="00F20D3D">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34EFA98A" wp14:editId="5DAB5D2E">
            <wp:simplePos x="0" y="0"/>
            <wp:positionH relativeFrom="column">
              <wp:posOffset>-635000</wp:posOffset>
            </wp:positionH>
            <wp:positionV relativeFrom="paragraph">
              <wp:posOffset>375920</wp:posOffset>
            </wp:positionV>
            <wp:extent cx="7087235" cy="5158740"/>
            <wp:effectExtent l="0" t="0" r="0" b="0"/>
            <wp:wrapTight wrapText="bothSides">
              <wp:wrapPolygon edited="0">
                <wp:start x="0" y="0"/>
                <wp:lineTo x="0" y="21483"/>
                <wp:lineTo x="21521" y="21483"/>
                <wp:lineTo x="21521" y="0"/>
                <wp:lineTo x="0" y="0"/>
              </wp:wrapPolygon>
            </wp:wrapTight>
            <wp:docPr id="1" name="Picture 1" descr="../../../../Desktop/Screen%20Shot%202020-01-07%20at%2010.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0-01-07%20at%2010.37.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87235" cy="5158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F9748" w14:textId="5671B20F" w:rsidR="00092DC3" w:rsidRDefault="00092DC3" w:rsidP="00F20D3D">
      <w:pPr>
        <w:spacing w:line="360" w:lineRule="auto"/>
        <w:rPr>
          <w:rFonts w:ascii="Times New Roman" w:hAnsi="Times New Roman" w:cs="Times New Roman"/>
        </w:rPr>
      </w:pPr>
    </w:p>
    <w:p w14:paraId="67F84778" w14:textId="0E7B70DE" w:rsidR="000C5EE3" w:rsidRDefault="000C5EE3" w:rsidP="00F20D3D">
      <w:pPr>
        <w:spacing w:line="360" w:lineRule="auto"/>
        <w:rPr>
          <w:rFonts w:ascii="Times New Roman" w:hAnsi="Times New Roman" w:cs="Times New Roman"/>
        </w:rPr>
      </w:pPr>
      <w:r>
        <w:rPr>
          <w:rFonts w:ascii="Times New Roman" w:hAnsi="Times New Roman" w:cs="Times New Roman"/>
        </w:rPr>
        <w:t xml:space="preserve"> </w:t>
      </w:r>
    </w:p>
    <w:p w14:paraId="12228B73" w14:textId="77777777" w:rsidR="006A2FCB" w:rsidRDefault="006A2FCB" w:rsidP="00F20D3D">
      <w:pPr>
        <w:spacing w:line="360" w:lineRule="auto"/>
        <w:rPr>
          <w:rFonts w:ascii="Times New Roman" w:hAnsi="Times New Roman" w:cs="Times New Roman"/>
        </w:rPr>
      </w:pPr>
    </w:p>
    <w:p w14:paraId="1BDA7300" w14:textId="77777777" w:rsidR="006A2FCB" w:rsidRDefault="006A2FCB" w:rsidP="00F20D3D">
      <w:pPr>
        <w:spacing w:line="360" w:lineRule="auto"/>
        <w:rPr>
          <w:rFonts w:ascii="Times New Roman" w:hAnsi="Times New Roman" w:cs="Times New Roman"/>
        </w:rPr>
      </w:pPr>
    </w:p>
    <w:p w14:paraId="267A95AD" w14:textId="77777777" w:rsidR="006A2FCB" w:rsidRDefault="006A2FCB" w:rsidP="00F20D3D">
      <w:pPr>
        <w:spacing w:line="360" w:lineRule="auto"/>
        <w:rPr>
          <w:rFonts w:ascii="Times New Roman" w:hAnsi="Times New Roman" w:cs="Times New Roman"/>
        </w:rPr>
      </w:pPr>
    </w:p>
    <w:p w14:paraId="47CCDD0C" w14:textId="77777777" w:rsidR="006A2FCB" w:rsidRDefault="006A2FCB" w:rsidP="00F20D3D">
      <w:pPr>
        <w:spacing w:line="360" w:lineRule="auto"/>
        <w:rPr>
          <w:rFonts w:ascii="Times New Roman" w:hAnsi="Times New Roman" w:cs="Times New Roman"/>
        </w:rPr>
      </w:pPr>
    </w:p>
    <w:p w14:paraId="1948EEFA" w14:textId="77777777" w:rsidR="006A2FCB" w:rsidRDefault="006A2FCB" w:rsidP="00F20D3D">
      <w:pPr>
        <w:spacing w:line="360" w:lineRule="auto"/>
        <w:rPr>
          <w:rFonts w:ascii="Times New Roman" w:hAnsi="Times New Roman" w:cs="Times New Roman"/>
        </w:rPr>
      </w:pPr>
    </w:p>
    <w:p w14:paraId="1E04A997" w14:textId="77777777" w:rsidR="006A2FCB" w:rsidRDefault="006A2FCB" w:rsidP="00F20D3D">
      <w:pPr>
        <w:spacing w:line="360" w:lineRule="auto"/>
        <w:rPr>
          <w:rFonts w:ascii="Times New Roman" w:hAnsi="Times New Roman" w:cs="Times New Roman"/>
        </w:rPr>
      </w:pPr>
    </w:p>
    <w:p w14:paraId="33EAC53F" w14:textId="77777777" w:rsidR="006A2FCB" w:rsidRDefault="006A2FCB" w:rsidP="00F20D3D">
      <w:pPr>
        <w:spacing w:line="360" w:lineRule="auto"/>
        <w:rPr>
          <w:rFonts w:ascii="Times New Roman" w:hAnsi="Times New Roman" w:cs="Times New Roman"/>
        </w:rPr>
      </w:pPr>
    </w:p>
    <w:p w14:paraId="509DCEFD" w14:textId="77777777" w:rsidR="006A2FCB" w:rsidRDefault="006A2FCB" w:rsidP="00F20D3D">
      <w:pPr>
        <w:spacing w:line="360" w:lineRule="auto"/>
        <w:rPr>
          <w:rFonts w:ascii="Times New Roman" w:hAnsi="Times New Roman" w:cs="Times New Roman"/>
        </w:rPr>
      </w:pPr>
    </w:p>
    <w:p w14:paraId="511A963A" w14:textId="77777777" w:rsidR="006A2FCB" w:rsidRDefault="006A2FCB" w:rsidP="00F20D3D">
      <w:pPr>
        <w:spacing w:line="360" w:lineRule="auto"/>
        <w:rPr>
          <w:rFonts w:ascii="Times New Roman" w:hAnsi="Times New Roman" w:cs="Times New Roman"/>
        </w:rPr>
      </w:pPr>
    </w:p>
    <w:p w14:paraId="5E8C93C3" w14:textId="520D82D2" w:rsidR="006A2FCB" w:rsidRDefault="006A2FCB" w:rsidP="00F20D3D">
      <w:pPr>
        <w:spacing w:line="360" w:lineRule="auto"/>
        <w:rPr>
          <w:rFonts w:ascii="Times New Roman" w:hAnsi="Times New Roman" w:cs="Times New Roman"/>
          <w:u w:val="single"/>
        </w:rPr>
      </w:pPr>
      <w:r w:rsidRPr="006A2FCB">
        <w:rPr>
          <w:rFonts w:ascii="Times New Roman" w:hAnsi="Times New Roman" w:cs="Times New Roman"/>
          <w:u w:val="single"/>
        </w:rPr>
        <w:t>Appendix Two</w:t>
      </w:r>
    </w:p>
    <w:p w14:paraId="7B58956C" w14:textId="05E29BAA" w:rsidR="002A5A85" w:rsidRDefault="002A5A85" w:rsidP="00F20D3D">
      <w:pPr>
        <w:spacing w:line="360" w:lineRule="auto"/>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59264" behindDoc="0" locked="0" layoutInCell="1" allowOverlap="1" wp14:anchorId="5A8EDCE5" wp14:editId="0D43ADA0">
            <wp:simplePos x="0" y="0"/>
            <wp:positionH relativeFrom="column">
              <wp:posOffset>-639445</wp:posOffset>
            </wp:positionH>
            <wp:positionV relativeFrom="paragraph">
              <wp:posOffset>300355</wp:posOffset>
            </wp:positionV>
            <wp:extent cx="7205345" cy="2524760"/>
            <wp:effectExtent l="0" t="0" r="8255" b="0"/>
            <wp:wrapTight wrapText="bothSides">
              <wp:wrapPolygon edited="0">
                <wp:start x="0" y="0"/>
                <wp:lineTo x="0" y="21296"/>
                <wp:lineTo x="21549" y="21296"/>
                <wp:lineTo x="21549" y="0"/>
                <wp:lineTo x="0" y="0"/>
              </wp:wrapPolygon>
            </wp:wrapTight>
            <wp:docPr id="2" name="Picture 2" descr="../../../../Desktop/Screen%20Shot%202020-01-07%20at%2010.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20-01-07%20at%2010.44.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05345" cy="252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94114" w14:textId="1E999B2C" w:rsidR="002A5A85" w:rsidRDefault="002A5A85" w:rsidP="00F20D3D">
      <w:pPr>
        <w:spacing w:line="360" w:lineRule="auto"/>
        <w:rPr>
          <w:rFonts w:ascii="Times New Roman" w:hAnsi="Times New Roman" w:cs="Times New Roman"/>
          <w:u w:val="single"/>
        </w:rPr>
      </w:pPr>
    </w:p>
    <w:p w14:paraId="08373D33" w14:textId="77777777" w:rsidR="008C285C" w:rsidRDefault="008C285C" w:rsidP="00F20D3D">
      <w:pPr>
        <w:spacing w:line="360" w:lineRule="auto"/>
        <w:rPr>
          <w:rFonts w:ascii="Times New Roman" w:hAnsi="Times New Roman" w:cs="Times New Roman"/>
          <w:u w:val="single"/>
        </w:rPr>
      </w:pPr>
    </w:p>
    <w:p w14:paraId="4A33831A" w14:textId="77777777" w:rsidR="008C285C" w:rsidRDefault="008C285C" w:rsidP="00F20D3D">
      <w:pPr>
        <w:spacing w:line="360" w:lineRule="auto"/>
        <w:rPr>
          <w:rFonts w:ascii="Times New Roman" w:hAnsi="Times New Roman" w:cs="Times New Roman"/>
          <w:u w:val="single"/>
        </w:rPr>
      </w:pPr>
    </w:p>
    <w:p w14:paraId="3539516A" w14:textId="77777777" w:rsidR="008C285C" w:rsidRDefault="008C285C" w:rsidP="00F20D3D">
      <w:pPr>
        <w:spacing w:line="360" w:lineRule="auto"/>
        <w:rPr>
          <w:rFonts w:ascii="Times New Roman" w:hAnsi="Times New Roman" w:cs="Times New Roman"/>
          <w:u w:val="single"/>
        </w:rPr>
      </w:pPr>
    </w:p>
    <w:p w14:paraId="72F52898" w14:textId="77777777" w:rsidR="008C285C" w:rsidRDefault="008C285C" w:rsidP="00F20D3D">
      <w:pPr>
        <w:spacing w:line="360" w:lineRule="auto"/>
        <w:rPr>
          <w:rFonts w:ascii="Times New Roman" w:hAnsi="Times New Roman" w:cs="Times New Roman"/>
          <w:u w:val="single"/>
        </w:rPr>
      </w:pPr>
    </w:p>
    <w:p w14:paraId="42234E4C" w14:textId="77777777" w:rsidR="008C285C" w:rsidRDefault="008C285C" w:rsidP="00F20D3D">
      <w:pPr>
        <w:spacing w:line="360" w:lineRule="auto"/>
        <w:rPr>
          <w:rFonts w:ascii="Times New Roman" w:hAnsi="Times New Roman" w:cs="Times New Roman"/>
          <w:u w:val="single"/>
        </w:rPr>
      </w:pPr>
    </w:p>
    <w:p w14:paraId="5F7F95D8" w14:textId="77777777" w:rsidR="008C285C" w:rsidRDefault="008C285C" w:rsidP="00F20D3D">
      <w:pPr>
        <w:spacing w:line="360" w:lineRule="auto"/>
        <w:rPr>
          <w:rFonts w:ascii="Times New Roman" w:hAnsi="Times New Roman" w:cs="Times New Roman"/>
          <w:u w:val="single"/>
        </w:rPr>
      </w:pPr>
    </w:p>
    <w:p w14:paraId="3CA47050" w14:textId="77777777" w:rsidR="008C285C" w:rsidRDefault="008C285C" w:rsidP="00F20D3D">
      <w:pPr>
        <w:spacing w:line="360" w:lineRule="auto"/>
        <w:rPr>
          <w:rFonts w:ascii="Times New Roman" w:hAnsi="Times New Roman" w:cs="Times New Roman"/>
          <w:u w:val="single"/>
        </w:rPr>
      </w:pPr>
    </w:p>
    <w:p w14:paraId="0B7575AC" w14:textId="77777777" w:rsidR="008C285C" w:rsidRDefault="008C285C" w:rsidP="00F20D3D">
      <w:pPr>
        <w:spacing w:line="360" w:lineRule="auto"/>
        <w:rPr>
          <w:rFonts w:ascii="Times New Roman" w:hAnsi="Times New Roman" w:cs="Times New Roman"/>
          <w:u w:val="single"/>
        </w:rPr>
      </w:pPr>
    </w:p>
    <w:p w14:paraId="342FFB56" w14:textId="77777777" w:rsidR="008C285C" w:rsidRDefault="008C285C" w:rsidP="00F20D3D">
      <w:pPr>
        <w:spacing w:line="360" w:lineRule="auto"/>
        <w:rPr>
          <w:rFonts w:ascii="Times New Roman" w:hAnsi="Times New Roman" w:cs="Times New Roman"/>
          <w:u w:val="single"/>
        </w:rPr>
      </w:pPr>
    </w:p>
    <w:p w14:paraId="2FC9E065" w14:textId="77777777" w:rsidR="008C285C" w:rsidRDefault="008C285C" w:rsidP="00F20D3D">
      <w:pPr>
        <w:spacing w:line="360" w:lineRule="auto"/>
        <w:rPr>
          <w:rFonts w:ascii="Times New Roman" w:hAnsi="Times New Roman" w:cs="Times New Roman"/>
          <w:u w:val="single"/>
        </w:rPr>
      </w:pPr>
    </w:p>
    <w:p w14:paraId="6EB24779" w14:textId="77777777" w:rsidR="008C285C" w:rsidRDefault="008C285C" w:rsidP="00F20D3D">
      <w:pPr>
        <w:spacing w:line="360" w:lineRule="auto"/>
        <w:rPr>
          <w:rFonts w:ascii="Times New Roman" w:hAnsi="Times New Roman" w:cs="Times New Roman"/>
          <w:u w:val="single"/>
        </w:rPr>
      </w:pPr>
    </w:p>
    <w:p w14:paraId="486CE36B" w14:textId="77777777" w:rsidR="008C285C" w:rsidRDefault="008C285C" w:rsidP="00F20D3D">
      <w:pPr>
        <w:spacing w:line="360" w:lineRule="auto"/>
        <w:rPr>
          <w:rFonts w:ascii="Times New Roman" w:hAnsi="Times New Roman" w:cs="Times New Roman"/>
          <w:u w:val="single"/>
        </w:rPr>
      </w:pPr>
    </w:p>
    <w:p w14:paraId="145D6075" w14:textId="77777777" w:rsidR="008C285C" w:rsidRDefault="008C285C" w:rsidP="00F20D3D">
      <w:pPr>
        <w:spacing w:line="360" w:lineRule="auto"/>
        <w:rPr>
          <w:rFonts w:ascii="Times New Roman" w:hAnsi="Times New Roman" w:cs="Times New Roman"/>
          <w:u w:val="single"/>
        </w:rPr>
      </w:pPr>
    </w:p>
    <w:p w14:paraId="58A2386D" w14:textId="77777777" w:rsidR="008C285C" w:rsidRDefault="008C285C" w:rsidP="00F20D3D">
      <w:pPr>
        <w:spacing w:line="360" w:lineRule="auto"/>
        <w:rPr>
          <w:rFonts w:ascii="Times New Roman" w:hAnsi="Times New Roman" w:cs="Times New Roman"/>
          <w:u w:val="single"/>
        </w:rPr>
      </w:pPr>
    </w:p>
    <w:p w14:paraId="29965D0F" w14:textId="35C9332F" w:rsidR="008C285C" w:rsidRDefault="008C285C" w:rsidP="00F20D3D">
      <w:pPr>
        <w:spacing w:line="360" w:lineRule="auto"/>
        <w:rPr>
          <w:rFonts w:ascii="Times New Roman" w:hAnsi="Times New Roman" w:cs="Times New Roman"/>
          <w:u w:val="single"/>
        </w:rPr>
      </w:pPr>
      <w:r>
        <w:rPr>
          <w:rFonts w:ascii="Times New Roman" w:hAnsi="Times New Roman" w:cs="Times New Roman"/>
          <w:u w:val="single"/>
        </w:rPr>
        <w:t>Appendix Three</w:t>
      </w:r>
    </w:p>
    <w:p w14:paraId="087CC61E" w14:textId="5546DA6A" w:rsidR="008C285C" w:rsidRDefault="008C285C" w:rsidP="00F20D3D">
      <w:pPr>
        <w:spacing w:line="360" w:lineRule="auto"/>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0288" behindDoc="0" locked="0" layoutInCell="1" allowOverlap="1" wp14:anchorId="6FCC3B68" wp14:editId="719D534E">
            <wp:simplePos x="0" y="0"/>
            <wp:positionH relativeFrom="column">
              <wp:posOffset>-639445</wp:posOffset>
            </wp:positionH>
            <wp:positionV relativeFrom="paragraph">
              <wp:posOffset>262890</wp:posOffset>
            </wp:positionV>
            <wp:extent cx="7091045" cy="2413635"/>
            <wp:effectExtent l="0" t="0" r="0" b="0"/>
            <wp:wrapTight wrapText="bothSides">
              <wp:wrapPolygon edited="0">
                <wp:start x="0" y="0"/>
                <wp:lineTo x="0" y="21367"/>
                <wp:lineTo x="21509" y="21367"/>
                <wp:lineTo x="21509" y="0"/>
                <wp:lineTo x="0" y="0"/>
              </wp:wrapPolygon>
            </wp:wrapTight>
            <wp:docPr id="3" name="Picture 3" descr="../../../../Desktop/Screen%20Shot%202020-01-07%20at%2010.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0-01-07%20at%2010.47.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91045" cy="241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BD5417" w14:textId="09747F5D" w:rsidR="008C285C" w:rsidRDefault="008C285C" w:rsidP="00F20D3D">
      <w:pPr>
        <w:spacing w:line="360" w:lineRule="auto"/>
        <w:rPr>
          <w:rFonts w:ascii="Times New Roman" w:hAnsi="Times New Roman" w:cs="Times New Roman"/>
          <w:u w:val="single"/>
        </w:rPr>
      </w:pPr>
    </w:p>
    <w:p w14:paraId="78688E51" w14:textId="3080BB4B" w:rsidR="008C285C" w:rsidRDefault="001C44DC" w:rsidP="00F20D3D">
      <w:pPr>
        <w:spacing w:line="360" w:lineRule="auto"/>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3360" behindDoc="0" locked="0" layoutInCell="1" allowOverlap="1" wp14:anchorId="66FD0B14" wp14:editId="4CEE778A">
            <wp:simplePos x="0" y="0"/>
            <wp:positionH relativeFrom="column">
              <wp:posOffset>-520065</wp:posOffset>
            </wp:positionH>
            <wp:positionV relativeFrom="paragraph">
              <wp:posOffset>196215</wp:posOffset>
            </wp:positionV>
            <wp:extent cx="6629400" cy="3977005"/>
            <wp:effectExtent l="0" t="0" r="0" b="10795"/>
            <wp:wrapTight wrapText="bothSides">
              <wp:wrapPolygon edited="0">
                <wp:start x="0" y="0"/>
                <wp:lineTo x="0" y="21521"/>
                <wp:lineTo x="21517" y="21521"/>
                <wp:lineTo x="21517" y="0"/>
                <wp:lineTo x="0" y="0"/>
              </wp:wrapPolygon>
            </wp:wrapTight>
            <wp:docPr id="5" name="Picture 5" descr="../../../../Desktop/Screen%20Shot%202020-01-07%20at%2010.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20-01-07%20at%2010.51.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29400" cy="3977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28A64C" w14:textId="7AA1E951" w:rsidR="008C285C" w:rsidRDefault="008C285C" w:rsidP="00F20D3D">
      <w:pPr>
        <w:spacing w:line="360" w:lineRule="auto"/>
        <w:rPr>
          <w:rFonts w:ascii="Times New Roman" w:hAnsi="Times New Roman" w:cs="Times New Roman"/>
          <w:u w:val="single"/>
        </w:rPr>
      </w:pPr>
    </w:p>
    <w:p w14:paraId="5880889A" w14:textId="266B8EA5" w:rsidR="008C285C" w:rsidRDefault="008C285C" w:rsidP="00F20D3D">
      <w:pPr>
        <w:spacing w:line="360" w:lineRule="auto"/>
        <w:rPr>
          <w:rFonts w:ascii="Times New Roman" w:hAnsi="Times New Roman" w:cs="Times New Roman"/>
          <w:u w:val="single"/>
        </w:rPr>
      </w:pPr>
    </w:p>
    <w:p w14:paraId="5605515D" w14:textId="77777777" w:rsidR="008C285C" w:rsidRDefault="008C285C" w:rsidP="00F20D3D">
      <w:pPr>
        <w:spacing w:line="360" w:lineRule="auto"/>
        <w:rPr>
          <w:rFonts w:ascii="Times New Roman" w:hAnsi="Times New Roman" w:cs="Times New Roman"/>
          <w:u w:val="single"/>
        </w:rPr>
      </w:pPr>
    </w:p>
    <w:p w14:paraId="250F3953" w14:textId="77B77BC8" w:rsidR="008C285C" w:rsidRDefault="008C285C" w:rsidP="00F20D3D">
      <w:pPr>
        <w:spacing w:line="360" w:lineRule="auto"/>
        <w:rPr>
          <w:rFonts w:ascii="Times New Roman" w:hAnsi="Times New Roman" w:cs="Times New Roman"/>
          <w:u w:val="single"/>
        </w:rPr>
      </w:pPr>
    </w:p>
    <w:p w14:paraId="5416E524" w14:textId="4B376580" w:rsidR="008C285C" w:rsidRDefault="008C285C" w:rsidP="00F20D3D">
      <w:pPr>
        <w:spacing w:line="360" w:lineRule="auto"/>
        <w:rPr>
          <w:rFonts w:ascii="Times New Roman" w:hAnsi="Times New Roman" w:cs="Times New Roman"/>
          <w:u w:val="single"/>
        </w:rPr>
      </w:pPr>
    </w:p>
    <w:p w14:paraId="0D617491" w14:textId="45A841EC" w:rsidR="008C285C" w:rsidRDefault="008C285C" w:rsidP="00F20D3D">
      <w:pPr>
        <w:spacing w:line="360" w:lineRule="auto"/>
        <w:rPr>
          <w:rFonts w:ascii="Times New Roman" w:hAnsi="Times New Roman" w:cs="Times New Roman"/>
          <w:u w:val="single"/>
        </w:rPr>
      </w:pPr>
    </w:p>
    <w:p w14:paraId="6EC19406" w14:textId="60E27F59" w:rsidR="008C285C" w:rsidRDefault="008C285C" w:rsidP="00F20D3D">
      <w:pPr>
        <w:spacing w:line="360" w:lineRule="auto"/>
        <w:rPr>
          <w:rFonts w:ascii="Times New Roman" w:hAnsi="Times New Roman" w:cs="Times New Roman"/>
          <w:u w:val="single"/>
        </w:rPr>
      </w:pPr>
    </w:p>
    <w:p w14:paraId="0491B2FD" w14:textId="0A082863" w:rsidR="008C285C" w:rsidRDefault="008C285C" w:rsidP="00F20D3D">
      <w:pPr>
        <w:spacing w:line="360" w:lineRule="auto"/>
        <w:rPr>
          <w:rFonts w:ascii="Times New Roman" w:hAnsi="Times New Roman" w:cs="Times New Roman"/>
          <w:u w:val="single"/>
        </w:rPr>
      </w:pPr>
      <w:r>
        <w:rPr>
          <w:rFonts w:ascii="Times New Roman" w:hAnsi="Times New Roman" w:cs="Times New Roman"/>
          <w:u w:val="single"/>
        </w:rPr>
        <w:t>Appendix Four.</w:t>
      </w:r>
    </w:p>
    <w:p w14:paraId="648C3EB1" w14:textId="421D60AB" w:rsidR="008C285C" w:rsidRDefault="00774EA6" w:rsidP="00F20D3D">
      <w:pPr>
        <w:spacing w:line="360" w:lineRule="auto"/>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4384" behindDoc="0" locked="0" layoutInCell="1" allowOverlap="1" wp14:anchorId="2B9BEBE3" wp14:editId="63D7420E">
            <wp:simplePos x="0" y="0"/>
            <wp:positionH relativeFrom="column">
              <wp:posOffset>306070</wp:posOffset>
            </wp:positionH>
            <wp:positionV relativeFrom="paragraph">
              <wp:posOffset>33020</wp:posOffset>
            </wp:positionV>
            <wp:extent cx="3776980" cy="4754880"/>
            <wp:effectExtent l="0" t="6350" r="1270" b="1270"/>
            <wp:wrapTight wrapText="bothSides">
              <wp:wrapPolygon edited="0">
                <wp:start x="-36" y="21571"/>
                <wp:lineTo x="21462" y="21571"/>
                <wp:lineTo x="21462" y="110"/>
                <wp:lineTo x="-36" y="110"/>
                <wp:lineTo x="-36" y="2157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nail_image0.jpg"/>
                    <pic:cNvPicPr/>
                  </pic:nvPicPr>
                  <pic:blipFill rotWithShape="1">
                    <a:blip r:embed="rId19">
                      <a:extLst>
                        <a:ext uri="{28A0092B-C50C-407E-A947-70E740481C1C}">
                          <a14:useLocalDpi xmlns:a14="http://schemas.microsoft.com/office/drawing/2010/main" val="0"/>
                        </a:ext>
                      </a:extLst>
                    </a:blip>
                    <a:srcRect r="31765"/>
                    <a:stretch/>
                  </pic:blipFill>
                  <pic:spPr bwMode="auto">
                    <a:xfrm rot="5400000">
                      <a:off x="0" y="0"/>
                      <a:ext cx="3776980" cy="4754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38425" w14:textId="0AF3B2C2" w:rsidR="008C285C" w:rsidRDefault="008C285C" w:rsidP="00F20D3D">
      <w:pPr>
        <w:spacing w:line="360" w:lineRule="auto"/>
        <w:rPr>
          <w:rFonts w:ascii="Times New Roman" w:hAnsi="Times New Roman" w:cs="Times New Roman"/>
          <w:u w:val="single"/>
        </w:rPr>
      </w:pPr>
    </w:p>
    <w:p w14:paraId="7D417826" w14:textId="4A9F7EEC" w:rsidR="008C285C" w:rsidRDefault="008C285C" w:rsidP="00F20D3D">
      <w:pPr>
        <w:spacing w:line="360" w:lineRule="auto"/>
        <w:rPr>
          <w:rFonts w:ascii="Times New Roman" w:hAnsi="Times New Roman" w:cs="Times New Roman"/>
          <w:u w:val="single"/>
        </w:rPr>
      </w:pPr>
    </w:p>
    <w:p w14:paraId="53AB528C" w14:textId="6DC70E9C" w:rsidR="008C285C" w:rsidRDefault="008C285C" w:rsidP="00F20D3D">
      <w:pPr>
        <w:spacing w:line="360" w:lineRule="auto"/>
        <w:rPr>
          <w:rFonts w:ascii="Times New Roman" w:hAnsi="Times New Roman" w:cs="Times New Roman"/>
          <w:u w:val="single"/>
        </w:rPr>
      </w:pPr>
    </w:p>
    <w:p w14:paraId="6E8AB1BA" w14:textId="1C34FE64" w:rsidR="008C285C" w:rsidRDefault="008C285C" w:rsidP="00F20D3D">
      <w:pPr>
        <w:spacing w:line="360" w:lineRule="auto"/>
        <w:rPr>
          <w:rFonts w:ascii="Times New Roman" w:hAnsi="Times New Roman" w:cs="Times New Roman"/>
          <w:u w:val="single"/>
        </w:rPr>
      </w:pPr>
    </w:p>
    <w:p w14:paraId="59D129D9" w14:textId="5697EAE8" w:rsidR="008C285C" w:rsidRDefault="008C285C" w:rsidP="00F20D3D">
      <w:pPr>
        <w:spacing w:line="360" w:lineRule="auto"/>
        <w:rPr>
          <w:rFonts w:ascii="Times New Roman" w:hAnsi="Times New Roman" w:cs="Times New Roman"/>
          <w:u w:val="single"/>
        </w:rPr>
      </w:pPr>
    </w:p>
    <w:p w14:paraId="483F5EA5" w14:textId="3459A19B" w:rsidR="008C285C" w:rsidRDefault="008C285C" w:rsidP="00F20D3D">
      <w:pPr>
        <w:spacing w:line="360" w:lineRule="auto"/>
        <w:rPr>
          <w:rFonts w:ascii="Times New Roman" w:hAnsi="Times New Roman" w:cs="Times New Roman"/>
          <w:u w:val="single"/>
        </w:rPr>
      </w:pPr>
    </w:p>
    <w:p w14:paraId="421EC099" w14:textId="657E2F09" w:rsidR="008C285C" w:rsidRDefault="008C285C" w:rsidP="00F20D3D">
      <w:pPr>
        <w:spacing w:line="360" w:lineRule="auto"/>
        <w:rPr>
          <w:rFonts w:ascii="Times New Roman" w:hAnsi="Times New Roman" w:cs="Times New Roman"/>
          <w:u w:val="single"/>
        </w:rPr>
      </w:pPr>
    </w:p>
    <w:p w14:paraId="30CF9390" w14:textId="77777777" w:rsidR="008C285C" w:rsidRDefault="008C285C" w:rsidP="00F20D3D">
      <w:pPr>
        <w:spacing w:line="360" w:lineRule="auto"/>
        <w:rPr>
          <w:rFonts w:ascii="Times New Roman" w:hAnsi="Times New Roman" w:cs="Times New Roman"/>
          <w:u w:val="single"/>
        </w:rPr>
      </w:pPr>
    </w:p>
    <w:p w14:paraId="265CB6F5" w14:textId="77777777" w:rsidR="008C285C" w:rsidRDefault="008C285C" w:rsidP="00F20D3D">
      <w:pPr>
        <w:spacing w:line="360" w:lineRule="auto"/>
        <w:rPr>
          <w:rFonts w:ascii="Times New Roman" w:hAnsi="Times New Roman" w:cs="Times New Roman"/>
          <w:u w:val="single"/>
        </w:rPr>
      </w:pPr>
    </w:p>
    <w:p w14:paraId="4DE39EF5" w14:textId="77777777" w:rsidR="008C285C" w:rsidRDefault="008C285C" w:rsidP="00F20D3D">
      <w:pPr>
        <w:spacing w:line="360" w:lineRule="auto"/>
        <w:rPr>
          <w:rFonts w:ascii="Times New Roman" w:hAnsi="Times New Roman" w:cs="Times New Roman"/>
          <w:u w:val="single"/>
        </w:rPr>
      </w:pPr>
    </w:p>
    <w:p w14:paraId="4C2CCDCC" w14:textId="77777777" w:rsidR="004021BD" w:rsidRDefault="004021BD" w:rsidP="00F20D3D">
      <w:pPr>
        <w:spacing w:line="360" w:lineRule="auto"/>
        <w:rPr>
          <w:rFonts w:ascii="Times New Roman" w:hAnsi="Times New Roman" w:cs="Times New Roman"/>
          <w:u w:val="single"/>
        </w:rPr>
      </w:pPr>
    </w:p>
    <w:p w14:paraId="6DDFE1A6" w14:textId="77777777" w:rsidR="004021BD" w:rsidRDefault="004021BD" w:rsidP="00F20D3D">
      <w:pPr>
        <w:spacing w:line="360" w:lineRule="auto"/>
        <w:rPr>
          <w:rFonts w:ascii="Times New Roman" w:hAnsi="Times New Roman" w:cs="Times New Roman"/>
          <w:u w:val="single"/>
        </w:rPr>
      </w:pPr>
    </w:p>
    <w:p w14:paraId="40E095A4" w14:textId="77777777" w:rsidR="004021BD" w:rsidRDefault="004021BD" w:rsidP="00F20D3D">
      <w:pPr>
        <w:spacing w:line="360" w:lineRule="auto"/>
        <w:rPr>
          <w:rFonts w:ascii="Times New Roman" w:hAnsi="Times New Roman" w:cs="Times New Roman"/>
          <w:u w:val="single"/>
        </w:rPr>
      </w:pPr>
    </w:p>
    <w:p w14:paraId="02D983A2" w14:textId="77777777" w:rsidR="004021BD" w:rsidRDefault="004021BD" w:rsidP="00F20D3D">
      <w:pPr>
        <w:spacing w:line="360" w:lineRule="auto"/>
        <w:rPr>
          <w:rFonts w:ascii="Times New Roman" w:hAnsi="Times New Roman" w:cs="Times New Roman"/>
          <w:u w:val="single"/>
        </w:rPr>
      </w:pPr>
    </w:p>
    <w:p w14:paraId="6D9B832A" w14:textId="77777777" w:rsidR="004021BD" w:rsidRDefault="004021BD" w:rsidP="00F20D3D">
      <w:pPr>
        <w:spacing w:line="360" w:lineRule="auto"/>
        <w:rPr>
          <w:rFonts w:ascii="Times New Roman" w:hAnsi="Times New Roman" w:cs="Times New Roman"/>
          <w:u w:val="single"/>
        </w:rPr>
      </w:pPr>
    </w:p>
    <w:p w14:paraId="0203CDA3" w14:textId="77777777" w:rsidR="004021BD" w:rsidRDefault="004021BD" w:rsidP="00F20D3D">
      <w:pPr>
        <w:spacing w:line="360" w:lineRule="auto"/>
        <w:rPr>
          <w:rFonts w:ascii="Times New Roman" w:hAnsi="Times New Roman" w:cs="Times New Roman"/>
          <w:u w:val="single"/>
        </w:rPr>
      </w:pPr>
    </w:p>
    <w:p w14:paraId="66F4957E" w14:textId="77777777" w:rsidR="004021BD" w:rsidRDefault="004021BD" w:rsidP="00F20D3D">
      <w:pPr>
        <w:spacing w:line="360" w:lineRule="auto"/>
        <w:rPr>
          <w:rFonts w:ascii="Times New Roman" w:hAnsi="Times New Roman" w:cs="Times New Roman"/>
          <w:u w:val="single"/>
        </w:rPr>
      </w:pPr>
    </w:p>
    <w:p w14:paraId="5017F437" w14:textId="77777777" w:rsidR="004021BD" w:rsidRDefault="004021BD" w:rsidP="00F20D3D">
      <w:pPr>
        <w:spacing w:line="360" w:lineRule="auto"/>
        <w:rPr>
          <w:rFonts w:ascii="Times New Roman" w:hAnsi="Times New Roman" w:cs="Times New Roman"/>
          <w:u w:val="single"/>
        </w:rPr>
      </w:pPr>
    </w:p>
    <w:p w14:paraId="4200D2F9" w14:textId="77777777" w:rsidR="004021BD" w:rsidRDefault="004021BD" w:rsidP="00F20D3D">
      <w:pPr>
        <w:spacing w:line="360" w:lineRule="auto"/>
        <w:rPr>
          <w:rFonts w:ascii="Times New Roman" w:hAnsi="Times New Roman" w:cs="Times New Roman"/>
          <w:u w:val="single"/>
        </w:rPr>
      </w:pPr>
    </w:p>
    <w:p w14:paraId="34AA7100" w14:textId="77777777" w:rsidR="004021BD" w:rsidRDefault="004021BD" w:rsidP="00F20D3D">
      <w:pPr>
        <w:spacing w:line="360" w:lineRule="auto"/>
        <w:rPr>
          <w:rFonts w:ascii="Times New Roman" w:hAnsi="Times New Roman" w:cs="Times New Roman"/>
          <w:u w:val="single"/>
        </w:rPr>
      </w:pPr>
    </w:p>
    <w:p w14:paraId="09BDDEFA" w14:textId="77777777" w:rsidR="004021BD" w:rsidRDefault="004021BD" w:rsidP="00F20D3D">
      <w:pPr>
        <w:spacing w:line="360" w:lineRule="auto"/>
        <w:rPr>
          <w:rFonts w:ascii="Times New Roman" w:hAnsi="Times New Roman" w:cs="Times New Roman"/>
          <w:u w:val="single"/>
        </w:rPr>
      </w:pPr>
    </w:p>
    <w:p w14:paraId="541FC55B" w14:textId="77777777" w:rsidR="004021BD" w:rsidRDefault="004021BD" w:rsidP="00F20D3D">
      <w:pPr>
        <w:spacing w:line="360" w:lineRule="auto"/>
        <w:rPr>
          <w:rFonts w:ascii="Times New Roman" w:hAnsi="Times New Roman" w:cs="Times New Roman"/>
          <w:u w:val="single"/>
        </w:rPr>
      </w:pPr>
    </w:p>
    <w:p w14:paraId="61E31829" w14:textId="77777777" w:rsidR="004021BD" w:rsidRDefault="004021BD" w:rsidP="00F20D3D">
      <w:pPr>
        <w:spacing w:line="360" w:lineRule="auto"/>
        <w:rPr>
          <w:rFonts w:ascii="Times New Roman" w:hAnsi="Times New Roman" w:cs="Times New Roman"/>
          <w:u w:val="single"/>
        </w:rPr>
      </w:pPr>
    </w:p>
    <w:p w14:paraId="6022D082" w14:textId="77777777" w:rsidR="004021BD" w:rsidRDefault="004021BD" w:rsidP="00F20D3D">
      <w:pPr>
        <w:spacing w:line="360" w:lineRule="auto"/>
        <w:rPr>
          <w:rFonts w:ascii="Times New Roman" w:hAnsi="Times New Roman" w:cs="Times New Roman"/>
          <w:u w:val="single"/>
        </w:rPr>
      </w:pPr>
    </w:p>
    <w:p w14:paraId="32A5EF7B" w14:textId="77777777" w:rsidR="004021BD" w:rsidRDefault="004021BD" w:rsidP="00F20D3D">
      <w:pPr>
        <w:spacing w:line="360" w:lineRule="auto"/>
        <w:rPr>
          <w:rFonts w:ascii="Times New Roman" w:hAnsi="Times New Roman" w:cs="Times New Roman"/>
          <w:u w:val="single"/>
        </w:rPr>
      </w:pPr>
    </w:p>
    <w:p w14:paraId="22E11CE0" w14:textId="77777777" w:rsidR="004021BD" w:rsidRDefault="004021BD" w:rsidP="00F20D3D">
      <w:pPr>
        <w:spacing w:line="360" w:lineRule="auto"/>
        <w:rPr>
          <w:rFonts w:ascii="Times New Roman" w:hAnsi="Times New Roman" w:cs="Times New Roman"/>
          <w:u w:val="single"/>
        </w:rPr>
      </w:pPr>
    </w:p>
    <w:p w14:paraId="311D7306" w14:textId="77777777" w:rsidR="004021BD" w:rsidRDefault="004021BD" w:rsidP="00F20D3D">
      <w:pPr>
        <w:spacing w:line="360" w:lineRule="auto"/>
        <w:rPr>
          <w:rFonts w:ascii="Times New Roman" w:hAnsi="Times New Roman" w:cs="Times New Roman"/>
          <w:u w:val="single"/>
        </w:rPr>
      </w:pPr>
    </w:p>
    <w:p w14:paraId="51D2891E" w14:textId="77777777" w:rsidR="004021BD" w:rsidRDefault="004021BD" w:rsidP="00F20D3D">
      <w:pPr>
        <w:spacing w:line="360" w:lineRule="auto"/>
        <w:rPr>
          <w:rFonts w:ascii="Times New Roman" w:hAnsi="Times New Roman" w:cs="Times New Roman"/>
          <w:u w:val="single"/>
        </w:rPr>
      </w:pPr>
    </w:p>
    <w:p w14:paraId="14E318DF" w14:textId="77777777" w:rsidR="004021BD" w:rsidRDefault="004021BD" w:rsidP="00F20D3D">
      <w:pPr>
        <w:spacing w:line="360" w:lineRule="auto"/>
        <w:rPr>
          <w:rFonts w:ascii="Times New Roman" w:hAnsi="Times New Roman" w:cs="Times New Roman"/>
          <w:u w:val="single"/>
        </w:rPr>
      </w:pPr>
    </w:p>
    <w:p w14:paraId="553F0399" w14:textId="77777777" w:rsidR="00774EA6" w:rsidRDefault="00774EA6" w:rsidP="00F20D3D">
      <w:pPr>
        <w:spacing w:line="360" w:lineRule="auto"/>
        <w:rPr>
          <w:rFonts w:ascii="Times New Roman" w:hAnsi="Times New Roman" w:cs="Times New Roman"/>
          <w:u w:val="single"/>
        </w:rPr>
      </w:pPr>
    </w:p>
    <w:p w14:paraId="12A1B54A" w14:textId="1C93E29B" w:rsidR="008C285C" w:rsidRDefault="008C285C" w:rsidP="00F20D3D">
      <w:pPr>
        <w:spacing w:line="360" w:lineRule="auto"/>
        <w:rPr>
          <w:rFonts w:ascii="Times New Roman" w:hAnsi="Times New Roman" w:cs="Times New Roman"/>
          <w:u w:val="single"/>
        </w:rPr>
      </w:pPr>
      <w:r>
        <w:rPr>
          <w:rFonts w:ascii="Times New Roman" w:hAnsi="Times New Roman" w:cs="Times New Roman"/>
          <w:u w:val="single"/>
        </w:rPr>
        <w:t>Appendix Five</w:t>
      </w:r>
    </w:p>
    <w:p w14:paraId="13FF574E" w14:textId="3EC47459" w:rsidR="008C285C" w:rsidRDefault="008C285C" w:rsidP="00F20D3D">
      <w:pPr>
        <w:spacing w:line="360" w:lineRule="auto"/>
        <w:rPr>
          <w:rFonts w:ascii="Times New Roman" w:hAnsi="Times New Roman" w:cs="Times New Roman"/>
          <w:u w:val="single"/>
        </w:rPr>
      </w:pPr>
    </w:p>
    <w:p w14:paraId="45C51152" w14:textId="11B04A5C" w:rsidR="008C285C" w:rsidRPr="006A2FCB" w:rsidRDefault="00774EA6" w:rsidP="00F20D3D">
      <w:pPr>
        <w:spacing w:line="360" w:lineRule="auto"/>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5408" behindDoc="0" locked="0" layoutInCell="1" allowOverlap="1" wp14:anchorId="63E95131" wp14:editId="7441034C">
            <wp:simplePos x="0" y="0"/>
            <wp:positionH relativeFrom="column">
              <wp:posOffset>-463550</wp:posOffset>
            </wp:positionH>
            <wp:positionV relativeFrom="paragraph">
              <wp:posOffset>664210</wp:posOffset>
            </wp:positionV>
            <wp:extent cx="6153150" cy="5356225"/>
            <wp:effectExtent l="0" t="7938" r="11113" b="11112"/>
            <wp:wrapTight wrapText="bothSides">
              <wp:wrapPolygon edited="0">
                <wp:start x="-28" y="21568"/>
                <wp:lineTo x="21550" y="21568"/>
                <wp:lineTo x="21550" y="58"/>
                <wp:lineTo x="-28" y="58"/>
                <wp:lineTo x="-28" y="2156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nail_image1.jpg"/>
                    <pic:cNvPicPr/>
                  </pic:nvPicPr>
                  <pic:blipFill rotWithShape="1">
                    <a:blip r:embed="rId20">
                      <a:extLst>
                        <a:ext uri="{28A0092B-C50C-407E-A947-70E740481C1C}">
                          <a14:useLocalDpi xmlns:a14="http://schemas.microsoft.com/office/drawing/2010/main" val="0"/>
                        </a:ext>
                      </a:extLst>
                    </a:blip>
                    <a:srcRect r="20314"/>
                    <a:stretch/>
                  </pic:blipFill>
                  <pic:spPr bwMode="auto">
                    <a:xfrm rot="5400000">
                      <a:off x="0" y="0"/>
                      <a:ext cx="6153150" cy="535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8C285C" w:rsidRPr="006A2FCB" w:rsidSect="00520FBD">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CA19F" w14:textId="77777777" w:rsidR="000E7C08" w:rsidRDefault="000E7C08" w:rsidP="008A4BB1">
      <w:r>
        <w:separator/>
      </w:r>
    </w:p>
  </w:endnote>
  <w:endnote w:type="continuationSeparator" w:id="0">
    <w:p w14:paraId="581F946B" w14:textId="77777777" w:rsidR="000E7C08" w:rsidRDefault="000E7C08" w:rsidP="008A4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D9617" w14:textId="77777777" w:rsidR="000E7C08" w:rsidRDefault="000E7C08" w:rsidP="008A4BB1">
      <w:r>
        <w:separator/>
      </w:r>
    </w:p>
  </w:footnote>
  <w:footnote w:type="continuationSeparator" w:id="0">
    <w:p w14:paraId="705FEABD" w14:textId="77777777" w:rsidR="000E7C08" w:rsidRDefault="000E7C08" w:rsidP="008A4B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12769" w14:textId="48163426" w:rsidR="008A4BB1" w:rsidRDefault="008A4BB1">
    <w:pPr>
      <w:pStyle w:val="Header"/>
    </w:pPr>
    <w:r>
      <w:t>ECAD6011</w:t>
    </w:r>
    <w:r>
      <w:ptab w:relativeTo="margin" w:alignment="center" w:leader="none"/>
    </w:r>
    <w:r>
      <w:ptab w:relativeTo="margin" w:alignment="right" w:leader="none"/>
    </w:r>
    <w:r w:rsidR="00EE0E2E">
      <w:t>1600905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B5540"/>
    <w:multiLevelType w:val="hybridMultilevel"/>
    <w:tmpl w:val="7602D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484C7F"/>
    <w:multiLevelType w:val="hybridMultilevel"/>
    <w:tmpl w:val="F708AB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8E703D"/>
    <w:multiLevelType w:val="hybridMultilevel"/>
    <w:tmpl w:val="6C24F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94"/>
    <w:rsid w:val="0000307B"/>
    <w:rsid w:val="00013F43"/>
    <w:rsid w:val="00021933"/>
    <w:rsid w:val="00025BEF"/>
    <w:rsid w:val="00030F30"/>
    <w:rsid w:val="00032175"/>
    <w:rsid w:val="00040C6B"/>
    <w:rsid w:val="0004309A"/>
    <w:rsid w:val="000555E9"/>
    <w:rsid w:val="000557F3"/>
    <w:rsid w:val="00056856"/>
    <w:rsid w:val="00056981"/>
    <w:rsid w:val="00060F9B"/>
    <w:rsid w:val="00062558"/>
    <w:rsid w:val="0006752E"/>
    <w:rsid w:val="000700BB"/>
    <w:rsid w:val="0007571E"/>
    <w:rsid w:val="00086381"/>
    <w:rsid w:val="00092DC3"/>
    <w:rsid w:val="000966A8"/>
    <w:rsid w:val="000A08C5"/>
    <w:rsid w:val="000A6AB5"/>
    <w:rsid w:val="000B0E19"/>
    <w:rsid w:val="000B2F06"/>
    <w:rsid w:val="000B7A9C"/>
    <w:rsid w:val="000C1E85"/>
    <w:rsid w:val="000C5EE3"/>
    <w:rsid w:val="000C6422"/>
    <w:rsid w:val="000C67E8"/>
    <w:rsid w:val="000D31BE"/>
    <w:rsid w:val="000D61D9"/>
    <w:rsid w:val="000E298E"/>
    <w:rsid w:val="000E5B04"/>
    <w:rsid w:val="000E7805"/>
    <w:rsid w:val="000E7C08"/>
    <w:rsid w:val="000F3611"/>
    <w:rsid w:val="00100C16"/>
    <w:rsid w:val="001010A6"/>
    <w:rsid w:val="00112F99"/>
    <w:rsid w:val="00113B7A"/>
    <w:rsid w:val="001206A9"/>
    <w:rsid w:val="00120973"/>
    <w:rsid w:val="001318EB"/>
    <w:rsid w:val="00135150"/>
    <w:rsid w:val="00143072"/>
    <w:rsid w:val="00145D61"/>
    <w:rsid w:val="001462F2"/>
    <w:rsid w:val="00146536"/>
    <w:rsid w:val="001615CD"/>
    <w:rsid w:val="00175EF6"/>
    <w:rsid w:val="00177FDB"/>
    <w:rsid w:val="00180781"/>
    <w:rsid w:val="00183676"/>
    <w:rsid w:val="001857E1"/>
    <w:rsid w:val="00190356"/>
    <w:rsid w:val="00195239"/>
    <w:rsid w:val="00196ECF"/>
    <w:rsid w:val="001A0E19"/>
    <w:rsid w:val="001A3363"/>
    <w:rsid w:val="001A34BE"/>
    <w:rsid w:val="001A5959"/>
    <w:rsid w:val="001A7586"/>
    <w:rsid w:val="001B4775"/>
    <w:rsid w:val="001B4ECC"/>
    <w:rsid w:val="001B5389"/>
    <w:rsid w:val="001B68A7"/>
    <w:rsid w:val="001B7D3A"/>
    <w:rsid w:val="001C04B8"/>
    <w:rsid w:val="001C2881"/>
    <w:rsid w:val="001C2AEF"/>
    <w:rsid w:val="001C44DC"/>
    <w:rsid w:val="001D363D"/>
    <w:rsid w:val="001E0C77"/>
    <w:rsid w:val="001E4365"/>
    <w:rsid w:val="001F02FE"/>
    <w:rsid w:val="001F2525"/>
    <w:rsid w:val="001F3B90"/>
    <w:rsid w:val="001F4216"/>
    <w:rsid w:val="001F77FD"/>
    <w:rsid w:val="001F7F7F"/>
    <w:rsid w:val="00206485"/>
    <w:rsid w:val="00207EB2"/>
    <w:rsid w:val="00210592"/>
    <w:rsid w:val="00211BA9"/>
    <w:rsid w:val="00212E29"/>
    <w:rsid w:val="002167AA"/>
    <w:rsid w:val="0022762E"/>
    <w:rsid w:val="00232A7C"/>
    <w:rsid w:val="00233242"/>
    <w:rsid w:val="00233EED"/>
    <w:rsid w:val="00235022"/>
    <w:rsid w:val="00237B5B"/>
    <w:rsid w:val="002455EF"/>
    <w:rsid w:val="002512B3"/>
    <w:rsid w:val="00253791"/>
    <w:rsid w:val="0025684F"/>
    <w:rsid w:val="00257594"/>
    <w:rsid w:val="00266BF6"/>
    <w:rsid w:val="00267A66"/>
    <w:rsid w:val="0027654A"/>
    <w:rsid w:val="0028173E"/>
    <w:rsid w:val="002862DC"/>
    <w:rsid w:val="00287C72"/>
    <w:rsid w:val="00293DCE"/>
    <w:rsid w:val="00295C97"/>
    <w:rsid w:val="0029678E"/>
    <w:rsid w:val="002A2280"/>
    <w:rsid w:val="002A5A85"/>
    <w:rsid w:val="002B0B6C"/>
    <w:rsid w:val="002B133A"/>
    <w:rsid w:val="002B3168"/>
    <w:rsid w:val="002D6398"/>
    <w:rsid w:val="002E2DA5"/>
    <w:rsid w:val="002E3684"/>
    <w:rsid w:val="002E506B"/>
    <w:rsid w:val="002E6B7D"/>
    <w:rsid w:val="002F0A37"/>
    <w:rsid w:val="00305E2B"/>
    <w:rsid w:val="0031141D"/>
    <w:rsid w:val="00315879"/>
    <w:rsid w:val="00322146"/>
    <w:rsid w:val="00322402"/>
    <w:rsid w:val="00323388"/>
    <w:rsid w:val="003255E5"/>
    <w:rsid w:val="0032720F"/>
    <w:rsid w:val="0034024D"/>
    <w:rsid w:val="0034224F"/>
    <w:rsid w:val="00347E8E"/>
    <w:rsid w:val="00351D24"/>
    <w:rsid w:val="00355E99"/>
    <w:rsid w:val="00356487"/>
    <w:rsid w:val="00362184"/>
    <w:rsid w:val="00362EA9"/>
    <w:rsid w:val="00363167"/>
    <w:rsid w:val="003751B4"/>
    <w:rsid w:val="00376439"/>
    <w:rsid w:val="00377FE6"/>
    <w:rsid w:val="00380BE6"/>
    <w:rsid w:val="00383D76"/>
    <w:rsid w:val="00386ABD"/>
    <w:rsid w:val="003935D4"/>
    <w:rsid w:val="00396C18"/>
    <w:rsid w:val="00397307"/>
    <w:rsid w:val="003B126C"/>
    <w:rsid w:val="003B665B"/>
    <w:rsid w:val="003C4570"/>
    <w:rsid w:val="003D107E"/>
    <w:rsid w:val="003D4130"/>
    <w:rsid w:val="003D5D62"/>
    <w:rsid w:val="003F147F"/>
    <w:rsid w:val="003F7EE6"/>
    <w:rsid w:val="00401915"/>
    <w:rsid w:val="004021BD"/>
    <w:rsid w:val="00403700"/>
    <w:rsid w:val="00435842"/>
    <w:rsid w:val="00445612"/>
    <w:rsid w:val="00446F20"/>
    <w:rsid w:val="004512F4"/>
    <w:rsid w:val="00455DEC"/>
    <w:rsid w:val="0045676F"/>
    <w:rsid w:val="00457A02"/>
    <w:rsid w:val="004637C4"/>
    <w:rsid w:val="00467752"/>
    <w:rsid w:val="00473D59"/>
    <w:rsid w:val="00477E78"/>
    <w:rsid w:val="00480191"/>
    <w:rsid w:val="004830A4"/>
    <w:rsid w:val="00483209"/>
    <w:rsid w:val="00483AB8"/>
    <w:rsid w:val="0048526E"/>
    <w:rsid w:val="00487214"/>
    <w:rsid w:val="00493A10"/>
    <w:rsid w:val="004979A6"/>
    <w:rsid w:val="004A1CCA"/>
    <w:rsid w:val="004A362C"/>
    <w:rsid w:val="004A3EC7"/>
    <w:rsid w:val="004B0B90"/>
    <w:rsid w:val="004B22D9"/>
    <w:rsid w:val="004B3EDF"/>
    <w:rsid w:val="004C0B54"/>
    <w:rsid w:val="004C22AE"/>
    <w:rsid w:val="004C5EBB"/>
    <w:rsid w:val="004D37D8"/>
    <w:rsid w:val="004D5D39"/>
    <w:rsid w:val="004E32D2"/>
    <w:rsid w:val="004E3ED6"/>
    <w:rsid w:val="004F38F3"/>
    <w:rsid w:val="004F3E56"/>
    <w:rsid w:val="004F3EB1"/>
    <w:rsid w:val="004F6596"/>
    <w:rsid w:val="0050038B"/>
    <w:rsid w:val="00505EAD"/>
    <w:rsid w:val="00517CDD"/>
    <w:rsid w:val="005203F3"/>
    <w:rsid w:val="00520FBD"/>
    <w:rsid w:val="00524EBD"/>
    <w:rsid w:val="005269E0"/>
    <w:rsid w:val="00546CE3"/>
    <w:rsid w:val="00546E0C"/>
    <w:rsid w:val="005507D0"/>
    <w:rsid w:val="00551FBE"/>
    <w:rsid w:val="00555EF8"/>
    <w:rsid w:val="00560A4F"/>
    <w:rsid w:val="00562B90"/>
    <w:rsid w:val="00573632"/>
    <w:rsid w:val="005801E2"/>
    <w:rsid w:val="00583AA9"/>
    <w:rsid w:val="005903D3"/>
    <w:rsid w:val="00591C60"/>
    <w:rsid w:val="00592059"/>
    <w:rsid w:val="00592363"/>
    <w:rsid w:val="00593980"/>
    <w:rsid w:val="0059496D"/>
    <w:rsid w:val="005A01CB"/>
    <w:rsid w:val="005A0E66"/>
    <w:rsid w:val="005A167E"/>
    <w:rsid w:val="005A23B7"/>
    <w:rsid w:val="005A3D52"/>
    <w:rsid w:val="005B3281"/>
    <w:rsid w:val="005B45BF"/>
    <w:rsid w:val="005C3F85"/>
    <w:rsid w:val="005C48A0"/>
    <w:rsid w:val="005C7D20"/>
    <w:rsid w:val="005D6312"/>
    <w:rsid w:val="005D7521"/>
    <w:rsid w:val="005E3BA6"/>
    <w:rsid w:val="005F316B"/>
    <w:rsid w:val="005F36A0"/>
    <w:rsid w:val="005F6993"/>
    <w:rsid w:val="005F7405"/>
    <w:rsid w:val="00601AD5"/>
    <w:rsid w:val="006110BD"/>
    <w:rsid w:val="00611987"/>
    <w:rsid w:val="00612B45"/>
    <w:rsid w:val="0061609F"/>
    <w:rsid w:val="00621E65"/>
    <w:rsid w:val="00622624"/>
    <w:rsid w:val="006238BC"/>
    <w:rsid w:val="006241C3"/>
    <w:rsid w:val="00631ED2"/>
    <w:rsid w:val="00641D77"/>
    <w:rsid w:val="006541C6"/>
    <w:rsid w:val="006555F6"/>
    <w:rsid w:val="00656DD5"/>
    <w:rsid w:val="0066026D"/>
    <w:rsid w:val="00662DE7"/>
    <w:rsid w:val="006665ED"/>
    <w:rsid w:val="00674CF6"/>
    <w:rsid w:val="0067530E"/>
    <w:rsid w:val="0068131A"/>
    <w:rsid w:val="00691417"/>
    <w:rsid w:val="006926CA"/>
    <w:rsid w:val="00696B31"/>
    <w:rsid w:val="006A1298"/>
    <w:rsid w:val="006A1A58"/>
    <w:rsid w:val="006A2FCB"/>
    <w:rsid w:val="006A4689"/>
    <w:rsid w:val="006A531E"/>
    <w:rsid w:val="006A5DB5"/>
    <w:rsid w:val="006B0343"/>
    <w:rsid w:val="006B260B"/>
    <w:rsid w:val="006B307C"/>
    <w:rsid w:val="006B417F"/>
    <w:rsid w:val="006C5311"/>
    <w:rsid w:val="006E7FE9"/>
    <w:rsid w:val="006F5388"/>
    <w:rsid w:val="00700606"/>
    <w:rsid w:val="007010A8"/>
    <w:rsid w:val="0071019F"/>
    <w:rsid w:val="0071132C"/>
    <w:rsid w:val="007159FA"/>
    <w:rsid w:val="007223BB"/>
    <w:rsid w:val="0072438F"/>
    <w:rsid w:val="00725575"/>
    <w:rsid w:val="00737C82"/>
    <w:rsid w:val="0074371A"/>
    <w:rsid w:val="007449BA"/>
    <w:rsid w:val="0075463D"/>
    <w:rsid w:val="007546F6"/>
    <w:rsid w:val="007611ED"/>
    <w:rsid w:val="00763792"/>
    <w:rsid w:val="007642A4"/>
    <w:rsid w:val="0077154E"/>
    <w:rsid w:val="00774EA6"/>
    <w:rsid w:val="00783874"/>
    <w:rsid w:val="00784BF0"/>
    <w:rsid w:val="00785C5E"/>
    <w:rsid w:val="0079217D"/>
    <w:rsid w:val="007A38E4"/>
    <w:rsid w:val="007A4463"/>
    <w:rsid w:val="007A571B"/>
    <w:rsid w:val="007B002C"/>
    <w:rsid w:val="007B4FE0"/>
    <w:rsid w:val="007B7391"/>
    <w:rsid w:val="007C32FD"/>
    <w:rsid w:val="007C3FCF"/>
    <w:rsid w:val="007C4C28"/>
    <w:rsid w:val="007C6777"/>
    <w:rsid w:val="007C7015"/>
    <w:rsid w:val="007D03A3"/>
    <w:rsid w:val="007D0C87"/>
    <w:rsid w:val="007D1999"/>
    <w:rsid w:val="007D556E"/>
    <w:rsid w:val="007E4A38"/>
    <w:rsid w:val="007E662D"/>
    <w:rsid w:val="007F2298"/>
    <w:rsid w:val="007F3E44"/>
    <w:rsid w:val="007F617F"/>
    <w:rsid w:val="007F6DA5"/>
    <w:rsid w:val="00802DE6"/>
    <w:rsid w:val="00803D08"/>
    <w:rsid w:val="00810CC6"/>
    <w:rsid w:val="00820DEE"/>
    <w:rsid w:val="008212B2"/>
    <w:rsid w:val="00822668"/>
    <w:rsid w:val="00823F46"/>
    <w:rsid w:val="008316E0"/>
    <w:rsid w:val="00841B9C"/>
    <w:rsid w:val="00842182"/>
    <w:rsid w:val="008434B1"/>
    <w:rsid w:val="00843850"/>
    <w:rsid w:val="008476A4"/>
    <w:rsid w:val="0085398B"/>
    <w:rsid w:val="00866414"/>
    <w:rsid w:val="0086689B"/>
    <w:rsid w:val="00871F14"/>
    <w:rsid w:val="00872C03"/>
    <w:rsid w:val="00881732"/>
    <w:rsid w:val="008842F2"/>
    <w:rsid w:val="008879A0"/>
    <w:rsid w:val="00890C8D"/>
    <w:rsid w:val="00893A9B"/>
    <w:rsid w:val="00893C31"/>
    <w:rsid w:val="00894BCA"/>
    <w:rsid w:val="00896D74"/>
    <w:rsid w:val="008A0564"/>
    <w:rsid w:val="008A273F"/>
    <w:rsid w:val="008A2C10"/>
    <w:rsid w:val="008A4BB1"/>
    <w:rsid w:val="008A6716"/>
    <w:rsid w:val="008B09D9"/>
    <w:rsid w:val="008B0B72"/>
    <w:rsid w:val="008B1F2E"/>
    <w:rsid w:val="008C285C"/>
    <w:rsid w:val="008C4C52"/>
    <w:rsid w:val="008C4D20"/>
    <w:rsid w:val="008C5479"/>
    <w:rsid w:val="008C5A9A"/>
    <w:rsid w:val="008C7A0B"/>
    <w:rsid w:val="008D4994"/>
    <w:rsid w:val="008D64F5"/>
    <w:rsid w:val="008E530D"/>
    <w:rsid w:val="008E7880"/>
    <w:rsid w:val="008F12F5"/>
    <w:rsid w:val="008F76B9"/>
    <w:rsid w:val="00913E39"/>
    <w:rsid w:val="00922C13"/>
    <w:rsid w:val="00930CE2"/>
    <w:rsid w:val="0093214D"/>
    <w:rsid w:val="00936849"/>
    <w:rsid w:val="00943DD5"/>
    <w:rsid w:val="0095260E"/>
    <w:rsid w:val="00955AD9"/>
    <w:rsid w:val="00956DB5"/>
    <w:rsid w:val="009637A4"/>
    <w:rsid w:val="00963D3A"/>
    <w:rsid w:val="00965AD5"/>
    <w:rsid w:val="00970233"/>
    <w:rsid w:val="009713F5"/>
    <w:rsid w:val="00971C4F"/>
    <w:rsid w:val="0097673B"/>
    <w:rsid w:val="00981027"/>
    <w:rsid w:val="009831F1"/>
    <w:rsid w:val="0098474B"/>
    <w:rsid w:val="00984835"/>
    <w:rsid w:val="009864C4"/>
    <w:rsid w:val="009922ED"/>
    <w:rsid w:val="009946EB"/>
    <w:rsid w:val="009970FA"/>
    <w:rsid w:val="009973FF"/>
    <w:rsid w:val="009B7298"/>
    <w:rsid w:val="009C280C"/>
    <w:rsid w:val="009C7E37"/>
    <w:rsid w:val="009D0D05"/>
    <w:rsid w:val="009D4556"/>
    <w:rsid w:val="009E02B8"/>
    <w:rsid w:val="009E4485"/>
    <w:rsid w:val="009E72FF"/>
    <w:rsid w:val="009F23D2"/>
    <w:rsid w:val="009F280C"/>
    <w:rsid w:val="009F4F3D"/>
    <w:rsid w:val="009F7B3B"/>
    <w:rsid w:val="00A04A6D"/>
    <w:rsid w:val="00A13449"/>
    <w:rsid w:val="00A16F06"/>
    <w:rsid w:val="00A212DC"/>
    <w:rsid w:val="00A22A3F"/>
    <w:rsid w:val="00A566D6"/>
    <w:rsid w:val="00A62100"/>
    <w:rsid w:val="00A637F5"/>
    <w:rsid w:val="00A70248"/>
    <w:rsid w:val="00A76F06"/>
    <w:rsid w:val="00A83405"/>
    <w:rsid w:val="00A91F70"/>
    <w:rsid w:val="00A959D6"/>
    <w:rsid w:val="00A96111"/>
    <w:rsid w:val="00AB2DF0"/>
    <w:rsid w:val="00AC1642"/>
    <w:rsid w:val="00AC5728"/>
    <w:rsid w:val="00AD32DE"/>
    <w:rsid w:val="00AD7B50"/>
    <w:rsid w:val="00AE67C9"/>
    <w:rsid w:val="00AE6CB8"/>
    <w:rsid w:val="00AF1EB6"/>
    <w:rsid w:val="00AF5FCD"/>
    <w:rsid w:val="00B01AC5"/>
    <w:rsid w:val="00B041CF"/>
    <w:rsid w:val="00B1325E"/>
    <w:rsid w:val="00B149B3"/>
    <w:rsid w:val="00B15B6D"/>
    <w:rsid w:val="00B2676D"/>
    <w:rsid w:val="00B304AC"/>
    <w:rsid w:val="00B339FA"/>
    <w:rsid w:val="00B45AF4"/>
    <w:rsid w:val="00B45CE5"/>
    <w:rsid w:val="00B50234"/>
    <w:rsid w:val="00B51093"/>
    <w:rsid w:val="00B51981"/>
    <w:rsid w:val="00B546D5"/>
    <w:rsid w:val="00B575CB"/>
    <w:rsid w:val="00B66EAE"/>
    <w:rsid w:val="00B7715D"/>
    <w:rsid w:val="00B77456"/>
    <w:rsid w:val="00B81E22"/>
    <w:rsid w:val="00B94700"/>
    <w:rsid w:val="00B95A91"/>
    <w:rsid w:val="00B9764F"/>
    <w:rsid w:val="00BA6CDF"/>
    <w:rsid w:val="00BA7909"/>
    <w:rsid w:val="00BB1293"/>
    <w:rsid w:val="00BB5BF7"/>
    <w:rsid w:val="00BB5EEE"/>
    <w:rsid w:val="00BC153C"/>
    <w:rsid w:val="00BC26EA"/>
    <w:rsid w:val="00BC60F7"/>
    <w:rsid w:val="00BC74C0"/>
    <w:rsid w:val="00BD200F"/>
    <w:rsid w:val="00BD4D12"/>
    <w:rsid w:val="00BD6203"/>
    <w:rsid w:val="00BE151A"/>
    <w:rsid w:val="00BE1E45"/>
    <w:rsid w:val="00BE378A"/>
    <w:rsid w:val="00BE6192"/>
    <w:rsid w:val="00BE6EDC"/>
    <w:rsid w:val="00BE77A8"/>
    <w:rsid w:val="00C00B02"/>
    <w:rsid w:val="00C01BE3"/>
    <w:rsid w:val="00C04D2D"/>
    <w:rsid w:val="00C10CD6"/>
    <w:rsid w:val="00C1132C"/>
    <w:rsid w:val="00C1307E"/>
    <w:rsid w:val="00C13EC7"/>
    <w:rsid w:val="00C263FF"/>
    <w:rsid w:val="00C26F79"/>
    <w:rsid w:val="00C32FAC"/>
    <w:rsid w:val="00C332EC"/>
    <w:rsid w:val="00C422A1"/>
    <w:rsid w:val="00C45DA8"/>
    <w:rsid w:val="00C55E3B"/>
    <w:rsid w:val="00C5700F"/>
    <w:rsid w:val="00C61985"/>
    <w:rsid w:val="00C61D01"/>
    <w:rsid w:val="00C63EB5"/>
    <w:rsid w:val="00C6482B"/>
    <w:rsid w:val="00C64D95"/>
    <w:rsid w:val="00C65875"/>
    <w:rsid w:val="00C711B3"/>
    <w:rsid w:val="00C719B6"/>
    <w:rsid w:val="00C7695E"/>
    <w:rsid w:val="00C828BD"/>
    <w:rsid w:val="00C82DA2"/>
    <w:rsid w:val="00C843F9"/>
    <w:rsid w:val="00C921DE"/>
    <w:rsid w:val="00C95FD3"/>
    <w:rsid w:val="00CA3394"/>
    <w:rsid w:val="00CA7A13"/>
    <w:rsid w:val="00CB0930"/>
    <w:rsid w:val="00CB5914"/>
    <w:rsid w:val="00CB5E46"/>
    <w:rsid w:val="00CC3EA8"/>
    <w:rsid w:val="00CC4834"/>
    <w:rsid w:val="00CE0635"/>
    <w:rsid w:val="00CF141F"/>
    <w:rsid w:val="00CF7D9D"/>
    <w:rsid w:val="00D01962"/>
    <w:rsid w:val="00D14381"/>
    <w:rsid w:val="00D16D61"/>
    <w:rsid w:val="00D179C3"/>
    <w:rsid w:val="00D207AD"/>
    <w:rsid w:val="00D2324D"/>
    <w:rsid w:val="00D43FDC"/>
    <w:rsid w:val="00D47E42"/>
    <w:rsid w:val="00D5596D"/>
    <w:rsid w:val="00D57942"/>
    <w:rsid w:val="00D64F18"/>
    <w:rsid w:val="00D6705B"/>
    <w:rsid w:val="00D90020"/>
    <w:rsid w:val="00DB1303"/>
    <w:rsid w:val="00DD2387"/>
    <w:rsid w:val="00DD6A52"/>
    <w:rsid w:val="00DE3CEF"/>
    <w:rsid w:val="00DF0C44"/>
    <w:rsid w:val="00DF784E"/>
    <w:rsid w:val="00E02CE2"/>
    <w:rsid w:val="00E02DF6"/>
    <w:rsid w:val="00E10A97"/>
    <w:rsid w:val="00E129D8"/>
    <w:rsid w:val="00E203F9"/>
    <w:rsid w:val="00E20CE9"/>
    <w:rsid w:val="00E250F4"/>
    <w:rsid w:val="00E25143"/>
    <w:rsid w:val="00E252C6"/>
    <w:rsid w:val="00E255F8"/>
    <w:rsid w:val="00E30A00"/>
    <w:rsid w:val="00E30ACA"/>
    <w:rsid w:val="00E35216"/>
    <w:rsid w:val="00E40A10"/>
    <w:rsid w:val="00E449F1"/>
    <w:rsid w:val="00E5146B"/>
    <w:rsid w:val="00E5620A"/>
    <w:rsid w:val="00E62C63"/>
    <w:rsid w:val="00E73014"/>
    <w:rsid w:val="00E870C3"/>
    <w:rsid w:val="00E8760D"/>
    <w:rsid w:val="00E95737"/>
    <w:rsid w:val="00E9684F"/>
    <w:rsid w:val="00E96DA0"/>
    <w:rsid w:val="00EA538F"/>
    <w:rsid w:val="00EA566B"/>
    <w:rsid w:val="00EA566D"/>
    <w:rsid w:val="00EB34DA"/>
    <w:rsid w:val="00EC20C7"/>
    <w:rsid w:val="00EE0E2E"/>
    <w:rsid w:val="00EE1930"/>
    <w:rsid w:val="00EE2862"/>
    <w:rsid w:val="00EE6BCB"/>
    <w:rsid w:val="00EE72CC"/>
    <w:rsid w:val="00EF04EF"/>
    <w:rsid w:val="00EF41C0"/>
    <w:rsid w:val="00EF69E2"/>
    <w:rsid w:val="00F004D3"/>
    <w:rsid w:val="00F05A85"/>
    <w:rsid w:val="00F067BA"/>
    <w:rsid w:val="00F111FC"/>
    <w:rsid w:val="00F12FC7"/>
    <w:rsid w:val="00F13E1A"/>
    <w:rsid w:val="00F20181"/>
    <w:rsid w:val="00F20D3D"/>
    <w:rsid w:val="00F26312"/>
    <w:rsid w:val="00F30B1A"/>
    <w:rsid w:val="00F31EDF"/>
    <w:rsid w:val="00F35289"/>
    <w:rsid w:val="00F36784"/>
    <w:rsid w:val="00F37489"/>
    <w:rsid w:val="00F42A78"/>
    <w:rsid w:val="00F50DC2"/>
    <w:rsid w:val="00F52B3A"/>
    <w:rsid w:val="00F53DDE"/>
    <w:rsid w:val="00F53F35"/>
    <w:rsid w:val="00F61F5B"/>
    <w:rsid w:val="00F62724"/>
    <w:rsid w:val="00F651B3"/>
    <w:rsid w:val="00F700AB"/>
    <w:rsid w:val="00F73883"/>
    <w:rsid w:val="00FA2FC7"/>
    <w:rsid w:val="00FA691E"/>
    <w:rsid w:val="00FB2C10"/>
    <w:rsid w:val="00FB4B86"/>
    <w:rsid w:val="00FC0EA5"/>
    <w:rsid w:val="00FC1EAB"/>
    <w:rsid w:val="00FC2A41"/>
    <w:rsid w:val="00FD25FE"/>
    <w:rsid w:val="00FD5DB0"/>
    <w:rsid w:val="00FF1BA4"/>
    <w:rsid w:val="00FF3A70"/>
    <w:rsid w:val="00FF4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7E2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182"/>
    <w:pPr>
      <w:ind w:left="720"/>
      <w:contextualSpacing/>
    </w:pPr>
  </w:style>
  <w:style w:type="character" w:styleId="Hyperlink">
    <w:name w:val="Hyperlink"/>
    <w:basedOn w:val="DefaultParagraphFont"/>
    <w:uiPriority w:val="99"/>
    <w:unhideWhenUsed/>
    <w:rsid w:val="008A6716"/>
    <w:rPr>
      <w:color w:val="0563C1" w:themeColor="hyperlink"/>
      <w:u w:val="single"/>
    </w:rPr>
  </w:style>
  <w:style w:type="paragraph" w:styleId="Header">
    <w:name w:val="header"/>
    <w:basedOn w:val="Normal"/>
    <w:link w:val="HeaderChar"/>
    <w:uiPriority w:val="99"/>
    <w:unhideWhenUsed/>
    <w:rsid w:val="008A4BB1"/>
    <w:pPr>
      <w:tabs>
        <w:tab w:val="center" w:pos="4513"/>
        <w:tab w:val="right" w:pos="9026"/>
      </w:tabs>
    </w:pPr>
  </w:style>
  <w:style w:type="character" w:customStyle="1" w:styleId="HeaderChar">
    <w:name w:val="Header Char"/>
    <w:basedOn w:val="DefaultParagraphFont"/>
    <w:link w:val="Header"/>
    <w:uiPriority w:val="99"/>
    <w:rsid w:val="008A4BB1"/>
  </w:style>
  <w:style w:type="paragraph" w:styleId="Footer">
    <w:name w:val="footer"/>
    <w:basedOn w:val="Normal"/>
    <w:link w:val="FooterChar"/>
    <w:uiPriority w:val="99"/>
    <w:unhideWhenUsed/>
    <w:rsid w:val="008A4BB1"/>
    <w:pPr>
      <w:tabs>
        <w:tab w:val="center" w:pos="4513"/>
        <w:tab w:val="right" w:pos="9026"/>
      </w:tabs>
    </w:pPr>
  </w:style>
  <w:style w:type="character" w:customStyle="1" w:styleId="FooterChar">
    <w:name w:val="Footer Char"/>
    <w:basedOn w:val="DefaultParagraphFont"/>
    <w:link w:val="Footer"/>
    <w:uiPriority w:val="99"/>
    <w:rsid w:val="008A4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09678">
      <w:bodyDiv w:val="1"/>
      <w:marLeft w:val="0"/>
      <w:marRight w:val="0"/>
      <w:marTop w:val="0"/>
      <w:marBottom w:val="0"/>
      <w:divBdr>
        <w:top w:val="none" w:sz="0" w:space="0" w:color="auto"/>
        <w:left w:val="none" w:sz="0" w:space="0" w:color="auto"/>
        <w:bottom w:val="none" w:sz="0" w:space="0" w:color="auto"/>
        <w:right w:val="none" w:sz="0" w:space="0" w:color="auto"/>
      </w:divBdr>
    </w:div>
    <w:div w:id="14312260">
      <w:bodyDiv w:val="1"/>
      <w:marLeft w:val="0"/>
      <w:marRight w:val="0"/>
      <w:marTop w:val="0"/>
      <w:marBottom w:val="0"/>
      <w:divBdr>
        <w:top w:val="none" w:sz="0" w:space="0" w:color="auto"/>
        <w:left w:val="none" w:sz="0" w:space="0" w:color="auto"/>
        <w:bottom w:val="none" w:sz="0" w:space="0" w:color="auto"/>
        <w:right w:val="none" w:sz="0" w:space="0" w:color="auto"/>
      </w:divBdr>
    </w:div>
    <w:div w:id="96798640">
      <w:bodyDiv w:val="1"/>
      <w:marLeft w:val="0"/>
      <w:marRight w:val="0"/>
      <w:marTop w:val="0"/>
      <w:marBottom w:val="0"/>
      <w:divBdr>
        <w:top w:val="none" w:sz="0" w:space="0" w:color="auto"/>
        <w:left w:val="none" w:sz="0" w:space="0" w:color="auto"/>
        <w:bottom w:val="none" w:sz="0" w:space="0" w:color="auto"/>
        <w:right w:val="none" w:sz="0" w:space="0" w:color="auto"/>
      </w:divBdr>
    </w:div>
    <w:div w:id="143619501">
      <w:bodyDiv w:val="1"/>
      <w:marLeft w:val="0"/>
      <w:marRight w:val="0"/>
      <w:marTop w:val="0"/>
      <w:marBottom w:val="0"/>
      <w:divBdr>
        <w:top w:val="none" w:sz="0" w:space="0" w:color="auto"/>
        <w:left w:val="none" w:sz="0" w:space="0" w:color="auto"/>
        <w:bottom w:val="none" w:sz="0" w:space="0" w:color="auto"/>
        <w:right w:val="none" w:sz="0" w:space="0" w:color="auto"/>
      </w:divBdr>
    </w:div>
    <w:div w:id="287048180">
      <w:bodyDiv w:val="1"/>
      <w:marLeft w:val="0"/>
      <w:marRight w:val="0"/>
      <w:marTop w:val="0"/>
      <w:marBottom w:val="0"/>
      <w:divBdr>
        <w:top w:val="none" w:sz="0" w:space="0" w:color="auto"/>
        <w:left w:val="none" w:sz="0" w:space="0" w:color="auto"/>
        <w:bottom w:val="none" w:sz="0" w:space="0" w:color="auto"/>
        <w:right w:val="none" w:sz="0" w:space="0" w:color="auto"/>
      </w:divBdr>
    </w:div>
    <w:div w:id="355544826">
      <w:bodyDiv w:val="1"/>
      <w:marLeft w:val="0"/>
      <w:marRight w:val="0"/>
      <w:marTop w:val="0"/>
      <w:marBottom w:val="0"/>
      <w:divBdr>
        <w:top w:val="none" w:sz="0" w:space="0" w:color="auto"/>
        <w:left w:val="none" w:sz="0" w:space="0" w:color="auto"/>
        <w:bottom w:val="none" w:sz="0" w:space="0" w:color="auto"/>
        <w:right w:val="none" w:sz="0" w:space="0" w:color="auto"/>
      </w:divBdr>
    </w:div>
    <w:div w:id="420873260">
      <w:bodyDiv w:val="1"/>
      <w:marLeft w:val="0"/>
      <w:marRight w:val="0"/>
      <w:marTop w:val="0"/>
      <w:marBottom w:val="0"/>
      <w:divBdr>
        <w:top w:val="none" w:sz="0" w:space="0" w:color="auto"/>
        <w:left w:val="none" w:sz="0" w:space="0" w:color="auto"/>
        <w:bottom w:val="none" w:sz="0" w:space="0" w:color="auto"/>
        <w:right w:val="none" w:sz="0" w:space="0" w:color="auto"/>
      </w:divBdr>
    </w:div>
    <w:div w:id="471218495">
      <w:bodyDiv w:val="1"/>
      <w:marLeft w:val="0"/>
      <w:marRight w:val="0"/>
      <w:marTop w:val="0"/>
      <w:marBottom w:val="0"/>
      <w:divBdr>
        <w:top w:val="none" w:sz="0" w:space="0" w:color="auto"/>
        <w:left w:val="none" w:sz="0" w:space="0" w:color="auto"/>
        <w:bottom w:val="none" w:sz="0" w:space="0" w:color="auto"/>
        <w:right w:val="none" w:sz="0" w:space="0" w:color="auto"/>
      </w:divBdr>
    </w:div>
    <w:div w:id="488248183">
      <w:bodyDiv w:val="1"/>
      <w:marLeft w:val="0"/>
      <w:marRight w:val="0"/>
      <w:marTop w:val="0"/>
      <w:marBottom w:val="0"/>
      <w:divBdr>
        <w:top w:val="none" w:sz="0" w:space="0" w:color="auto"/>
        <w:left w:val="none" w:sz="0" w:space="0" w:color="auto"/>
        <w:bottom w:val="none" w:sz="0" w:space="0" w:color="auto"/>
        <w:right w:val="none" w:sz="0" w:space="0" w:color="auto"/>
      </w:divBdr>
    </w:div>
    <w:div w:id="689601338">
      <w:bodyDiv w:val="1"/>
      <w:marLeft w:val="0"/>
      <w:marRight w:val="0"/>
      <w:marTop w:val="0"/>
      <w:marBottom w:val="0"/>
      <w:divBdr>
        <w:top w:val="none" w:sz="0" w:space="0" w:color="auto"/>
        <w:left w:val="none" w:sz="0" w:space="0" w:color="auto"/>
        <w:bottom w:val="none" w:sz="0" w:space="0" w:color="auto"/>
        <w:right w:val="none" w:sz="0" w:space="0" w:color="auto"/>
      </w:divBdr>
    </w:div>
    <w:div w:id="709064494">
      <w:bodyDiv w:val="1"/>
      <w:marLeft w:val="0"/>
      <w:marRight w:val="0"/>
      <w:marTop w:val="0"/>
      <w:marBottom w:val="0"/>
      <w:divBdr>
        <w:top w:val="none" w:sz="0" w:space="0" w:color="auto"/>
        <w:left w:val="none" w:sz="0" w:space="0" w:color="auto"/>
        <w:bottom w:val="none" w:sz="0" w:space="0" w:color="auto"/>
        <w:right w:val="none" w:sz="0" w:space="0" w:color="auto"/>
      </w:divBdr>
    </w:div>
    <w:div w:id="739986525">
      <w:bodyDiv w:val="1"/>
      <w:marLeft w:val="0"/>
      <w:marRight w:val="0"/>
      <w:marTop w:val="0"/>
      <w:marBottom w:val="0"/>
      <w:divBdr>
        <w:top w:val="none" w:sz="0" w:space="0" w:color="auto"/>
        <w:left w:val="none" w:sz="0" w:space="0" w:color="auto"/>
        <w:bottom w:val="none" w:sz="0" w:space="0" w:color="auto"/>
        <w:right w:val="none" w:sz="0" w:space="0" w:color="auto"/>
      </w:divBdr>
    </w:div>
    <w:div w:id="742070562">
      <w:bodyDiv w:val="1"/>
      <w:marLeft w:val="0"/>
      <w:marRight w:val="0"/>
      <w:marTop w:val="0"/>
      <w:marBottom w:val="0"/>
      <w:divBdr>
        <w:top w:val="none" w:sz="0" w:space="0" w:color="auto"/>
        <w:left w:val="none" w:sz="0" w:space="0" w:color="auto"/>
        <w:bottom w:val="none" w:sz="0" w:space="0" w:color="auto"/>
        <w:right w:val="none" w:sz="0" w:space="0" w:color="auto"/>
      </w:divBdr>
    </w:div>
    <w:div w:id="788671389">
      <w:bodyDiv w:val="1"/>
      <w:marLeft w:val="0"/>
      <w:marRight w:val="0"/>
      <w:marTop w:val="0"/>
      <w:marBottom w:val="0"/>
      <w:divBdr>
        <w:top w:val="none" w:sz="0" w:space="0" w:color="auto"/>
        <w:left w:val="none" w:sz="0" w:space="0" w:color="auto"/>
        <w:bottom w:val="none" w:sz="0" w:space="0" w:color="auto"/>
        <w:right w:val="none" w:sz="0" w:space="0" w:color="auto"/>
      </w:divBdr>
    </w:div>
    <w:div w:id="849296796">
      <w:bodyDiv w:val="1"/>
      <w:marLeft w:val="0"/>
      <w:marRight w:val="0"/>
      <w:marTop w:val="0"/>
      <w:marBottom w:val="0"/>
      <w:divBdr>
        <w:top w:val="none" w:sz="0" w:space="0" w:color="auto"/>
        <w:left w:val="none" w:sz="0" w:space="0" w:color="auto"/>
        <w:bottom w:val="none" w:sz="0" w:space="0" w:color="auto"/>
        <w:right w:val="none" w:sz="0" w:space="0" w:color="auto"/>
      </w:divBdr>
    </w:div>
    <w:div w:id="892425594">
      <w:bodyDiv w:val="1"/>
      <w:marLeft w:val="0"/>
      <w:marRight w:val="0"/>
      <w:marTop w:val="0"/>
      <w:marBottom w:val="0"/>
      <w:divBdr>
        <w:top w:val="none" w:sz="0" w:space="0" w:color="auto"/>
        <w:left w:val="none" w:sz="0" w:space="0" w:color="auto"/>
        <w:bottom w:val="none" w:sz="0" w:space="0" w:color="auto"/>
        <w:right w:val="none" w:sz="0" w:space="0" w:color="auto"/>
      </w:divBdr>
    </w:div>
    <w:div w:id="921257589">
      <w:bodyDiv w:val="1"/>
      <w:marLeft w:val="0"/>
      <w:marRight w:val="0"/>
      <w:marTop w:val="0"/>
      <w:marBottom w:val="0"/>
      <w:divBdr>
        <w:top w:val="none" w:sz="0" w:space="0" w:color="auto"/>
        <w:left w:val="none" w:sz="0" w:space="0" w:color="auto"/>
        <w:bottom w:val="none" w:sz="0" w:space="0" w:color="auto"/>
        <w:right w:val="none" w:sz="0" w:space="0" w:color="auto"/>
      </w:divBdr>
    </w:div>
    <w:div w:id="942497983">
      <w:bodyDiv w:val="1"/>
      <w:marLeft w:val="0"/>
      <w:marRight w:val="0"/>
      <w:marTop w:val="0"/>
      <w:marBottom w:val="0"/>
      <w:divBdr>
        <w:top w:val="none" w:sz="0" w:space="0" w:color="auto"/>
        <w:left w:val="none" w:sz="0" w:space="0" w:color="auto"/>
        <w:bottom w:val="none" w:sz="0" w:space="0" w:color="auto"/>
        <w:right w:val="none" w:sz="0" w:space="0" w:color="auto"/>
      </w:divBdr>
    </w:div>
    <w:div w:id="1027214875">
      <w:bodyDiv w:val="1"/>
      <w:marLeft w:val="0"/>
      <w:marRight w:val="0"/>
      <w:marTop w:val="0"/>
      <w:marBottom w:val="0"/>
      <w:divBdr>
        <w:top w:val="none" w:sz="0" w:space="0" w:color="auto"/>
        <w:left w:val="none" w:sz="0" w:space="0" w:color="auto"/>
        <w:bottom w:val="none" w:sz="0" w:space="0" w:color="auto"/>
        <w:right w:val="none" w:sz="0" w:space="0" w:color="auto"/>
      </w:divBdr>
    </w:div>
    <w:div w:id="1107697027">
      <w:bodyDiv w:val="1"/>
      <w:marLeft w:val="0"/>
      <w:marRight w:val="0"/>
      <w:marTop w:val="0"/>
      <w:marBottom w:val="0"/>
      <w:divBdr>
        <w:top w:val="none" w:sz="0" w:space="0" w:color="auto"/>
        <w:left w:val="none" w:sz="0" w:space="0" w:color="auto"/>
        <w:bottom w:val="none" w:sz="0" w:space="0" w:color="auto"/>
        <w:right w:val="none" w:sz="0" w:space="0" w:color="auto"/>
      </w:divBdr>
    </w:div>
    <w:div w:id="1126117604">
      <w:bodyDiv w:val="1"/>
      <w:marLeft w:val="0"/>
      <w:marRight w:val="0"/>
      <w:marTop w:val="0"/>
      <w:marBottom w:val="0"/>
      <w:divBdr>
        <w:top w:val="none" w:sz="0" w:space="0" w:color="auto"/>
        <w:left w:val="none" w:sz="0" w:space="0" w:color="auto"/>
        <w:bottom w:val="none" w:sz="0" w:space="0" w:color="auto"/>
        <w:right w:val="none" w:sz="0" w:space="0" w:color="auto"/>
      </w:divBdr>
    </w:div>
    <w:div w:id="1159610736">
      <w:bodyDiv w:val="1"/>
      <w:marLeft w:val="0"/>
      <w:marRight w:val="0"/>
      <w:marTop w:val="0"/>
      <w:marBottom w:val="0"/>
      <w:divBdr>
        <w:top w:val="none" w:sz="0" w:space="0" w:color="auto"/>
        <w:left w:val="none" w:sz="0" w:space="0" w:color="auto"/>
        <w:bottom w:val="none" w:sz="0" w:space="0" w:color="auto"/>
        <w:right w:val="none" w:sz="0" w:space="0" w:color="auto"/>
      </w:divBdr>
    </w:div>
    <w:div w:id="1179394938">
      <w:bodyDiv w:val="1"/>
      <w:marLeft w:val="0"/>
      <w:marRight w:val="0"/>
      <w:marTop w:val="0"/>
      <w:marBottom w:val="0"/>
      <w:divBdr>
        <w:top w:val="none" w:sz="0" w:space="0" w:color="auto"/>
        <w:left w:val="none" w:sz="0" w:space="0" w:color="auto"/>
        <w:bottom w:val="none" w:sz="0" w:space="0" w:color="auto"/>
        <w:right w:val="none" w:sz="0" w:space="0" w:color="auto"/>
      </w:divBdr>
    </w:div>
    <w:div w:id="1182815254">
      <w:bodyDiv w:val="1"/>
      <w:marLeft w:val="0"/>
      <w:marRight w:val="0"/>
      <w:marTop w:val="0"/>
      <w:marBottom w:val="0"/>
      <w:divBdr>
        <w:top w:val="none" w:sz="0" w:space="0" w:color="auto"/>
        <w:left w:val="none" w:sz="0" w:space="0" w:color="auto"/>
        <w:bottom w:val="none" w:sz="0" w:space="0" w:color="auto"/>
        <w:right w:val="none" w:sz="0" w:space="0" w:color="auto"/>
      </w:divBdr>
    </w:div>
    <w:div w:id="1283029789">
      <w:bodyDiv w:val="1"/>
      <w:marLeft w:val="0"/>
      <w:marRight w:val="0"/>
      <w:marTop w:val="0"/>
      <w:marBottom w:val="0"/>
      <w:divBdr>
        <w:top w:val="none" w:sz="0" w:space="0" w:color="auto"/>
        <w:left w:val="none" w:sz="0" w:space="0" w:color="auto"/>
        <w:bottom w:val="none" w:sz="0" w:space="0" w:color="auto"/>
        <w:right w:val="none" w:sz="0" w:space="0" w:color="auto"/>
      </w:divBdr>
    </w:div>
    <w:div w:id="1284189238">
      <w:bodyDiv w:val="1"/>
      <w:marLeft w:val="0"/>
      <w:marRight w:val="0"/>
      <w:marTop w:val="0"/>
      <w:marBottom w:val="0"/>
      <w:divBdr>
        <w:top w:val="none" w:sz="0" w:space="0" w:color="auto"/>
        <w:left w:val="none" w:sz="0" w:space="0" w:color="auto"/>
        <w:bottom w:val="none" w:sz="0" w:space="0" w:color="auto"/>
        <w:right w:val="none" w:sz="0" w:space="0" w:color="auto"/>
      </w:divBdr>
    </w:div>
    <w:div w:id="1307975899">
      <w:bodyDiv w:val="1"/>
      <w:marLeft w:val="0"/>
      <w:marRight w:val="0"/>
      <w:marTop w:val="0"/>
      <w:marBottom w:val="0"/>
      <w:divBdr>
        <w:top w:val="none" w:sz="0" w:space="0" w:color="auto"/>
        <w:left w:val="none" w:sz="0" w:space="0" w:color="auto"/>
        <w:bottom w:val="none" w:sz="0" w:space="0" w:color="auto"/>
        <w:right w:val="none" w:sz="0" w:space="0" w:color="auto"/>
      </w:divBdr>
    </w:div>
    <w:div w:id="1320502056">
      <w:bodyDiv w:val="1"/>
      <w:marLeft w:val="0"/>
      <w:marRight w:val="0"/>
      <w:marTop w:val="0"/>
      <w:marBottom w:val="0"/>
      <w:divBdr>
        <w:top w:val="none" w:sz="0" w:space="0" w:color="auto"/>
        <w:left w:val="none" w:sz="0" w:space="0" w:color="auto"/>
        <w:bottom w:val="none" w:sz="0" w:space="0" w:color="auto"/>
        <w:right w:val="none" w:sz="0" w:space="0" w:color="auto"/>
      </w:divBdr>
    </w:div>
    <w:div w:id="1352536892">
      <w:bodyDiv w:val="1"/>
      <w:marLeft w:val="0"/>
      <w:marRight w:val="0"/>
      <w:marTop w:val="0"/>
      <w:marBottom w:val="0"/>
      <w:divBdr>
        <w:top w:val="none" w:sz="0" w:space="0" w:color="auto"/>
        <w:left w:val="none" w:sz="0" w:space="0" w:color="auto"/>
        <w:bottom w:val="none" w:sz="0" w:space="0" w:color="auto"/>
        <w:right w:val="none" w:sz="0" w:space="0" w:color="auto"/>
      </w:divBdr>
    </w:div>
    <w:div w:id="1372418305">
      <w:bodyDiv w:val="1"/>
      <w:marLeft w:val="0"/>
      <w:marRight w:val="0"/>
      <w:marTop w:val="0"/>
      <w:marBottom w:val="0"/>
      <w:divBdr>
        <w:top w:val="none" w:sz="0" w:space="0" w:color="auto"/>
        <w:left w:val="none" w:sz="0" w:space="0" w:color="auto"/>
        <w:bottom w:val="none" w:sz="0" w:space="0" w:color="auto"/>
        <w:right w:val="none" w:sz="0" w:space="0" w:color="auto"/>
      </w:divBdr>
    </w:div>
    <w:div w:id="1405956848">
      <w:bodyDiv w:val="1"/>
      <w:marLeft w:val="0"/>
      <w:marRight w:val="0"/>
      <w:marTop w:val="0"/>
      <w:marBottom w:val="0"/>
      <w:divBdr>
        <w:top w:val="none" w:sz="0" w:space="0" w:color="auto"/>
        <w:left w:val="none" w:sz="0" w:space="0" w:color="auto"/>
        <w:bottom w:val="none" w:sz="0" w:space="0" w:color="auto"/>
        <w:right w:val="none" w:sz="0" w:space="0" w:color="auto"/>
      </w:divBdr>
    </w:div>
    <w:div w:id="1444880939">
      <w:bodyDiv w:val="1"/>
      <w:marLeft w:val="0"/>
      <w:marRight w:val="0"/>
      <w:marTop w:val="0"/>
      <w:marBottom w:val="0"/>
      <w:divBdr>
        <w:top w:val="none" w:sz="0" w:space="0" w:color="auto"/>
        <w:left w:val="none" w:sz="0" w:space="0" w:color="auto"/>
        <w:bottom w:val="none" w:sz="0" w:space="0" w:color="auto"/>
        <w:right w:val="none" w:sz="0" w:space="0" w:color="auto"/>
      </w:divBdr>
    </w:div>
    <w:div w:id="1470128511">
      <w:bodyDiv w:val="1"/>
      <w:marLeft w:val="0"/>
      <w:marRight w:val="0"/>
      <w:marTop w:val="0"/>
      <w:marBottom w:val="0"/>
      <w:divBdr>
        <w:top w:val="none" w:sz="0" w:space="0" w:color="auto"/>
        <w:left w:val="none" w:sz="0" w:space="0" w:color="auto"/>
        <w:bottom w:val="none" w:sz="0" w:space="0" w:color="auto"/>
        <w:right w:val="none" w:sz="0" w:space="0" w:color="auto"/>
      </w:divBdr>
    </w:div>
    <w:div w:id="1587836794">
      <w:bodyDiv w:val="1"/>
      <w:marLeft w:val="0"/>
      <w:marRight w:val="0"/>
      <w:marTop w:val="0"/>
      <w:marBottom w:val="0"/>
      <w:divBdr>
        <w:top w:val="none" w:sz="0" w:space="0" w:color="auto"/>
        <w:left w:val="none" w:sz="0" w:space="0" w:color="auto"/>
        <w:bottom w:val="none" w:sz="0" w:space="0" w:color="auto"/>
        <w:right w:val="none" w:sz="0" w:space="0" w:color="auto"/>
      </w:divBdr>
    </w:div>
    <w:div w:id="1599827900">
      <w:bodyDiv w:val="1"/>
      <w:marLeft w:val="0"/>
      <w:marRight w:val="0"/>
      <w:marTop w:val="0"/>
      <w:marBottom w:val="0"/>
      <w:divBdr>
        <w:top w:val="none" w:sz="0" w:space="0" w:color="auto"/>
        <w:left w:val="none" w:sz="0" w:space="0" w:color="auto"/>
        <w:bottom w:val="none" w:sz="0" w:space="0" w:color="auto"/>
        <w:right w:val="none" w:sz="0" w:space="0" w:color="auto"/>
      </w:divBdr>
    </w:div>
    <w:div w:id="1610623010">
      <w:bodyDiv w:val="1"/>
      <w:marLeft w:val="0"/>
      <w:marRight w:val="0"/>
      <w:marTop w:val="0"/>
      <w:marBottom w:val="0"/>
      <w:divBdr>
        <w:top w:val="none" w:sz="0" w:space="0" w:color="auto"/>
        <w:left w:val="none" w:sz="0" w:space="0" w:color="auto"/>
        <w:bottom w:val="none" w:sz="0" w:space="0" w:color="auto"/>
        <w:right w:val="none" w:sz="0" w:space="0" w:color="auto"/>
      </w:divBdr>
    </w:div>
    <w:div w:id="1645620399">
      <w:bodyDiv w:val="1"/>
      <w:marLeft w:val="0"/>
      <w:marRight w:val="0"/>
      <w:marTop w:val="0"/>
      <w:marBottom w:val="0"/>
      <w:divBdr>
        <w:top w:val="none" w:sz="0" w:space="0" w:color="auto"/>
        <w:left w:val="none" w:sz="0" w:space="0" w:color="auto"/>
        <w:bottom w:val="none" w:sz="0" w:space="0" w:color="auto"/>
        <w:right w:val="none" w:sz="0" w:space="0" w:color="auto"/>
      </w:divBdr>
    </w:div>
    <w:div w:id="1881014421">
      <w:bodyDiv w:val="1"/>
      <w:marLeft w:val="0"/>
      <w:marRight w:val="0"/>
      <w:marTop w:val="0"/>
      <w:marBottom w:val="0"/>
      <w:divBdr>
        <w:top w:val="none" w:sz="0" w:space="0" w:color="auto"/>
        <w:left w:val="none" w:sz="0" w:space="0" w:color="auto"/>
        <w:bottom w:val="none" w:sz="0" w:space="0" w:color="auto"/>
        <w:right w:val="none" w:sz="0" w:space="0" w:color="auto"/>
      </w:divBdr>
    </w:div>
    <w:div w:id="1923760597">
      <w:bodyDiv w:val="1"/>
      <w:marLeft w:val="0"/>
      <w:marRight w:val="0"/>
      <w:marTop w:val="0"/>
      <w:marBottom w:val="0"/>
      <w:divBdr>
        <w:top w:val="none" w:sz="0" w:space="0" w:color="auto"/>
        <w:left w:val="none" w:sz="0" w:space="0" w:color="auto"/>
        <w:bottom w:val="none" w:sz="0" w:space="0" w:color="auto"/>
        <w:right w:val="none" w:sz="0" w:space="0" w:color="auto"/>
      </w:divBdr>
    </w:div>
    <w:div w:id="2021006043">
      <w:bodyDiv w:val="1"/>
      <w:marLeft w:val="0"/>
      <w:marRight w:val="0"/>
      <w:marTop w:val="0"/>
      <w:marBottom w:val="0"/>
      <w:divBdr>
        <w:top w:val="none" w:sz="0" w:space="0" w:color="auto"/>
        <w:left w:val="none" w:sz="0" w:space="0" w:color="auto"/>
        <w:bottom w:val="none" w:sz="0" w:space="0" w:color="auto"/>
        <w:right w:val="none" w:sz="0" w:space="0" w:color="auto"/>
      </w:divBdr>
    </w:div>
    <w:div w:id="2046515481">
      <w:bodyDiv w:val="1"/>
      <w:marLeft w:val="0"/>
      <w:marRight w:val="0"/>
      <w:marTop w:val="0"/>
      <w:marBottom w:val="0"/>
      <w:divBdr>
        <w:top w:val="none" w:sz="0" w:space="0" w:color="auto"/>
        <w:left w:val="none" w:sz="0" w:space="0" w:color="auto"/>
        <w:bottom w:val="none" w:sz="0" w:space="0" w:color="auto"/>
        <w:right w:val="none" w:sz="0" w:space="0" w:color="auto"/>
      </w:divBdr>
    </w:div>
    <w:div w:id="2075926078">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 w:id="21230390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sites/www.estyn.gov.wales/files/documents/Improving%20teaching.pdf" TargetMode="External"/><Relationship Id="rId20" Type="http://schemas.openxmlformats.org/officeDocument/2006/relationships/image" Target="media/image6.jpg"/><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estyn.gov.wales/effective-practice/successful-behaviours-through-reward-based-programme" TargetMode="External"/><Relationship Id="rId11" Type="http://schemas.openxmlformats.org/officeDocument/2006/relationships/hyperlink" Target="https://www.assembly.wales/laid%20documents/cr-ld11338/cr-ld11338-e.pdf" TargetMode="External"/><Relationship Id="rId12" Type="http://schemas.openxmlformats.org/officeDocument/2006/relationships/hyperlink" Target="https://literacytrust.org.uk/news/lack-access-technology-schools-holding-pupils-back/" TargetMode="External"/><Relationship Id="rId13" Type="http://schemas.openxmlformats.org/officeDocument/2006/relationships/hyperlink" Target="https://gov.wales/sites/default/files/publications/2018-04/independent-report-for-the-welsh-government-into-arts-in-education-in-the-schools-of-wales_0.pdf" TargetMode="External"/><Relationship Id="rId14" Type="http://schemas.openxmlformats.org/officeDocument/2006/relationships/hyperlink" Target="https://www.weforum.org/agenda/2019/04/5-things-you-need-to-know-about-creativity/"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arts.wales/about-us/strategy/creative-learning" TargetMode="External"/><Relationship Id="rId8" Type="http://schemas.openxmlformats.org/officeDocument/2006/relationships/hyperlink" Target="https://dera.ioe.ac.uk/22165/2/150225-successful-futures-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6574</Words>
  <Characters>37475</Characters>
  <Application>Microsoft Macintosh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2</cp:revision>
  <dcterms:created xsi:type="dcterms:W3CDTF">2020-01-07T16:51:00Z</dcterms:created>
  <dcterms:modified xsi:type="dcterms:W3CDTF">2020-01-07T16:51:00Z</dcterms:modified>
</cp:coreProperties>
</file>