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05D8B" w14:textId="77777777" w:rsidR="00D31F8E" w:rsidRPr="00D31F8E" w:rsidRDefault="00D31F8E" w:rsidP="00D31F8E">
      <w:pPr>
        <w:spacing w:line="360" w:lineRule="auto"/>
        <w:jc w:val="center"/>
        <w:rPr>
          <w:rFonts w:ascii="Arial" w:hAnsi="Arial" w:cs="Arial"/>
          <w:b/>
          <w:bCs/>
          <w:sz w:val="24"/>
          <w:szCs w:val="24"/>
        </w:rPr>
      </w:pPr>
      <w:r w:rsidRPr="00D31F8E">
        <w:rPr>
          <w:rFonts w:ascii="Arial" w:hAnsi="Arial" w:cs="Arial"/>
          <w:b/>
          <w:bCs/>
          <w:sz w:val="24"/>
          <w:szCs w:val="24"/>
        </w:rPr>
        <w:t>Assignment 1 - Blog Submission</w:t>
      </w:r>
    </w:p>
    <w:p w14:paraId="26817E61" w14:textId="77777777" w:rsidR="00D31F8E" w:rsidRPr="00D31F8E" w:rsidRDefault="00D31F8E" w:rsidP="00D31F8E">
      <w:pPr>
        <w:spacing w:line="360" w:lineRule="auto"/>
        <w:jc w:val="both"/>
        <w:rPr>
          <w:rFonts w:ascii="Arial" w:hAnsi="Arial" w:cs="Arial"/>
          <w:sz w:val="24"/>
          <w:szCs w:val="24"/>
        </w:rPr>
      </w:pPr>
    </w:p>
    <w:p w14:paraId="50DA23C2" w14:textId="77777777" w:rsidR="00D31F8E" w:rsidRPr="00D31F8E" w:rsidRDefault="00D31F8E" w:rsidP="00D31F8E">
      <w:pPr>
        <w:spacing w:line="360" w:lineRule="auto"/>
        <w:jc w:val="both"/>
        <w:rPr>
          <w:rFonts w:ascii="Arial" w:hAnsi="Arial" w:cs="Arial"/>
          <w:sz w:val="24"/>
          <w:szCs w:val="24"/>
        </w:rPr>
      </w:pPr>
      <w:r w:rsidRPr="00C9345C">
        <w:rPr>
          <w:rFonts w:ascii="Arial" w:hAnsi="Arial" w:cs="Arial"/>
          <w:sz w:val="24"/>
          <w:szCs w:val="24"/>
          <w:u w:val="single"/>
        </w:rPr>
        <w:t>Student Name:</w:t>
      </w:r>
      <w:r w:rsidRPr="00D31F8E">
        <w:rPr>
          <w:rFonts w:ascii="Arial" w:hAnsi="Arial" w:cs="Arial"/>
          <w:sz w:val="24"/>
          <w:szCs w:val="24"/>
        </w:rPr>
        <w:t xml:space="preserve"> </w:t>
      </w:r>
      <w:r w:rsidRPr="00D31F8E">
        <w:rPr>
          <w:rFonts w:ascii="Arial" w:hAnsi="Arial" w:cs="Arial"/>
          <w:sz w:val="24"/>
          <w:szCs w:val="24"/>
        </w:rPr>
        <w:tab/>
      </w:r>
      <w:r w:rsidRPr="00D31F8E">
        <w:rPr>
          <w:rFonts w:ascii="Arial" w:hAnsi="Arial" w:cs="Arial"/>
          <w:sz w:val="24"/>
          <w:szCs w:val="24"/>
        </w:rPr>
        <w:tab/>
        <w:t>Evelyn Jeannette Ramirez de Martinez</w:t>
      </w:r>
    </w:p>
    <w:p w14:paraId="5B9A9F1E" w14:textId="77777777" w:rsidR="00D31F8E" w:rsidRPr="00D31F8E" w:rsidRDefault="00D31F8E" w:rsidP="00D31F8E">
      <w:pPr>
        <w:spacing w:line="360" w:lineRule="auto"/>
        <w:jc w:val="both"/>
        <w:rPr>
          <w:rFonts w:ascii="Arial" w:hAnsi="Arial" w:cs="Arial"/>
          <w:sz w:val="24"/>
          <w:szCs w:val="24"/>
        </w:rPr>
      </w:pPr>
    </w:p>
    <w:p w14:paraId="55D73357" w14:textId="77777777" w:rsidR="00D31F8E" w:rsidRPr="00D31F8E" w:rsidRDefault="00D31F8E" w:rsidP="00D31F8E">
      <w:pPr>
        <w:spacing w:line="360" w:lineRule="auto"/>
        <w:jc w:val="both"/>
        <w:rPr>
          <w:rFonts w:ascii="Arial" w:hAnsi="Arial" w:cs="Arial"/>
          <w:sz w:val="24"/>
          <w:szCs w:val="24"/>
        </w:rPr>
      </w:pPr>
      <w:r w:rsidRPr="00C9345C">
        <w:rPr>
          <w:rFonts w:ascii="Arial" w:hAnsi="Arial" w:cs="Arial"/>
          <w:sz w:val="24"/>
          <w:szCs w:val="24"/>
          <w:u w:val="single"/>
        </w:rPr>
        <w:t>Student ID:</w:t>
      </w:r>
      <w:r w:rsidRPr="00D31F8E">
        <w:rPr>
          <w:rFonts w:ascii="Arial" w:hAnsi="Arial" w:cs="Arial"/>
          <w:sz w:val="24"/>
          <w:szCs w:val="24"/>
        </w:rPr>
        <w:tab/>
      </w:r>
      <w:r w:rsidRPr="00D31F8E">
        <w:rPr>
          <w:rFonts w:ascii="Arial" w:hAnsi="Arial" w:cs="Arial"/>
          <w:sz w:val="24"/>
          <w:szCs w:val="24"/>
        </w:rPr>
        <w:tab/>
      </w:r>
      <w:r w:rsidRPr="00D31F8E">
        <w:rPr>
          <w:rFonts w:ascii="Arial" w:hAnsi="Arial" w:cs="Arial"/>
          <w:sz w:val="24"/>
          <w:szCs w:val="24"/>
        </w:rPr>
        <w:tab/>
        <w:t>2520056</w:t>
      </w:r>
    </w:p>
    <w:p w14:paraId="3BD96A98" w14:textId="77777777" w:rsidR="00D31F8E" w:rsidRPr="00D31F8E" w:rsidRDefault="00D31F8E" w:rsidP="00D31F8E">
      <w:pPr>
        <w:spacing w:line="360" w:lineRule="auto"/>
        <w:jc w:val="both"/>
        <w:rPr>
          <w:rFonts w:ascii="Arial" w:hAnsi="Arial" w:cs="Arial"/>
          <w:sz w:val="24"/>
          <w:szCs w:val="24"/>
        </w:rPr>
      </w:pPr>
    </w:p>
    <w:p w14:paraId="6ACE072D" w14:textId="0F448FCD" w:rsidR="00D31F8E" w:rsidRPr="00C9345C" w:rsidRDefault="00D31F8E" w:rsidP="00D31F8E">
      <w:pPr>
        <w:spacing w:line="360" w:lineRule="auto"/>
        <w:jc w:val="both"/>
        <w:rPr>
          <w:rFonts w:ascii="Arial" w:hAnsi="Arial" w:cs="Arial"/>
          <w:sz w:val="24"/>
          <w:szCs w:val="24"/>
          <w:u w:val="single"/>
        </w:rPr>
      </w:pPr>
      <w:r w:rsidRPr="00C9345C">
        <w:rPr>
          <w:rFonts w:ascii="Arial" w:hAnsi="Arial" w:cs="Arial"/>
          <w:sz w:val="24"/>
          <w:szCs w:val="24"/>
          <w:u w:val="single"/>
        </w:rPr>
        <w:t>Names of all students in your assignment group:</w:t>
      </w:r>
    </w:p>
    <w:p w14:paraId="0D3A3186" w14:textId="37E3DAFD" w:rsidR="00D31F8E" w:rsidRPr="00D31F8E" w:rsidRDefault="00D31F8E" w:rsidP="00D31F8E">
      <w:pPr>
        <w:pStyle w:val="Prrafodelista"/>
        <w:numPr>
          <w:ilvl w:val="0"/>
          <w:numId w:val="1"/>
        </w:numPr>
        <w:spacing w:line="360" w:lineRule="auto"/>
        <w:jc w:val="both"/>
        <w:rPr>
          <w:rFonts w:ascii="Arial" w:hAnsi="Arial" w:cs="Arial"/>
          <w:sz w:val="24"/>
          <w:szCs w:val="24"/>
        </w:rPr>
      </w:pPr>
      <w:r w:rsidRPr="00D31F8E">
        <w:rPr>
          <w:rFonts w:ascii="Arial" w:hAnsi="Arial" w:cs="Arial"/>
          <w:sz w:val="24"/>
          <w:szCs w:val="24"/>
        </w:rPr>
        <w:t xml:space="preserve">Omrakha Hassan </w:t>
      </w:r>
      <w:r>
        <w:rPr>
          <w:rFonts w:ascii="Arial" w:hAnsi="Arial" w:cs="Arial"/>
          <w:sz w:val="24"/>
          <w:szCs w:val="24"/>
        </w:rPr>
        <w:tab/>
      </w:r>
      <w:r w:rsidRPr="00D31F8E">
        <w:rPr>
          <w:rFonts w:ascii="Arial" w:hAnsi="Arial" w:cs="Arial"/>
          <w:sz w:val="24"/>
          <w:szCs w:val="24"/>
        </w:rPr>
        <w:t>2500918</w:t>
      </w:r>
    </w:p>
    <w:p w14:paraId="58BA1E29" w14:textId="7C0DC8F8" w:rsidR="00D31F8E" w:rsidRPr="00D31F8E" w:rsidRDefault="00D31F8E" w:rsidP="00D31F8E">
      <w:pPr>
        <w:pStyle w:val="Prrafodelista"/>
        <w:numPr>
          <w:ilvl w:val="0"/>
          <w:numId w:val="1"/>
        </w:numPr>
        <w:spacing w:line="360" w:lineRule="auto"/>
        <w:jc w:val="both"/>
        <w:rPr>
          <w:rFonts w:ascii="Arial" w:hAnsi="Arial" w:cs="Arial"/>
          <w:sz w:val="24"/>
          <w:szCs w:val="24"/>
        </w:rPr>
      </w:pPr>
      <w:r w:rsidRPr="00D31F8E">
        <w:rPr>
          <w:rFonts w:ascii="Arial" w:hAnsi="Arial" w:cs="Arial"/>
          <w:sz w:val="24"/>
          <w:szCs w:val="24"/>
        </w:rPr>
        <w:t xml:space="preserve">Beth Woolley </w:t>
      </w:r>
      <w:r>
        <w:rPr>
          <w:rFonts w:ascii="Arial" w:hAnsi="Arial" w:cs="Arial"/>
          <w:sz w:val="24"/>
          <w:szCs w:val="24"/>
        </w:rPr>
        <w:tab/>
      </w:r>
      <w:r w:rsidRPr="00D31F8E">
        <w:rPr>
          <w:rFonts w:ascii="Arial" w:hAnsi="Arial" w:cs="Arial"/>
          <w:sz w:val="24"/>
          <w:szCs w:val="24"/>
        </w:rPr>
        <w:t>2517506</w:t>
      </w:r>
    </w:p>
    <w:p w14:paraId="7724003B" w14:textId="44F0074B" w:rsidR="00D31F8E" w:rsidRPr="00D31F8E" w:rsidRDefault="00D31F8E" w:rsidP="00D31F8E">
      <w:pPr>
        <w:pStyle w:val="Prrafodelista"/>
        <w:numPr>
          <w:ilvl w:val="0"/>
          <w:numId w:val="1"/>
        </w:numPr>
        <w:spacing w:line="360" w:lineRule="auto"/>
        <w:jc w:val="both"/>
        <w:rPr>
          <w:rFonts w:ascii="Arial" w:hAnsi="Arial" w:cs="Arial"/>
          <w:sz w:val="24"/>
          <w:szCs w:val="24"/>
        </w:rPr>
      </w:pPr>
      <w:r w:rsidRPr="00D31F8E">
        <w:rPr>
          <w:rFonts w:ascii="Arial" w:hAnsi="Arial" w:cs="Arial"/>
          <w:sz w:val="24"/>
          <w:szCs w:val="24"/>
        </w:rPr>
        <w:t xml:space="preserve">Salma </w:t>
      </w:r>
      <w:r w:rsidR="007360C6">
        <w:rPr>
          <w:rFonts w:ascii="Arial" w:hAnsi="Arial" w:cs="Arial"/>
          <w:sz w:val="24"/>
          <w:szCs w:val="24"/>
        </w:rPr>
        <w:t>Shnnib</w:t>
      </w:r>
      <w:r w:rsidRPr="00D31F8E">
        <w:rPr>
          <w:rFonts w:ascii="Arial" w:hAnsi="Arial" w:cs="Arial"/>
          <w:sz w:val="24"/>
          <w:szCs w:val="24"/>
        </w:rPr>
        <w:t xml:space="preserve"> </w:t>
      </w:r>
      <w:r>
        <w:rPr>
          <w:rFonts w:ascii="Arial" w:hAnsi="Arial" w:cs="Arial"/>
          <w:sz w:val="24"/>
          <w:szCs w:val="24"/>
        </w:rPr>
        <w:tab/>
      </w:r>
      <w:r w:rsidRPr="00D31F8E">
        <w:rPr>
          <w:rFonts w:ascii="Arial" w:hAnsi="Arial" w:cs="Arial"/>
          <w:sz w:val="24"/>
          <w:szCs w:val="24"/>
        </w:rPr>
        <w:t>2332494</w:t>
      </w:r>
    </w:p>
    <w:p w14:paraId="3B29C282" w14:textId="4495A1BC" w:rsidR="00D31F8E" w:rsidRPr="00D31F8E" w:rsidRDefault="00D31F8E" w:rsidP="00D31F8E">
      <w:pPr>
        <w:pStyle w:val="Prrafodelista"/>
        <w:numPr>
          <w:ilvl w:val="0"/>
          <w:numId w:val="1"/>
        </w:numPr>
        <w:spacing w:line="360" w:lineRule="auto"/>
        <w:jc w:val="both"/>
        <w:rPr>
          <w:rFonts w:ascii="Arial" w:hAnsi="Arial" w:cs="Arial"/>
          <w:sz w:val="24"/>
          <w:szCs w:val="24"/>
          <w:lang w:val="es-SV"/>
        </w:rPr>
      </w:pPr>
      <w:r w:rsidRPr="00D31F8E">
        <w:rPr>
          <w:rFonts w:ascii="Arial" w:hAnsi="Arial" w:cs="Arial"/>
          <w:sz w:val="24"/>
          <w:szCs w:val="24"/>
          <w:lang w:val="es-SV"/>
        </w:rPr>
        <w:t xml:space="preserve">Karla Flores Feltrin </w:t>
      </w:r>
      <w:r>
        <w:rPr>
          <w:rFonts w:ascii="Arial" w:hAnsi="Arial" w:cs="Arial"/>
          <w:sz w:val="24"/>
          <w:szCs w:val="24"/>
          <w:lang w:val="es-SV"/>
        </w:rPr>
        <w:tab/>
      </w:r>
      <w:r w:rsidRPr="00D31F8E">
        <w:rPr>
          <w:rFonts w:ascii="Arial" w:hAnsi="Arial" w:cs="Arial"/>
          <w:sz w:val="24"/>
          <w:szCs w:val="24"/>
          <w:lang w:val="es-SV"/>
        </w:rPr>
        <w:t>2503091</w:t>
      </w:r>
    </w:p>
    <w:p w14:paraId="4C17BE6E" w14:textId="77777777" w:rsidR="00D31F8E" w:rsidRPr="00D31F8E" w:rsidRDefault="00D31F8E" w:rsidP="00D31F8E">
      <w:pPr>
        <w:spacing w:line="360" w:lineRule="auto"/>
        <w:jc w:val="both"/>
        <w:rPr>
          <w:rFonts w:ascii="Arial" w:hAnsi="Arial" w:cs="Arial"/>
          <w:sz w:val="24"/>
          <w:szCs w:val="24"/>
          <w:lang w:val="es-SV"/>
        </w:rPr>
      </w:pPr>
    </w:p>
    <w:p w14:paraId="5A04DA7E" w14:textId="3879B3DA" w:rsidR="00D31F8E" w:rsidRPr="00C9345C" w:rsidRDefault="00D31F8E" w:rsidP="00D31F8E">
      <w:pPr>
        <w:spacing w:line="360" w:lineRule="auto"/>
        <w:jc w:val="both"/>
        <w:rPr>
          <w:rFonts w:ascii="Arial" w:hAnsi="Arial" w:cs="Arial"/>
          <w:sz w:val="24"/>
          <w:szCs w:val="24"/>
          <w:u w:val="single"/>
        </w:rPr>
      </w:pPr>
      <w:r w:rsidRPr="00C9345C">
        <w:rPr>
          <w:rFonts w:ascii="Arial" w:hAnsi="Arial" w:cs="Arial"/>
          <w:sz w:val="24"/>
          <w:szCs w:val="24"/>
          <w:u w:val="single"/>
        </w:rPr>
        <w:t xml:space="preserve">Link to Individual Blog / Social Media site: </w:t>
      </w:r>
    </w:p>
    <w:p w14:paraId="7C77D097" w14:textId="4F474EA0" w:rsidR="003C29A8" w:rsidRDefault="003C29A8" w:rsidP="00D31F8E">
      <w:pPr>
        <w:spacing w:line="360" w:lineRule="auto"/>
        <w:jc w:val="both"/>
        <w:rPr>
          <w:rFonts w:ascii="Arial" w:hAnsi="Arial" w:cs="Arial"/>
          <w:sz w:val="24"/>
          <w:szCs w:val="24"/>
        </w:rPr>
      </w:pPr>
      <w:hyperlink r:id="rId5" w:history="1">
        <w:r w:rsidRPr="008747B5">
          <w:rPr>
            <w:rStyle w:val="Hipervnculo"/>
            <w:rFonts w:ascii="Arial" w:hAnsi="Arial" w:cs="Arial"/>
            <w:sz w:val="24"/>
            <w:szCs w:val="24"/>
          </w:rPr>
          <w:t>https://www.instagram.com/p/DQy0YEZjLdm/?igsh=MTVmajFzbG81Zjdq</w:t>
        </w:r>
      </w:hyperlink>
    </w:p>
    <w:p w14:paraId="4E1FF5D3" w14:textId="3AB9F109" w:rsidR="003C29A8" w:rsidRDefault="003C29A8" w:rsidP="00D31F8E">
      <w:pPr>
        <w:spacing w:line="360" w:lineRule="auto"/>
        <w:jc w:val="both"/>
        <w:rPr>
          <w:rFonts w:ascii="Arial" w:hAnsi="Arial" w:cs="Arial"/>
          <w:sz w:val="24"/>
          <w:szCs w:val="24"/>
        </w:rPr>
      </w:pPr>
      <w:hyperlink r:id="rId6" w:history="1">
        <w:r w:rsidRPr="008747B5">
          <w:rPr>
            <w:rStyle w:val="Hipervnculo"/>
            <w:rFonts w:ascii="Arial" w:hAnsi="Arial" w:cs="Arial"/>
            <w:sz w:val="24"/>
            <w:szCs w:val="24"/>
          </w:rPr>
          <w:t>https://www.instagram.com/p/DQy1fVADEuj/?igsh=MTBsY2R2d2pnc3Y2cQ==</w:t>
        </w:r>
      </w:hyperlink>
    </w:p>
    <w:p w14:paraId="71A60721" w14:textId="7DA01B32" w:rsidR="003C29A8" w:rsidRDefault="003C29A8" w:rsidP="00D31F8E">
      <w:pPr>
        <w:spacing w:line="360" w:lineRule="auto"/>
        <w:jc w:val="both"/>
        <w:rPr>
          <w:rFonts w:ascii="Arial" w:hAnsi="Arial" w:cs="Arial"/>
          <w:sz w:val="24"/>
          <w:szCs w:val="24"/>
        </w:rPr>
      </w:pPr>
      <w:hyperlink r:id="rId7" w:history="1">
        <w:r w:rsidRPr="008747B5">
          <w:rPr>
            <w:rStyle w:val="Hipervnculo"/>
            <w:rFonts w:ascii="Arial" w:hAnsi="Arial" w:cs="Arial"/>
            <w:sz w:val="24"/>
            <w:szCs w:val="24"/>
          </w:rPr>
          <w:t>https://www.instagram.com/p/DQy27x_DKnU/?igsh=MTFveGd0YTljYXdmZw==</w:t>
        </w:r>
      </w:hyperlink>
    </w:p>
    <w:p w14:paraId="0ADF1AFF" w14:textId="68AC3B5E" w:rsidR="003C29A8" w:rsidRDefault="003C29A8" w:rsidP="00D31F8E">
      <w:pPr>
        <w:spacing w:line="360" w:lineRule="auto"/>
        <w:jc w:val="both"/>
        <w:rPr>
          <w:rFonts w:ascii="Arial" w:hAnsi="Arial" w:cs="Arial"/>
          <w:sz w:val="24"/>
          <w:szCs w:val="24"/>
        </w:rPr>
      </w:pPr>
      <w:hyperlink r:id="rId8" w:history="1">
        <w:r w:rsidRPr="008747B5">
          <w:rPr>
            <w:rStyle w:val="Hipervnculo"/>
            <w:rFonts w:ascii="Arial" w:hAnsi="Arial" w:cs="Arial"/>
            <w:sz w:val="24"/>
            <w:szCs w:val="24"/>
          </w:rPr>
          <w:t>https://www.instagram.com/p/DQy6tyIjEu7/?igsh=MTc2b2ppaXI4a2E3aA==</w:t>
        </w:r>
      </w:hyperlink>
    </w:p>
    <w:p w14:paraId="11571E84" w14:textId="77777777" w:rsidR="00D31F8E" w:rsidRPr="00D31F8E" w:rsidRDefault="00D31F8E" w:rsidP="00D31F8E">
      <w:pPr>
        <w:spacing w:line="360" w:lineRule="auto"/>
        <w:jc w:val="both"/>
        <w:rPr>
          <w:rFonts w:ascii="Arial" w:hAnsi="Arial" w:cs="Arial"/>
          <w:sz w:val="24"/>
          <w:szCs w:val="24"/>
        </w:rPr>
      </w:pPr>
    </w:p>
    <w:p w14:paraId="563A6E9D" w14:textId="77777777" w:rsidR="00D31F8E" w:rsidRPr="00C9345C" w:rsidRDefault="00D31F8E" w:rsidP="00D31F8E">
      <w:pPr>
        <w:spacing w:line="360" w:lineRule="auto"/>
        <w:jc w:val="both"/>
        <w:rPr>
          <w:rFonts w:ascii="Arial" w:hAnsi="Arial" w:cs="Arial"/>
          <w:sz w:val="24"/>
          <w:szCs w:val="24"/>
          <w:u w:val="single"/>
        </w:rPr>
      </w:pPr>
      <w:r w:rsidRPr="00C9345C">
        <w:rPr>
          <w:rFonts w:ascii="Arial" w:hAnsi="Arial" w:cs="Arial"/>
          <w:sz w:val="24"/>
          <w:szCs w:val="24"/>
          <w:u w:val="single"/>
        </w:rPr>
        <w:t>Words included in your individual Blog / Social Media Posts (including reference list): - Copy and paste the words from your blog or social media site</w:t>
      </w:r>
    </w:p>
    <w:p w14:paraId="1143B081" w14:textId="74730659" w:rsidR="00D31F8E" w:rsidRDefault="00D31F8E" w:rsidP="00D31F8E">
      <w:pPr>
        <w:spacing w:line="360" w:lineRule="auto"/>
        <w:jc w:val="both"/>
        <w:rPr>
          <w:rFonts w:ascii="Arial" w:hAnsi="Arial" w:cs="Arial"/>
          <w:sz w:val="24"/>
          <w:szCs w:val="24"/>
        </w:rPr>
      </w:pPr>
      <w:r w:rsidRPr="00D31F8E">
        <w:rPr>
          <w:rFonts w:ascii="Arial" w:hAnsi="Arial" w:cs="Arial"/>
          <w:sz w:val="24"/>
          <w:szCs w:val="24"/>
        </w:rPr>
        <w:t>Social media posts:</w:t>
      </w:r>
      <w:r w:rsidRPr="00D31F8E">
        <w:rPr>
          <w:rFonts w:ascii="Arial" w:hAnsi="Arial" w:cs="Arial"/>
          <w:sz w:val="24"/>
          <w:szCs w:val="24"/>
        </w:rPr>
        <w:tab/>
      </w:r>
      <w:r w:rsidR="00786D81" w:rsidRPr="00786D81">
        <w:rPr>
          <w:rFonts w:ascii="Arial" w:hAnsi="Arial" w:cs="Arial"/>
          <w:b/>
          <w:bCs/>
          <w:sz w:val="24"/>
          <w:szCs w:val="24"/>
        </w:rPr>
        <w:t>7</w:t>
      </w:r>
      <w:r w:rsidR="00564C19">
        <w:rPr>
          <w:rFonts w:ascii="Arial" w:hAnsi="Arial" w:cs="Arial"/>
          <w:b/>
          <w:bCs/>
          <w:sz w:val="24"/>
          <w:szCs w:val="24"/>
        </w:rPr>
        <w:t>22</w:t>
      </w:r>
      <w:r w:rsidR="00786D81">
        <w:rPr>
          <w:rFonts w:ascii="Arial" w:hAnsi="Arial" w:cs="Arial"/>
          <w:b/>
          <w:bCs/>
          <w:sz w:val="24"/>
          <w:szCs w:val="24"/>
        </w:rPr>
        <w:t xml:space="preserve"> </w:t>
      </w:r>
      <w:r w:rsidRPr="00D31F8E">
        <w:rPr>
          <w:rFonts w:ascii="Arial" w:hAnsi="Arial" w:cs="Arial"/>
          <w:sz w:val="24"/>
          <w:szCs w:val="24"/>
        </w:rPr>
        <w:t>words.</w:t>
      </w:r>
    </w:p>
    <w:p w14:paraId="6E0F8699" w14:textId="599BF8D1" w:rsidR="00786D81" w:rsidRPr="00786D81" w:rsidRDefault="00786D81" w:rsidP="00786D81">
      <w:pPr>
        <w:spacing w:line="360" w:lineRule="auto"/>
        <w:jc w:val="both"/>
        <w:rPr>
          <w:rFonts w:ascii="Arial" w:hAnsi="Arial" w:cs="Arial"/>
          <w:sz w:val="24"/>
          <w:szCs w:val="24"/>
        </w:rPr>
      </w:pPr>
      <w:r w:rsidRPr="00C9345C">
        <w:rPr>
          <w:rFonts w:ascii="Arial" w:hAnsi="Arial" w:cs="Arial"/>
          <w:sz w:val="24"/>
          <w:szCs w:val="24"/>
        </w:rPr>
        <w:t xml:space="preserve">Evaluation of marketing theory that underpins your blog / social media site: </w:t>
      </w:r>
      <w:r>
        <w:rPr>
          <w:rFonts w:ascii="Arial" w:hAnsi="Arial" w:cs="Arial"/>
          <w:sz w:val="24"/>
          <w:szCs w:val="24"/>
        </w:rPr>
        <w:t xml:space="preserve"> </w:t>
      </w:r>
      <w:r w:rsidRPr="00786D81">
        <w:rPr>
          <w:rFonts w:ascii="Arial" w:hAnsi="Arial" w:cs="Arial"/>
          <w:b/>
          <w:bCs/>
          <w:sz w:val="24"/>
          <w:szCs w:val="24"/>
        </w:rPr>
        <w:t>8</w:t>
      </w:r>
      <w:r w:rsidR="00657021">
        <w:rPr>
          <w:rFonts w:ascii="Arial" w:hAnsi="Arial" w:cs="Arial"/>
          <w:b/>
          <w:bCs/>
          <w:sz w:val="24"/>
          <w:szCs w:val="24"/>
        </w:rPr>
        <w:t>8</w:t>
      </w:r>
      <w:r w:rsidR="00050200">
        <w:rPr>
          <w:rFonts w:ascii="Arial" w:hAnsi="Arial" w:cs="Arial"/>
          <w:b/>
          <w:bCs/>
          <w:sz w:val="24"/>
          <w:szCs w:val="24"/>
        </w:rPr>
        <w:t>2</w:t>
      </w:r>
      <w:r>
        <w:rPr>
          <w:rFonts w:ascii="Arial" w:hAnsi="Arial" w:cs="Arial"/>
          <w:b/>
          <w:bCs/>
          <w:sz w:val="24"/>
          <w:szCs w:val="24"/>
        </w:rPr>
        <w:t xml:space="preserve"> </w:t>
      </w:r>
      <w:r>
        <w:rPr>
          <w:rFonts w:ascii="Arial" w:hAnsi="Arial" w:cs="Arial"/>
          <w:sz w:val="24"/>
          <w:szCs w:val="24"/>
        </w:rPr>
        <w:t>words.</w:t>
      </w:r>
      <w:r w:rsidR="00211451">
        <w:rPr>
          <w:rFonts w:ascii="Arial" w:hAnsi="Arial" w:cs="Arial"/>
          <w:sz w:val="24"/>
          <w:szCs w:val="24"/>
        </w:rPr>
        <w:t xml:space="preserve"> </w:t>
      </w:r>
      <w:r w:rsidR="00211451" w:rsidRPr="00211451">
        <w:rPr>
          <w:rFonts w:ascii="Arial" w:hAnsi="Arial" w:cs="Arial"/>
          <w:b/>
          <w:bCs/>
          <w:sz w:val="24"/>
          <w:szCs w:val="24"/>
        </w:rPr>
        <w:t>1</w:t>
      </w:r>
      <w:r w:rsidR="00050200">
        <w:rPr>
          <w:rFonts w:ascii="Arial" w:hAnsi="Arial" w:cs="Arial"/>
          <w:b/>
          <w:bCs/>
          <w:sz w:val="24"/>
          <w:szCs w:val="24"/>
        </w:rPr>
        <w:t>6</w:t>
      </w:r>
      <w:r w:rsidR="00657021">
        <w:rPr>
          <w:rFonts w:ascii="Arial" w:hAnsi="Arial" w:cs="Arial"/>
          <w:b/>
          <w:bCs/>
          <w:sz w:val="24"/>
          <w:szCs w:val="24"/>
        </w:rPr>
        <w:t>04</w:t>
      </w:r>
      <w:r w:rsidR="00050200">
        <w:rPr>
          <w:rFonts w:ascii="Arial" w:hAnsi="Arial" w:cs="Arial"/>
          <w:b/>
          <w:bCs/>
          <w:sz w:val="24"/>
          <w:szCs w:val="24"/>
        </w:rPr>
        <w:t xml:space="preserve"> </w:t>
      </w:r>
      <w:r w:rsidR="00050200" w:rsidRPr="00050200">
        <w:rPr>
          <w:rFonts w:ascii="Arial" w:hAnsi="Arial" w:cs="Arial"/>
          <w:sz w:val="24"/>
          <w:szCs w:val="24"/>
        </w:rPr>
        <w:t>words</w:t>
      </w:r>
      <w:r w:rsidR="00211451">
        <w:rPr>
          <w:rFonts w:ascii="Arial" w:hAnsi="Arial" w:cs="Arial"/>
          <w:sz w:val="24"/>
          <w:szCs w:val="24"/>
        </w:rPr>
        <w:t xml:space="preserve"> in total</w:t>
      </w:r>
      <w:r w:rsidR="00050200">
        <w:rPr>
          <w:rFonts w:ascii="Arial" w:hAnsi="Arial" w:cs="Arial"/>
          <w:sz w:val="24"/>
          <w:szCs w:val="24"/>
        </w:rPr>
        <w:t xml:space="preserve"> of 1500 +10% maximum</w:t>
      </w:r>
      <w:r w:rsidR="00211451">
        <w:rPr>
          <w:rFonts w:ascii="Arial" w:hAnsi="Arial" w:cs="Arial"/>
          <w:sz w:val="24"/>
          <w:szCs w:val="24"/>
        </w:rPr>
        <w:t>.</w:t>
      </w:r>
    </w:p>
    <w:p w14:paraId="66E907E3" w14:textId="77777777" w:rsidR="00786D81" w:rsidRDefault="00786D81" w:rsidP="00D31F8E">
      <w:pPr>
        <w:spacing w:line="360" w:lineRule="auto"/>
        <w:jc w:val="both"/>
        <w:rPr>
          <w:rFonts w:ascii="Arial" w:hAnsi="Arial" w:cs="Arial"/>
          <w:b/>
          <w:bCs/>
          <w:sz w:val="24"/>
          <w:szCs w:val="24"/>
        </w:rPr>
      </w:pPr>
    </w:p>
    <w:p w14:paraId="0281EC80" w14:textId="77777777" w:rsidR="00786D81" w:rsidRDefault="00786D81" w:rsidP="00D31F8E">
      <w:pPr>
        <w:spacing w:line="360" w:lineRule="auto"/>
        <w:jc w:val="both"/>
        <w:rPr>
          <w:rFonts w:ascii="Arial" w:hAnsi="Arial" w:cs="Arial"/>
          <w:b/>
          <w:bCs/>
          <w:sz w:val="24"/>
          <w:szCs w:val="24"/>
        </w:rPr>
      </w:pPr>
    </w:p>
    <w:p w14:paraId="283A73B2" w14:textId="77777777" w:rsidR="00786D81" w:rsidRDefault="00786D81" w:rsidP="00D31F8E">
      <w:pPr>
        <w:spacing w:line="360" w:lineRule="auto"/>
        <w:jc w:val="both"/>
        <w:rPr>
          <w:rFonts w:ascii="Arial" w:hAnsi="Arial" w:cs="Arial"/>
          <w:b/>
          <w:bCs/>
          <w:sz w:val="24"/>
          <w:szCs w:val="24"/>
        </w:rPr>
      </w:pPr>
    </w:p>
    <w:p w14:paraId="6F9EF5BF" w14:textId="20798C09" w:rsidR="00786D81" w:rsidRDefault="00786D81" w:rsidP="00D31F8E">
      <w:pPr>
        <w:spacing w:line="360" w:lineRule="auto"/>
        <w:jc w:val="both"/>
        <w:rPr>
          <w:rFonts w:ascii="Arial" w:hAnsi="Arial" w:cs="Arial"/>
          <w:b/>
          <w:bCs/>
          <w:sz w:val="24"/>
          <w:szCs w:val="24"/>
        </w:rPr>
      </w:pPr>
      <w:r>
        <w:rPr>
          <w:rFonts w:ascii="Arial" w:hAnsi="Arial" w:cs="Arial"/>
          <w:b/>
          <w:bCs/>
          <w:sz w:val="24"/>
          <w:szCs w:val="24"/>
        </w:rPr>
        <w:lastRenderedPageBreak/>
        <w:t>POST 1:</w:t>
      </w:r>
    </w:p>
    <w:p w14:paraId="004A93BD" w14:textId="20981BFA" w:rsidR="00786D81" w:rsidRPr="00786D81" w:rsidRDefault="00786D81" w:rsidP="00D31F8E">
      <w:pPr>
        <w:spacing w:line="360" w:lineRule="auto"/>
        <w:jc w:val="both"/>
        <w:rPr>
          <w:rFonts w:ascii="Arial" w:hAnsi="Arial" w:cs="Arial"/>
          <w:b/>
          <w:bCs/>
          <w:sz w:val="24"/>
          <w:szCs w:val="24"/>
        </w:rPr>
      </w:pPr>
    </w:p>
    <w:p w14:paraId="132ADFD8" w14:textId="6A7B4F08" w:rsidR="00786D81" w:rsidRPr="009A5202" w:rsidRDefault="00786D81" w:rsidP="00786D81">
      <w:pPr>
        <w:rPr>
          <w:b/>
          <w:bCs/>
          <w:color w:val="EE0000"/>
          <w:sz w:val="28"/>
          <w:szCs w:val="28"/>
        </w:rPr>
      </w:pPr>
      <w:r w:rsidRPr="009A5202">
        <w:rPr>
          <w:b/>
          <w:bCs/>
          <w:color w:val="EE0000"/>
          <w:sz w:val="28"/>
          <w:szCs w:val="28"/>
        </w:rPr>
        <w:t>A Warm Christmas for Everyone!</w:t>
      </w:r>
    </w:p>
    <w:p w14:paraId="437B8A62" w14:textId="0195EC58" w:rsidR="00786D81" w:rsidRDefault="00786D81" w:rsidP="00786D81">
      <w:r>
        <w:t>It’s Christmas time, and the homeless won’t have anything to do with it.</w:t>
      </w:r>
    </w:p>
    <w:p w14:paraId="7578A30C" w14:textId="77777777" w:rsidR="00786D81" w:rsidRDefault="00786D81" w:rsidP="00786D81">
      <w:r>
        <w:t xml:space="preserve">This wonderful time of the year, when the lights on the Christmas tree are shining, is a time to share with your family and friends, enjoy a warm meal together, and, of course, have somewhere to sleep. </w:t>
      </w:r>
    </w:p>
    <w:p w14:paraId="3013EE35" w14:textId="77777777" w:rsidR="00786D81" w:rsidRDefault="00786D81" w:rsidP="00786D81">
      <w:r>
        <w:t>Have you ever considered that the person living on the streets one day could one day be you or a member of your family?</w:t>
      </w:r>
    </w:p>
    <w:p w14:paraId="07A641FF" w14:textId="77777777" w:rsidR="00786D81" w:rsidRDefault="00786D81" w:rsidP="00786D81">
      <w:r>
        <w:t>Here are some ways to get involved:</w:t>
      </w:r>
    </w:p>
    <w:p w14:paraId="103E85D8" w14:textId="77777777" w:rsidR="00786D81" w:rsidRDefault="00786D81" w:rsidP="00786D81">
      <w:pPr>
        <w:pStyle w:val="Prrafodelista"/>
        <w:numPr>
          <w:ilvl w:val="0"/>
          <w:numId w:val="2"/>
        </w:numPr>
      </w:pPr>
      <w:r w:rsidRPr="009A5202">
        <w:rPr>
          <w:b/>
          <w:bCs/>
          <w:color w:val="EE0000"/>
        </w:rPr>
        <w:t xml:space="preserve">Donate clean </w:t>
      </w:r>
      <w:r>
        <w:rPr>
          <w:b/>
          <w:bCs/>
          <w:color w:val="EE0000"/>
        </w:rPr>
        <w:t>c</w:t>
      </w:r>
      <w:r w:rsidRPr="009A5202">
        <w:rPr>
          <w:b/>
          <w:bCs/>
          <w:color w:val="EE0000"/>
        </w:rPr>
        <w:t>lothes</w:t>
      </w:r>
      <w:r w:rsidRPr="009A5202">
        <w:rPr>
          <w:color w:val="EE0000"/>
        </w:rPr>
        <w:t xml:space="preserve">. </w:t>
      </w:r>
      <w:r>
        <w:t xml:space="preserve">We welcome clothing donations for both men and women in all sizes. </w:t>
      </w:r>
    </w:p>
    <w:p w14:paraId="49A15768" w14:textId="77777777" w:rsidR="00786D81" w:rsidRDefault="00786D81" w:rsidP="00786D81">
      <w:pPr>
        <w:pStyle w:val="Prrafodelista"/>
        <w:numPr>
          <w:ilvl w:val="0"/>
          <w:numId w:val="2"/>
        </w:numPr>
      </w:pPr>
      <w:r w:rsidRPr="009A5202">
        <w:rPr>
          <w:b/>
          <w:bCs/>
          <w:color w:val="EE0000"/>
        </w:rPr>
        <w:t>Giving food</w:t>
      </w:r>
      <w:r w:rsidRPr="009A5202">
        <w:rPr>
          <w:color w:val="EE0000"/>
        </w:rPr>
        <w:t xml:space="preserve"> </w:t>
      </w:r>
      <w:r>
        <w:t xml:space="preserve">to stock our food bank. </w:t>
      </w:r>
    </w:p>
    <w:p w14:paraId="4DA30380" w14:textId="77777777" w:rsidR="00786D81" w:rsidRDefault="00786D81" w:rsidP="00786D81">
      <w:pPr>
        <w:pStyle w:val="Prrafodelista"/>
        <w:numPr>
          <w:ilvl w:val="0"/>
          <w:numId w:val="2"/>
        </w:numPr>
      </w:pPr>
      <w:r w:rsidRPr="009A5202">
        <w:rPr>
          <w:b/>
          <w:bCs/>
          <w:color w:val="EE0000"/>
        </w:rPr>
        <w:t>Serve warm food for Christmas lunch</w:t>
      </w:r>
      <w:r>
        <w:t>. Join us in preparing and serving warm meals for a Christmas lunch that brings hope.</w:t>
      </w:r>
    </w:p>
    <w:p w14:paraId="01CA33B9" w14:textId="77777777" w:rsidR="00786D81" w:rsidRDefault="00786D81" w:rsidP="00786D81">
      <w:pPr>
        <w:pStyle w:val="Prrafodelista"/>
        <w:numPr>
          <w:ilvl w:val="0"/>
          <w:numId w:val="2"/>
        </w:numPr>
      </w:pPr>
      <w:r w:rsidRPr="009A5202">
        <w:rPr>
          <w:b/>
          <w:bCs/>
          <w:color w:val="EE0000"/>
        </w:rPr>
        <w:t>Spend time together.</w:t>
      </w:r>
      <w:r w:rsidRPr="009A5202">
        <w:rPr>
          <w:color w:val="EE0000"/>
        </w:rPr>
        <w:t xml:space="preserve"> </w:t>
      </w:r>
      <w:r>
        <w:t xml:space="preserve">Take a moment to listen to their unique stories and make them feel important. </w:t>
      </w:r>
    </w:p>
    <w:p w14:paraId="452EFB1A" w14:textId="77777777" w:rsidR="00786D81" w:rsidRDefault="00786D81" w:rsidP="00786D81">
      <w:r>
        <w:t>It is time to act. With your help, together we make a significant difference in reaching out to more homeless people in need. #AllIWantForChristmasIsYourHelp</w:t>
      </w:r>
    </w:p>
    <w:p w14:paraId="3663E572" w14:textId="68A74F42" w:rsidR="00786D81" w:rsidRDefault="00786D81" w:rsidP="00786D81">
      <w:pPr>
        <w:rPr>
          <w:b/>
          <w:bCs/>
        </w:rPr>
      </w:pPr>
      <w:r w:rsidRPr="00BE47DC">
        <w:rPr>
          <w:b/>
          <w:bCs/>
        </w:rPr>
        <w:t xml:space="preserve">Donate here, </w:t>
      </w:r>
      <w:r>
        <w:rPr>
          <w:b/>
          <w:bCs/>
        </w:rPr>
        <w:t>n</w:t>
      </w:r>
      <w:r w:rsidRPr="00BE47DC">
        <w:rPr>
          <w:b/>
          <w:bCs/>
        </w:rPr>
        <w:t>ow.</w:t>
      </w:r>
      <w:r w:rsidR="00C566DD">
        <w:rPr>
          <w:b/>
          <w:bCs/>
        </w:rPr>
        <w:t xml:space="preserve"> </w:t>
      </w:r>
      <w:hyperlink r:id="rId9" w:history="1">
        <w:r w:rsidR="00C566DD" w:rsidRPr="008747B5">
          <w:rPr>
            <w:rStyle w:val="Hipervnculo"/>
            <w:b/>
            <w:bCs/>
          </w:rPr>
          <w:t>https://www.crisis.org.uk/get-involved/donate-to-crisis-at-christmas/</w:t>
        </w:r>
      </w:hyperlink>
    </w:p>
    <w:p w14:paraId="65DCF963" w14:textId="77777777" w:rsidR="00C566DD" w:rsidRPr="00C566DD" w:rsidRDefault="00C566DD" w:rsidP="00786D81"/>
    <w:p w14:paraId="31661E75" w14:textId="4BBF4481" w:rsidR="00786D81" w:rsidRDefault="00C566DD" w:rsidP="00786D81">
      <w:r>
        <w:rPr>
          <w:noProof/>
        </w:rPr>
        <w:drawing>
          <wp:anchor distT="0" distB="0" distL="114300" distR="114300" simplePos="0" relativeHeight="251659264" behindDoc="0" locked="0" layoutInCell="1" allowOverlap="1" wp14:anchorId="2F224E3D" wp14:editId="0C651BB8">
            <wp:simplePos x="0" y="0"/>
            <wp:positionH relativeFrom="column">
              <wp:posOffset>1995156</wp:posOffset>
            </wp:positionH>
            <wp:positionV relativeFrom="paragraph">
              <wp:posOffset>10086</wp:posOffset>
            </wp:positionV>
            <wp:extent cx="4019550" cy="2013119"/>
            <wp:effectExtent l="0" t="0" r="0" b="6350"/>
            <wp:wrapNone/>
            <wp:docPr id="1768598482" name="Imagen 1" descr="Edificio con letrero en frente de un pared de piedr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598482" name="Imagen 1" descr="Edificio con letrero en frente de un pared de piedra&#10;&#10;El contenido generado por IA puede ser incorrec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19550" cy="201311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5AB3264" w14:textId="03B3DAFD" w:rsidR="00786D81" w:rsidRDefault="00C566DD" w:rsidP="00786D81">
      <w:r>
        <w:rPr>
          <w:b/>
          <w:bCs/>
          <w:noProof/>
          <w:color w:val="EE0000"/>
          <w:sz w:val="28"/>
          <w:szCs w:val="28"/>
        </w:rPr>
        <w:drawing>
          <wp:anchor distT="0" distB="0" distL="114300" distR="114300" simplePos="0" relativeHeight="251669504" behindDoc="1" locked="0" layoutInCell="1" allowOverlap="1" wp14:anchorId="00FC2920" wp14:editId="0F49D445">
            <wp:simplePos x="0" y="0"/>
            <wp:positionH relativeFrom="column">
              <wp:posOffset>286193</wp:posOffset>
            </wp:positionH>
            <wp:positionV relativeFrom="paragraph">
              <wp:posOffset>151322</wp:posOffset>
            </wp:positionV>
            <wp:extent cx="1718613" cy="895350"/>
            <wp:effectExtent l="0" t="0" r="0" b="0"/>
            <wp:wrapNone/>
            <wp:docPr id="2144061211" name="Imagen 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061211" name="Imagen 3" descr="Logotipo&#10;&#10;El contenido generado por IA puede ser incorrec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8613" cy="895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3B8EF89" w14:textId="77777777" w:rsidR="00786D81" w:rsidRDefault="00786D81" w:rsidP="00786D81"/>
    <w:p w14:paraId="68CA2000" w14:textId="77777777" w:rsidR="00786D81" w:rsidRDefault="00786D81" w:rsidP="00786D81"/>
    <w:p w14:paraId="2D3A99E9" w14:textId="77777777" w:rsidR="00786D81" w:rsidRDefault="00786D81" w:rsidP="00786D81"/>
    <w:p w14:paraId="3C2F476D" w14:textId="77777777" w:rsidR="00786D81" w:rsidRDefault="00786D81" w:rsidP="00786D81"/>
    <w:p w14:paraId="7CD3FAE2" w14:textId="77777777" w:rsidR="00786D81" w:rsidRDefault="00786D81" w:rsidP="00786D81"/>
    <w:p w14:paraId="6B4CAB95" w14:textId="77777777" w:rsidR="00786D81" w:rsidRDefault="00786D81" w:rsidP="00786D81"/>
    <w:p w14:paraId="0DB9C673" w14:textId="77777777" w:rsidR="00786D81" w:rsidRDefault="00786D81" w:rsidP="00786D81">
      <w:pPr>
        <w:rPr>
          <w:b/>
          <w:bCs/>
        </w:rPr>
      </w:pPr>
    </w:p>
    <w:p w14:paraId="102FC4A1" w14:textId="77777777" w:rsidR="00786D81" w:rsidRDefault="00786D81" w:rsidP="00786D81">
      <w:pPr>
        <w:rPr>
          <w:b/>
          <w:bCs/>
        </w:rPr>
      </w:pPr>
    </w:p>
    <w:p w14:paraId="27E4F4B1" w14:textId="77777777" w:rsidR="00786D81" w:rsidRDefault="00786D81" w:rsidP="00786D81">
      <w:pPr>
        <w:rPr>
          <w:b/>
          <w:bCs/>
        </w:rPr>
      </w:pPr>
    </w:p>
    <w:p w14:paraId="35B03FF6" w14:textId="77777777" w:rsidR="00786D81" w:rsidRDefault="00786D81" w:rsidP="00786D81">
      <w:pPr>
        <w:rPr>
          <w:b/>
          <w:bCs/>
        </w:rPr>
      </w:pPr>
    </w:p>
    <w:p w14:paraId="21EE0F0D" w14:textId="77777777" w:rsidR="00786D81" w:rsidRDefault="00786D81" w:rsidP="00786D81">
      <w:pPr>
        <w:rPr>
          <w:b/>
          <w:bCs/>
        </w:rPr>
      </w:pPr>
    </w:p>
    <w:p w14:paraId="35FB5DAD" w14:textId="77777777" w:rsidR="00786D81" w:rsidRDefault="00786D81" w:rsidP="00786D81">
      <w:pPr>
        <w:rPr>
          <w:b/>
          <w:bCs/>
        </w:rPr>
      </w:pPr>
    </w:p>
    <w:p w14:paraId="07D9348D" w14:textId="0745966F" w:rsidR="00786D81" w:rsidRPr="00786D81" w:rsidRDefault="00786D81" w:rsidP="00786D81">
      <w:pPr>
        <w:rPr>
          <w:b/>
          <w:bCs/>
        </w:rPr>
      </w:pPr>
      <w:r w:rsidRPr="00786D81">
        <w:rPr>
          <w:b/>
          <w:bCs/>
        </w:rPr>
        <w:lastRenderedPageBreak/>
        <w:t>POST 2</w:t>
      </w:r>
    </w:p>
    <w:p w14:paraId="4EAC079E" w14:textId="25622492" w:rsidR="00786D81" w:rsidRDefault="00786D81" w:rsidP="00786D81">
      <w:pPr>
        <w:rPr>
          <w:b/>
          <w:bCs/>
          <w:color w:val="EE0000"/>
          <w:sz w:val="28"/>
          <w:szCs w:val="28"/>
        </w:rPr>
      </w:pPr>
    </w:p>
    <w:p w14:paraId="38AD2498" w14:textId="375E884C" w:rsidR="00786D81" w:rsidRPr="009A5202" w:rsidRDefault="00786D81" w:rsidP="00786D81">
      <w:pPr>
        <w:rPr>
          <w:b/>
          <w:bCs/>
          <w:color w:val="EE0000"/>
          <w:sz w:val="28"/>
          <w:szCs w:val="28"/>
        </w:rPr>
      </w:pPr>
      <w:r>
        <w:rPr>
          <w:b/>
          <w:bCs/>
          <w:color w:val="EE0000"/>
          <w:sz w:val="28"/>
          <w:szCs w:val="28"/>
        </w:rPr>
        <w:t>No one should be alone this Christmas</w:t>
      </w:r>
      <w:r w:rsidRPr="009A5202">
        <w:rPr>
          <w:b/>
          <w:bCs/>
          <w:color w:val="EE0000"/>
          <w:sz w:val="28"/>
          <w:szCs w:val="28"/>
        </w:rPr>
        <w:t>!</w:t>
      </w:r>
    </w:p>
    <w:p w14:paraId="6561C025" w14:textId="54CCAEFE" w:rsidR="00786D81" w:rsidRDefault="00786D81" w:rsidP="00786D81">
      <w:r>
        <w:t xml:space="preserve">Christmas is meant to be </w:t>
      </w:r>
      <w:r w:rsidRPr="0049704C">
        <w:t>the season</w:t>
      </w:r>
      <w:r>
        <w:t xml:space="preserve"> of</w:t>
      </w:r>
      <w:r w:rsidRPr="0049704C">
        <w:t xml:space="preserve"> love and understanding</w:t>
      </w:r>
      <w:r>
        <w:t>, but for the homeless, it is just another cold night on rough streets.</w:t>
      </w:r>
    </w:p>
    <w:p w14:paraId="72153EFA" w14:textId="77777777" w:rsidR="00786D81" w:rsidRDefault="00786D81" w:rsidP="00786D81">
      <w:r>
        <w:t>This Christmas time, we aim to make a difference by changing that. Your donations can give someone a safe, warm bed and a hot meal for just one night. The donation is not the final solution, but it can make someone feel seen, cared for, and remembered, giving them a reason to leave the streets.</w:t>
      </w:r>
    </w:p>
    <w:p w14:paraId="341E0078" w14:textId="595A3E0F" w:rsidR="00786D81" w:rsidRDefault="00786D81" w:rsidP="00786D81">
      <w:r>
        <w:t>Even a small contribution can help in this long way. Every pound helps them to provide warmth, food, and a little hope to someone who needs it the most.</w:t>
      </w:r>
    </w:p>
    <w:p w14:paraId="7E04DAF9" w14:textId="77777777" w:rsidR="00786D81" w:rsidRDefault="00786D81" w:rsidP="00786D81">
      <w:r>
        <w:t xml:space="preserve">Let’s make sure no one spends a night alone in the cold. Please do not forget to share this post and help us reach as many people as possible.  </w:t>
      </w:r>
    </w:p>
    <w:p w14:paraId="1B518B6E" w14:textId="77777777" w:rsidR="00786D81" w:rsidRDefault="00786D81" w:rsidP="00786D81">
      <w:r>
        <w:t xml:space="preserve">It is time to act. Together, we make a significant difference in reaching out to more homeless people in need #makingthedifferenceinChristmas #changinglives. </w:t>
      </w:r>
    </w:p>
    <w:p w14:paraId="225EAFF0" w14:textId="3D9271F8" w:rsidR="00786D81" w:rsidRDefault="00786D81" w:rsidP="00786D81">
      <w:r>
        <w:rPr>
          <w:noProof/>
        </w:rPr>
        <w:drawing>
          <wp:anchor distT="0" distB="0" distL="114300" distR="114300" simplePos="0" relativeHeight="251661312" behindDoc="1" locked="0" layoutInCell="1" allowOverlap="1" wp14:anchorId="70EF52FC" wp14:editId="6214A550">
            <wp:simplePos x="0" y="0"/>
            <wp:positionH relativeFrom="margin">
              <wp:posOffset>2258695</wp:posOffset>
            </wp:positionH>
            <wp:positionV relativeFrom="paragraph">
              <wp:posOffset>284480</wp:posOffset>
            </wp:positionV>
            <wp:extent cx="2905197" cy="1933575"/>
            <wp:effectExtent l="0" t="0" r="9525" b="0"/>
            <wp:wrapNone/>
            <wp:docPr id="740892230" name="Imagen 2" descr="Un grupo de personas posando para una foto en un pared&#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92230" name="Imagen 2" descr="Un grupo de personas posando para una foto en un pared&#10;&#10;El contenido generado por IA puede ser incorrecto."/>
                    <pic:cNvPicPr>
                      <a:picLocks noChangeAspect="1" noChangeArrowheads="1"/>
                    </pic:cNvPicPr>
                  </pic:nvPicPr>
                  <pic:blipFill>
                    <a:blip r:embed="rId12" cstate="print">
                      <a:extLst>
                        <a:ext uri="{BEBA8EAE-BF5A-486C-A8C5-ECC9F3942E4B}">
                          <a14:imgProps xmlns:a14="http://schemas.microsoft.com/office/drawing/2010/main">
                            <a14:imgLayer r:embed="rId13">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905197"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rPr>
        <w:t xml:space="preserve">Donate here, now. </w:t>
      </w:r>
      <w:r>
        <w:t xml:space="preserve"> </w:t>
      </w:r>
      <w:hyperlink r:id="rId14" w:history="1">
        <w:r w:rsidR="00C566DD" w:rsidRPr="008747B5">
          <w:rPr>
            <w:rStyle w:val="Hipervnculo"/>
          </w:rPr>
          <w:t>https://www.crisis.org.uk/get-involved/donate-to-crisis-at-christmas/</w:t>
        </w:r>
      </w:hyperlink>
    </w:p>
    <w:p w14:paraId="77C9D7D7" w14:textId="77777777" w:rsidR="00C566DD" w:rsidRDefault="00C566DD" w:rsidP="00786D81"/>
    <w:p w14:paraId="25904DC6" w14:textId="3EE83EB9" w:rsidR="00786D81" w:rsidRDefault="00786D81" w:rsidP="00786D81"/>
    <w:p w14:paraId="2C0478A0" w14:textId="409FA3A7" w:rsidR="00786D81" w:rsidRDefault="00C566DD" w:rsidP="00786D81">
      <w:r>
        <w:rPr>
          <w:b/>
          <w:bCs/>
          <w:noProof/>
          <w:color w:val="EE0000"/>
          <w:sz w:val="28"/>
          <w:szCs w:val="28"/>
        </w:rPr>
        <w:drawing>
          <wp:anchor distT="0" distB="0" distL="114300" distR="114300" simplePos="0" relativeHeight="251662336" behindDoc="1" locked="0" layoutInCell="1" allowOverlap="1" wp14:anchorId="65CA5ECE" wp14:editId="0C0C7A02">
            <wp:simplePos x="0" y="0"/>
            <wp:positionH relativeFrom="column">
              <wp:posOffset>247885</wp:posOffset>
            </wp:positionH>
            <wp:positionV relativeFrom="paragraph">
              <wp:posOffset>184903</wp:posOffset>
            </wp:positionV>
            <wp:extent cx="1988289" cy="1035844"/>
            <wp:effectExtent l="0" t="0" r="0" b="0"/>
            <wp:wrapNone/>
            <wp:docPr id="70187755" name="Imagen 3"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87755" name="Imagen 3" descr="Logotipo&#10;&#10;El contenido generado por IA puede ser incorrect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2434" cy="103800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9467D8" w14:textId="31BBF8B9" w:rsidR="00786D81" w:rsidRDefault="00786D81" w:rsidP="00786D81"/>
    <w:p w14:paraId="52609B84" w14:textId="6DDD4682" w:rsidR="00786D81" w:rsidRDefault="00786D81" w:rsidP="00786D81"/>
    <w:p w14:paraId="5F3AECD2" w14:textId="77777777" w:rsidR="00786D81" w:rsidRDefault="00786D81" w:rsidP="00786D81"/>
    <w:p w14:paraId="729C1445" w14:textId="77777777" w:rsidR="00786D81" w:rsidRDefault="00786D81" w:rsidP="00786D81"/>
    <w:p w14:paraId="68C28F0E" w14:textId="77777777" w:rsidR="00786D81" w:rsidRDefault="00786D81" w:rsidP="00786D81"/>
    <w:p w14:paraId="0AF6ECD2" w14:textId="77777777" w:rsidR="00786D81" w:rsidRDefault="00786D81" w:rsidP="00786D81"/>
    <w:p w14:paraId="3DE7FADF" w14:textId="77777777" w:rsidR="00786D81" w:rsidRDefault="00786D81" w:rsidP="00786D81"/>
    <w:p w14:paraId="07901AE7" w14:textId="77777777" w:rsidR="00786D81" w:rsidRDefault="00786D81" w:rsidP="00786D81"/>
    <w:p w14:paraId="3E64B3E2" w14:textId="77777777" w:rsidR="00786D81" w:rsidRDefault="00786D81" w:rsidP="00786D81"/>
    <w:p w14:paraId="3855C622" w14:textId="77777777" w:rsidR="00786D81" w:rsidRDefault="00786D81" w:rsidP="00786D81"/>
    <w:p w14:paraId="4D9EE8CF" w14:textId="77777777" w:rsidR="00786D81" w:rsidRDefault="00786D81" w:rsidP="00786D81"/>
    <w:p w14:paraId="64561A99" w14:textId="77777777" w:rsidR="00786D81" w:rsidRDefault="00786D81" w:rsidP="00786D81"/>
    <w:p w14:paraId="564751C6" w14:textId="77777777" w:rsidR="00786D81" w:rsidRDefault="00786D81" w:rsidP="00786D81"/>
    <w:p w14:paraId="0918EBE1" w14:textId="77777777" w:rsidR="00786D81" w:rsidRDefault="00786D81" w:rsidP="00786D81"/>
    <w:p w14:paraId="29AEBC4A" w14:textId="77777777" w:rsidR="00786D81" w:rsidRDefault="00786D81" w:rsidP="00786D81"/>
    <w:p w14:paraId="557F11FF" w14:textId="26BB86AA" w:rsidR="00786D81" w:rsidRPr="00786D81" w:rsidRDefault="00786D81" w:rsidP="00786D81">
      <w:pPr>
        <w:rPr>
          <w:b/>
          <w:bCs/>
        </w:rPr>
      </w:pPr>
      <w:r w:rsidRPr="00786D81">
        <w:rPr>
          <w:b/>
          <w:bCs/>
        </w:rPr>
        <w:lastRenderedPageBreak/>
        <w:t>POST 3:</w:t>
      </w:r>
    </w:p>
    <w:p w14:paraId="1C1DCD24" w14:textId="639BFC1B" w:rsidR="00786D81" w:rsidRDefault="00786D81" w:rsidP="00786D81">
      <w:pPr>
        <w:rPr>
          <w:b/>
          <w:bCs/>
          <w:color w:val="EE0000"/>
          <w:sz w:val="28"/>
          <w:szCs w:val="28"/>
        </w:rPr>
      </w:pPr>
    </w:p>
    <w:p w14:paraId="3E538C9C" w14:textId="77777777" w:rsidR="00786D81" w:rsidRPr="009A5202" w:rsidRDefault="00786D81" w:rsidP="00786D81">
      <w:pPr>
        <w:rPr>
          <w:b/>
          <w:bCs/>
          <w:color w:val="EE0000"/>
          <w:sz w:val="28"/>
          <w:szCs w:val="28"/>
        </w:rPr>
      </w:pPr>
      <w:r>
        <w:rPr>
          <w:b/>
          <w:bCs/>
          <w:color w:val="EE0000"/>
          <w:sz w:val="28"/>
          <w:szCs w:val="28"/>
        </w:rPr>
        <w:t>We believe in second chances</w:t>
      </w:r>
      <w:r w:rsidRPr="009A5202">
        <w:rPr>
          <w:b/>
          <w:bCs/>
          <w:color w:val="EE0000"/>
          <w:sz w:val="28"/>
          <w:szCs w:val="28"/>
        </w:rPr>
        <w:t>!</w:t>
      </w:r>
    </w:p>
    <w:p w14:paraId="26460ECC" w14:textId="77777777" w:rsidR="00786D81" w:rsidRDefault="00786D81" w:rsidP="00786D81">
      <w:pPr>
        <w:jc w:val="both"/>
      </w:pPr>
    </w:p>
    <w:p w14:paraId="68B25E95" w14:textId="77777777" w:rsidR="00786D81" w:rsidRDefault="00786D81" w:rsidP="00786D81">
      <w:pPr>
        <w:jc w:val="both"/>
      </w:pPr>
      <w:r>
        <w:t xml:space="preserve">At Crisis, we believe that everyone deserves a second chance. Homelessness can happen to anyone, a lost job, a health issue, or a family breakdown, and it doesn’t define who you are. </w:t>
      </w:r>
    </w:p>
    <w:p w14:paraId="1DE355FE" w14:textId="77777777" w:rsidR="00786D81" w:rsidRDefault="00786D81" w:rsidP="00786D81">
      <w:pPr>
        <w:jc w:val="both"/>
      </w:pPr>
      <w:r>
        <w:t>Education is one of the most powerful tools to break the cycle of poverty and homelessness. That is why we offer short courses, practical training programmes, and opportunities to get GCSEs in English and Maths. Through education, people gain more than just qualifications; they find confidence, purpose and hope for the future.</w:t>
      </w:r>
    </w:p>
    <w:p w14:paraId="3566BF46" w14:textId="1D22A50D" w:rsidR="00786D81" w:rsidRDefault="00786D81" w:rsidP="00786D81">
      <w:pPr>
        <w:jc w:val="both"/>
      </w:pPr>
      <w:r>
        <w:t>Our employability programme helps the homeless to reach their potential, develop the skills employers are looking for, and take the next step towards college or a career. The closer they get to their brighter future, the further they get from being on the rough streets again.</w:t>
      </w:r>
    </w:p>
    <w:p w14:paraId="41C4BDA4" w14:textId="59B16249" w:rsidR="00786D81" w:rsidRDefault="00786D81" w:rsidP="00786D81">
      <w:pPr>
        <w:jc w:val="both"/>
      </w:pPr>
      <w:r>
        <w:t xml:space="preserve">Education transforms life. Even though they cannot change their past, they can build their future. </w:t>
      </w:r>
    </w:p>
    <w:p w14:paraId="33AC14EB" w14:textId="52E8F4EC" w:rsidR="00786D81" w:rsidRDefault="00786D81" w:rsidP="00786D81">
      <w:pPr>
        <w:jc w:val="both"/>
      </w:pPr>
      <w:r>
        <w:t>Because the homeless deserve more than a place to live. They deserve the chance to learn, work, and build a future they can be proud of.  #changinglivesthrougheducation</w:t>
      </w:r>
    </w:p>
    <w:p w14:paraId="6BAB5B21" w14:textId="16B1D731" w:rsidR="00786D81" w:rsidRDefault="00786D81" w:rsidP="00786D81">
      <w:pPr>
        <w:jc w:val="both"/>
      </w:pPr>
      <w:r>
        <w:t xml:space="preserve">For more information about our programme, visit </w:t>
      </w:r>
      <w:hyperlink r:id="rId15" w:history="1">
        <w:r w:rsidRPr="007E3591">
          <w:rPr>
            <w:rStyle w:val="Hipervnculo"/>
          </w:rPr>
          <w:t>https://www.crisis.org.uk</w:t>
        </w:r>
      </w:hyperlink>
      <w:r>
        <w:t>.</w:t>
      </w:r>
    </w:p>
    <w:p w14:paraId="27D3E013" w14:textId="61764AB4" w:rsidR="00786D81" w:rsidRDefault="00C566DD" w:rsidP="00786D81">
      <w:pPr>
        <w:jc w:val="center"/>
      </w:pPr>
      <w:r>
        <w:rPr>
          <w:noProof/>
        </w:rPr>
        <w:drawing>
          <wp:anchor distT="0" distB="0" distL="114300" distR="114300" simplePos="0" relativeHeight="251670528" behindDoc="0" locked="0" layoutInCell="1" allowOverlap="1" wp14:anchorId="60260686" wp14:editId="3B39D27E">
            <wp:simplePos x="0" y="0"/>
            <wp:positionH relativeFrom="column">
              <wp:posOffset>1827308</wp:posOffset>
            </wp:positionH>
            <wp:positionV relativeFrom="paragraph">
              <wp:posOffset>10795</wp:posOffset>
            </wp:positionV>
            <wp:extent cx="3058070" cy="2317425"/>
            <wp:effectExtent l="0" t="0" r="9525" b="6985"/>
            <wp:wrapNone/>
            <wp:docPr id="49469442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58070" cy="2317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647FFB7" w14:textId="6B51F5AF" w:rsidR="00786D81" w:rsidRDefault="00786D81" w:rsidP="00786D81">
      <w:pPr>
        <w:jc w:val="both"/>
      </w:pPr>
    </w:p>
    <w:p w14:paraId="1329B58C" w14:textId="121CB9E1" w:rsidR="00786D81" w:rsidRDefault="00C566DD" w:rsidP="00786D81">
      <w:pPr>
        <w:jc w:val="both"/>
      </w:pPr>
      <w:r>
        <w:rPr>
          <w:b/>
          <w:bCs/>
          <w:noProof/>
          <w:color w:val="EE0000"/>
          <w:sz w:val="28"/>
          <w:szCs w:val="28"/>
        </w:rPr>
        <w:drawing>
          <wp:anchor distT="0" distB="0" distL="114300" distR="114300" simplePos="0" relativeHeight="251664384" behindDoc="0" locked="0" layoutInCell="1" allowOverlap="1" wp14:anchorId="172C4056" wp14:editId="2E56FF1C">
            <wp:simplePos x="0" y="0"/>
            <wp:positionH relativeFrom="margin">
              <wp:posOffset>170003</wp:posOffset>
            </wp:positionH>
            <wp:positionV relativeFrom="paragraph">
              <wp:posOffset>205105</wp:posOffset>
            </wp:positionV>
            <wp:extent cx="1584916" cy="981138"/>
            <wp:effectExtent l="0" t="0" r="0" b="0"/>
            <wp:wrapNone/>
            <wp:docPr id="384960208" name="Imagen 4" descr="Imagen que contiene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960208" name="Imagen 4" descr="Imagen que contiene Texto&#10;&#10;El contenido generado por IA puede ser incorrecto."/>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8095"/>
                    <a:stretch>
                      <a:fillRect/>
                    </a:stretch>
                  </pic:blipFill>
                  <pic:spPr bwMode="auto">
                    <a:xfrm>
                      <a:off x="0" y="0"/>
                      <a:ext cx="1584916" cy="98113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22679D3" w14:textId="2A1222CF" w:rsidR="00786D81" w:rsidRDefault="00786D81" w:rsidP="00786D81">
      <w:pPr>
        <w:jc w:val="both"/>
      </w:pPr>
    </w:p>
    <w:p w14:paraId="591C75CF" w14:textId="29E2E22E" w:rsidR="00786D81" w:rsidRDefault="00786D81" w:rsidP="00786D81">
      <w:pPr>
        <w:jc w:val="both"/>
      </w:pPr>
    </w:p>
    <w:p w14:paraId="33E05E17" w14:textId="77777777" w:rsidR="00786D81" w:rsidRDefault="00786D81" w:rsidP="00786D81">
      <w:pPr>
        <w:jc w:val="both"/>
      </w:pPr>
    </w:p>
    <w:p w14:paraId="418674AB" w14:textId="77777777" w:rsidR="00786D81" w:rsidRDefault="00786D81" w:rsidP="00786D81">
      <w:pPr>
        <w:jc w:val="both"/>
      </w:pPr>
    </w:p>
    <w:p w14:paraId="5E369591" w14:textId="77777777" w:rsidR="00786D81" w:rsidRDefault="00786D81" w:rsidP="00786D81">
      <w:pPr>
        <w:jc w:val="both"/>
      </w:pPr>
    </w:p>
    <w:p w14:paraId="78E206B0" w14:textId="77777777" w:rsidR="00C566DD" w:rsidRDefault="00C566DD" w:rsidP="00786D81">
      <w:pPr>
        <w:jc w:val="both"/>
      </w:pPr>
    </w:p>
    <w:p w14:paraId="130EC69F" w14:textId="77777777" w:rsidR="00C566DD" w:rsidRDefault="00C566DD" w:rsidP="00786D81">
      <w:pPr>
        <w:jc w:val="both"/>
      </w:pPr>
    </w:p>
    <w:p w14:paraId="7C4095EC" w14:textId="77777777" w:rsidR="00C566DD" w:rsidRDefault="00C566DD" w:rsidP="00786D81">
      <w:pPr>
        <w:jc w:val="both"/>
      </w:pPr>
    </w:p>
    <w:p w14:paraId="12A25F37" w14:textId="77777777" w:rsidR="00C566DD" w:rsidRDefault="00C566DD" w:rsidP="00786D81">
      <w:pPr>
        <w:jc w:val="both"/>
      </w:pPr>
    </w:p>
    <w:p w14:paraId="70111ED2" w14:textId="77777777" w:rsidR="00C566DD" w:rsidRDefault="00C566DD" w:rsidP="00786D81">
      <w:pPr>
        <w:jc w:val="both"/>
      </w:pPr>
    </w:p>
    <w:p w14:paraId="13F638D2" w14:textId="77777777" w:rsidR="00C566DD" w:rsidRDefault="00C566DD" w:rsidP="00786D81">
      <w:pPr>
        <w:jc w:val="both"/>
      </w:pPr>
    </w:p>
    <w:p w14:paraId="45361CE2" w14:textId="77777777" w:rsidR="00C566DD" w:rsidRDefault="00C566DD" w:rsidP="00786D81">
      <w:pPr>
        <w:jc w:val="both"/>
      </w:pPr>
    </w:p>
    <w:p w14:paraId="6F14C685" w14:textId="77777777" w:rsidR="00786D81" w:rsidRDefault="00786D81" w:rsidP="00786D81">
      <w:pPr>
        <w:jc w:val="both"/>
      </w:pPr>
    </w:p>
    <w:p w14:paraId="0B10DD46" w14:textId="3BD56ECD" w:rsidR="00786D81" w:rsidRDefault="00786D81" w:rsidP="00786D81">
      <w:pPr>
        <w:jc w:val="both"/>
      </w:pPr>
      <w:r>
        <w:lastRenderedPageBreak/>
        <w:t>POST 4:</w:t>
      </w:r>
    </w:p>
    <w:p w14:paraId="21056AC6" w14:textId="1329D7D2" w:rsidR="00786D81" w:rsidRDefault="00786D81" w:rsidP="00786D81">
      <w:pPr>
        <w:rPr>
          <w:b/>
          <w:bCs/>
          <w:color w:val="EE0000"/>
          <w:sz w:val="28"/>
          <w:szCs w:val="28"/>
        </w:rPr>
      </w:pPr>
    </w:p>
    <w:p w14:paraId="67DDE513" w14:textId="77777777" w:rsidR="00786D81" w:rsidRPr="009A5202" w:rsidRDefault="00786D81" w:rsidP="00786D81">
      <w:pPr>
        <w:rPr>
          <w:b/>
          <w:bCs/>
          <w:color w:val="EE0000"/>
          <w:sz w:val="28"/>
          <w:szCs w:val="28"/>
        </w:rPr>
      </w:pPr>
      <w:r>
        <w:rPr>
          <w:b/>
          <w:bCs/>
          <w:color w:val="EE0000"/>
          <w:sz w:val="28"/>
          <w:szCs w:val="28"/>
        </w:rPr>
        <w:t>We believe in second chances</w:t>
      </w:r>
      <w:r w:rsidRPr="009A5202">
        <w:rPr>
          <w:b/>
          <w:bCs/>
          <w:color w:val="EE0000"/>
          <w:sz w:val="28"/>
          <w:szCs w:val="28"/>
        </w:rPr>
        <w:t>!</w:t>
      </w:r>
      <w:r>
        <w:rPr>
          <w:b/>
          <w:bCs/>
          <w:color w:val="EE0000"/>
          <w:sz w:val="28"/>
          <w:szCs w:val="28"/>
        </w:rPr>
        <w:t xml:space="preserve"> </w:t>
      </w:r>
    </w:p>
    <w:p w14:paraId="46A9FE1E" w14:textId="77777777" w:rsidR="00786D81" w:rsidRDefault="00786D81" w:rsidP="00786D81">
      <w:pPr>
        <w:jc w:val="both"/>
      </w:pPr>
    </w:p>
    <w:p w14:paraId="0286942D" w14:textId="77777777" w:rsidR="00786D81" w:rsidRDefault="00786D81" w:rsidP="00786D81">
      <w:pPr>
        <w:jc w:val="both"/>
      </w:pPr>
      <w:r>
        <w:t xml:space="preserve">At Crisis, we assert that the homeless deserve a second chance. </w:t>
      </w:r>
    </w:p>
    <w:p w14:paraId="7FEF3C90" w14:textId="192375CE" w:rsidR="00786D81" w:rsidRDefault="00786D81" w:rsidP="00786D81">
      <w:pPr>
        <w:jc w:val="both"/>
      </w:pPr>
      <w:r>
        <w:t xml:space="preserve">Let’s see one of our testimonials:  Hannah, at only 18 years old, was living on the rough streets because her mother passed away 3 years ago, and her father left her house. </w:t>
      </w:r>
      <w:r w:rsidR="00D42659">
        <w:t xml:space="preserve">As </w:t>
      </w:r>
      <w:r>
        <w:t xml:space="preserve">a young adult with no alternatives, she </w:t>
      </w:r>
      <w:r w:rsidR="00D42659">
        <w:t>was forced</w:t>
      </w:r>
      <w:r>
        <w:t xml:space="preserve"> to live on the streets of Swansea. With the help of </w:t>
      </w:r>
      <w:r w:rsidR="00D42659">
        <w:t>our advisors</w:t>
      </w:r>
      <w:r>
        <w:t xml:space="preserve">, she </w:t>
      </w:r>
      <w:r w:rsidR="00D42659">
        <w:t>go</w:t>
      </w:r>
      <w:r>
        <w:t>t in touch with the Crisis Skylight Centre, where she</w:t>
      </w:r>
      <w:r w:rsidR="00D42659">
        <w:t xml:space="preserve"> could</w:t>
      </w:r>
      <w:r>
        <w:t xml:space="preserve"> access a place to live, education, and food. </w:t>
      </w:r>
      <w:r w:rsidR="00D42659">
        <w:t>Th</w:t>
      </w:r>
      <w:r>
        <w:t>rough</w:t>
      </w:r>
      <w:r w:rsidR="00D42659">
        <w:t xml:space="preserve"> her educational steps</w:t>
      </w:r>
      <w:r>
        <w:t xml:space="preserve">, she could get a job. Now, she works as a teacher’s assistant, and her testimonial has helped many young people in the same situation.   </w:t>
      </w:r>
    </w:p>
    <w:p w14:paraId="17F365B1" w14:textId="77777777" w:rsidR="00786D81" w:rsidRDefault="00786D81" w:rsidP="00786D81">
      <w:pPr>
        <w:jc w:val="both"/>
      </w:pPr>
      <w:r>
        <w:t>Like Hanna, many people need your attention. How can you help?</w:t>
      </w:r>
    </w:p>
    <w:p w14:paraId="6F90E7C7" w14:textId="77777777" w:rsidR="00786D81" w:rsidRPr="00E8383C" w:rsidRDefault="00786D81" w:rsidP="00786D81">
      <w:pPr>
        <w:pStyle w:val="Prrafodelista"/>
        <w:numPr>
          <w:ilvl w:val="0"/>
          <w:numId w:val="3"/>
        </w:numPr>
        <w:jc w:val="both"/>
        <w:rPr>
          <w:color w:val="EE0000"/>
        </w:rPr>
      </w:pPr>
      <w:r w:rsidRPr="00E8383C">
        <w:rPr>
          <w:b/>
          <w:bCs/>
          <w:color w:val="EE0000"/>
        </w:rPr>
        <w:t>Donate books</w:t>
      </w:r>
      <w:r w:rsidRPr="005B6A4B">
        <w:t>. The books that you don’t use can help someone get knowledge.</w:t>
      </w:r>
      <w:r w:rsidRPr="005B6A4B">
        <w:rPr>
          <w:b/>
          <w:bCs/>
        </w:rPr>
        <w:t xml:space="preserve"> </w:t>
      </w:r>
    </w:p>
    <w:p w14:paraId="2518AB24" w14:textId="77777777" w:rsidR="00786D81" w:rsidRPr="005B6A4B" w:rsidRDefault="00786D81" w:rsidP="00786D81">
      <w:pPr>
        <w:pStyle w:val="Prrafodelista"/>
        <w:numPr>
          <w:ilvl w:val="0"/>
          <w:numId w:val="3"/>
        </w:numPr>
        <w:jc w:val="both"/>
      </w:pPr>
      <w:r w:rsidRPr="005B6A4B">
        <w:rPr>
          <w:b/>
          <w:bCs/>
          <w:color w:val="EE0000"/>
        </w:rPr>
        <w:t xml:space="preserve">Volunteer your time to teach. </w:t>
      </w:r>
      <w:r w:rsidRPr="005B6A4B">
        <w:t xml:space="preserve">If you have abilities in English and </w:t>
      </w:r>
      <w:r>
        <w:t>m</w:t>
      </w:r>
      <w:r w:rsidRPr="005B6A4B">
        <w:t>aths, you can help transfer</w:t>
      </w:r>
      <w:r>
        <w:t xml:space="preserve"> your </w:t>
      </w:r>
      <w:r w:rsidRPr="005B6A4B">
        <w:t xml:space="preserve">proficiency. </w:t>
      </w:r>
    </w:p>
    <w:p w14:paraId="3E6A42A5" w14:textId="3B7830C1" w:rsidR="00786D81" w:rsidRPr="005B6A4B" w:rsidRDefault="00786D81" w:rsidP="00786D81">
      <w:pPr>
        <w:pStyle w:val="Prrafodelista"/>
        <w:numPr>
          <w:ilvl w:val="0"/>
          <w:numId w:val="3"/>
        </w:numPr>
        <w:jc w:val="both"/>
        <w:rPr>
          <w:b/>
          <w:bCs/>
          <w:color w:val="EE0000"/>
        </w:rPr>
      </w:pPr>
      <w:r w:rsidRPr="005B6A4B">
        <w:rPr>
          <w:b/>
          <w:bCs/>
          <w:color w:val="EE0000"/>
        </w:rPr>
        <w:t>If you are a business owner, create opportunities for employability.</w:t>
      </w:r>
    </w:p>
    <w:p w14:paraId="0D8B811F" w14:textId="23294200" w:rsidR="00786D81" w:rsidRDefault="00786D81" w:rsidP="00786D81">
      <w:pPr>
        <w:jc w:val="both"/>
      </w:pPr>
      <w:r w:rsidRPr="007442ED">
        <w:rPr>
          <w:b/>
          <w:bCs/>
        </w:rPr>
        <w:t>Donate today</w:t>
      </w:r>
      <w:r w:rsidR="00C566DD">
        <w:rPr>
          <w:b/>
          <w:bCs/>
        </w:rPr>
        <w:t xml:space="preserve"> by accessing the QR Code.</w:t>
      </w:r>
      <w:r>
        <w:t xml:space="preserve"> </w:t>
      </w:r>
      <w:r w:rsidR="00C566DD">
        <w:t>A</w:t>
      </w:r>
      <w:r>
        <w:t>llow someone access to learning, to work, and to build a brighter future. #changinglivesthrougheducation</w:t>
      </w:r>
    </w:p>
    <w:p w14:paraId="3BE5392F" w14:textId="390A9290" w:rsidR="00786D81" w:rsidRPr="00E8383C" w:rsidRDefault="00786D81" w:rsidP="00786D81">
      <w:pPr>
        <w:jc w:val="both"/>
      </w:pPr>
    </w:p>
    <w:p w14:paraId="63CF9F62" w14:textId="0E2E5366" w:rsidR="00786D81" w:rsidRDefault="00C566DD" w:rsidP="00786D81">
      <w:pPr>
        <w:jc w:val="both"/>
      </w:pPr>
      <w:r>
        <w:rPr>
          <w:noProof/>
        </w:rPr>
        <w:drawing>
          <wp:anchor distT="0" distB="0" distL="114300" distR="114300" simplePos="0" relativeHeight="251672576" behindDoc="0" locked="0" layoutInCell="1" allowOverlap="1" wp14:anchorId="7345D2F3" wp14:editId="769BFF0C">
            <wp:simplePos x="0" y="0"/>
            <wp:positionH relativeFrom="column">
              <wp:posOffset>339311</wp:posOffset>
            </wp:positionH>
            <wp:positionV relativeFrom="paragraph">
              <wp:posOffset>53650</wp:posOffset>
            </wp:positionV>
            <wp:extent cx="2532742" cy="2434324"/>
            <wp:effectExtent l="0" t="0" r="1270" b="4445"/>
            <wp:wrapNone/>
            <wp:docPr id="2013688737" name="Imagen 1" descr="Un grupo de personas sentadas en una banca junto a una muje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688737" name="Imagen 1" descr="Un grupo de personas sentadas en una banca junto a una mujer&#10;&#10;El contenido generado por IA puede ser incorrect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32742" cy="243432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E6F2E5E" w14:textId="224230A5" w:rsidR="00D31F8E" w:rsidRDefault="00C566DD" w:rsidP="00396A63">
      <w:pPr>
        <w:spacing w:line="360" w:lineRule="auto"/>
        <w:jc w:val="both"/>
        <w:rPr>
          <w:rFonts w:ascii="Arial" w:hAnsi="Arial" w:cs="Arial"/>
          <w:sz w:val="24"/>
          <w:szCs w:val="24"/>
        </w:rPr>
      </w:pPr>
      <w:r>
        <w:rPr>
          <w:noProof/>
        </w:rPr>
        <w:drawing>
          <wp:anchor distT="0" distB="0" distL="114300" distR="114300" simplePos="0" relativeHeight="251673600" behindDoc="0" locked="0" layoutInCell="1" allowOverlap="1" wp14:anchorId="33E1724A" wp14:editId="1556D039">
            <wp:simplePos x="0" y="0"/>
            <wp:positionH relativeFrom="column">
              <wp:posOffset>2937318</wp:posOffset>
            </wp:positionH>
            <wp:positionV relativeFrom="paragraph">
              <wp:posOffset>80467</wp:posOffset>
            </wp:positionV>
            <wp:extent cx="1871345" cy="1807845"/>
            <wp:effectExtent l="0" t="0" r="0" b="1905"/>
            <wp:wrapNone/>
            <wp:docPr id="105880636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71345" cy="1807845"/>
                    </a:xfrm>
                    <a:prstGeom prst="rect">
                      <a:avLst/>
                    </a:prstGeom>
                    <a:noFill/>
                    <a:ln>
                      <a:noFill/>
                    </a:ln>
                  </pic:spPr>
                </pic:pic>
              </a:graphicData>
            </a:graphic>
          </wp:anchor>
        </w:drawing>
      </w:r>
    </w:p>
    <w:p w14:paraId="7E9D79BF" w14:textId="4FDAA131" w:rsidR="00D31F8E" w:rsidRDefault="00D31F8E" w:rsidP="00396A63">
      <w:pPr>
        <w:spacing w:line="360" w:lineRule="auto"/>
        <w:jc w:val="both"/>
        <w:rPr>
          <w:rFonts w:ascii="Arial" w:hAnsi="Arial" w:cs="Arial"/>
          <w:sz w:val="24"/>
          <w:szCs w:val="24"/>
        </w:rPr>
      </w:pPr>
    </w:p>
    <w:p w14:paraId="1B39A692" w14:textId="77777777" w:rsidR="00D31F8E" w:rsidRDefault="00D31F8E" w:rsidP="00396A63">
      <w:pPr>
        <w:spacing w:line="360" w:lineRule="auto"/>
        <w:jc w:val="both"/>
        <w:rPr>
          <w:rFonts w:ascii="Arial" w:hAnsi="Arial" w:cs="Arial"/>
          <w:sz w:val="24"/>
          <w:szCs w:val="24"/>
        </w:rPr>
      </w:pPr>
    </w:p>
    <w:p w14:paraId="619F3D74" w14:textId="77777777" w:rsidR="00D31F8E" w:rsidRDefault="00D31F8E" w:rsidP="00396A63">
      <w:pPr>
        <w:spacing w:line="360" w:lineRule="auto"/>
        <w:jc w:val="both"/>
        <w:rPr>
          <w:rFonts w:ascii="Arial" w:hAnsi="Arial" w:cs="Arial"/>
          <w:sz w:val="24"/>
          <w:szCs w:val="24"/>
        </w:rPr>
      </w:pPr>
    </w:p>
    <w:p w14:paraId="2BDFF8C5" w14:textId="77777777" w:rsidR="00D31F8E" w:rsidRDefault="00D31F8E" w:rsidP="00396A63">
      <w:pPr>
        <w:spacing w:line="360" w:lineRule="auto"/>
        <w:jc w:val="both"/>
        <w:rPr>
          <w:rFonts w:ascii="Arial" w:hAnsi="Arial" w:cs="Arial"/>
          <w:sz w:val="24"/>
          <w:szCs w:val="24"/>
        </w:rPr>
      </w:pPr>
    </w:p>
    <w:p w14:paraId="02C5B81A" w14:textId="77777777" w:rsidR="00786D81" w:rsidRDefault="00786D81" w:rsidP="00396A63">
      <w:pPr>
        <w:spacing w:line="360" w:lineRule="auto"/>
        <w:jc w:val="both"/>
        <w:rPr>
          <w:rFonts w:ascii="Arial" w:hAnsi="Arial" w:cs="Arial"/>
          <w:sz w:val="24"/>
          <w:szCs w:val="24"/>
        </w:rPr>
      </w:pPr>
    </w:p>
    <w:p w14:paraId="51DA8211" w14:textId="77777777" w:rsidR="00786D81" w:rsidRDefault="00786D81" w:rsidP="00396A63">
      <w:pPr>
        <w:spacing w:line="360" w:lineRule="auto"/>
        <w:jc w:val="both"/>
        <w:rPr>
          <w:rFonts w:ascii="Arial" w:hAnsi="Arial" w:cs="Arial"/>
          <w:sz w:val="24"/>
          <w:szCs w:val="24"/>
        </w:rPr>
      </w:pPr>
    </w:p>
    <w:p w14:paraId="4F813209" w14:textId="77777777" w:rsidR="00786D81" w:rsidRDefault="00786D81" w:rsidP="00396A63">
      <w:pPr>
        <w:spacing w:line="360" w:lineRule="auto"/>
        <w:jc w:val="both"/>
        <w:rPr>
          <w:rFonts w:ascii="Arial" w:hAnsi="Arial" w:cs="Arial"/>
          <w:sz w:val="24"/>
          <w:szCs w:val="24"/>
        </w:rPr>
      </w:pPr>
    </w:p>
    <w:p w14:paraId="49792DBE" w14:textId="77777777" w:rsidR="00D95BB4" w:rsidRDefault="00D95BB4" w:rsidP="00396A63">
      <w:pPr>
        <w:spacing w:line="360" w:lineRule="auto"/>
        <w:jc w:val="both"/>
        <w:rPr>
          <w:rFonts w:ascii="Arial" w:hAnsi="Arial" w:cs="Arial"/>
          <w:sz w:val="24"/>
          <w:szCs w:val="24"/>
        </w:rPr>
      </w:pPr>
    </w:p>
    <w:p w14:paraId="03B5BC90" w14:textId="77777777" w:rsidR="00786D81" w:rsidRDefault="00786D81" w:rsidP="00396A63">
      <w:pPr>
        <w:spacing w:line="360" w:lineRule="auto"/>
        <w:jc w:val="both"/>
        <w:rPr>
          <w:rFonts w:ascii="Arial" w:hAnsi="Arial" w:cs="Arial"/>
          <w:sz w:val="24"/>
          <w:szCs w:val="24"/>
        </w:rPr>
      </w:pPr>
    </w:p>
    <w:p w14:paraId="70C4BF81" w14:textId="77777777" w:rsidR="008D0665" w:rsidRDefault="008D0665" w:rsidP="00396A63">
      <w:pPr>
        <w:spacing w:line="360" w:lineRule="auto"/>
        <w:jc w:val="both"/>
        <w:rPr>
          <w:rFonts w:ascii="Arial" w:hAnsi="Arial" w:cs="Arial"/>
          <w:sz w:val="24"/>
          <w:szCs w:val="24"/>
        </w:rPr>
      </w:pPr>
    </w:p>
    <w:p w14:paraId="059CF810" w14:textId="2A7AF59D" w:rsidR="000A7A0F" w:rsidRDefault="000A7A0F" w:rsidP="008D0665">
      <w:pPr>
        <w:spacing w:line="360" w:lineRule="auto"/>
        <w:jc w:val="both"/>
        <w:rPr>
          <w:rFonts w:ascii="Arial" w:hAnsi="Arial" w:cs="Arial"/>
          <w:sz w:val="24"/>
          <w:szCs w:val="24"/>
        </w:rPr>
      </w:pPr>
      <w:r>
        <w:rPr>
          <w:rFonts w:ascii="Arial" w:hAnsi="Arial" w:cs="Arial"/>
          <w:sz w:val="24"/>
          <w:szCs w:val="24"/>
        </w:rPr>
        <w:lastRenderedPageBreak/>
        <w:t xml:space="preserve">This document explores an individual evaluation of the campaign in how charities use marketing to connect with the public, their effectiveness in raising awareness, encouraging support, using strategies like storytelling, emotional appeals, audience segmentation and the theories used, in this we decided to use as a model Crisis which is a charity which helps homeless. </w:t>
      </w:r>
    </w:p>
    <w:p w14:paraId="4B6A628A" w14:textId="41BE2DDA" w:rsidR="008D0665" w:rsidRPr="008F34EF" w:rsidRDefault="008D0665" w:rsidP="008D0665">
      <w:pPr>
        <w:spacing w:line="360" w:lineRule="auto"/>
        <w:jc w:val="both"/>
        <w:rPr>
          <w:rFonts w:ascii="Arial" w:hAnsi="Arial" w:cs="Arial"/>
          <w:sz w:val="24"/>
          <w:szCs w:val="24"/>
        </w:rPr>
      </w:pPr>
      <w:r>
        <w:rPr>
          <w:rFonts w:ascii="Arial" w:hAnsi="Arial" w:cs="Arial"/>
          <w:sz w:val="24"/>
          <w:szCs w:val="24"/>
        </w:rPr>
        <w:t>Crisis is a non-profit organisation</w:t>
      </w:r>
      <w:r w:rsidR="003E7B05">
        <w:rPr>
          <w:rFonts w:ascii="Arial" w:hAnsi="Arial" w:cs="Arial"/>
          <w:sz w:val="24"/>
          <w:szCs w:val="24"/>
        </w:rPr>
        <w:t xml:space="preserve"> operating</w:t>
      </w:r>
      <w:r>
        <w:rPr>
          <w:rFonts w:ascii="Arial" w:hAnsi="Arial" w:cs="Arial"/>
          <w:sz w:val="24"/>
          <w:szCs w:val="24"/>
        </w:rPr>
        <w:t xml:space="preserve"> across England, Scotland and Wales </w:t>
      </w:r>
      <w:r w:rsidR="003E7B05">
        <w:rPr>
          <w:rFonts w:ascii="Arial" w:hAnsi="Arial" w:cs="Arial"/>
          <w:sz w:val="24"/>
          <w:szCs w:val="24"/>
        </w:rPr>
        <w:t>that</w:t>
      </w:r>
      <w:r>
        <w:rPr>
          <w:rFonts w:ascii="Arial" w:hAnsi="Arial" w:cs="Arial"/>
          <w:sz w:val="24"/>
          <w:szCs w:val="24"/>
        </w:rPr>
        <w:t xml:space="preserve"> </w:t>
      </w:r>
      <w:r w:rsidR="003E7B05">
        <w:rPr>
          <w:rFonts w:ascii="Arial" w:hAnsi="Arial" w:cs="Arial"/>
          <w:sz w:val="24"/>
          <w:szCs w:val="24"/>
        </w:rPr>
        <w:t>supports</w:t>
      </w:r>
      <w:r>
        <w:rPr>
          <w:rFonts w:ascii="Arial" w:hAnsi="Arial" w:cs="Arial"/>
          <w:sz w:val="24"/>
          <w:szCs w:val="24"/>
        </w:rPr>
        <w:t xml:space="preserve"> people experiencing homelessness </w:t>
      </w:r>
      <w:r w:rsidR="003E7B05">
        <w:rPr>
          <w:rFonts w:ascii="Arial" w:hAnsi="Arial" w:cs="Arial"/>
          <w:sz w:val="24"/>
          <w:szCs w:val="24"/>
        </w:rPr>
        <w:t>or</w:t>
      </w:r>
      <w:r>
        <w:rPr>
          <w:rFonts w:ascii="Arial" w:hAnsi="Arial" w:cs="Arial"/>
          <w:sz w:val="24"/>
          <w:szCs w:val="24"/>
        </w:rPr>
        <w:t xml:space="preserve"> at risk </w:t>
      </w:r>
      <w:r w:rsidR="003E7B05">
        <w:rPr>
          <w:rFonts w:ascii="Arial" w:hAnsi="Arial" w:cs="Arial"/>
          <w:sz w:val="24"/>
          <w:szCs w:val="24"/>
        </w:rPr>
        <w:t xml:space="preserve">of </w:t>
      </w:r>
      <w:r>
        <w:rPr>
          <w:rFonts w:ascii="Arial" w:hAnsi="Arial" w:cs="Arial"/>
          <w:sz w:val="24"/>
          <w:szCs w:val="24"/>
        </w:rPr>
        <w:t xml:space="preserve">becoming </w:t>
      </w:r>
      <w:r w:rsidR="003E7B05">
        <w:rPr>
          <w:rFonts w:ascii="Arial" w:hAnsi="Arial" w:cs="Arial"/>
          <w:sz w:val="24"/>
          <w:szCs w:val="24"/>
        </w:rPr>
        <w:t>homeless</w:t>
      </w:r>
      <w:r>
        <w:rPr>
          <w:rFonts w:ascii="Arial" w:hAnsi="Arial" w:cs="Arial"/>
          <w:sz w:val="24"/>
          <w:szCs w:val="24"/>
        </w:rPr>
        <w:t xml:space="preserve">. </w:t>
      </w:r>
      <w:r w:rsidR="004A4E8A">
        <w:rPr>
          <w:rFonts w:ascii="Arial" w:hAnsi="Arial" w:cs="Arial"/>
          <w:sz w:val="24"/>
          <w:szCs w:val="24"/>
        </w:rPr>
        <w:t>Their objective is</w:t>
      </w:r>
      <w:r w:rsidR="003E7B05">
        <w:rPr>
          <w:rFonts w:ascii="Arial" w:hAnsi="Arial" w:cs="Arial"/>
          <w:sz w:val="24"/>
          <w:szCs w:val="24"/>
        </w:rPr>
        <w:t xml:space="preserve"> to end homelessness through </w:t>
      </w:r>
      <w:r>
        <w:rPr>
          <w:rFonts w:ascii="Arial" w:hAnsi="Arial" w:cs="Arial"/>
          <w:sz w:val="24"/>
          <w:szCs w:val="24"/>
        </w:rPr>
        <w:t>research and</w:t>
      </w:r>
      <w:r w:rsidR="003E7B05">
        <w:rPr>
          <w:rFonts w:ascii="Arial" w:hAnsi="Arial" w:cs="Arial"/>
          <w:sz w:val="24"/>
          <w:szCs w:val="24"/>
        </w:rPr>
        <w:t xml:space="preserve"> the</w:t>
      </w:r>
      <w:r>
        <w:rPr>
          <w:rFonts w:ascii="Arial" w:hAnsi="Arial" w:cs="Arial"/>
          <w:sz w:val="24"/>
          <w:szCs w:val="24"/>
        </w:rPr>
        <w:t xml:space="preserve"> implement</w:t>
      </w:r>
      <w:r w:rsidR="003E7B05">
        <w:rPr>
          <w:rFonts w:ascii="Arial" w:hAnsi="Arial" w:cs="Arial"/>
          <w:sz w:val="24"/>
          <w:szCs w:val="24"/>
        </w:rPr>
        <w:t xml:space="preserve">ation of </w:t>
      </w:r>
      <w:r w:rsidR="00C0325C">
        <w:rPr>
          <w:rFonts w:ascii="Arial" w:hAnsi="Arial" w:cs="Arial"/>
          <w:sz w:val="24"/>
          <w:szCs w:val="24"/>
        </w:rPr>
        <w:t>various</w:t>
      </w:r>
      <w:r>
        <w:rPr>
          <w:rFonts w:ascii="Arial" w:hAnsi="Arial" w:cs="Arial"/>
          <w:sz w:val="24"/>
          <w:szCs w:val="24"/>
        </w:rPr>
        <w:t xml:space="preserve"> programmes and services, </w:t>
      </w:r>
      <w:r w:rsidR="00C0325C">
        <w:rPr>
          <w:rFonts w:ascii="Arial" w:hAnsi="Arial" w:cs="Arial"/>
          <w:sz w:val="24"/>
          <w:szCs w:val="24"/>
        </w:rPr>
        <w:t>including</w:t>
      </w:r>
      <w:r>
        <w:rPr>
          <w:rFonts w:ascii="Arial" w:hAnsi="Arial" w:cs="Arial"/>
          <w:sz w:val="24"/>
          <w:szCs w:val="24"/>
        </w:rPr>
        <w:t xml:space="preserve"> employability initiatives, </w:t>
      </w:r>
      <w:r w:rsidR="004A4E8A">
        <w:rPr>
          <w:rFonts w:ascii="Arial" w:hAnsi="Arial" w:cs="Arial"/>
          <w:sz w:val="24"/>
          <w:szCs w:val="24"/>
        </w:rPr>
        <w:t>working</w:t>
      </w:r>
      <w:r>
        <w:rPr>
          <w:rFonts w:ascii="Arial" w:hAnsi="Arial" w:cs="Arial"/>
          <w:sz w:val="24"/>
          <w:szCs w:val="24"/>
        </w:rPr>
        <w:t xml:space="preserve"> with </w:t>
      </w:r>
      <w:r w:rsidR="003E7B05">
        <w:rPr>
          <w:rFonts w:ascii="Arial" w:hAnsi="Arial" w:cs="Arial"/>
          <w:sz w:val="24"/>
          <w:szCs w:val="24"/>
        </w:rPr>
        <w:t>local</w:t>
      </w:r>
      <w:r>
        <w:rPr>
          <w:rFonts w:ascii="Arial" w:hAnsi="Arial" w:cs="Arial"/>
          <w:sz w:val="24"/>
          <w:szCs w:val="24"/>
        </w:rPr>
        <w:t xml:space="preserve"> councils and private landlords to secure housing, and advoca</w:t>
      </w:r>
      <w:r w:rsidR="00C0325C">
        <w:rPr>
          <w:rFonts w:ascii="Arial" w:hAnsi="Arial" w:cs="Arial"/>
          <w:sz w:val="24"/>
          <w:szCs w:val="24"/>
        </w:rPr>
        <w:t>cy</w:t>
      </w:r>
      <w:r>
        <w:rPr>
          <w:rFonts w:ascii="Arial" w:hAnsi="Arial" w:cs="Arial"/>
          <w:sz w:val="24"/>
          <w:szCs w:val="24"/>
        </w:rPr>
        <w:t xml:space="preserve"> for policy changes, healthcare services, and other necessary support</w:t>
      </w:r>
      <w:r w:rsidRPr="008F34EF">
        <w:rPr>
          <w:rFonts w:ascii="Arial" w:hAnsi="Arial" w:cs="Arial"/>
          <w:sz w:val="24"/>
          <w:szCs w:val="24"/>
        </w:rPr>
        <w:t xml:space="preserve">. </w:t>
      </w:r>
      <w:r w:rsidR="004A4E8A">
        <w:rPr>
          <w:rFonts w:ascii="Arial" w:hAnsi="Arial" w:cs="Arial"/>
          <w:sz w:val="24"/>
          <w:szCs w:val="24"/>
        </w:rPr>
        <w:t xml:space="preserve">In the digital age, </w:t>
      </w:r>
      <w:r w:rsidR="004A4E8A" w:rsidRPr="008F34EF">
        <w:rPr>
          <w:rFonts w:ascii="Arial" w:hAnsi="Arial" w:cs="Arial"/>
          <w:sz w:val="24"/>
          <w:szCs w:val="24"/>
        </w:rPr>
        <w:t>Crisis is no exception</w:t>
      </w:r>
      <w:r w:rsidR="004A4E8A">
        <w:rPr>
          <w:rFonts w:ascii="Arial" w:hAnsi="Arial" w:cs="Arial"/>
          <w:sz w:val="24"/>
          <w:szCs w:val="24"/>
        </w:rPr>
        <w:t xml:space="preserve"> in h</w:t>
      </w:r>
      <w:r w:rsidRPr="008F34EF">
        <w:rPr>
          <w:rFonts w:ascii="Arial" w:hAnsi="Arial" w:cs="Arial"/>
          <w:sz w:val="24"/>
          <w:szCs w:val="24"/>
        </w:rPr>
        <w:t>aving an online presence</w:t>
      </w:r>
      <w:r w:rsidR="00C0325C">
        <w:rPr>
          <w:rFonts w:ascii="Arial" w:hAnsi="Arial" w:cs="Arial"/>
          <w:sz w:val="24"/>
          <w:szCs w:val="24"/>
        </w:rPr>
        <w:t>, which</w:t>
      </w:r>
      <w:r w:rsidRPr="008F34EF">
        <w:rPr>
          <w:rFonts w:ascii="Arial" w:hAnsi="Arial" w:cs="Arial"/>
          <w:sz w:val="24"/>
          <w:szCs w:val="24"/>
        </w:rPr>
        <w:t xml:space="preserve"> is vital for charities (Crisis 2025). My posts reach the audience on the Instagram platform, one of the most used platforms </w:t>
      </w:r>
      <w:r w:rsidR="008F78F9">
        <w:rPr>
          <w:rFonts w:ascii="Arial" w:hAnsi="Arial" w:cs="Arial"/>
          <w:sz w:val="24"/>
          <w:szCs w:val="24"/>
        </w:rPr>
        <w:t>nowadays</w:t>
      </w:r>
      <w:r w:rsidRPr="008F34EF">
        <w:rPr>
          <w:rFonts w:ascii="Arial" w:hAnsi="Arial" w:cs="Arial"/>
          <w:sz w:val="24"/>
          <w:szCs w:val="24"/>
        </w:rPr>
        <w:t xml:space="preserve"> (Lee and Kim, 2020). </w:t>
      </w:r>
      <w:r w:rsidR="008F34EF" w:rsidRPr="008F34EF">
        <w:rPr>
          <w:rFonts w:ascii="Arial" w:hAnsi="Arial" w:cs="Arial"/>
          <w:sz w:val="24"/>
          <w:szCs w:val="24"/>
        </w:rPr>
        <w:t>However</w:t>
      </w:r>
      <w:r w:rsidRPr="008F34EF">
        <w:rPr>
          <w:rFonts w:ascii="Arial" w:hAnsi="Arial" w:cs="Arial"/>
          <w:sz w:val="24"/>
          <w:szCs w:val="24"/>
        </w:rPr>
        <w:t>, this is the only</w:t>
      </w:r>
      <w:r w:rsidR="008F78F9">
        <w:rPr>
          <w:rFonts w:ascii="Arial" w:hAnsi="Arial" w:cs="Arial"/>
          <w:sz w:val="24"/>
          <w:szCs w:val="24"/>
        </w:rPr>
        <w:t xml:space="preserve"> thing</w:t>
      </w:r>
      <w:r w:rsidRPr="008F34EF">
        <w:rPr>
          <w:rFonts w:ascii="Arial" w:hAnsi="Arial" w:cs="Arial"/>
          <w:sz w:val="24"/>
          <w:szCs w:val="24"/>
        </w:rPr>
        <w:t xml:space="preserve"> I would change if I were</w:t>
      </w:r>
      <w:r w:rsidR="008F34EF" w:rsidRPr="008F34EF">
        <w:rPr>
          <w:rFonts w:ascii="Arial" w:hAnsi="Arial" w:cs="Arial"/>
          <w:sz w:val="24"/>
          <w:szCs w:val="24"/>
        </w:rPr>
        <w:t xml:space="preserve"> to</w:t>
      </w:r>
      <w:r w:rsidR="008F78F9">
        <w:rPr>
          <w:rFonts w:ascii="Arial" w:hAnsi="Arial" w:cs="Arial"/>
          <w:sz w:val="24"/>
          <w:szCs w:val="24"/>
        </w:rPr>
        <w:t xml:space="preserve"> write a</w:t>
      </w:r>
      <w:r w:rsidRPr="008F34EF">
        <w:rPr>
          <w:rFonts w:ascii="Arial" w:hAnsi="Arial" w:cs="Arial"/>
          <w:sz w:val="24"/>
          <w:szCs w:val="24"/>
        </w:rPr>
        <w:t xml:space="preserve"> post</w:t>
      </w:r>
      <w:r w:rsidR="008F34EF" w:rsidRPr="008F34EF">
        <w:rPr>
          <w:rFonts w:ascii="Arial" w:hAnsi="Arial" w:cs="Arial"/>
          <w:sz w:val="24"/>
          <w:szCs w:val="24"/>
        </w:rPr>
        <w:t xml:space="preserve"> </w:t>
      </w:r>
      <w:r w:rsidRPr="008F34EF">
        <w:rPr>
          <w:rFonts w:ascii="Arial" w:hAnsi="Arial" w:cs="Arial"/>
          <w:sz w:val="24"/>
          <w:szCs w:val="24"/>
        </w:rPr>
        <w:t xml:space="preserve">on a blog instead of Instagram, due to format differences and character limits. I </w:t>
      </w:r>
      <w:r w:rsidR="008F78F9">
        <w:rPr>
          <w:rFonts w:ascii="Arial" w:hAnsi="Arial" w:cs="Arial"/>
          <w:sz w:val="24"/>
          <w:szCs w:val="24"/>
        </w:rPr>
        <w:t>try</w:t>
      </w:r>
      <w:r w:rsidRPr="008F34EF">
        <w:rPr>
          <w:rFonts w:ascii="Arial" w:hAnsi="Arial" w:cs="Arial"/>
          <w:sz w:val="24"/>
          <w:szCs w:val="24"/>
        </w:rPr>
        <w:t xml:space="preserve"> to create posts that </w:t>
      </w:r>
      <w:r w:rsidR="008F78F9">
        <w:rPr>
          <w:rFonts w:ascii="Arial" w:hAnsi="Arial" w:cs="Arial"/>
          <w:sz w:val="24"/>
          <w:szCs w:val="24"/>
        </w:rPr>
        <w:t>make</w:t>
      </w:r>
      <w:r w:rsidRPr="008F34EF">
        <w:rPr>
          <w:rFonts w:ascii="Arial" w:hAnsi="Arial" w:cs="Arial"/>
          <w:sz w:val="24"/>
          <w:szCs w:val="24"/>
        </w:rPr>
        <w:t xml:space="preserve"> emotional appeals, encouraging actions such as giving donations, sharing, commenting, and establishing a strong connection with the audience, helping </w:t>
      </w:r>
      <w:r w:rsidR="00C0325C">
        <w:rPr>
          <w:rFonts w:ascii="Arial" w:hAnsi="Arial" w:cs="Arial"/>
          <w:sz w:val="24"/>
          <w:szCs w:val="24"/>
        </w:rPr>
        <w:t>Crisis to</w:t>
      </w:r>
      <w:r w:rsidRPr="008F34EF">
        <w:rPr>
          <w:rFonts w:ascii="Arial" w:hAnsi="Arial" w:cs="Arial"/>
          <w:sz w:val="24"/>
          <w:szCs w:val="24"/>
        </w:rPr>
        <w:t xml:space="preserve"> attract and </w:t>
      </w:r>
      <w:r w:rsidR="008F34EF" w:rsidRPr="008F34EF">
        <w:rPr>
          <w:rFonts w:ascii="Arial" w:hAnsi="Arial" w:cs="Arial"/>
          <w:sz w:val="24"/>
          <w:szCs w:val="24"/>
        </w:rPr>
        <w:t>support</w:t>
      </w:r>
      <w:r w:rsidRPr="008F34EF">
        <w:rPr>
          <w:rFonts w:ascii="Arial" w:hAnsi="Arial" w:cs="Arial"/>
          <w:sz w:val="24"/>
          <w:szCs w:val="24"/>
        </w:rPr>
        <w:t xml:space="preserve"> more people in need (Bennett, 2017). My posts are not just a source of information</w:t>
      </w:r>
      <w:r w:rsidR="00C0325C">
        <w:rPr>
          <w:rFonts w:ascii="Arial" w:hAnsi="Arial" w:cs="Arial"/>
          <w:sz w:val="24"/>
          <w:szCs w:val="24"/>
        </w:rPr>
        <w:t xml:space="preserve"> about homelessness</w:t>
      </w:r>
      <w:r w:rsidRPr="008F34EF">
        <w:rPr>
          <w:rFonts w:ascii="Arial" w:hAnsi="Arial" w:cs="Arial"/>
          <w:sz w:val="24"/>
          <w:szCs w:val="24"/>
        </w:rPr>
        <w:t>; they are a</w:t>
      </w:r>
      <w:r w:rsidR="008F34EF" w:rsidRPr="008F34EF">
        <w:rPr>
          <w:rFonts w:ascii="Arial" w:hAnsi="Arial" w:cs="Arial"/>
          <w:sz w:val="24"/>
          <w:szCs w:val="24"/>
        </w:rPr>
        <w:t xml:space="preserve"> </w:t>
      </w:r>
      <w:r w:rsidR="008F78F9">
        <w:rPr>
          <w:rFonts w:ascii="Arial" w:hAnsi="Arial" w:cs="Arial"/>
          <w:sz w:val="24"/>
          <w:szCs w:val="24"/>
        </w:rPr>
        <w:t>pivotal</w:t>
      </w:r>
      <w:r w:rsidRPr="008F34EF">
        <w:rPr>
          <w:rFonts w:ascii="Arial" w:hAnsi="Arial" w:cs="Arial"/>
          <w:sz w:val="24"/>
          <w:szCs w:val="24"/>
        </w:rPr>
        <w:t xml:space="preserve"> part of Crisis’s marketing strategy, allowing them to reach new audiences and build lasting relationships with supporters (Pansoni and Gistri, 2025). </w:t>
      </w:r>
    </w:p>
    <w:p w14:paraId="1607569E" w14:textId="7EF7E510" w:rsidR="00396A63" w:rsidRPr="008F34EF" w:rsidRDefault="00396A63" w:rsidP="00396A63">
      <w:pPr>
        <w:spacing w:line="360" w:lineRule="auto"/>
        <w:jc w:val="both"/>
        <w:rPr>
          <w:rFonts w:ascii="Arial" w:hAnsi="Arial" w:cs="Arial"/>
          <w:sz w:val="24"/>
          <w:szCs w:val="24"/>
        </w:rPr>
      </w:pPr>
      <w:r w:rsidRPr="00396A63">
        <w:rPr>
          <w:rFonts w:ascii="Arial" w:hAnsi="Arial" w:cs="Arial"/>
          <w:sz w:val="24"/>
          <w:szCs w:val="24"/>
        </w:rPr>
        <w:t>Marketing is define</w:t>
      </w:r>
      <w:r>
        <w:rPr>
          <w:rFonts w:ascii="Arial" w:hAnsi="Arial" w:cs="Arial"/>
          <w:sz w:val="24"/>
          <w:szCs w:val="24"/>
        </w:rPr>
        <w:t>d</w:t>
      </w:r>
      <w:r w:rsidRPr="00396A63">
        <w:rPr>
          <w:rFonts w:ascii="Arial" w:hAnsi="Arial" w:cs="Arial"/>
          <w:sz w:val="24"/>
          <w:szCs w:val="24"/>
        </w:rPr>
        <w:t xml:space="preserve"> as </w:t>
      </w:r>
      <w:r>
        <w:rPr>
          <w:rFonts w:ascii="Arial" w:hAnsi="Arial" w:cs="Arial"/>
          <w:sz w:val="24"/>
          <w:szCs w:val="24"/>
        </w:rPr>
        <w:t xml:space="preserve">the communication channel that </w:t>
      </w:r>
      <w:r w:rsidR="000055EC">
        <w:rPr>
          <w:rFonts w:ascii="Arial" w:hAnsi="Arial" w:cs="Arial"/>
          <w:sz w:val="24"/>
          <w:szCs w:val="24"/>
        </w:rPr>
        <w:t>connects</w:t>
      </w:r>
      <w:r>
        <w:rPr>
          <w:rFonts w:ascii="Arial" w:hAnsi="Arial" w:cs="Arial"/>
          <w:sz w:val="24"/>
          <w:szCs w:val="24"/>
        </w:rPr>
        <w:t xml:space="preserve"> customers and </w:t>
      </w:r>
      <w:r w:rsidR="0037362E">
        <w:rPr>
          <w:rFonts w:ascii="Arial" w:hAnsi="Arial" w:cs="Arial"/>
          <w:sz w:val="24"/>
          <w:szCs w:val="24"/>
        </w:rPr>
        <w:t>products</w:t>
      </w:r>
      <w:r>
        <w:rPr>
          <w:rFonts w:ascii="Arial" w:hAnsi="Arial" w:cs="Arial"/>
          <w:sz w:val="24"/>
          <w:szCs w:val="24"/>
        </w:rPr>
        <w:t xml:space="preserve">, </w:t>
      </w:r>
      <w:r w:rsidR="000055EC">
        <w:rPr>
          <w:rFonts w:ascii="Arial" w:hAnsi="Arial" w:cs="Arial"/>
          <w:sz w:val="24"/>
          <w:szCs w:val="24"/>
        </w:rPr>
        <w:t>letting</w:t>
      </w:r>
      <w:r>
        <w:rPr>
          <w:rFonts w:ascii="Arial" w:hAnsi="Arial" w:cs="Arial"/>
          <w:sz w:val="24"/>
          <w:szCs w:val="24"/>
        </w:rPr>
        <w:t xml:space="preserve"> customers know what </w:t>
      </w:r>
      <w:r w:rsidR="00EE6F49">
        <w:rPr>
          <w:rFonts w:ascii="Arial" w:hAnsi="Arial" w:cs="Arial"/>
          <w:sz w:val="24"/>
          <w:szCs w:val="24"/>
        </w:rPr>
        <w:t>products</w:t>
      </w:r>
      <w:r>
        <w:rPr>
          <w:rFonts w:ascii="Arial" w:hAnsi="Arial" w:cs="Arial"/>
          <w:sz w:val="24"/>
          <w:szCs w:val="24"/>
        </w:rPr>
        <w:t xml:space="preserve"> or service</w:t>
      </w:r>
      <w:r w:rsidR="003B739B">
        <w:rPr>
          <w:rFonts w:ascii="Arial" w:hAnsi="Arial" w:cs="Arial"/>
          <w:sz w:val="24"/>
          <w:szCs w:val="24"/>
        </w:rPr>
        <w:t>s</w:t>
      </w:r>
      <w:r>
        <w:rPr>
          <w:rFonts w:ascii="Arial" w:hAnsi="Arial" w:cs="Arial"/>
          <w:sz w:val="24"/>
          <w:szCs w:val="24"/>
        </w:rPr>
        <w:t xml:space="preserve"> </w:t>
      </w:r>
      <w:r w:rsidR="000055EC">
        <w:rPr>
          <w:rFonts w:ascii="Arial" w:hAnsi="Arial" w:cs="Arial"/>
          <w:sz w:val="24"/>
          <w:szCs w:val="24"/>
        </w:rPr>
        <w:t xml:space="preserve">can </w:t>
      </w:r>
      <w:r w:rsidR="00EE6F49">
        <w:rPr>
          <w:rFonts w:ascii="Arial" w:hAnsi="Arial" w:cs="Arial"/>
          <w:sz w:val="24"/>
          <w:szCs w:val="24"/>
        </w:rPr>
        <w:t>fulfil</w:t>
      </w:r>
      <w:r>
        <w:rPr>
          <w:rFonts w:ascii="Arial" w:hAnsi="Arial" w:cs="Arial"/>
          <w:sz w:val="24"/>
          <w:szCs w:val="24"/>
        </w:rPr>
        <w:t xml:space="preserve"> their needs </w:t>
      </w:r>
      <w:r w:rsidRPr="008F34EF">
        <w:rPr>
          <w:rFonts w:ascii="Arial" w:hAnsi="Arial" w:cs="Arial"/>
          <w:sz w:val="24"/>
          <w:szCs w:val="24"/>
        </w:rPr>
        <w:t xml:space="preserve">(Lee, 2013). </w:t>
      </w:r>
      <w:r w:rsidR="0037362E">
        <w:rPr>
          <w:rFonts w:ascii="Arial" w:hAnsi="Arial" w:cs="Arial"/>
          <w:sz w:val="24"/>
          <w:szCs w:val="24"/>
        </w:rPr>
        <w:t>Crisis is</w:t>
      </w:r>
      <w:r w:rsidR="005A2C94" w:rsidRPr="008F34EF">
        <w:rPr>
          <w:rFonts w:ascii="Arial" w:hAnsi="Arial" w:cs="Arial"/>
          <w:sz w:val="24"/>
          <w:szCs w:val="24"/>
        </w:rPr>
        <w:t xml:space="preserve"> the link between the public and individuals</w:t>
      </w:r>
      <w:r w:rsidR="000055EC" w:rsidRPr="008F34EF">
        <w:rPr>
          <w:rFonts w:ascii="Arial" w:hAnsi="Arial" w:cs="Arial"/>
          <w:sz w:val="24"/>
          <w:szCs w:val="24"/>
        </w:rPr>
        <w:t xml:space="preserve"> in need</w:t>
      </w:r>
      <w:r w:rsidR="005A2C94" w:rsidRPr="008F34EF">
        <w:rPr>
          <w:rFonts w:ascii="Arial" w:hAnsi="Arial" w:cs="Arial"/>
          <w:sz w:val="24"/>
          <w:szCs w:val="24"/>
        </w:rPr>
        <w:t>,</w:t>
      </w:r>
      <w:r w:rsidR="00F846DF" w:rsidRPr="008F34EF">
        <w:rPr>
          <w:rFonts w:ascii="Arial" w:hAnsi="Arial" w:cs="Arial"/>
          <w:sz w:val="24"/>
          <w:szCs w:val="24"/>
        </w:rPr>
        <w:t xml:space="preserve"> satisfy</w:t>
      </w:r>
      <w:r w:rsidR="00071E54" w:rsidRPr="008F34EF">
        <w:rPr>
          <w:rFonts w:ascii="Arial" w:hAnsi="Arial" w:cs="Arial"/>
          <w:sz w:val="24"/>
          <w:szCs w:val="24"/>
        </w:rPr>
        <w:t>ing</w:t>
      </w:r>
      <w:r w:rsidR="00F846DF" w:rsidRPr="008F34EF">
        <w:rPr>
          <w:rFonts w:ascii="Arial" w:hAnsi="Arial" w:cs="Arial"/>
          <w:sz w:val="24"/>
          <w:szCs w:val="24"/>
        </w:rPr>
        <w:t xml:space="preserve"> the audience’s needs, making a high emotional involvement in the causes, making a</w:t>
      </w:r>
      <w:r w:rsidR="00260FD9" w:rsidRPr="008F34EF">
        <w:rPr>
          <w:rFonts w:ascii="Arial" w:hAnsi="Arial" w:cs="Arial"/>
          <w:sz w:val="24"/>
          <w:szCs w:val="24"/>
        </w:rPr>
        <w:t xml:space="preserve"> long-term</w:t>
      </w:r>
      <w:r w:rsidR="00F846DF" w:rsidRPr="008F34EF">
        <w:rPr>
          <w:rFonts w:ascii="Arial" w:hAnsi="Arial" w:cs="Arial"/>
          <w:sz w:val="24"/>
          <w:szCs w:val="24"/>
        </w:rPr>
        <w:t xml:space="preserve"> connection with them and </w:t>
      </w:r>
      <w:r w:rsidR="005A2C94" w:rsidRPr="008F34EF">
        <w:rPr>
          <w:rFonts w:ascii="Arial" w:hAnsi="Arial" w:cs="Arial"/>
          <w:sz w:val="24"/>
          <w:szCs w:val="24"/>
        </w:rPr>
        <w:t>incentivising them to donate</w:t>
      </w:r>
      <w:r w:rsidR="00071E54" w:rsidRPr="008F34EF">
        <w:rPr>
          <w:rFonts w:ascii="Arial" w:hAnsi="Arial" w:cs="Arial"/>
          <w:sz w:val="24"/>
          <w:szCs w:val="24"/>
        </w:rPr>
        <w:t>, demonstrating to them how their help will improve one cause</w:t>
      </w:r>
      <w:r w:rsidR="00393F54" w:rsidRPr="008F34EF">
        <w:rPr>
          <w:rFonts w:ascii="Arial" w:hAnsi="Arial" w:cs="Arial"/>
          <w:sz w:val="24"/>
          <w:szCs w:val="24"/>
        </w:rPr>
        <w:t>, and following legal standards to have the certain</w:t>
      </w:r>
      <w:r w:rsidR="003B739B" w:rsidRPr="008F34EF">
        <w:rPr>
          <w:rFonts w:ascii="Arial" w:hAnsi="Arial" w:cs="Arial"/>
          <w:sz w:val="24"/>
          <w:szCs w:val="24"/>
        </w:rPr>
        <w:t>ty</w:t>
      </w:r>
      <w:r w:rsidR="00393F54" w:rsidRPr="008F34EF">
        <w:rPr>
          <w:rFonts w:ascii="Arial" w:hAnsi="Arial" w:cs="Arial"/>
          <w:sz w:val="24"/>
          <w:szCs w:val="24"/>
        </w:rPr>
        <w:t xml:space="preserve"> that it is not a fake cause</w:t>
      </w:r>
      <w:r w:rsidR="00A52D83" w:rsidRPr="008F34EF">
        <w:rPr>
          <w:rFonts w:ascii="Arial" w:hAnsi="Arial" w:cs="Arial"/>
          <w:sz w:val="24"/>
          <w:szCs w:val="24"/>
        </w:rPr>
        <w:t xml:space="preserve"> (Pansoni and Gistri, 2025)</w:t>
      </w:r>
      <w:r w:rsidR="00071E54" w:rsidRPr="008F34EF">
        <w:rPr>
          <w:rFonts w:ascii="Arial" w:hAnsi="Arial" w:cs="Arial"/>
          <w:sz w:val="24"/>
          <w:szCs w:val="24"/>
        </w:rPr>
        <w:t>.</w:t>
      </w:r>
      <w:r w:rsidR="00D95BB4" w:rsidRPr="008F34EF">
        <w:rPr>
          <w:rFonts w:ascii="Arial" w:hAnsi="Arial" w:cs="Arial"/>
          <w:sz w:val="24"/>
          <w:szCs w:val="24"/>
        </w:rPr>
        <w:t xml:space="preserve"> </w:t>
      </w:r>
      <w:r w:rsidR="00211451" w:rsidRPr="008F34EF">
        <w:rPr>
          <w:rFonts w:ascii="Arial" w:hAnsi="Arial" w:cs="Arial"/>
          <w:sz w:val="24"/>
          <w:szCs w:val="24"/>
        </w:rPr>
        <w:t>My</w:t>
      </w:r>
      <w:r w:rsidR="00D95BB4" w:rsidRPr="008F34EF">
        <w:rPr>
          <w:rFonts w:ascii="Arial" w:hAnsi="Arial" w:cs="Arial"/>
          <w:sz w:val="24"/>
          <w:szCs w:val="24"/>
        </w:rPr>
        <w:t xml:space="preserve"> post</w:t>
      </w:r>
      <w:r w:rsidR="008C2ECE" w:rsidRPr="008F34EF">
        <w:rPr>
          <w:rFonts w:ascii="Arial" w:hAnsi="Arial" w:cs="Arial"/>
          <w:sz w:val="24"/>
          <w:szCs w:val="24"/>
        </w:rPr>
        <w:t>s</w:t>
      </w:r>
      <w:r w:rsidR="00D95BB4" w:rsidRPr="008F34EF">
        <w:rPr>
          <w:rFonts w:ascii="Arial" w:hAnsi="Arial" w:cs="Arial"/>
          <w:sz w:val="24"/>
          <w:szCs w:val="24"/>
        </w:rPr>
        <w:t xml:space="preserve"> </w:t>
      </w:r>
      <w:r w:rsidR="00500A1B">
        <w:rPr>
          <w:rFonts w:ascii="Arial" w:hAnsi="Arial" w:cs="Arial"/>
          <w:sz w:val="24"/>
          <w:szCs w:val="24"/>
        </w:rPr>
        <w:t>help</w:t>
      </w:r>
      <w:r w:rsidR="00D95BB4" w:rsidRPr="008F34EF">
        <w:rPr>
          <w:rFonts w:ascii="Arial" w:hAnsi="Arial" w:cs="Arial"/>
          <w:sz w:val="24"/>
          <w:szCs w:val="24"/>
        </w:rPr>
        <w:t xml:space="preserve"> the marketing</w:t>
      </w:r>
      <w:r w:rsidR="004E1FB8">
        <w:rPr>
          <w:rFonts w:ascii="Arial" w:hAnsi="Arial" w:cs="Arial"/>
          <w:sz w:val="24"/>
          <w:szCs w:val="24"/>
        </w:rPr>
        <w:t xml:space="preserve"> efforts</w:t>
      </w:r>
      <w:r w:rsidR="00D95BB4" w:rsidRPr="008F34EF">
        <w:rPr>
          <w:rFonts w:ascii="Arial" w:hAnsi="Arial" w:cs="Arial"/>
          <w:sz w:val="24"/>
          <w:szCs w:val="24"/>
        </w:rPr>
        <w:t xml:space="preserve"> of </w:t>
      </w:r>
      <w:r w:rsidR="008C2ECE" w:rsidRPr="008F34EF">
        <w:rPr>
          <w:rFonts w:ascii="Arial" w:hAnsi="Arial" w:cs="Arial"/>
          <w:sz w:val="24"/>
          <w:szCs w:val="24"/>
        </w:rPr>
        <w:t>Crisis</w:t>
      </w:r>
      <w:r w:rsidR="00D95BB4" w:rsidRPr="008F34EF">
        <w:rPr>
          <w:rFonts w:ascii="Arial" w:hAnsi="Arial" w:cs="Arial"/>
          <w:sz w:val="24"/>
          <w:szCs w:val="24"/>
        </w:rPr>
        <w:t xml:space="preserve"> in many ways</w:t>
      </w:r>
      <w:r w:rsidR="00A52D83" w:rsidRPr="008F34EF">
        <w:rPr>
          <w:rFonts w:ascii="Arial" w:hAnsi="Arial" w:cs="Arial"/>
          <w:sz w:val="24"/>
          <w:szCs w:val="24"/>
        </w:rPr>
        <w:t>,</w:t>
      </w:r>
      <w:r w:rsidR="00D95BB4" w:rsidRPr="008F34EF">
        <w:rPr>
          <w:rFonts w:ascii="Arial" w:hAnsi="Arial" w:cs="Arial"/>
          <w:sz w:val="24"/>
          <w:szCs w:val="24"/>
        </w:rPr>
        <w:t xml:space="preserve"> </w:t>
      </w:r>
      <w:r w:rsidR="004E1FB8">
        <w:rPr>
          <w:rFonts w:ascii="Arial" w:hAnsi="Arial" w:cs="Arial"/>
          <w:sz w:val="24"/>
          <w:szCs w:val="24"/>
        </w:rPr>
        <w:t>such as through</w:t>
      </w:r>
      <w:r w:rsidR="00D95BB4" w:rsidRPr="008F34EF">
        <w:rPr>
          <w:rFonts w:ascii="Arial" w:hAnsi="Arial" w:cs="Arial"/>
          <w:sz w:val="24"/>
          <w:szCs w:val="24"/>
        </w:rPr>
        <w:t xml:space="preserve"> fundraising appeals</w:t>
      </w:r>
      <w:r w:rsidR="008C2ECE" w:rsidRPr="008F34EF">
        <w:rPr>
          <w:rFonts w:ascii="Arial" w:hAnsi="Arial" w:cs="Arial"/>
          <w:sz w:val="24"/>
          <w:szCs w:val="24"/>
        </w:rPr>
        <w:t xml:space="preserve"> and</w:t>
      </w:r>
      <w:r w:rsidR="00D95BB4" w:rsidRPr="008F34EF">
        <w:rPr>
          <w:rFonts w:ascii="Arial" w:hAnsi="Arial" w:cs="Arial"/>
          <w:sz w:val="24"/>
          <w:szCs w:val="24"/>
        </w:rPr>
        <w:t xml:space="preserve"> </w:t>
      </w:r>
      <w:r w:rsidR="004E1FB8">
        <w:rPr>
          <w:rFonts w:ascii="Arial" w:hAnsi="Arial" w:cs="Arial"/>
          <w:sz w:val="24"/>
          <w:szCs w:val="24"/>
        </w:rPr>
        <w:t>the use of</w:t>
      </w:r>
      <w:r w:rsidR="00D95BB4" w:rsidRPr="008F34EF">
        <w:rPr>
          <w:rFonts w:ascii="Arial" w:hAnsi="Arial" w:cs="Arial"/>
          <w:sz w:val="24"/>
          <w:szCs w:val="24"/>
        </w:rPr>
        <w:t xml:space="preserve"> storytelling to show the human side of homelessness. </w:t>
      </w:r>
      <w:r w:rsidR="004E1FB8">
        <w:rPr>
          <w:rFonts w:ascii="Arial" w:hAnsi="Arial" w:cs="Arial"/>
          <w:sz w:val="24"/>
          <w:szCs w:val="24"/>
        </w:rPr>
        <w:t>I</w:t>
      </w:r>
      <w:r w:rsidR="008C2ECE" w:rsidRPr="008F34EF">
        <w:rPr>
          <w:rFonts w:ascii="Arial" w:hAnsi="Arial" w:cs="Arial"/>
          <w:sz w:val="24"/>
          <w:szCs w:val="24"/>
        </w:rPr>
        <w:t>n</w:t>
      </w:r>
      <w:r w:rsidR="004E1FB8">
        <w:rPr>
          <w:rFonts w:ascii="Arial" w:hAnsi="Arial" w:cs="Arial"/>
          <w:sz w:val="24"/>
          <w:szCs w:val="24"/>
        </w:rPr>
        <w:t xml:space="preserve"> one of</w:t>
      </w:r>
      <w:r w:rsidR="008C2ECE" w:rsidRPr="008F34EF">
        <w:rPr>
          <w:rFonts w:ascii="Arial" w:hAnsi="Arial" w:cs="Arial"/>
          <w:sz w:val="24"/>
          <w:szCs w:val="24"/>
        </w:rPr>
        <w:t xml:space="preserve"> them, </w:t>
      </w:r>
      <w:r w:rsidR="00D95BB4" w:rsidRPr="008F34EF">
        <w:rPr>
          <w:rFonts w:ascii="Arial" w:hAnsi="Arial" w:cs="Arial"/>
          <w:sz w:val="24"/>
          <w:szCs w:val="24"/>
        </w:rPr>
        <w:t xml:space="preserve">I share </w:t>
      </w:r>
      <w:r w:rsidR="004E1FB8">
        <w:rPr>
          <w:rFonts w:ascii="Arial" w:hAnsi="Arial" w:cs="Arial"/>
          <w:sz w:val="24"/>
          <w:szCs w:val="24"/>
        </w:rPr>
        <w:t>a</w:t>
      </w:r>
      <w:r w:rsidR="00D95BB4" w:rsidRPr="008F34EF">
        <w:rPr>
          <w:rFonts w:ascii="Arial" w:hAnsi="Arial" w:cs="Arial"/>
          <w:sz w:val="24"/>
          <w:szCs w:val="24"/>
        </w:rPr>
        <w:t xml:space="preserve"> story </w:t>
      </w:r>
      <w:r w:rsidR="004E1FB8">
        <w:rPr>
          <w:rFonts w:ascii="Arial" w:hAnsi="Arial" w:cs="Arial"/>
          <w:sz w:val="24"/>
          <w:szCs w:val="24"/>
        </w:rPr>
        <w:t>of a</w:t>
      </w:r>
      <w:r w:rsidR="00D95BB4" w:rsidRPr="008F34EF">
        <w:rPr>
          <w:rFonts w:ascii="Arial" w:hAnsi="Arial" w:cs="Arial"/>
          <w:sz w:val="24"/>
          <w:szCs w:val="24"/>
        </w:rPr>
        <w:t xml:space="preserve"> homeless </w:t>
      </w:r>
      <w:r w:rsidR="004E1FB8">
        <w:rPr>
          <w:rFonts w:ascii="Arial" w:hAnsi="Arial" w:cs="Arial"/>
          <w:sz w:val="24"/>
          <w:szCs w:val="24"/>
        </w:rPr>
        <w:t>woman</w:t>
      </w:r>
      <w:r w:rsidR="00DD4C53" w:rsidRPr="008F34EF">
        <w:rPr>
          <w:rFonts w:ascii="Arial" w:hAnsi="Arial" w:cs="Arial"/>
          <w:sz w:val="24"/>
          <w:szCs w:val="24"/>
        </w:rPr>
        <w:t xml:space="preserve"> </w:t>
      </w:r>
      <w:r w:rsidR="00D95BB4" w:rsidRPr="008F34EF">
        <w:rPr>
          <w:rFonts w:ascii="Arial" w:hAnsi="Arial" w:cs="Arial"/>
          <w:sz w:val="24"/>
          <w:szCs w:val="24"/>
        </w:rPr>
        <w:t>and her</w:t>
      </w:r>
      <w:r w:rsidR="004E1FB8">
        <w:rPr>
          <w:rFonts w:ascii="Arial" w:hAnsi="Arial" w:cs="Arial"/>
          <w:sz w:val="24"/>
          <w:szCs w:val="24"/>
        </w:rPr>
        <w:t xml:space="preserve"> journey to</w:t>
      </w:r>
      <w:r w:rsidR="00D95BB4" w:rsidRPr="008F34EF">
        <w:rPr>
          <w:rFonts w:ascii="Arial" w:hAnsi="Arial" w:cs="Arial"/>
          <w:sz w:val="24"/>
          <w:szCs w:val="24"/>
        </w:rPr>
        <w:t xml:space="preserve"> success </w:t>
      </w:r>
      <w:r w:rsidR="004E1FB8">
        <w:rPr>
          <w:rFonts w:ascii="Arial" w:hAnsi="Arial" w:cs="Arial"/>
          <w:sz w:val="24"/>
          <w:szCs w:val="24"/>
        </w:rPr>
        <w:t>with the help of</w:t>
      </w:r>
      <w:r w:rsidR="00D95BB4" w:rsidRPr="008F34EF">
        <w:rPr>
          <w:rFonts w:ascii="Arial" w:hAnsi="Arial" w:cs="Arial"/>
          <w:sz w:val="24"/>
          <w:szCs w:val="24"/>
        </w:rPr>
        <w:t xml:space="preserve"> Crisis</w:t>
      </w:r>
      <w:r w:rsidR="00EF35CB" w:rsidRPr="008F34EF">
        <w:rPr>
          <w:rFonts w:ascii="Arial" w:hAnsi="Arial" w:cs="Arial"/>
          <w:sz w:val="24"/>
          <w:szCs w:val="24"/>
        </w:rPr>
        <w:t>,</w:t>
      </w:r>
      <w:r w:rsidR="004E1FB8">
        <w:rPr>
          <w:rFonts w:ascii="Arial" w:hAnsi="Arial" w:cs="Arial"/>
          <w:sz w:val="24"/>
          <w:szCs w:val="24"/>
        </w:rPr>
        <w:t xml:space="preserve"> creating</w:t>
      </w:r>
      <w:r w:rsidR="00EF35CB" w:rsidRPr="008F34EF">
        <w:rPr>
          <w:rFonts w:ascii="Arial" w:hAnsi="Arial" w:cs="Arial"/>
          <w:sz w:val="24"/>
          <w:szCs w:val="24"/>
        </w:rPr>
        <w:t xml:space="preserve"> a sense of connection to the cause</w:t>
      </w:r>
      <w:r w:rsidR="00A52D83" w:rsidRPr="008F34EF">
        <w:rPr>
          <w:rFonts w:ascii="Arial" w:hAnsi="Arial" w:cs="Arial"/>
          <w:sz w:val="24"/>
          <w:szCs w:val="24"/>
        </w:rPr>
        <w:t xml:space="preserve"> (Pansoni and Gistri, 2025). </w:t>
      </w:r>
      <w:r w:rsidR="00EF35CB" w:rsidRPr="008F34EF">
        <w:rPr>
          <w:rFonts w:ascii="Arial" w:hAnsi="Arial" w:cs="Arial"/>
          <w:sz w:val="24"/>
          <w:szCs w:val="24"/>
        </w:rPr>
        <w:t>Sharing</w:t>
      </w:r>
      <w:r w:rsidR="00EF35CB">
        <w:rPr>
          <w:rFonts w:ascii="Arial" w:hAnsi="Arial" w:cs="Arial"/>
          <w:sz w:val="24"/>
          <w:szCs w:val="24"/>
        </w:rPr>
        <w:t xml:space="preserve"> real stories </w:t>
      </w:r>
      <w:r w:rsidR="00EF35CB">
        <w:rPr>
          <w:rFonts w:ascii="Arial" w:hAnsi="Arial" w:cs="Arial"/>
          <w:sz w:val="24"/>
          <w:szCs w:val="24"/>
        </w:rPr>
        <w:lastRenderedPageBreak/>
        <w:t xml:space="preserve">helps build trust and </w:t>
      </w:r>
      <w:r w:rsidR="004E1FB8">
        <w:rPr>
          <w:rFonts w:ascii="Arial" w:hAnsi="Arial" w:cs="Arial"/>
          <w:sz w:val="24"/>
          <w:szCs w:val="24"/>
        </w:rPr>
        <w:t>demonstrate</w:t>
      </w:r>
      <w:r w:rsidR="00EF35CB">
        <w:rPr>
          <w:rFonts w:ascii="Arial" w:hAnsi="Arial" w:cs="Arial"/>
          <w:sz w:val="24"/>
          <w:szCs w:val="24"/>
        </w:rPr>
        <w:t xml:space="preserve"> transparency in how donations are used, which strengthens </w:t>
      </w:r>
      <w:r w:rsidR="00DD4C53">
        <w:rPr>
          <w:rFonts w:ascii="Arial" w:hAnsi="Arial" w:cs="Arial"/>
          <w:sz w:val="24"/>
          <w:szCs w:val="24"/>
        </w:rPr>
        <w:t>Crisis's</w:t>
      </w:r>
      <w:r w:rsidR="00EF35CB">
        <w:rPr>
          <w:rFonts w:ascii="Arial" w:hAnsi="Arial" w:cs="Arial"/>
          <w:sz w:val="24"/>
          <w:szCs w:val="24"/>
        </w:rPr>
        <w:t xml:space="preserve"> </w:t>
      </w:r>
      <w:r w:rsidR="00EF35CB" w:rsidRPr="008F34EF">
        <w:rPr>
          <w:rFonts w:ascii="Arial" w:hAnsi="Arial" w:cs="Arial"/>
          <w:sz w:val="24"/>
          <w:szCs w:val="24"/>
        </w:rPr>
        <w:t>reputation</w:t>
      </w:r>
      <w:r w:rsidR="00DD4C53" w:rsidRPr="008F34EF">
        <w:rPr>
          <w:rFonts w:ascii="Arial" w:hAnsi="Arial" w:cs="Arial"/>
          <w:sz w:val="24"/>
          <w:szCs w:val="24"/>
        </w:rPr>
        <w:t xml:space="preserve"> (Wymer and Čačija, 2023)</w:t>
      </w:r>
      <w:r w:rsidR="00EF35CB" w:rsidRPr="008F34EF">
        <w:rPr>
          <w:rFonts w:ascii="Arial" w:hAnsi="Arial" w:cs="Arial"/>
          <w:sz w:val="24"/>
          <w:szCs w:val="24"/>
        </w:rPr>
        <w:t xml:space="preserve">.  </w:t>
      </w:r>
    </w:p>
    <w:p w14:paraId="00CB7D2D" w14:textId="435EBE20" w:rsidR="00BF1D57" w:rsidRPr="008F34EF" w:rsidRDefault="008C60EF" w:rsidP="005C5C25">
      <w:pPr>
        <w:spacing w:line="360" w:lineRule="auto"/>
        <w:jc w:val="both"/>
        <w:rPr>
          <w:rFonts w:ascii="Arial" w:hAnsi="Arial" w:cs="Arial"/>
          <w:sz w:val="24"/>
          <w:szCs w:val="24"/>
        </w:rPr>
      </w:pPr>
      <w:r w:rsidRPr="008F34EF">
        <w:rPr>
          <w:rFonts w:ascii="Arial" w:hAnsi="Arial" w:cs="Arial"/>
          <w:sz w:val="24"/>
          <w:szCs w:val="24"/>
        </w:rPr>
        <w:t xml:space="preserve">Marketing segmentation is pivotal in charities because </w:t>
      </w:r>
      <w:r w:rsidR="00B0111D">
        <w:rPr>
          <w:rFonts w:ascii="Arial" w:hAnsi="Arial" w:cs="Arial"/>
          <w:sz w:val="24"/>
          <w:szCs w:val="24"/>
        </w:rPr>
        <w:t>it</w:t>
      </w:r>
      <w:r w:rsidRPr="008F34EF">
        <w:rPr>
          <w:rFonts w:ascii="Arial" w:hAnsi="Arial" w:cs="Arial"/>
          <w:sz w:val="24"/>
          <w:szCs w:val="24"/>
        </w:rPr>
        <w:t xml:space="preserve"> seeks to link consumers with products that satisfy their needs</w:t>
      </w:r>
      <w:r w:rsidR="00A52D83" w:rsidRPr="008F34EF">
        <w:rPr>
          <w:rFonts w:ascii="Arial" w:hAnsi="Arial" w:cs="Arial"/>
          <w:sz w:val="24"/>
          <w:szCs w:val="24"/>
        </w:rPr>
        <w:t>, and this</w:t>
      </w:r>
      <w:r w:rsidR="00321401" w:rsidRPr="008F34EF">
        <w:rPr>
          <w:rFonts w:ascii="Arial" w:hAnsi="Arial" w:cs="Arial"/>
          <w:sz w:val="24"/>
          <w:szCs w:val="24"/>
        </w:rPr>
        <w:t xml:space="preserve"> </w:t>
      </w:r>
      <w:r w:rsidR="003B739B" w:rsidRPr="008F34EF">
        <w:rPr>
          <w:rFonts w:ascii="Arial" w:hAnsi="Arial" w:cs="Arial"/>
          <w:sz w:val="24"/>
          <w:szCs w:val="24"/>
        </w:rPr>
        <w:t xml:space="preserve">approach </w:t>
      </w:r>
      <w:r w:rsidR="00321401" w:rsidRPr="008F34EF">
        <w:rPr>
          <w:rFonts w:ascii="Arial" w:hAnsi="Arial" w:cs="Arial"/>
          <w:sz w:val="24"/>
          <w:szCs w:val="24"/>
        </w:rPr>
        <w:t>increases the effectiveness of marketing, ensuring that resources are focused where they have more impact</w:t>
      </w:r>
      <w:r w:rsidR="00E2775C" w:rsidRPr="008F34EF">
        <w:rPr>
          <w:rFonts w:ascii="Arial" w:hAnsi="Arial" w:cs="Arial"/>
          <w:sz w:val="24"/>
          <w:szCs w:val="24"/>
        </w:rPr>
        <w:t xml:space="preserve"> (Webber, 2011)</w:t>
      </w:r>
      <w:r w:rsidR="00321401" w:rsidRPr="008F34EF">
        <w:rPr>
          <w:rFonts w:ascii="Arial" w:hAnsi="Arial" w:cs="Arial"/>
          <w:sz w:val="24"/>
          <w:szCs w:val="24"/>
        </w:rPr>
        <w:t xml:space="preserve">. </w:t>
      </w:r>
      <w:r w:rsidR="0037362E">
        <w:rPr>
          <w:rFonts w:ascii="Arial" w:hAnsi="Arial" w:cs="Arial"/>
          <w:sz w:val="24"/>
          <w:szCs w:val="24"/>
        </w:rPr>
        <w:t>Crisis</w:t>
      </w:r>
      <w:r w:rsidR="00BD713A" w:rsidRPr="008F34EF">
        <w:rPr>
          <w:rFonts w:ascii="Arial" w:hAnsi="Arial" w:cs="Arial"/>
          <w:sz w:val="24"/>
          <w:szCs w:val="24"/>
        </w:rPr>
        <w:t xml:space="preserve"> can adapt</w:t>
      </w:r>
      <w:r w:rsidRPr="008F34EF">
        <w:rPr>
          <w:rFonts w:ascii="Arial" w:hAnsi="Arial" w:cs="Arial"/>
          <w:sz w:val="24"/>
          <w:szCs w:val="24"/>
        </w:rPr>
        <w:t xml:space="preserve"> </w:t>
      </w:r>
      <w:r w:rsidR="0037362E">
        <w:rPr>
          <w:rFonts w:ascii="Arial" w:hAnsi="Arial" w:cs="Arial"/>
          <w:sz w:val="24"/>
          <w:szCs w:val="24"/>
        </w:rPr>
        <w:t>its</w:t>
      </w:r>
      <w:r w:rsidR="00BD713A" w:rsidRPr="008F34EF">
        <w:rPr>
          <w:rFonts w:ascii="Arial" w:hAnsi="Arial" w:cs="Arial"/>
          <w:sz w:val="24"/>
          <w:szCs w:val="24"/>
        </w:rPr>
        <w:t xml:space="preserve"> campaigns to each group’s specific needs by segmenting </w:t>
      </w:r>
      <w:r w:rsidR="0037362E">
        <w:rPr>
          <w:rFonts w:ascii="Arial" w:hAnsi="Arial" w:cs="Arial"/>
          <w:sz w:val="24"/>
          <w:szCs w:val="24"/>
        </w:rPr>
        <w:t>its</w:t>
      </w:r>
      <w:r w:rsidRPr="008F34EF">
        <w:rPr>
          <w:rFonts w:ascii="Arial" w:hAnsi="Arial" w:cs="Arial"/>
          <w:sz w:val="24"/>
          <w:szCs w:val="24"/>
        </w:rPr>
        <w:t xml:space="preserve"> audience into </w:t>
      </w:r>
      <w:r w:rsidR="00BD713A" w:rsidRPr="008F34EF">
        <w:rPr>
          <w:rFonts w:ascii="Arial" w:hAnsi="Arial" w:cs="Arial"/>
          <w:sz w:val="24"/>
          <w:szCs w:val="24"/>
        </w:rPr>
        <w:t>separate</w:t>
      </w:r>
      <w:r w:rsidRPr="008F34EF">
        <w:rPr>
          <w:rFonts w:ascii="Arial" w:hAnsi="Arial" w:cs="Arial"/>
          <w:sz w:val="24"/>
          <w:szCs w:val="24"/>
        </w:rPr>
        <w:t xml:space="preserve"> segments based on demographics, interests, </w:t>
      </w:r>
      <w:r w:rsidR="00321401" w:rsidRPr="008F34EF">
        <w:rPr>
          <w:rFonts w:ascii="Arial" w:hAnsi="Arial" w:cs="Arial"/>
          <w:sz w:val="24"/>
          <w:szCs w:val="24"/>
        </w:rPr>
        <w:t>behaviours</w:t>
      </w:r>
      <w:r w:rsidRPr="008F34EF">
        <w:rPr>
          <w:rFonts w:ascii="Arial" w:hAnsi="Arial" w:cs="Arial"/>
          <w:sz w:val="24"/>
          <w:szCs w:val="24"/>
        </w:rPr>
        <w:t>, or geographic location</w:t>
      </w:r>
      <w:r w:rsidR="00E2775C" w:rsidRPr="008F34EF">
        <w:rPr>
          <w:rFonts w:ascii="Arial" w:hAnsi="Arial" w:cs="Arial"/>
          <w:sz w:val="24"/>
          <w:szCs w:val="24"/>
        </w:rPr>
        <w:t xml:space="preserve"> (</w:t>
      </w:r>
      <w:r w:rsidR="00FB3E49" w:rsidRPr="008F34EF">
        <w:rPr>
          <w:rFonts w:ascii="Arial" w:hAnsi="Arial" w:cs="Arial"/>
          <w:sz w:val="24"/>
          <w:szCs w:val="24"/>
        </w:rPr>
        <w:t>Dibb and Simkin, 2009</w:t>
      </w:r>
      <w:r w:rsidR="00E2775C" w:rsidRPr="008F34EF">
        <w:rPr>
          <w:rFonts w:ascii="Arial" w:hAnsi="Arial" w:cs="Arial"/>
          <w:sz w:val="24"/>
          <w:szCs w:val="24"/>
        </w:rPr>
        <w:t>)</w:t>
      </w:r>
      <w:r w:rsidRPr="008F34EF">
        <w:rPr>
          <w:rFonts w:ascii="Arial" w:hAnsi="Arial" w:cs="Arial"/>
          <w:sz w:val="24"/>
          <w:szCs w:val="24"/>
        </w:rPr>
        <w:t xml:space="preserve">. The audiences for </w:t>
      </w:r>
      <w:r w:rsidR="00211451" w:rsidRPr="008F34EF">
        <w:rPr>
          <w:rFonts w:ascii="Arial" w:hAnsi="Arial" w:cs="Arial"/>
          <w:sz w:val="24"/>
          <w:szCs w:val="24"/>
        </w:rPr>
        <w:t>my post</w:t>
      </w:r>
      <w:r w:rsidRPr="008F34EF">
        <w:rPr>
          <w:rFonts w:ascii="Arial" w:hAnsi="Arial" w:cs="Arial"/>
          <w:sz w:val="24"/>
          <w:szCs w:val="24"/>
        </w:rPr>
        <w:t xml:space="preserve"> can be donors who can be motivated by testimonies or stories, volunteers </w:t>
      </w:r>
      <w:r w:rsidR="00D1275D" w:rsidRPr="008F34EF">
        <w:rPr>
          <w:rFonts w:ascii="Arial" w:hAnsi="Arial" w:cs="Arial"/>
          <w:sz w:val="24"/>
          <w:szCs w:val="24"/>
        </w:rPr>
        <w:t>who</w:t>
      </w:r>
      <w:r w:rsidRPr="008F34EF">
        <w:rPr>
          <w:rFonts w:ascii="Arial" w:hAnsi="Arial" w:cs="Arial"/>
          <w:sz w:val="24"/>
          <w:szCs w:val="24"/>
        </w:rPr>
        <w:t xml:space="preserve"> </w:t>
      </w:r>
      <w:r w:rsidR="00321401" w:rsidRPr="008F34EF">
        <w:rPr>
          <w:rFonts w:ascii="Arial" w:hAnsi="Arial" w:cs="Arial"/>
          <w:sz w:val="24"/>
          <w:szCs w:val="24"/>
        </w:rPr>
        <w:t>try</w:t>
      </w:r>
      <w:r w:rsidRPr="008F34EF">
        <w:rPr>
          <w:rFonts w:ascii="Arial" w:hAnsi="Arial" w:cs="Arial"/>
          <w:sz w:val="24"/>
          <w:szCs w:val="24"/>
        </w:rPr>
        <w:t xml:space="preserve"> to get experience or help the community,</w:t>
      </w:r>
      <w:r w:rsidR="00EF35CB" w:rsidRPr="008F34EF">
        <w:rPr>
          <w:rFonts w:ascii="Arial" w:hAnsi="Arial" w:cs="Arial"/>
          <w:sz w:val="24"/>
          <w:szCs w:val="24"/>
        </w:rPr>
        <w:t xml:space="preserve"> the general public that is educated and informed about a cause, </w:t>
      </w:r>
      <w:r w:rsidR="00321401" w:rsidRPr="008F34EF">
        <w:rPr>
          <w:rFonts w:ascii="Arial" w:hAnsi="Arial" w:cs="Arial"/>
          <w:sz w:val="24"/>
          <w:szCs w:val="24"/>
        </w:rPr>
        <w:t xml:space="preserve">and </w:t>
      </w:r>
      <w:r w:rsidRPr="008F34EF">
        <w:rPr>
          <w:rFonts w:ascii="Arial" w:hAnsi="Arial" w:cs="Arial"/>
          <w:sz w:val="24"/>
          <w:szCs w:val="24"/>
        </w:rPr>
        <w:t>the people who will benefit from</w:t>
      </w:r>
      <w:r w:rsidR="00321401" w:rsidRPr="008F34EF">
        <w:rPr>
          <w:rFonts w:ascii="Arial" w:hAnsi="Arial" w:cs="Arial"/>
          <w:sz w:val="24"/>
          <w:szCs w:val="24"/>
        </w:rPr>
        <w:t xml:space="preserve"> them by accessing services or support</w:t>
      </w:r>
      <w:r w:rsidR="008C2ECE" w:rsidRPr="008F34EF">
        <w:rPr>
          <w:rFonts w:ascii="Arial" w:hAnsi="Arial" w:cs="Arial"/>
          <w:sz w:val="24"/>
          <w:szCs w:val="24"/>
        </w:rPr>
        <w:t xml:space="preserve"> </w:t>
      </w:r>
      <w:r w:rsidR="00BD2225" w:rsidRPr="008F34EF">
        <w:rPr>
          <w:rFonts w:ascii="Arial" w:hAnsi="Arial" w:cs="Arial"/>
          <w:sz w:val="24"/>
          <w:szCs w:val="24"/>
        </w:rPr>
        <w:t>(Pansoni and Gistri, 2025)</w:t>
      </w:r>
      <w:r w:rsidR="00321401" w:rsidRPr="008F34EF">
        <w:rPr>
          <w:rFonts w:ascii="Arial" w:hAnsi="Arial" w:cs="Arial"/>
          <w:sz w:val="24"/>
          <w:szCs w:val="24"/>
        </w:rPr>
        <w:t xml:space="preserve">. </w:t>
      </w:r>
    </w:p>
    <w:p w14:paraId="242ED542" w14:textId="040D2037" w:rsidR="005C5C25" w:rsidRPr="008F34EF" w:rsidRDefault="00FE5968" w:rsidP="005C5C25">
      <w:pPr>
        <w:spacing w:line="360" w:lineRule="auto"/>
        <w:jc w:val="both"/>
        <w:rPr>
          <w:rFonts w:ascii="Arial" w:hAnsi="Arial" w:cs="Arial"/>
          <w:sz w:val="24"/>
          <w:szCs w:val="24"/>
        </w:rPr>
      </w:pPr>
      <w:r>
        <w:rPr>
          <w:rFonts w:ascii="Arial" w:hAnsi="Arial" w:cs="Arial"/>
          <w:sz w:val="24"/>
          <w:szCs w:val="24"/>
        </w:rPr>
        <w:t xml:space="preserve">There are three key attributes that successful marketing communication sources possess: credibility, attractiveness, and expertise (Ilieva et al., 2024). The main objective of Crisis posts is to educate, inspire, and encourage action (Pansoni and Gistri, 2025). My posts aim to raise awareness about homelessness and the issues involved, such as mental health challenges, lack of affordable housing, and limited opportunities for those affected. Each post helps support these aims (Crisis 2025). </w:t>
      </w:r>
    </w:p>
    <w:p w14:paraId="4CA062FA" w14:textId="002EE42D" w:rsidR="00267E80" w:rsidRPr="008F34EF" w:rsidRDefault="0037362E" w:rsidP="00396A63">
      <w:pPr>
        <w:spacing w:line="360" w:lineRule="auto"/>
        <w:jc w:val="both"/>
        <w:rPr>
          <w:rFonts w:ascii="Arial" w:hAnsi="Arial" w:cs="Arial"/>
          <w:sz w:val="24"/>
          <w:szCs w:val="24"/>
        </w:rPr>
      </w:pPr>
      <w:r>
        <w:rPr>
          <w:rFonts w:ascii="Arial" w:hAnsi="Arial" w:cs="Arial"/>
          <w:sz w:val="24"/>
          <w:szCs w:val="24"/>
        </w:rPr>
        <w:t>The main objective i</w:t>
      </w:r>
      <w:r w:rsidR="00495350" w:rsidRPr="008F34EF">
        <w:rPr>
          <w:rFonts w:ascii="Arial" w:hAnsi="Arial" w:cs="Arial"/>
          <w:sz w:val="24"/>
          <w:szCs w:val="24"/>
        </w:rPr>
        <w:t>n my posts</w:t>
      </w:r>
      <w:r>
        <w:rPr>
          <w:rFonts w:ascii="Arial" w:hAnsi="Arial" w:cs="Arial"/>
          <w:sz w:val="24"/>
          <w:szCs w:val="24"/>
        </w:rPr>
        <w:t xml:space="preserve"> is to raise awareness of home</w:t>
      </w:r>
      <w:r w:rsidR="002306D9">
        <w:rPr>
          <w:rFonts w:ascii="Arial" w:hAnsi="Arial" w:cs="Arial"/>
          <w:sz w:val="24"/>
          <w:szCs w:val="24"/>
        </w:rPr>
        <w:t>l</w:t>
      </w:r>
      <w:r>
        <w:rPr>
          <w:rFonts w:ascii="Arial" w:hAnsi="Arial" w:cs="Arial"/>
          <w:sz w:val="24"/>
          <w:szCs w:val="24"/>
        </w:rPr>
        <w:t>ess</w:t>
      </w:r>
      <w:r w:rsidR="002306D9">
        <w:rPr>
          <w:rFonts w:ascii="Arial" w:hAnsi="Arial" w:cs="Arial"/>
          <w:sz w:val="24"/>
          <w:szCs w:val="24"/>
        </w:rPr>
        <w:t>ness.</w:t>
      </w:r>
      <w:r w:rsidR="00495350" w:rsidRPr="008F34EF">
        <w:rPr>
          <w:rFonts w:ascii="Arial" w:hAnsi="Arial" w:cs="Arial"/>
          <w:sz w:val="24"/>
          <w:szCs w:val="24"/>
        </w:rPr>
        <w:t xml:space="preserve"> I </w:t>
      </w:r>
      <w:r w:rsidR="00B0111D">
        <w:rPr>
          <w:rFonts w:ascii="Arial" w:hAnsi="Arial" w:cs="Arial"/>
          <w:sz w:val="24"/>
          <w:szCs w:val="24"/>
        </w:rPr>
        <w:t>aim</w:t>
      </w:r>
      <w:r w:rsidR="00495350" w:rsidRPr="008F34EF">
        <w:rPr>
          <w:rFonts w:ascii="Arial" w:hAnsi="Arial" w:cs="Arial"/>
          <w:sz w:val="24"/>
          <w:szCs w:val="24"/>
        </w:rPr>
        <w:t xml:space="preserve"> to engage my audience</w:t>
      </w:r>
      <w:r w:rsidR="00B0111D">
        <w:rPr>
          <w:rFonts w:ascii="Arial" w:hAnsi="Arial" w:cs="Arial"/>
          <w:sz w:val="24"/>
          <w:szCs w:val="24"/>
        </w:rPr>
        <w:t xml:space="preserve"> by</w:t>
      </w:r>
      <w:r w:rsidR="00495350" w:rsidRPr="008F34EF">
        <w:rPr>
          <w:rFonts w:ascii="Arial" w:hAnsi="Arial" w:cs="Arial"/>
          <w:sz w:val="24"/>
          <w:szCs w:val="24"/>
        </w:rPr>
        <w:t xml:space="preserve"> using headings</w:t>
      </w:r>
      <w:r w:rsidR="003B739B" w:rsidRPr="008F34EF">
        <w:rPr>
          <w:rFonts w:ascii="Arial" w:hAnsi="Arial" w:cs="Arial"/>
          <w:sz w:val="24"/>
          <w:szCs w:val="24"/>
        </w:rPr>
        <w:t xml:space="preserve"> and</w:t>
      </w:r>
      <w:r w:rsidR="00495350" w:rsidRPr="008F34EF">
        <w:rPr>
          <w:rFonts w:ascii="Arial" w:hAnsi="Arial" w:cs="Arial"/>
          <w:sz w:val="24"/>
          <w:szCs w:val="24"/>
        </w:rPr>
        <w:t xml:space="preserve"> images</w:t>
      </w:r>
      <w:r w:rsidR="00267E80" w:rsidRPr="008F34EF">
        <w:rPr>
          <w:rFonts w:ascii="Arial" w:hAnsi="Arial" w:cs="Arial"/>
          <w:sz w:val="24"/>
          <w:szCs w:val="24"/>
        </w:rPr>
        <w:t xml:space="preserve"> that</w:t>
      </w:r>
      <w:r w:rsidR="003B739B" w:rsidRPr="008F34EF">
        <w:rPr>
          <w:rFonts w:ascii="Arial" w:hAnsi="Arial" w:cs="Arial"/>
          <w:sz w:val="24"/>
          <w:szCs w:val="24"/>
        </w:rPr>
        <w:t xml:space="preserve"> are</w:t>
      </w:r>
      <w:r w:rsidR="00267E80" w:rsidRPr="008F34EF">
        <w:rPr>
          <w:rFonts w:ascii="Arial" w:hAnsi="Arial" w:cs="Arial"/>
          <w:sz w:val="24"/>
          <w:szCs w:val="24"/>
        </w:rPr>
        <w:t xml:space="preserve"> visually powerful and</w:t>
      </w:r>
      <w:r w:rsidR="00B0111D">
        <w:rPr>
          <w:rFonts w:ascii="Arial" w:hAnsi="Arial" w:cs="Arial"/>
          <w:sz w:val="24"/>
          <w:szCs w:val="24"/>
        </w:rPr>
        <w:t xml:space="preserve"> </w:t>
      </w:r>
      <w:r w:rsidR="00267E80" w:rsidRPr="008F34EF">
        <w:rPr>
          <w:rFonts w:ascii="Arial" w:hAnsi="Arial" w:cs="Arial"/>
          <w:sz w:val="24"/>
          <w:szCs w:val="24"/>
        </w:rPr>
        <w:t>engaging</w:t>
      </w:r>
      <w:r w:rsidR="003B739B" w:rsidRPr="008F34EF">
        <w:rPr>
          <w:rFonts w:ascii="Arial" w:hAnsi="Arial" w:cs="Arial"/>
          <w:sz w:val="24"/>
          <w:szCs w:val="24"/>
        </w:rPr>
        <w:t>.</w:t>
      </w:r>
      <w:r w:rsidR="00495350" w:rsidRPr="008F34EF">
        <w:rPr>
          <w:rFonts w:ascii="Arial" w:hAnsi="Arial" w:cs="Arial"/>
          <w:sz w:val="24"/>
          <w:szCs w:val="24"/>
        </w:rPr>
        <w:t xml:space="preserve"> </w:t>
      </w:r>
      <w:r w:rsidR="003B739B" w:rsidRPr="008F34EF">
        <w:rPr>
          <w:rFonts w:ascii="Arial" w:hAnsi="Arial" w:cs="Arial"/>
          <w:sz w:val="24"/>
          <w:szCs w:val="24"/>
        </w:rPr>
        <w:t>C</w:t>
      </w:r>
      <w:r w:rsidR="00495350" w:rsidRPr="008F34EF">
        <w:rPr>
          <w:rFonts w:ascii="Arial" w:hAnsi="Arial" w:cs="Arial"/>
          <w:sz w:val="24"/>
          <w:szCs w:val="24"/>
        </w:rPr>
        <w:t>all</w:t>
      </w:r>
      <w:r w:rsidR="003B739B" w:rsidRPr="008F34EF">
        <w:rPr>
          <w:rFonts w:ascii="Arial" w:hAnsi="Arial" w:cs="Arial"/>
          <w:sz w:val="24"/>
          <w:szCs w:val="24"/>
        </w:rPr>
        <w:t>s</w:t>
      </w:r>
      <w:r w:rsidR="00495350" w:rsidRPr="008F34EF">
        <w:rPr>
          <w:rFonts w:ascii="Arial" w:hAnsi="Arial" w:cs="Arial"/>
          <w:sz w:val="24"/>
          <w:szCs w:val="24"/>
        </w:rPr>
        <w:t xml:space="preserve"> to action</w:t>
      </w:r>
      <w:r w:rsidR="003B739B" w:rsidRPr="008F34EF">
        <w:rPr>
          <w:rFonts w:ascii="Arial" w:hAnsi="Arial" w:cs="Arial"/>
          <w:sz w:val="24"/>
          <w:szCs w:val="24"/>
        </w:rPr>
        <w:t>,</w:t>
      </w:r>
      <w:r w:rsidR="00267E80" w:rsidRPr="008F34EF">
        <w:rPr>
          <w:rFonts w:ascii="Arial" w:hAnsi="Arial" w:cs="Arial"/>
          <w:sz w:val="24"/>
          <w:szCs w:val="24"/>
        </w:rPr>
        <w:t xml:space="preserve"> </w:t>
      </w:r>
      <w:r w:rsidR="00B0111D">
        <w:rPr>
          <w:rFonts w:ascii="Arial" w:hAnsi="Arial" w:cs="Arial"/>
          <w:sz w:val="24"/>
          <w:szCs w:val="24"/>
        </w:rPr>
        <w:t>such as</w:t>
      </w:r>
      <w:r w:rsidR="00267E80" w:rsidRPr="008F34EF">
        <w:rPr>
          <w:rFonts w:ascii="Arial" w:hAnsi="Arial" w:cs="Arial"/>
          <w:sz w:val="24"/>
          <w:szCs w:val="24"/>
        </w:rPr>
        <w:t xml:space="preserve"> </w:t>
      </w:r>
      <w:r w:rsidR="00B0111D">
        <w:rPr>
          <w:rFonts w:ascii="Arial" w:hAnsi="Arial" w:cs="Arial"/>
          <w:sz w:val="24"/>
          <w:szCs w:val="24"/>
        </w:rPr>
        <w:t>“</w:t>
      </w:r>
      <w:r w:rsidR="00267E80" w:rsidRPr="008F34EF">
        <w:rPr>
          <w:rFonts w:ascii="Arial" w:hAnsi="Arial" w:cs="Arial"/>
          <w:sz w:val="24"/>
          <w:szCs w:val="24"/>
        </w:rPr>
        <w:t>donate now</w:t>
      </w:r>
      <w:r w:rsidR="00B0111D">
        <w:rPr>
          <w:rFonts w:ascii="Arial" w:hAnsi="Arial" w:cs="Arial"/>
          <w:sz w:val="24"/>
          <w:szCs w:val="24"/>
        </w:rPr>
        <w:t>”</w:t>
      </w:r>
      <w:r w:rsidR="00473985">
        <w:rPr>
          <w:rFonts w:ascii="Arial" w:hAnsi="Arial" w:cs="Arial"/>
          <w:sz w:val="24"/>
          <w:szCs w:val="24"/>
        </w:rPr>
        <w:t>,</w:t>
      </w:r>
      <w:r w:rsidR="00267E80" w:rsidRPr="008F34EF">
        <w:rPr>
          <w:rFonts w:ascii="Arial" w:hAnsi="Arial" w:cs="Arial"/>
          <w:sz w:val="24"/>
          <w:szCs w:val="24"/>
        </w:rPr>
        <w:t xml:space="preserve"> are included at the end of every post to guide people toward taking the next step</w:t>
      </w:r>
      <w:r w:rsidR="009B020F" w:rsidRPr="008F34EF">
        <w:rPr>
          <w:rFonts w:ascii="Arial" w:hAnsi="Arial" w:cs="Arial"/>
          <w:sz w:val="24"/>
          <w:szCs w:val="24"/>
        </w:rPr>
        <w:t xml:space="preserve"> (Serrano-Malebran, Vidal-Silva and Veas-González, 2023)</w:t>
      </w:r>
      <w:r w:rsidR="00495350" w:rsidRPr="008F34EF">
        <w:rPr>
          <w:rFonts w:ascii="Arial" w:hAnsi="Arial" w:cs="Arial"/>
          <w:sz w:val="24"/>
          <w:szCs w:val="24"/>
        </w:rPr>
        <w:t>. I have created links that the public can easily donate</w:t>
      </w:r>
      <w:r w:rsidR="00B0111D">
        <w:rPr>
          <w:rFonts w:ascii="Arial" w:hAnsi="Arial" w:cs="Arial"/>
          <w:sz w:val="24"/>
          <w:szCs w:val="24"/>
        </w:rPr>
        <w:t xml:space="preserve"> to,</w:t>
      </w:r>
      <w:r w:rsidR="002C3AFD" w:rsidRPr="008F34EF">
        <w:rPr>
          <w:rFonts w:ascii="Arial" w:hAnsi="Arial" w:cs="Arial"/>
          <w:sz w:val="24"/>
          <w:szCs w:val="24"/>
        </w:rPr>
        <w:t xml:space="preserve"> </w:t>
      </w:r>
      <w:r w:rsidR="00267E80" w:rsidRPr="008F34EF">
        <w:rPr>
          <w:rFonts w:ascii="Arial" w:hAnsi="Arial" w:cs="Arial"/>
          <w:sz w:val="24"/>
          <w:szCs w:val="24"/>
        </w:rPr>
        <w:t>and</w:t>
      </w:r>
      <w:r w:rsidR="00B0111D">
        <w:rPr>
          <w:rFonts w:ascii="Arial" w:hAnsi="Arial" w:cs="Arial"/>
          <w:sz w:val="24"/>
          <w:szCs w:val="24"/>
        </w:rPr>
        <w:t xml:space="preserve"> I </w:t>
      </w:r>
      <w:r w:rsidR="00A23C91">
        <w:rPr>
          <w:rFonts w:ascii="Arial" w:hAnsi="Arial" w:cs="Arial"/>
          <w:sz w:val="24"/>
          <w:szCs w:val="24"/>
        </w:rPr>
        <w:t>u</w:t>
      </w:r>
      <w:r w:rsidR="002C3AFD" w:rsidRPr="008F34EF">
        <w:rPr>
          <w:rFonts w:ascii="Arial" w:hAnsi="Arial" w:cs="Arial"/>
          <w:sz w:val="24"/>
          <w:szCs w:val="24"/>
        </w:rPr>
        <w:t>se</w:t>
      </w:r>
      <w:r w:rsidR="00B0111D">
        <w:rPr>
          <w:rFonts w:ascii="Arial" w:hAnsi="Arial" w:cs="Arial"/>
          <w:sz w:val="24"/>
          <w:szCs w:val="24"/>
        </w:rPr>
        <w:t>d</w:t>
      </w:r>
      <w:r w:rsidR="00267E80" w:rsidRPr="008F34EF">
        <w:rPr>
          <w:rFonts w:ascii="Arial" w:hAnsi="Arial" w:cs="Arial"/>
          <w:sz w:val="24"/>
          <w:szCs w:val="24"/>
        </w:rPr>
        <w:t xml:space="preserve"> the correct warm tone</w:t>
      </w:r>
      <w:r w:rsidR="00D1275D" w:rsidRPr="008F34EF">
        <w:rPr>
          <w:rFonts w:ascii="Arial" w:hAnsi="Arial" w:cs="Arial"/>
          <w:sz w:val="24"/>
          <w:szCs w:val="24"/>
        </w:rPr>
        <w:t xml:space="preserve"> and</w:t>
      </w:r>
      <w:r w:rsidR="00267E80" w:rsidRPr="008F34EF">
        <w:rPr>
          <w:rFonts w:ascii="Arial" w:hAnsi="Arial" w:cs="Arial"/>
          <w:sz w:val="24"/>
          <w:szCs w:val="24"/>
        </w:rPr>
        <w:t xml:space="preserve"> clear </w:t>
      </w:r>
      <w:r w:rsidR="00D1275D" w:rsidRPr="008F34EF">
        <w:rPr>
          <w:rFonts w:ascii="Arial" w:hAnsi="Arial" w:cs="Arial"/>
          <w:sz w:val="24"/>
          <w:szCs w:val="24"/>
        </w:rPr>
        <w:t>language</w:t>
      </w:r>
      <w:r w:rsidR="00B0111D">
        <w:rPr>
          <w:rFonts w:ascii="Arial" w:hAnsi="Arial" w:cs="Arial"/>
          <w:sz w:val="24"/>
          <w:szCs w:val="24"/>
        </w:rPr>
        <w:t xml:space="preserve"> so</w:t>
      </w:r>
      <w:r w:rsidR="00D1275D" w:rsidRPr="008F34EF">
        <w:rPr>
          <w:rFonts w:ascii="Arial" w:hAnsi="Arial" w:cs="Arial"/>
          <w:sz w:val="24"/>
          <w:szCs w:val="24"/>
        </w:rPr>
        <w:t xml:space="preserve"> </w:t>
      </w:r>
      <w:r w:rsidR="00267E80" w:rsidRPr="008F34EF">
        <w:rPr>
          <w:rFonts w:ascii="Arial" w:hAnsi="Arial" w:cs="Arial"/>
          <w:sz w:val="24"/>
          <w:szCs w:val="24"/>
        </w:rPr>
        <w:t xml:space="preserve">that people of </w:t>
      </w:r>
      <w:r w:rsidR="004E1FB8">
        <w:rPr>
          <w:rFonts w:ascii="Arial" w:hAnsi="Arial" w:cs="Arial"/>
          <w:sz w:val="24"/>
          <w:szCs w:val="24"/>
        </w:rPr>
        <w:t>all</w:t>
      </w:r>
      <w:r w:rsidR="00267E80" w:rsidRPr="008F34EF">
        <w:rPr>
          <w:rFonts w:ascii="Arial" w:hAnsi="Arial" w:cs="Arial"/>
          <w:sz w:val="24"/>
          <w:szCs w:val="24"/>
        </w:rPr>
        <w:t xml:space="preserve"> age</w:t>
      </w:r>
      <w:r w:rsidR="004E1FB8">
        <w:rPr>
          <w:rFonts w:ascii="Arial" w:hAnsi="Arial" w:cs="Arial"/>
          <w:sz w:val="24"/>
          <w:szCs w:val="24"/>
        </w:rPr>
        <w:t>s</w:t>
      </w:r>
      <w:r w:rsidR="00D1275D" w:rsidRPr="008F34EF">
        <w:rPr>
          <w:rFonts w:ascii="Arial" w:hAnsi="Arial" w:cs="Arial"/>
          <w:sz w:val="24"/>
          <w:szCs w:val="24"/>
        </w:rPr>
        <w:t xml:space="preserve"> and</w:t>
      </w:r>
      <w:r w:rsidR="004E1FB8">
        <w:rPr>
          <w:rFonts w:ascii="Arial" w:hAnsi="Arial" w:cs="Arial"/>
          <w:sz w:val="24"/>
          <w:szCs w:val="24"/>
        </w:rPr>
        <w:t xml:space="preserve"> </w:t>
      </w:r>
      <w:r w:rsidR="00D1275D" w:rsidRPr="008F34EF">
        <w:rPr>
          <w:rFonts w:ascii="Arial" w:hAnsi="Arial" w:cs="Arial"/>
          <w:sz w:val="24"/>
          <w:szCs w:val="24"/>
        </w:rPr>
        <w:t xml:space="preserve">backgrounds </w:t>
      </w:r>
      <w:r w:rsidR="00267E80" w:rsidRPr="008F34EF">
        <w:rPr>
          <w:rFonts w:ascii="Arial" w:hAnsi="Arial" w:cs="Arial"/>
          <w:sz w:val="24"/>
          <w:szCs w:val="24"/>
        </w:rPr>
        <w:t>can</w:t>
      </w:r>
      <w:r w:rsidR="00D1275D" w:rsidRPr="008F34EF">
        <w:rPr>
          <w:rFonts w:ascii="Arial" w:hAnsi="Arial" w:cs="Arial"/>
          <w:sz w:val="24"/>
          <w:szCs w:val="24"/>
        </w:rPr>
        <w:t xml:space="preserve"> easily</w:t>
      </w:r>
      <w:r w:rsidR="00267E80" w:rsidRPr="008F34EF">
        <w:rPr>
          <w:rFonts w:ascii="Arial" w:hAnsi="Arial" w:cs="Arial"/>
          <w:sz w:val="24"/>
          <w:szCs w:val="24"/>
        </w:rPr>
        <w:t xml:space="preserve"> </w:t>
      </w:r>
      <w:r w:rsidR="00BD2225" w:rsidRPr="008F34EF">
        <w:rPr>
          <w:rFonts w:ascii="Arial" w:hAnsi="Arial" w:cs="Arial"/>
          <w:sz w:val="24"/>
          <w:szCs w:val="24"/>
        </w:rPr>
        <w:t>understand</w:t>
      </w:r>
      <w:r w:rsidR="004E1FB8">
        <w:rPr>
          <w:rFonts w:ascii="Arial" w:hAnsi="Arial" w:cs="Arial"/>
          <w:sz w:val="24"/>
          <w:szCs w:val="24"/>
        </w:rPr>
        <w:t xml:space="preserve"> the message</w:t>
      </w:r>
      <w:r w:rsidR="00D1275D" w:rsidRPr="008F34EF">
        <w:rPr>
          <w:rFonts w:ascii="Arial" w:hAnsi="Arial" w:cs="Arial"/>
          <w:sz w:val="24"/>
          <w:szCs w:val="24"/>
        </w:rPr>
        <w:t>,</w:t>
      </w:r>
      <w:r w:rsidR="00267E80" w:rsidRPr="008F34EF">
        <w:rPr>
          <w:rFonts w:ascii="Arial" w:hAnsi="Arial" w:cs="Arial"/>
          <w:sz w:val="24"/>
          <w:szCs w:val="24"/>
        </w:rPr>
        <w:t xml:space="preserve"> </w:t>
      </w:r>
      <w:r w:rsidR="004E1FB8">
        <w:rPr>
          <w:rFonts w:ascii="Arial" w:hAnsi="Arial" w:cs="Arial"/>
          <w:sz w:val="24"/>
          <w:szCs w:val="24"/>
        </w:rPr>
        <w:t>fostering</w:t>
      </w:r>
      <w:r w:rsidR="00267E80" w:rsidRPr="008F34EF">
        <w:rPr>
          <w:rFonts w:ascii="Arial" w:hAnsi="Arial" w:cs="Arial"/>
          <w:sz w:val="24"/>
          <w:szCs w:val="24"/>
        </w:rPr>
        <w:t xml:space="preserve"> compassion and </w:t>
      </w:r>
      <w:r w:rsidR="004E1FB8">
        <w:rPr>
          <w:rFonts w:ascii="Arial" w:hAnsi="Arial" w:cs="Arial"/>
          <w:sz w:val="24"/>
          <w:szCs w:val="24"/>
        </w:rPr>
        <w:t>a</w:t>
      </w:r>
      <w:r w:rsidR="00267E80" w:rsidRPr="008F34EF">
        <w:rPr>
          <w:rFonts w:ascii="Arial" w:hAnsi="Arial" w:cs="Arial"/>
          <w:sz w:val="24"/>
          <w:szCs w:val="24"/>
        </w:rPr>
        <w:t xml:space="preserve"> desire to help</w:t>
      </w:r>
      <w:r w:rsidR="00FB3E49" w:rsidRPr="008F34EF">
        <w:rPr>
          <w:rFonts w:ascii="Arial" w:hAnsi="Arial" w:cs="Arial"/>
          <w:sz w:val="24"/>
          <w:szCs w:val="24"/>
        </w:rPr>
        <w:t xml:space="preserve"> </w:t>
      </w:r>
      <w:r w:rsidR="002C3AFD" w:rsidRPr="008F34EF">
        <w:rPr>
          <w:rFonts w:ascii="Arial" w:hAnsi="Arial" w:cs="Arial"/>
          <w:sz w:val="24"/>
          <w:szCs w:val="24"/>
        </w:rPr>
        <w:t>(Pansoni and Gistri, 2025)</w:t>
      </w:r>
      <w:r w:rsidR="00495350" w:rsidRPr="008F34EF">
        <w:rPr>
          <w:rFonts w:ascii="Arial" w:hAnsi="Arial" w:cs="Arial"/>
          <w:sz w:val="24"/>
          <w:szCs w:val="24"/>
        </w:rPr>
        <w:t>.</w:t>
      </w:r>
    </w:p>
    <w:p w14:paraId="57C58299" w14:textId="0447D5C9" w:rsidR="00396A63" w:rsidRPr="008F34EF" w:rsidRDefault="00495350" w:rsidP="00396A63">
      <w:pPr>
        <w:spacing w:line="360" w:lineRule="auto"/>
        <w:jc w:val="both"/>
        <w:rPr>
          <w:rFonts w:ascii="Arial" w:hAnsi="Arial" w:cs="Arial"/>
          <w:sz w:val="24"/>
          <w:szCs w:val="24"/>
        </w:rPr>
      </w:pPr>
      <w:r w:rsidRPr="008F34EF">
        <w:rPr>
          <w:rFonts w:ascii="Arial" w:hAnsi="Arial" w:cs="Arial"/>
          <w:sz w:val="24"/>
          <w:szCs w:val="24"/>
        </w:rPr>
        <w:t>T</w:t>
      </w:r>
      <w:r w:rsidR="005C5C25" w:rsidRPr="008F34EF">
        <w:rPr>
          <w:rFonts w:ascii="Arial" w:hAnsi="Arial" w:cs="Arial"/>
          <w:sz w:val="24"/>
          <w:szCs w:val="24"/>
        </w:rPr>
        <w:t xml:space="preserve">he metrics used in my posts </w:t>
      </w:r>
      <w:r w:rsidRPr="008F34EF">
        <w:rPr>
          <w:rFonts w:ascii="Arial" w:hAnsi="Arial" w:cs="Arial"/>
          <w:sz w:val="24"/>
          <w:szCs w:val="24"/>
        </w:rPr>
        <w:t>are</w:t>
      </w:r>
      <w:r w:rsidR="005C5C25" w:rsidRPr="008F34EF">
        <w:rPr>
          <w:rFonts w:ascii="Arial" w:hAnsi="Arial" w:cs="Arial"/>
          <w:sz w:val="24"/>
          <w:szCs w:val="24"/>
        </w:rPr>
        <w:t xml:space="preserve"> the interaction</w:t>
      </w:r>
      <w:r w:rsidR="00D1275D" w:rsidRPr="008F34EF">
        <w:rPr>
          <w:rFonts w:ascii="Arial" w:hAnsi="Arial" w:cs="Arial"/>
          <w:sz w:val="24"/>
          <w:szCs w:val="24"/>
        </w:rPr>
        <w:t>s</w:t>
      </w:r>
      <w:r w:rsidR="005C5C25" w:rsidRPr="008F34EF">
        <w:rPr>
          <w:rFonts w:ascii="Arial" w:hAnsi="Arial" w:cs="Arial"/>
          <w:sz w:val="24"/>
          <w:szCs w:val="24"/>
        </w:rPr>
        <w:t xml:space="preserve"> </w:t>
      </w:r>
      <w:r w:rsidR="00D1275D" w:rsidRPr="008F34EF">
        <w:rPr>
          <w:rFonts w:ascii="Arial" w:hAnsi="Arial" w:cs="Arial"/>
          <w:sz w:val="24"/>
          <w:szCs w:val="24"/>
        </w:rPr>
        <w:t>o</w:t>
      </w:r>
      <w:r w:rsidR="005C5C25" w:rsidRPr="008F34EF">
        <w:rPr>
          <w:rFonts w:ascii="Arial" w:hAnsi="Arial" w:cs="Arial"/>
          <w:sz w:val="24"/>
          <w:szCs w:val="24"/>
        </w:rPr>
        <w:t xml:space="preserve">n social media, as the </w:t>
      </w:r>
      <w:r w:rsidR="00A23C91">
        <w:rPr>
          <w:rFonts w:ascii="Arial" w:hAnsi="Arial" w:cs="Arial"/>
          <w:sz w:val="24"/>
          <w:szCs w:val="24"/>
        </w:rPr>
        <w:t>followers</w:t>
      </w:r>
      <w:r w:rsidR="005C5C25" w:rsidRPr="008F34EF">
        <w:rPr>
          <w:rFonts w:ascii="Arial" w:hAnsi="Arial" w:cs="Arial"/>
          <w:sz w:val="24"/>
          <w:szCs w:val="24"/>
        </w:rPr>
        <w:t xml:space="preserve"> actively </w:t>
      </w:r>
      <w:r w:rsidR="00A23C91">
        <w:rPr>
          <w:rFonts w:ascii="Arial" w:hAnsi="Arial" w:cs="Arial"/>
          <w:sz w:val="24"/>
          <w:szCs w:val="24"/>
        </w:rPr>
        <w:t>engage</w:t>
      </w:r>
      <w:r w:rsidR="005C5C25" w:rsidRPr="008F34EF">
        <w:rPr>
          <w:rFonts w:ascii="Arial" w:hAnsi="Arial" w:cs="Arial"/>
          <w:sz w:val="24"/>
          <w:szCs w:val="24"/>
        </w:rPr>
        <w:t xml:space="preserve"> with content</w:t>
      </w:r>
      <w:r w:rsidR="00D1275D" w:rsidRPr="008F34EF">
        <w:rPr>
          <w:rFonts w:ascii="Arial" w:hAnsi="Arial" w:cs="Arial"/>
          <w:sz w:val="24"/>
          <w:szCs w:val="24"/>
        </w:rPr>
        <w:t xml:space="preserve"> through</w:t>
      </w:r>
      <w:r w:rsidR="00AF64D8" w:rsidRPr="008F34EF">
        <w:rPr>
          <w:rFonts w:ascii="Arial" w:hAnsi="Arial" w:cs="Arial"/>
          <w:sz w:val="24"/>
          <w:szCs w:val="24"/>
        </w:rPr>
        <w:t xml:space="preserve"> likes, shares, comments</w:t>
      </w:r>
      <w:r w:rsidR="00267E80" w:rsidRPr="008F34EF">
        <w:rPr>
          <w:rFonts w:ascii="Arial" w:hAnsi="Arial" w:cs="Arial"/>
          <w:sz w:val="24"/>
          <w:szCs w:val="24"/>
        </w:rPr>
        <w:t xml:space="preserve">, donations and feedback. </w:t>
      </w:r>
      <w:r w:rsidR="00356169" w:rsidRPr="008F34EF">
        <w:rPr>
          <w:rFonts w:ascii="Arial" w:hAnsi="Arial" w:cs="Arial"/>
          <w:sz w:val="24"/>
          <w:szCs w:val="24"/>
        </w:rPr>
        <w:t>Social</w:t>
      </w:r>
      <w:r w:rsidR="00267E80" w:rsidRPr="008F34EF">
        <w:rPr>
          <w:rFonts w:ascii="Arial" w:hAnsi="Arial" w:cs="Arial"/>
          <w:sz w:val="24"/>
          <w:szCs w:val="24"/>
        </w:rPr>
        <w:t xml:space="preserve"> media allows users to check </w:t>
      </w:r>
      <w:r w:rsidR="00A23C91">
        <w:rPr>
          <w:rFonts w:ascii="Arial" w:hAnsi="Arial" w:cs="Arial"/>
          <w:sz w:val="24"/>
          <w:szCs w:val="24"/>
        </w:rPr>
        <w:t>this information</w:t>
      </w:r>
      <w:r w:rsidR="00D1275D" w:rsidRPr="008F34EF">
        <w:rPr>
          <w:rFonts w:ascii="Arial" w:hAnsi="Arial" w:cs="Arial"/>
          <w:sz w:val="24"/>
          <w:szCs w:val="24"/>
        </w:rPr>
        <w:t>,</w:t>
      </w:r>
      <w:r w:rsidR="00267E80" w:rsidRPr="008F34EF">
        <w:rPr>
          <w:rFonts w:ascii="Arial" w:hAnsi="Arial" w:cs="Arial"/>
          <w:sz w:val="24"/>
          <w:szCs w:val="24"/>
        </w:rPr>
        <w:t xml:space="preserve"> as well</w:t>
      </w:r>
      <w:r w:rsidR="00D1275D" w:rsidRPr="008F34EF">
        <w:rPr>
          <w:rFonts w:ascii="Arial" w:hAnsi="Arial" w:cs="Arial"/>
          <w:sz w:val="24"/>
          <w:szCs w:val="24"/>
        </w:rPr>
        <w:t xml:space="preserve"> as </w:t>
      </w:r>
      <w:r w:rsidR="002C3AFD" w:rsidRPr="008F34EF">
        <w:rPr>
          <w:rFonts w:ascii="Arial" w:hAnsi="Arial" w:cs="Arial"/>
          <w:sz w:val="24"/>
          <w:szCs w:val="24"/>
        </w:rPr>
        <w:t>the</w:t>
      </w:r>
      <w:r w:rsidR="00B0111D">
        <w:rPr>
          <w:rFonts w:ascii="Arial" w:hAnsi="Arial" w:cs="Arial"/>
          <w:sz w:val="24"/>
          <w:szCs w:val="24"/>
        </w:rPr>
        <w:t>ir</w:t>
      </w:r>
      <w:r w:rsidR="002C3AFD" w:rsidRPr="008F34EF">
        <w:rPr>
          <w:rFonts w:ascii="Arial" w:hAnsi="Arial" w:cs="Arial"/>
          <w:sz w:val="24"/>
          <w:szCs w:val="24"/>
        </w:rPr>
        <w:t xml:space="preserve"> </w:t>
      </w:r>
      <w:r w:rsidR="00B0111D">
        <w:rPr>
          <w:rFonts w:ascii="Arial" w:hAnsi="Arial" w:cs="Arial"/>
          <w:sz w:val="24"/>
          <w:szCs w:val="24"/>
        </w:rPr>
        <w:t>followers'</w:t>
      </w:r>
      <w:r w:rsidR="002C3AFD" w:rsidRPr="008F34EF">
        <w:rPr>
          <w:rFonts w:ascii="Arial" w:hAnsi="Arial" w:cs="Arial"/>
          <w:sz w:val="24"/>
          <w:szCs w:val="24"/>
        </w:rPr>
        <w:t xml:space="preserve"> growth (Ilieva </w:t>
      </w:r>
      <w:r w:rsidR="002C3AFD" w:rsidRPr="008F34EF">
        <w:rPr>
          <w:rFonts w:ascii="Arial" w:hAnsi="Arial" w:cs="Arial"/>
          <w:i/>
          <w:iCs/>
          <w:sz w:val="24"/>
          <w:szCs w:val="24"/>
        </w:rPr>
        <w:t>et al.,</w:t>
      </w:r>
      <w:r w:rsidR="002C3AFD" w:rsidRPr="008F34EF">
        <w:rPr>
          <w:rFonts w:ascii="Arial" w:hAnsi="Arial" w:cs="Arial"/>
          <w:sz w:val="24"/>
          <w:szCs w:val="24"/>
        </w:rPr>
        <w:t xml:space="preserve"> 2024</w:t>
      </w:r>
      <w:r w:rsidR="00BD2225" w:rsidRPr="008F34EF">
        <w:rPr>
          <w:rFonts w:ascii="Arial" w:hAnsi="Arial" w:cs="Arial"/>
          <w:sz w:val="24"/>
          <w:szCs w:val="24"/>
        </w:rPr>
        <w:t>; Pansoni and Gistri, 2025</w:t>
      </w:r>
      <w:r w:rsidR="002C3AFD" w:rsidRPr="008F34EF">
        <w:rPr>
          <w:rFonts w:ascii="Arial" w:hAnsi="Arial" w:cs="Arial"/>
          <w:sz w:val="24"/>
          <w:szCs w:val="24"/>
        </w:rPr>
        <w:t>)</w:t>
      </w:r>
      <w:r w:rsidR="00267E80" w:rsidRPr="008F34EF">
        <w:rPr>
          <w:rFonts w:ascii="Arial" w:hAnsi="Arial" w:cs="Arial"/>
          <w:sz w:val="24"/>
          <w:szCs w:val="24"/>
        </w:rPr>
        <w:t xml:space="preserve">. </w:t>
      </w:r>
    </w:p>
    <w:p w14:paraId="20C1A3CD" w14:textId="28149E8E" w:rsidR="00356169" w:rsidRDefault="00CA7D9D" w:rsidP="00396A63">
      <w:pPr>
        <w:spacing w:line="360" w:lineRule="auto"/>
        <w:jc w:val="both"/>
        <w:rPr>
          <w:rFonts w:ascii="Arial" w:hAnsi="Arial" w:cs="Arial"/>
          <w:sz w:val="24"/>
          <w:szCs w:val="24"/>
        </w:rPr>
      </w:pPr>
      <w:r>
        <w:rPr>
          <w:rFonts w:ascii="Arial" w:hAnsi="Arial" w:cs="Arial"/>
          <w:sz w:val="24"/>
          <w:szCs w:val="24"/>
        </w:rPr>
        <w:t>I include</w:t>
      </w:r>
      <w:r w:rsidR="00FD1C5C">
        <w:rPr>
          <w:rFonts w:ascii="Arial" w:hAnsi="Arial" w:cs="Arial"/>
          <w:sz w:val="24"/>
          <w:szCs w:val="24"/>
        </w:rPr>
        <w:t>d</w:t>
      </w:r>
      <w:r>
        <w:rPr>
          <w:rFonts w:ascii="Arial" w:hAnsi="Arial" w:cs="Arial"/>
          <w:sz w:val="24"/>
          <w:szCs w:val="24"/>
        </w:rPr>
        <w:t xml:space="preserve"> the S</w:t>
      </w:r>
      <w:r w:rsidR="00356169">
        <w:rPr>
          <w:rFonts w:ascii="Arial" w:hAnsi="Arial" w:cs="Arial"/>
          <w:sz w:val="24"/>
          <w:szCs w:val="24"/>
        </w:rPr>
        <w:t xml:space="preserve">ource of </w:t>
      </w:r>
      <w:r>
        <w:rPr>
          <w:rFonts w:ascii="Arial" w:hAnsi="Arial" w:cs="Arial"/>
          <w:sz w:val="24"/>
          <w:szCs w:val="24"/>
        </w:rPr>
        <w:t>C</w:t>
      </w:r>
      <w:r w:rsidR="00356169">
        <w:rPr>
          <w:rFonts w:ascii="Arial" w:hAnsi="Arial" w:cs="Arial"/>
          <w:sz w:val="24"/>
          <w:szCs w:val="24"/>
        </w:rPr>
        <w:t xml:space="preserve">redibility </w:t>
      </w:r>
      <w:r>
        <w:rPr>
          <w:rFonts w:ascii="Arial" w:hAnsi="Arial" w:cs="Arial"/>
          <w:sz w:val="24"/>
          <w:szCs w:val="24"/>
        </w:rPr>
        <w:t>T</w:t>
      </w:r>
      <w:r w:rsidR="00356169">
        <w:rPr>
          <w:rFonts w:ascii="Arial" w:hAnsi="Arial" w:cs="Arial"/>
          <w:sz w:val="24"/>
          <w:szCs w:val="24"/>
        </w:rPr>
        <w:t xml:space="preserve">heory </w:t>
      </w:r>
      <w:r w:rsidR="00836E59">
        <w:rPr>
          <w:rFonts w:ascii="Arial" w:hAnsi="Arial" w:cs="Arial"/>
          <w:sz w:val="24"/>
          <w:szCs w:val="24"/>
        </w:rPr>
        <w:t>in</w:t>
      </w:r>
      <w:r w:rsidR="00356169">
        <w:rPr>
          <w:rFonts w:ascii="Arial" w:hAnsi="Arial" w:cs="Arial"/>
          <w:sz w:val="24"/>
          <w:szCs w:val="24"/>
        </w:rPr>
        <w:t xml:space="preserve"> my posts </w:t>
      </w:r>
      <w:r>
        <w:rPr>
          <w:rFonts w:ascii="Arial" w:hAnsi="Arial" w:cs="Arial"/>
          <w:sz w:val="24"/>
          <w:szCs w:val="24"/>
        </w:rPr>
        <w:t>to show how public</w:t>
      </w:r>
      <w:r w:rsidR="00356169">
        <w:rPr>
          <w:rFonts w:ascii="Arial" w:hAnsi="Arial" w:cs="Arial"/>
          <w:sz w:val="24"/>
          <w:szCs w:val="24"/>
        </w:rPr>
        <w:t xml:space="preserve"> beliefs, attitudes, and behaviours </w:t>
      </w:r>
      <w:r w:rsidR="00836E59">
        <w:rPr>
          <w:rFonts w:ascii="Arial" w:hAnsi="Arial" w:cs="Arial"/>
          <w:sz w:val="24"/>
          <w:szCs w:val="24"/>
        </w:rPr>
        <w:t>contribute to</w:t>
      </w:r>
      <w:r w:rsidR="00356169">
        <w:rPr>
          <w:rFonts w:ascii="Arial" w:hAnsi="Arial" w:cs="Arial"/>
          <w:sz w:val="24"/>
          <w:szCs w:val="24"/>
        </w:rPr>
        <w:t xml:space="preserve"> endorsed objectives of </w:t>
      </w:r>
      <w:r w:rsidR="00836E59" w:rsidRPr="008F34EF">
        <w:rPr>
          <w:rFonts w:ascii="Arial" w:hAnsi="Arial" w:cs="Arial"/>
          <w:sz w:val="24"/>
          <w:szCs w:val="24"/>
        </w:rPr>
        <w:t>donations</w:t>
      </w:r>
      <w:r w:rsidR="00516983" w:rsidRPr="008F34EF">
        <w:rPr>
          <w:rFonts w:ascii="Arial" w:hAnsi="Arial" w:cs="Arial"/>
          <w:sz w:val="24"/>
          <w:szCs w:val="24"/>
        </w:rPr>
        <w:t xml:space="preserve"> (Ilieva </w:t>
      </w:r>
      <w:r w:rsidR="00516983" w:rsidRPr="008F34EF">
        <w:rPr>
          <w:rFonts w:ascii="Arial" w:hAnsi="Arial" w:cs="Arial"/>
          <w:i/>
          <w:iCs/>
          <w:sz w:val="24"/>
          <w:szCs w:val="24"/>
        </w:rPr>
        <w:t>et al.,</w:t>
      </w:r>
      <w:r w:rsidR="00516983" w:rsidRPr="008F34EF">
        <w:rPr>
          <w:rFonts w:ascii="Arial" w:hAnsi="Arial" w:cs="Arial"/>
          <w:sz w:val="24"/>
          <w:szCs w:val="24"/>
        </w:rPr>
        <w:t xml:space="preserve"> </w:t>
      </w:r>
      <w:r w:rsidR="00516983" w:rsidRPr="008F34EF">
        <w:rPr>
          <w:rFonts w:ascii="Arial" w:hAnsi="Arial" w:cs="Arial"/>
          <w:sz w:val="24"/>
          <w:szCs w:val="24"/>
        </w:rPr>
        <w:lastRenderedPageBreak/>
        <w:t>2024)</w:t>
      </w:r>
      <w:r w:rsidR="0092520B" w:rsidRPr="008F34EF">
        <w:rPr>
          <w:rFonts w:ascii="Arial" w:hAnsi="Arial" w:cs="Arial"/>
          <w:sz w:val="24"/>
          <w:szCs w:val="24"/>
        </w:rPr>
        <w:t>.</w:t>
      </w:r>
      <w:r w:rsidR="008C2ECE" w:rsidRPr="008F34EF">
        <w:rPr>
          <w:rFonts w:ascii="Arial" w:hAnsi="Arial" w:cs="Arial"/>
          <w:sz w:val="24"/>
          <w:szCs w:val="24"/>
        </w:rPr>
        <w:t xml:space="preserve"> </w:t>
      </w:r>
      <w:r w:rsidR="00836E59" w:rsidRPr="008F34EF">
        <w:rPr>
          <w:rFonts w:ascii="Arial" w:hAnsi="Arial" w:cs="Arial"/>
          <w:sz w:val="24"/>
          <w:szCs w:val="24"/>
        </w:rPr>
        <w:t>Also, donor behaviour and campaign success are explained and predicted by</w:t>
      </w:r>
      <w:r w:rsidRPr="008F34EF">
        <w:rPr>
          <w:rFonts w:ascii="Arial" w:hAnsi="Arial" w:cs="Arial"/>
          <w:sz w:val="24"/>
          <w:szCs w:val="24"/>
        </w:rPr>
        <w:t xml:space="preserve"> the Theory of Reasoned Action </w:t>
      </w:r>
      <w:r w:rsidR="0092520B" w:rsidRPr="008F34EF">
        <w:rPr>
          <w:rFonts w:ascii="Arial" w:hAnsi="Arial" w:cs="Arial"/>
          <w:sz w:val="24"/>
          <w:szCs w:val="24"/>
        </w:rPr>
        <w:t>(Muhammad Tabish, Bashir and Nadeem, 2025)</w:t>
      </w:r>
      <w:r w:rsidR="008C2ECE" w:rsidRPr="008F34EF">
        <w:rPr>
          <w:rFonts w:ascii="Arial" w:hAnsi="Arial" w:cs="Arial"/>
          <w:sz w:val="24"/>
          <w:szCs w:val="24"/>
        </w:rPr>
        <w:t>.</w:t>
      </w:r>
      <w:r w:rsidR="002306D9">
        <w:rPr>
          <w:rFonts w:ascii="Arial" w:hAnsi="Arial" w:cs="Arial"/>
          <w:sz w:val="24"/>
          <w:szCs w:val="24"/>
        </w:rPr>
        <w:t xml:space="preserve"> These theories explain why using credible sources increases trust and motivates them to donate.</w:t>
      </w:r>
      <w:r w:rsidR="008C2ECE">
        <w:rPr>
          <w:rFonts w:ascii="Arial" w:hAnsi="Arial" w:cs="Arial"/>
          <w:sz w:val="24"/>
          <w:szCs w:val="24"/>
        </w:rPr>
        <w:t xml:space="preserve"> </w:t>
      </w:r>
    </w:p>
    <w:p w14:paraId="754D572E" w14:textId="77777777" w:rsidR="007E1F88" w:rsidRDefault="00AB4250" w:rsidP="00922EA8">
      <w:pPr>
        <w:spacing w:line="360" w:lineRule="auto"/>
        <w:jc w:val="both"/>
        <w:rPr>
          <w:rFonts w:ascii="Arial" w:hAnsi="Arial" w:cs="Arial"/>
          <w:sz w:val="24"/>
          <w:szCs w:val="24"/>
        </w:rPr>
      </w:pPr>
      <w:r>
        <w:rPr>
          <w:rFonts w:ascii="Arial" w:hAnsi="Arial" w:cs="Arial"/>
          <w:sz w:val="24"/>
          <w:szCs w:val="24"/>
        </w:rPr>
        <w:t xml:space="preserve">In conclusion, </w:t>
      </w:r>
      <w:r w:rsidR="00356169">
        <w:rPr>
          <w:rFonts w:ascii="Arial" w:hAnsi="Arial" w:cs="Arial"/>
          <w:sz w:val="24"/>
          <w:szCs w:val="24"/>
        </w:rPr>
        <w:t>Crisis’s</w:t>
      </w:r>
      <w:r>
        <w:rPr>
          <w:rFonts w:ascii="Arial" w:hAnsi="Arial" w:cs="Arial"/>
          <w:sz w:val="24"/>
          <w:szCs w:val="24"/>
        </w:rPr>
        <w:t xml:space="preserve"> posts </w:t>
      </w:r>
      <w:r w:rsidR="005C4526">
        <w:rPr>
          <w:rFonts w:ascii="Arial" w:hAnsi="Arial" w:cs="Arial"/>
          <w:sz w:val="24"/>
          <w:szCs w:val="24"/>
        </w:rPr>
        <w:t>are essential to the organisation's purpose</w:t>
      </w:r>
      <w:r w:rsidR="00000978">
        <w:rPr>
          <w:rFonts w:ascii="Arial" w:hAnsi="Arial" w:cs="Arial"/>
          <w:sz w:val="24"/>
          <w:szCs w:val="24"/>
        </w:rPr>
        <w:t>,</w:t>
      </w:r>
      <w:r w:rsidR="005C4526">
        <w:rPr>
          <w:rFonts w:ascii="Arial" w:hAnsi="Arial" w:cs="Arial"/>
          <w:sz w:val="24"/>
          <w:szCs w:val="24"/>
        </w:rPr>
        <w:t xml:space="preserve"> because they raise</w:t>
      </w:r>
      <w:r w:rsidR="00000978">
        <w:rPr>
          <w:rFonts w:ascii="Arial" w:hAnsi="Arial" w:cs="Arial"/>
          <w:sz w:val="24"/>
          <w:szCs w:val="24"/>
        </w:rPr>
        <w:t xml:space="preserve"> awareness and </w:t>
      </w:r>
      <w:r w:rsidR="005C4526">
        <w:rPr>
          <w:rFonts w:ascii="Arial" w:hAnsi="Arial" w:cs="Arial"/>
          <w:sz w:val="24"/>
          <w:szCs w:val="24"/>
        </w:rPr>
        <w:t>encourage</w:t>
      </w:r>
      <w:r w:rsidR="00000978">
        <w:rPr>
          <w:rFonts w:ascii="Arial" w:hAnsi="Arial" w:cs="Arial"/>
          <w:sz w:val="24"/>
          <w:szCs w:val="24"/>
        </w:rPr>
        <w:t xml:space="preserve"> support for our c</w:t>
      </w:r>
      <w:r w:rsidR="005C4526">
        <w:rPr>
          <w:rFonts w:ascii="Arial" w:hAnsi="Arial" w:cs="Arial"/>
          <w:sz w:val="24"/>
          <w:szCs w:val="24"/>
        </w:rPr>
        <w:t>ause</w:t>
      </w:r>
      <w:r>
        <w:rPr>
          <w:rFonts w:ascii="Arial" w:hAnsi="Arial" w:cs="Arial"/>
          <w:sz w:val="24"/>
          <w:szCs w:val="24"/>
        </w:rPr>
        <w:t xml:space="preserve">. </w:t>
      </w:r>
      <w:r w:rsidR="005C4526">
        <w:rPr>
          <w:rFonts w:ascii="Arial" w:hAnsi="Arial" w:cs="Arial"/>
          <w:sz w:val="24"/>
          <w:szCs w:val="24"/>
        </w:rPr>
        <w:t>Stories that make a connection with people and motivate them to action help them gain the trust of their supporters and motivate them to act.</w:t>
      </w:r>
    </w:p>
    <w:p w14:paraId="4FA71AFD" w14:textId="77777777" w:rsidR="008D0665" w:rsidRDefault="008D0665" w:rsidP="00922EA8">
      <w:pPr>
        <w:spacing w:line="360" w:lineRule="auto"/>
        <w:jc w:val="both"/>
        <w:rPr>
          <w:rFonts w:ascii="Arial" w:hAnsi="Arial" w:cs="Arial"/>
          <w:sz w:val="24"/>
          <w:szCs w:val="24"/>
        </w:rPr>
      </w:pPr>
    </w:p>
    <w:p w14:paraId="571C73F3" w14:textId="77777777" w:rsidR="008D0665" w:rsidRDefault="008D0665" w:rsidP="00922EA8">
      <w:pPr>
        <w:spacing w:line="360" w:lineRule="auto"/>
        <w:jc w:val="both"/>
        <w:rPr>
          <w:rFonts w:ascii="Arial" w:hAnsi="Arial" w:cs="Arial"/>
          <w:sz w:val="24"/>
          <w:szCs w:val="24"/>
        </w:rPr>
      </w:pPr>
    </w:p>
    <w:p w14:paraId="034BA189" w14:textId="77777777" w:rsidR="008D0665" w:rsidRDefault="008D0665" w:rsidP="00922EA8">
      <w:pPr>
        <w:spacing w:line="360" w:lineRule="auto"/>
        <w:jc w:val="both"/>
        <w:rPr>
          <w:rFonts w:ascii="Arial" w:hAnsi="Arial" w:cs="Arial"/>
          <w:sz w:val="24"/>
          <w:szCs w:val="24"/>
        </w:rPr>
      </w:pPr>
    </w:p>
    <w:p w14:paraId="6EB92B1D" w14:textId="77777777" w:rsidR="008D0665" w:rsidRDefault="008D0665" w:rsidP="00922EA8">
      <w:pPr>
        <w:spacing w:line="360" w:lineRule="auto"/>
        <w:jc w:val="both"/>
        <w:rPr>
          <w:rFonts w:ascii="Arial" w:hAnsi="Arial" w:cs="Arial"/>
          <w:sz w:val="24"/>
          <w:szCs w:val="24"/>
        </w:rPr>
      </w:pPr>
    </w:p>
    <w:p w14:paraId="38D90F50" w14:textId="77777777" w:rsidR="008D0665" w:rsidRDefault="008D0665" w:rsidP="00922EA8">
      <w:pPr>
        <w:spacing w:line="360" w:lineRule="auto"/>
        <w:jc w:val="both"/>
        <w:rPr>
          <w:rFonts w:ascii="Arial" w:hAnsi="Arial" w:cs="Arial"/>
          <w:sz w:val="24"/>
          <w:szCs w:val="24"/>
        </w:rPr>
      </w:pPr>
    </w:p>
    <w:p w14:paraId="34D2679A" w14:textId="77777777" w:rsidR="008D0665" w:rsidRDefault="008D0665" w:rsidP="00922EA8">
      <w:pPr>
        <w:spacing w:line="360" w:lineRule="auto"/>
        <w:jc w:val="both"/>
        <w:rPr>
          <w:rFonts w:ascii="Arial" w:hAnsi="Arial" w:cs="Arial"/>
          <w:sz w:val="24"/>
          <w:szCs w:val="24"/>
        </w:rPr>
      </w:pPr>
    </w:p>
    <w:p w14:paraId="7361F72C" w14:textId="77777777" w:rsidR="008D0665" w:rsidRDefault="008D0665" w:rsidP="00922EA8">
      <w:pPr>
        <w:spacing w:line="360" w:lineRule="auto"/>
        <w:jc w:val="both"/>
        <w:rPr>
          <w:rFonts w:ascii="Arial" w:hAnsi="Arial" w:cs="Arial"/>
          <w:sz w:val="24"/>
          <w:szCs w:val="24"/>
        </w:rPr>
      </w:pPr>
    </w:p>
    <w:p w14:paraId="0E24E8E5" w14:textId="77777777" w:rsidR="008D0665" w:rsidRDefault="008D0665" w:rsidP="00922EA8">
      <w:pPr>
        <w:spacing w:line="360" w:lineRule="auto"/>
        <w:jc w:val="both"/>
        <w:rPr>
          <w:rFonts w:ascii="Arial" w:hAnsi="Arial" w:cs="Arial"/>
          <w:sz w:val="24"/>
          <w:szCs w:val="24"/>
        </w:rPr>
      </w:pPr>
    </w:p>
    <w:p w14:paraId="68A1E774" w14:textId="77777777" w:rsidR="008D0665" w:rsidRDefault="008D0665" w:rsidP="00922EA8">
      <w:pPr>
        <w:spacing w:line="360" w:lineRule="auto"/>
        <w:jc w:val="both"/>
        <w:rPr>
          <w:rFonts w:ascii="Arial" w:hAnsi="Arial" w:cs="Arial"/>
          <w:sz w:val="24"/>
          <w:szCs w:val="24"/>
        </w:rPr>
      </w:pPr>
    </w:p>
    <w:p w14:paraId="7DC3ACDF" w14:textId="77777777" w:rsidR="008D0665" w:rsidRDefault="008D0665" w:rsidP="00922EA8">
      <w:pPr>
        <w:spacing w:line="360" w:lineRule="auto"/>
        <w:jc w:val="both"/>
        <w:rPr>
          <w:rFonts w:ascii="Arial" w:hAnsi="Arial" w:cs="Arial"/>
          <w:sz w:val="24"/>
          <w:szCs w:val="24"/>
        </w:rPr>
      </w:pPr>
    </w:p>
    <w:p w14:paraId="683851BA" w14:textId="77777777" w:rsidR="008D0665" w:rsidRDefault="008D0665" w:rsidP="00922EA8">
      <w:pPr>
        <w:spacing w:line="360" w:lineRule="auto"/>
        <w:jc w:val="both"/>
        <w:rPr>
          <w:rFonts w:ascii="Arial" w:hAnsi="Arial" w:cs="Arial"/>
          <w:sz w:val="24"/>
          <w:szCs w:val="24"/>
        </w:rPr>
      </w:pPr>
    </w:p>
    <w:p w14:paraId="5EB255AA" w14:textId="77777777" w:rsidR="008D0665" w:rsidRDefault="008D0665" w:rsidP="00922EA8">
      <w:pPr>
        <w:spacing w:line="360" w:lineRule="auto"/>
        <w:jc w:val="both"/>
        <w:rPr>
          <w:rFonts w:ascii="Arial" w:hAnsi="Arial" w:cs="Arial"/>
          <w:sz w:val="24"/>
          <w:szCs w:val="24"/>
        </w:rPr>
      </w:pPr>
    </w:p>
    <w:p w14:paraId="17DF6F78" w14:textId="77777777" w:rsidR="008D0665" w:rsidRDefault="008D0665" w:rsidP="00922EA8">
      <w:pPr>
        <w:spacing w:line="360" w:lineRule="auto"/>
        <w:jc w:val="both"/>
        <w:rPr>
          <w:rFonts w:ascii="Arial" w:hAnsi="Arial" w:cs="Arial"/>
          <w:sz w:val="24"/>
          <w:szCs w:val="24"/>
        </w:rPr>
      </w:pPr>
    </w:p>
    <w:p w14:paraId="0AC0997C" w14:textId="77777777" w:rsidR="008D0665" w:rsidRDefault="008D0665" w:rsidP="00922EA8">
      <w:pPr>
        <w:spacing w:line="360" w:lineRule="auto"/>
        <w:jc w:val="both"/>
        <w:rPr>
          <w:rFonts w:ascii="Arial" w:hAnsi="Arial" w:cs="Arial"/>
          <w:sz w:val="24"/>
          <w:szCs w:val="24"/>
        </w:rPr>
      </w:pPr>
    </w:p>
    <w:p w14:paraId="66240F47" w14:textId="77777777" w:rsidR="008D0665" w:rsidRDefault="008D0665" w:rsidP="00922EA8">
      <w:pPr>
        <w:spacing w:line="360" w:lineRule="auto"/>
        <w:jc w:val="both"/>
        <w:rPr>
          <w:rFonts w:ascii="Arial" w:hAnsi="Arial" w:cs="Arial"/>
          <w:sz w:val="24"/>
          <w:szCs w:val="24"/>
        </w:rPr>
      </w:pPr>
    </w:p>
    <w:p w14:paraId="739DF180" w14:textId="77777777" w:rsidR="008D0665" w:rsidRDefault="008D0665" w:rsidP="00922EA8">
      <w:pPr>
        <w:spacing w:line="360" w:lineRule="auto"/>
        <w:jc w:val="both"/>
        <w:rPr>
          <w:rFonts w:ascii="Arial" w:hAnsi="Arial" w:cs="Arial"/>
          <w:sz w:val="24"/>
          <w:szCs w:val="24"/>
        </w:rPr>
      </w:pPr>
    </w:p>
    <w:p w14:paraId="6CD842EE" w14:textId="77777777" w:rsidR="008D0665" w:rsidRDefault="008D0665" w:rsidP="00922EA8">
      <w:pPr>
        <w:spacing w:line="360" w:lineRule="auto"/>
        <w:jc w:val="both"/>
        <w:rPr>
          <w:rFonts w:ascii="Arial" w:hAnsi="Arial" w:cs="Arial"/>
          <w:sz w:val="24"/>
          <w:szCs w:val="24"/>
        </w:rPr>
      </w:pPr>
    </w:p>
    <w:p w14:paraId="0E90A25F" w14:textId="77777777" w:rsidR="008D0665" w:rsidRDefault="008D0665" w:rsidP="00922EA8">
      <w:pPr>
        <w:spacing w:line="360" w:lineRule="auto"/>
        <w:jc w:val="both"/>
        <w:rPr>
          <w:rFonts w:ascii="Arial" w:hAnsi="Arial" w:cs="Arial"/>
          <w:sz w:val="24"/>
          <w:szCs w:val="24"/>
        </w:rPr>
      </w:pPr>
    </w:p>
    <w:p w14:paraId="1687F88B" w14:textId="2F137E3C" w:rsidR="00922EA8" w:rsidRDefault="00922EA8" w:rsidP="00922EA8">
      <w:pPr>
        <w:spacing w:line="360" w:lineRule="auto"/>
        <w:jc w:val="both"/>
        <w:rPr>
          <w:rFonts w:ascii="Arial" w:hAnsi="Arial" w:cs="Arial"/>
          <w:sz w:val="24"/>
          <w:szCs w:val="24"/>
        </w:rPr>
      </w:pPr>
      <w:r w:rsidRPr="00922EA8">
        <w:rPr>
          <w:rFonts w:ascii="Arial" w:hAnsi="Arial" w:cs="Arial"/>
          <w:sz w:val="24"/>
          <w:szCs w:val="24"/>
        </w:rPr>
        <w:lastRenderedPageBreak/>
        <w:t xml:space="preserve">Bennett, R. (2017) ‘Relevance of Fundraising Charities’ Content-Marketing Objectives: </w:t>
      </w:r>
      <w:r w:rsidR="005C4526">
        <w:rPr>
          <w:rFonts w:ascii="Arial" w:hAnsi="Arial" w:cs="Arial"/>
          <w:sz w:val="24"/>
          <w:szCs w:val="24"/>
        </w:rPr>
        <w:t xml:space="preserve"> </w:t>
      </w:r>
      <w:r w:rsidRPr="00922EA8">
        <w:rPr>
          <w:rFonts w:ascii="Arial" w:hAnsi="Arial" w:cs="Arial"/>
          <w:sz w:val="24"/>
          <w:szCs w:val="24"/>
        </w:rPr>
        <w:t xml:space="preserve">Perceptions of Donors, Fundraisers, and Their Consultants’, </w:t>
      </w:r>
      <w:r w:rsidRPr="00922EA8">
        <w:rPr>
          <w:rFonts w:ascii="Arial" w:hAnsi="Arial" w:cs="Arial"/>
          <w:i/>
          <w:iCs/>
          <w:sz w:val="24"/>
          <w:szCs w:val="24"/>
        </w:rPr>
        <w:t xml:space="preserve">Journal of </w:t>
      </w:r>
      <w:r>
        <w:rPr>
          <w:rFonts w:ascii="Arial" w:hAnsi="Arial" w:cs="Arial"/>
          <w:i/>
          <w:iCs/>
          <w:sz w:val="24"/>
          <w:szCs w:val="24"/>
        </w:rPr>
        <w:t>Nonprofit</w:t>
      </w:r>
      <w:r w:rsidRPr="00922EA8">
        <w:rPr>
          <w:rFonts w:ascii="Arial" w:hAnsi="Arial" w:cs="Arial"/>
          <w:i/>
          <w:iCs/>
          <w:sz w:val="24"/>
          <w:szCs w:val="24"/>
        </w:rPr>
        <w:t xml:space="preserve"> &amp; </w:t>
      </w:r>
      <w:r>
        <w:rPr>
          <w:rFonts w:ascii="Arial" w:hAnsi="Arial" w:cs="Arial"/>
          <w:i/>
          <w:iCs/>
          <w:sz w:val="24"/>
          <w:szCs w:val="24"/>
        </w:rPr>
        <w:t>Public Sector Marketing</w:t>
      </w:r>
      <w:r w:rsidRPr="00922EA8">
        <w:rPr>
          <w:rFonts w:ascii="Arial" w:hAnsi="Arial" w:cs="Arial"/>
          <w:sz w:val="24"/>
          <w:szCs w:val="24"/>
        </w:rPr>
        <w:t xml:space="preserve">, 29(1), pp. 39–63. Available at: </w:t>
      </w:r>
      <w:hyperlink r:id="rId20" w:history="1">
        <w:r w:rsidRPr="00922EA8">
          <w:rPr>
            <w:rStyle w:val="Hipervnculo"/>
            <w:rFonts w:ascii="Arial" w:hAnsi="Arial" w:cs="Arial"/>
            <w:sz w:val="24"/>
            <w:szCs w:val="24"/>
          </w:rPr>
          <w:t>https://doi.org/10.1080/10495142.2017.1293584</w:t>
        </w:r>
      </w:hyperlink>
      <w:r w:rsidRPr="00922EA8">
        <w:rPr>
          <w:rFonts w:ascii="Arial" w:hAnsi="Arial" w:cs="Arial"/>
          <w:sz w:val="24"/>
          <w:szCs w:val="24"/>
        </w:rPr>
        <w:t>.</w:t>
      </w:r>
    </w:p>
    <w:p w14:paraId="6E8DA36F" w14:textId="51D9B0A9" w:rsidR="00396A63" w:rsidRDefault="004477CE" w:rsidP="00396A63">
      <w:pPr>
        <w:spacing w:line="360" w:lineRule="auto"/>
        <w:jc w:val="both"/>
        <w:rPr>
          <w:rFonts w:ascii="Arial" w:hAnsi="Arial" w:cs="Arial"/>
          <w:sz w:val="24"/>
          <w:szCs w:val="24"/>
        </w:rPr>
      </w:pPr>
      <w:r>
        <w:rPr>
          <w:rFonts w:ascii="Arial" w:hAnsi="Arial" w:cs="Arial"/>
          <w:sz w:val="24"/>
          <w:szCs w:val="24"/>
        </w:rPr>
        <w:t xml:space="preserve">Crisis (2025), </w:t>
      </w:r>
      <w:r w:rsidRPr="004477CE">
        <w:rPr>
          <w:rFonts w:ascii="Arial" w:hAnsi="Arial" w:cs="Arial"/>
          <w:i/>
          <w:iCs/>
          <w:sz w:val="24"/>
          <w:szCs w:val="24"/>
        </w:rPr>
        <w:t>Crisis</w:t>
      </w:r>
      <w:r>
        <w:rPr>
          <w:rFonts w:ascii="Arial" w:hAnsi="Arial" w:cs="Arial"/>
          <w:i/>
          <w:iCs/>
          <w:sz w:val="24"/>
          <w:szCs w:val="24"/>
        </w:rPr>
        <w:t xml:space="preserve"> – Together we will end homelessness. </w:t>
      </w:r>
      <w:r>
        <w:rPr>
          <w:rFonts w:ascii="Arial" w:hAnsi="Arial" w:cs="Arial"/>
          <w:sz w:val="24"/>
          <w:szCs w:val="24"/>
        </w:rPr>
        <w:t xml:space="preserve">[Online] Available at: </w:t>
      </w:r>
      <w:hyperlink r:id="rId21" w:history="1">
        <w:r w:rsidRPr="0057267D">
          <w:rPr>
            <w:rStyle w:val="Hipervnculo"/>
            <w:rFonts w:ascii="Arial" w:hAnsi="Arial" w:cs="Arial"/>
            <w:sz w:val="24"/>
            <w:szCs w:val="24"/>
          </w:rPr>
          <w:t>https://www.crisis.org.uk/</w:t>
        </w:r>
      </w:hyperlink>
      <w:r>
        <w:rPr>
          <w:rFonts w:ascii="Arial" w:hAnsi="Arial" w:cs="Arial"/>
          <w:sz w:val="24"/>
          <w:szCs w:val="24"/>
        </w:rPr>
        <w:t xml:space="preserve"> [Accessed 26 October 2025].</w:t>
      </w:r>
    </w:p>
    <w:p w14:paraId="4D83B177" w14:textId="01695FB7" w:rsidR="00FB3E49" w:rsidRDefault="00FB3E49" w:rsidP="00FB3E49">
      <w:pPr>
        <w:spacing w:line="360" w:lineRule="auto"/>
        <w:jc w:val="both"/>
        <w:rPr>
          <w:rFonts w:ascii="Arial" w:hAnsi="Arial" w:cs="Arial"/>
          <w:sz w:val="24"/>
          <w:szCs w:val="24"/>
        </w:rPr>
      </w:pPr>
      <w:r w:rsidRPr="00FB3E49">
        <w:rPr>
          <w:rFonts w:ascii="Arial" w:hAnsi="Arial" w:cs="Arial"/>
          <w:sz w:val="24"/>
          <w:szCs w:val="24"/>
        </w:rPr>
        <w:t xml:space="preserve">Dibb, S. and Simkin, L. (2009) ‘Bridging the segmentation theory/practice divide’, </w:t>
      </w:r>
      <w:r w:rsidRPr="00FB3E49">
        <w:rPr>
          <w:rFonts w:ascii="Arial" w:hAnsi="Arial" w:cs="Arial"/>
          <w:i/>
          <w:iCs/>
          <w:sz w:val="24"/>
          <w:szCs w:val="24"/>
        </w:rPr>
        <w:t xml:space="preserve">Journal of </w:t>
      </w:r>
      <w:r>
        <w:rPr>
          <w:rFonts w:ascii="Arial" w:hAnsi="Arial" w:cs="Arial"/>
          <w:i/>
          <w:iCs/>
          <w:sz w:val="24"/>
          <w:szCs w:val="24"/>
        </w:rPr>
        <w:t>Marketing Management</w:t>
      </w:r>
      <w:r w:rsidRPr="00FB3E49">
        <w:rPr>
          <w:rFonts w:ascii="Arial" w:hAnsi="Arial" w:cs="Arial"/>
          <w:sz w:val="24"/>
          <w:szCs w:val="24"/>
        </w:rPr>
        <w:t xml:space="preserve">, 25(3–4), pp. 219–225. Available at: </w:t>
      </w:r>
      <w:hyperlink r:id="rId22" w:history="1">
        <w:r w:rsidRPr="00FB3E49">
          <w:rPr>
            <w:rStyle w:val="Hipervnculo"/>
            <w:rFonts w:ascii="Arial" w:hAnsi="Arial" w:cs="Arial"/>
            <w:sz w:val="24"/>
            <w:szCs w:val="24"/>
          </w:rPr>
          <w:t>https://doi.org/10.1362/026725709X429728</w:t>
        </w:r>
      </w:hyperlink>
      <w:r w:rsidRPr="00FB3E49">
        <w:rPr>
          <w:rFonts w:ascii="Arial" w:hAnsi="Arial" w:cs="Arial"/>
          <w:sz w:val="24"/>
          <w:szCs w:val="24"/>
        </w:rPr>
        <w:t>.</w:t>
      </w:r>
    </w:p>
    <w:p w14:paraId="7A22A826" w14:textId="4347364F" w:rsidR="00516983" w:rsidRDefault="00516983" w:rsidP="00516983">
      <w:pPr>
        <w:spacing w:line="360" w:lineRule="auto"/>
        <w:jc w:val="both"/>
        <w:rPr>
          <w:rFonts w:ascii="Arial" w:hAnsi="Arial" w:cs="Arial"/>
          <w:sz w:val="24"/>
          <w:szCs w:val="24"/>
        </w:rPr>
      </w:pPr>
      <w:r w:rsidRPr="00516983">
        <w:rPr>
          <w:rFonts w:ascii="Arial" w:hAnsi="Arial" w:cs="Arial"/>
          <w:sz w:val="24"/>
          <w:szCs w:val="24"/>
        </w:rPr>
        <w:t xml:space="preserve">Ilieva, G. </w:t>
      </w:r>
      <w:r w:rsidRPr="00516983">
        <w:rPr>
          <w:rFonts w:ascii="Arial" w:hAnsi="Arial" w:cs="Arial"/>
          <w:i/>
          <w:iCs/>
          <w:sz w:val="24"/>
          <w:szCs w:val="24"/>
        </w:rPr>
        <w:t>et al.</w:t>
      </w:r>
      <w:r w:rsidRPr="00516983">
        <w:rPr>
          <w:rFonts w:ascii="Arial" w:hAnsi="Arial" w:cs="Arial"/>
          <w:sz w:val="24"/>
          <w:szCs w:val="24"/>
        </w:rPr>
        <w:t xml:space="preserve"> (2024) ‘Social Media Influencers: Customer Attitudes and Impact on Purchase Behaviour’, </w:t>
      </w:r>
      <w:r w:rsidRPr="00516983">
        <w:rPr>
          <w:rFonts w:ascii="Arial" w:hAnsi="Arial" w:cs="Arial"/>
          <w:i/>
          <w:iCs/>
          <w:sz w:val="24"/>
          <w:szCs w:val="24"/>
        </w:rPr>
        <w:t>Information (Basel)</w:t>
      </w:r>
      <w:r w:rsidRPr="00516983">
        <w:rPr>
          <w:rFonts w:ascii="Arial" w:hAnsi="Arial" w:cs="Arial"/>
          <w:sz w:val="24"/>
          <w:szCs w:val="24"/>
        </w:rPr>
        <w:t xml:space="preserve">, 15(6), p. 359. Available at: </w:t>
      </w:r>
      <w:hyperlink r:id="rId23" w:history="1">
        <w:r w:rsidRPr="00516983">
          <w:rPr>
            <w:rStyle w:val="Hipervnculo"/>
            <w:rFonts w:ascii="Arial" w:hAnsi="Arial" w:cs="Arial"/>
            <w:sz w:val="24"/>
            <w:szCs w:val="24"/>
          </w:rPr>
          <w:t>https://doi.org/10.3390/info15060359</w:t>
        </w:r>
      </w:hyperlink>
      <w:r w:rsidRPr="00516983">
        <w:rPr>
          <w:rFonts w:ascii="Arial" w:hAnsi="Arial" w:cs="Arial"/>
          <w:sz w:val="24"/>
          <w:szCs w:val="24"/>
        </w:rPr>
        <w:t>.</w:t>
      </w:r>
    </w:p>
    <w:p w14:paraId="2B5B2A05" w14:textId="148F7719" w:rsidR="00396A63" w:rsidRDefault="00396A63" w:rsidP="00396A63">
      <w:pPr>
        <w:spacing w:line="360" w:lineRule="auto"/>
        <w:jc w:val="both"/>
        <w:rPr>
          <w:rFonts w:ascii="Arial" w:hAnsi="Arial" w:cs="Arial"/>
          <w:sz w:val="24"/>
          <w:szCs w:val="24"/>
        </w:rPr>
      </w:pPr>
      <w:r w:rsidRPr="00396A63">
        <w:rPr>
          <w:rFonts w:ascii="Arial" w:hAnsi="Arial" w:cs="Arial"/>
          <w:sz w:val="24"/>
          <w:szCs w:val="24"/>
        </w:rPr>
        <w:t xml:space="preserve">Lee, D. (2013) ‘What is Marketing?’, </w:t>
      </w:r>
      <w:r w:rsidRPr="00396A63">
        <w:rPr>
          <w:rFonts w:ascii="Arial" w:hAnsi="Arial" w:cs="Arial"/>
          <w:i/>
          <w:iCs/>
          <w:sz w:val="24"/>
          <w:szCs w:val="24"/>
        </w:rPr>
        <w:t>Public Services Quarterly</w:t>
      </w:r>
      <w:r w:rsidRPr="00396A63">
        <w:rPr>
          <w:rFonts w:ascii="Arial" w:hAnsi="Arial" w:cs="Arial"/>
          <w:sz w:val="24"/>
          <w:szCs w:val="24"/>
        </w:rPr>
        <w:t xml:space="preserve">, 9(2), pp. 169–171. Available at: </w:t>
      </w:r>
      <w:hyperlink r:id="rId24" w:history="1">
        <w:r w:rsidRPr="00396A63">
          <w:rPr>
            <w:rStyle w:val="Hipervnculo"/>
            <w:rFonts w:ascii="Arial" w:hAnsi="Arial" w:cs="Arial"/>
            <w:sz w:val="24"/>
            <w:szCs w:val="24"/>
          </w:rPr>
          <w:t>https://doi.org/10.1080/15228959.2013.785900</w:t>
        </w:r>
      </w:hyperlink>
      <w:r w:rsidRPr="00396A63">
        <w:rPr>
          <w:rFonts w:ascii="Arial" w:hAnsi="Arial" w:cs="Arial"/>
          <w:sz w:val="24"/>
          <w:szCs w:val="24"/>
        </w:rPr>
        <w:t>.</w:t>
      </w:r>
    </w:p>
    <w:p w14:paraId="16BAB669" w14:textId="7F778DF4" w:rsidR="00DD4C53" w:rsidRDefault="00DD4C53" w:rsidP="00DD4C53">
      <w:pPr>
        <w:spacing w:line="360" w:lineRule="auto"/>
        <w:jc w:val="both"/>
        <w:rPr>
          <w:rFonts w:ascii="Arial" w:hAnsi="Arial" w:cs="Arial"/>
          <w:sz w:val="24"/>
          <w:szCs w:val="24"/>
        </w:rPr>
      </w:pPr>
      <w:r w:rsidRPr="00DD4C53">
        <w:rPr>
          <w:rFonts w:ascii="Arial" w:hAnsi="Arial" w:cs="Arial"/>
          <w:sz w:val="24"/>
          <w:szCs w:val="24"/>
        </w:rPr>
        <w:t xml:space="preserve">Lee, D. (2013) ‘What is Marketing?’, </w:t>
      </w:r>
      <w:r w:rsidRPr="00DD4C53">
        <w:rPr>
          <w:rFonts w:ascii="Arial" w:hAnsi="Arial" w:cs="Arial"/>
          <w:i/>
          <w:iCs/>
          <w:sz w:val="24"/>
          <w:szCs w:val="24"/>
        </w:rPr>
        <w:t>Public Services Quarterly</w:t>
      </w:r>
      <w:r w:rsidRPr="00DD4C53">
        <w:rPr>
          <w:rFonts w:ascii="Arial" w:hAnsi="Arial" w:cs="Arial"/>
          <w:sz w:val="24"/>
          <w:szCs w:val="24"/>
        </w:rPr>
        <w:t xml:space="preserve">, 9(2), pp. 169–171. Available at: </w:t>
      </w:r>
      <w:hyperlink r:id="rId25" w:history="1">
        <w:r w:rsidR="00A52D83" w:rsidRPr="00DD4C53">
          <w:rPr>
            <w:rStyle w:val="Hipervnculo"/>
            <w:rFonts w:ascii="Arial" w:hAnsi="Arial" w:cs="Arial"/>
            <w:sz w:val="24"/>
            <w:szCs w:val="24"/>
          </w:rPr>
          <w:t>https://doi.org/10.1080/15228959.2013.785900</w:t>
        </w:r>
      </w:hyperlink>
      <w:r w:rsidRPr="00DD4C53">
        <w:rPr>
          <w:rFonts w:ascii="Arial" w:hAnsi="Arial" w:cs="Arial"/>
          <w:sz w:val="24"/>
          <w:szCs w:val="24"/>
        </w:rPr>
        <w:t>.</w:t>
      </w:r>
    </w:p>
    <w:p w14:paraId="7C13D15E" w14:textId="1F34C3DD" w:rsidR="00205F1C" w:rsidRDefault="00205F1C" w:rsidP="00205F1C">
      <w:pPr>
        <w:spacing w:line="360" w:lineRule="auto"/>
        <w:jc w:val="both"/>
        <w:rPr>
          <w:rFonts w:ascii="Arial" w:hAnsi="Arial" w:cs="Arial"/>
          <w:sz w:val="24"/>
          <w:szCs w:val="24"/>
        </w:rPr>
      </w:pPr>
      <w:r w:rsidRPr="00205F1C">
        <w:rPr>
          <w:rFonts w:ascii="Arial" w:hAnsi="Arial" w:cs="Arial"/>
          <w:sz w:val="24"/>
          <w:szCs w:val="24"/>
        </w:rPr>
        <w:t xml:space="preserve">Lee, S. and Kim, E. (2020) ‘Influencer marketing on Instagram: How sponsorship disclosure, influencer credibility, and brand credibility impact the effectiveness of Instagram promotional post’, </w:t>
      </w:r>
      <w:r w:rsidRPr="00205F1C">
        <w:rPr>
          <w:rFonts w:ascii="Arial" w:hAnsi="Arial" w:cs="Arial"/>
          <w:i/>
          <w:iCs/>
          <w:sz w:val="24"/>
          <w:szCs w:val="24"/>
        </w:rPr>
        <w:t>Journal of global fashion marketing</w:t>
      </w:r>
      <w:r w:rsidRPr="00205F1C">
        <w:rPr>
          <w:rFonts w:ascii="Arial" w:hAnsi="Arial" w:cs="Arial"/>
          <w:sz w:val="24"/>
          <w:szCs w:val="24"/>
        </w:rPr>
        <w:t xml:space="preserve">, 11(3), pp. 232–249. Available at: </w:t>
      </w:r>
      <w:hyperlink r:id="rId26" w:history="1">
        <w:r w:rsidRPr="00205F1C">
          <w:rPr>
            <w:rStyle w:val="Hipervnculo"/>
            <w:rFonts w:ascii="Arial" w:hAnsi="Arial" w:cs="Arial"/>
            <w:sz w:val="24"/>
            <w:szCs w:val="24"/>
          </w:rPr>
          <w:t>https://doi.org/10.1080/20932685.2020.1752766</w:t>
        </w:r>
      </w:hyperlink>
      <w:r w:rsidRPr="00205F1C">
        <w:rPr>
          <w:rFonts w:ascii="Arial" w:hAnsi="Arial" w:cs="Arial"/>
          <w:sz w:val="24"/>
          <w:szCs w:val="24"/>
        </w:rPr>
        <w:t>.</w:t>
      </w:r>
    </w:p>
    <w:p w14:paraId="37A310FD" w14:textId="0B2FE8DC" w:rsidR="0092520B" w:rsidRDefault="0092520B" w:rsidP="0092520B">
      <w:pPr>
        <w:spacing w:line="360" w:lineRule="auto"/>
        <w:jc w:val="both"/>
        <w:rPr>
          <w:rFonts w:ascii="Arial" w:hAnsi="Arial" w:cs="Arial"/>
          <w:sz w:val="24"/>
          <w:szCs w:val="24"/>
        </w:rPr>
      </w:pPr>
      <w:r w:rsidRPr="0092520B">
        <w:rPr>
          <w:rFonts w:ascii="Arial" w:hAnsi="Arial" w:cs="Arial"/>
          <w:sz w:val="24"/>
          <w:szCs w:val="24"/>
        </w:rPr>
        <w:t>Muhammad Tabish, Muhammad Adnan Bashir and Shazleen Nadeem (2025)</w:t>
      </w:r>
      <w:r>
        <w:rPr>
          <w:rFonts w:ascii="Arial" w:hAnsi="Arial" w:cs="Arial"/>
          <w:sz w:val="24"/>
          <w:szCs w:val="24"/>
        </w:rPr>
        <w:t xml:space="preserve"> </w:t>
      </w:r>
      <w:r w:rsidRPr="0092520B">
        <w:rPr>
          <w:rFonts w:ascii="Arial" w:hAnsi="Arial" w:cs="Arial"/>
          <w:sz w:val="24"/>
          <w:szCs w:val="24"/>
        </w:rPr>
        <w:t xml:space="preserve">‘Impact of Influencer Marketing on the Purchase Intention of </w:t>
      </w:r>
      <w:r>
        <w:rPr>
          <w:rFonts w:ascii="Arial" w:hAnsi="Arial" w:cs="Arial"/>
          <w:sz w:val="24"/>
          <w:szCs w:val="24"/>
        </w:rPr>
        <w:t>Consumers</w:t>
      </w:r>
      <w:r w:rsidRPr="0092520B">
        <w:rPr>
          <w:rFonts w:ascii="Arial" w:hAnsi="Arial" w:cs="Arial"/>
          <w:sz w:val="24"/>
          <w:szCs w:val="24"/>
        </w:rPr>
        <w:t xml:space="preserve">, International journal of experiential learning &amp; case studies Online, 10(1). Available at: </w:t>
      </w:r>
      <w:hyperlink r:id="rId27" w:history="1">
        <w:r w:rsidRPr="008747B5">
          <w:rPr>
            <w:rStyle w:val="Hipervnculo"/>
            <w:rFonts w:ascii="Arial" w:hAnsi="Arial" w:cs="Arial"/>
            <w:sz w:val="24"/>
            <w:szCs w:val="24"/>
          </w:rPr>
          <w:t>https://doi.org/10.22555/ijelcs.v10i1.1239</w:t>
        </w:r>
      </w:hyperlink>
      <w:r w:rsidRPr="0092520B">
        <w:rPr>
          <w:rFonts w:ascii="Arial" w:hAnsi="Arial" w:cs="Arial"/>
          <w:sz w:val="24"/>
          <w:szCs w:val="24"/>
        </w:rPr>
        <w:t>.</w:t>
      </w:r>
    </w:p>
    <w:p w14:paraId="07A544F5" w14:textId="11BA8F7D" w:rsidR="00A52D83" w:rsidRDefault="00A52D83" w:rsidP="00A52D83">
      <w:pPr>
        <w:spacing w:line="360" w:lineRule="auto"/>
        <w:jc w:val="both"/>
        <w:rPr>
          <w:rFonts w:ascii="Arial" w:hAnsi="Arial" w:cs="Arial"/>
          <w:sz w:val="24"/>
          <w:szCs w:val="24"/>
        </w:rPr>
      </w:pPr>
      <w:r w:rsidRPr="00A52D83">
        <w:rPr>
          <w:rFonts w:ascii="Arial" w:hAnsi="Arial" w:cs="Arial"/>
          <w:sz w:val="24"/>
          <w:szCs w:val="24"/>
        </w:rPr>
        <w:t xml:space="preserve">Pansoni, S. and Gistri, G. (2025) ‘Does the end justify the means? The persuasive power of emotions in charity advertising: a systematic literature review’, </w:t>
      </w:r>
      <w:r w:rsidRPr="00A52D83">
        <w:rPr>
          <w:rFonts w:ascii="Arial" w:hAnsi="Arial" w:cs="Arial"/>
          <w:i/>
          <w:iCs/>
          <w:sz w:val="24"/>
          <w:szCs w:val="24"/>
        </w:rPr>
        <w:t>Italian Journal of Marketing</w:t>
      </w:r>
      <w:r w:rsidRPr="00A52D83">
        <w:rPr>
          <w:rFonts w:ascii="Arial" w:hAnsi="Arial" w:cs="Arial"/>
          <w:sz w:val="24"/>
          <w:szCs w:val="24"/>
        </w:rPr>
        <w:t xml:space="preserve">, 2025(2), pp. 91–130. Available at: </w:t>
      </w:r>
      <w:hyperlink r:id="rId28" w:history="1">
        <w:r w:rsidRPr="00A52D83">
          <w:rPr>
            <w:rStyle w:val="Hipervnculo"/>
            <w:rFonts w:ascii="Arial" w:hAnsi="Arial" w:cs="Arial"/>
            <w:sz w:val="24"/>
            <w:szCs w:val="24"/>
          </w:rPr>
          <w:t>https://doi.org/10.1007/s43039-025-00114-0</w:t>
        </w:r>
      </w:hyperlink>
      <w:r w:rsidRPr="00A52D83">
        <w:rPr>
          <w:rFonts w:ascii="Arial" w:hAnsi="Arial" w:cs="Arial"/>
          <w:sz w:val="24"/>
          <w:szCs w:val="24"/>
        </w:rPr>
        <w:t>.</w:t>
      </w:r>
    </w:p>
    <w:p w14:paraId="1C512423" w14:textId="0EAB4A07" w:rsidR="009B020F" w:rsidRDefault="009B020F" w:rsidP="009B020F">
      <w:pPr>
        <w:spacing w:line="360" w:lineRule="auto"/>
        <w:jc w:val="both"/>
        <w:rPr>
          <w:rFonts w:ascii="Arial" w:hAnsi="Arial" w:cs="Arial"/>
          <w:sz w:val="24"/>
          <w:szCs w:val="24"/>
        </w:rPr>
      </w:pPr>
      <w:r w:rsidRPr="009B020F">
        <w:rPr>
          <w:rFonts w:ascii="Arial" w:hAnsi="Arial" w:cs="Arial"/>
          <w:sz w:val="24"/>
          <w:szCs w:val="24"/>
        </w:rPr>
        <w:lastRenderedPageBreak/>
        <w:t xml:space="preserve">Serrano-Malebran, J., Vidal-Silva, C. and Veas-González, I. (2023) ‘Social Media Marketing as a Segmentation Tool’, </w:t>
      </w:r>
      <w:r w:rsidRPr="009B020F">
        <w:rPr>
          <w:rFonts w:ascii="Arial" w:hAnsi="Arial" w:cs="Arial"/>
          <w:i/>
          <w:iCs/>
          <w:sz w:val="24"/>
          <w:szCs w:val="24"/>
        </w:rPr>
        <w:t>Sustainability</w:t>
      </w:r>
      <w:r w:rsidRPr="009B020F">
        <w:rPr>
          <w:rFonts w:ascii="Arial" w:hAnsi="Arial" w:cs="Arial"/>
          <w:sz w:val="24"/>
          <w:szCs w:val="24"/>
        </w:rPr>
        <w:t xml:space="preserve">, 15(2), p. 1151. Available at: </w:t>
      </w:r>
      <w:hyperlink r:id="rId29" w:history="1">
        <w:r w:rsidRPr="009B020F">
          <w:rPr>
            <w:rStyle w:val="Hipervnculo"/>
            <w:rFonts w:ascii="Arial" w:hAnsi="Arial" w:cs="Arial"/>
            <w:sz w:val="24"/>
            <w:szCs w:val="24"/>
          </w:rPr>
          <w:t>https://doi.org/10.3390/su15021151</w:t>
        </w:r>
      </w:hyperlink>
      <w:r w:rsidRPr="009B020F">
        <w:rPr>
          <w:rFonts w:ascii="Arial" w:hAnsi="Arial" w:cs="Arial"/>
          <w:sz w:val="24"/>
          <w:szCs w:val="24"/>
        </w:rPr>
        <w:t>.</w:t>
      </w:r>
    </w:p>
    <w:p w14:paraId="63259F51" w14:textId="2C9AB977" w:rsidR="00E2775C" w:rsidRDefault="00E2775C" w:rsidP="00E2775C">
      <w:pPr>
        <w:spacing w:line="360" w:lineRule="auto"/>
        <w:jc w:val="both"/>
        <w:rPr>
          <w:rFonts w:ascii="Arial" w:hAnsi="Arial" w:cs="Arial"/>
          <w:sz w:val="24"/>
          <w:szCs w:val="24"/>
        </w:rPr>
      </w:pPr>
      <w:r w:rsidRPr="00E2775C">
        <w:rPr>
          <w:rFonts w:ascii="Arial" w:hAnsi="Arial" w:cs="Arial"/>
          <w:sz w:val="24"/>
          <w:szCs w:val="24"/>
        </w:rPr>
        <w:t xml:space="preserve">Webber, R. (2011) ‘In which contexts do different market segmentation strategies work best?’, </w:t>
      </w:r>
      <w:r w:rsidRPr="00E2775C">
        <w:rPr>
          <w:rFonts w:ascii="Arial" w:hAnsi="Arial" w:cs="Arial"/>
          <w:i/>
          <w:iCs/>
          <w:sz w:val="24"/>
          <w:szCs w:val="24"/>
        </w:rPr>
        <w:t>Journal of direct, data and digital marketing practice</w:t>
      </w:r>
      <w:r w:rsidRPr="00E2775C">
        <w:rPr>
          <w:rFonts w:ascii="Arial" w:hAnsi="Arial" w:cs="Arial"/>
          <w:sz w:val="24"/>
          <w:szCs w:val="24"/>
        </w:rPr>
        <w:t xml:space="preserve">, 12(4), pp. 310–314. Available at: </w:t>
      </w:r>
      <w:hyperlink r:id="rId30" w:history="1">
        <w:r w:rsidRPr="00E2775C">
          <w:rPr>
            <w:rStyle w:val="Hipervnculo"/>
            <w:rFonts w:ascii="Arial" w:hAnsi="Arial" w:cs="Arial"/>
            <w:sz w:val="24"/>
            <w:szCs w:val="24"/>
          </w:rPr>
          <w:t>https://doi.org/10.1057/dddmp.2011.6</w:t>
        </w:r>
      </w:hyperlink>
      <w:r w:rsidRPr="00E2775C">
        <w:rPr>
          <w:rFonts w:ascii="Arial" w:hAnsi="Arial" w:cs="Arial"/>
          <w:sz w:val="24"/>
          <w:szCs w:val="24"/>
        </w:rPr>
        <w:t>.</w:t>
      </w:r>
    </w:p>
    <w:p w14:paraId="21B2E327" w14:textId="256CA878" w:rsidR="00E1094D" w:rsidRDefault="00DD4C53" w:rsidP="00396A63">
      <w:pPr>
        <w:spacing w:line="360" w:lineRule="auto"/>
        <w:jc w:val="both"/>
        <w:rPr>
          <w:rFonts w:ascii="Arial" w:hAnsi="Arial" w:cs="Arial"/>
          <w:sz w:val="24"/>
          <w:szCs w:val="24"/>
        </w:rPr>
      </w:pPr>
      <w:r w:rsidRPr="00DD4C53">
        <w:rPr>
          <w:rFonts w:ascii="Arial" w:hAnsi="Arial" w:cs="Arial"/>
          <w:sz w:val="24"/>
          <w:szCs w:val="24"/>
        </w:rPr>
        <w:t xml:space="preserve">Wymer, W. and Čačija, L.N. (2023) ‘Online social network fundraising: Threats and potentialities’, </w:t>
      </w:r>
      <w:r w:rsidRPr="00DD4C53">
        <w:rPr>
          <w:rFonts w:ascii="Arial" w:hAnsi="Arial" w:cs="Arial"/>
          <w:i/>
          <w:iCs/>
          <w:sz w:val="24"/>
          <w:szCs w:val="24"/>
        </w:rPr>
        <w:t>Journal of philanthropy and marketing</w:t>
      </w:r>
      <w:r w:rsidRPr="00DD4C53">
        <w:rPr>
          <w:rFonts w:ascii="Arial" w:hAnsi="Arial" w:cs="Arial"/>
          <w:sz w:val="24"/>
          <w:szCs w:val="24"/>
        </w:rPr>
        <w:t xml:space="preserve">, 28(4). Available at: </w:t>
      </w:r>
      <w:hyperlink r:id="rId31" w:history="1">
        <w:r w:rsidR="00BF1D57" w:rsidRPr="00DD4C53">
          <w:rPr>
            <w:rStyle w:val="Hipervnculo"/>
            <w:rFonts w:ascii="Arial" w:hAnsi="Arial" w:cs="Arial"/>
            <w:sz w:val="24"/>
            <w:szCs w:val="24"/>
          </w:rPr>
          <w:t>https://doi.org/10.1002/nvsm.1782</w:t>
        </w:r>
      </w:hyperlink>
      <w:r w:rsidRPr="00DD4C53">
        <w:rPr>
          <w:rFonts w:ascii="Arial" w:hAnsi="Arial" w:cs="Arial"/>
          <w:sz w:val="24"/>
          <w:szCs w:val="24"/>
        </w:rPr>
        <w:t>.</w:t>
      </w:r>
    </w:p>
    <w:sectPr w:rsidR="00E1094D" w:rsidSect="00D31F8E">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34pt;height:121.5pt" o:bullet="t">
        <v:imagedata r:id="rId1" o:title="download"/>
      </v:shape>
    </w:pict>
  </w:numPicBullet>
  <w:abstractNum w:abstractNumId="0" w15:restartNumberingAfterBreak="0">
    <w:nsid w:val="00020AEA"/>
    <w:multiLevelType w:val="hybridMultilevel"/>
    <w:tmpl w:val="BF163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FE56B93"/>
    <w:multiLevelType w:val="hybridMultilevel"/>
    <w:tmpl w:val="587E3F34"/>
    <w:lvl w:ilvl="0" w:tplc="103046D4">
      <w:start w:val="1"/>
      <w:numFmt w:val="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E026B12"/>
    <w:multiLevelType w:val="hybridMultilevel"/>
    <w:tmpl w:val="AB44D640"/>
    <w:lvl w:ilvl="0" w:tplc="103046D4">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5769623">
    <w:abstractNumId w:val="0"/>
  </w:num>
  <w:num w:numId="2" w16cid:durableId="1891843936">
    <w:abstractNumId w:val="2"/>
  </w:num>
  <w:num w:numId="3" w16cid:durableId="352419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A63"/>
    <w:rsid w:val="00000978"/>
    <w:rsid w:val="000055EC"/>
    <w:rsid w:val="00050200"/>
    <w:rsid w:val="00071E54"/>
    <w:rsid w:val="000A7A0F"/>
    <w:rsid w:val="001E1031"/>
    <w:rsid w:val="00205F1C"/>
    <w:rsid w:val="00211451"/>
    <w:rsid w:val="002306D9"/>
    <w:rsid w:val="00241F1B"/>
    <w:rsid w:val="00260FD9"/>
    <w:rsid w:val="002644AB"/>
    <w:rsid w:val="00267E80"/>
    <w:rsid w:val="002C3AFD"/>
    <w:rsid w:val="00321401"/>
    <w:rsid w:val="003342BB"/>
    <w:rsid w:val="00356169"/>
    <w:rsid w:val="0037362E"/>
    <w:rsid w:val="00393F54"/>
    <w:rsid w:val="00396A63"/>
    <w:rsid w:val="003B739B"/>
    <w:rsid w:val="003C29A8"/>
    <w:rsid w:val="003E5910"/>
    <w:rsid w:val="003E7B05"/>
    <w:rsid w:val="00417941"/>
    <w:rsid w:val="0043094E"/>
    <w:rsid w:val="004477CE"/>
    <w:rsid w:val="00473985"/>
    <w:rsid w:val="00495350"/>
    <w:rsid w:val="004A4E8A"/>
    <w:rsid w:val="004B04D0"/>
    <w:rsid w:val="004E1FB8"/>
    <w:rsid w:val="004E6BFF"/>
    <w:rsid w:val="00500A1B"/>
    <w:rsid w:val="00516983"/>
    <w:rsid w:val="00550AE2"/>
    <w:rsid w:val="0055107D"/>
    <w:rsid w:val="00564C19"/>
    <w:rsid w:val="005876A0"/>
    <w:rsid w:val="005A2C94"/>
    <w:rsid w:val="005C4526"/>
    <w:rsid w:val="005C5C25"/>
    <w:rsid w:val="0063162F"/>
    <w:rsid w:val="00657021"/>
    <w:rsid w:val="00677ACC"/>
    <w:rsid w:val="006F0628"/>
    <w:rsid w:val="007360C6"/>
    <w:rsid w:val="00750555"/>
    <w:rsid w:val="00786D81"/>
    <w:rsid w:val="007920A1"/>
    <w:rsid w:val="007E1F88"/>
    <w:rsid w:val="00836E59"/>
    <w:rsid w:val="008C2ECE"/>
    <w:rsid w:val="008C60EF"/>
    <w:rsid w:val="008D0665"/>
    <w:rsid w:val="008F34EF"/>
    <w:rsid w:val="008F78F9"/>
    <w:rsid w:val="00922EA8"/>
    <w:rsid w:val="0092520B"/>
    <w:rsid w:val="009B020F"/>
    <w:rsid w:val="00A23C91"/>
    <w:rsid w:val="00A52D83"/>
    <w:rsid w:val="00AB1646"/>
    <w:rsid w:val="00AB4250"/>
    <w:rsid w:val="00AF64D8"/>
    <w:rsid w:val="00B0111D"/>
    <w:rsid w:val="00B83298"/>
    <w:rsid w:val="00BD2225"/>
    <w:rsid w:val="00BD713A"/>
    <w:rsid w:val="00BF1D57"/>
    <w:rsid w:val="00C0325C"/>
    <w:rsid w:val="00C2788E"/>
    <w:rsid w:val="00C566DD"/>
    <w:rsid w:val="00C9345C"/>
    <w:rsid w:val="00C96B4B"/>
    <w:rsid w:val="00CA4827"/>
    <w:rsid w:val="00CA7D9D"/>
    <w:rsid w:val="00D1275D"/>
    <w:rsid w:val="00D31F8E"/>
    <w:rsid w:val="00D42659"/>
    <w:rsid w:val="00D521A3"/>
    <w:rsid w:val="00D74AF9"/>
    <w:rsid w:val="00D95BB4"/>
    <w:rsid w:val="00DD4C53"/>
    <w:rsid w:val="00E1094D"/>
    <w:rsid w:val="00E2775C"/>
    <w:rsid w:val="00EE6F49"/>
    <w:rsid w:val="00EF35CB"/>
    <w:rsid w:val="00F6259B"/>
    <w:rsid w:val="00F846DF"/>
    <w:rsid w:val="00F95FB5"/>
    <w:rsid w:val="00FB3E49"/>
    <w:rsid w:val="00FC4FC1"/>
    <w:rsid w:val="00FD1C5C"/>
    <w:rsid w:val="00FE5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11F4EA"/>
  <w15:chartTrackingRefBased/>
  <w15:docId w15:val="{42CEE820-5B05-492A-84E8-285A4DA04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96A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96A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96A6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96A6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96A6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96A6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96A6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96A6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96A6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96A6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96A6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96A6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96A6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96A6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96A6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96A6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96A6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96A63"/>
    <w:rPr>
      <w:rFonts w:eastAsiaTheme="majorEastAsia" w:cstheme="majorBidi"/>
      <w:color w:val="272727" w:themeColor="text1" w:themeTint="D8"/>
    </w:rPr>
  </w:style>
  <w:style w:type="paragraph" w:styleId="Ttulo">
    <w:name w:val="Title"/>
    <w:basedOn w:val="Normal"/>
    <w:next w:val="Normal"/>
    <w:link w:val="TtuloCar"/>
    <w:uiPriority w:val="10"/>
    <w:qFormat/>
    <w:rsid w:val="00396A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96A6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96A6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96A6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96A63"/>
    <w:pPr>
      <w:spacing w:before="160"/>
      <w:jc w:val="center"/>
    </w:pPr>
    <w:rPr>
      <w:i/>
      <w:iCs/>
      <w:color w:val="404040" w:themeColor="text1" w:themeTint="BF"/>
    </w:rPr>
  </w:style>
  <w:style w:type="character" w:customStyle="1" w:styleId="CitaCar">
    <w:name w:val="Cita Car"/>
    <w:basedOn w:val="Fuentedeprrafopredeter"/>
    <w:link w:val="Cita"/>
    <w:uiPriority w:val="29"/>
    <w:rsid w:val="00396A63"/>
    <w:rPr>
      <w:i/>
      <w:iCs/>
      <w:color w:val="404040" w:themeColor="text1" w:themeTint="BF"/>
    </w:rPr>
  </w:style>
  <w:style w:type="paragraph" w:styleId="Prrafodelista">
    <w:name w:val="List Paragraph"/>
    <w:basedOn w:val="Normal"/>
    <w:uiPriority w:val="34"/>
    <w:qFormat/>
    <w:rsid w:val="00396A63"/>
    <w:pPr>
      <w:ind w:left="720"/>
      <w:contextualSpacing/>
    </w:pPr>
  </w:style>
  <w:style w:type="character" w:styleId="nfasisintenso">
    <w:name w:val="Intense Emphasis"/>
    <w:basedOn w:val="Fuentedeprrafopredeter"/>
    <w:uiPriority w:val="21"/>
    <w:qFormat/>
    <w:rsid w:val="00396A63"/>
    <w:rPr>
      <w:i/>
      <w:iCs/>
      <w:color w:val="2F5496" w:themeColor="accent1" w:themeShade="BF"/>
    </w:rPr>
  </w:style>
  <w:style w:type="paragraph" w:styleId="Citadestacada">
    <w:name w:val="Intense Quote"/>
    <w:basedOn w:val="Normal"/>
    <w:next w:val="Normal"/>
    <w:link w:val="CitadestacadaCar"/>
    <w:uiPriority w:val="30"/>
    <w:qFormat/>
    <w:rsid w:val="00396A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96A63"/>
    <w:rPr>
      <w:i/>
      <w:iCs/>
      <w:color w:val="2F5496" w:themeColor="accent1" w:themeShade="BF"/>
    </w:rPr>
  </w:style>
  <w:style w:type="character" w:styleId="Referenciaintensa">
    <w:name w:val="Intense Reference"/>
    <w:basedOn w:val="Fuentedeprrafopredeter"/>
    <w:uiPriority w:val="32"/>
    <w:qFormat/>
    <w:rsid w:val="00396A63"/>
    <w:rPr>
      <w:b/>
      <w:bCs/>
      <w:smallCaps/>
      <w:color w:val="2F5496" w:themeColor="accent1" w:themeShade="BF"/>
      <w:spacing w:val="5"/>
    </w:rPr>
  </w:style>
  <w:style w:type="character" w:styleId="Hipervnculo">
    <w:name w:val="Hyperlink"/>
    <w:basedOn w:val="Fuentedeprrafopredeter"/>
    <w:uiPriority w:val="99"/>
    <w:unhideWhenUsed/>
    <w:rsid w:val="00396A63"/>
    <w:rPr>
      <w:color w:val="0563C1" w:themeColor="hyperlink"/>
      <w:u w:val="single"/>
    </w:rPr>
  </w:style>
  <w:style w:type="character" w:styleId="Mencinsinresolver">
    <w:name w:val="Unresolved Mention"/>
    <w:basedOn w:val="Fuentedeprrafopredeter"/>
    <w:uiPriority w:val="99"/>
    <w:semiHidden/>
    <w:unhideWhenUsed/>
    <w:rsid w:val="00396A63"/>
    <w:rPr>
      <w:color w:val="605E5C"/>
      <w:shd w:val="clear" w:color="auto" w:fill="E1DFDD"/>
    </w:rPr>
  </w:style>
  <w:style w:type="character" w:styleId="Hipervnculovisitado">
    <w:name w:val="FollowedHyperlink"/>
    <w:basedOn w:val="Fuentedeprrafopredeter"/>
    <w:uiPriority w:val="99"/>
    <w:semiHidden/>
    <w:unhideWhenUsed/>
    <w:rsid w:val="003C29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image" Target="media/image7.jpeg"/><Relationship Id="rId26" Type="http://schemas.openxmlformats.org/officeDocument/2006/relationships/hyperlink" Target="https://doi.org/10.1080/20932685.2020.1752766" TargetMode="External"/><Relationship Id="rId3" Type="http://schemas.openxmlformats.org/officeDocument/2006/relationships/settings" Target="settings.xml"/><Relationship Id="rId21" Type="http://schemas.openxmlformats.org/officeDocument/2006/relationships/hyperlink" Target="https://www.crisis.org.uk/" TargetMode="External"/><Relationship Id="rId7" Type="http://schemas.openxmlformats.org/officeDocument/2006/relationships/hyperlink" Target="https://www.instagram.com/p/DQy27x_DKnU/?igsh=MTFveGd0YTljYXdmZw==" TargetMode="External"/><Relationship Id="rId12" Type="http://schemas.openxmlformats.org/officeDocument/2006/relationships/image" Target="media/image4.png"/><Relationship Id="rId17" Type="http://schemas.openxmlformats.org/officeDocument/2006/relationships/image" Target="media/image6.png"/><Relationship Id="rId25" Type="http://schemas.openxmlformats.org/officeDocument/2006/relationships/hyperlink" Target="https://doi.org/10.1080/15228959.2013.78590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doi.org/10.1080/10495142.2017.1293584" TargetMode="External"/><Relationship Id="rId29" Type="http://schemas.openxmlformats.org/officeDocument/2006/relationships/hyperlink" Target="https://doi.org/10.3390/su15021151" TargetMode="External"/><Relationship Id="rId1" Type="http://schemas.openxmlformats.org/officeDocument/2006/relationships/numbering" Target="numbering.xml"/><Relationship Id="rId6" Type="http://schemas.openxmlformats.org/officeDocument/2006/relationships/hyperlink" Target="https://www.instagram.com/p/DQy1fVADEuj/?igsh=MTBsY2R2d2pnc3Y2cQ==" TargetMode="External"/><Relationship Id="rId11" Type="http://schemas.openxmlformats.org/officeDocument/2006/relationships/image" Target="media/image3.png"/><Relationship Id="rId24" Type="http://schemas.openxmlformats.org/officeDocument/2006/relationships/hyperlink" Target="https://doi.org/10.1080/15228959.2013.785900" TargetMode="External"/><Relationship Id="rId32" Type="http://schemas.openxmlformats.org/officeDocument/2006/relationships/fontTable" Target="fontTable.xml"/><Relationship Id="rId5" Type="http://schemas.openxmlformats.org/officeDocument/2006/relationships/hyperlink" Target="https://www.instagram.com/p/DQy0YEZjLdm/?igsh=MTVmajFzbG81Zjdq" TargetMode="External"/><Relationship Id="rId15" Type="http://schemas.openxmlformats.org/officeDocument/2006/relationships/hyperlink" Target="https://www.crisis.org.uk" TargetMode="External"/><Relationship Id="rId23" Type="http://schemas.openxmlformats.org/officeDocument/2006/relationships/hyperlink" Target="https://doi.org/10.3390/info15060359" TargetMode="External"/><Relationship Id="rId28" Type="http://schemas.openxmlformats.org/officeDocument/2006/relationships/hyperlink" Target="https://doi.org/10.1007/s43039-025-00114-0" TargetMode="Externa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hyperlink" Target="https://doi.org/10.1002/nvsm.1782" TargetMode="External"/><Relationship Id="rId4" Type="http://schemas.openxmlformats.org/officeDocument/2006/relationships/webSettings" Target="webSettings.xml"/><Relationship Id="rId9" Type="http://schemas.openxmlformats.org/officeDocument/2006/relationships/hyperlink" Target="https://www.crisis.org.uk/get-involved/donate-to-crisis-at-christmas/" TargetMode="External"/><Relationship Id="rId14" Type="http://schemas.openxmlformats.org/officeDocument/2006/relationships/hyperlink" Target="https://www.crisis.org.uk/get-involved/donate-to-crisis-at-christmas/" TargetMode="External"/><Relationship Id="rId22" Type="http://schemas.openxmlformats.org/officeDocument/2006/relationships/hyperlink" Target="https://doi.org/10.1362/026725709X429728" TargetMode="External"/><Relationship Id="rId27" Type="http://schemas.openxmlformats.org/officeDocument/2006/relationships/hyperlink" Target="https://doi.org/10.22555/ijelcs.v10i1.1239" TargetMode="External"/><Relationship Id="rId30" Type="http://schemas.openxmlformats.org/officeDocument/2006/relationships/hyperlink" Target="https://doi.org/10.1057/dddmp.2011.6" TargetMode="External"/><Relationship Id="rId8" Type="http://schemas.openxmlformats.org/officeDocument/2006/relationships/hyperlink" Target="https://www.instagram.com/p/DQy6tyIjEu7/?igsh=MTc2b2ppaXI4a2E3aA=="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1511</TotalTime>
  <Pages>10</Pages>
  <Words>2211</Words>
  <Characters>12586</Characters>
  <Application>Microsoft Office Word</Application>
  <DocSecurity>0</DocSecurity>
  <Lines>314</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 Ramirez De Martinez (2520056)</dc:creator>
  <cp:keywords/>
  <dc:description/>
  <cp:lastModifiedBy>Evelyn Ramirez De Martinez (2520056)</cp:lastModifiedBy>
  <cp:revision>57</cp:revision>
  <dcterms:created xsi:type="dcterms:W3CDTF">2025-11-06T10:23:00Z</dcterms:created>
  <dcterms:modified xsi:type="dcterms:W3CDTF">2025-11-11T11:03:00Z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1176deb4-cd9a-4b70-86dc-143766a95e9d</vt:lpwstr>
  </property>
</Properties>
</file>