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844EBA0" w14:textId="28C86DEB" w:rsidR="021F216E" w:rsidRDefault="021F216E" w:rsidP="021F216E">
      <w:pPr>
        <w:jc w:val="center"/>
        <w:rPr>
          <w:rFonts w:ascii="Arial Nova" w:eastAsia="Arial Nova" w:hAnsi="Arial Nova" w:cs="Arial Nova"/>
          <w:sz w:val="72"/>
          <w:szCs w:val="72"/>
        </w:rPr>
      </w:pPr>
    </w:p>
    <w:p w14:paraId="33535727" w14:textId="3E014C47" w:rsidR="021F216E" w:rsidRPr="004A1B95" w:rsidRDefault="021F216E" w:rsidP="00FC5DE7">
      <w:pPr>
        <w:rPr>
          <w:rFonts w:ascii="Arial Nova" w:eastAsia="Arial Nova" w:hAnsi="Arial Nova" w:cs="Arial Nova"/>
        </w:rPr>
      </w:pPr>
    </w:p>
    <w:p w14:paraId="6DA6C10A" w14:textId="2C80BA48" w:rsidR="00474AB8" w:rsidRPr="003D1C09" w:rsidRDefault="00C01CCD" w:rsidP="003D1C09">
      <w:pPr>
        <w:spacing w:after="0" w:line="360" w:lineRule="auto"/>
        <w:rPr>
          <w:rFonts w:ascii="Arial" w:eastAsia="Arial Nova" w:hAnsi="Arial" w:cs="Arial"/>
          <w:bCs/>
          <w:sz w:val="22"/>
          <w:szCs w:val="22"/>
        </w:rPr>
      </w:pPr>
      <w:r w:rsidRPr="003D1C09">
        <w:rPr>
          <w:rFonts w:ascii="Arial" w:hAnsi="Arial" w:cs="Arial"/>
          <w:b/>
          <w:sz w:val="22"/>
          <w:szCs w:val="22"/>
        </w:rPr>
        <w:t>Module:</w:t>
      </w:r>
      <w:r w:rsidR="001E1890" w:rsidRPr="003D1C09">
        <w:rPr>
          <w:rFonts w:ascii="Arial" w:hAnsi="Arial" w:cs="Arial"/>
          <w:b/>
          <w:sz w:val="22"/>
          <w:szCs w:val="22"/>
        </w:rPr>
        <w:t xml:space="preserve"> </w:t>
      </w:r>
      <w:r w:rsidR="00474AB8" w:rsidRPr="003D1C09">
        <w:rPr>
          <w:rFonts w:ascii="Arial" w:hAnsi="Arial" w:cs="Arial"/>
          <w:b/>
          <w:sz w:val="22"/>
          <w:szCs w:val="22"/>
        </w:rPr>
        <w:t xml:space="preserve">Changemakers: </w:t>
      </w:r>
      <w:r w:rsidR="00474AB8" w:rsidRPr="003D1C09">
        <w:rPr>
          <w:rFonts w:ascii="Arial" w:hAnsi="Arial" w:cs="Arial"/>
          <w:bCs/>
          <w:sz w:val="22"/>
          <w:szCs w:val="22"/>
        </w:rPr>
        <w:t xml:space="preserve">Building your Personal Brand for Sustainable Employment   </w:t>
      </w:r>
    </w:p>
    <w:p w14:paraId="4D496928" w14:textId="1BECF904" w:rsidR="021F216E" w:rsidRPr="003D1C09" w:rsidRDefault="00FC5DE7" w:rsidP="003D1C09">
      <w:pPr>
        <w:spacing w:after="0" w:line="360" w:lineRule="auto"/>
        <w:rPr>
          <w:rFonts w:ascii="Arial" w:eastAsia="Arial Nova" w:hAnsi="Arial" w:cs="Arial"/>
          <w:bCs/>
          <w:sz w:val="22"/>
          <w:szCs w:val="22"/>
        </w:rPr>
      </w:pPr>
      <w:r w:rsidRPr="003D1C09">
        <w:rPr>
          <w:rFonts w:ascii="Arial" w:hAnsi="Arial" w:cs="Arial"/>
          <w:b/>
          <w:sz w:val="22"/>
          <w:szCs w:val="22"/>
        </w:rPr>
        <w:t xml:space="preserve">Module code: </w:t>
      </w:r>
      <w:r w:rsidR="009D482D" w:rsidRPr="003D1C09">
        <w:rPr>
          <w:rFonts w:ascii="Arial" w:hAnsi="Arial" w:cs="Arial"/>
          <w:bCs/>
          <w:sz w:val="22"/>
          <w:szCs w:val="22"/>
        </w:rPr>
        <w:t>BMHP5015</w:t>
      </w:r>
    </w:p>
    <w:p w14:paraId="4AA58ECF" w14:textId="717AA727" w:rsidR="021F216E" w:rsidRPr="003D1C09" w:rsidRDefault="007166EB" w:rsidP="003D1C09">
      <w:pPr>
        <w:spacing w:after="0" w:line="360" w:lineRule="auto"/>
        <w:rPr>
          <w:rFonts w:ascii="Arial" w:eastAsia="Arial Nova" w:hAnsi="Arial" w:cs="Arial"/>
          <w:bCs/>
          <w:sz w:val="22"/>
          <w:szCs w:val="22"/>
        </w:rPr>
      </w:pPr>
      <w:r w:rsidRPr="003D1C09">
        <w:rPr>
          <w:rFonts w:ascii="Arial" w:hAnsi="Arial" w:cs="Arial"/>
          <w:b/>
          <w:sz w:val="22"/>
          <w:szCs w:val="22"/>
        </w:rPr>
        <w:t>Assignment Title:</w:t>
      </w:r>
      <w:r w:rsidR="0064538F" w:rsidRPr="003D1C09">
        <w:rPr>
          <w:rFonts w:ascii="Arial" w:hAnsi="Arial" w:cs="Arial"/>
          <w:b/>
          <w:sz w:val="22"/>
          <w:szCs w:val="22"/>
        </w:rPr>
        <w:t xml:space="preserve"> </w:t>
      </w:r>
      <w:r w:rsidR="0064538F" w:rsidRPr="003D1C09">
        <w:rPr>
          <w:rFonts w:ascii="Arial" w:hAnsi="Arial" w:cs="Arial"/>
          <w:bCs/>
          <w:sz w:val="22"/>
          <w:szCs w:val="22"/>
        </w:rPr>
        <w:t>Component 1: Online Portfolio of Set Exercises</w:t>
      </w:r>
    </w:p>
    <w:p w14:paraId="09E850E1" w14:textId="6CFA928A" w:rsidR="0074551A" w:rsidRPr="00B12614" w:rsidRDefault="00226FE3" w:rsidP="003D1C09">
      <w:pPr>
        <w:spacing w:after="0" w:line="360" w:lineRule="auto"/>
        <w:rPr>
          <w:rFonts w:ascii="Arial" w:eastAsia="Arial Nova" w:hAnsi="Arial" w:cs="Arial"/>
          <w:bCs/>
          <w:sz w:val="22"/>
          <w:szCs w:val="22"/>
        </w:rPr>
      </w:pPr>
      <w:r w:rsidRPr="003D1C09">
        <w:rPr>
          <w:rFonts w:ascii="Arial" w:eastAsia="Arial Nova" w:hAnsi="Arial" w:cs="Arial"/>
          <w:b/>
          <w:sz w:val="22"/>
          <w:szCs w:val="22"/>
        </w:rPr>
        <w:t xml:space="preserve">Student Name: </w:t>
      </w:r>
      <w:r w:rsidRPr="00B12614">
        <w:rPr>
          <w:rFonts w:ascii="Arial" w:eastAsia="Arial Nova" w:hAnsi="Arial" w:cs="Arial"/>
          <w:bCs/>
          <w:sz w:val="22"/>
          <w:szCs w:val="22"/>
        </w:rPr>
        <w:t xml:space="preserve">Saiset Trigueiros </w:t>
      </w:r>
    </w:p>
    <w:p w14:paraId="7484F36E" w14:textId="607D09BA" w:rsidR="00226FE3" w:rsidRPr="003D1C09" w:rsidRDefault="00226FE3" w:rsidP="003D1C09">
      <w:pPr>
        <w:spacing w:after="0" w:line="360" w:lineRule="auto"/>
        <w:rPr>
          <w:rFonts w:ascii="Arial" w:eastAsia="Arial Nova" w:hAnsi="Arial" w:cs="Arial"/>
          <w:bCs/>
          <w:sz w:val="22"/>
          <w:szCs w:val="22"/>
        </w:rPr>
      </w:pPr>
      <w:r w:rsidRPr="003D1C09">
        <w:rPr>
          <w:rFonts w:ascii="Arial" w:eastAsia="Arial Nova" w:hAnsi="Arial" w:cs="Arial"/>
          <w:b/>
          <w:sz w:val="22"/>
          <w:szCs w:val="22"/>
        </w:rPr>
        <w:t xml:space="preserve">Student Number: </w:t>
      </w:r>
      <w:r w:rsidRPr="003D1C09">
        <w:rPr>
          <w:rFonts w:ascii="Arial" w:eastAsia="Arial Nova" w:hAnsi="Arial" w:cs="Arial"/>
          <w:bCs/>
          <w:sz w:val="22"/>
          <w:szCs w:val="22"/>
        </w:rPr>
        <w:t>2331396</w:t>
      </w:r>
    </w:p>
    <w:p w14:paraId="074CE45C" w14:textId="77777777" w:rsidR="00B52B58" w:rsidRDefault="00B52B58" w:rsidP="003D1C09">
      <w:pPr>
        <w:spacing w:after="0" w:line="360" w:lineRule="auto"/>
        <w:rPr>
          <w:rFonts w:ascii="Arial" w:eastAsia="Arial Nova" w:hAnsi="Arial" w:cs="Arial"/>
          <w:sz w:val="22"/>
          <w:szCs w:val="22"/>
        </w:rPr>
      </w:pPr>
    </w:p>
    <w:p w14:paraId="5917664C" w14:textId="77777777" w:rsidR="009031F0" w:rsidRDefault="009031F0" w:rsidP="003D1C09">
      <w:pPr>
        <w:spacing w:after="0" w:line="360" w:lineRule="auto"/>
        <w:rPr>
          <w:rFonts w:ascii="Arial" w:eastAsia="Arial Nova" w:hAnsi="Arial" w:cs="Arial"/>
          <w:sz w:val="22"/>
          <w:szCs w:val="22"/>
        </w:rPr>
      </w:pPr>
    </w:p>
    <w:p w14:paraId="63A69E68" w14:textId="77777777" w:rsidR="009031F0" w:rsidRDefault="009031F0" w:rsidP="003D1C09">
      <w:pPr>
        <w:spacing w:after="0" w:line="360" w:lineRule="auto"/>
        <w:rPr>
          <w:rFonts w:ascii="Arial" w:eastAsia="Arial Nova" w:hAnsi="Arial" w:cs="Arial"/>
          <w:sz w:val="22"/>
          <w:szCs w:val="22"/>
        </w:rPr>
      </w:pPr>
    </w:p>
    <w:p w14:paraId="53BAD4C6" w14:textId="77777777" w:rsidR="009031F0" w:rsidRDefault="009031F0" w:rsidP="003D1C09">
      <w:pPr>
        <w:spacing w:after="0" w:line="360" w:lineRule="auto"/>
        <w:rPr>
          <w:rFonts w:ascii="Arial" w:eastAsia="Arial Nova" w:hAnsi="Arial" w:cs="Arial"/>
          <w:sz w:val="22"/>
          <w:szCs w:val="22"/>
        </w:rPr>
      </w:pPr>
    </w:p>
    <w:p w14:paraId="200DED92" w14:textId="77777777" w:rsidR="009031F0" w:rsidRDefault="009031F0" w:rsidP="003D1C09">
      <w:pPr>
        <w:spacing w:after="0" w:line="360" w:lineRule="auto"/>
        <w:rPr>
          <w:rFonts w:ascii="Arial" w:eastAsia="Arial Nova" w:hAnsi="Arial" w:cs="Arial"/>
          <w:sz w:val="22"/>
          <w:szCs w:val="22"/>
        </w:rPr>
      </w:pPr>
    </w:p>
    <w:p w14:paraId="60C3D947" w14:textId="77777777" w:rsidR="009031F0" w:rsidRDefault="009031F0" w:rsidP="003D1C09">
      <w:pPr>
        <w:spacing w:after="0" w:line="360" w:lineRule="auto"/>
        <w:rPr>
          <w:rFonts w:ascii="Arial" w:eastAsia="Arial Nova" w:hAnsi="Arial" w:cs="Arial"/>
          <w:sz w:val="22"/>
          <w:szCs w:val="22"/>
        </w:rPr>
      </w:pPr>
    </w:p>
    <w:p w14:paraId="66D426EB" w14:textId="77777777" w:rsidR="009031F0" w:rsidRDefault="009031F0" w:rsidP="003D1C09">
      <w:pPr>
        <w:spacing w:after="0" w:line="360" w:lineRule="auto"/>
        <w:rPr>
          <w:rFonts w:ascii="Arial" w:eastAsia="Arial Nova" w:hAnsi="Arial" w:cs="Arial"/>
          <w:sz w:val="22"/>
          <w:szCs w:val="22"/>
        </w:rPr>
      </w:pPr>
    </w:p>
    <w:p w14:paraId="585FC1DE" w14:textId="77777777" w:rsidR="009031F0" w:rsidRDefault="009031F0" w:rsidP="003D1C09">
      <w:pPr>
        <w:spacing w:after="0" w:line="360" w:lineRule="auto"/>
        <w:rPr>
          <w:rFonts w:ascii="Arial" w:eastAsia="Arial Nova" w:hAnsi="Arial" w:cs="Arial"/>
          <w:sz w:val="22"/>
          <w:szCs w:val="22"/>
        </w:rPr>
      </w:pPr>
    </w:p>
    <w:p w14:paraId="6B5B49E7" w14:textId="77777777" w:rsidR="009031F0" w:rsidRDefault="009031F0" w:rsidP="003D1C09">
      <w:pPr>
        <w:spacing w:after="0" w:line="360" w:lineRule="auto"/>
        <w:rPr>
          <w:rFonts w:ascii="Arial" w:eastAsia="Arial Nova" w:hAnsi="Arial" w:cs="Arial"/>
          <w:sz w:val="22"/>
          <w:szCs w:val="22"/>
        </w:rPr>
      </w:pPr>
    </w:p>
    <w:p w14:paraId="2F6F5B88" w14:textId="77777777" w:rsidR="009031F0" w:rsidRDefault="009031F0" w:rsidP="003D1C09">
      <w:pPr>
        <w:spacing w:after="0" w:line="360" w:lineRule="auto"/>
        <w:rPr>
          <w:rFonts w:ascii="Arial" w:eastAsia="Arial Nova" w:hAnsi="Arial" w:cs="Arial"/>
          <w:sz w:val="22"/>
          <w:szCs w:val="22"/>
        </w:rPr>
      </w:pPr>
    </w:p>
    <w:p w14:paraId="3E6E45B9" w14:textId="77777777" w:rsidR="009031F0" w:rsidRDefault="009031F0" w:rsidP="003D1C09">
      <w:pPr>
        <w:spacing w:after="0" w:line="360" w:lineRule="auto"/>
        <w:rPr>
          <w:rFonts w:ascii="Arial" w:eastAsia="Arial Nova" w:hAnsi="Arial" w:cs="Arial"/>
          <w:sz w:val="22"/>
          <w:szCs w:val="22"/>
        </w:rPr>
      </w:pPr>
    </w:p>
    <w:p w14:paraId="66E11501" w14:textId="2ED37294" w:rsidR="009031F0" w:rsidRDefault="0068792E" w:rsidP="003D1C09">
      <w:pPr>
        <w:spacing w:after="0" w:line="360" w:lineRule="auto"/>
        <w:rPr>
          <w:rFonts w:ascii="Arial" w:eastAsia="Arial Nova" w:hAnsi="Arial" w:cs="Arial"/>
          <w:sz w:val="22"/>
          <w:szCs w:val="22"/>
        </w:rPr>
      </w:pPr>
      <w:r>
        <w:rPr>
          <w:rFonts w:ascii="Arial" w:eastAsia="Arial Nova" w:hAnsi="Arial" w:cs="Arial"/>
          <w:sz w:val="22"/>
          <w:szCs w:val="22"/>
        </w:rPr>
        <w:t xml:space="preserve"> </w:t>
      </w:r>
    </w:p>
    <w:p w14:paraId="7DAB9B2B" w14:textId="77777777" w:rsidR="009031F0" w:rsidRDefault="009031F0" w:rsidP="003D1C09">
      <w:pPr>
        <w:spacing w:after="0" w:line="360" w:lineRule="auto"/>
        <w:rPr>
          <w:rFonts w:ascii="Arial" w:eastAsia="Arial Nova" w:hAnsi="Arial" w:cs="Arial"/>
          <w:sz w:val="22"/>
          <w:szCs w:val="22"/>
        </w:rPr>
      </w:pPr>
    </w:p>
    <w:p w14:paraId="54B5A144" w14:textId="77777777" w:rsidR="009031F0" w:rsidRDefault="009031F0" w:rsidP="003D1C09">
      <w:pPr>
        <w:spacing w:after="0" w:line="360" w:lineRule="auto"/>
        <w:rPr>
          <w:rFonts w:ascii="Arial" w:eastAsia="Arial Nova" w:hAnsi="Arial" w:cs="Arial"/>
          <w:sz w:val="22"/>
          <w:szCs w:val="22"/>
        </w:rPr>
      </w:pPr>
    </w:p>
    <w:p w14:paraId="17CDCD29" w14:textId="1754ECD7" w:rsidR="009031F0" w:rsidRPr="00341AEC" w:rsidRDefault="0049691F" w:rsidP="00341AEC">
      <w:pPr>
        <w:spacing w:after="0" w:line="360" w:lineRule="auto"/>
        <w:rPr>
          <w:rFonts w:ascii="Arial" w:eastAsia="Arial Nova" w:hAnsi="Arial" w:cs="Arial"/>
          <w:sz w:val="22"/>
          <w:szCs w:val="22"/>
        </w:rPr>
      </w:pPr>
      <w:r>
        <w:rPr>
          <w:rFonts w:ascii="Arial" w:eastAsia="Arial Nova" w:hAnsi="Arial" w:cs="Arial"/>
          <w:sz w:val="22"/>
          <w:szCs w:val="22"/>
        </w:rPr>
        <w:t xml:space="preserve"> </w:t>
      </w:r>
    </w:p>
    <w:p w14:paraId="4D2784CD" w14:textId="610D58ED" w:rsidR="00455699" w:rsidRPr="00C92894" w:rsidRDefault="32ADAAF6" w:rsidP="003C65D3">
      <w:pPr>
        <w:spacing w:after="0" w:line="360" w:lineRule="auto"/>
        <w:rPr>
          <w:rFonts w:ascii="Arial" w:eastAsia="Arial Nova" w:hAnsi="Arial" w:cs="Arial"/>
          <w:b/>
          <w:bCs/>
          <w:sz w:val="22"/>
          <w:szCs w:val="22"/>
        </w:rPr>
      </w:pPr>
      <w:r w:rsidRPr="00C92894">
        <w:rPr>
          <w:rFonts w:ascii="Arial" w:eastAsia="Arial Nova" w:hAnsi="Arial" w:cs="Arial"/>
          <w:b/>
          <w:bCs/>
          <w:sz w:val="22"/>
          <w:szCs w:val="22"/>
        </w:rPr>
        <w:t xml:space="preserve">Task 1 – </w:t>
      </w:r>
      <w:r w:rsidR="00B7418E" w:rsidRPr="00C92894">
        <w:rPr>
          <w:rFonts w:ascii="Arial" w:eastAsia="Arial Nova" w:hAnsi="Arial" w:cs="Arial"/>
          <w:b/>
          <w:bCs/>
          <w:sz w:val="22"/>
          <w:szCs w:val="22"/>
        </w:rPr>
        <w:t>Personal Brand</w:t>
      </w:r>
    </w:p>
    <w:p w14:paraId="360D7DE5" w14:textId="6E9ACC82" w:rsidR="006C4FE3" w:rsidRPr="00C92894" w:rsidRDefault="00692B13" w:rsidP="003C65D3">
      <w:pPr>
        <w:spacing w:after="0" w:line="360" w:lineRule="auto"/>
        <w:rPr>
          <w:rFonts w:ascii="Arial" w:hAnsi="Arial" w:cs="Arial"/>
          <w:sz w:val="22"/>
          <w:szCs w:val="22"/>
          <w:lang w:val="en-GB"/>
        </w:rPr>
      </w:pPr>
      <w:r w:rsidRPr="00C92894">
        <w:rPr>
          <w:rFonts w:ascii="Arial" w:hAnsi="Arial" w:cs="Arial"/>
          <w:b/>
          <w:bCs/>
          <w:sz w:val="22"/>
          <w:szCs w:val="22"/>
          <w:lang w:val="en-GB"/>
        </w:rPr>
        <w:lastRenderedPageBreak/>
        <w:t>Introduction</w:t>
      </w:r>
      <w:r w:rsidRPr="00C92894">
        <w:rPr>
          <w:rFonts w:ascii="Arial" w:hAnsi="Arial" w:cs="Arial"/>
          <w:sz w:val="22"/>
          <w:szCs w:val="22"/>
          <w:lang w:val="en-GB"/>
        </w:rPr>
        <w:br/>
        <w:t xml:space="preserve">Personal branding is </w:t>
      </w:r>
      <w:r w:rsidR="00907F3F" w:rsidRPr="00C92894">
        <w:rPr>
          <w:rFonts w:ascii="Arial" w:hAnsi="Arial" w:cs="Arial"/>
          <w:sz w:val="22"/>
          <w:szCs w:val="22"/>
          <w:lang w:val="en-GB"/>
        </w:rPr>
        <w:t>the</w:t>
      </w:r>
      <w:r w:rsidR="00824D4F" w:rsidRPr="00C92894">
        <w:rPr>
          <w:rFonts w:ascii="Arial" w:hAnsi="Arial" w:cs="Arial"/>
          <w:sz w:val="22"/>
          <w:szCs w:val="22"/>
          <w:lang w:val="en-GB"/>
        </w:rPr>
        <w:t xml:space="preserve"> </w:t>
      </w:r>
      <w:r w:rsidR="00930A23" w:rsidRPr="00C92894">
        <w:rPr>
          <w:rFonts w:ascii="Arial" w:hAnsi="Arial" w:cs="Arial"/>
          <w:sz w:val="22"/>
          <w:szCs w:val="22"/>
          <w:lang w:val="en-GB"/>
        </w:rPr>
        <w:t xml:space="preserve">mechanism </w:t>
      </w:r>
      <w:r w:rsidRPr="00C92894">
        <w:rPr>
          <w:rFonts w:ascii="Arial" w:hAnsi="Arial" w:cs="Arial"/>
          <w:sz w:val="22"/>
          <w:szCs w:val="22"/>
          <w:lang w:val="en-GB"/>
        </w:rPr>
        <w:t xml:space="preserve">of shaping and </w:t>
      </w:r>
      <w:r w:rsidR="00D5600E" w:rsidRPr="00C92894">
        <w:rPr>
          <w:rFonts w:ascii="Arial" w:hAnsi="Arial" w:cs="Arial"/>
          <w:sz w:val="22"/>
          <w:szCs w:val="22"/>
          <w:lang w:val="en-GB"/>
        </w:rPr>
        <w:t xml:space="preserve">connecting </w:t>
      </w:r>
      <w:r w:rsidRPr="00C92894">
        <w:rPr>
          <w:rFonts w:ascii="Arial" w:hAnsi="Arial" w:cs="Arial"/>
          <w:sz w:val="22"/>
          <w:szCs w:val="22"/>
          <w:lang w:val="en-GB"/>
        </w:rPr>
        <w:t xml:space="preserve">a professional identity that </w:t>
      </w:r>
      <w:r w:rsidR="003B47E2" w:rsidRPr="00C92894">
        <w:rPr>
          <w:rFonts w:ascii="Arial" w:hAnsi="Arial" w:cs="Arial"/>
          <w:sz w:val="22"/>
          <w:szCs w:val="22"/>
          <w:lang w:val="en-GB"/>
        </w:rPr>
        <w:t>fol</w:t>
      </w:r>
      <w:r w:rsidR="004F6144" w:rsidRPr="00C92894">
        <w:rPr>
          <w:rFonts w:ascii="Arial" w:hAnsi="Arial" w:cs="Arial"/>
          <w:sz w:val="22"/>
          <w:szCs w:val="22"/>
          <w:lang w:val="en-GB"/>
        </w:rPr>
        <w:t>low</w:t>
      </w:r>
      <w:r w:rsidRPr="00C92894">
        <w:rPr>
          <w:rFonts w:ascii="Arial" w:hAnsi="Arial" w:cs="Arial"/>
          <w:sz w:val="22"/>
          <w:szCs w:val="22"/>
          <w:lang w:val="en-GB"/>
        </w:rPr>
        <w:t xml:space="preserve"> an </w:t>
      </w:r>
      <w:r w:rsidR="001117CC" w:rsidRPr="00C92894">
        <w:rPr>
          <w:rFonts w:ascii="Arial" w:hAnsi="Arial" w:cs="Arial"/>
          <w:sz w:val="22"/>
          <w:szCs w:val="22"/>
          <w:lang w:val="en-GB"/>
        </w:rPr>
        <w:t>existence</w:t>
      </w:r>
      <w:r w:rsidR="007E355F" w:rsidRPr="00C92894">
        <w:rPr>
          <w:rFonts w:ascii="Arial" w:hAnsi="Arial" w:cs="Arial"/>
          <w:sz w:val="22"/>
          <w:szCs w:val="22"/>
          <w:lang w:val="en-GB"/>
        </w:rPr>
        <w:t xml:space="preserve"> skills</w:t>
      </w:r>
      <w:r w:rsidR="00336AC9" w:rsidRPr="00C92894">
        <w:rPr>
          <w:rFonts w:ascii="Arial" w:hAnsi="Arial" w:cs="Arial"/>
          <w:sz w:val="22"/>
          <w:szCs w:val="22"/>
          <w:lang w:val="en-GB"/>
        </w:rPr>
        <w:t>,</w:t>
      </w:r>
      <w:r w:rsidRPr="00C92894">
        <w:rPr>
          <w:rFonts w:ascii="Arial" w:hAnsi="Arial" w:cs="Arial"/>
          <w:sz w:val="22"/>
          <w:szCs w:val="22"/>
          <w:lang w:val="en-GB"/>
        </w:rPr>
        <w:t xml:space="preserve"> values, and strengths. It is important because it </w:t>
      </w:r>
      <w:r w:rsidR="0067595B" w:rsidRPr="00C92894">
        <w:rPr>
          <w:rFonts w:ascii="Arial" w:hAnsi="Arial" w:cs="Arial"/>
          <w:sz w:val="22"/>
          <w:szCs w:val="22"/>
          <w:lang w:val="en-GB"/>
        </w:rPr>
        <w:t xml:space="preserve">support </w:t>
      </w:r>
      <w:r w:rsidR="003E35B7" w:rsidRPr="00C92894">
        <w:rPr>
          <w:rFonts w:ascii="Arial" w:hAnsi="Arial" w:cs="Arial"/>
          <w:sz w:val="22"/>
          <w:szCs w:val="22"/>
          <w:lang w:val="en-GB"/>
        </w:rPr>
        <w:t xml:space="preserve"> </w:t>
      </w:r>
      <w:r w:rsidRPr="00C92894">
        <w:rPr>
          <w:rFonts w:ascii="Arial" w:hAnsi="Arial" w:cs="Arial"/>
          <w:sz w:val="22"/>
          <w:szCs w:val="22"/>
          <w:lang w:val="en-GB"/>
        </w:rPr>
        <w:t xml:space="preserve"> </w:t>
      </w:r>
      <w:r w:rsidR="00DB66DB" w:rsidRPr="00C92894">
        <w:rPr>
          <w:rFonts w:ascii="Arial" w:hAnsi="Arial" w:cs="Arial"/>
          <w:sz w:val="22"/>
          <w:szCs w:val="22"/>
          <w:lang w:val="en-GB"/>
        </w:rPr>
        <w:t xml:space="preserve"> </w:t>
      </w:r>
      <w:r w:rsidR="002A19EA" w:rsidRPr="00C92894">
        <w:rPr>
          <w:rFonts w:ascii="Arial" w:hAnsi="Arial" w:cs="Arial"/>
          <w:sz w:val="22"/>
          <w:szCs w:val="22"/>
          <w:lang w:val="en-GB"/>
        </w:rPr>
        <w:t>individual others</w:t>
      </w:r>
      <w:r w:rsidRPr="00C92894">
        <w:rPr>
          <w:rFonts w:ascii="Arial" w:hAnsi="Arial" w:cs="Arial"/>
          <w:sz w:val="22"/>
          <w:szCs w:val="22"/>
          <w:lang w:val="en-GB"/>
        </w:rPr>
        <w:t xml:space="preserve"> in a competitive job market and creates opportunities for career growth and professional recognition</w:t>
      </w:r>
    </w:p>
    <w:p w14:paraId="77644A95" w14:textId="5463E177" w:rsidR="00692B13" w:rsidRPr="00C92894" w:rsidRDefault="00692B13" w:rsidP="003C65D3">
      <w:pPr>
        <w:spacing w:after="0" w:line="360" w:lineRule="auto"/>
        <w:rPr>
          <w:rFonts w:ascii="Arial" w:hAnsi="Arial" w:cs="Arial"/>
          <w:sz w:val="22"/>
          <w:szCs w:val="22"/>
          <w:lang w:val="en-GB"/>
        </w:rPr>
      </w:pPr>
      <w:r w:rsidRPr="00C92894">
        <w:rPr>
          <w:rFonts w:ascii="Arial" w:hAnsi="Arial" w:cs="Arial"/>
          <w:b/>
          <w:bCs/>
          <w:sz w:val="22"/>
          <w:szCs w:val="22"/>
          <w:lang w:val="en-GB"/>
        </w:rPr>
        <w:t>Body</w:t>
      </w:r>
      <w:r w:rsidRPr="00C92894">
        <w:rPr>
          <w:rFonts w:ascii="Arial" w:hAnsi="Arial" w:cs="Arial"/>
          <w:sz w:val="22"/>
          <w:szCs w:val="22"/>
          <w:lang w:val="en-GB"/>
        </w:rPr>
        <w:br/>
        <w:t xml:space="preserve">My current personal brand reflects qualities such as adaptability, organisation, and a willingness to learn and improve. I bring strengths including communication skills, teamwork, problem-solving abilities, and the ability to manage responsibilities effectively. These qualities allow me to contribute positively </w:t>
      </w:r>
      <w:r w:rsidR="00682BA4" w:rsidRPr="00C92894">
        <w:rPr>
          <w:rFonts w:ascii="Arial" w:hAnsi="Arial" w:cs="Arial"/>
          <w:sz w:val="22"/>
          <w:szCs w:val="22"/>
          <w:lang w:val="en-GB"/>
        </w:rPr>
        <w:t>to</w:t>
      </w:r>
      <w:r w:rsidRPr="00C92894">
        <w:rPr>
          <w:rFonts w:ascii="Arial" w:hAnsi="Arial" w:cs="Arial"/>
          <w:sz w:val="22"/>
          <w:szCs w:val="22"/>
          <w:lang w:val="en-GB"/>
        </w:rPr>
        <w:t xml:space="preserve"> professional environments and build productive relationships with others</w:t>
      </w:r>
      <w:r w:rsidR="008954A2" w:rsidRPr="00C92894">
        <w:rPr>
          <w:rFonts w:ascii="Arial" w:hAnsi="Arial" w:cs="Arial"/>
          <w:sz w:val="22"/>
          <w:szCs w:val="22"/>
          <w:lang w:val="en-GB"/>
        </w:rPr>
        <w:t xml:space="preserve"> </w:t>
      </w:r>
      <w:r w:rsidR="008954A2" w:rsidRPr="00C92894">
        <w:rPr>
          <w:rFonts w:ascii="Arial" w:hAnsi="Arial" w:cs="Arial"/>
          <w:sz w:val="22"/>
          <w:szCs w:val="22"/>
        </w:rPr>
        <w:t>(Shepherd, 2005).</w:t>
      </w:r>
    </w:p>
    <w:p w14:paraId="30DEAE0C" w14:textId="1D93FACD" w:rsidR="00692B13" w:rsidRPr="00C92894" w:rsidRDefault="00625888" w:rsidP="003C65D3">
      <w:pPr>
        <w:spacing w:after="0" w:line="360" w:lineRule="auto"/>
        <w:rPr>
          <w:rFonts w:ascii="Arial" w:hAnsi="Arial" w:cs="Arial"/>
          <w:sz w:val="22"/>
          <w:szCs w:val="22"/>
          <w:lang w:val="en-GB"/>
        </w:rPr>
      </w:pPr>
      <w:r w:rsidRPr="00C92894">
        <w:rPr>
          <w:rFonts w:ascii="Arial" w:hAnsi="Arial" w:cs="Arial"/>
          <w:sz w:val="22"/>
          <w:szCs w:val="22"/>
        </w:rPr>
        <w:t>However, there are areas where I can strengthen my personal brand. I aim to improve my professional networking, develop greater confidence in presenting my ideas, and build stronger digital visibility through platforms such as LinkedIn and professional portfolios (Labrecque, Markos and Milne, 2011). I also plan to continue developing industry-related knowledge and practical experience. These actions will increase my employability, demonstrate my commitment to growth, and support my long-term career goals by making me a more competitive candidate.</w:t>
      </w:r>
      <w:r w:rsidRPr="00C92894">
        <w:rPr>
          <w:rFonts w:ascii="Arial" w:hAnsi="Arial" w:cs="Arial"/>
          <w:sz w:val="22"/>
          <w:szCs w:val="22"/>
          <w:lang w:val="en-GB"/>
        </w:rPr>
        <w:t xml:space="preserve"> </w:t>
      </w:r>
      <w:r w:rsidRPr="00C92894">
        <w:rPr>
          <w:rFonts w:ascii="Arial" w:hAnsi="Arial" w:cs="Arial"/>
          <w:b/>
          <w:bCs/>
          <w:sz w:val="22"/>
          <w:szCs w:val="22"/>
          <w:lang w:val="en-GB"/>
        </w:rPr>
        <w:t>Conclusion</w:t>
      </w:r>
      <w:r w:rsidR="00692B13" w:rsidRPr="00C92894">
        <w:rPr>
          <w:rFonts w:ascii="Arial" w:hAnsi="Arial" w:cs="Arial"/>
          <w:sz w:val="22"/>
          <w:szCs w:val="22"/>
          <w:lang w:val="en-GB"/>
        </w:rPr>
        <w:br/>
        <w:t>Developing my personal brand will help me create a clear professional identity and highlight the value I offer to employers. By strengthening my skills, building professional connections, and promoting continuous development, I will increase my chances of achieving my dream job and long-term career success.</w:t>
      </w:r>
    </w:p>
    <w:p w14:paraId="4461F1A2" w14:textId="1994D8FB" w:rsidR="021F216E" w:rsidRPr="00C92894" w:rsidRDefault="021F216E" w:rsidP="003C65D3">
      <w:pPr>
        <w:spacing w:after="0" w:line="360" w:lineRule="auto"/>
        <w:rPr>
          <w:rFonts w:ascii="Arial" w:eastAsia="Arial Nova" w:hAnsi="Arial" w:cs="Arial"/>
          <w:i/>
          <w:iCs/>
          <w:color w:val="000000" w:themeColor="text1"/>
          <w:sz w:val="22"/>
          <w:szCs w:val="22"/>
        </w:rPr>
      </w:pPr>
    </w:p>
    <w:p w14:paraId="38E47A2C" w14:textId="1B278BDD" w:rsidR="021F216E" w:rsidRPr="00C92894" w:rsidRDefault="021F216E" w:rsidP="003C65D3">
      <w:pPr>
        <w:spacing w:after="0" w:line="360" w:lineRule="auto"/>
        <w:rPr>
          <w:rFonts w:ascii="Arial" w:eastAsia="Arial Nova" w:hAnsi="Arial" w:cs="Arial"/>
          <w:color w:val="000000" w:themeColor="text1"/>
          <w:sz w:val="22"/>
          <w:szCs w:val="22"/>
        </w:rPr>
      </w:pPr>
    </w:p>
    <w:p w14:paraId="48B862CB" w14:textId="1C84FC47" w:rsidR="021F216E" w:rsidRPr="00C92894" w:rsidRDefault="021F216E" w:rsidP="003C65D3">
      <w:pPr>
        <w:spacing w:after="0" w:line="360" w:lineRule="auto"/>
        <w:rPr>
          <w:rFonts w:ascii="Arial" w:eastAsia="Arial Nova" w:hAnsi="Arial" w:cs="Arial"/>
          <w:i/>
          <w:iCs/>
          <w:color w:val="000000" w:themeColor="text1"/>
          <w:sz w:val="22"/>
          <w:szCs w:val="22"/>
        </w:rPr>
      </w:pPr>
    </w:p>
    <w:p w14:paraId="190E81BF" w14:textId="070A9DAD" w:rsidR="021F216E" w:rsidRPr="00C92894" w:rsidRDefault="021F216E" w:rsidP="003C65D3">
      <w:pPr>
        <w:spacing w:after="0" w:line="360" w:lineRule="auto"/>
        <w:rPr>
          <w:rFonts w:ascii="Arial" w:eastAsia="Arial Nova" w:hAnsi="Arial" w:cs="Arial"/>
          <w:i/>
          <w:iCs/>
          <w:color w:val="000000" w:themeColor="text1"/>
          <w:sz w:val="22"/>
          <w:szCs w:val="22"/>
        </w:rPr>
      </w:pPr>
    </w:p>
    <w:p w14:paraId="3B214F87" w14:textId="77777777" w:rsidR="00455699" w:rsidRPr="00C92894" w:rsidRDefault="00455699" w:rsidP="003C65D3">
      <w:pPr>
        <w:spacing w:after="0" w:line="360" w:lineRule="auto"/>
        <w:rPr>
          <w:rFonts w:ascii="Arial" w:eastAsia="Arial Nova" w:hAnsi="Arial" w:cs="Arial"/>
          <w:i/>
          <w:iCs/>
          <w:color w:val="000000" w:themeColor="text1"/>
          <w:sz w:val="22"/>
          <w:szCs w:val="22"/>
        </w:rPr>
      </w:pPr>
    </w:p>
    <w:p w14:paraId="0E7705E8" w14:textId="77777777" w:rsidR="00167878" w:rsidRPr="00C92894" w:rsidRDefault="00167878" w:rsidP="003C65D3">
      <w:pPr>
        <w:spacing w:after="0" w:line="360" w:lineRule="auto"/>
        <w:rPr>
          <w:rFonts w:ascii="Arial" w:eastAsia="Arial Nova" w:hAnsi="Arial" w:cs="Arial"/>
          <w:i/>
          <w:iCs/>
          <w:color w:val="000000" w:themeColor="text1"/>
          <w:sz w:val="22"/>
          <w:szCs w:val="22"/>
        </w:rPr>
      </w:pPr>
    </w:p>
    <w:p w14:paraId="7F0A6B8E" w14:textId="77777777" w:rsidR="00167878" w:rsidRPr="00C92894" w:rsidRDefault="00167878" w:rsidP="003C65D3">
      <w:pPr>
        <w:spacing w:after="0" w:line="360" w:lineRule="auto"/>
        <w:rPr>
          <w:rFonts w:ascii="Arial" w:eastAsia="Arial Nova" w:hAnsi="Arial" w:cs="Arial"/>
          <w:i/>
          <w:iCs/>
          <w:color w:val="000000" w:themeColor="text1"/>
          <w:sz w:val="22"/>
          <w:szCs w:val="22"/>
        </w:rPr>
      </w:pPr>
    </w:p>
    <w:p w14:paraId="51DD2A8F" w14:textId="77777777" w:rsidR="00167878" w:rsidRPr="00C92894" w:rsidRDefault="00167878" w:rsidP="003C65D3">
      <w:pPr>
        <w:spacing w:after="0" w:line="360" w:lineRule="auto"/>
        <w:rPr>
          <w:rFonts w:ascii="Arial" w:eastAsia="Arial Nova" w:hAnsi="Arial" w:cs="Arial"/>
          <w:i/>
          <w:iCs/>
          <w:color w:val="000000" w:themeColor="text1"/>
          <w:sz w:val="22"/>
          <w:szCs w:val="22"/>
        </w:rPr>
      </w:pPr>
    </w:p>
    <w:p w14:paraId="75BC0EEB" w14:textId="77777777" w:rsidR="00167878" w:rsidRPr="00C92894" w:rsidRDefault="00167878" w:rsidP="003C65D3">
      <w:pPr>
        <w:spacing w:after="0" w:line="360" w:lineRule="auto"/>
        <w:rPr>
          <w:rFonts w:ascii="Arial" w:eastAsia="Arial Nova" w:hAnsi="Arial" w:cs="Arial"/>
          <w:i/>
          <w:iCs/>
          <w:color w:val="000000" w:themeColor="text1"/>
          <w:sz w:val="22"/>
          <w:szCs w:val="22"/>
        </w:rPr>
      </w:pPr>
    </w:p>
    <w:p w14:paraId="09F90B52" w14:textId="77777777" w:rsidR="0074551A" w:rsidRPr="00C92894" w:rsidRDefault="0074551A" w:rsidP="003C65D3">
      <w:pPr>
        <w:spacing w:after="0" w:line="360" w:lineRule="auto"/>
        <w:rPr>
          <w:rFonts w:ascii="Arial" w:eastAsia="Arial Nova" w:hAnsi="Arial" w:cs="Arial"/>
          <w:color w:val="000000" w:themeColor="text1"/>
          <w:sz w:val="22"/>
          <w:szCs w:val="22"/>
        </w:rPr>
      </w:pPr>
    </w:p>
    <w:p w14:paraId="03E4E131" w14:textId="77777777" w:rsidR="0074551A" w:rsidRPr="00C92894" w:rsidRDefault="0074551A" w:rsidP="003C65D3">
      <w:pPr>
        <w:spacing w:after="0" w:line="360" w:lineRule="auto"/>
        <w:rPr>
          <w:rFonts w:ascii="Arial" w:eastAsia="Arial Nova" w:hAnsi="Arial" w:cs="Arial"/>
          <w:color w:val="000000" w:themeColor="text1"/>
          <w:sz w:val="22"/>
          <w:szCs w:val="22"/>
        </w:rPr>
      </w:pPr>
    </w:p>
    <w:p w14:paraId="78587690" w14:textId="3EB6BFB2" w:rsidR="32ADAAF6" w:rsidRPr="00C92894" w:rsidRDefault="00B7418E"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t>Task 2 - Network Map and Rationale</w:t>
      </w:r>
    </w:p>
    <w:p w14:paraId="0FE39BA5" w14:textId="255040AF" w:rsidR="021F216E" w:rsidRPr="00C92894" w:rsidRDefault="00403704" w:rsidP="003C65D3">
      <w:pPr>
        <w:spacing w:after="0" w:line="360" w:lineRule="auto"/>
        <w:rPr>
          <w:rFonts w:ascii="Arial" w:eastAsia="Arial Nova" w:hAnsi="Arial" w:cs="Arial"/>
          <w:color w:val="00B050"/>
          <w:sz w:val="22"/>
          <w:szCs w:val="22"/>
        </w:rPr>
      </w:pPr>
      <w:r w:rsidRPr="00C92894">
        <w:rPr>
          <w:rFonts w:ascii="Arial" w:eastAsia="Arial Nova" w:hAnsi="Arial" w:cs="Arial"/>
          <w:noProof/>
          <w:color w:val="000000" w:themeColor="text1"/>
          <w:sz w:val="22"/>
          <w:szCs w:val="22"/>
        </w:rPr>
        <w:lastRenderedPageBreak/>
        <mc:AlternateContent>
          <mc:Choice Requires="wps">
            <w:drawing>
              <wp:anchor distT="0" distB="0" distL="114300" distR="114300" simplePos="0" relativeHeight="251658243" behindDoc="0" locked="0" layoutInCell="1" allowOverlap="1" wp14:anchorId="4F9CE1B8" wp14:editId="048C7D6B">
                <wp:simplePos x="0" y="0"/>
                <wp:positionH relativeFrom="column">
                  <wp:posOffset>3905250</wp:posOffset>
                </wp:positionH>
                <wp:positionV relativeFrom="paragraph">
                  <wp:posOffset>213360</wp:posOffset>
                </wp:positionV>
                <wp:extent cx="2349500" cy="755650"/>
                <wp:effectExtent l="0" t="0" r="12700" b="25400"/>
                <wp:wrapNone/>
                <wp:docPr id="1073802660" name="Rectangle: Rounded Corners 14"/>
                <wp:cNvGraphicFramePr/>
                <a:graphic xmlns:a="http://schemas.openxmlformats.org/drawingml/2006/main">
                  <a:graphicData uri="http://schemas.microsoft.com/office/word/2010/wordprocessingShape">
                    <wps:wsp>
                      <wps:cNvSpPr/>
                      <wps:spPr>
                        <a:xfrm>
                          <a:off x="0" y="0"/>
                          <a:ext cx="2349500" cy="7556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5442EBA" w14:textId="35F1CAC4" w:rsidR="00962999" w:rsidRDefault="00962999" w:rsidP="00DE0E83">
                            <w:pPr>
                              <w:jc w:val="center"/>
                              <w:rPr>
                                <w:color w:val="FFC000"/>
                              </w:rPr>
                            </w:pPr>
                            <w:r w:rsidRPr="00A00014">
                              <w:rPr>
                                <w:rFonts w:ascii="Arial" w:eastAsia="Arial Nova" w:hAnsi="Arial" w:cs="Arial"/>
                                <w:b/>
                                <w:bCs/>
                                <w:color w:val="FFC000"/>
                                <w:sz w:val="22"/>
                                <w:szCs w:val="22"/>
                                <w:lang w:val="en-GB"/>
                              </w:rPr>
                              <w:t xml:space="preserve">Close friend </w:t>
                            </w:r>
                            <w:r w:rsidR="00495E7C">
                              <w:rPr>
                                <w:rFonts w:ascii="Arial" w:eastAsia="Arial Nova" w:hAnsi="Arial" w:cs="Arial"/>
                                <w:b/>
                                <w:bCs/>
                                <w:color w:val="FFC000"/>
                                <w:sz w:val="22"/>
                                <w:szCs w:val="22"/>
                                <w:lang w:val="en-GB"/>
                              </w:rPr>
                              <w:t>(</w:t>
                            </w:r>
                            <w:r w:rsidR="00495E7C" w:rsidRPr="00495E7C">
                              <w:rPr>
                                <w:rFonts w:ascii="Arial" w:eastAsia="Arial Nova" w:hAnsi="Arial" w:cs="Arial"/>
                                <w:b/>
                                <w:bCs/>
                                <w:color w:val="FFC000"/>
                                <w:sz w:val="22"/>
                                <w:szCs w:val="22"/>
                              </w:rPr>
                              <w:t>S</w:t>
                            </w:r>
                            <w:r w:rsidR="00495E7C">
                              <w:rPr>
                                <w:rFonts w:ascii="Arial" w:eastAsia="Arial Nova" w:hAnsi="Arial" w:cs="Arial"/>
                                <w:b/>
                                <w:bCs/>
                                <w:color w:val="FFC000"/>
                                <w:sz w:val="22"/>
                                <w:szCs w:val="22"/>
                              </w:rPr>
                              <w:t>ocial</w:t>
                            </w:r>
                            <w:r w:rsidR="00495E7C" w:rsidRPr="00495E7C">
                              <w:rPr>
                                <w:rFonts w:ascii="Arial" w:eastAsia="Arial Nova" w:hAnsi="Arial" w:cs="Arial"/>
                                <w:b/>
                                <w:bCs/>
                                <w:color w:val="FFC000"/>
                                <w:sz w:val="22"/>
                                <w:szCs w:val="22"/>
                              </w:rPr>
                              <w:t xml:space="preserve"> </w:t>
                            </w:r>
                            <w:r w:rsidR="00041D98" w:rsidRPr="00495E7C">
                              <w:rPr>
                                <w:rFonts w:ascii="Arial" w:eastAsia="Arial Nova" w:hAnsi="Arial" w:cs="Arial"/>
                                <w:b/>
                                <w:bCs/>
                                <w:color w:val="FFC000"/>
                                <w:sz w:val="22"/>
                                <w:szCs w:val="22"/>
                              </w:rPr>
                              <w:t>N</w:t>
                            </w:r>
                            <w:r w:rsidR="00041D98">
                              <w:rPr>
                                <w:rFonts w:ascii="Arial" w:eastAsia="Arial Nova" w:hAnsi="Arial" w:cs="Arial"/>
                                <w:b/>
                                <w:bCs/>
                                <w:color w:val="FFC000"/>
                                <w:sz w:val="22"/>
                                <w:szCs w:val="22"/>
                              </w:rPr>
                              <w:t>etwork)</w:t>
                            </w:r>
                            <w:r w:rsidR="00041D98">
                              <w:rPr>
                                <w:rFonts w:ascii="Arial" w:eastAsia="Arial Nova" w:hAnsi="Arial" w:cs="Arial"/>
                                <w:b/>
                                <w:bCs/>
                                <w:color w:val="FFC000"/>
                                <w:sz w:val="22"/>
                                <w:szCs w:val="22"/>
                                <w:lang w:val="en-GB"/>
                              </w:rPr>
                              <w:t xml:space="preserve">  </w:t>
                            </w:r>
                            <w:r>
                              <w:rPr>
                                <w:rFonts w:ascii="Arial" w:eastAsia="Arial Nova" w:hAnsi="Arial" w:cs="Arial"/>
                                <w:b/>
                                <w:bCs/>
                                <w:color w:val="FFC000"/>
                                <w:sz w:val="22"/>
                                <w:szCs w:val="22"/>
                                <w:lang w:val="en-GB"/>
                              </w:rPr>
                              <w:t xml:space="preserve">         </w:t>
                            </w:r>
                            <w:r w:rsidR="00F20AB0">
                              <w:rPr>
                                <w:color w:val="FFC000"/>
                              </w:rPr>
                              <w:t>Steph</w:t>
                            </w:r>
                            <w:r>
                              <w:rPr>
                                <w:color w:val="FFC000"/>
                              </w:rPr>
                              <w:t>,</w:t>
                            </w:r>
                            <w:r w:rsidRPr="00962999">
                              <w:t xml:space="preserve"> </w:t>
                            </w:r>
                            <w:r w:rsidRPr="00962999">
                              <w:rPr>
                                <w:color w:val="FFC000"/>
                              </w:rPr>
                              <w:t>Edana</w:t>
                            </w:r>
                            <w:r w:rsidR="00953D36">
                              <w:rPr>
                                <w:color w:val="FFC000"/>
                              </w:rPr>
                              <w:t>,</w:t>
                            </w:r>
                            <w:r w:rsidR="00234212" w:rsidRPr="00234212">
                              <w:t xml:space="preserve"> </w:t>
                            </w:r>
                            <w:r w:rsidR="00234212" w:rsidRPr="00234212">
                              <w:rPr>
                                <w:color w:val="FFC000"/>
                              </w:rPr>
                              <w:t>Carmo</w:t>
                            </w:r>
                          </w:p>
                          <w:p w14:paraId="70E7C525" w14:textId="3360C402" w:rsidR="00DE0E83" w:rsidRPr="00DE0E83" w:rsidRDefault="00DE0E83" w:rsidP="00DE0E83">
                            <w:pPr>
                              <w:jc w:val="center"/>
                              <w:rPr>
                                <w:color w:val="FFC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9CE1B8" id="Rectangle: Rounded Corners 14" o:spid="_x0000_s1026" style="position:absolute;margin-left:307.5pt;margin-top:16.8pt;width:185pt;height:5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" fillcolor="white [3201]" strokecolor="#a02b93 [3208]" strokeweight="1pt">
                <v:stroke joinstyle="miter"/>
                <v:textbox>
                  <w:txbxContent>
                    <w:p w14:paraId="15442EBA" w14:textId="35F1CAC4" w:rsidR="00962999" w:rsidRDefault="00962999" w:rsidP="00DE0E83">
                      <w:pPr>
                        <w:jc w:val="center"/>
                        <w:rPr>
                          <w:color w:val="FFC000"/>
                        </w:rPr>
                      </w:pPr>
                      <w:r w:rsidRPr="00A00014">
                        <w:rPr>
                          <w:rFonts w:ascii="Arial" w:eastAsia="Arial Nova" w:hAnsi="Arial" w:cs="Arial"/>
                          <w:b/>
                          <w:bCs/>
                          <w:color w:val="FFC000"/>
                          <w:sz w:val="22"/>
                          <w:szCs w:val="22"/>
                          <w:lang w:val="en-GB"/>
                        </w:rPr>
                        <w:t xml:space="preserve">Close friend </w:t>
                      </w:r>
                      <w:r w:rsidR="00495E7C">
                        <w:rPr>
                          <w:rFonts w:ascii="Arial" w:eastAsia="Arial Nova" w:hAnsi="Arial" w:cs="Arial"/>
                          <w:b/>
                          <w:bCs/>
                          <w:color w:val="FFC000"/>
                          <w:sz w:val="22"/>
                          <w:szCs w:val="22"/>
                          <w:lang w:val="en-GB"/>
                        </w:rPr>
                        <w:t>(</w:t>
                      </w:r>
                      <w:r w:rsidR="00495E7C" w:rsidRPr="00495E7C">
                        <w:rPr>
                          <w:rFonts w:ascii="Arial" w:eastAsia="Arial Nova" w:hAnsi="Arial" w:cs="Arial"/>
                          <w:b/>
                          <w:bCs/>
                          <w:color w:val="FFC000"/>
                          <w:sz w:val="22"/>
                          <w:szCs w:val="22"/>
                        </w:rPr>
                        <w:t>S</w:t>
                      </w:r>
                      <w:r w:rsidR="00495E7C">
                        <w:rPr>
                          <w:rFonts w:ascii="Arial" w:eastAsia="Arial Nova" w:hAnsi="Arial" w:cs="Arial"/>
                          <w:b/>
                          <w:bCs/>
                          <w:color w:val="FFC000"/>
                          <w:sz w:val="22"/>
                          <w:szCs w:val="22"/>
                        </w:rPr>
                        <w:t>ocial</w:t>
                      </w:r>
                      <w:r w:rsidR="00495E7C" w:rsidRPr="00495E7C">
                        <w:rPr>
                          <w:rFonts w:ascii="Arial" w:eastAsia="Arial Nova" w:hAnsi="Arial" w:cs="Arial"/>
                          <w:b/>
                          <w:bCs/>
                          <w:color w:val="FFC000"/>
                          <w:sz w:val="22"/>
                          <w:szCs w:val="22"/>
                        </w:rPr>
                        <w:t xml:space="preserve"> </w:t>
                      </w:r>
                      <w:r w:rsidR="00041D98" w:rsidRPr="00495E7C">
                        <w:rPr>
                          <w:rFonts w:ascii="Arial" w:eastAsia="Arial Nova" w:hAnsi="Arial" w:cs="Arial"/>
                          <w:b/>
                          <w:bCs/>
                          <w:color w:val="FFC000"/>
                          <w:sz w:val="22"/>
                          <w:szCs w:val="22"/>
                        </w:rPr>
                        <w:t>N</w:t>
                      </w:r>
                      <w:r w:rsidR="00041D98">
                        <w:rPr>
                          <w:rFonts w:ascii="Arial" w:eastAsia="Arial Nova" w:hAnsi="Arial" w:cs="Arial"/>
                          <w:b/>
                          <w:bCs/>
                          <w:color w:val="FFC000"/>
                          <w:sz w:val="22"/>
                          <w:szCs w:val="22"/>
                        </w:rPr>
                        <w:t>etwork)</w:t>
                      </w:r>
                      <w:r w:rsidR="00041D98">
                        <w:rPr>
                          <w:rFonts w:ascii="Arial" w:eastAsia="Arial Nova" w:hAnsi="Arial" w:cs="Arial"/>
                          <w:b/>
                          <w:bCs/>
                          <w:color w:val="FFC000"/>
                          <w:sz w:val="22"/>
                          <w:szCs w:val="22"/>
                          <w:lang w:val="en-GB"/>
                        </w:rPr>
                        <w:t xml:space="preserve">  </w:t>
                      </w:r>
                      <w:r>
                        <w:rPr>
                          <w:rFonts w:ascii="Arial" w:eastAsia="Arial Nova" w:hAnsi="Arial" w:cs="Arial"/>
                          <w:b/>
                          <w:bCs/>
                          <w:color w:val="FFC000"/>
                          <w:sz w:val="22"/>
                          <w:szCs w:val="22"/>
                          <w:lang w:val="en-GB"/>
                        </w:rPr>
                        <w:t xml:space="preserve">         </w:t>
                      </w:r>
                      <w:r w:rsidR="00F20AB0">
                        <w:rPr>
                          <w:color w:val="FFC000"/>
                        </w:rPr>
                        <w:t>Steph</w:t>
                      </w:r>
                      <w:r>
                        <w:rPr>
                          <w:color w:val="FFC000"/>
                        </w:rPr>
                        <w:t>,</w:t>
                      </w:r>
                      <w:r w:rsidRPr="00962999">
                        <w:t xml:space="preserve"> </w:t>
                      </w:r>
                      <w:r w:rsidRPr="00962999">
                        <w:rPr>
                          <w:color w:val="FFC000"/>
                        </w:rPr>
                        <w:t>Edana</w:t>
                      </w:r>
                      <w:r w:rsidR="00953D36">
                        <w:rPr>
                          <w:color w:val="FFC000"/>
                        </w:rPr>
                        <w:t>,</w:t>
                      </w:r>
                      <w:r w:rsidR="00234212" w:rsidRPr="00234212">
                        <w:t xml:space="preserve"> </w:t>
                      </w:r>
                      <w:r w:rsidR="00234212" w:rsidRPr="00234212">
                        <w:rPr>
                          <w:color w:val="FFC000"/>
                        </w:rPr>
                        <w:t>Carmo</w:t>
                      </w:r>
                    </w:p>
                    <w:p w14:paraId="70E7C525" w14:textId="3360C402" w:rsidR="00DE0E83" w:rsidRPr="00DE0E83" w:rsidRDefault="00DE0E83" w:rsidP="00DE0E83">
                      <w:pPr>
                        <w:jc w:val="center"/>
                        <w:rPr>
                          <w:color w:val="FFC000"/>
                        </w:rPr>
                      </w:pPr>
                    </w:p>
                  </w:txbxContent>
                </v:textbox>
              </v:roundrect>
            </w:pict>
          </mc:Fallback>
        </mc:AlternateContent>
      </w:r>
      <w:r w:rsidR="00BC2495" w:rsidRPr="00C92894">
        <w:rPr>
          <w:rFonts w:ascii="Arial" w:eastAsia="Arial Nova" w:hAnsi="Arial" w:cs="Arial"/>
          <w:b/>
          <w:bCs/>
          <w:i/>
          <w:iCs/>
          <w:noProof/>
          <w:color w:val="00B050"/>
          <w:sz w:val="22"/>
          <w:szCs w:val="22"/>
        </w:rPr>
        <mc:AlternateContent>
          <mc:Choice Requires="wps">
            <w:drawing>
              <wp:anchor distT="0" distB="0" distL="114300" distR="114300" simplePos="0" relativeHeight="251658242" behindDoc="0" locked="0" layoutInCell="1" allowOverlap="1" wp14:anchorId="54A419B3" wp14:editId="1C24E4D3">
                <wp:simplePos x="0" y="0"/>
                <wp:positionH relativeFrom="column">
                  <wp:posOffset>1504950</wp:posOffset>
                </wp:positionH>
                <wp:positionV relativeFrom="paragraph">
                  <wp:posOffset>226060</wp:posOffset>
                </wp:positionV>
                <wp:extent cx="1822450" cy="520700"/>
                <wp:effectExtent l="0" t="0" r="25400" b="12700"/>
                <wp:wrapNone/>
                <wp:docPr id="161744491" name="Rectangle: Rounded Corners 11"/>
                <wp:cNvGraphicFramePr/>
                <a:graphic xmlns:a="http://schemas.openxmlformats.org/drawingml/2006/main">
                  <a:graphicData uri="http://schemas.microsoft.com/office/word/2010/wordprocessingShape">
                    <wps:wsp>
                      <wps:cNvSpPr/>
                      <wps:spPr>
                        <a:xfrm>
                          <a:off x="0" y="0"/>
                          <a:ext cx="1822450" cy="5207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CCA58CC" w14:textId="5F4E3E03" w:rsidR="00BC2495" w:rsidRPr="00C80089" w:rsidRDefault="00F30156" w:rsidP="00BC2495">
                            <w:pPr>
                              <w:rPr>
                                <w:color w:val="00B050"/>
                              </w:rPr>
                            </w:pPr>
                            <w:r w:rsidRPr="00C80089">
                              <w:rPr>
                                <w:b/>
                                <w:bCs/>
                                <w:color w:val="00B050"/>
                              </w:rPr>
                              <w:t>Sons and Daughter</w:t>
                            </w:r>
                            <w:r w:rsidRPr="00C80089">
                              <w:rPr>
                                <w:color w:val="00B050"/>
                              </w:rPr>
                              <w:t xml:space="preserve"> </w:t>
                            </w:r>
                            <w:r w:rsidR="00B81E76" w:rsidRPr="00C80089">
                              <w:rPr>
                                <w:color w:val="00B050"/>
                              </w:rPr>
                              <w:t xml:space="preserve">Rogerio, Samuel, Nadia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419B3" id="Rectangle: Rounded Corners 11" o:spid="_x0000_s1027" style="position:absolute;margin-left:118.5pt;margin-top:17.8pt;width:143.5pt;height:4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" fillcolor="white [3201]" strokecolor="#a02b93 [3208]" strokeweight="1pt">
                <v:stroke joinstyle="miter"/>
                <v:textbox>
                  <w:txbxContent>
                    <w:p w14:paraId="4CCA58CC" w14:textId="5F4E3E03" w:rsidR="00BC2495" w:rsidRPr="00C80089" w:rsidRDefault="00F30156" w:rsidP="00BC2495">
                      <w:pPr>
                        <w:rPr>
                          <w:color w:val="00B050"/>
                        </w:rPr>
                      </w:pPr>
                      <w:r w:rsidRPr="00C80089">
                        <w:rPr>
                          <w:b/>
                          <w:bCs/>
                          <w:color w:val="00B050"/>
                        </w:rPr>
                        <w:t>Sons and Daughter</w:t>
                      </w:r>
                      <w:r w:rsidRPr="00C80089">
                        <w:rPr>
                          <w:color w:val="00B050"/>
                        </w:rPr>
                        <w:t xml:space="preserve"> </w:t>
                      </w:r>
                      <w:r w:rsidR="00B81E76" w:rsidRPr="00C80089">
                        <w:rPr>
                          <w:color w:val="00B050"/>
                        </w:rPr>
                        <w:t xml:space="preserve">Rogerio, Samuel, Nadia </w:t>
                      </w:r>
                    </w:p>
                  </w:txbxContent>
                </v:textbox>
              </v:roundrect>
            </w:pict>
          </mc:Fallback>
        </mc:AlternateContent>
      </w:r>
      <w:r w:rsidR="00361270" w:rsidRPr="00C92894">
        <w:rPr>
          <w:rFonts w:ascii="Arial" w:eastAsia="Arial Nova" w:hAnsi="Arial" w:cs="Arial"/>
          <w:b/>
          <w:bCs/>
          <w:i/>
          <w:iCs/>
          <w:noProof/>
          <w:color w:val="00B050"/>
          <w:sz w:val="22"/>
          <w:szCs w:val="22"/>
        </w:rPr>
        <mc:AlternateContent>
          <mc:Choice Requires="wps">
            <w:drawing>
              <wp:anchor distT="0" distB="0" distL="114300" distR="114300" simplePos="0" relativeHeight="251658240" behindDoc="0" locked="0" layoutInCell="1" allowOverlap="1" wp14:anchorId="23115A54" wp14:editId="0DED5781">
                <wp:simplePos x="0" y="0"/>
                <wp:positionH relativeFrom="column">
                  <wp:posOffset>-812800</wp:posOffset>
                </wp:positionH>
                <wp:positionV relativeFrom="paragraph">
                  <wp:posOffset>175260</wp:posOffset>
                </wp:positionV>
                <wp:extent cx="1600200" cy="762000"/>
                <wp:effectExtent l="0" t="0" r="19050" b="19050"/>
                <wp:wrapNone/>
                <wp:docPr id="708351215" name="Rectangle: Rounded Corners 6"/>
                <wp:cNvGraphicFramePr/>
                <a:graphic xmlns:a="http://schemas.openxmlformats.org/drawingml/2006/main">
                  <a:graphicData uri="http://schemas.microsoft.com/office/word/2010/wordprocessingShape">
                    <wps:wsp>
                      <wps:cNvSpPr/>
                      <wps:spPr>
                        <a:xfrm>
                          <a:off x="0" y="0"/>
                          <a:ext cx="1600200" cy="762000"/>
                        </a:xfrm>
                        <a:prstGeom prst="roundRect">
                          <a:avLst>
                            <a:gd name="adj" fmla="val 19697"/>
                          </a:avLst>
                        </a:prstGeom>
                      </wps:spPr>
                      <wps:style>
                        <a:lnRef idx="2">
                          <a:schemeClr val="accent5"/>
                        </a:lnRef>
                        <a:fillRef idx="1">
                          <a:schemeClr val="lt1"/>
                        </a:fillRef>
                        <a:effectRef idx="0">
                          <a:schemeClr val="accent5"/>
                        </a:effectRef>
                        <a:fontRef idx="minor">
                          <a:schemeClr val="dk1"/>
                        </a:fontRef>
                      </wps:style>
                      <wps:txbx>
                        <w:txbxContent>
                          <w:p w14:paraId="2AA6E6AD" w14:textId="29F7217B" w:rsidR="0094358C" w:rsidRDefault="0094358C">
                            <w:pPr>
                              <w:rPr>
                                <w:rFonts w:ascii="Arial" w:hAnsi="Arial" w:cs="Arial"/>
                                <w:color w:val="00B050"/>
                                <w:sz w:val="22"/>
                                <w:szCs w:val="22"/>
                              </w:rPr>
                            </w:pPr>
                            <w:r>
                              <w:rPr>
                                <w:rFonts w:ascii="Arial" w:eastAsia="Arial Nova" w:hAnsi="Arial" w:cs="Arial"/>
                                <w:b/>
                                <w:bCs/>
                                <w:i/>
                                <w:iCs/>
                                <w:noProof/>
                                <w:color w:val="00B050"/>
                                <w:sz w:val="22"/>
                                <w:szCs w:val="22"/>
                              </w:rPr>
                              <w:t>Brother and sisters</w:t>
                            </w:r>
                          </w:p>
                          <w:p w14:paraId="31FDC7D1" w14:textId="2D8D8EAA" w:rsidR="00F93F0A" w:rsidRPr="005F68F4" w:rsidRDefault="00F93F0A">
                            <w:pPr>
                              <w:rPr>
                                <w:rFonts w:ascii="Arial" w:hAnsi="Arial" w:cs="Arial"/>
                                <w:color w:val="00B050"/>
                                <w:sz w:val="22"/>
                                <w:szCs w:val="22"/>
                              </w:rPr>
                            </w:pPr>
                            <w:r w:rsidRPr="005F68F4">
                              <w:rPr>
                                <w:rFonts w:ascii="Arial" w:hAnsi="Arial" w:cs="Arial"/>
                                <w:color w:val="00B050"/>
                                <w:sz w:val="22"/>
                                <w:szCs w:val="22"/>
                              </w:rPr>
                              <w:t>Anamy,</w:t>
                            </w:r>
                            <w:r w:rsidR="005F68F4" w:rsidRPr="005F68F4">
                              <w:rPr>
                                <w:rFonts w:ascii="Arial" w:hAnsi="Arial" w:cs="Arial"/>
                                <w:color w:val="00B050"/>
                                <w:sz w:val="22"/>
                                <w:szCs w:val="22"/>
                              </w:rPr>
                              <w:t xml:space="preserve"> </w:t>
                            </w:r>
                            <w:r w:rsidRPr="005F68F4">
                              <w:rPr>
                                <w:rFonts w:ascii="Arial" w:hAnsi="Arial" w:cs="Arial"/>
                                <w:color w:val="00B050"/>
                                <w:sz w:val="22"/>
                                <w:szCs w:val="22"/>
                              </w:rPr>
                              <w:t>Keila</w:t>
                            </w:r>
                            <w:r w:rsidR="00C4319A">
                              <w:rPr>
                                <w:rFonts w:ascii="Arial" w:hAnsi="Arial" w:cs="Arial"/>
                                <w:color w:val="00B050"/>
                                <w:sz w:val="22"/>
                                <w:szCs w:val="22"/>
                              </w:rPr>
                              <w:t>,</w:t>
                            </w:r>
                            <w:r w:rsidR="00C70767">
                              <w:rPr>
                                <w:rFonts w:ascii="Arial" w:hAnsi="Arial" w:cs="Arial"/>
                                <w:color w:val="00B050"/>
                                <w:sz w:val="22"/>
                                <w:szCs w:val="22"/>
                              </w:rPr>
                              <w:t xml:space="preserve"> </w:t>
                            </w:r>
                            <w:r w:rsidR="00C4319A">
                              <w:rPr>
                                <w:rFonts w:ascii="Arial" w:hAnsi="Arial" w:cs="Arial"/>
                                <w:color w:val="00B050"/>
                                <w:sz w:val="22"/>
                                <w:szCs w:val="22"/>
                              </w:rPr>
                              <w:t xml:space="preserve">Kale </w:t>
                            </w:r>
                          </w:p>
                          <w:p w14:paraId="3BD666CB" w14:textId="1EBE0DD1" w:rsidR="005F68F4" w:rsidRPr="00F93F0A" w:rsidRDefault="005F68F4">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115A54" id="Rectangle: Rounded Corners 6" o:spid="_x0000_s1028" style="position:absolute;margin-left:-64pt;margin-top:13.8pt;width:126pt;height:6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29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" fillcolor="white [3201]" strokecolor="#a02b93 [3208]" strokeweight="1pt">
                <v:stroke joinstyle="miter"/>
                <v:textbox>
                  <w:txbxContent>
                    <w:p w14:paraId="2AA6E6AD" w14:textId="29F7217B" w:rsidR="0094358C" w:rsidRDefault="0094358C">
                      <w:pPr>
                        <w:rPr>
                          <w:rFonts w:ascii="Arial" w:hAnsi="Arial" w:cs="Arial"/>
                          <w:color w:val="00B050"/>
                          <w:sz w:val="22"/>
                          <w:szCs w:val="22"/>
                        </w:rPr>
                      </w:pPr>
                      <w:r>
                        <w:rPr>
                          <w:rFonts w:ascii="Arial" w:eastAsia="Arial Nova" w:hAnsi="Arial" w:cs="Arial"/>
                          <w:b/>
                          <w:bCs/>
                          <w:i/>
                          <w:iCs/>
                          <w:noProof/>
                          <w:color w:val="00B050"/>
                          <w:sz w:val="22"/>
                          <w:szCs w:val="22"/>
                        </w:rPr>
                        <w:t>Brother and sisters</w:t>
                      </w:r>
                    </w:p>
                    <w:p w14:paraId="31FDC7D1" w14:textId="2D8D8EAA" w:rsidR="00F93F0A" w:rsidRPr="005F68F4" w:rsidRDefault="00F93F0A">
                      <w:pPr>
                        <w:rPr>
                          <w:rFonts w:ascii="Arial" w:hAnsi="Arial" w:cs="Arial"/>
                          <w:color w:val="00B050"/>
                          <w:sz w:val="22"/>
                          <w:szCs w:val="22"/>
                        </w:rPr>
                      </w:pPr>
                      <w:r w:rsidRPr="005F68F4">
                        <w:rPr>
                          <w:rFonts w:ascii="Arial" w:hAnsi="Arial" w:cs="Arial"/>
                          <w:color w:val="00B050"/>
                          <w:sz w:val="22"/>
                          <w:szCs w:val="22"/>
                        </w:rPr>
                        <w:t>Anamy,</w:t>
                      </w:r>
                      <w:r w:rsidR="005F68F4" w:rsidRPr="005F68F4">
                        <w:rPr>
                          <w:rFonts w:ascii="Arial" w:hAnsi="Arial" w:cs="Arial"/>
                          <w:color w:val="00B050"/>
                          <w:sz w:val="22"/>
                          <w:szCs w:val="22"/>
                        </w:rPr>
                        <w:t xml:space="preserve"> </w:t>
                      </w:r>
                      <w:r w:rsidRPr="005F68F4">
                        <w:rPr>
                          <w:rFonts w:ascii="Arial" w:hAnsi="Arial" w:cs="Arial"/>
                          <w:color w:val="00B050"/>
                          <w:sz w:val="22"/>
                          <w:szCs w:val="22"/>
                        </w:rPr>
                        <w:t>Keila</w:t>
                      </w:r>
                      <w:r w:rsidR="00C4319A">
                        <w:rPr>
                          <w:rFonts w:ascii="Arial" w:hAnsi="Arial" w:cs="Arial"/>
                          <w:color w:val="00B050"/>
                          <w:sz w:val="22"/>
                          <w:szCs w:val="22"/>
                        </w:rPr>
                        <w:t>,</w:t>
                      </w:r>
                      <w:r w:rsidR="00C70767">
                        <w:rPr>
                          <w:rFonts w:ascii="Arial" w:hAnsi="Arial" w:cs="Arial"/>
                          <w:color w:val="00B050"/>
                          <w:sz w:val="22"/>
                          <w:szCs w:val="22"/>
                        </w:rPr>
                        <w:t xml:space="preserve"> </w:t>
                      </w:r>
                      <w:r w:rsidR="00C4319A">
                        <w:rPr>
                          <w:rFonts w:ascii="Arial" w:hAnsi="Arial" w:cs="Arial"/>
                          <w:color w:val="00B050"/>
                          <w:sz w:val="22"/>
                          <w:szCs w:val="22"/>
                        </w:rPr>
                        <w:t xml:space="preserve">Kale </w:t>
                      </w:r>
                    </w:p>
                    <w:p w14:paraId="3BD666CB" w14:textId="1EBE0DD1" w:rsidR="005F68F4" w:rsidRPr="00F93F0A" w:rsidRDefault="005F68F4">
                      <w:pPr>
                        <w:rPr>
                          <w:rFonts w:ascii="Arial" w:hAnsi="Arial" w:cs="Arial"/>
                          <w:sz w:val="22"/>
                          <w:szCs w:val="22"/>
                        </w:rPr>
                      </w:pPr>
                    </w:p>
                  </w:txbxContent>
                </v:textbox>
              </v:roundrect>
            </w:pict>
          </mc:Fallback>
        </mc:AlternateContent>
      </w:r>
      <w:r w:rsidR="00217123" w:rsidRPr="00C92894">
        <w:rPr>
          <w:rFonts w:ascii="Arial" w:eastAsia="Arial Nova" w:hAnsi="Arial" w:cs="Arial"/>
          <w:b/>
          <w:bCs/>
          <w:i/>
          <w:iCs/>
          <w:noProof/>
          <w:color w:val="00B050"/>
          <w:sz w:val="22"/>
          <w:szCs w:val="22"/>
        </w:rPr>
        <w:t xml:space="preserve">               </w:t>
      </w:r>
      <w:r w:rsidR="00F95F34" w:rsidRPr="00C92894">
        <w:rPr>
          <w:rFonts w:ascii="Arial" w:eastAsia="Arial Nova" w:hAnsi="Arial" w:cs="Arial"/>
          <w:b/>
          <w:bCs/>
          <w:i/>
          <w:iCs/>
          <w:noProof/>
          <w:color w:val="00B050"/>
          <w:sz w:val="22"/>
          <w:szCs w:val="22"/>
        </w:rPr>
        <w:t xml:space="preserve">                                         </w:t>
      </w:r>
    </w:p>
    <w:p w14:paraId="19D350B9" w14:textId="33D41012" w:rsidR="0081343B" w:rsidRPr="00C92894" w:rsidRDefault="00B81E76"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50" behindDoc="0" locked="0" layoutInCell="1" allowOverlap="1" wp14:anchorId="673A9B88" wp14:editId="076F4713">
                <wp:simplePos x="0" y="0"/>
                <wp:positionH relativeFrom="column">
                  <wp:posOffset>831850</wp:posOffset>
                </wp:positionH>
                <wp:positionV relativeFrom="paragraph">
                  <wp:posOffset>213360</wp:posOffset>
                </wp:positionV>
                <wp:extent cx="654050" cy="215900"/>
                <wp:effectExtent l="0" t="38100" r="50800" b="31750"/>
                <wp:wrapNone/>
                <wp:docPr id="1278762438" name="Straight Arrow Connector 32"/>
                <wp:cNvGraphicFramePr/>
                <a:graphic xmlns:a="http://schemas.openxmlformats.org/drawingml/2006/main">
                  <a:graphicData uri="http://schemas.microsoft.com/office/word/2010/wordprocessingShape">
                    <wps:wsp>
                      <wps:cNvCnPr/>
                      <wps:spPr>
                        <a:xfrm flipV="1">
                          <a:off x="0" y="0"/>
                          <a:ext cx="654050" cy="215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0A6F1B0F" id="_x0000_t32" coordsize="21600,21600" o:spt="32" o:oned="t" path="m,l21600,21600e" filled="f">
                <v:path arrowok="t" fillok="f" o:connecttype="none"/>
                <o:lock v:ext="edit" shapetype="t"/>
              </v:shapetype>
              <v:shape id="Straight Arrow Connector 32" o:spid="_x0000_s1026" type="#_x0000_t32" style="position:absolute;margin-left:65.5pt;margin-top:16.8pt;width:51.5pt;height:17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" strokecolor="#156082 [3204]" strokeweight=".5pt">
                <v:stroke endarrow="block" joinstyle="miter"/>
              </v:shape>
            </w:pict>
          </mc:Fallback>
        </mc:AlternateContent>
      </w:r>
    </w:p>
    <w:p w14:paraId="2412B263" w14:textId="0BCB1924" w:rsidR="00AB6ACA" w:rsidRPr="00C92894" w:rsidRDefault="00DB4EB9" w:rsidP="003C65D3">
      <w:pPr>
        <w:spacing w:after="0" w:line="360" w:lineRule="auto"/>
        <w:rPr>
          <w:rFonts w:ascii="Arial" w:eastAsia="Arial Nova" w:hAnsi="Arial" w:cs="Arial"/>
          <w:i/>
          <w:iCs/>
          <w:color w:val="000000" w:themeColor="text1"/>
          <w:sz w:val="22"/>
          <w:szCs w:val="22"/>
        </w:rPr>
      </w:pPr>
      <w:r w:rsidRPr="00C92894">
        <w:rPr>
          <w:rFonts w:ascii="Arial" w:eastAsia="Arial Nova" w:hAnsi="Arial" w:cs="Arial"/>
          <w:noProof/>
          <w:color w:val="00B050"/>
          <w:sz w:val="22"/>
          <w:szCs w:val="22"/>
        </w:rPr>
        <mc:AlternateContent>
          <mc:Choice Requires="wps">
            <w:drawing>
              <wp:anchor distT="0" distB="0" distL="114300" distR="114300" simplePos="0" relativeHeight="251658260" behindDoc="0" locked="0" layoutInCell="1" allowOverlap="1" wp14:anchorId="068362B5" wp14:editId="3BEFDDA9">
                <wp:simplePos x="0" y="0"/>
                <wp:positionH relativeFrom="column">
                  <wp:posOffset>2393950</wp:posOffset>
                </wp:positionH>
                <wp:positionV relativeFrom="paragraph">
                  <wp:posOffset>99695</wp:posOffset>
                </wp:positionV>
                <wp:extent cx="1504950" cy="666750"/>
                <wp:effectExtent l="0" t="38100" r="57150" b="19050"/>
                <wp:wrapNone/>
                <wp:docPr id="39978437" name="Straight Arrow Connector 46"/>
                <wp:cNvGraphicFramePr/>
                <a:graphic xmlns:a="http://schemas.openxmlformats.org/drawingml/2006/main">
                  <a:graphicData uri="http://schemas.microsoft.com/office/word/2010/wordprocessingShape">
                    <wps:wsp>
                      <wps:cNvCnPr/>
                      <wps:spPr>
                        <a:xfrm flipV="1">
                          <a:off x="0" y="0"/>
                          <a:ext cx="15049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448E80FE" id="Straight Arrow Connector 46" o:spid="_x0000_s1026" type="#_x0000_t32" style="position:absolute;margin-left:188.5pt;margin-top:7.85pt;width:118.5pt;height:52.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" strokecolor="#156082 [3204]" strokeweight=".5pt">
                <v:stroke endarrow="block" joinstyle="miter"/>
              </v:shape>
            </w:pict>
          </mc:Fallback>
        </mc:AlternateContent>
      </w:r>
    </w:p>
    <w:p w14:paraId="609A1707" w14:textId="521C5E08" w:rsidR="00864A9D" w:rsidRPr="00C92894" w:rsidRDefault="00995EED"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noProof/>
          <w:color w:val="00B050"/>
          <w:sz w:val="22"/>
          <w:szCs w:val="22"/>
        </w:rPr>
        <mc:AlternateContent>
          <mc:Choice Requires="wps">
            <w:drawing>
              <wp:anchor distT="0" distB="0" distL="114300" distR="114300" simplePos="0" relativeHeight="251658249" behindDoc="0" locked="0" layoutInCell="1" allowOverlap="1" wp14:anchorId="65A8D536" wp14:editId="21815F81">
                <wp:simplePos x="0" y="0"/>
                <wp:positionH relativeFrom="column">
                  <wp:posOffset>806450</wp:posOffset>
                </wp:positionH>
                <wp:positionV relativeFrom="paragraph">
                  <wp:posOffset>42545</wp:posOffset>
                </wp:positionV>
                <wp:extent cx="1212850" cy="1130300"/>
                <wp:effectExtent l="0" t="38100" r="63500" b="31750"/>
                <wp:wrapNone/>
                <wp:docPr id="595155367" name="Straight Arrow Connector 31"/>
                <wp:cNvGraphicFramePr/>
                <a:graphic xmlns:a="http://schemas.openxmlformats.org/drawingml/2006/main">
                  <a:graphicData uri="http://schemas.microsoft.com/office/word/2010/wordprocessingShape">
                    <wps:wsp>
                      <wps:cNvCnPr/>
                      <wps:spPr>
                        <a:xfrm flipV="1">
                          <a:off x="0" y="0"/>
                          <a:ext cx="1212850" cy="1130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7DADAED7" id="_x0000_t32" coordsize="21600,21600" o:spt="32" o:oned="t" path="m,l21600,21600e" filled="f">
                <v:path arrowok="t" fillok="f" o:connecttype="none"/>
                <o:lock v:ext="edit" shapetype="t"/>
              </v:shapetype>
              <v:shape id="Straight Arrow Connector 31" o:spid="_x0000_s1026" type="#_x0000_t32" style="position:absolute;margin-left:63.5pt;margin-top:3.35pt;width:95.5pt;height:8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" strokecolor="#156082 [3204]" strokeweight=".5pt">
                <v:stroke endarrow="block" joinstyle="miter"/>
              </v:shape>
            </w:pict>
          </mc:Fallback>
        </mc:AlternateContent>
      </w:r>
      <w:r w:rsidR="00403704"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48" behindDoc="0" locked="0" layoutInCell="1" allowOverlap="1" wp14:anchorId="506DB21D" wp14:editId="26FA6174">
                <wp:simplePos x="0" y="0"/>
                <wp:positionH relativeFrom="column">
                  <wp:posOffset>774700</wp:posOffset>
                </wp:positionH>
                <wp:positionV relativeFrom="paragraph">
                  <wp:posOffset>131445</wp:posOffset>
                </wp:positionV>
                <wp:extent cx="1143000" cy="501650"/>
                <wp:effectExtent l="0" t="0" r="76200" b="69850"/>
                <wp:wrapNone/>
                <wp:docPr id="305387425" name="Straight Arrow Connector 30"/>
                <wp:cNvGraphicFramePr/>
                <a:graphic xmlns:a="http://schemas.openxmlformats.org/drawingml/2006/main">
                  <a:graphicData uri="http://schemas.microsoft.com/office/word/2010/wordprocessingShape">
                    <wps:wsp>
                      <wps:cNvCnPr/>
                      <wps:spPr>
                        <a:xfrm>
                          <a:off x="0" y="0"/>
                          <a:ext cx="1143000" cy="501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39E1657B" id="Straight Arrow Connector 30" o:spid="_x0000_s1026" type="#_x0000_t32" style="position:absolute;margin-left:61pt;margin-top:10.35pt;width:90pt;height:3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" strokecolor="#156082 [3204]" strokeweight=".5pt">
                <v:stroke endarrow="block" joinstyle="miter"/>
              </v:shape>
            </w:pict>
          </mc:Fallback>
        </mc:AlternateContent>
      </w:r>
      <w:r w:rsidR="00403704" w:rsidRPr="00C92894">
        <w:rPr>
          <w:rFonts w:ascii="Arial" w:eastAsia="Arial Nova" w:hAnsi="Arial" w:cs="Arial"/>
          <w:noProof/>
          <w:color w:val="00B050"/>
          <w:sz w:val="22"/>
          <w:szCs w:val="22"/>
        </w:rPr>
        <mc:AlternateContent>
          <mc:Choice Requires="wps">
            <w:drawing>
              <wp:anchor distT="0" distB="0" distL="114300" distR="114300" simplePos="0" relativeHeight="251658257" behindDoc="0" locked="0" layoutInCell="1" allowOverlap="1" wp14:anchorId="0A1B3CE3" wp14:editId="52BEDF86">
                <wp:simplePos x="0" y="0"/>
                <wp:positionH relativeFrom="column">
                  <wp:posOffset>812800</wp:posOffset>
                </wp:positionH>
                <wp:positionV relativeFrom="paragraph">
                  <wp:posOffset>73661</wp:posOffset>
                </wp:positionV>
                <wp:extent cx="3009900" cy="45719"/>
                <wp:effectExtent l="0" t="38100" r="38100" b="88265"/>
                <wp:wrapNone/>
                <wp:docPr id="964944124" name="Straight Arrow Connector 43"/>
                <wp:cNvGraphicFramePr/>
                <a:graphic xmlns:a="http://schemas.openxmlformats.org/drawingml/2006/main">
                  <a:graphicData uri="http://schemas.microsoft.com/office/word/2010/wordprocessingShape">
                    <wps:wsp>
                      <wps:cNvCnPr/>
                      <wps:spPr>
                        <a:xfrm>
                          <a:off x="0" y="0"/>
                          <a:ext cx="30099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0F35CD27" id="Straight Arrow Connector 43" o:spid="_x0000_s1026" type="#_x0000_t32" style="position:absolute;margin-left:64pt;margin-top:5.8pt;width:237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" strokecolor="#156082 [3204]" strokeweight=".5pt">
                <v:stroke endarrow="block" joinstyle="miter"/>
              </v:shape>
            </w:pict>
          </mc:Fallback>
        </mc:AlternateContent>
      </w:r>
      <w:r w:rsidR="00403704"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51" behindDoc="0" locked="0" layoutInCell="1" allowOverlap="1" wp14:anchorId="7ECCD9DD" wp14:editId="3DB2EB09">
                <wp:simplePos x="0" y="0"/>
                <wp:positionH relativeFrom="column">
                  <wp:posOffset>3181350</wp:posOffset>
                </wp:positionH>
                <wp:positionV relativeFrom="paragraph">
                  <wp:posOffset>182245</wp:posOffset>
                </wp:positionV>
                <wp:extent cx="723900" cy="495300"/>
                <wp:effectExtent l="38100" t="0" r="19050" b="57150"/>
                <wp:wrapNone/>
                <wp:docPr id="983401786" name="Straight Arrow Connector 34"/>
                <wp:cNvGraphicFramePr/>
                <a:graphic xmlns:a="http://schemas.openxmlformats.org/drawingml/2006/main">
                  <a:graphicData uri="http://schemas.microsoft.com/office/word/2010/wordprocessingShape">
                    <wps:wsp>
                      <wps:cNvCnPr/>
                      <wps:spPr>
                        <a:xfrm flipH="1">
                          <a:off x="0" y="0"/>
                          <a:ext cx="72390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506DAE3A" id="Straight Arrow Connector 34" o:spid="_x0000_s1026" type="#_x0000_t32" style="position:absolute;margin-left:250.5pt;margin-top:14.35pt;width:57pt;height:39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" strokecolor="#156082 [3204]" strokeweight=".5pt">
                <v:stroke endarrow="block" joinstyle="miter"/>
              </v:shape>
            </w:pict>
          </mc:Fallback>
        </mc:AlternateContent>
      </w:r>
      <w:r w:rsidR="008C1FEF" w:rsidRPr="00C92894">
        <w:rPr>
          <w:rFonts w:ascii="Arial" w:eastAsia="Arial Nova" w:hAnsi="Arial" w:cs="Arial"/>
          <w:noProof/>
          <w:color w:val="00B050"/>
          <w:sz w:val="22"/>
          <w:szCs w:val="22"/>
        </w:rPr>
        <mc:AlternateContent>
          <mc:Choice Requires="wps">
            <w:drawing>
              <wp:anchor distT="0" distB="0" distL="114300" distR="114300" simplePos="0" relativeHeight="251658258" behindDoc="0" locked="0" layoutInCell="1" allowOverlap="1" wp14:anchorId="30AC82EB" wp14:editId="1AD4CB7E">
                <wp:simplePos x="0" y="0"/>
                <wp:positionH relativeFrom="column">
                  <wp:posOffset>2311400</wp:posOffset>
                </wp:positionH>
                <wp:positionV relativeFrom="paragraph">
                  <wp:posOffset>74295</wp:posOffset>
                </wp:positionV>
                <wp:extent cx="50800" cy="501650"/>
                <wp:effectExtent l="19050" t="0" r="63500" b="50800"/>
                <wp:wrapNone/>
                <wp:docPr id="520551120" name="Straight Arrow Connector 44"/>
                <wp:cNvGraphicFramePr/>
                <a:graphic xmlns:a="http://schemas.openxmlformats.org/drawingml/2006/main">
                  <a:graphicData uri="http://schemas.microsoft.com/office/word/2010/wordprocessingShape">
                    <wps:wsp>
                      <wps:cNvCnPr/>
                      <wps:spPr>
                        <a:xfrm>
                          <a:off x="0" y="0"/>
                          <a:ext cx="50800" cy="501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77F4C1E7" id="Straight Arrow Connector 44" o:spid="_x0000_s1026" type="#_x0000_t32" style="position:absolute;margin-left:182pt;margin-top:5.85pt;width:4pt;height:3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" strokecolor="#156082 [3204]" strokeweight=".5pt">
                <v:stroke endarrow="block" joinstyle="miter"/>
              </v:shape>
            </w:pict>
          </mc:Fallback>
        </mc:AlternateContent>
      </w:r>
      <w:r w:rsidR="0094358C"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46" behindDoc="0" locked="0" layoutInCell="1" allowOverlap="1" wp14:anchorId="3CE7A8CB" wp14:editId="2CF639DD">
                <wp:simplePos x="0" y="0"/>
                <wp:positionH relativeFrom="leftMargin">
                  <wp:posOffset>895350</wp:posOffset>
                </wp:positionH>
                <wp:positionV relativeFrom="paragraph">
                  <wp:posOffset>208280</wp:posOffset>
                </wp:positionV>
                <wp:extent cx="45719" cy="806450"/>
                <wp:effectExtent l="38100" t="0" r="69215" b="50800"/>
                <wp:wrapNone/>
                <wp:docPr id="1303233734" name="Straight Arrow Connector 28"/>
                <wp:cNvGraphicFramePr/>
                <a:graphic xmlns:a="http://schemas.openxmlformats.org/drawingml/2006/main">
                  <a:graphicData uri="http://schemas.microsoft.com/office/word/2010/wordprocessingShape">
                    <wps:wsp>
                      <wps:cNvCnPr/>
                      <wps:spPr>
                        <a:xfrm>
                          <a:off x="0" y="0"/>
                          <a:ext cx="45719" cy="806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29C3E540" id="Straight Arrow Connector 28" o:spid="_x0000_s1026" type="#_x0000_t32" style="position:absolute;margin-left:70.5pt;margin-top:16.4pt;width:3.6pt;height:63.5pt;z-index:2516807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" strokecolor="#156082 [3204]" strokeweight=".5pt">
                <v:stroke endarrow="block" joinstyle="miter"/>
                <w10:wrap anchorx="margin"/>
              </v:shape>
            </w:pict>
          </mc:Fallback>
        </mc:AlternateContent>
      </w:r>
      <w:r w:rsidR="00074D15" w:rsidRPr="00C92894">
        <w:rPr>
          <w:rFonts w:ascii="Arial" w:eastAsia="Arial Nova" w:hAnsi="Arial" w:cs="Arial"/>
          <w:color w:val="000000" w:themeColor="text1"/>
          <w:sz w:val="22"/>
          <w:szCs w:val="22"/>
        </w:rPr>
        <w:t xml:space="preserve">                                                                                </w:t>
      </w:r>
    </w:p>
    <w:p w14:paraId="46EF3F7E" w14:textId="613DEDF6" w:rsidR="00864A9D" w:rsidRPr="00C92894" w:rsidRDefault="00955992"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 xml:space="preserve">                                     </w:t>
      </w:r>
      <w:r w:rsidR="001310D2" w:rsidRPr="00C92894">
        <w:rPr>
          <w:rFonts w:ascii="Arial" w:eastAsia="Arial Nova" w:hAnsi="Arial" w:cs="Arial"/>
          <w:color w:val="000000" w:themeColor="text1"/>
          <w:sz w:val="22"/>
          <w:szCs w:val="22"/>
        </w:rPr>
        <w:t xml:space="preserve">                                                 </w:t>
      </w:r>
    </w:p>
    <w:p w14:paraId="3BDE2834" w14:textId="078A80CF" w:rsidR="00955992" w:rsidRPr="00C92894" w:rsidRDefault="008C1FEF"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47" behindDoc="0" locked="0" layoutInCell="1" allowOverlap="1" wp14:anchorId="1136AF2A" wp14:editId="7EDBF371">
                <wp:simplePos x="0" y="0"/>
                <wp:positionH relativeFrom="column">
                  <wp:posOffset>1739900</wp:posOffset>
                </wp:positionH>
                <wp:positionV relativeFrom="paragraph">
                  <wp:posOffset>100965</wp:posOffset>
                </wp:positionV>
                <wp:extent cx="1555750" cy="571500"/>
                <wp:effectExtent l="0" t="0" r="25400" b="19050"/>
                <wp:wrapNone/>
                <wp:docPr id="479751132" name="Oval 29"/>
                <wp:cNvGraphicFramePr/>
                <a:graphic xmlns:a="http://schemas.openxmlformats.org/drawingml/2006/main">
                  <a:graphicData uri="http://schemas.microsoft.com/office/word/2010/wordprocessingShape">
                    <wps:wsp>
                      <wps:cNvSpPr/>
                      <wps:spPr>
                        <a:xfrm>
                          <a:off x="0" y="0"/>
                          <a:ext cx="1555750" cy="571500"/>
                        </a:xfrm>
                        <a:prstGeom prst="ellipse">
                          <a:avLst/>
                        </a:prstGeom>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C75363" w14:textId="4E021274" w:rsidR="004454B6" w:rsidRDefault="004454B6" w:rsidP="004454B6">
                            <w:pPr>
                              <w:jc w:val="center"/>
                            </w:pPr>
                            <w:r>
                              <w:t>Saiset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36AF2A" id="Oval 29" o:spid="_x0000_s1029" style="position:absolute;margin-left:137pt;margin-top:7.95pt;width:122.5pt;height: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" fillcolor="#156082 [3204]" strokecolor="yellow" strokeweight="1pt">
                <v:stroke joinstyle="miter"/>
                <v:textbox>
                  <w:txbxContent>
                    <w:p w14:paraId="2AC75363" w14:textId="4E021274" w:rsidR="004454B6" w:rsidRDefault="004454B6" w:rsidP="004454B6">
                      <w:pPr>
                        <w:jc w:val="center"/>
                      </w:pPr>
                      <w:r>
                        <w:t>Saiset</w:t>
                      </w:r>
                    </w:p>
                  </w:txbxContent>
                </v:textbox>
              </v:oval>
            </w:pict>
          </mc:Fallback>
        </mc:AlternateContent>
      </w:r>
    </w:p>
    <w:p w14:paraId="5CED8B03" w14:textId="133F9C49" w:rsidR="00955992" w:rsidRPr="00C92894" w:rsidRDefault="00FE5414" w:rsidP="003C65D3">
      <w:pPr>
        <w:spacing w:after="0" w:line="360" w:lineRule="auto"/>
        <w:rPr>
          <w:rFonts w:ascii="Arial" w:eastAsia="Arial Nova" w:hAnsi="Arial" w:cs="Arial"/>
          <w:b/>
          <w:bCs/>
          <w:color w:val="0070C0"/>
          <w:sz w:val="22"/>
          <w:szCs w:val="22"/>
        </w:rPr>
      </w:pPr>
      <w:r w:rsidRPr="00C92894">
        <w:rPr>
          <w:rFonts w:ascii="Arial" w:eastAsia="Arial Nova" w:hAnsi="Arial" w:cs="Arial"/>
          <w:noProof/>
          <w:color w:val="00B050"/>
          <w:sz w:val="22"/>
          <w:szCs w:val="22"/>
        </w:rPr>
        <mc:AlternateContent>
          <mc:Choice Requires="wps">
            <w:drawing>
              <wp:anchor distT="0" distB="0" distL="114300" distR="114300" simplePos="0" relativeHeight="251658252" behindDoc="0" locked="0" layoutInCell="1" allowOverlap="1" wp14:anchorId="145F7D7C" wp14:editId="6220C0A1">
                <wp:simplePos x="0" y="0"/>
                <wp:positionH relativeFrom="column">
                  <wp:posOffset>4229100</wp:posOffset>
                </wp:positionH>
                <wp:positionV relativeFrom="paragraph">
                  <wp:posOffset>5715</wp:posOffset>
                </wp:positionV>
                <wp:extent cx="2082800" cy="838200"/>
                <wp:effectExtent l="0" t="0" r="12700" b="19050"/>
                <wp:wrapNone/>
                <wp:docPr id="789221222" name="Rectangle: Rounded Corners 36"/>
                <wp:cNvGraphicFramePr/>
                <a:graphic xmlns:a="http://schemas.openxmlformats.org/drawingml/2006/main">
                  <a:graphicData uri="http://schemas.microsoft.com/office/word/2010/wordprocessingShape">
                    <wps:wsp>
                      <wps:cNvSpPr/>
                      <wps:spPr>
                        <a:xfrm>
                          <a:off x="0" y="0"/>
                          <a:ext cx="2082800" cy="838200"/>
                        </a:xfrm>
                        <a:prstGeom prst="roundRect">
                          <a:avLst/>
                        </a:prstGeom>
                      </wps:spPr>
                      <wps:style>
                        <a:lnRef idx="2">
                          <a:schemeClr val="dk1"/>
                        </a:lnRef>
                        <a:fillRef idx="1">
                          <a:schemeClr val="lt1"/>
                        </a:fillRef>
                        <a:effectRef idx="0">
                          <a:schemeClr val="dk1"/>
                        </a:effectRef>
                        <a:fontRef idx="minor">
                          <a:schemeClr val="dk1"/>
                        </a:fontRef>
                      </wps:style>
                      <wps:txbx>
                        <w:txbxContent>
                          <w:p w14:paraId="05D9E8C8" w14:textId="3D881C33" w:rsidR="001310D2" w:rsidRPr="00DE65BC" w:rsidRDefault="001310D2" w:rsidP="001310D2">
                            <w:pPr>
                              <w:jc w:val="center"/>
                              <w:rPr>
                                <w:rFonts w:ascii="Arial" w:hAnsi="Arial" w:cs="Arial"/>
                                <w:b/>
                                <w:bCs/>
                                <w:color w:val="7030A0"/>
                                <w:sz w:val="22"/>
                                <w:szCs w:val="22"/>
                              </w:rPr>
                            </w:pPr>
                            <w:r w:rsidRPr="00DE65BC">
                              <w:rPr>
                                <w:rFonts w:ascii="Arial" w:hAnsi="Arial" w:cs="Arial"/>
                                <w:b/>
                                <w:bCs/>
                                <w:color w:val="7030A0"/>
                                <w:sz w:val="22"/>
                                <w:szCs w:val="22"/>
                              </w:rPr>
                              <w:t>Classm</w:t>
                            </w:r>
                            <w:r w:rsidR="0071200F" w:rsidRPr="00DE65BC">
                              <w:rPr>
                                <w:rFonts w:ascii="Arial" w:hAnsi="Arial" w:cs="Arial"/>
                                <w:b/>
                                <w:bCs/>
                                <w:color w:val="7030A0"/>
                                <w:sz w:val="22"/>
                                <w:szCs w:val="22"/>
                              </w:rPr>
                              <w:t xml:space="preserve">ates </w:t>
                            </w:r>
                            <w:r w:rsidR="00253700" w:rsidRPr="00253700">
                              <w:rPr>
                                <w:rFonts w:ascii="Arial" w:hAnsi="Arial" w:cs="Arial"/>
                                <w:b/>
                                <w:bCs/>
                                <w:color w:val="7030A0"/>
                                <w:sz w:val="22"/>
                                <w:szCs w:val="22"/>
                              </w:rPr>
                              <w:t>C</w:t>
                            </w:r>
                            <w:r w:rsidR="00253700">
                              <w:rPr>
                                <w:rFonts w:ascii="Arial" w:hAnsi="Arial" w:cs="Arial"/>
                                <w:b/>
                                <w:bCs/>
                                <w:color w:val="7030A0"/>
                                <w:sz w:val="22"/>
                                <w:szCs w:val="22"/>
                              </w:rPr>
                              <w:t>areer</w:t>
                            </w:r>
                            <w:r w:rsidR="00253700" w:rsidRPr="00253700">
                              <w:rPr>
                                <w:rFonts w:ascii="Arial" w:hAnsi="Arial" w:cs="Arial"/>
                                <w:b/>
                                <w:bCs/>
                                <w:color w:val="7030A0"/>
                                <w:sz w:val="22"/>
                                <w:szCs w:val="22"/>
                              </w:rPr>
                              <w:t xml:space="preserve"> / </w:t>
                            </w:r>
                            <w:r w:rsidR="00074309">
                              <w:rPr>
                                <w:rFonts w:ascii="Arial" w:hAnsi="Arial" w:cs="Arial"/>
                                <w:b/>
                                <w:bCs/>
                                <w:color w:val="7030A0"/>
                                <w:sz w:val="22"/>
                                <w:szCs w:val="22"/>
                              </w:rPr>
                              <w:t>Study</w:t>
                            </w:r>
                          </w:p>
                          <w:p w14:paraId="30E5263F" w14:textId="43F80EA0" w:rsidR="0071200F" w:rsidRPr="00DE65BC" w:rsidRDefault="0071200F" w:rsidP="001310D2">
                            <w:pPr>
                              <w:jc w:val="center"/>
                              <w:rPr>
                                <w:rFonts w:ascii="Arial" w:hAnsi="Arial" w:cs="Arial"/>
                                <w:color w:val="7030A0"/>
                                <w:sz w:val="22"/>
                                <w:szCs w:val="22"/>
                              </w:rPr>
                            </w:pPr>
                            <w:r w:rsidRPr="00DE65BC">
                              <w:rPr>
                                <w:rFonts w:ascii="Arial" w:hAnsi="Arial" w:cs="Arial"/>
                                <w:color w:val="7030A0"/>
                                <w:sz w:val="22"/>
                                <w:szCs w:val="22"/>
                              </w:rPr>
                              <w:t>Ale</w:t>
                            </w:r>
                            <w:r w:rsidR="000C65D2">
                              <w:rPr>
                                <w:rFonts w:ascii="Arial" w:hAnsi="Arial" w:cs="Arial"/>
                                <w:color w:val="7030A0"/>
                                <w:sz w:val="22"/>
                                <w:szCs w:val="22"/>
                              </w:rPr>
                              <w:t>zima</w:t>
                            </w:r>
                            <w:r w:rsidR="00DE65BC" w:rsidRPr="00DE65BC">
                              <w:rPr>
                                <w:rFonts w:ascii="Arial" w:hAnsi="Arial" w:cs="Arial"/>
                                <w:color w:val="7030A0"/>
                                <w:sz w:val="22"/>
                                <w:szCs w:val="22"/>
                              </w:rPr>
                              <w:t xml:space="preserve"> and Niky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5F7D7C" id="Rectangle: Rounded Corners 36" o:spid="_x0000_s1030" style="position:absolute;margin-left:333pt;margin-top:.45pt;width:164pt;height:6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" fillcolor="white [3201]" strokecolor="black [3200]" strokeweight="1pt">
                <v:stroke joinstyle="miter"/>
                <v:textbox>
                  <w:txbxContent>
                    <w:p w14:paraId="05D9E8C8" w14:textId="3D881C33" w:rsidR="001310D2" w:rsidRPr="00DE65BC" w:rsidRDefault="001310D2" w:rsidP="001310D2">
                      <w:pPr>
                        <w:jc w:val="center"/>
                        <w:rPr>
                          <w:rFonts w:ascii="Arial" w:hAnsi="Arial" w:cs="Arial"/>
                          <w:b/>
                          <w:bCs/>
                          <w:color w:val="7030A0"/>
                          <w:sz w:val="22"/>
                          <w:szCs w:val="22"/>
                        </w:rPr>
                      </w:pPr>
                      <w:r w:rsidRPr="00DE65BC">
                        <w:rPr>
                          <w:rFonts w:ascii="Arial" w:hAnsi="Arial" w:cs="Arial"/>
                          <w:b/>
                          <w:bCs/>
                          <w:color w:val="7030A0"/>
                          <w:sz w:val="22"/>
                          <w:szCs w:val="22"/>
                        </w:rPr>
                        <w:t>Classm</w:t>
                      </w:r>
                      <w:r w:rsidR="0071200F" w:rsidRPr="00DE65BC">
                        <w:rPr>
                          <w:rFonts w:ascii="Arial" w:hAnsi="Arial" w:cs="Arial"/>
                          <w:b/>
                          <w:bCs/>
                          <w:color w:val="7030A0"/>
                          <w:sz w:val="22"/>
                          <w:szCs w:val="22"/>
                        </w:rPr>
                        <w:t xml:space="preserve">ates </w:t>
                      </w:r>
                      <w:r w:rsidR="00253700" w:rsidRPr="00253700">
                        <w:rPr>
                          <w:rFonts w:ascii="Arial" w:hAnsi="Arial" w:cs="Arial"/>
                          <w:b/>
                          <w:bCs/>
                          <w:color w:val="7030A0"/>
                          <w:sz w:val="22"/>
                          <w:szCs w:val="22"/>
                        </w:rPr>
                        <w:t>C</w:t>
                      </w:r>
                      <w:r w:rsidR="00253700">
                        <w:rPr>
                          <w:rFonts w:ascii="Arial" w:hAnsi="Arial" w:cs="Arial"/>
                          <w:b/>
                          <w:bCs/>
                          <w:color w:val="7030A0"/>
                          <w:sz w:val="22"/>
                          <w:szCs w:val="22"/>
                        </w:rPr>
                        <w:t>areer</w:t>
                      </w:r>
                      <w:r w:rsidR="00253700" w:rsidRPr="00253700">
                        <w:rPr>
                          <w:rFonts w:ascii="Arial" w:hAnsi="Arial" w:cs="Arial"/>
                          <w:b/>
                          <w:bCs/>
                          <w:color w:val="7030A0"/>
                          <w:sz w:val="22"/>
                          <w:szCs w:val="22"/>
                        </w:rPr>
                        <w:t xml:space="preserve"> / </w:t>
                      </w:r>
                      <w:r w:rsidR="00074309">
                        <w:rPr>
                          <w:rFonts w:ascii="Arial" w:hAnsi="Arial" w:cs="Arial"/>
                          <w:b/>
                          <w:bCs/>
                          <w:color w:val="7030A0"/>
                          <w:sz w:val="22"/>
                          <w:szCs w:val="22"/>
                        </w:rPr>
                        <w:t>Study</w:t>
                      </w:r>
                    </w:p>
                    <w:p w14:paraId="30E5263F" w14:textId="43F80EA0" w:rsidR="0071200F" w:rsidRPr="00DE65BC" w:rsidRDefault="0071200F" w:rsidP="001310D2">
                      <w:pPr>
                        <w:jc w:val="center"/>
                        <w:rPr>
                          <w:rFonts w:ascii="Arial" w:hAnsi="Arial" w:cs="Arial"/>
                          <w:color w:val="7030A0"/>
                          <w:sz w:val="22"/>
                          <w:szCs w:val="22"/>
                        </w:rPr>
                      </w:pPr>
                      <w:r w:rsidRPr="00DE65BC">
                        <w:rPr>
                          <w:rFonts w:ascii="Arial" w:hAnsi="Arial" w:cs="Arial"/>
                          <w:color w:val="7030A0"/>
                          <w:sz w:val="22"/>
                          <w:szCs w:val="22"/>
                        </w:rPr>
                        <w:t>Ale</w:t>
                      </w:r>
                      <w:r w:rsidR="000C65D2">
                        <w:rPr>
                          <w:rFonts w:ascii="Arial" w:hAnsi="Arial" w:cs="Arial"/>
                          <w:color w:val="7030A0"/>
                          <w:sz w:val="22"/>
                          <w:szCs w:val="22"/>
                        </w:rPr>
                        <w:t>zima</w:t>
                      </w:r>
                      <w:r w:rsidR="00DE65BC" w:rsidRPr="00DE65BC">
                        <w:rPr>
                          <w:rFonts w:ascii="Arial" w:hAnsi="Arial" w:cs="Arial"/>
                          <w:color w:val="7030A0"/>
                          <w:sz w:val="22"/>
                          <w:szCs w:val="22"/>
                        </w:rPr>
                        <w:t xml:space="preserve"> and Niky </w:t>
                      </w:r>
                    </w:p>
                  </w:txbxContent>
                </v:textbox>
              </v:roundrect>
            </w:pict>
          </mc:Fallback>
        </mc:AlternateContent>
      </w:r>
      <w:r w:rsidR="008C1FEF" w:rsidRPr="00C92894">
        <w:rPr>
          <w:rFonts w:ascii="Arial" w:eastAsia="Arial Nova" w:hAnsi="Arial" w:cs="Arial"/>
          <w:noProof/>
          <w:color w:val="00B050"/>
          <w:sz w:val="22"/>
          <w:szCs w:val="22"/>
        </w:rPr>
        <mc:AlternateContent>
          <mc:Choice Requires="wps">
            <w:drawing>
              <wp:anchor distT="0" distB="0" distL="114300" distR="114300" simplePos="0" relativeHeight="251658259" behindDoc="0" locked="0" layoutInCell="1" allowOverlap="1" wp14:anchorId="4C0580D6" wp14:editId="79885737">
                <wp:simplePos x="0" y="0"/>
                <wp:positionH relativeFrom="column">
                  <wp:posOffset>825500</wp:posOffset>
                </wp:positionH>
                <wp:positionV relativeFrom="paragraph">
                  <wp:posOffset>177165</wp:posOffset>
                </wp:positionV>
                <wp:extent cx="895350" cy="717550"/>
                <wp:effectExtent l="0" t="38100" r="57150" b="25400"/>
                <wp:wrapNone/>
                <wp:docPr id="510032978" name="Straight Arrow Connector 45"/>
                <wp:cNvGraphicFramePr/>
                <a:graphic xmlns:a="http://schemas.openxmlformats.org/drawingml/2006/main">
                  <a:graphicData uri="http://schemas.microsoft.com/office/word/2010/wordprocessingShape">
                    <wps:wsp>
                      <wps:cNvCnPr/>
                      <wps:spPr>
                        <a:xfrm flipV="1">
                          <a:off x="0" y="0"/>
                          <a:ext cx="895350" cy="717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0CB21BF0" id="Straight Arrow Connector 45" o:spid="_x0000_s1026" type="#_x0000_t32" style="position:absolute;margin-left:65pt;margin-top:13.95pt;width:70.5pt;height:56.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" strokecolor="#156082 [3204]" strokeweight=".5pt">
                <v:stroke endarrow="block" joinstyle="miter"/>
              </v:shape>
            </w:pict>
          </mc:Fallback>
        </mc:AlternateContent>
      </w:r>
      <w:r w:rsidR="0094358C" w:rsidRPr="00C92894">
        <w:rPr>
          <w:rFonts w:ascii="Arial" w:eastAsia="Arial Nova" w:hAnsi="Arial" w:cs="Arial"/>
          <w:noProof/>
          <w:color w:val="00B050"/>
          <w:sz w:val="22"/>
          <w:szCs w:val="22"/>
        </w:rPr>
        <mc:AlternateContent>
          <mc:Choice Requires="wps">
            <w:drawing>
              <wp:anchor distT="0" distB="0" distL="114300" distR="114300" simplePos="0" relativeHeight="251658241" behindDoc="0" locked="0" layoutInCell="1" allowOverlap="1" wp14:anchorId="7C0A9ED4" wp14:editId="769B30A9">
                <wp:simplePos x="0" y="0"/>
                <wp:positionH relativeFrom="column">
                  <wp:posOffset>-781050</wp:posOffset>
                </wp:positionH>
                <wp:positionV relativeFrom="paragraph">
                  <wp:posOffset>336550</wp:posOffset>
                </wp:positionV>
                <wp:extent cx="1568450" cy="1073150"/>
                <wp:effectExtent l="0" t="0" r="12700" b="12700"/>
                <wp:wrapNone/>
                <wp:docPr id="666727564" name="Rectangle: Rounded Corners 9"/>
                <wp:cNvGraphicFramePr/>
                <a:graphic xmlns:a="http://schemas.openxmlformats.org/drawingml/2006/main">
                  <a:graphicData uri="http://schemas.microsoft.com/office/word/2010/wordprocessingShape">
                    <wps:wsp>
                      <wps:cNvSpPr/>
                      <wps:spPr>
                        <a:xfrm>
                          <a:off x="0" y="0"/>
                          <a:ext cx="1568450" cy="10731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CC08CFA" w14:textId="2270CCE8" w:rsidR="004454B6" w:rsidRPr="004454B6" w:rsidRDefault="004454B6" w:rsidP="00C27DFB">
                            <w:pPr>
                              <w:jc w:val="center"/>
                              <w:rPr>
                                <w:b/>
                                <w:bCs/>
                                <w:color w:val="00B050"/>
                              </w:rPr>
                            </w:pPr>
                            <w:r w:rsidRPr="004454B6">
                              <w:rPr>
                                <w:b/>
                                <w:bCs/>
                                <w:color w:val="00B050"/>
                              </w:rPr>
                              <w:t xml:space="preserve">Cousins </w:t>
                            </w:r>
                          </w:p>
                          <w:p w14:paraId="7A8DD443" w14:textId="333332A7" w:rsidR="004454B6" w:rsidRDefault="00C27DFB" w:rsidP="00C27DFB">
                            <w:pPr>
                              <w:jc w:val="center"/>
                              <w:rPr>
                                <w:color w:val="00B050"/>
                              </w:rPr>
                            </w:pPr>
                            <w:r w:rsidRPr="00EC0453">
                              <w:rPr>
                                <w:color w:val="00B050"/>
                              </w:rPr>
                              <w:t>S</w:t>
                            </w:r>
                            <w:r w:rsidR="00EC0453" w:rsidRPr="00EC0453">
                              <w:rPr>
                                <w:color w:val="00B050"/>
                              </w:rPr>
                              <w:t>heila</w:t>
                            </w:r>
                            <w:r w:rsidR="004454B6">
                              <w:rPr>
                                <w:color w:val="00B050"/>
                              </w:rPr>
                              <w:t xml:space="preserve"> </w:t>
                            </w:r>
                            <w:r w:rsidR="00832DBC">
                              <w:rPr>
                                <w:color w:val="00B050"/>
                              </w:rPr>
                              <w:t xml:space="preserve">Robalo </w:t>
                            </w:r>
                          </w:p>
                          <w:p w14:paraId="252BECAF" w14:textId="44F7DA49" w:rsidR="00C27DFB" w:rsidRDefault="00EC0453" w:rsidP="00C27DFB">
                            <w:pPr>
                              <w:jc w:val="center"/>
                              <w:rPr>
                                <w:color w:val="00B050"/>
                              </w:rPr>
                            </w:pPr>
                            <w:r w:rsidRPr="00EC0453">
                              <w:rPr>
                                <w:color w:val="00B050"/>
                              </w:rPr>
                              <w:t>Katia</w:t>
                            </w:r>
                            <w:r w:rsidR="004454B6">
                              <w:rPr>
                                <w:color w:val="00B050"/>
                              </w:rPr>
                              <w:t xml:space="preserve"> Pereira</w:t>
                            </w:r>
                          </w:p>
                          <w:p w14:paraId="7C11B470" w14:textId="77777777" w:rsidR="00C4319A" w:rsidRPr="00065F3E" w:rsidRDefault="00C4319A" w:rsidP="00C27DFB">
                            <w:pPr>
                              <w:jc w:val="center"/>
                              <w:rPr>
                                <w:color w:val="00B050"/>
                              </w:rPr>
                            </w:pPr>
                          </w:p>
                          <w:p w14:paraId="2A46E3E2" w14:textId="77777777" w:rsidR="00C4319A" w:rsidRDefault="00C4319A" w:rsidP="00C27DFB">
                            <w:pPr>
                              <w:jc w:val="center"/>
                              <w:rPr>
                                <w:color w:val="00B050"/>
                              </w:rPr>
                            </w:pPr>
                          </w:p>
                          <w:p w14:paraId="119266E4" w14:textId="77777777" w:rsidR="00736A82" w:rsidRDefault="00736A82" w:rsidP="00C27DFB">
                            <w:pPr>
                              <w:jc w:val="center"/>
                              <w:rPr>
                                <w:color w:val="00B050"/>
                              </w:rPr>
                            </w:pPr>
                          </w:p>
                          <w:p w14:paraId="5FBB63B2" w14:textId="77777777" w:rsidR="004454B6" w:rsidRDefault="004454B6" w:rsidP="00C27DFB">
                            <w:pPr>
                              <w:jc w:val="center"/>
                              <w:rPr>
                                <w:color w:val="00B050"/>
                              </w:rPr>
                            </w:pPr>
                          </w:p>
                          <w:p w14:paraId="169DA72E" w14:textId="77777777" w:rsidR="004454B6" w:rsidRPr="00EC0453" w:rsidRDefault="004454B6" w:rsidP="00C27DFB">
                            <w:pPr>
                              <w:jc w:val="center"/>
                              <w:rPr>
                                <w:color w:val="00B05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A9ED4" id="Rectangle: Rounded Corners 9" o:spid="_x0000_s1031" style="position:absolute;margin-left:-61.5pt;margin-top:26.5pt;width:123.5pt;height:8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" fillcolor="white [3201]" strokecolor="#a02b93 [3208]" strokeweight="1pt">
                <v:stroke joinstyle="miter"/>
                <v:textbox>
                  <w:txbxContent>
                    <w:p w14:paraId="1CC08CFA" w14:textId="2270CCE8" w:rsidR="004454B6" w:rsidRPr="004454B6" w:rsidRDefault="004454B6" w:rsidP="00C27DFB">
                      <w:pPr>
                        <w:jc w:val="center"/>
                        <w:rPr>
                          <w:b/>
                          <w:bCs/>
                          <w:color w:val="00B050"/>
                        </w:rPr>
                      </w:pPr>
                      <w:r w:rsidRPr="004454B6">
                        <w:rPr>
                          <w:b/>
                          <w:bCs/>
                          <w:color w:val="00B050"/>
                        </w:rPr>
                        <w:t xml:space="preserve">Cousins </w:t>
                      </w:r>
                    </w:p>
                    <w:p w14:paraId="7A8DD443" w14:textId="333332A7" w:rsidR="004454B6" w:rsidRDefault="00C27DFB" w:rsidP="00C27DFB">
                      <w:pPr>
                        <w:jc w:val="center"/>
                        <w:rPr>
                          <w:color w:val="00B050"/>
                        </w:rPr>
                      </w:pPr>
                      <w:r w:rsidRPr="00EC0453">
                        <w:rPr>
                          <w:color w:val="00B050"/>
                        </w:rPr>
                        <w:t>S</w:t>
                      </w:r>
                      <w:r w:rsidR="00EC0453" w:rsidRPr="00EC0453">
                        <w:rPr>
                          <w:color w:val="00B050"/>
                        </w:rPr>
                        <w:t>heila</w:t>
                      </w:r>
                      <w:r w:rsidR="004454B6">
                        <w:rPr>
                          <w:color w:val="00B050"/>
                        </w:rPr>
                        <w:t xml:space="preserve"> </w:t>
                      </w:r>
                      <w:r w:rsidR="00832DBC">
                        <w:rPr>
                          <w:color w:val="00B050"/>
                        </w:rPr>
                        <w:t xml:space="preserve">Robalo </w:t>
                      </w:r>
                    </w:p>
                    <w:p w14:paraId="252BECAF" w14:textId="44F7DA49" w:rsidR="00C27DFB" w:rsidRDefault="00EC0453" w:rsidP="00C27DFB">
                      <w:pPr>
                        <w:jc w:val="center"/>
                        <w:rPr>
                          <w:color w:val="00B050"/>
                        </w:rPr>
                      </w:pPr>
                      <w:r w:rsidRPr="00EC0453">
                        <w:rPr>
                          <w:color w:val="00B050"/>
                        </w:rPr>
                        <w:t>Katia</w:t>
                      </w:r>
                      <w:r w:rsidR="004454B6">
                        <w:rPr>
                          <w:color w:val="00B050"/>
                        </w:rPr>
                        <w:t xml:space="preserve"> Pereira</w:t>
                      </w:r>
                    </w:p>
                    <w:p w14:paraId="7C11B470" w14:textId="77777777" w:rsidR="00C4319A" w:rsidRPr="00065F3E" w:rsidRDefault="00C4319A" w:rsidP="00C27DFB">
                      <w:pPr>
                        <w:jc w:val="center"/>
                        <w:rPr>
                          <w:color w:val="00B050"/>
                        </w:rPr>
                      </w:pPr>
                    </w:p>
                    <w:p w14:paraId="2A46E3E2" w14:textId="77777777" w:rsidR="00C4319A" w:rsidRDefault="00C4319A" w:rsidP="00C27DFB">
                      <w:pPr>
                        <w:jc w:val="center"/>
                        <w:rPr>
                          <w:color w:val="00B050"/>
                        </w:rPr>
                      </w:pPr>
                    </w:p>
                    <w:p w14:paraId="119266E4" w14:textId="77777777" w:rsidR="00736A82" w:rsidRDefault="00736A82" w:rsidP="00C27DFB">
                      <w:pPr>
                        <w:jc w:val="center"/>
                        <w:rPr>
                          <w:color w:val="00B050"/>
                        </w:rPr>
                      </w:pPr>
                    </w:p>
                    <w:p w14:paraId="5FBB63B2" w14:textId="77777777" w:rsidR="004454B6" w:rsidRDefault="004454B6" w:rsidP="00C27DFB">
                      <w:pPr>
                        <w:jc w:val="center"/>
                        <w:rPr>
                          <w:color w:val="00B050"/>
                        </w:rPr>
                      </w:pPr>
                    </w:p>
                    <w:p w14:paraId="169DA72E" w14:textId="77777777" w:rsidR="004454B6" w:rsidRPr="00EC0453" w:rsidRDefault="004454B6" w:rsidP="00C27DFB">
                      <w:pPr>
                        <w:jc w:val="center"/>
                        <w:rPr>
                          <w:color w:val="00B050"/>
                        </w:rPr>
                      </w:pPr>
                    </w:p>
                  </w:txbxContent>
                </v:textbox>
              </v:roundrect>
            </w:pict>
          </mc:Fallback>
        </mc:AlternateContent>
      </w:r>
      <w:r w:rsidR="00955992" w:rsidRPr="00C92894">
        <w:rPr>
          <w:rFonts w:ascii="Arial" w:eastAsia="Arial Nova" w:hAnsi="Arial" w:cs="Arial"/>
          <w:b/>
          <w:bCs/>
          <w:color w:val="0070C0"/>
          <w:sz w:val="22"/>
          <w:szCs w:val="22"/>
        </w:rPr>
        <w:t xml:space="preserve">                                                 </w:t>
      </w:r>
    </w:p>
    <w:p w14:paraId="14ED0121" w14:textId="21A2033A" w:rsidR="00B428F7" w:rsidRPr="00C92894" w:rsidRDefault="00CC5ECB"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i/>
          <w:iCs/>
          <w:noProof/>
          <w:color w:val="000000" w:themeColor="text1"/>
          <w:sz w:val="22"/>
          <w:szCs w:val="22"/>
        </w:rPr>
        <mc:AlternateContent>
          <mc:Choice Requires="wps">
            <w:drawing>
              <wp:anchor distT="0" distB="0" distL="114300" distR="114300" simplePos="0" relativeHeight="251658256" behindDoc="0" locked="0" layoutInCell="1" allowOverlap="1" wp14:anchorId="5E379466" wp14:editId="3F600690">
                <wp:simplePos x="0" y="0"/>
                <wp:positionH relativeFrom="column">
                  <wp:posOffset>635000</wp:posOffset>
                </wp:positionH>
                <wp:positionV relativeFrom="paragraph">
                  <wp:posOffset>152400</wp:posOffset>
                </wp:positionV>
                <wp:extent cx="1422400" cy="1504950"/>
                <wp:effectExtent l="0" t="38100" r="63500" b="19050"/>
                <wp:wrapNone/>
                <wp:docPr id="1281707793" name="Straight Arrow Connector 41"/>
                <wp:cNvGraphicFramePr/>
                <a:graphic xmlns:a="http://schemas.openxmlformats.org/drawingml/2006/main">
                  <a:graphicData uri="http://schemas.microsoft.com/office/word/2010/wordprocessingShape">
                    <wps:wsp>
                      <wps:cNvCnPr/>
                      <wps:spPr>
                        <a:xfrm flipV="1">
                          <a:off x="0" y="0"/>
                          <a:ext cx="1422400" cy="1504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52B5711E" id="Straight Arrow Connector 41" o:spid="_x0000_s1026" type="#_x0000_t32" style="position:absolute;margin-left:50pt;margin-top:12pt;width:112pt;height:118.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" strokecolor="#156082 [3204]" strokeweight=".5pt">
                <v:stroke endarrow="block" joinstyle="miter"/>
              </v:shape>
            </w:pict>
          </mc:Fallback>
        </mc:AlternateContent>
      </w:r>
      <w:r w:rsidR="00FE5414"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53" behindDoc="0" locked="0" layoutInCell="1" allowOverlap="1" wp14:anchorId="0057B04C" wp14:editId="57D76927">
                <wp:simplePos x="0" y="0"/>
                <wp:positionH relativeFrom="column">
                  <wp:posOffset>3168650</wp:posOffset>
                </wp:positionH>
                <wp:positionV relativeFrom="paragraph">
                  <wp:posOffset>38100</wp:posOffset>
                </wp:positionV>
                <wp:extent cx="1009650" cy="234950"/>
                <wp:effectExtent l="38100" t="57150" r="19050" b="31750"/>
                <wp:wrapNone/>
                <wp:docPr id="1015131917" name="Straight Arrow Connector 37"/>
                <wp:cNvGraphicFramePr/>
                <a:graphic xmlns:a="http://schemas.openxmlformats.org/drawingml/2006/main">
                  <a:graphicData uri="http://schemas.microsoft.com/office/word/2010/wordprocessingShape">
                    <wps:wsp>
                      <wps:cNvCnPr/>
                      <wps:spPr>
                        <a:xfrm flipH="1" flipV="1">
                          <a:off x="0" y="0"/>
                          <a:ext cx="1009650" cy="234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35E41166" id="Straight Arrow Connector 37" o:spid="_x0000_s1026" type="#_x0000_t32" style="position:absolute;margin-left:249.5pt;margin-top:3pt;width:79.5pt;height:18.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" strokecolor="#156082 [3204]" strokeweight=".5pt">
                <v:stroke endarrow="block" joinstyle="miter"/>
              </v:shape>
            </w:pict>
          </mc:Fallback>
        </mc:AlternateContent>
      </w:r>
    </w:p>
    <w:p w14:paraId="3784ADA2" w14:textId="1CB9DDEE" w:rsidR="00B428F7" w:rsidRPr="00C92894" w:rsidRDefault="008C1FEF"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45" behindDoc="0" locked="0" layoutInCell="1" allowOverlap="1" wp14:anchorId="315AAA13" wp14:editId="3380D060">
                <wp:simplePos x="0" y="0"/>
                <wp:positionH relativeFrom="column">
                  <wp:posOffset>2870200</wp:posOffset>
                </wp:positionH>
                <wp:positionV relativeFrom="paragraph">
                  <wp:posOffset>44450</wp:posOffset>
                </wp:positionV>
                <wp:extent cx="673100" cy="1009650"/>
                <wp:effectExtent l="38100" t="38100" r="31750" b="19050"/>
                <wp:wrapNone/>
                <wp:docPr id="1553881477" name="Straight Arrow Connector 25"/>
                <wp:cNvGraphicFramePr/>
                <a:graphic xmlns:a="http://schemas.openxmlformats.org/drawingml/2006/main">
                  <a:graphicData uri="http://schemas.microsoft.com/office/word/2010/wordprocessingShape">
                    <wps:wsp>
                      <wps:cNvCnPr/>
                      <wps:spPr>
                        <a:xfrm flipH="1" flipV="1">
                          <a:off x="0" y="0"/>
                          <a:ext cx="673100" cy="1009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0CA1E310" id="Straight Arrow Connector 25" o:spid="_x0000_s1026" type="#_x0000_t32" style="position:absolute;margin-left:226pt;margin-top:3.5pt;width:53pt;height:79.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" strokecolor="#156082 [3204]" strokeweight=".5pt">
                <v:stroke endarrow="block" joinstyle="miter"/>
              </v:shape>
            </w:pict>
          </mc:Fallback>
        </mc:AlternateContent>
      </w:r>
    </w:p>
    <w:p w14:paraId="6D86EBA8" w14:textId="58F07B5F" w:rsidR="007574B6" w:rsidRPr="00C92894" w:rsidRDefault="00B428F7"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 xml:space="preserve">                                     </w:t>
      </w:r>
    </w:p>
    <w:p w14:paraId="0F102E01" w14:textId="3D8784F5" w:rsidR="007574B6" w:rsidRPr="00C92894" w:rsidRDefault="007574B6" w:rsidP="003C65D3">
      <w:pPr>
        <w:spacing w:after="0" w:line="360" w:lineRule="auto"/>
        <w:rPr>
          <w:rFonts w:ascii="Arial" w:eastAsia="Arial Nova" w:hAnsi="Arial" w:cs="Arial"/>
          <w:i/>
          <w:iCs/>
          <w:color w:val="000000" w:themeColor="text1"/>
          <w:sz w:val="22"/>
          <w:szCs w:val="22"/>
        </w:rPr>
      </w:pPr>
    </w:p>
    <w:p w14:paraId="6CD51280" w14:textId="1734D9E2" w:rsidR="007574B6" w:rsidRPr="00C92894" w:rsidRDefault="00CC5ECB" w:rsidP="003C65D3">
      <w:pPr>
        <w:spacing w:after="0" w:line="360" w:lineRule="auto"/>
        <w:rPr>
          <w:rFonts w:ascii="Arial" w:eastAsia="Arial Nova" w:hAnsi="Arial" w:cs="Arial"/>
          <w:i/>
          <w:iCs/>
          <w:color w:val="000000" w:themeColor="text1"/>
          <w:sz w:val="22"/>
          <w:szCs w:val="22"/>
        </w:rPr>
      </w:pPr>
      <w:r w:rsidRPr="00C92894">
        <w:rPr>
          <w:rFonts w:ascii="Arial" w:eastAsia="Arial Nova" w:hAnsi="Arial" w:cs="Arial"/>
          <w:i/>
          <w:iCs/>
          <w:noProof/>
          <w:color w:val="000000" w:themeColor="text1"/>
          <w:sz w:val="22"/>
          <w:szCs w:val="22"/>
        </w:rPr>
        <mc:AlternateContent>
          <mc:Choice Requires="wps">
            <w:drawing>
              <wp:anchor distT="0" distB="0" distL="114300" distR="114300" simplePos="0" relativeHeight="251658255" behindDoc="0" locked="0" layoutInCell="1" allowOverlap="1" wp14:anchorId="5E8E1790" wp14:editId="420F1EFC">
                <wp:simplePos x="0" y="0"/>
                <wp:positionH relativeFrom="column">
                  <wp:posOffset>63500</wp:posOffset>
                </wp:positionH>
                <wp:positionV relativeFrom="paragraph">
                  <wp:posOffset>242570</wp:posOffset>
                </wp:positionV>
                <wp:extent cx="584200" cy="450850"/>
                <wp:effectExtent l="0" t="0" r="82550" b="63500"/>
                <wp:wrapNone/>
                <wp:docPr id="1375706290" name="Straight Arrow Connector 40"/>
                <wp:cNvGraphicFramePr/>
                <a:graphic xmlns:a="http://schemas.openxmlformats.org/drawingml/2006/main">
                  <a:graphicData uri="http://schemas.microsoft.com/office/word/2010/wordprocessingShape">
                    <wps:wsp>
                      <wps:cNvCnPr/>
                      <wps:spPr>
                        <a:xfrm>
                          <a:off x="0" y="0"/>
                          <a:ext cx="584200" cy="450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0979B097" id="Straight Arrow Connector 40" o:spid="_x0000_s1026" type="#_x0000_t32" style="position:absolute;margin-left:5pt;margin-top:19.1pt;width:46pt;height: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" strokecolor="#156082 [3204]" strokeweight=".5pt">
                <v:stroke endarrow="block" joinstyle="miter"/>
              </v:shape>
            </w:pict>
          </mc:Fallback>
        </mc:AlternateContent>
      </w:r>
    </w:p>
    <w:p w14:paraId="6C7B208C" w14:textId="37857DB8" w:rsidR="007574B6" w:rsidRPr="00C92894" w:rsidRDefault="008C1FEF" w:rsidP="003C65D3">
      <w:pPr>
        <w:spacing w:after="0" w:line="360" w:lineRule="auto"/>
        <w:rPr>
          <w:rFonts w:ascii="Arial" w:eastAsia="Arial Nova" w:hAnsi="Arial" w:cs="Arial"/>
          <w:i/>
          <w:iCs/>
          <w:color w:val="000000" w:themeColor="text1"/>
          <w:sz w:val="22"/>
          <w:szCs w:val="22"/>
        </w:rPr>
      </w:pPr>
      <w:r w:rsidRPr="00C92894">
        <w:rPr>
          <w:rFonts w:ascii="Arial" w:eastAsia="Arial Nova" w:hAnsi="Arial" w:cs="Arial"/>
          <w:noProof/>
          <w:color w:val="000000" w:themeColor="text1"/>
          <w:sz w:val="22"/>
          <w:szCs w:val="22"/>
        </w:rPr>
        <mc:AlternateContent>
          <mc:Choice Requires="wps">
            <w:drawing>
              <wp:anchor distT="0" distB="0" distL="114300" distR="114300" simplePos="0" relativeHeight="251658244" behindDoc="0" locked="0" layoutInCell="1" allowOverlap="1" wp14:anchorId="45351BD7" wp14:editId="2F91863A">
                <wp:simplePos x="0" y="0"/>
                <wp:positionH relativeFrom="column">
                  <wp:posOffset>2679700</wp:posOffset>
                </wp:positionH>
                <wp:positionV relativeFrom="paragraph">
                  <wp:posOffset>166370</wp:posOffset>
                </wp:positionV>
                <wp:extent cx="2463800" cy="1371600"/>
                <wp:effectExtent l="0" t="0" r="12700" b="19050"/>
                <wp:wrapNone/>
                <wp:docPr id="335355068" name="Rectangle: Rounded Corners 20"/>
                <wp:cNvGraphicFramePr/>
                <a:graphic xmlns:a="http://schemas.openxmlformats.org/drawingml/2006/main">
                  <a:graphicData uri="http://schemas.microsoft.com/office/word/2010/wordprocessingShape">
                    <wps:wsp>
                      <wps:cNvSpPr/>
                      <wps:spPr>
                        <a:xfrm>
                          <a:off x="0" y="0"/>
                          <a:ext cx="2463800" cy="13716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1E4BA63" w14:textId="45752A40" w:rsidR="00FE6FC3" w:rsidRPr="00A33131" w:rsidRDefault="00FE6FC3" w:rsidP="00F2267E">
                            <w:pPr>
                              <w:rPr>
                                <w:b/>
                                <w:bCs/>
                                <w:color w:val="0070C0"/>
                                <w:sz w:val="22"/>
                                <w:szCs w:val="22"/>
                              </w:rPr>
                            </w:pPr>
                            <w:r w:rsidRPr="00A33131">
                              <w:rPr>
                                <w:b/>
                                <w:bCs/>
                                <w:color w:val="0070C0"/>
                                <w:sz w:val="22"/>
                                <w:szCs w:val="22"/>
                              </w:rPr>
                              <w:t xml:space="preserve">Community Support </w:t>
                            </w:r>
                          </w:p>
                          <w:p w14:paraId="5CCAA211" w14:textId="2F4D7D0D" w:rsidR="00120E38" w:rsidRDefault="00F2267E" w:rsidP="00F2267E">
                            <w:pPr>
                              <w:rPr>
                                <w:color w:val="0070C0"/>
                              </w:rPr>
                            </w:pPr>
                            <w:r w:rsidRPr="00F2267E">
                              <w:rPr>
                                <w:color w:val="0070C0"/>
                              </w:rPr>
                              <w:t>Helen Little</w:t>
                            </w:r>
                            <w:r>
                              <w:rPr>
                                <w:color w:val="0070C0"/>
                              </w:rPr>
                              <w:t xml:space="preserve">, </w:t>
                            </w:r>
                            <w:r w:rsidR="00996C9C">
                              <w:rPr>
                                <w:color w:val="0070C0"/>
                              </w:rPr>
                              <w:t>Fran</w:t>
                            </w:r>
                            <w:r w:rsidR="006B38ED">
                              <w:rPr>
                                <w:color w:val="0070C0"/>
                              </w:rPr>
                              <w:t xml:space="preserve">, </w:t>
                            </w:r>
                          </w:p>
                          <w:p w14:paraId="29F4A709" w14:textId="329593A2" w:rsidR="00F2267E" w:rsidRDefault="006B38ED" w:rsidP="00F2267E">
                            <w:pPr>
                              <w:rPr>
                                <w:color w:val="0070C0"/>
                              </w:rPr>
                            </w:pPr>
                            <w:r>
                              <w:rPr>
                                <w:color w:val="0070C0"/>
                              </w:rPr>
                              <w:t>Anna</w:t>
                            </w:r>
                            <w:r w:rsidR="00E62790">
                              <w:rPr>
                                <w:color w:val="0070C0"/>
                              </w:rPr>
                              <w:t xml:space="preserve"> </w:t>
                            </w:r>
                            <w:r w:rsidR="00120E38">
                              <w:rPr>
                                <w:color w:val="0070C0"/>
                              </w:rPr>
                              <w:t xml:space="preserve">Browmwich, </w:t>
                            </w:r>
                            <w:r w:rsidR="00A515FA">
                              <w:rPr>
                                <w:color w:val="0070C0"/>
                              </w:rPr>
                              <w:t xml:space="preserve">Caroline Wall </w:t>
                            </w:r>
                          </w:p>
                          <w:p w14:paraId="4DD6F8FF" w14:textId="3FCFCD8C" w:rsidR="007729EA" w:rsidRDefault="007729EA" w:rsidP="00F2267E">
                            <w:pPr>
                              <w:rPr>
                                <w:color w:val="0070C0"/>
                              </w:rPr>
                            </w:pPr>
                            <w:r>
                              <w:rPr>
                                <w:color w:val="0070C0"/>
                              </w:rPr>
                              <w:t xml:space="preserve">Linda Daves </w:t>
                            </w:r>
                          </w:p>
                          <w:p w14:paraId="445BA4B0" w14:textId="77777777" w:rsidR="00DE21D0" w:rsidRDefault="00DE21D0" w:rsidP="00F2267E">
                            <w:pPr>
                              <w:rPr>
                                <w:color w:val="0070C0"/>
                              </w:rPr>
                            </w:pPr>
                          </w:p>
                          <w:p w14:paraId="386AEF81" w14:textId="77777777" w:rsidR="00120E38" w:rsidRPr="00F2267E" w:rsidRDefault="00120E38" w:rsidP="00F2267E">
                            <w:pPr>
                              <w:rPr>
                                <w:color w:val="0070C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351BD7" id="Rectangle: Rounded Corners 20" o:spid="_x0000_s1032" style="position:absolute;margin-left:211pt;margin-top:13.1pt;width:194pt;height:10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" fillcolor="white [3201]" strokecolor="#156082 [3204]" strokeweight="1pt">
                <v:stroke joinstyle="miter"/>
                <v:textbox>
                  <w:txbxContent>
                    <w:p w14:paraId="41E4BA63" w14:textId="45752A40" w:rsidR="00FE6FC3" w:rsidRPr="00A33131" w:rsidRDefault="00FE6FC3" w:rsidP="00F2267E">
                      <w:pPr>
                        <w:rPr>
                          <w:b/>
                          <w:bCs/>
                          <w:color w:val="0070C0"/>
                          <w:sz w:val="22"/>
                          <w:szCs w:val="22"/>
                        </w:rPr>
                      </w:pPr>
                      <w:r w:rsidRPr="00A33131">
                        <w:rPr>
                          <w:b/>
                          <w:bCs/>
                          <w:color w:val="0070C0"/>
                          <w:sz w:val="22"/>
                          <w:szCs w:val="22"/>
                        </w:rPr>
                        <w:t xml:space="preserve">Community Support </w:t>
                      </w:r>
                    </w:p>
                    <w:p w14:paraId="5CCAA211" w14:textId="2F4D7D0D" w:rsidR="00120E38" w:rsidRDefault="00F2267E" w:rsidP="00F2267E">
                      <w:pPr>
                        <w:rPr>
                          <w:color w:val="0070C0"/>
                        </w:rPr>
                      </w:pPr>
                      <w:r w:rsidRPr="00F2267E">
                        <w:rPr>
                          <w:color w:val="0070C0"/>
                        </w:rPr>
                        <w:t>Helen Little</w:t>
                      </w:r>
                      <w:r>
                        <w:rPr>
                          <w:color w:val="0070C0"/>
                        </w:rPr>
                        <w:t xml:space="preserve">, </w:t>
                      </w:r>
                      <w:r w:rsidR="00996C9C">
                        <w:rPr>
                          <w:color w:val="0070C0"/>
                        </w:rPr>
                        <w:t>Fran</w:t>
                      </w:r>
                      <w:r w:rsidR="006B38ED">
                        <w:rPr>
                          <w:color w:val="0070C0"/>
                        </w:rPr>
                        <w:t xml:space="preserve">, </w:t>
                      </w:r>
                    </w:p>
                    <w:p w14:paraId="29F4A709" w14:textId="329593A2" w:rsidR="00F2267E" w:rsidRDefault="006B38ED" w:rsidP="00F2267E">
                      <w:pPr>
                        <w:rPr>
                          <w:color w:val="0070C0"/>
                        </w:rPr>
                      </w:pPr>
                      <w:r>
                        <w:rPr>
                          <w:color w:val="0070C0"/>
                        </w:rPr>
                        <w:t>Anna</w:t>
                      </w:r>
                      <w:r w:rsidR="00E62790">
                        <w:rPr>
                          <w:color w:val="0070C0"/>
                        </w:rPr>
                        <w:t xml:space="preserve"> </w:t>
                      </w:r>
                      <w:r w:rsidR="00120E38">
                        <w:rPr>
                          <w:color w:val="0070C0"/>
                        </w:rPr>
                        <w:t xml:space="preserve">Browmwich, </w:t>
                      </w:r>
                      <w:r w:rsidR="00A515FA">
                        <w:rPr>
                          <w:color w:val="0070C0"/>
                        </w:rPr>
                        <w:t xml:space="preserve">Caroline Wall </w:t>
                      </w:r>
                    </w:p>
                    <w:p w14:paraId="4DD6F8FF" w14:textId="3FCFCD8C" w:rsidR="007729EA" w:rsidRDefault="007729EA" w:rsidP="00F2267E">
                      <w:pPr>
                        <w:rPr>
                          <w:color w:val="0070C0"/>
                        </w:rPr>
                      </w:pPr>
                      <w:r>
                        <w:rPr>
                          <w:color w:val="0070C0"/>
                        </w:rPr>
                        <w:t xml:space="preserve">Linda Daves </w:t>
                      </w:r>
                    </w:p>
                    <w:p w14:paraId="445BA4B0" w14:textId="77777777" w:rsidR="00DE21D0" w:rsidRDefault="00DE21D0" w:rsidP="00F2267E">
                      <w:pPr>
                        <w:rPr>
                          <w:color w:val="0070C0"/>
                        </w:rPr>
                      </w:pPr>
                    </w:p>
                    <w:p w14:paraId="386AEF81" w14:textId="77777777" w:rsidR="00120E38" w:rsidRPr="00F2267E" w:rsidRDefault="00120E38" w:rsidP="00F2267E">
                      <w:pPr>
                        <w:rPr>
                          <w:color w:val="0070C0"/>
                        </w:rPr>
                      </w:pPr>
                    </w:p>
                  </w:txbxContent>
                </v:textbox>
              </v:roundrect>
            </w:pict>
          </mc:Fallback>
        </mc:AlternateContent>
      </w:r>
    </w:p>
    <w:p w14:paraId="7AD4A877" w14:textId="252415AB" w:rsidR="00864A9D" w:rsidRPr="00C92894" w:rsidRDefault="00B42526"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i/>
          <w:iCs/>
          <w:noProof/>
          <w:color w:val="000000" w:themeColor="text1"/>
          <w:sz w:val="22"/>
          <w:szCs w:val="22"/>
        </w:rPr>
        <mc:AlternateContent>
          <mc:Choice Requires="wps">
            <w:drawing>
              <wp:anchor distT="0" distB="0" distL="114300" distR="114300" simplePos="0" relativeHeight="251658254" behindDoc="0" locked="0" layoutInCell="1" allowOverlap="1" wp14:anchorId="3890A382" wp14:editId="2BB555BD">
                <wp:simplePos x="0" y="0"/>
                <wp:positionH relativeFrom="column">
                  <wp:posOffset>-736600</wp:posOffset>
                </wp:positionH>
                <wp:positionV relativeFrom="paragraph">
                  <wp:posOffset>255905</wp:posOffset>
                </wp:positionV>
                <wp:extent cx="1943100" cy="1168400"/>
                <wp:effectExtent l="0" t="0" r="19050" b="12700"/>
                <wp:wrapNone/>
                <wp:docPr id="2022942052" name="Rectangle: Rounded Corners 39"/>
                <wp:cNvGraphicFramePr/>
                <a:graphic xmlns:a="http://schemas.openxmlformats.org/drawingml/2006/main">
                  <a:graphicData uri="http://schemas.microsoft.com/office/word/2010/wordprocessingShape">
                    <wps:wsp>
                      <wps:cNvSpPr/>
                      <wps:spPr>
                        <a:xfrm>
                          <a:off x="0" y="0"/>
                          <a:ext cx="1943100" cy="11684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07E250C" w14:textId="34AC4303" w:rsidR="005C64D3" w:rsidRPr="007E4F9B" w:rsidRDefault="005C64D3" w:rsidP="005C64D3">
                            <w:pPr>
                              <w:jc w:val="center"/>
                              <w:rPr>
                                <w:b/>
                                <w:bCs/>
                                <w:color w:val="00B050"/>
                              </w:rPr>
                            </w:pPr>
                            <w:r w:rsidRPr="007E4F9B">
                              <w:rPr>
                                <w:b/>
                                <w:bCs/>
                                <w:color w:val="00B050"/>
                              </w:rPr>
                              <w:t xml:space="preserve">Uncles </w:t>
                            </w:r>
                          </w:p>
                          <w:p w14:paraId="6BCFE76A" w14:textId="1DE428C0" w:rsidR="005C64D3" w:rsidRDefault="00B42526" w:rsidP="005C64D3">
                            <w:pPr>
                              <w:jc w:val="center"/>
                              <w:rPr>
                                <w:color w:val="00B050"/>
                              </w:rPr>
                            </w:pPr>
                            <w:r>
                              <w:rPr>
                                <w:color w:val="00B050"/>
                              </w:rPr>
                              <w:t xml:space="preserve">Adelino Pereira </w:t>
                            </w:r>
                          </w:p>
                          <w:p w14:paraId="2B7EF8D4" w14:textId="3F848F35" w:rsidR="00B42526" w:rsidRPr="005C64D3" w:rsidRDefault="00B42526" w:rsidP="005C64D3">
                            <w:pPr>
                              <w:jc w:val="center"/>
                              <w:rPr>
                                <w:color w:val="00B050"/>
                              </w:rPr>
                            </w:pPr>
                            <w:r>
                              <w:rPr>
                                <w:color w:val="00B050"/>
                              </w:rPr>
                              <w:t xml:space="preserve">Carlos Coreia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90A382" id="Rectangle: Rounded Corners 39" o:spid="_x0000_s1033" style="position:absolute;margin-left:-58pt;margin-top:20.15pt;width:153pt;height:9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" fillcolor="white [3201]" strokecolor="#a02b93 [3208]" strokeweight="1pt">
                <v:stroke joinstyle="miter"/>
                <v:textbox>
                  <w:txbxContent>
                    <w:p w14:paraId="407E250C" w14:textId="34AC4303" w:rsidR="005C64D3" w:rsidRPr="007E4F9B" w:rsidRDefault="005C64D3" w:rsidP="005C64D3">
                      <w:pPr>
                        <w:jc w:val="center"/>
                        <w:rPr>
                          <w:b/>
                          <w:bCs/>
                          <w:color w:val="00B050"/>
                        </w:rPr>
                      </w:pPr>
                      <w:r w:rsidRPr="007E4F9B">
                        <w:rPr>
                          <w:b/>
                          <w:bCs/>
                          <w:color w:val="00B050"/>
                        </w:rPr>
                        <w:t xml:space="preserve">Uncles </w:t>
                      </w:r>
                    </w:p>
                    <w:p w14:paraId="6BCFE76A" w14:textId="1DE428C0" w:rsidR="005C64D3" w:rsidRDefault="00B42526" w:rsidP="005C64D3">
                      <w:pPr>
                        <w:jc w:val="center"/>
                        <w:rPr>
                          <w:color w:val="00B050"/>
                        </w:rPr>
                      </w:pPr>
                      <w:r>
                        <w:rPr>
                          <w:color w:val="00B050"/>
                        </w:rPr>
                        <w:t xml:space="preserve">Adelino Pereira </w:t>
                      </w:r>
                    </w:p>
                    <w:p w14:paraId="2B7EF8D4" w14:textId="3F848F35" w:rsidR="00B42526" w:rsidRPr="005C64D3" w:rsidRDefault="00B42526" w:rsidP="005C64D3">
                      <w:pPr>
                        <w:jc w:val="center"/>
                        <w:rPr>
                          <w:color w:val="00B050"/>
                        </w:rPr>
                      </w:pPr>
                      <w:r>
                        <w:rPr>
                          <w:color w:val="00B050"/>
                        </w:rPr>
                        <w:t xml:space="preserve">Carlos Coreia </w:t>
                      </w:r>
                    </w:p>
                  </w:txbxContent>
                </v:textbox>
              </v:roundrect>
            </w:pict>
          </mc:Fallback>
        </mc:AlternateContent>
      </w:r>
    </w:p>
    <w:p w14:paraId="03FF8B96" w14:textId="48574597" w:rsidR="001A2A83" w:rsidRPr="00C92894" w:rsidRDefault="001A2A83" w:rsidP="003C65D3">
      <w:pPr>
        <w:spacing w:after="0" w:line="360" w:lineRule="auto"/>
        <w:rPr>
          <w:rFonts w:ascii="Arial" w:eastAsia="Arial Nova" w:hAnsi="Arial" w:cs="Arial"/>
          <w:color w:val="000000" w:themeColor="text1"/>
          <w:sz w:val="22"/>
          <w:szCs w:val="22"/>
        </w:rPr>
      </w:pPr>
    </w:p>
    <w:p w14:paraId="2F5DF520" w14:textId="77777777" w:rsidR="001A2A83" w:rsidRPr="00C92894" w:rsidRDefault="001A2A83" w:rsidP="003C65D3">
      <w:pPr>
        <w:spacing w:after="0" w:line="360" w:lineRule="auto"/>
        <w:rPr>
          <w:rFonts w:ascii="Arial" w:eastAsia="Arial Nova" w:hAnsi="Arial" w:cs="Arial"/>
          <w:color w:val="000000" w:themeColor="text1"/>
          <w:sz w:val="22"/>
          <w:szCs w:val="22"/>
        </w:rPr>
      </w:pPr>
    </w:p>
    <w:p w14:paraId="392F2684" w14:textId="77777777" w:rsidR="001A2A83" w:rsidRPr="00C92894" w:rsidRDefault="001A2A83" w:rsidP="003C65D3">
      <w:pPr>
        <w:spacing w:after="0" w:line="360" w:lineRule="auto"/>
        <w:rPr>
          <w:rFonts w:ascii="Arial" w:eastAsia="Arial Nova" w:hAnsi="Arial" w:cs="Arial"/>
          <w:color w:val="000000" w:themeColor="text1"/>
          <w:sz w:val="22"/>
          <w:szCs w:val="22"/>
        </w:rPr>
      </w:pPr>
    </w:p>
    <w:p w14:paraId="67A65861" w14:textId="77777777" w:rsidR="00757493" w:rsidRPr="00C92894" w:rsidRDefault="00757493" w:rsidP="003C65D3">
      <w:pPr>
        <w:spacing w:after="0" w:line="360" w:lineRule="auto"/>
        <w:rPr>
          <w:rFonts w:ascii="Arial" w:eastAsia="Arial Nova" w:hAnsi="Arial" w:cs="Arial"/>
          <w:color w:val="000000" w:themeColor="text1"/>
          <w:sz w:val="22"/>
          <w:szCs w:val="22"/>
        </w:rPr>
      </w:pPr>
    </w:p>
    <w:p w14:paraId="5E059767" w14:textId="77777777" w:rsidR="00757493" w:rsidRPr="00C92894" w:rsidRDefault="00757493" w:rsidP="003C65D3">
      <w:pPr>
        <w:spacing w:after="0" w:line="360" w:lineRule="auto"/>
        <w:rPr>
          <w:rFonts w:ascii="Arial" w:eastAsia="Arial Nova" w:hAnsi="Arial" w:cs="Arial"/>
          <w:color w:val="000000" w:themeColor="text1"/>
          <w:sz w:val="22"/>
          <w:szCs w:val="22"/>
        </w:rPr>
      </w:pPr>
    </w:p>
    <w:p w14:paraId="5D4F0CCC" w14:textId="77777777" w:rsidR="001A2A83" w:rsidRPr="00C92894" w:rsidRDefault="001A2A83" w:rsidP="003C65D3">
      <w:pPr>
        <w:spacing w:after="0" w:line="360" w:lineRule="auto"/>
        <w:rPr>
          <w:rFonts w:ascii="Arial" w:eastAsia="Arial Nova" w:hAnsi="Arial" w:cs="Arial"/>
          <w:color w:val="000000" w:themeColor="text1"/>
          <w:sz w:val="22"/>
          <w:szCs w:val="22"/>
        </w:rPr>
      </w:pPr>
    </w:p>
    <w:p w14:paraId="6BD903AA" w14:textId="77777777" w:rsidR="009C4F80" w:rsidRPr="00C92894" w:rsidRDefault="009C4F80" w:rsidP="003C65D3">
      <w:pPr>
        <w:spacing w:after="0" w:line="360" w:lineRule="auto"/>
        <w:rPr>
          <w:rFonts w:ascii="Arial" w:hAnsi="Arial" w:cs="Arial"/>
          <w:sz w:val="22"/>
          <w:szCs w:val="22"/>
          <w:lang w:val="en-GB"/>
        </w:rPr>
      </w:pPr>
      <w:r w:rsidRPr="00C92894">
        <w:rPr>
          <w:rFonts w:ascii="Arial" w:hAnsi="Arial" w:cs="Arial"/>
          <w:sz w:val="22"/>
          <w:szCs w:val="22"/>
          <w:lang w:val="en-GB"/>
        </w:rPr>
        <w:t>My personal support network is built around three interconnected dimensions: family, social relationships, and community/educational support. These relationships play a significant role in promoting resilience, emotional wellbeing, academic achievement, and practical stability during challenging periods of life.</w:t>
      </w:r>
    </w:p>
    <w:p w14:paraId="7F6E8857" w14:textId="77777777" w:rsidR="009C4F80" w:rsidRPr="00C92894" w:rsidRDefault="009C4F80" w:rsidP="003C65D3">
      <w:pPr>
        <w:spacing w:after="0" w:line="360" w:lineRule="auto"/>
        <w:rPr>
          <w:rFonts w:ascii="Arial" w:hAnsi="Arial" w:cs="Arial"/>
          <w:sz w:val="22"/>
          <w:szCs w:val="22"/>
          <w:lang w:val="en-GB"/>
        </w:rPr>
      </w:pPr>
      <w:r w:rsidRPr="00C92894">
        <w:rPr>
          <w:rFonts w:ascii="Arial" w:hAnsi="Arial" w:cs="Arial"/>
          <w:sz w:val="22"/>
          <w:szCs w:val="22"/>
          <w:lang w:val="en-GB"/>
        </w:rPr>
        <w:t>Family represents the strongest and most consistent source of support within my network. My children are central to my wellbeing, particularly my daughter Nadia, with whom I share a very close relationship. Research highlights that close family bonds can increase emotional resilience and improve individuals’ ability to cope with stress and adversity (Taylor, 2011). My siblings, especially my sister Anamy, provide both emotional and financial support, particularly during periods of illness and personal difficulty. Additionally, my cousin Katia, Sheila, and Edna contribute emotional reassurance and provide a trusted space for advice and communication.</w:t>
      </w:r>
    </w:p>
    <w:p w14:paraId="77B9CB0C" w14:textId="22A543ED" w:rsidR="00F93A3B" w:rsidRPr="00C92894" w:rsidRDefault="009C4F80" w:rsidP="003C65D3">
      <w:pPr>
        <w:spacing w:after="0" w:line="360" w:lineRule="auto"/>
        <w:rPr>
          <w:rFonts w:ascii="Arial" w:hAnsi="Arial" w:cs="Arial"/>
          <w:sz w:val="22"/>
          <w:szCs w:val="22"/>
          <w:lang w:val="en-GB"/>
        </w:rPr>
      </w:pPr>
      <w:r w:rsidRPr="00C92894">
        <w:rPr>
          <w:rFonts w:ascii="Arial" w:hAnsi="Arial" w:cs="Arial"/>
          <w:sz w:val="22"/>
          <w:szCs w:val="22"/>
          <w:lang w:val="en-GB"/>
        </w:rPr>
        <w:t xml:space="preserve">Beyond family, friendships and social relationships provide an additional layer of support and personal growth. My friend Steph, whom I met through work eight years ago, offers guidance, confidence, and emotional support, while Carmo has become integrated into my family </w:t>
      </w:r>
      <w:r w:rsidRPr="00C92894">
        <w:rPr>
          <w:rFonts w:ascii="Arial" w:hAnsi="Arial" w:cs="Arial"/>
          <w:sz w:val="22"/>
          <w:szCs w:val="22"/>
          <w:lang w:val="en-GB"/>
        </w:rPr>
        <w:lastRenderedPageBreak/>
        <w:t xml:space="preserve">environment. My university colleagues, </w:t>
      </w:r>
      <w:proofErr w:type="spellStart"/>
      <w:r w:rsidRPr="00C92894">
        <w:rPr>
          <w:rFonts w:ascii="Arial" w:hAnsi="Arial" w:cs="Arial"/>
          <w:sz w:val="22"/>
          <w:szCs w:val="22"/>
          <w:lang w:val="en-GB"/>
        </w:rPr>
        <w:t>Alezima</w:t>
      </w:r>
      <w:proofErr w:type="spellEnd"/>
      <w:r w:rsidRPr="00C92894">
        <w:rPr>
          <w:rFonts w:ascii="Arial" w:hAnsi="Arial" w:cs="Arial"/>
          <w:sz w:val="22"/>
          <w:szCs w:val="22"/>
          <w:lang w:val="en-GB"/>
        </w:rPr>
        <w:t xml:space="preserve"> and Niky, contribute academic encouragement and mutual parenting advice. </w:t>
      </w:r>
      <w:r w:rsidR="00F473B3" w:rsidRPr="00C92894">
        <w:rPr>
          <w:rFonts w:ascii="Arial" w:hAnsi="Arial" w:cs="Arial"/>
          <w:sz w:val="22"/>
          <w:szCs w:val="22"/>
        </w:rPr>
        <w:t>These relationships show the importance of social support, helping people access opportunities, resources, and improve their wellbeing (Putnam, 2000).</w:t>
      </w:r>
    </w:p>
    <w:p w14:paraId="70926AAB" w14:textId="404CAD88" w:rsidR="009C4F80" w:rsidRPr="00C92894" w:rsidRDefault="009C4F80" w:rsidP="003C65D3">
      <w:pPr>
        <w:spacing w:after="0" w:line="360" w:lineRule="auto"/>
        <w:rPr>
          <w:rFonts w:ascii="Arial" w:hAnsi="Arial" w:cs="Arial"/>
          <w:sz w:val="22"/>
          <w:szCs w:val="22"/>
        </w:rPr>
      </w:pPr>
      <w:r w:rsidRPr="00C92894">
        <w:rPr>
          <w:rFonts w:ascii="Arial" w:hAnsi="Arial" w:cs="Arial"/>
          <w:sz w:val="22"/>
          <w:szCs w:val="22"/>
          <w:lang w:val="en-GB"/>
        </w:rPr>
        <w:t>Community and educational support are also essential in helping me achieve my goals despite challenges. Helen Little and Fran, through volunteering experiences, have provided mentorship and professional references. Anna Browmwich, my mentor, offers weekly guidance regarding disability support and student matters. Caroline Wall, my learning support specialist, and Linda Daves, my study skills tutor, provide structured academic assistance that is particularly valuable due to my dyslexia.</w:t>
      </w:r>
      <w:r w:rsidR="00786ED5" w:rsidRPr="00C92894">
        <w:rPr>
          <w:rFonts w:ascii="Arial" w:hAnsi="Arial" w:cs="Arial"/>
          <w:sz w:val="22"/>
          <w:szCs w:val="22"/>
        </w:rPr>
        <w:t xml:space="preserve"> </w:t>
      </w:r>
      <w:r w:rsidR="00933263" w:rsidRPr="00C92894">
        <w:rPr>
          <w:rFonts w:ascii="Arial" w:hAnsi="Arial" w:cs="Arial"/>
          <w:sz w:val="22"/>
          <w:szCs w:val="22"/>
        </w:rPr>
        <w:t>Critically,</w:t>
      </w:r>
      <w:r w:rsidR="00787688" w:rsidRPr="00C92894">
        <w:rPr>
          <w:rFonts w:ascii="Arial" w:hAnsi="Arial" w:cs="Arial"/>
          <w:sz w:val="22"/>
          <w:szCs w:val="22"/>
        </w:rPr>
        <w:t xml:space="preserve"> having</w:t>
      </w:r>
      <w:r w:rsidR="00786ED5" w:rsidRPr="00C92894">
        <w:rPr>
          <w:rFonts w:ascii="Arial" w:hAnsi="Arial" w:cs="Arial"/>
          <w:sz w:val="22"/>
          <w:szCs w:val="22"/>
        </w:rPr>
        <w:t xml:space="preserve"> different support systems helps me become stronger and more independent, but it is also important to build confidence and manage challenges on my own. Overall, my support network supports my wellbeing, personal growth, and academic success.</w:t>
      </w:r>
    </w:p>
    <w:p w14:paraId="3FE25F73" w14:textId="77777777" w:rsidR="00386A8F" w:rsidRPr="00C92894" w:rsidRDefault="00386A8F" w:rsidP="003C65D3">
      <w:pPr>
        <w:spacing w:after="0" w:line="360" w:lineRule="auto"/>
        <w:rPr>
          <w:rFonts w:ascii="Arial" w:hAnsi="Arial" w:cs="Arial"/>
          <w:sz w:val="22"/>
          <w:szCs w:val="22"/>
        </w:rPr>
      </w:pPr>
    </w:p>
    <w:p w14:paraId="67F09127" w14:textId="6295D4BB" w:rsidR="00940D72" w:rsidRPr="00C92894" w:rsidRDefault="00B7418E"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t>Task 3- Blog</w:t>
      </w:r>
    </w:p>
    <w:p w14:paraId="5404E535" w14:textId="61F9F786" w:rsidR="0026460B" w:rsidRPr="00C92894" w:rsidRDefault="00230E5E" w:rsidP="003C65D3">
      <w:pPr>
        <w:spacing w:after="0" w:line="360" w:lineRule="auto"/>
        <w:rPr>
          <w:rFonts w:ascii="Arial" w:eastAsia="Arial Nova" w:hAnsi="Arial" w:cs="Arial"/>
          <w:b/>
          <w:bCs/>
          <w:color w:val="000000" w:themeColor="text1"/>
          <w:sz w:val="22"/>
          <w:szCs w:val="22"/>
          <w:lang w:val="en-GB"/>
        </w:rPr>
      </w:pPr>
      <w:r w:rsidRPr="00C92894">
        <w:rPr>
          <w:rFonts w:ascii="Arial" w:eastAsia="Arial Nova" w:hAnsi="Arial" w:cs="Arial"/>
          <w:b/>
          <w:bCs/>
          <w:color w:val="000000" w:themeColor="text1"/>
          <w:sz w:val="22"/>
          <w:szCs w:val="22"/>
          <w:lang w:val="en-GB"/>
        </w:rPr>
        <w:t>The Impact of NHS Waiting Times on Health and Social Care in the UK</w:t>
      </w:r>
      <w:r w:rsidRPr="00C92894">
        <w:rPr>
          <w:rFonts w:ascii="Arial" w:eastAsia="Arial Nova" w:hAnsi="Arial" w:cs="Arial"/>
          <w:color w:val="000000" w:themeColor="text1"/>
          <w:sz w:val="22"/>
          <w:szCs w:val="22"/>
          <w:lang w:val="en-GB"/>
        </w:rPr>
        <w:br/>
      </w:r>
      <w:r w:rsidRPr="00C92894">
        <w:rPr>
          <w:rFonts w:ascii="Arial" w:eastAsia="Arial Nova" w:hAnsi="Arial" w:cs="Arial"/>
          <w:b/>
          <w:bCs/>
          <w:color w:val="000000" w:themeColor="text1"/>
          <w:sz w:val="22"/>
          <w:szCs w:val="22"/>
          <w:lang w:val="en-GB"/>
        </w:rPr>
        <w:t xml:space="preserve">Target Audience: </w:t>
      </w:r>
      <w:r w:rsidR="00041DEF" w:rsidRPr="00C92894">
        <w:rPr>
          <w:rFonts w:ascii="Arial" w:eastAsia="Arial Nova" w:hAnsi="Arial" w:cs="Arial"/>
          <w:b/>
          <w:bCs/>
          <w:color w:val="000000" w:themeColor="text1"/>
          <w:sz w:val="22"/>
          <w:szCs w:val="22"/>
          <w:lang w:val="en-GB"/>
        </w:rPr>
        <w:t>F</w:t>
      </w:r>
      <w:r w:rsidRPr="00C92894">
        <w:rPr>
          <w:rFonts w:ascii="Arial" w:eastAsia="Arial Nova" w:hAnsi="Arial" w:cs="Arial"/>
          <w:b/>
          <w:bCs/>
          <w:color w:val="000000" w:themeColor="text1"/>
          <w:sz w:val="22"/>
          <w:szCs w:val="22"/>
          <w:lang w:val="en-GB"/>
        </w:rPr>
        <w:t xml:space="preserve">amilies using </w:t>
      </w:r>
      <w:r w:rsidR="00341AEC" w:rsidRPr="00C92894">
        <w:rPr>
          <w:rFonts w:ascii="Arial" w:eastAsia="Arial Nova" w:hAnsi="Arial" w:cs="Arial"/>
          <w:b/>
          <w:bCs/>
          <w:color w:val="000000" w:themeColor="text1"/>
          <w:sz w:val="22"/>
          <w:szCs w:val="22"/>
          <w:lang w:val="en-GB"/>
        </w:rPr>
        <w:t>health care</w:t>
      </w:r>
      <w:r w:rsidRPr="00C92894">
        <w:rPr>
          <w:rFonts w:ascii="Arial" w:eastAsia="Arial Nova" w:hAnsi="Arial" w:cs="Arial"/>
          <w:b/>
          <w:bCs/>
          <w:color w:val="000000" w:themeColor="text1"/>
          <w:sz w:val="22"/>
          <w:szCs w:val="22"/>
          <w:lang w:val="en-GB"/>
        </w:rPr>
        <w:t xml:space="preserve"> services in the UK</w:t>
      </w:r>
    </w:p>
    <w:p w14:paraId="271B9BFF" w14:textId="5FD07CAC" w:rsidR="0026460B" w:rsidRPr="00C92894" w:rsidRDefault="00F97599"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The </w:t>
      </w:r>
      <w:r w:rsidR="00791275" w:rsidRPr="00C92894">
        <w:rPr>
          <w:rFonts w:ascii="Arial" w:eastAsia="Arial Nova" w:hAnsi="Arial" w:cs="Arial"/>
          <w:color w:val="000000" w:themeColor="text1"/>
          <w:sz w:val="22"/>
          <w:szCs w:val="22"/>
          <w:lang w:val="en-GB"/>
        </w:rPr>
        <w:t xml:space="preserve">increase </w:t>
      </w:r>
      <w:r w:rsidR="00752891" w:rsidRPr="00C92894">
        <w:rPr>
          <w:rFonts w:ascii="Arial" w:eastAsia="Arial Nova" w:hAnsi="Arial" w:cs="Arial"/>
          <w:color w:val="000000" w:themeColor="text1"/>
          <w:sz w:val="22"/>
          <w:szCs w:val="22"/>
          <w:lang w:val="en-GB"/>
        </w:rPr>
        <w:t xml:space="preserve">wating list in the health and social care sector </w:t>
      </w:r>
      <w:r w:rsidR="00F03F77" w:rsidRPr="00C92894">
        <w:rPr>
          <w:rFonts w:ascii="Arial" w:eastAsia="Arial Nova" w:hAnsi="Arial" w:cs="Arial"/>
          <w:color w:val="000000" w:themeColor="text1"/>
          <w:sz w:val="22"/>
          <w:szCs w:val="22"/>
          <w:lang w:val="en-GB"/>
        </w:rPr>
        <w:t>in the Unit</w:t>
      </w:r>
      <w:r w:rsidR="00D05799" w:rsidRPr="00C92894">
        <w:rPr>
          <w:rFonts w:ascii="Arial" w:eastAsia="Arial Nova" w:hAnsi="Arial" w:cs="Arial"/>
          <w:color w:val="000000" w:themeColor="text1"/>
          <w:sz w:val="22"/>
          <w:szCs w:val="22"/>
          <w:lang w:val="en-GB"/>
        </w:rPr>
        <w:t>ed Kingdom</w:t>
      </w:r>
      <w:r w:rsidR="00C3175C" w:rsidRPr="00C92894">
        <w:rPr>
          <w:rFonts w:ascii="Arial" w:eastAsia="Arial Nova" w:hAnsi="Arial" w:cs="Arial"/>
          <w:color w:val="000000" w:themeColor="text1"/>
          <w:sz w:val="22"/>
          <w:szCs w:val="22"/>
          <w:lang w:val="en-GB"/>
        </w:rPr>
        <w:t xml:space="preserve"> has </w:t>
      </w:r>
      <w:r w:rsidR="00767AF1" w:rsidRPr="00C92894">
        <w:rPr>
          <w:rFonts w:ascii="Arial" w:eastAsia="Arial Nova" w:hAnsi="Arial" w:cs="Arial"/>
          <w:color w:val="000000" w:themeColor="text1"/>
          <w:sz w:val="22"/>
          <w:szCs w:val="22"/>
          <w:lang w:val="en-GB"/>
        </w:rPr>
        <w:t xml:space="preserve">create </w:t>
      </w:r>
      <w:r w:rsidR="006B0BC7" w:rsidRPr="00C92894">
        <w:rPr>
          <w:rFonts w:ascii="Arial" w:eastAsia="Arial Nova" w:hAnsi="Arial" w:cs="Arial"/>
          <w:color w:val="000000" w:themeColor="text1"/>
          <w:sz w:val="22"/>
          <w:szCs w:val="22"/>
          <w:lang w:val="en-GB"/>
        </w:rPr>
        <w:t>additional growth</w:t>
      </w:r>
      <w:r w:rsidR="00BE2540" w:rsidRPr="00C92894">
        <w:rPr>
          <w:rFonts w:ascii="Arial" w:eastAsia="Arial Nova" w:hAnsi="Arial" w:cs="Arial"/>
          <w:color w:val="000000" w:themeColor="text1"/>
          <w:sz w:val="22"/>
          <w:szCs w:val="22"/>
          <w:lang w:val="en-GB"/>
        </w:rPr>
        <w:t xml:space="preserve"> of </w:t>
      </w:r>
      <w:r w:rsidR="00F03F77" w:rsidRPr="00C92894">
        <w:rPr>
          <w:rFonts w:ascii="Arial" w:eastAsia="Arial Nova" w:hAnsi="Arial" w:cs="Arial"/>
          <w:color w:val="000000" w:themeColor="text1"/>
          <w:sz w:val="22"/>
          <w:szCs w:val="22"/>
          <w:lang w:val="en-GB"/>
        </w:rPr>
        <w:t xml:space="preserve">demand </w:t>
      </w:r>
      <w:r w:rsidR="006F4324" w:rsidRPr="00C92894">
        <w:rPr>
          <w:rFonts w:ascii="Arial" w:eastAsia="Arial Nova" w:hAnsi="Arial" w:cs="Arial"/>
          <w:color w:val="000000" w:themeColor="text1"/>
          <w:sz w:val="22"/>
          <w:szCs w:val="22"/>
          <w:lang w:val="en-GB"/>
        </w:rPr>
        <w:t>in NHS</w:t>
      </w:r>
      <w:r w:rsidR="006B0BC7" w:rsidRPr="00C92894">
        <w:rPr>
          <w:rFonts w:ascii="Arial" w:eastAsia="Arial Nova" w:hAnsi="Arial" w:cs="Arial"/>
          <w:color w:val="000000" w:themeColor="text1"/>
          <w:sz w:val="22"/>
          <w:szCs w:val="22"/>
          <w:lang w:val="en-GB"/>
        </w:rPr>
        <w:t>.</w:t>
      </w:r>
    </w:p>
    <w:p w14:paraId="560130E8" w14:textId="6D289BA5" w:rsidR="00570DB4" w:rsidRPr="00C92894" w:rsidRDefault="00570DB4"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Delays in receiving treatment have become </w:t>
      </w:r>
      <w:r w:rsidR="00BE2540" w:rsidRPr="00C92894">
        <w:rPr>
          <w:rFonts w:ascii="Arial" w:eastAsia="Arial Nova" w:hAnsi="Arial" w:cs="Arial"/>
          <w:color w:val="000000" w:themeColor="text1"/>
          <w:sz w:val="22"/>
          <w:szCs w:val="22"/>
          <w:lang w:val="en-GB"/>
        </w:rPr>
        <w:t>a</w:t>
      </w:r>
      <w:r w:rsidR="00596AAD" w:rsidRPr="00C92894">
        <w:rPr>
          <w:rFonts w:ascii="Arial" w:eastAsia="Arial Nova" w:hAnsi="Arial" w:cs="Arial"/>
          <w:color w:val="000000" w:themeColor="text1"/>
          <w:sz w:val="22"/>
          <w:szCs w:val="22"/>
          <w:lang w:val="en-GB"/>
        </w:rPr>
        <w:t xml:space="preserve"> </w:t>
      </w:r>
      <w:r w:rsidR="00BE2540" w:rsidRPr="00C92894">
        <w:rPr>
          <w:rFonts w:ascii="Arial" w:eastAsia="Arial Nova" w:hAnsi="Arial" w:cs="Arial"/>
          <w:color w:val="000000" w:themeColor="text1"/>
          <w:sz w:val="22"/>
          <w:szCs w:val="22"/>
          <w:lang w:val="en-GB"/>
        </w:rPr>
        <w:t>significant matter</w:t>
      </w:r>
      <w:r w:rsidRPr="00C92894">
        <w:rPr>
          <w:rFonts w:ascii="Arial" w:eastAsia="Arial Nova" w:hAnsi="Arial" w:cs="Arial"/>
          <w:color w:val="000000" w:themeColor="text1"/>
          <w:sz w:val="22"/>
          <w:szCs w:val="22"/>
          <w:lang w:val="en-GB"/>
        </w:rPr>
        <w:t xml:space="preserve"> because they affect not only patients’ health </w:t>
      </w:r>
      <w:r w:rsidR="004D120D" w:rsidRPr="00C92894">
        <w:rPr>
          <w:rFonts w:ascii="Arial" w:eastAsia="Arial Nova" w:hAnsi="Arial" w:cs="Arial"/>
          <w:color w:val="000000" w:themeColor="text1"/>
          <w:sz w:val="22"/>
          <w:szCs w:val="22"/>
          <w:lang w:val="en-GB"/>
        </w:rPr>
        <w:t>but</w:t>
      </w:r>
      <w:r w:rsidRPr="00C92894">
        <w:rPr>
          <w:rFonts w:ascii="Arial" w:eastAsia="Arial Nova" w:hAnsi="Arial" w:cs="Arial"/>
          <w:color w:val="000000" w:themeColor="text1"/>
          <w:sz w:val="22"/>
          <w:szCs w:val="22"/>
          <w:lang w:val="en-GB"/>
        </w:rPr>
        <w:t xml:space="preserve"> also families, carers, and social care services. This blog aims to explain </w:t>
      </w:r>
      <w:r w:rsidR="006B0BC7" w:rsidRPr="00C92894">
        <w:rPr>
          <w:rFonts w:ascii="Arial" w:eastAsia="Arial Nova" w:hAnsi="Arial" w:cs="Arial"/>
          <w:color w:val="000000" w:themeColor="text1"/>
          <w:sz w:val="22"/>
          <w:szCs w:val="22"/>
          <w:lang w:val="en-GB"/>
        </w:rPr>
        <w:t>the</w:t>
      </w:r>
      <w:r w:rsidR="00C525E1" w:rsidRPr="00C92894">
        <w:rPr>
          <w:rFonts w:ascii="Arial" w:eastAsia="Arial Nova" w:hAnsi="Arial" w:cs="Arial"/>
          <w:color w:val="000000" w:themeColor="text1"/>
          <w:sz w:val="22"/>
          <w:szCs w:val="22"/>
          <w:lang w:val="en-GB"/>
        </w:rPr>
        <w:t xml:space="preserve"> </w:t>
      </w:r>
      <w:r w:rsidRPr="00C92894">
        <w:rPr>
          <w:rFonts w:ascii="Arial" w:eastAsia="Arial Nova" w:hAnsi="Arial" w:cs="Arial"/>
          <w:color w:val="000000" w:themeColor="text1"/>
          <w:sz w:val="22"/>
          <w:szCs w:val="22"/>
          <w:lang w:val="en-GB"/>
        </w:rPr>
        <w:t xml:space="preserve">long waiting times influence </w:t>
      </w:r>
      <w:r w:rsidR="00E81B48" w:rsidRPr="00C92894">
        <w:rPr>
          <w:rFonts w:ascii="Arial" w:eastAsia="Arial Nova" w:hAnsi="Arial" w:cs="Arial"/>
          <w:color w:val="000000" w:themeColor="text1"/>
          <w:sz w:val="22"/>
          <w:szCs w:val="22"/>
          <w:lang w:val="en-GB"/>
        </w:rPr>
        <w:t xml:space="preserve">service </w:t>
      </w:r>
      <w:r w:rsidR="00825CBA" w:rsidRPr="00C92894">
        <w:rPr>
          <w:rFonts w:ascii="Arial" w:eastAsia="Arial Nova" w:hAnsi="Arial" w:cs="Arial"/>
          <w:color w:val="000000" w:themeColor="text1"/>
          <w:sz w:val="22"/>
          <w:szCs w:val="22"/>
          <w:lang w:val="en-GB"/>
        </w:rPr>
        <w:t>users’</w:t>
      </w:r>
      <w:r w:rsidRPr="00C92894">
        <w:rPr>
          <w:rFonts w:ascii="Arial" w:eastAsia="Arial Nova" w:hAnsi="Arial" w:cs="Arial"/>
          <w:color w:val="000000" w:themeColor="text1"/>
          <w:sz w:val="22"/>
          <w:szCs w:val="22"/>
          <w:lang w:val="en-GB"/>
        </w:rPr>
        <w:t xml:space="preserve"> wellbeing and</w:t>
      </w:r>
      <w:r w:rsidR="00A37A6E" w:rsidRPr="00C92894">
        <w:rPr>
          <w:rFonts w:ascii="Arial" w:eastAsia="Arial Nova" w:hAnsi="Arial" w:cs="Arial"/>
          <w:color w:val="000000" w:themeColor="text1"/>
          <w:sz w:val="22"/>
          <w:szCs w:val="22"/>
          <w:lang w:val="en-GB"/>
        </w:rPr>
        <w:t xml:space="preserve"> the</w:t>
      </w:r>
      <w:r w:rsidR="006B0BC7" w:rsidRPr="00C92894">
        <w:rPr>
          <w:rFonts w:ascii="Arial" w:eastAsia="Arial Nova" w:hAnsi="Arial" w:cs="Arial"/>
          <w:color w:val="000000" w:themeColor="text1"/>
          <w:sz w:val="22"/>
          <w:szCs w:val="22"/>
          <w:lang w:val="en-GB"/>
        </w:rPr>
        <w:t xml:space="preserve"> why</w:t>
      </w:r>
      <w:r w:rsidR="00825CBA" w:rsidRPr="00C92894">
        <w:rPr>
          <w:rFonts w:ascii="Arial" w:eastAsia="Arial Nova" w:hAnsi="Arial" w:cs="Arial"/>
          <w:color w:val="000000" w:themeColor="text1"/>
          <w:sz w:val="22"/>
          <w:szCs w:val="22"/>
          <w:lang w:val="en-GB"/>
        </w:rPr>
        <w:t xml:space="preserve"> </w:t>
      </w:r>
      <w:r w:rsidR="008043B5" w:rsidRPr="00C92894">
        <w:rPr>
          <w:rFonts w:ascii="Arial" w:eastAsia="Arial Nova" w:hAnsi="Arial" w:cs="Arial"/>
          <w:color w:val="000000" w:themeColor="text1"/>
          <w:sz w:val="22"/>
          <w:szCs w:val="22"/>
          <w:lang w:val="en-GB"/>
        </w:rPr>
        <w:t xml:space="preserve">motive </w:t>
      </w:r>
      <w:r w:rsidR="006205A9" w:rsidRPr="00C92894">
        <w:rPr>
          <w:rFonts w:ascii="Arial" w:eastAsia="Arial Nova" w:hAnsi="Arial" w:cs="Arial"/>
          <w:color w:val="000000" w:themeColor="text1"/>
          <w:sz w:val="22"/>
          <w:szCs w:val="22"/>
          <w:lang w:val="en-GB"/>
        </w:rPr>
        <w:t xml:space="preserve">of </w:t>
      </w:r>
      <w:r w:rsidR="006B0BC7" w:rsidRPr="00C92894">
        <w:rPr>
          <w:rFonts w:ascii="Arial" w:eastAsia="Arial Nova" w:hAnsi="Arial" w:cs="Arial"/>
          <w:color w:val="000000" w:themeColor="text1"/>
          <w:sz w:val="22"/>
          <w:szCs w:val="22"/>
          <w:lang w:val="en-GB"/>
        </w:rPr>
        <w:t xml:space="preserve">the issue </w:t>
      </w:r>
      <w:r w:rsidRPr="00C92894">
        <w:rPr>
          <w:rFonts w:ascii="Arial" w:eastAsia="Arial Nova" w:hAnsi="Arial" w:cs="Arial"/>
          <w:color w:val="000000" w:themeColor="text1"/>
          <w:sz w:val="22"/>
          <w:szCs w:val="22"/>
          <w:lang w:val="en-GB"/>
        </w:rPr>
        <w:t>matters.</w:t>
      </w:r>
    </w:p>
    <w:p w14:paraId="2304A249" w14:textId="11D88099" w:rsidR="006E3B8F" w:rsidRPr="00C92894" w:rsidRDefault="00230E5E"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The NHS provides healthcare services free at the point of use</w:t>
      </w:r>
      <w:r w:rsidR="009B41CC" w:rsidRPr="00C92894">
        <w:rPr>
          <w:rFonts w:ascii="Arial" w:eastAsia="Arial Nova" w:hAnsi="Arial" w:cs="Arial"/>
          <w:color w:val="000000" w:themeColor="text1"/>
          <w:sz w:val="22"/>
          <w:szCs w:val="22"/>
          <w:lang w:val="en-GB"/>
        </w:rPr>
        <w:t>.</w:t>
      </w:r>
      <w:r w:rsidRPr="00C92894">
        <w:rPr>
          <w:rFonts w:ascii="Arial" w:eastAsia="Arial Nova" w:hAnsi="Arial" w:cs="Arial"/>
          <w:color w:val="000000" w:themeColor="text1"/>
          <w:sz w:val="22"/>
          <w:szCs w:val="22"/>
          <w:lang w:val="en-GB"/>
        </w:rPr>
        <w:t xml:space="preserve"> </w:t>
      </w:r>
      <w:r w:rsidR="00C3698E" w:rsidRPr="00C92894">
        <w:rPr>
          <w:rFonts w:ascii="Arial" w:eastAsia="Arial Nova" w:hAnsi="Arial" w:cs="Arial"/>
          <w:color w:val="000000" w:themeColor="text1"/>
          <w:sz w:val="22"/>
          <w:szCs w:val="22"/>
          <w:lang w:val="en-GB"/>
        </w:rPr>
        <w:t>However,</w:t>
      </w:r>
      <w:r w:rsidRPr="00C92894">
        <w:rPr>
          <w:rFonts w:ascii="Arial" w:eastAsia="Arial Nova" w:hAnsi="Arial" w:cs="Arial"/>
          <w:color w:val="000000" w:themeColor="text1"/>
          <w:sz w:val="22"/>
          <w:szCs w:val="22"/>
          <w:lang w:val="en-GB"/>
        </w:rPr>
        <w:t xml:space="preserve"> demand has increased significantly in recent years. Factors such as an ageing population, staff shortages, increased mental health needs, and the effects of the COVID-19 pandemic have placed extra pressure on services.</w:t>
      </w:r>
    </w:p>
    <w:p w14:paraId="3D66863E" w14:textId="0CCF8A6E" w:rsidR="006E3B8F" w:rsidRPr="00C92894" w:rsidRDefault="00D130A1"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rPr>
        <w:t xml:space="preserve">One major impact of long waiting times is the </w:t>
      </w:r>
      <w:r w:rsidR="00295931" w:rsidRPr="00C92894">
        <w:rPr>
          <w:rFonts w:ascii="Arial" w:eastAsia="Arial Nova" w:hAnsi="Arial" w:cs="Arial"/>
          <w:color w:val="000000" w:themeColor="text1"/>
          <w:sz w:val="22"/>
          <w:szCs w:val="22"/>
        </w:rPr>
        <w:t>worsening</w:t>
      </w:r>
      <w:r w:rsidRPr="00C92894">
        <w:rPr>
          <w:rFonts w:ascii="Arial" w:eastAsia="Arial Nova" w:hAnsi="Arial" w:cs="Arial"/>
          <w:color w:val="000000" w:themeColor="text1"/>
          <w:sz w:val="22"/>
          <w:szCs w:val="22"/>
        </w:rPr>
        <w:t xml:space="preserve"> of physical health. Patients waiting for surgery, specialist appointments, or diagnostic tests may experience increased pain, reduced mobility, and worsening health conditions before receiving treatment. For </w:t>
      </w:r>
      <w:r w:rsidR="0029084A" w:rsidRPr="00C92894">
        <w:rPr>
          <w:rFonts w:ascii="Arial" w:eastAsia="Arial Nova" w:hAnsi="Arial" w:cs="Arial"/>
          <w:color w:val="000000" w:themeColor="text1"/>
          <w:sz w:val="22"/>
          <w:szCs w:val="22"/>
        </w:rPr>
        <w:t>instant</w:t>
      </w:r>
      <w:r w:rsidRPr="00C92894">
        <w:rPr>
          <w:rFonts w:ascii="Arial" w:eastAsia="Arial Nova" w:hAnsi="Arial" w:cs="Arial"/>
          <w:color w:val="000000" w:themeColor="text1"/>
          <w:sz w:val="22"/>
          <w:szCs w:val="22"/>
        </w:rPr>
        <w:t>, a person waiting for a hip replacement may find everyday activities more difficult and become more dependent on support and care services.</w:t>
      </w:r>
    </w:p>
    <w:p w14:paraId="134E415A" w14:textId="621FACA7" w:rsidR="006924AE" w:rsidRPr="00C92894" w:rsidRDefault="00230E5E"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Uncertainty and long periods without treatment</w:t>
      </w:r>
      <w:r w:rsidR="00A45003" w:rsidRPr="00C92894">
        <w:rPr>
          <w:rFonts w:ascii="Arial" w:eastAsia="Arial Nova" w:hAnsi="Arial" w:cs="Arial"/>
          <w:color w:val="000000" w:themeColor="text1"/>
          <w:sz w:val="22"/>
          <w:szCs w:val="22"/>
          <w:lang w:val="en-GB"/>
        </w:rPr>
        <w:t xml:space="preserve"> </w:t>
      </w:r>
      <w:r w:rsidR="00721E07" w:rsidRPr="00C92894">
        <w:rPr>
          <w:rFonts w:ascii="Arial" w:eastAsia="Arial Nova" w:hAnsi="Arial" w:cs="Arial"/>
          <w:color w:val="000000" w:themeColor="text1"/>
          <w:sz w:val="22"/>
          <w:szCs w:val="22"/>
          <w:lang w:val="en-GB"/>
        </w:rPr>
        <w:t xml:space="preserve">can </w:t>
      </w:r>
      <w:r w:rsidR="00990DFD" w:rsidRPr="00C92894">
        <w:rPr>
          <w:rFonts w:ascii="Arial" w:eastAsia="Arial Nova" w:hAnsi="Arial" w:cs="Arial"/>
          <w:color w:val="000000" w:themeColor="text1"/>
          <w:sz w:val="22"/>
          <w:szCs w:val="22"/>
          <w:lang w:val="en-GB"/>
        </w:rPr>
        <w:t xml:space="preserve">also </w:t>
      </w:r>
      <w:r w:rsidR="00630B80" w:rsidRPr="00C92894">
        <w:rPr>
          <w:rFonts w:ascii="Arial" w:eastAsia="Arial Nova" w:hAnsi="Arial" w:cs="Arial"/>
          <w:color w:val="000000" w:themeColor="text1"/>
          <w:sz w:val="22"/>
          <w:szCs w:val="22"/>
          <w:lang w:val="en-GB"/>
        </w:rPr>
        <w:t xml:space="preserve">have negative affect on mental health </w:t>
      </w:r>
      <w:r w:rsidR="00655116" w:rsidRPr="00C92894">
        <w:rPr>
          <w:rFonts w:ascii="Arial" w:eastAsia="Arial Nova" w:hAnsi="Arial" w:cs="Arial"/>
          <w:color w:val="000000" w:themeColor="text1"/>
          <w:sz w:val="22"/>
          <w:szCs w:val="22"/>
          <w:lang w:val="en-GB"/>
        </w:rPr>
        <w:t>that</w:t>
      </w:r>
      <w:r w:rsidRPr="00C92894">
        <w:rPr>
          <w:rFonts w:ascii="Arial" w:eastAsia="Arial Nova" w:hAnsi="Arial" w:cs="Arial"/>
          <w:color w:val="000000" w:themeColor="text1"/>
          <w:sz w:val="22"/>
          <w:szCs w:val="22"/>
          <w:lang w:val="en-GB"/>
        </w:rPr>
        <w:t xml:space="preserve"> may increase stress, anxiety, and frustration. Individuals who already have mental health conditions may experience further challenges while waiting for care.</w:t>
      </w:r>
    </w:p>
    <w:p w14:paraId="45F258B0" w14:textId="77777777" w:rsidR="00C26C26" w:rsidRPr="00C92894" w:rsidRDefault="006449BA"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lastRenderedPageBreak/>
        <w:t xml:space="preserve">This issue also places increased pressure on social care services. </w:t>
      </w:r>
      <w:r w:rsidR="000A7B85" w:rsidRPr="00C92894">
        <w:rPr>
          <w:rFonts w:ascii="Arial" w:eastAsia="Arial Nova" w:hAnsi="Arial" w:cs="Arial"/>
          <w:color w:val="000000" w:themeColor="text1"/>
          <w:sz w:val="22"/>
          <w:szCs w:val="22"/>
          <w:lang w:val="en-GB"/>
        </w:rPr>
        <w:t>S</w:t>
      </w:r>
      <w:r w:rsidR="004D1232" w:rsidRPr="00C92894">
        <w:rPr>
          <w:rFonts w:ascii="Arial" w:eastAsia="Arial Nova" w:hAnsi="Arial" w:cs="Arial"/>
          <w:color w:val="000000" w:themeColor="text1"/>
          <w:sz w:val="22"/>
          <w:szCs w:val="22"/>
          <w:lang w:val="en-GB"/>
        </w:rPr>
        <w:t>etback</w:t>
      </w:r>
      <w:r w:rsidR="000A7B85" w:rsidRPr="00C92894">
        <w:rPr>
          <w:rFonts w:ascii="Arial" w:eastAsia="Arial Nova" w:hAnsi="Arial" w:cs="Arial"/>
          <w:color w:val="000000" w:themeColor="text1"/>
          <w:sz w:val="22"/>
          <w:szCs w:val="22"/>
          <w:lang w:val="en-GB"/>
        </w:rPr>
        <w:t xml:space="preserve"> </w:t>
      </w:r>
      <w:r w:rsidRPr="00C92894">
        <w:rPr>
          <w:rFonts w:ascii="Arial" w:eastAsia="Arial Nova" w:hAnsi="Arial" w:cs="Arial"/>
          <w:color w:val="000000" w:themeColor="text1"/>
          <w:sz w:val="22"/>
          <w:szCs w:val="22"/>
          <w:lang w:val="en-GB"/>
        </w:rPr>
        <w:t>in accessing healthcare can lead to greater reliance on home support, unpaid care from family members, and longer-term care services. As a result, the workload for carers and social care providers increases, reducing the availability of support for other individuals who require care.</w:t>
      </w:r>
    </w:p>
    <w:p w14:paraId="76B4248E" w14:textId="4CCF40B6" w:rsidR="00352E20" w:rsidRPr="00C92894" w:rsidRDefault="00352E2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To improve this situation, the UK government and NHS organisations continue to invest in recruiting healthcare staff, expanding community healthcare, and developing digital services. Increasing preventative care and improving links between health and social care services may help reduce pressure and improve patient outcomes.</w:t>
      </w:r>
    </w:p>
    <w:p w14:paraId="35A73C22" w14:textId="5FFF93C0" w:rsidR="00041D98" w:rsidRPr="00C92894" w:rsidRDefault="00352E2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In conclusion, NHS waiting times are both a healthcare and social care issue. Reducing delays in treatment can improve quality of life, lower pressure on carers and care services, and lead to better outcomes for people across the UK.</w:t>
      </w:r>
    </w:p>
    <w:p w14:paraId="5493EDCA" w14:textId="77777777" w:rsidR="00B131C9" w:rsidRPr="00C92894" w:rsidRDefault="00B131C9" w:rsidP="003C65D3">
      <w:pPr>
        <w:spacing w:after="0" w:line="360" w:lineRule="auto"/>
        <w:rPr>
          <w:rFonts w:ascii="Arial" w:eastAsia="Arial Nova" w:hAnsi="Arial" w:cs="Arial"/>
          <w:color w:val="000000" w:themeColor="text1"/>
          <w:sz w:val="22"/>
          <w:szCs w:val="22"/>
        </w:rPr>
      </w:pPr>
    </w:p>
    <w:p w14:paraId="4F84F51A" w14:textId="77777777" w:rsidR="0074551A" w:rsidRPr="00C92894" w:rsidRDefault="0074551A" w:rsidP="003C65D3">
      <w:pPr>
        <w:spacing w:after="0" w:line="360" w:lineRule="auto"/>
        <w:rPr>
          <w:rFonts w:ascii="Arial" w:eastAsia="Arial Nova" w:hAnsi="Arial" w:cs="Arial"/>
          <w:color w:val="000000" w:themeColor="text1"/>
          <w:sz w:val="22"/>
          <w:szCs w:val="22"/>
        </w:rPr>
      </w:pPr>
    </w:p>
    <w:p w14:paraId="76CE8795" w14:textId="77777777" w:rsidR="00041D98" w:rsidRPr="00C92894" w:rsidRDefault="79E626CA"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t>Task</w:t>
      </w:r>
      <w:r w:rsidR="00B7418E" w:rsidRPr="00C92894">
        <w:rPr>
          <w:rFonts w:ascii="Arial" w:eastAsia="Arial Nova" w:hAnsi="Arial" w:cs="Arial"/>
          <w:b/>
          <w:bCs/>
          <w:color w:val="000000" w:themeColor="text1"/>
          <w:sz w:val="22"/>
          <w:szCs w:val="22"/>
        </w:rPr>
        <w:t xml:space="preserve"> 4- </w:t>
      </w:r>
    </w:p>
    <w:p w14:paraId="7E7EEBF1" w14:textId="6C3449C0" w:rsidR="79E626CA" w:rsidRPr="00C92894" w:rsidRDefault="00B7418E"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t>NHS Equality, Diversity and Inclusion Quiz</w:t>
      </w:r>
      <w:r w:rsidR="003D2038" w:rsidRPr="00C92894">
        <w:rPr>
          <w:rFonts w:ascii="Arial" w:eastAsia="Arial Nova" w:hAnsi="Arial" w:cs="Arial"/>
          <w:b/>
          <w:bCs/>
          <w:color w:val="000000" w:themeColor="text1"/>
          <w:sz w:val="22"/>
          <w:szCs w:val="22"/>
        </w:rPr>
        <w:t xml:space="preserve"> </w:t>
      </w:r>
    </w:p>
    <w:p w14:paraId="742CFF94" w14:textId="77777777" w:rsidR="00D50C27" w:rsidRPr="00C92894" w:rsidRDefault="00D50C27" w:rsidP="003C65D3">
      <w:pPr>
        <w:spacing w:after="0" w:line="360" w:lineRule="auto"/>
        <w:rPr>
          <w:rFonts w:ascii="Arial" w:eastAsia="Arial Nova" w:hAnsi="Arial" w:cs="Arial"/>
          <w:b/>
          <w:bCs/>
          <w:color w:val="000000" w:themeColor="text1"/>
          <w:sz w:val="22"/>
          <w:szCs w:val="22"/>
        </w:rPr>
      </w:pPr>
    </w:p>
    <w:p w14:paraId="24FB3B5B" w14:textId="63E4AB4A" w:rsidR="007C4B48" w:rsidRPr="008A3790"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What is the primary goal of the NHS Equality, Diversity, and Inclusion Improvement Plan?</w:t>
      </w:r>
    </w:p>
    <w:p w14:paraId="17762088" w14:textId="74E8C89F" w:rsidR="0074551A" w:rsidRPr="00C92894" w:rsidRDefault="003857FA"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Building</w:t>
      </w:r>
      <w:r w:rsidR="00157D38" w:rsidRPr="00C92894">
        <w:rPr>
          <w:rFonts w:ascii="Arial" w:eastAsia="Times New Roman" w:hAnsi="Arial" w:cs="Arial"/>
          <w:sz w:val="22"/>
          <w:szCs w:val="22"/>
        </w:rPr>
        <w:t xml:space="preserve"> </w:t>
      </w:r>
      <w:r w:rsidR="00975157" w:rsidRPr="00C92894">
        <w:rPr>
          <w:rFonts w:ascii="Arial" w:eastAsia="Times New Roman" w:hAnsi="Arial" w:cs="Arial"/>
          <w:sz w:val="22"/>
          <w:szCs w:val="22"/>
        </w:rPr>
        <w:t>a</w:t>
      </w:r>
      <w:r w:rsidR="007445A1" w:rsidRPr="00C92894">
        <w:rPr>
          <w:rFonts w:ascii="Arial" w:eastAsia="Times New Roman" w:hAnsi="Arial" w:cs="Arial"/>
          <w:sz w:val="22"/>
          <w:szCs w:val="22"/>
        </w:rPr>
        <w:t xml:space="preserve"> fair</w:t>
      </w:r>
      <w:r w:rsidR="00975157" w:rsidRPr="00C92894">
        <w:rPr>
          <w:rFonts w:ascii="Arial" w:eastAsia="Times New Roman" w:hAnsi="Arial" w:cs="Arial"/>
          <w:sz w:val="22"/>
          <w:szCs w:val="22"/>
        </w:rPr>
        <w:t xml:space="preserve"> workplace where</w:t>
      </w:r>
      <w:r w:rsidR="002A24CD" w:rsidRPr="00C92894">
        <w:rPr>
          <w:rFonts w:ascii="Arial" w:eastAsia="Times New Roman" w:hAnsi="Arial" w:cs="Arial"/>
          <w:sz w:val="22"/>
          <w:szCs w:val="22"/>
        </w:rPr>
        <w:t xml:space="preserve"> staff </w:t>
      </w:r>
      <w:r w:rsidR="00A95718" w:rsidRPr="00C92894">
        <w:rPr>
          <w:rFonts w:ascii="Arial" w:eastAsia="Times New Roman" w:hAnsi="Arial" w:cs="Arial"/>
          <w:sz w:val="22"/>
          <w:szCs w:val="22"/>
        </w:rPr>
        <w:t xml:space="preserve">feel </w:t>
      </w:r>
      <w:r w:rsidR="003917BA" w:rsidRPr="00C92894">
        <w:rPr>
          <w:rFonts w:ascii="Arial" w:eastAsia="Times New Roman" w:hAnsi="Arial" w:cs="Arial"/>
          <w:sz w:val="22"/>
          <w:szCs w:val="22"/>
        </w:rPr>
        <w:t>valued</w:t>
      </w:r>
      <w:r w:rsidR="00E419D1" w:rsidRPr="00C92894">
        <w:rPr>
          <w:rFonts w:ascii="Arial" w:eastAsia="Times New Roman" w:hAnsi="Arial" w:cs="Arial"/>
          <w:sz w:val="22"/>
          <w:szCs w:val="22"/>
        </w:rPr>
        <w:t xml:space="preserve"> </w:t>
      </w:r>
      <w:r w:rsidR="00A20C6B" w:rsidRPr="00C92894">
        <w:rPr>
          <w:rFonts w:ascii="Arial" w:eastAsia="Times New Roman" w:hAnsi="Arial" w:cs="Arial"/>
          <w:sz w:val="22"/>
          <w:szCs w:val="22"/>
        </w:rPr>
        <w:t xml:space="preserve">also </w:t>
      </w:r>
      <w:r w:rsidR="00A0162B" w:rsidRPr="00C92894">
        <w:rPr>
          <w:rFonts w:ascii="Arial" w:eastAsia="Times New Roman" w:hAnsi="Arial" w:cs="Arial"/>
          <w:sz w:val="22"/>
          <w:szCs w:val="22"/>
        </w:rPr>
        <w:t>opportunities and</w:t>
      </w:r>
      <w:r w:rsidR="0032169B" w:rsidRPr="00C92894">
        <w:rPr>
          <w:rFonts w:ascii="Arial" w:eastAsia="Times New Roman" w:hAnsi="Arial" w:cs="Arial"/>
          <w:sz w:val="22"/>
          <w:szCs w:val="22"/>
        </w:rPr>
        <w:t xml:space="preserve"> </w:t>
      </w:r>
      <w:r w:rsidR="00377F14" w:rsidRPr="00C92894">
        <w:rPr>
          <w:rFonts w:ascii="Arial" w:eastAsia="Times New Roman" w:hAnsi="Arial" w:cs="Arial"/>
          <w:sz w:val="22"/>
          <w:szCs w:val="22"/>
        </w:rPr>
        <w:t>improvement.</w:t>
      </w:r>
    </w:p>
    <w:p w14:paraId="4D180710" w14:textId="77777777" w:rsidR="00377F14" w:rsidRPr="00C92894" w:rsidRDefault="00377F14" w:rsidP="003C65D3">
      <w:pPr>
        <w:pStyle w:val="ListParagraph"/>
        <w:spacing w:after="0" w:line="360" w:lineRule="auto"/>
        <w:ind w:left="0"/>
        <w:rPr>
          <w:rFonts w:ascii="Arial" w:eastAsia="Times New Roman" w:hAnsi="Arial" w:cs="Arial"/>
          <w:sz w:val="22"/>
          <w:szCs w:val="22"/>
        </w:rPr>
      </w:pPr>
    </w:p>
    <w:p w14:paraId="528C5B90" w14:textId="47D4A3F8" w:rsidR="00766B91" w:rsidRPr="00C92894"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How does the NHS EDI Improvement Plan propose to tackle the gender pay gap?</w:t>
      </w:r>
    </w:p>
    <w:p w14:paraId="6B0567E7" w14:textId="3EEEBE27" w:rsidR="00766B91" w:rsidRPr="00C92894" w:rsidRDefault="005536EC"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 xml:space="preserve">The plan </w:t>
      </w:r>
      <w:r w:rsidR="00FB1B7D" w:rsidRPr="00C92894">
        <w:rPr>
          <w:rFonts w:ascii="Arial" w:eastAsia="Times New Roman" w:hAnsi="Arial" w:cs="Arial"/>
          <w:sz w:val="22"/>
          <w:szCs w:val="22"/>
        </w:rPr>
        <w:t xml:space="preserve">purpose is </w:t>
      </w:r>
      <w:r w:rsidR="00766B91" w:rsidRPr="00C92894">
        <w:rPr>
          <w:rFonts w:ascii="Arial" w:eastAsia="Times New Roman" w:hAnsi="Arial" w:cs="Arial"/>
          <w:sz w:val="22"/>
          <w:szCs w:val="22"/>
        </w:rPr>
        <w:t>offering</w:t>
      </w:r>
      <w:r w:rsidR="008F2313" w:rsidRPr="00C92894">
        <w:rPr>
          <w:rFonts w:ascii="Arial" w:eastAsia="Times New Roman" w:hAnsi="Arial" w:cs="Arial"/>
          <w:sz w:val="22"/>
          <w:szCs w:val="22"/>
        </w:rPr>
        <w:t xml:space="preserve"> </w:t>
      </w:r>
      <w:r w:rsidR="003060E6" w:rsidRPr="00C92894">
        <w:rPr>
          <w:rFonts w:ascii="Arial" w:eastAsia="Times New Roman" w:hAnsi="Arial" w:cs="Arial"/>
          <w:sz w:val="22"/>
          <w:szCs w:val="22"/>
        </w:rPr>
        <w:t xml:space="preserve">better </w:t>
      </w:r>
      <w:r w:rsidR="00931AE6" w:rsidRPr="00C92894">
        <w:rPr>
          <w:rFonts w:ascii="Arial" w:eastAsia="Times New Roman" w:hAnsi="Arial" w:cs="Arial"/>
          <w:sz w:val="22"/>
          <w:szCs w:val="22"/>
        </w:rPr>
        <w:t>avenue</w:t>
      </w:r>
      <w:r w:rsidR="003060E6" w:rsidRPr="00C92894">
        <w:rPr>
          <w:rFonts w:ascii="Arial" w:eastAsia="Times New Roman" w:hAnsi="Arial" w:cs="Arial"/>
          <w:sz w:val="22"/>
          <w:szCs w:val="22"/>
        </w:rPr>
        <w:t xml:space="preserve"> to </w:t>
      </w:r>
      <w:r w:rsidR="00D57C3F" w:rsidRPr="00C92894">
        <w:rPr>
          <w:rFonts w:ascii="Arial" w:eastAsia="Times New Roman" w:hAnsi="Arial" w:cs="Arial"/>
          <w:sz w:val="22"/>
          <w:szCs w:val="22"/>
        </w:rPr>
        <w:t xml:space="preserve">encourage </w:t>
      </w:r>
      <w:r w:rsidR="003671B5" w:rsidRPr="00C92894">
        <w:rPr>
          <w:rFonts w:ascii="Arial" w:eastAsia="Times New Roman" w:hAnsi="Arial" w:cs="Arial"/>
          <w:sz w:val="22"/>
          <w:szCs w:val="22"/>
        </w:rPr>
        <w:t xml:space="preserve">opportunities for women and </w:t>
      </w:r>
      <w:r w:rsidR="009C7084" w:rsidRPr="00C92894">
        <w:rPr>
          <w:rFonts w:ascii="Arial" w:eastAsia="Times New Roman" w:hAnsi="Arial" w:cs="Arial"/>
          <w:sz w:val="22"/>
          <w:szCs w:val="22"/>
        </w:rPr>
        <w:t xml:space="preserve">to improve </w:t>
      </w:r>
      <w:r w:rsidR="00494F06" w:rsidRPr="00C92894">
        <w:rPr>
          <w:rFonts w:ascii="Arial" w:eastAsia="Times New Roman" w:hAnsi="Arial" w:cs="Arial"/>
          <w:sz w:val="22"/>
          <w:szCs w:val="22"/>
        </w:rPr>
        <w:t>gender pay gap</w:t>
      </w:r>
      <w:r w:rsidR="003917BA" w:rsidRPr="00C92894">
        <w:rPr>
          <w:rFonts w:ascii="Arial" w:eastAsia="Times New Roman" w:hAnsi="Arial" w:cs="Arial"/>
          <w:sz w:val="22"/>
          <w:szCs w:val="22"/>
        </w:rPr>
        <w:t>.</w:t>
      </w:r>
    </w:p>
    <w:p w14:paraId="24672242" w14:textId="77777777" w:rsidR="003917BA" w:rsidRPr="00C92894" w:rsidRDefault="003917BA" w:rsidP="003C65D3">
      <w:pPr>
        <w:pStyle w:val="ListParagraph"/>
        <w:spacing w:after="0" w:line="360" w:lineRule="auto"/>
        <w:ind w:left="0"/>
        <w:rPr>
          <w:rFonts w:ascii="Arial" w:eastAsia="Times New Roman" w:hAnsi="Arial" w:cs="Arial"/>
          <w:sz w:val="22"/>
          <w:szCs w:val="22"/>
        </w:rPr>
      </w:pPr>
    </w:p>
    <w:p w14:paraId="29847CB3" w14:textId="590249C3" w:rsidR="00302869" w:rsidRPr="008A3790"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What is meant by the term ‘intersectionality’ as used in the NHS EDI Improvement Plan?</w:t>
      </w:r>
    </w:p>
    <w:p w14:paraId="0A15D10A" w14:textId="63753AE8" w:rsidR="0074551A" w:rsidRPr="00C92894" w:rsidRDefault="00091116"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 xml:space="preserve">Intersectionality means that a person’s different identities </w:t>
      </w:r>
      <w:r w:rsidR="009846DA" w:rsidRPr="00C92894">
        <w:rPr>
          <w:rFonts w:ascii="Arial" w:eastAsia="Times New Roman" w:hAnsi="Arial" w:cs="Arial"/>
          <w:sz w:val="22"/>
          <w:szCs w:val="22"/>
        </w:rPr>
        <w:t>{</w:t>
      </w:r>
      <w:r w:rsidRPr="00C92894">
        <w:rPr>
          <w:rFonts w:ascii="Arial" w:eastAsia="Times New Roman" w:hAnsi="Arial" w:cs="Arial"/>
          <w:sz w:val="22"/>
          <w:szCs w:val="22"/>
        </w:rPr>
        <w:t xml:space="preserve">such as gender, ethnicity, disability, or age) can </w:t>
      </w:r>
      <w:r w:rsidR="005A523E" w:rsidRPr="00C92894">
        <w:rPr>
          <w:rFonts w:ascii="Arial" w:eastAsia="Times New Roman" w:hAnsi="Arial" w:cs="Arial"/>
          <w:sz w:val="22"/>
          <w:szCs w:val="22"/>
        </w:rPr>
        <w:t>blend</w:t>
      </w:r>
      <w:r w:rsidRPr="00C92894">
        <w:rPr>
          <w:rFonts w:ascii="Arial" w:eastAsia="Times New Roman" w:hAnsi="Arial" w:cs="Arial"/>
          <w:sz w:val="22"/>
          <w:szCs w:val="22"/>
        </w:rPr>
        <w:t xml:space="preserve"> and affect their experience or disadvantage</w:t>
      </w:r>
      <w:r w:rsidR="009846DA" w:rsidRPr="00C92894">
        <w:rPr>
          <w:rFonts w:ascii="Arial" w:eastAsia="Times New Roman" w:hAnsi="Arial" w:cs="Arial"/>
          <w:sz w:val="22"/>
          <w:szCs w:val="22"/>
        </w:rPr>
        <w:t>.</w:t>
      </w:r>
    </w:p>
    <w:p w14:paraId="2D47C508" w14:textId="77777777" w:rsidR="00E3584A" w:rsidRPr="00C92894" w:rsidRDefault="00E3584A" w:rsidP="003C65D3">
      <w:pPr>
        <w:pStyle w:val="ListParagraph"/>
        <w:spacing w:after="0" w:line="360" w:lineRule="auto"/>
        <w:ind w:left="0"/>
        <w:rPr>
          <w:rFonts w:ascii="Arial" w:eastAsia="Times New Roman" w:hAnsi="Arial" w:cs="Arial"/>
          <w:sz w:val="22"/>
          <w:szCs w:val="22"/>
        </w:rPr>
      </w:pPr>
    </w:p>
    <w:p w14:paraId="01DA7118" w14:textId="328FA238" w:rsidR="0074551A" w:rsidRPr="00C92894"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Why is it important for the NHS to create a psychologically safe work environment?</w:t>
      </w:r>
    </w:p>
    <w:p w14:paraId="43967C10" w14:textId="737F2338" w:rsidR="00A21B54" w:rsidRPr="00C92894" w:rsidRDefault="00984C43"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 xml:space="preserve">A psychologically safe environment enables staff to </w:t>
      </w:r>
      <w:r w:rsidR="00BE1932" w:rsidRPr="00C92894">
        <w:rPr>
          <w:rFonts w:ascii="Arial" w:eastAsia="Times New Roman" w:hAnsi="Arial" w:cs="Arial"/>
          <w:sz w:val="22"/>
          <w:szCs w:val="22"/>
        </w:rPr>
        <w:t xml:space="preserve">share </w:t>
      </w:r>
      <w:r w:rsidR="002212F1" w:rsidRPr="00C92894">
        <w:rPr>
          <w:rFonts w:ascii="Arial" w:eastAsia="Times New Roman" w:hAnsi="Arial" w:cs="Arial"/>
          <w:sz w:val="22"/>
          <w:szCs w:val="22"/>
        </w:rPr>
        <w:t>ideas,</w:t>
      </w:r>
      <w:r w:rsidR="00BE1932" w:rsidRPr="00C92894">
        <w:rPr>
          <w:rFonts w:ascii="Arial" w:eastAsia="Times New Roman" w:hAnsi="Arial" w:cs="Arial"/>
          <w:sz w:val="22"/>
          <w:szCs w:val="22"/>
        </w:rPr>
        <w:t xml:space="preserve"> </w:t>
      </w:r>
      <w:r w:rsidRPr="00C92894">
        <w:rPr>
          <w:rFonts w:ascii="Arial" w:eastAsia="Times New Roman" w:hAnsi="Arial" w:cs="Arial"/>
          <w:sz w:val="22"/>
          <w:szCs w:val="22"/>
        </w:rPr>
        <w:t>speak up</w:t>
      </w:r>
      <w:r w:rsidR="00C54D41" w:rsidRPr="00C92894">
        <w:rPr>
          <w:rFonts w:ascii="Arial" w:eastAsia="Times New Roman" w:hAnsi="Arial" w:cs="Arial"/>
          <w:sz w:val="22"/>
          <w:szCs w:val="22"/>
        </w:rPr>
        <w:t>,</w:t>
      </w:r>
      <w:r w:rsidRPr="00C92894">
        <w:rPr>
          <w:rFonts w:ascii="Arial" w:eastAsia="Times New Roman" w:hAnsi="Arial" w:cs="Arial"/>
          <w:sz w:val="22"/>
          <w:szCs w:val="22"/>
        </w:rPr>
        <w:t xml:space="preserve"> and raise concerns without fear,</w:t>
      </w:r>
      <w:r w:rsidR="00D84BD4" w:rsidRPr="00C92894">
        <w:rPr>
          <w:rFonts w:ascii="Arial" w:hAnsi="Arial" w:cs="Arial"/>
          <w:sz w:val="22"/>
          <w:szCs w:val="22"/>
        </w:rPr>
        <w:t xml:space="preserve"> </w:t>
      </w:r>
      <w:r w:rsidR="00D84BD4" w:rsidRPr="00C92894">
        <w:rPr>
          <w:rFonts w:ascii="Arial" w:eastAsia="Times New Roman" w:hAnsi="Arial" w:cs="Arial"/>
          <w:sz w:val="22"/>
          <w:szCs w:val="22"/>
        </w:rPr>
        <w:t>teamwork,</w:t>
      </w:r>
      <w:r w:rsidRPr="00C92894">
        <w:rPr>
          <w:rFonts w:ascii="Arial" w:eastAsia="Times New Roman" w:hAnsi="Arial" w:cs="Arial"/>
          <w:sz w:val="22"/>
          <w:szCs w:val="22"/>
        </w:rPr>
        <w:t xml:space="preserve"> </w:t>
      </w:r>
      <w:r w:rsidR="00C54D41" w:rsidRPr="00C92894">
        <w:rPr>
          <w:rFonts w:ascii="Arial" w:eastAsia="Times New Roman" w:hAnsi="Arial" w:cs="Arial"/>
          <w:sz w:val="22"/>
          <w:szCs w:val="22"/>
        </w:rPr>
        <w:t>remodeling wellbeing</w:t>
      </w:r>
      <w:r w:rsidRPr="00C92894">
        <w:rPr>
          <w:rFonts w:ascii="Arial" w:eastAsia="Times New Roman" w:hAnsi="Arial" w:cs="Arial"/>
          <w:sz w:val="22"/>
          <w:szCs w:val="22"/>
        </w:rPr>
        <w:t>, and patient safety.</w:t>
      </w:r>
    </w:p>
    <w:p w14:paraId="3151DE4A" w14:textId="77777777" w:rsidR="00A21B54" w:rsidRPr="00C92894" w:rsidRDefault="00A21B54" w:rsidP="003C65D3">
      <w:pPr>
        <w:pStyle w:val="ListParagraph"/>
        <w:spacing w:after="0" w:line="360" w:lineRule="auto"/>
        <w:ind w:left="0"/>
        <w:rPr>
          <w:rFonts w:ascii="Arial" w:eastAsia="Times New Roman" w:hAnsi="Arial" w:cs="Arial"/>
          <w:sz w:val="22"/>
          <w:szCs w:val="22"/>
        </w:rPr>
      </w:pPr>
    </w:p>
    <w:p w14:paraId="73024105" w14:textId="77777777" w:rsidR="00E30E0F"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How does the NHS EDI Improvement Plan suggest improving the experience of internationally recruited staff?</w:t>
      </w:r>
    </w:p>
    <w:p w14:paraId="74AB4F55" w14:textId="70E74300" w:rsidR="0074551A" w:rsidRPr="00E30E0F" w:rsidRDefault="00C3303C" w:rsidP="003C65D3">
      <w:pPr>
        <w:pStyle w:val="ListParagraph"/>
        <w:numPr>
          <w:ilvl w:val="0"/>
          <w:numId w:val="3"/>
        </w:numPr>
        <w:spacing w:after="0" w:line="360" w:lineRule="auto"/>
        <w:ind w:left="0"/>
        <w:rPr>
          <w:rFonts w:ascii="Arial" w:eastAsia="Times New Roman" w:hAnsi="Arial" w:cs="Arial"/>
          <w:sz w:val="22"/>
          <w:szCs w:val="22"/>
        </w:rPr>
      </w:pPr>
      <w:r w:rsidRPr="00E30E0F">
        <w:rPr>
          <w:rFonts w:ascii="Arial" w:eastAsia="Times New Roman" w:hAnsi="Arial" w:cs="Arial"/>
          <w:sz w:val="22"/>
          <w:szCs w:val="22"/>
        </w:rPr>
        <w:lastRenderedPageBreak/>
        <w:t xml:space="preserve">The plan </w:t>
      </w:r>
      <w:r w:rsidR="003D7236" w:rsidRPr="00E30E0F">
        <w:rPr>
          <w:rFonts w:ascii="Arial" w:eastAsia="Times New Roman" w:hAnsi="Arial" w:cs="Arial"/>
          <w:sz w:val="22"/>
          <w:szCs w:val="22"/>
        </w:rPr>
        <w:t>endorses</w:t>
      </w:r>
      <w:r w:rsidRPr="00E30E0F">
        <w:rPr>
          <w:rFonts w:ascii="Arial" w:eastAsia="Times New Roman" w:hAnsi="Arial" w:cs="Arial"/>
          <w:sz w:val="22"/>
          <w:szCs w:val="22"/>
        </w:rPr>
        <w:t xml:space="preserve"> </w:t>
      </w:r>
      <w:r w:rsidR="00CE7CD3" w:rsidRPr="00E30E0F">
        <w:rPr>
          <w:rFonts w:ascii="Arial" w:eastAsia="Times New Roman" w:hAnsi="Arial" w:cs="Arial"/>
          <w:sz w:val="22"/>
          <w:szCs w:val="22"/>
        </w:rPr>
        <w:t>improved</w:t>
      </w:r>
      <w:r w:rsidRPr="00E30E0F">
        <w:rPr>
          <w:rFonts w:ascii="Arial" w:eastAsia="Times New Roman" w:hAnsi="Arial" w:cs="Arial"/>
          <w:sz w:val="22"/>
          <w:szCs w:val="22"/>
        </w:rPr>
        <w:t xml:space="preserve"> induction, </w:t>
      </w:r>
      <w:r w:rsidR="00FE1075" w:rsidRPr="00E30E0F">
        <w:rPr>
          <w:rFonts w:ascii="Arial" w:eastAsia="Times New Roman" w:hAnsi="Arial" w:cs="Arial"/>
          <w:sz w:val="22"/>
          <w:szCs w:val="22"/>
        </w:rPr>
        <w:t xml:space="preserve">opportunity </w:t>
      </w:r>
      <w:r w:rsidR="009E1516" w:rsidRPr="00E30E0F">
        <w:rPr>
          <w:rFonts w:ascii="Arial" w:eastAsia="Times New Roman" w:hAnsi="Arial" w:cs="Arial"/>
          <w:sz w:val="22"/>
          <w:szCs w:val="22"/>
        </w:rPr>
        <w:t>in</w:t>
      </w:r>
      <w:r w:rsidR="00FE1075" w:rsidRPr="00E30E0F">
        <w:rPr>
          <w:rFonts w:ascii="Arial" w:eastAsia="Times New Roman" w:hAnsi="Arial" w:cs="Arial"/>
          <w:sz w:val="22"/>
          <w:szCs w:val="22"/>
        </w:rPr>
        <w:t xml:space="preserve"> </w:t>
      </w:r>
      <w:r w:rsidRPr="00E30E0F">
        <w:rPr>
          <w:rFonts w:ascii="Arial" w:eastAsia="Times New Roman" w:hAnsi="Arial" w:cs="Arial"/>
          <w:sz w:val="22"/>
          <w:szCs w:val="22"/>
        </w:rPr>
        <w:t xml:space="preserve">career </w:t>
      </w:r>
      <w:r w:rsidR="009E5857" w:rsidRPr="00E30E0F">
        <w:rPr>
          <w:rFonts w:ascii="Arial" w:eastAsia="Times New Roman" w:hAnsi="Arial" w:cs="Arial"/>
          <w:sz w:val="22"/>
          <w:szCs w:val="22"/>
        </w:rPr>
        <w:t>progress</w:t>
      </w:r>
      <w:r w:rsidR="00480532" w:rsidRPr="00E30E0F">
        <w:rPr>
          <w:rFonts w:ascii="Arial" w:eastAsia="Times New Roman" w:hAnsi="Arial" w:cs="Arial"/>
          <w:sz w:val="22"/>
          <w:szCs w:val="22"/>
        </w:rPr>
        <w:t>, pastoral support</w:t>
      </w:r>
      <w:r w:rsidRPr="00E30E0F">
        <w:rPr>
          <w:rFonts w:ascii="Arial" w:eastAsia="Times New Roman" w:hAnsi="Arial" w:cs="Arial"/>
          <w:sz w:val="22"/>
          <w:szCs w:val="22"/>
        </w:rPr>
        <w:t xml:space="preserve"> and </w:t>
      </w:r>
      <w:r w:rsidR="00485DDA" w:rsidRPr="00E30E0F">
        <w:rPr>
          <w:rFonts w:ascii="Arial" w:eastAsia="Times New Roman" w:hAnsi="Arial" w:cs="Arial"/>
          <w:sz w:val="22"/>
          <w:szCs w:val="22"/>
        </w:rPr>
        <w:t xml:space="preserve">better </w:t>
      </w:r>
      <w:r w:rsidR="003D7236" w:rsidRPr="00E30E0F">
        <w:rPr>
          <w:rFonts w:ascii="Arial" w:eastAsia="Times New Roman" w:hAnsi="Arial" w:cs="Arial"/>
          <w:sz w:val="22"/>
          <w:szCs w:val="22"/>
        </w:rPr>
        <w:t>support internationally</w:t>
      </w:r>
      <w:r w:rsidRPr="00E30E0F">
        <w:rPr>
          <w:rFonts w:ascii="Arial" w:eastAsia="Times New Roman" w:hAnsi="Arial" w:cs="Arial"/>
          <w:sz w:val="22"/>
          <w:szCs w:val="22"/>
        </w:rPr>
        <w:t xml:space="preserve"> recruited staff feel included and supported.</w:t>
      </w:r>
    </w:p>
    <w:p w14:paraId="231C6E8F" w14:textId="77777777" w:rsidR="00792F4B" w:rsidRPr="00C92894" w:rsidRDefault="00792F4B" w:rsidP="003C65D3">
      <w:pPr>
        <w:pStyle w:val="ListParagraph"/>
        <w:spacing w:after="0" w:line="360" w:lineRule="auto"/>
        <w:ind w:left="0"/>
        <w:rPr>
          <w:rFonts w:ascii="Arial" w:eastAsia="Times New Roman" w:hAnsi="Arial" w:cs="Arial"/>
          <w:sz w:val="22"/>
          <w:szCs w:val="22"/>
        </w:rPr>
      </w:pPr>
    </w:p>
    <w:p w14:paraId="522AA69E" w14:textId="7DA8044C" w:rsidR="00474FD9" w:rsidRPr="008A3790"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What role does leadership play in advancing EDI objectives according to the NHS Improvement Plan?</w:t>
      </w:r>
    </w:p>
    <w:p w14:paraId="740CDDE4" w14:textId="57421D5B" w:rsidR="00391B45" w:rsidRPr="00C92894" w:rsidRDefault="008B3A0A"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lang w:val="en-GB"/>
        </w:rPr>
        <w:t xml:space="preserve">Leaders are </w:t>
      </w:r>
      <w:r w:rsidR="007666A9" w:rsidRPr="00C92894">
        <w:rPr>
          <w:rFonts w:ascii="Arial" w:eastAsia="Times New Roman" w:hAnsi="Arial" w:cs="Arial"/>
          <w:sz w:val="22"/>
          <w:szCs w:val="22"/>
          <w:lang w:val="en-GB"/>
        </w:rPr>
        <w:t>accountable</w:t>
      </w:r>
      <w:r w:rsidRPr="00C92894">
        <w:rPr>
          <w:rFonts w:ascii="Arial" w:eastAsia="Times New Roman" w:hAnsi="Arial" w:cs="Arial"/>
          <w:sz w:val="22"/>
          <w:szCs w:val="22"/>
          <w:lang w:val="en-GB"/>
        </w:rPr>
        <w:t xml:space="preserve"> for </w:t>
      </w:r>
      <w:r w:rsidR="007C5675" w:rsidRPr="00C92894">
        <w:rPr>
          <w:rFonts w:ascii="Arial" w:eastAsia="Times New Roman" w:hAnsi="Arial" w:cs="Arial"/>
          <w:sz w:val="22"/>
          <w:szCs w:val="22"/>
          <w:lang w:val="en-GB"/>
        </w:rPr>
        <w:t>building</w:t>
      </w:r>
      <w:r w:rsidRPr="00C92894">
        <w:rPr>
          <w:rFonts w:ascii="Arial" w:eastAsia="Times New Roman" w:hAnsi="Arial" w:cs="Arial"/>
          <w:sz w:val="22"/>
          <w:szCs w:val="22"/>
          <w:lang w:val="en-GB"/>
        </w:rPr>
        <w:t xml:space="preserve"> an inclusive culture, setting a positive example, and ensuring EDI goals</w:t>
      </w:r>
      <w:r w:rsidR="00931324" w:rsidRPr="00C92894">
        <w:rPr>
          <w:rFonts w:ascii="Arial" w:eastAsia="Times New Roman" w:hAnsi="Arial" w:cs="Arial"/>
          <w:sz w:val="22"/>
          <w:szCs w:val="22"/>
          <w:lang w:val="en-GB"/>
        </w:rPr>
        <w:t>.</w:t>
      </w:r>
      <w:r w:rsidR="0074551A" w:rsidRPr="00C92894">
        <w:rPr>
          <w:rFonts w:ascii="Arial" w:eastAsia="Times New Roman" w:hAnsi="Arial" w:cs="Arial"/>
          <w:sz w:val="22"/>
          <w:szCs w:val="22"/>
        </w:rPr>
        <w:br/>
      </w:r>
    </w:p>
    <w:p w14:paraId="16993508" w14:textId="3FCA4D35" w:rsidR="00231584" w:rsidRPr="00C92894"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Identify one way the NHS EDI Improvement Plan aims to reduce health inequalities within the workforce.</w:t>
      </w:r>
    </w:p>
    <w:p w14:paraId="65773554" w14:textId="12397AEB" w:rsidR="00863828" w:rsidRPr="00C92894" w:rsidRDefault="002028B4" w:rsidP="003C65D3">
      <w:pPr>
        <w:pStyle w:val="ListParagraph"/>
        <w:spacing w:after="0" w:line="360" w:lineRule="auto"/>
        <w:ind w:left="0"/>
        <w:rPr>
          <w:rFonts w:ascii="Arial" w:eastAsia="Times New Roman" w:hAnsi="Arial" w:cs="Arial"/>
          <w:sz w:val="22"/>
          <w:szCs w:val="22"/>
          <w:lang w:val="en-GB"/>
        </w:rPr>
      </w:pPr>
      <w:r w:rsidRPr="00C92894">
        <w:rPr>
          <w:rFonts w:ascii="Arial" w:eastAsia="Times New Roman" w:hAnsi="Arial" w:cs="Arial"/>
          <w:sz w:val="22"/>
          <w:szCs w:val="22"/>
          <w:lang w:val="en-GB"/>
        </w:rPr>
        <w:t xml:space="preserve">One approach is to </w:t>
      </w:r>
      <w:r w:rsidR="00BD13BA" w:rsidRPr="00C92894">
        <w:rPr>
          <w:rFonts w:ascii="Arial" w:eastAsia="Times New Roman" w:hAnsi="Arial" w:cs="Arial"/>
          <w:sz w:val="22"/>
          <w:szCs w:val="22"/>
          <w:lang w:val="en-GB"/>
        </w:rPr>
        <w:t>promote</w:t>
      </w:r>
      <w:r w:rsidRPr="00C92894">
        <w:rPr>
          <w:rFonts w:ascii="Arial" w:eastAsia="Times New Roman" w:hAnsi="Arial" w:cs="Arial"/>
          <w:sz w:val="22"/>
          <w:szCs w:val="22"/>
          <w:lang w:val="en-GB"/>
        </w:rPr>
        <w:t xml:space="preserve"> </w:t>
      </w:r>
      <w:r w:rsidR="00E76BFD" w:rsidRPr="00C92894">
        <w:rPr>
          <w:rFonts w:ascii="Arial" w:eastAsia="Times New Roman" w:hAnsi="Arial" w:cs="Arial"/>
          <w:sz w:val="22"/>
          <w:szCs w:val="22"/>
          <w:lang w:val="en-GB"/>
        </w:rPr>
        <w:t>connection</w:t>
      </w:r>
      <w:r w:rsidRPr="00C92894">
        <w:rPr>
          <w:rFonts w:ascii="Arial" w:eastAsia="Times New Roman" w:hAnsi="Arial" w:cs="Arial"/>
          <w:sz w:val="22"/>
          <w:szCs w:val="22"/>
          <w:lang w:val="en-GB"/>
        </w:rPr>
        <w:t xml:space="preserve"> to health and wellbeing support for all staff, especially disadvantaged groups.</w:t>
      </w:r>
    </w:p>
    <w:p w14:paraId="5EDA079A" w14:textId="77777777" w:rsidR="00CE1E61" w:rsidRPr="00C92894" w:rsidRDefault="00CE1E61" w:rsidP="003C65D3">
      <w:pPr>
        <w:pStyle w:val="ListParagraph"/>
        <w:spacing w:after="0" w:line="360" w:lineRule="auto"/>
        <w:ind w:left="0"/>
        <w:rPr>
          <w:rFonts w:ascii="Arial" w:eastAsia="Times New Roman" w:hAnsi="Arial" w:cs="Arial"/>
          <w:sz w:val="22"/>
          <w:szCs w:val="22"/>
          <w:lang w:val="en-GB"/>
        </w:rPr>
      </w:pPr>
    </w:p>
    <w:p w14:paraId="285ADBD2" w14:textId="4F00B688" w:rsidR="005825C7" w:rsidRPr="00C92894"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 xml:space="preserve">Why does the NHS EDI Improvement Plan </w:t>
      </w:r>
      <w:proofErr w:type="spellStart"/>
      <w:r w:rsidRPr="00C92894">
        <w:rPr>
          <w:rFonts w:ascii="Arial" w:eastAsia="Times New Roman" w:hAnsi="Arial" w:cs="Arial"/>
          <w:b/>
          <w:bCs/>
          <w:sz w:val="22"/>
          <w:szCs w:val="22"/>
        </w:rPr>
        <w:t>emphasise</w:t>
      </w:r>
      <w:proofErr w:type="spellEnd"/>
      <w:r w:rsidRPr="00C92894">
        <w:rPr>
          <w:rFonts w:ascii="Arial" w:eastAsia="Times New Roman" w:hAnsi="Arial" w:cs="Arial"/>
          <w:b/>
          <w:bCs/>
          <w:sz w:val="22"/>
          <w:szCs w:val="22"/>
        </w:rPr>
        <w:t xml:space="preserve"> the importance of collecting and </w:t>
      </w:r>
      <w:proofErr w:type="spellStart"/>
      <w:r w:rsidRPr="00C92894">
        <w:rPr>
          <w:rFonts w:ascii="Arial" w:eastAsia="Times New Roman" w:hAnsi="Arial" w:cs="Arial"/>
          <w:b/>
          <w:bCs/>
          <w:sz w:val="22"/>
          <w:szCs w:val="22"/>
        </w:rPr>
        <w:t>analysing</w:t>
      </w:r>
      <w:proofErr w:type="spellEnd"/>
      <w:r w:rsidRPr="00C92894">
        <w:rPr>
          <w:rFonts w:ascii="Arial" w:eastAsia="Times New Roman" w:hAnsi="Arial" w:cs="Arial"/>
          <w:b/>
          <w:bCs/>
          <w:sz w:val="22"/>
          <w:szCs w:val="22"/>
        </w:rPr>
        <w:t xml:space="preserve"> data on protected characteristics?</w:t>
      </w:r>
    </w:p>
    <w:p w14:paraId="7D601085" w14:textId="77374019" w:rsidR="0074551A" w:rsidRPr="00C92894" w:rsidRDefault="0027732B"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 xml:space="preserve">Identify inequalities </w:t>
      </w:r>
      <w:r w:rsidR="00CA27F9" w:rsidRPr="00C92894">
        <w:rPr>
          <w:rFonts w:ascii="Arial" w:eastAsia="Times New Roman" w:hAnsi="Arial" w:cs="Arial"/>
          <w:sz w:val="22"/>
          <w:szCs w:val="22"/>
        </w:rPr>
        <w:t>by</w:t>
      </w:r>
      <w:r w:rsidR="00D50C35" w:rsidRPr="00C92894">
        <w:rPr>
          <w:rFonts w:ascii="Arial" w:eastAsia="Times New Roman" w:hAnsi="Arial" w:cs="Arial"/>
          <w:sz w:val="22"/>
          <w:szCs w:val="22"/>
        </w:rPr>
        <w:t xml:space="preserve"> </w:t>
      </w:r>
      <w:proofErr w:type="spellStart"/>
      <w:r w:rsidR="00D50C35" w:rsidRPr="00C92894">
        <w:rPr>
          <w:rFonts w:ascii="Arial" w:eastAsia="Times New Roman" w:hAnsi="Arial" w:cs="Arial"/>
          <w:sz w:val="22"/>
          <w:szCs w:val="22"/>
        </w:rPr>
        <w:t>ana</w:t>
      </w:r>
      <w:r w:rsidR="00CA0D60" w:rsidRPr="00C92894">
        <w:rPr>
          <w:rFonts w:ascii="Arial" w:eastAsia="Times New Roman" w:hAnsi="Arial" w:cs="Arial"/>
          <w:sz w:val="22"/>
          <w:szCs w:val="22"/>
        </w:rPr>
        <w:t>lysing</w:t>
      </w:r>
      <w:proofErr w:type="spellEnd"/>
      <w:r w:rsidR="00CA0D60" w:rsidRPr="00C92894">
        <w:rPr>
          <w:rFonts w:ascii="Arial" w:eastAsia="Times New Roman" w:hAnsi="Arial" w:cs="Arial"/>
          <w:sz w:val="22"/>
          <w:szCs w:val="22"/>
        </w:rPr>
        <w:t xml:space="preserve"> and </w:t>
      </w:r>
      <w:r w:rsidR="005350AF" w:rsidRPr="00C92894">
        <w:rPr>
          <w:rFonts w:ascii="Arial" w:eastAsia="Times New Roman" w:hAnsi="Arial" w:cs="Arial"/>
          <w:sz w:val="22"/>
          <w:szCs w:val="22"/>
        </w:rPr>
        <w:t>collecting</w:t>
      </w:r>
      <w:r w:rsidR="00CA0D60" w:rsidRPr="00C92894">
        <w:rPr>
          <w:rFonts w:ascii="Arial" w:eastAsia="Times New Roman" w:hAnsi="Arial" w:cs="Arial"/>
          <w:sz w:val="22"/>
          <w:szCs w:val="22"/>
        </w:rPr>
        <w:t xml:space="preserve"> data, </w:t>
      </w:r>
      <w:r w:rsidR="003F790B" w:rsidRPr="00C92894">
        <w:rPr>
          <w:rFonts w:ascii="Arial" w:eastAsia="Times New Roman" w:hAnsi="Arial" w:cs="Arial"/>
          <w:sz w:val="22"/>
          <w:szCs w:val="22"/>
        </w:rPr>
        <w:t xml:space="preserve">amplify progress, and </w:t>
      </w:r>
      <w:r w:rsidR="00C2038D" w:rsidRPr="00C92894">
        <w:rPr>
          <w:rFonts w:ascii="Arial" w:eastAsia="Times New Roman" w:hAnsi="Arial" w:cs="Arial"/>
          <w:sz w:val="22"/>
          <w:szCs w:val="22"/>
        </w:rPr>
        <w:t xml:space="preserve">expand </w:t>
      </w:r>
      <w:r w:rsidR="00447A1A" w:rsidRPr="00C92894">
        <w:rPr>
          <w:rFonts w:ascii="Arial" w:eastAsia="Times New Roman" w:hAnsi="Arial" w:cs="Arial"/>
          <w:sz w:val="22"/>
          <w:szCs w:val="22"/>
        </w:rPr>
        <w:t>target</w:t>
      </w:r>
      <w:r w:rsidR="000F3F54" w:rsidRPr="00C92894">
        <w:rPr>
          <w:rFonts w:ascii="Arial" w:eastAsia="Times New Roman" w:hAnsi="Arial" w:cs="Arial"/>
          <w:sz w:val="22"/>
          <w:szCs w:val="22"/>
        </w:rPr>
        <w:t>ed actions to improve fairness and inclusion.</w:t>
      </w:r>
    </w:p>
    <w:p w14:paraId="0FF7B2FA" w14:textId="77777777" w:rsidR="00470654" w:rsidRPr="00C92894" w:rsidRDefault="00470654" w:rsidP="003C65D3">
      <w:pPr>
        <w:pStyle w:val="ListParagraph"/>
        <w:spacing w:after="0" w:line="360" w:lineRule="auto"/>
        <w:ind w:left="0"/>
        <w:rPr>
          <w:rFonts w:ascii="Arial" w:eastAsia="Times New Roman" w:hAnsi="Arial" w:cs="Arial"/>
          <w:sz w:val="22"/>
          <w:szCs w:val="22"/>
        </w:rPr>
      </w:pPr>
    </w:p>
    <w:p w14:paraId="6C310620" w14:textId="696755CC" w:rsidR="008B2C7B" w:rsidRPr="00C92894" w:rsidRDefault="0074551A" w:rsidP="003C65D3">
      <w:pPr>
        <w:pStyle w:val="ListParagraph"/>
        <w:numPr>
          <w:ilvl w:val="0"/>
          <w:numId w:val="3"/>
        </w:numPr>
        <w:spacing w:after="0" w:line="360" w:lineRule="auto"/>
        <w:ind w:left="0"/>
        <w:rPr>
          <w:rFonts w:ascii="Arial" w:eastAsia="Times New Roman" w:hAnsi="Arial" w:cs="Arial"/>
          <w:sz w:val="22"/>
          <w:szCs w:val="22"/>
        </w:rPr>
      </w:pPr>
      <w:r w:rsidRPr="00C92894">
        <w:rPr>
          <w:rFonts w:ascii="Arial" w:eastAsia="Times New Roman" w:hAnsi="Arial" w:cs="Arial"/>
          <w:b/>
          <w:bCs/>
          <w:sz w:val="22"/>
          <w:szCs w:val="22"/>
        </w:rPr>
        <w:t>Explain how flexible working policies can contribute to equality and inclusion in the NHS workforce.</w:t>
      </w:r>
    </w:p>
    <w:p w14:paraId="767A005F" w14:textId="61EFDBCD" w:rsidR="0074551A" w:rsidRPr="00C92894" w:rsidRDefault="004F66AC" w:rsidP="003C65D3">
      <w:pPr>
        <w:pStyle w:val="ListParagraph"/>
        <w:spacing w:after="0" w:line="360" w:lineRule="auto"/>
        <w:ind w:left="0"/>
        <w:rPr>
          <w:rFonts w:ascii="Arial" w:eastAsia="Times New Roman" w:hAnsi="Arial" w:cs="Arial"/>
          <w:sz w:val="22"/>
          <w:szCs w:val="22"/>
        </w:rPr>
      </w:pPr>
      <w:r w:rsidRPr="00C92894">
        <w:rPr>
          <w:rFonts w:ascii="Arial" w:eastAsia="Times New Roman" w:hAnsi="Arial" w:cs="Arial"/>
          <w:sz w:val="22"/>
          <w:szCs w:val="22"/>
        </w:rPr>
        <w:t>Flexible</w:t>
      </w:r>
      <w:r w:rsidR="008B2C7B" w:rsidRPr="00C92894">
        <w:rPr>
          <w:rFonts w:ascii="Arial" w:eastAsia="Times New Roman" w:hAnsi="Arial" w:cs="Arial"/>
          <w:sz w:val="22"/>
          <w:szCs w:val="22"/>
        </w:rPr>
        <w:t xml:space="preserve"> working helps employees balance different needs and responsibilities, improving work</w:t>
      </w:r>
      <w:r w:rsidR="0079767B" w:rsidRPr="00C92894">
        <w:rPr>
          <w:rFonts w:ascii="Arial" w:eastAsia="Times New Roman" w:hAnsi="Arial" w:cs="Arial"/>
          <w:sz w:val="22"/>
          <w:szCs w:val="22"/>
        </w:rPr>
        <w:t xml:space="preserve"> </w:t>
      </w:r>
      <w:r w:rsidR="00595F92" w:rsidRPr="00C92894">
        <w:rPr>
          <w:rFonts w:ascii="Arial" w:eastAsia="Times New Roman" w:hAnsi="Arial" w:cs="Arial"/>
          <w:sz w:val="22"/>
          <w:szCs w:val="22"/>
        </w:rPr>
        <w:t>l</w:t>
      </w:r>
      <w:r w:rsidR="008B2C7B" w:rsidRPr="00C92894">
        <w:rPr>
          <w:rFonts w:ascii="Arial" w:eastAsia="Times New Roman" w:hAnsi="Arial" w:cs="Arial"/>
          <w:sz w:val="22"/>
          <w:szCs w:val="22"/>
        </w:rPr>
        <w:t>ife balance and access to jobs.</w:t>
      </w:r>
    </w:p>
    <w:p w14:paraId="53FC04CE" w14:textId="77777777" w:rsidR="00FD7216" w:rsidRPr="00C92894" w:rsidRDefault="00FD7216" w:rsidP="003C65D3">
      <w:pPr>
        <w:pStyle w:val="ListParagraph"/>
        <w:spacing w:after="0" w:line="360" w:lineRule="auto"/>
        <w:ind w:left="0"/>
        <w:rPr>
          <w:rFonts w:ascii="Arial" w:eastAsia="Times New Roman" w:hAnsi="Arial" w:cs="Arial"/>
          <w:sz w:val="22"/>
          <w:szCs w:val="22"/>
        </w:rPr>
      </w:pPr>
    </w:p>
    <w:p w14:paraId="662ADB3E" w14:textId="3C535D82" w:rsidR="00F24A55" w:rsidRPr="00C92894" w:rsidRDefault="0074551A" w:rsidP="003C65D3">
      <w:pPr>
        <w:pStyle w:val="ListParagraph"/>
        <w:numPr>
          <w:ilvl w:val="0"/>
          <w:numId w:val="3"/>
        </w:numPr>
        <w:spacing w:after="0" w:line="360" w:lineRule="auto"/>
        <w:ind w:left="0"/>
        <w:rPr>
          <w:rFonts w:ascii="Arial" w:eastAsia="Arial Nova" w:hAnsi="Arial" w:cs="Arial"/>
          <w:color w:val="000000" w:themeColor="text1"/>
          <w:sz w:val="22"/>
          <w:szCs w:val="22"/>
        </w:rPr>
      </w:pPr>
      <w:r w:rsidRPr="00C92894">
        <w:rPr>
          <w:rFonts w:ascii="Arial" w:eastAsia="Times New Roman" w:hAnsi="Arial" w:cs="Arial"/>
          <w:b/>
          <w:bCs/>
          <w:sz w:val="22"/>
          <w:szCs w:val="22"/>
        </w:rPr>
        <w:t>What is one strategy mentioned in the NHS EDI Improvement Plan to combat bullying and harassment in the workplace?</w:t>
      </w:r>
    </w:p>
    <w:p w14:paraId="15D1512F" w14:textId="1529D216" w:rsidR="021F216E" w:rsidRPr="00C92894" w:rsidRDefault="00F24A55" w:rsidP="003C65D3">
      <w:pPr>
        <w:pStyle w:val="ListParagraph"/>
        <w:spacing w:after="0" w:line="360" w:lineRule="auto"/>
        <w:ind w:left="0"/>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A key strategy is having clear reporting procedures and creating a culture where bullying and harassment are challenged and addressed quickly.</w:t>
      </w:r>
    </w:p>
    <w:p w14:paraId="4265E9B7" w14:textId="77777777" w:rsidR="00381901" w:rsidRDefault="00381901" w:rsidP="003C65D3">
      <w:pPr>
        <w:spacing w:after="0" w:line="360" w:lineRule="auto"/>
        <w:rPr>
          <w:rFonts w:ascii="Arial" w:eastAsia="Arial Nova" w:hAnsi="Arial" w:cs="Arial"/>
          <w:i/>
          <w:iCs/>
          <w:color w:val="000000" w:themeColor="text1"/>
          <w:sz w:val="22"/>
          <w:szCs w:val="22"/>
        </w:rPr>
      </w:pPr>
    </w:p>
    <w:p w14:paraId="7D05D2A1" w14:textId="77777777" w:rsidR="008A3790" w:rsidRDefault="008A3790" w:rsidP="003C65D3">
      <w:pPr>
        <w:spacing w:after="0" w:line="360" w:lineRule="auto"/>
        <w:rPr>
          <w:rFonts w:ascii="Arial" w:eastAsia="Arial Nova" w:hAnsi="Arial" w:cs="Arial"/>
          <w:i/>
          <w:iCs/>
          <w:color w:val="000000" w:themeColor="text1"/>
          <w:sz w:val="22"/>
          <w:szCs w:val="22"/>
        </w:rPr>
      </w:pPr>
    </w:p>
    <w:p w14:paraId="1DA3DE30" w14:textId="77777777" w:rsidR="008A3790" w:rsidRDefault="008A3790" w:rsidP="003C65D3">
      <w:pPr>
        <w:spacing w:after="0" w:line="360" w:lineRule="auto"/>
        <w:rPr>
          <w:rFonts w:ascii="Arial" w:eastAsia="Arial Nova" w:hAnsi="Arial" w:cs="Arial"/>
          <w:b/>
          <w:bCs/>
          <w:color w:val="000000" w:themeColor="text1"/>
          <w:sz w:val="22"/>
          <w:szCs w:val="22"/>
        </w:rPr>
      </w:pPr>
    </w:p>
    <w:p w14:paraId="5B9E6B27" w14:textId="77777777" w:rsidR="00E30E0F" w:rsidRDefault="00E30E0F" w:rsidP="003C65D3">
      <w:pPr>
        <w:spacing w:after="0" w:line="360" w:lineRule="auto"/>
        <w:rPr>
          <w:rFonts w:ascii="Arial" w:eastAsia="Arial Nova" w:hAnsi="Arial" w:cs="Arial"/>
          <w:b/>
          <w:bCs/>
          <w:color w:val="000000" w:themeColor="text1"/>
          <w:sz w:val="22"/>
          <w:szCs w:val="22"/>
        </w:rPr>
      </w:pPr>
    </w:p>
    <w:p w14:paraId="6FFE12E6" w14:textId="77777777" w:rsidR="00E30E0F" w:rsidRDefault="00E30E0F" w:rsidP="003C65D3">
      <w:pPr>
        <w:spacing w:after="0" w:line="360" w:lineRule="auto"/>
        <w:rPr>
          <w:rFonts w:ascii="Arial" w:eastAsia="Arial Nova" w:hAnsi="Arial" w:cs="Arial"/>
          <w:b/>
          <w:bCs/>
          <w:color w:val="000000" w:themeColor="text1"/>
          <w:sz w:val="22"/>
          <w:szCs w:val="22"/>
        </w:rPr>
      </w:pPr>
    </w:p>
    <w:p w14:paraId="725A74F3" w14:textId="77777777" w:rsidR="00E30E0F" w:rsidRDefault="00E30E0F" w:rsidP="003C65D3">
      <w:pPr>
        <w:spacing w:after="0" w:line="360" w:lineRule="auto"/>
        <w:rPr>
          <w:rFonts w:ascii="Arial" w:eastAsia="Arial Nova" w:hAnsi="Arial" w:cs="Arial"/>
          <w:b/>
          <w:bCs/>
          <w:color w:val="000000" w:themeColor="text1"/>
          <w:sz w:val="22"/>
          <w:szCs w:val="22"/>
        </w:rPr>
      </w:pPr>
    </w:p>
    <w:p w14:paraId="6F43F8B6" w14:textId="77777777" w:rsidR="00E30E0F" w:rsidRDefault="00E30E0F" w:rsidP="003C65D3">
      <w:pPr>
        <w:spacing w:after="0" w:line="360" w:lineRule="auto"/>
        <w:rPr>
          <w:rFonts w:ascii="Arial" w:eastAsia="Arial Nova" w:hAnsi="Arial" w:cs="Arial"/>
          <w:b/>
          <w:bCs/>
          <w:color w:val="000000" w:themeColor="text1"/>
          <w:sz w:val="22"/>
          <w:szCs w:val="22"/>
        </w:rPr>
      </w:pPr>
    </w:p>
    <w:p w14:paraId="7A5F7F29" w14:textId="77777777" w:rsidR="003C65D3" w:rsidRPr="00C92894" w:rsidRDefault="003C65D3" w:rsidP="003C65D3">
      <w:pPr>
        <w:spacing w:after="0" w:line="360" w:lineRule="auto"/>
        <w:rPr>
          <w:rFonts w:ascii="Arial" w:eastAsia="Arial Nova" w:hAnsi="Arial" w:cs="Arial"/>
          <w:b/>
          <w:bCs/>
          <w:color w:val="000000" w:themeColor="text1"/>
          <w:sz w:val="22"/>
          <w:szCs w:val="22"/>
        </w:rPr>
      </w:pPr>
    </w:p>
    <w:p w14:paraId="03BDA5BB" w14:textId="77777777" w:rsidR="00596AA9" w:rsidRPr="00C92894" w:rsidRDefault="0074551A" w:rsidP="003C65D3">
      <w:pPr>
        <w:spacing w:after="0" w:line="360" w:lineRule="auto"/>
        <w:rPr>
          <w:rFonts w:ascii="Arial" w:eastAsia="Arial Nova" w:hAnsi="Arial" w:cs="Arial"/>
          <w:b/>
          <w:bCs/>
          <w:sz w:val="22"/>
          <w:szCs w:val="22"/>
        </w:rPr>
      </w:pPr>
      <w:r w:rsidRPr="00C92894">
        <w:rPr>
          <w:rFonts w:ascii="Arial" w:eastAsia="Arial Nova" w:hAnsi="Arial" w:cs="Arial"/>
          <w:b/>
          <w:bCs/>
          <w:sz w:val="22"/>
          <w:szCs w:val="22"/>
        </w:rPr>
        <w:t xml:space="preserve">Task 5- </w:t>
      </w:r>
    </w:p>
    <w:p w14:paraId="666AE550" w14:textId="6DD3E666" w:rsidR="00383C9F" w:rsidRPr="00C92894" w:rsidRDefault="0074551A" w:rsidP="003C65D3">
      <w:pPr>
        <w:spacing w:after="0" w:line="360" w:lineRule="auto"/>
        <w:rPr>
          <w:rFonts w:ascii="Arial" w:eastAsia="Arial Nova" w:hAnsi="Arial" w:cs="Arial"/>
          <w:b/>
          <w:bCs/>
          <w:sz w:val="22"/>
          <w:szCs w:val="22"/>
        </w:rPr>
      </w:pPr>
      <w:r w:rsidRPr="00C92894">
        <w:rPr>
          <w:rFonts w:ascii="Arial" w:eastAsia="Arial Nova" w:hAnsi="Arial" w:cs="Arial"/>
          <w:b/>
          <w:bCs/>
          <w:sz w:val="22"/>
          <w:szCs w:val="22"/>
        </w:rPr>
        <w:t>A Letter to Yourself</w:t>
      </w:r>
    </w:p>
    <w:p w14:paraId="6E0A1597"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Dear Younger Me,</w:t>
      </w:r>
    </w:p>
    <w:p w14:paraId="13EB365F" w14:textId="14546266"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I know life feels </w:t>
      </w:r>
      <w:r w:rsidR="00E2406E" w:rsidRPr="00C92894">
        <w:rPr>
          <w:rFonts w:ascii="Arial" w:eastAsia="Arial Nova" w:hAnsi="Arial" w:cs="Arial"/>
          <w:color w:val="000000" w:themeColor="text1"/>
          <w:sz w:val="22"/>
          <w:szCs w:val="22"/>
          <w:lang w:val="en-GB"/>
        </w:rPr>
        <w:t>hard</w:t>
      </w:r>
      <w:r w:rsidRPr="00C92894">
        <w:rPr>
          <w:rFonts w:ascii="Arial" w:eastAsia="Arial Nova" w:hAnsi="Arial" w:cs="Arial"/>
          <w:color w:val="000000" w:themeColor="text1"/>
          <w:sz w:val="22"/>
          <w:szCs w:val="22"/>
          <w:lang w:val="en-GB"/>
        </w:rPr>
        <w:t xml:space="preserve"> right now. Your health problems make every day feel uncertain, and it is difficult to stay positive. You have started expecting less because it feels easier than being disappointed. When things do not improve as quickly as you hope, it is easy to believe that nothing will get better.</w:t>
      </w:r>
    </w:p>
    <w:p w14:paraId="41919F5F" w14:textId="13016DD2"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If I could sit </w:t>
      </w:r>
      <w:r w:rsidR="00A97792" w:rsidRPr="00C92894">
        <w:rPr>
          <w:rFonts w:ascii="Arial" w:eastAsia="Arial Nova" w:hAnsi="Arial" w:cs="Arial"/>
          <w:color w:val="000000" w:themeColor="text1"/>
          <w:sz w:val="22"/>
          <w:szCs w:val="22"/>
          <w:lang w:val="en-GB"/>
        </w:rPr>
        <w:t>beside you</w:t>
      </w:r>
      <w:r w:rsidRPr="00C92894">
        <w:rPr>
          <w:rFonts w:ascii="Arial" w:eastAsia="Arial Nova" w:hAnsi="Arial" w:cs="Arial"/>
          <w:color w:val="000000" w:themeColor="text1"/>
          <w:sz w:val="22"/>
          <w:szCs w:val="22"/>
          <w:lang w:val="en-GB"/>
        </w:rPr>
        <w:t xml:space="preserve"> now, I would tell you that your worth is not based on your health, your achievements, or how sure you feel about your future. You do not have to earn your value by getting better or having everything planned. You matter, even on the days when simply getting through is enough.</w:t>
      </w:r>
    </w:p>
    <w:p w14:paraId="0A9BD695"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Looking back, emotional intelligence and resilience would have helped you cope better. Emotional intelligence means understanding your feelings instead of letting them control you. You felt scared, upset, frustrated, and worried, but you often kept those feelings to yourself. Talking about them and asking for support could have made things feel a little easier.</w:t>
      </w:r>
    </w:p>
    <w:p w14:paraId="1783C828"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Resilience does not mean pretending everything is fine or never struggling. It means finding the strength to keep going, even when life is difficult. It reminds you that just because things are uncertain now does not mean they will always stay that way. A better future is still possible, even if you cannot see it yet.</w:t>
      </w:r>
    </w:p>
    <w:p w14:paraId="35A25896"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Be kind to yourself and give yourself time. Healing does not happen overnight, and personal growth often takes longer than we expect. One day, you will look back and realise that these difficult experiences helped you become stronger, more compassionate, and more understanding of yourself and others.</w:t>
      </w:r>
    </w:p>
    <w:p w14:paraId="302D32DB"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With love and compassion,</w:t>
      </w:r>
    </w:p>
    <w:p w14:paraId="5104D685" w14:textId="77777777" w:rsidR="00E855BD" w:rsidRPr="00C92894" w:rsidRDefault="00E855B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Your Future Self</w:t>
      </w:r>
    </w:p>
    <w:p w14:paraId="0514B466" w14:textId="77777777" w:rsidR="0074551A" w:rsidRPr="00C92894" w:rsidRDefault="0074551A" w:rsidP="003C65D3">
      <w:pPr>
        <w:spacing w:after="0" w:line="360" w:lineRule="auto"/>
        <w:rPr>
          <w:rFonts w:ascii="Arial" w:eastAsia="Arial Nova" w:hAnsi="Arial" w:cs="Arial"/>
          <w:color w:val="000000" w:themeColor="text1"/>
          <w:sz w:val="22"/>
          <w:szCs w:val="22"/>
        </w:rPr>
      </w:pPr>
    </w:p>
    <w:p w14:paraId="218E2F9B" w14:textId="5DCB3FE2" w:rsidR="021F216E" w:rsidRDefault="021F216E" w:rsidP="003C65D3">
      <w:pPr>
        <w:spacing w:after="0" w:line="360" w:lineRule="auto"/>
        <w:rPr>
          <w:rFonts w:ascii="Arial" w:eastAsia="Arial Nova" w:hAnsi="Arial" w:cs="Arial"/>
          <w:color w:val="000000" w:themeColor="text1"/>
          <w:sz w:val="22"/>
          <w:szCs w:val="22"/>
        </w:rPr>
      </w:pPr>
    </w:p>
    <w:p w14:paraId="27738DD5" w14:textId="77777777" w:rsidR="003C65D3" w:rsidRDefault="003C65D3" w:rsidP="003C65D3">
      <w:pPr>
        <w:spacing w:after="0" w:line="360" w:lineRule="auto"/>
        <w:rPr>
          <w:rFonts w:ascii="Arial" w:eastAsia="Arial Nova" w:hAnsi="Arial" w:cs="Arial"/>
          <w:color w:val="000000" w:themeColor="text1"/>
          <w:sz w:val="22"/>
          <w:szCs w:val="22"/>
        </w:rPr>
      </w:pPr>
    </w:p>
    <w:p w14:paraId="1A5E280C" w14:textId="77777777" w:rsidR="003C65D3" w:rsidRDefault="003C65D3" w:rsidP="003C65D3">
      <w:pPr>
        <w:spacing w:after="0" w:line="360" w:lineRule="auto"/>
        <w:rPr>
          <w:rFonts w:ascii="Arial" w:eastAsia="Arial Nova" w:hAnsi="Arial" w:cs="Arial"/>
          <w:color w:val="000000" w:themeColor="text1"/>
          <w:sz w:val="22"/>
          <w:szCs w:val="22"/>
        </w:rPr>
      </w:pPr>
    </w:p>
    <w:p w14:paraId="25A0CFD7" w14:textId="77777777" w:rsidR="003C65D3" w:rsidRDefault="003C65D3" w:rsidP="003C65D3">
      <w:pPr>
        <w:spacing w:after="0" w:line="360" w:lineRule="auto"/>
        <w:rPr>
          <w:rFonts w:ascii="Arial" w:eastAsia="Arial Nova" w:hAnsi="Arial" w:cs="Arial"/>
          <w:color w:val="000000" w:themeColor="text1"/>
          <w:sz w:val="22"/>
          <w:szCs w:val="22"/>
        </w:rPr>
      </w:pPr>
    </w:p>
    <w:p w14:paraId="5B66208C" w14:textId="77777777" w:rsidR="003C65D3" w:rsidRDefault="003C65D3" w:rsidP="003C65D3">
      <w:pPr>
        <w:spacing w:after="0" w:line="360" w:lineRule="auto"/>
        <w:rPr>
          <w:rFonts w:ascii="Arial" w:eastAsia="Arial Nova" w:hAnsi="Arial" w:cs="Arial"/>
          <w:color w:val="000000" w:themeColor="text1"/>
          <w:sz w:val="22"/>
          <w:szCs w:val="22"/>
        </w:rPr>
      </w:pPr>
    </w:p>
    <w:p w14:paraId="086A7E28" w14:textId="77777777" w:rsidR="003C65D3" w:rsidRDefault="003C65D3" w:rsidP="003C65D3">
      <w:pPr>
        <w:spacing w:after="0" w:line="360" w:lineRule="auto"/>
        <w:rPr>
          <w:rFonts w:ascii="Arial" w:eastAsia="Arial Nova" w:hAnsi="Arial" w:cs="Arial"/>
          <w:color w:val="000000" w:themeColor="text1"/>
          <w:sz w:val="22"/>
          <w:szCs w:val="22"/>
        </w:rPr>
      </w:pPr>
    </w:p>
    <w:p w14:paraId="71E14DAD" w14:textId="77777777" w:rsidR="003C65D3" w:rsidRPr="00C92894" w:rsidRDefault="003C65D3" w:rsidP="003C65D3">
      <w:pPr>
        <w:spacing w:after="0" w:line="360" w:lineRule="auto"/>
        <w:rPr>
          <w:rFonts w:ascii="Arial" w:eastAsia="Arial Nova" w:hAnsi="Arial" w:cs="Arial"/>
          <w:color w:val="000000" w:themeColor="text1"/>
          <w:sz w:val="22"/>
          <w:szCs w:val="22"/>
        </w:rPr>
      </w:pPr>
    </w:p>
    <w:p w14:paraId="405FAE50" w14:textId="2C0F77B2" w:rsidR="00D17D41" w:rsidRPr="00C92894" w:rsidRDefault="0074551A" w:rsidP="003C65D3">
      <w:pPr>
        <w:spacing w:after="0" w:line="360" w:lineRule="auto"/>
        <w:rPr>
          <w:rFonts w:ascii="Arial" w:eastAsia="Arial Nova" w:hAnsi="Arial" w:cs="Arial"/>
          <w:color w:val="FF0000"/>
          <w:sz w:val="22"/>
          <w:szCs w:val="22"/>
        </w:rPr>
      </w:pPr>
      <w:r w:rsidRPr="00C92894">
        <w:rPr>
          <w:rFonts w:ascii="Arial" w:eastAsia="Arial Nova" w:hAnsi="Arial" w:cs="Arial"/>
          <w:b/>
          <w:bCs/>
          <w:color w:val="000000" w:themeColor="text1"/>
          <w:sz w:val="22"/>
          <w:szCs w:val="22"/>
        </w:rPr>
        <w:lastRenderedPageBreak/>
        <w:t>Task 6- GANTT Chart</w:t>
      </w:r>
      <w:r w:rsidR="00D17D41" w:rsidRPr="00C92894">
        <w:rPr>
          <w:rFonts w:ascii="Arial" w:eastAsia="Arial Nova" w:hAnsi="Arial" w:cs="Arial"/>
          <w:color w:val="000000" w:themeColor="text1"/>
          <w:sz w:val="22"/>
          <w:szCs w:val="22"/>
        </w:rPr>
        <w:t xml:space="preserve"> </w:t>
      </w:r>
    </w:p>
    <w:p w14:paraId="6CBB36BC" w14:textId="673B8274" w:rsidR="00590210" w:rsidRPr="00C92894" w:rsidRDefault="00341C61" w:rsidP="003C65D3">
      <w:pPr>
        <w:spacing w:after="0" w:line="360" w:lineRule="auto"/>
        <w:rPr>
          <w:rFonts w:ascii="Arial" w:hAnsi="Arial" w:cs="Arial"/>
          <w:b/>
          <w:bCs/>
          <w:sz w:val="22"/>
          <w:szCs w:val="22"/>
        </w:rPr>
      </w:pPr>
      <w:r w:rsidRPr="00C92894">
        <w:rPr>
          <w:rFonts w:ascii="Arial" w:hAnsi="Arial" w:cs="Arial"/>
          <w:b/>
          <w:bCs/>
          <w:sz w:val="22"/>
          <w:szCs w:val="22"/>
        </w:rPr>
        <w:t>Introduction</w:t>
      </w:r>
    </w:p>
    <w:p w14:paraId="32D4F7C6" w14:textId="3847CFA5" w:rsidR="00341C61" w:rsidRPr="00C92894" w:rsidRDefault="00341C61" w:rsidP="003C65D3">
      <w:pPr>
        <w:spacing w:after="0" w:line="360" w:lineRule="auto"/>
        <w:rPr>
          <w:rFonts w:ascii="Arial" w:hAnsi="Arial" w:cs="Arial"/>
          <w:sz w:val="22"/>
          <w:szCs w:val="22"/>
        </w:rPr>
      </w:pPr>
      <w:r w:rsidRPr="00C92894">
        <w:rPr>
          <w:rFonts w:ascii="Arial" w:hAnsi="Arial" w:cs="Arial"/>
          <w:sz w:val="22"/>
          <w:szCs w:val="22"/>
        </w:rPr>
        <w:t>The Gantt chart below outlines the key tasks and milestones I need to complete to achieve my future career goals in health and social care. It includes completing my qualifications, gaining practical experience, and preparing for employment. This plan will help me develop the skills, knowledge, and experience needed to secure a career in the health and social care sector.</w:t>
      </w:r>
    </w:p>
    <w:p w14:paraId="1A4B4B79" w14:textId="77777777" w:rsidR="00341C61" w:rsidRPr="00C92894" w:rsidRDefault="00341C61" w:rsidP="003C65D3">
      <w:pPr>
        <w:spacing w:after="0" w:line="360" w:lineRule="auto"/>
        <w:rPr>
          <w:rFonts w:ascii="Arial" w:hAnsi="Arial" w:cs="Arial"/>
          <w:sz w:val="22"/>
          <w:szCs w:val="22"/>
        </w:rPr>
      </w:pPr>
    </w:p>
    <w:tbl>
      <w:tblPr>
        <w:tblStyle w:val="TableGrid"/>
        <w:tblW w:w="0" w:type="auto"/>
        <w:tblLook w:val="04A0" w:firstRow="1" w:lastRow="0" w:firstColumn="1" w:lastColumn="0" w:noHBand="0" w:noVBand="1"/>
      </w:tblPr>
      <w:tblGrid>
        <w:gridCol w:w="1800"/>
        <w:gridCol w:w="1794"/>
        <w:gridCol w:w="1788"/>
        <w:gridCol w:w="1790"/>
        <w:gridCol w:w="1844"/>
      </w:tblGrid>
      <w:tr w:rsidR="006F6527" w:rsidRPr="00C92894" w14:paraId="7D7C6B0A" w14:textId="77777777" w:rsidTr="00FA3C7D">
        <w:tc>
          <w:tcPr>
            <w:tcW w:w="1800" w:type="dxa"/>
          </w:tcPr>
          <w:p w14:paraId="7636B0B8"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Task</w:t>
            </w:r>
          </w:p>
        </w:tc>
        <w:tc>
          <w:tcPr>
            <w:tcW w:w="1794" w:type="dxa"/>
          </w:tcPr>
          <w:p w14:paraId="2B26764F"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Start Date</w:t>
            </w:r>
          </w:p>
        </w:tc>
        <w:tc>
          <w:tcPr>
            <w:tcW w:w="1788" w:type="dxa"/>
          </w:tcPr>
          <w:p w14:paraId="7D958B17"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End Date</w:t>
            </w:r>
          </w:p>
        </w:tc>
        <w:tc>
          <w:tcPr>
            <w:tcW w:w="1790" w:type="dxa"/>
          </w:tcPr>
          <w:p w14:paraId="6D05DBC0"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Duration</w:t>
            </w:r>
          </w:p>
        </w:tc>
        <w:tc>
          <w:tcPr>
            <w:tcW w:w="1844" w:type="dxa"/>
          </w:tcPr>
          <w:p w14:paraId="14CC5242"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Dependencies (if any)</w:t>
            </w:r>
          </w:p>
        </w:tc>
      </w:tr>
      <w:tr w:rsidR="006F6527" w:rsidRPr="00C92894" w14:paraId="250C8F16" w14:textId="77777777" w:rsidTr="00FA3C7D">
        <w:tc>
          <w:tcPr>
            <w:tcW w:w="1800" w:type="dxa"/>
          </w:tcPr>
          <w:p w14:paraId="29236043"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Complete Level 5</w:t>
            </w:r>
          </w:p>
        </w:tc>
        <w:tc>
          <w:tcPr>
            <w:tcW w:w="1794" w:type="dxa"/>
            <w:vAlign w:val="center"/>
          </w:tcPr>
          <w:p w14:paraId="4D30A71B"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September 2025</w:t>
            </w:r>
          </w:p>
        </w:tc>
        <w:tc>
          <w:tcPr>
            <w:tcW w:w="1788" w:type="dxa"/>
            <w:vAlign w:val="center"/>
          </w:tcPr>
          <w:p w14:paraId="5E879C8F" w14:textId="77777777" w:rsidR="006F6527" w:rsidRPr="00C92894" w:rsidRDefault="006F6527" w:rsidP="003C65D3">
            <w:pPr>
              <w:spacing w:line="360" w:lineRule="auto"/>
              <w:rPr>
                <w:rFonts w:ascii="Arial" w:hAnsi="Arial" w:cs="Arial"/>
                <w:color w:val="FFC000"/>
                <w:sz w:val="22"/>
                <w:szCs w:val="22"/>
              </w:rPr>
            </w:pPr>
            <w:r w:rsidRPr="00C92894">
              <w:rPr>
                <w:rFonts w:ascii="Arial" w:hAnsi="Arial" w:cs="Arial"/>
                <w:color w:val="FFC000"/>
                <w:sz w:val="22"/>
                <w:szCs w:val="22"/>
              </w:rPr>
              <w:t>July 2026</w:t>
            </w:r>
          </w:p>
        </w:tc>
        <w:tc>
          <w:tcPr>
            <w:tcW w:w="1790" w:type="dxa"/>
          </w:tcPr>
          <w:p w14:paraId="138E0D6B" w14:textId="77777777" w:rsidR="006F6527" w:rsidRPr="00C92894" w:rsidRDefault="006F6527" w:rsidP="003C65D3">
            <w:pPr>
              <w:spacing w:line="360" w:lineRule="auto"/>
              <w:rPr>
                <w:rFonts w:ascii="Arial" w:hAnsi="Arial" w:cs="Arial"/>
                <w:b/>
                <w:bCs/>
                <w:color w:val="7030A0"/>
                <w:sz w:val="22"/>
                <w:szCs w:val="22"/>
              </w:rPr>
            </w:pPr>
            <w:r w:rsidRPr="00C92894">
              <w:rPr>
                <w:rFonts w:ascii="Arial" w:hAnsi="Arial" w:cs="Arial"/>
                <w:color w:val="7030A0"/>
                <w:sz w:val="22"/>
                <w:szCs w:val="22"/>
              </w:rPr>
              <w:t>10 months</w:t>
            </w:r>
          </w:p>
        </w:tc>
        <w:tc>
          <w:tcPr>
            <w:tcW w:w="1844" w:type="dxa"/>
            <w:vAlign w:val="center"/>
          </w:tcPr>
          <w:p w14:paraId="4BA571D3" w14:textId="77777777" w:rsidR="006F6527" w:rsidRPr="00C92894" w:rsidRDefault="006F6527"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 xml:space="preserve">Passing Assignments  </w:t>
            </w:r>
          </w:p>
        </w:tc>
      </w:tr>
      <w:tr w:rsidR="006F6527" w:rsidRPr="00C92894" w14:paraId="46A4D599" w14:textId="77777777" w:rsidTr="00FA3C7D">
        <w:tc>
          <w:tcPr>
            <w:tcW w:w="1800" w:type="dxa"/>
          </w:tcPr>
          <w:p w14:paraId="6DD9F3E4"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 xml:space="preserve">Prepare and submit final assignments </w:t>
            </w:r>
          </w:p>
        </w:tc>
        <w:tc>
          <w:tcPr>
            <w:tcW w:w="1794" w:type="dxa"/>
            <w:vAlign w:val="center"/>
          </w:tcPr>
          <w:p w14:paraId="5D6E54CF"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April 2025</w:t>
            </w:r>
          </w:p>
        </w:tc>
        <w:tc>
          <w:tcPr>
            <w:tcW w:w="1788" w:type="dxa"/>
            <w:vAlign w:val="center"/>
          </w:tcPr>
          <w:p w14:paraId="6CB86116" w14:textId="77777777" w:rsidR="006F6527" w:rsidRPr="00C92894" w:rsidRDefault="006F6527" w:rsidP="003C65D3">
            <w:pPr>
              <w:spacing w:line="360" w:lineRule="auto"/>
              <w:rPr>
                <w:rFonts w:ascii="Arial" w:hAnsi="Arial" w:cs="Arial"/>
                <w:b/>
                <w:bCs/>
                <w:color w:val="FFC000"/>
                <w:sz w:val="22"/>
                <w:szCs w:val="22"/>
              </w:rPr>
            </w:pPr>
            <w:r w:rsidRPr="00C92894">
              <w:rPr>
                <w:rFonts w:ascii="Arial" w:hAnsi="Arial" w:cs="Arial"/>
                <w:color w:val="FFC000"/>
                <w:sz w:val="22"/>
                <w:szCs w:val="22"/>
              </w:rPr>
              <w:t>July 2026</w:t>
            </w:r>
          </w:p>
        </w:tc>
        <w:tc>
          <w:tcPr>
            <w:tcW w:w="1790" w:type="dxa"/>
          </w:tcPr>
          <w:p w14:paraId="78718BAA" w14:textId="77777777" w:rsidR="006F6527" w:rsidRPr="00C92894" w:rsidRDefault="006F6527" w:rsidP="003C65D3">
            <w:pPr>
              <w:spacing w:line="360" w:lineRule="auto"/>
              <w:rPr>
                <w:rFonts w:ascii="Arial" w:hAnsi="Arial" w:cs="Arial"/>
                <w:b/>
                <w:bCs/>
                <w:color w:val="7030A0"/>
                <w:sz w:val="22"/>
                <w:szCs w:val="22"/>
              </w:rPr>
            </w:pPr>
            <w:r w:rsidRPr="00C92894">
              <w:rPr>
                <w:rFonts w:ascii="Arial" w:hAnsi="Arial" w:cs="Arial"/>
                <w:color w:val="7030A0"/>
                <w:sz w:val="22"/>
                <w:szCs w:val="22"/>
              </w:rPr>
              <w:t xml:space="preserve">3 months </w:t>
            </w:r>
          </w:p>
        </w:tc>
        <w:tc>
          <w:tcPr>
            <w:tcW w:w="1844" w:type="dxa"/>
            <w:vAlign w:val="center"/>
          </w:tcPr>
          <w:p w14:paraId="3707F092" w14:textId="77777777" w:rsidR="006F6527" w:rsidRPr="00C92894" w:rsidRDefault="006F6527" w:rsidP="003C65D3">
            <w:pPr>
              <w:spacing w:line="360" w:lineRule="auto"/>
              <w:rPr>
                <w:rFonts w:ascii="Arial" w:hAnsi="Arial" w:cs="Arial"/>
                <w:b/>
                <w:bCs/>
                <w:color w:val="45B0E1" w:themeColor="accent1" w:themeTint="99"/>
                <w:sz w:val="22"/>
                <w:szCs w:val="22"/>
              </w:rPr>
            </w:pPr>
            <w:r w:rsidRPr="00C92894">
              <w:rPr>
                <w:rFonts w:ascii="Arial" w:hAnsi="Arial" w:cs="Arial"/>
                <w:color w:val="45B0E1" w:themeColor="accent1" w:themeTint="99"/>
                <w:sz w:val="22"/>
                <w:szCs w:val="22"/>
              </w:rPr>
              <w:t xml:space="preserve">Expecting great results </w:t>
            </w:r>
          </w:p>
        </w:tc>
      </w:tr>
      <w:tr w:rsidR="006F6527" w:rsidRPr="00C92894" w14:paraId="58A49C5A" w14:textId="77777777" w:rsidTr="00FA3C7D">
        <w:tc>
          <w:tcPr>
            <w:tcW w:w="1800" w:type="dxa"/>
          </w:tcPr>
          <w:p w14:paraId="3CA33024"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Start Health and Social Care Level 6</w:t>
            </w:r>
          </w:p>
        </w:tc>
        <w:tc>
          <w:tcPr>
            <w:tcW w:w="1794" w:type="dxa"/>
          </w:tcPr>
          <w:p w14:paraId="5B7A9B96"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September 2026</w:t>
            </w:r>
          </w:p>
        </w:tc>
        <w:tc>
          <w:tcPr>
            <w:tcW w:w="1788" w:type="dxa"/>
            <w:vAlign w:val="center"/>
          </w:tcPr>
          <w:p w14:paraId="09AFA06A" w14:textId="77777777" w:rsidR="006F6527" w:rsidRPr="00C92894" w:rsidRDefault="006F6527" w:rsidP="003C65D3">
            <w:pPr>
              <w:spacing w:line="360" w:lineRule="auto"/>
              <w:rPr>
                <w:rFonts w:ascii="Arial" w:hAnsi="Arial" w:cs="Arial"/>
                <w:color w:val="FFC000"/>
                <w:sz w:val="22"/>
                <w:szCs w:val="22"/>
              </w:rPr>
            </w:pPr>
            <w:r w:rsidRPr="00C92894">
              <w:rPr>
                <w:rFonts w:ascii="Arial" w:hAnsi="Arial" w:cs="Arial"/>
                <w:color w:val="FFC000"/>
                <w:sz w:val="22"/>
                <w:szCs w:val="22"/>
              </w:rPr>
              <w:t>July 2027</w:t>
            </w:r>
          </w:p>
        </w:tc>
        <w:tc>
          <w:tcPr>
            <w:tcW w:w="1790" w:type="dxa"/>
          </w:tcPr>
          <w:p w14:paraId="31A9AA98" w14:textId="77777777" w:rsidR="006F6527" w:rsidRPr="00C92894" w:rsidRDefault="006F6527" w:rsidP="003C65D3">
            <w:pPr>
              <w:spacing w:line="360" w:lineRule="auto"/>
              <w:rPr>
                <w:rFonts w:ascii="Arial" w:hAnsi="Arial" w:cs="Arial"/>
                <w:b/>
                <w:bCs/>
                <w:color w:val="7030A0"/>
                <w:sz w:val="22"/>
                <w:szCs w:val="22"/>
              </w:rPr>
            </w:pPr>
            <w:r w:rsidRPr="00C92894">
              <w:rPr>
                <w:rFonts w:ascii="Arial" w:hAnsi="Arial" w:cs="Arial"/>
                <w:color w:val="7030A0"/>
                <w:sz w:val="22"/>
                <w:szCs w:val="22"/>
              </w:rPr>
              <w:t>10 months</w:t>
            </w:r>
          </w:p>
        </w:tc>
        <w:tc>
          <w:tcPr>
            <w:tcW w:w="1844" w:type="dxa"/>
          </w:tcPr>
          <w:p w14:paraId="550269E0" w14:textId="77777777" w:rsidR="006F6527" w:rsidRPr="00C92894" w:rsidRDefault="006F6527" w:rsidP="003C65D3">
            <w:pPr>
              <w:spacing w:line="360" w:lineRule="auto"/>
              <w:rPr>
                <w:rFonts w:ascii="Arial" w:hAnsi="Arial" w:cs="Arial"/>
                <w:b/>
                <w:bCs/>
                <w:color w:val="45B0E1" w:themeColor="accent1" w:themeTint="99"/>
                <w:sz w:val="22"/>
                <w:szCs w:val="22"/>
              </w:rPr>
            </w:pPr>
            <w:r w:rsidRPr="00C92894">
              <w:rPr>
                <w:rFonts w:ascii="Arial" w:hAnsi="Arial" w:cs="Arial"/>
                <w:color w:val="45B0E1" w:themeColor="accent1" w:themeTint="99"/>
                <w:sz w:val="22"/>
                <w:szCs w:val="22"/>
              </w:rPr>
              <w:t xml:space="preserve">Health and Social Care Level 5 passed </w:t>
            </w:r>
          </w:p>
        </w:tc>
      </w:tr>
      <w:tr w:rsidR="00C04BEE" w:rsidRPr="00C92894" w14:paraId="27B07618" w14:textId="77777777" w:rsidTr="00FA3C7D">
        <w:tc>
          <w:tcPr>
            <w:tcW w:w="1800" w:type="dxa"/>
          </w:tcPr>
          <w:p w14:paraId="4289F726" w14:textId="48F91333" w:rsidR="00C04BEE" w:rsidRPr="00C92894" w:rsidRDefault="00B771EE"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Develop Professional CV and Cover Letter</w:t>
            </w:r>
          </w:p>
        </w:tc>
        <w:tc>
          <w:tcPr>
            <w:tcW w:w="1794" w:type="dxa"/>
            <w:vAlign w:val="center"/>
          </w:tcPr>
          <w:p w14:paraId="41DB3962" w14:textId="372A6F98" w:rsidR="00C04BEE" w:rsidRPr="00C92894" w:rsidRDefault="00B771EE"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July 2026</w:t>
            </w:r>
          </w:p>
        </w:tc>
        <w:tc>
          <w:tcPr>
            <w:tcW w:w="1788" w:type="dxa"/>
            <w:vAlign w:val="center"/>
          </w:tcPr>
          <w:p w14:paraId="12353082" w14:textId="6C92E161" w:rsidR="00C04BEE" w:rsidRPr="00C92894" w:rsidRDefault="00B771EE" w:rsidP="003C65D3">
            <w:pPr>
              <w:spacing w:line="360" w:lineRule="auto"/>
              <w:rPr>
                <w:rFonts w:ascii="Arial" w:hAnsi="Arial" w:cs="Arial"/>
                <w:color w:val="FFC000"/>
                <w:sz w:val="22"/>
                <w:szCs w:val="22"/>
              </w:rPr>
            </w:pPr>
            <w:r w:rsidRPr="00C92894">
              <w:rPr>
                <w:rFonts w:ascii="Arial" w:hAnsi="Arial" w:cs="Arial"/>
                <w:color w:val="FFC000"/>
                <w:sz w:val="22"/>
                <w:szCs w:val="22"/>
              </w:rPr>
              <w:t>July 2026</w:t>
            </w:r>
          </w:p>
        </w:tc>
        <w:tc>
          <w:tcPr>
            <w:tcW w:w="1790" w:type="dxa"/>
            <w:vAlign w:val="center"/>
          </w:tcPr>
          <w:p w14:paraId="1D929EC8" w14:textId="40B2C259" w:rsidR="00C04BEE" w:rsidRPr="00C92894" w:rsidRDefault="00B771EE" w:rsidP="003C65D3">
            <w:pPr>
              <w:spacing w:line="360" w:lineRule="auto"/>
              <w:rPr>
                <w:rFonts w:ascii="Arial" w:hAnsi="Arial" w:cs="Arial"/>
                <w:color w:val="7030A0"/>
                <w:sz w:val="22"/>
                <w:szCs w:val="22"/>
              </w:rPr>
            </w:pPr>
            <w:r w:rsidRPr="00C92894">
              <w:rPr>
                <w:rFonts w:ascii="Arial" w:hAnsi="Arial" w:cs="Arial"/>
                <w:color w:val="7030A0"/>
                <w:sz w:val="22"/>
                <w:szCs w:val="22"/>
              </w:rPr>
              <w:t>1 months</w:t>
            </w:r>
          </w:p>
        </w:tc>
        <w:tc>
          <w:tcPr>
            <w:tcW w:w="1844" w:type="dxa"/>
          </w:tcPr>
          <w:p w14:paraId="1CE210F0" w14:textId="6CBA71B2" w:rsidR="00C04BEE" w:rsidRPr="00C92894" w:rsidRDefault="00B771EE"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H&amp;SC Level 5 passed</w:t>
            </w:r>
          </w:p>
        </w:tc>
      </w:tr>
      <w:tr w:rsidR="006F6527" w:rsidRPr="00C92894" w14:paraId="525C6876" w14:textId="77777777" w:rsidTr="00FA3C7D">
        <w:tc>
          <w:tcPr>
            <w:tcW w:w="1800" w:type="dxa"/>
          </w:tcPr>
          <w:p w14:paraId="3E0F0AB4" w14:textId="60D64024" w:rsidR="006F6527" w:rsidRPr="00C92894" w:rsidRDefault="00B771EE"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Complete Lin</w:t>
            </w:r>
            <w:r w:rsidR="002831B9" w:rsidRPr="00C92894">
              <w:rPr>
                <w:rFonts w:ascii="Arial" w:hAnsi="Arial" w:cs="Arial"/>
                <w:b/>
                <w:bCs/>
                <w:color w:val="156082" w:themeColor="accent1"/>
                <w:sz w:val="22"/>
                <w:szCs w:val="22"/>
              </w:rPr>
              <w:t>kedIn profile, upda</w:t>
            </w:r>
            <w:r w:rsidR="00E12082" w:rsidRPr="00C92894">
              <w:rPr>
                <w:rFonts w:ascii="Arial" w:hAnsi="Arial" w:cs="Arial"/>
                <w:b/>
                <w:bCs/>
                <w:color w:val="156082" w:themeColor="accent1"/>
                <w:sz w:val="22"/>
                <w:szCs w:val="22"/>
              </w:rPr>
              <w:t>te, m</w:t>
            </w:r>
            <w:r w:rsidR="00553D48" w:rsidRPr="00C92894">
              <w:rPr>
                <w:rFonts w:ascii="Arial" w:hAnsi="Arial" w:cs="Arial"/>
                <w:b/>
                <w:bCs/>
                <w:color w:val="156082" w:themeColor="accent1"/>
                <w:sz w:val="22"/>
                <w:szCs w:val="22"/>
              </w:rPr>
              <w:t>y profile from othe</w:t>
            </w:r>
            <w:r w:rsidR="00B94EE5" w:rsidRPr="00C92894">
              <w:rPr>
                <w:rFonts w:ascii="Arial" w:hAnsi="Arial" w:cs="Arial"/>
                <w:b/>
                <w:bCs/>
                <w:color w:val="156082" w:themeColor="accent1"/>
                <w:sz w:val="22"/>
                <w:szCs w:val="22"/>
              </w:rPr>
              <w:t>r job application app</w:t>
            </w:r>
            <w:r w:rsidR="00BD1A2B" w:rsidRPr="00C92894">
              <w:rPr>
                <w:rFonts w:ascii="Arial" w:hAnsi="Arial" w:cs="Arial"/>
                <w:b/>
                <w:bCs/>
                <w:color w:val="156082" w:themeColor="accent1"/>
                <w:sz w:val="22"/>
                <w:szCs w:val="22"/>
              </w:rPr>
              <w:t xml:space="preserve"> </w:t>
            </w:r>
            <w:r w:rsidR="00947812" w:rsidRPr="00C92894">
              <w:rPr>
                <w:rFonts w:ascii="Arial" w:hAnsi="Arial" w:cs="Arial"/>
                <w:b/>
                <w:bCs/>
                <w:color w:val="156082" w:themeColor="accent1"/>
                <w:sz w:val="22"/>
                <w:szCs w:val="22"/>
              </w:rPr>
              <w:t>(NHS</w:t>
            </w:r>
            <w:r w:rsidR="00BD1A2B" w:rsidRPr="00C92894">
              <w:rPr>
                <w:rFonts w:ascii="Arial" w:hAnsi="Arial" w:cs="Arial"/>
                <w:b/>
                <w:bCs/>
                <w:color w:val="156082" w:themeColor="accent1"/>
                <w:sz w:val="22"/>
                <w:szCs w:val="22"/>
              </w:rPr>
              <w:t xml:space="preserve"> </w:t>
            </w:r>
            <w:r w:rsidR="005F5EAA" w:rsidRPr="00C92894">
              <w:rPr>
                <w:rFonts w:ascii="Arial" w:hAnsi="Arial" w:cs="Arial"/>
                <w:b/>
                <w:bCs/>
                <w:color w:val="156082" w:themeColor="accent1"/>
                <w:sz w:val="22"/>
                <w:szCs w:val="22"/>
              </w:rPr>
              <w:t xml:space="preserve">jobs, Indeed) </w:t>
            </w:r>
          </w:p>
        </w:tc>
        <w:tc>
          <w:tcPr>
            <w:tcW w:w="1794" w:type="dxa"/>
            <w:vAlign w:val="center"/>
          </w:tcPr>
          <w:p w14:paraId="621A6558"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July 2026</w:t>
            </w:r>
          </w:p>
        </w:tc>
        <w:tc>
          <w:tcPr>
            <w:tcW w:w="1788" w:type="dxa"/>
            <w:vAlign w:val="center"/>
          </w:tcPr>
          <w:p w14:paraId="29AEC586" w14:textId="49B93800" w:rsidR="006F6527" w:rsidRPr="00C92894" w:rsidRDefault="00785821" w:rsidP="003C65D3">
            <w:pPr>
              <w:spacing w:line="360" w:lineRule="auto"/>
              <w:rPr>
                <w:rFonts w:ascii="Arial" w:hAnsi="Arial" w:cs="Arial"/>
                <w:color w:val="FFC000"/>
                <w:sz w:val="22"/>
                <w:szCs w:val="22"/>
              </w:rPr>
            </w:pPr>
            <w:r w:rsidRPr="00C92894">
              <w:rPr>
                <w:rFonts w:ascii="Arial" w:hAnsi="Arial" w:cs="Arial"/>
                <w:color w:val="FFC000"/>
                <w:sz w:val="22"/>
                <w:szCs w:val="22"/>
              </w:rPr>
              <w:t xml:space="preserve">Ongoing </w:t>
            </w:r>
          </w:p>
        </w:tc>
        <w:tc>
          <w:tcPr>
            <w:tcW w:w="1790" w:type="dxa"/>
            <w:vAlign w:val="center"/>
          </w:tcPr>
          <w:p w14:paraId="30DC7661" w14:textId="5399CF4A" w:rsidR="006F6527" w:rsidRPr="00C92894" w:rsidRDefault="006F6527" w:rsidP="003C65D3">
            <w:pPr>
              <w:spacing w:line="360" w:lineRule="auto"/>
              <w:rPr>
                <w:rFonts w:ascii="Arial" w:hAnsi="Arial" w:cs="Arial"/>
                <w:b/>
                <w:bCs/>
                <w:color w:val="7030A0"/>
                <w:sz w:val="22"/>
                <w:szCs w:val="22"/>
              </w:rPr>
            </w:pPr>
          </w:p>
        </w:tc>
        <w:tc>
          <w:tcPr>
            <w:tcW w:w="1844" w:type="dxa"/>
          </w:tcPr>
          <w:p w14:paraId="14B632C5" w14:textId="6D0E0EFF" w:rsidR="006F6527" w:rsidRPr="00C92894" w:rsidRDefault="006F6527"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 xml:space="preserve">H&amp;SC Level 5 </w:t>
            </w:r>
            <w:r w:rsidR="000454B8" w:rsidRPr="00C92894">
              <w:rPr>
                <w:rFonts w:ascii="Arial" w:hAnsi="Arial" w:cs="Arial"/>
                <w:color w:val="45B0E1" w:themeColor="accent1" w:themeTint="99"/>
                <w:sz w:val="22"/>
                <w:szCs w:val="22"/>
              </w:rPr>
              <w:t>and 6 (</w:t>
            </w:r>
            <w:r w:rsidRPr="00C92894">
              <w:rPr>
                <w:rFonts w:ascii="Arial" w:hAnsi="Arial" w:cs="Arial"/>
                <w:color w:val="45B0E1" w:themeColor="accent1" w:themeTint="99"/>
                <w:sz w:val="22"/>
                <w:szCs w:val="22"/>
              </w:rPr>
              <w:t>pass</w:t>
            </w:r>
            <w:r w:rsidR="000454B8" w:rsidRPr="00C92894">
              <w:rPr>
                <w:rFonts w:ascii="Arial" w:hAnsi="Arial" w:cs="Arial"/>
                <w:color w:val="45B0E1" w:themeColor="accent1" w:themeTint="99"/>
                <w:sz w:val="22"/>
                <w:szCs w:val="22"/>
              </w:rPr>
              <w:t>)</w:t>
            </w:r>
          </w:p>
          <w:p w14:paraId="2CC666A4" w14:textId="77777777" w:rsidR="006F6527" w:rsidRPr="00C92894" w:rsidRDefault="006F6527" w:rsidP="003C65D3">
            <w:pPr>
              <w:spacing w:line="360" w:lineRule="auto"/>
              <w:rPr>
                <w:rFonts w:ascii="Arial" w:hAnsi="Arial" w:cs="Arial"/>
                <w:color w:val="45B0E1" w:themeColor="accent1" w:themeTint="99"/>
                <w:sz w:val="22"/>
                <w:szCs w:val="22"/>
              </w:rPr>
            </w:pPr>
          </w:p>
        </w:tc>
      </w:tr>
      <w:tr w:rsidR="006F6527" w:rsidRPr="00C92894" w14:paraId="57944E8C" w14:textId="77777777" w:rsidTr="00FA3C7D">
        <w:tc>
          <w:tcPr>
            <w:tcW w:w="1800" w:type="dxa"/>
          </w:tcPr>
          <w:p w14:paraId="3E204A43" w14:textId="23598AE2"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 xml:space="preserve">Apply for volunteer/ </w:t>
            </w:r>
            <w:r w:rsidR="00CD5AFA" w:rsidRPr="00C92894">
              <w:rPr>
                <w:rFonts w:ascii="Arial" w:hAnsi="Arial" w:cs="Arial"/>
                <w:b/>
                <w:bCs/>
                <w:color w:val="156082" w:themeColor="accent1"/>
                <w:sz w:val="22"/>
                <w:szCs w:val="22"/>
              </w:rPr>
              <w:t>Work experience</w:t>
            </w:r>
            <w:r w:rsidRPr="00C92894">
              <w:rPr>
                <w:rFonts w:ascii="Arial" w:hAnsi="Arial" w:cs="Arial"/>
                <w:b/>
                <w:bCs/>
                <w:color w:val="156082" w:themeColor="accent1"/>
                <w:sz w:val="22"/>
                <w:szCs w:val="22"/>
              </w:rPr>
              <w:t xml:space="preserve"> </w:t>
            </w:r>
          </w:p>
        </w:tc>
        <w:tc>
          <w:tcPr>
            <w:tcW w:w="1794" w:type="dxa"/>
          </w:tcPr>
          <w:p w14:paraId="77CDCC8B" w14:textId="77777777" w:rsidR="006F6527" w:rsidRPr="00C92894" w:rsidRDefault="006F6527" w:rsidP="003C65D3">
            <w:pPr>
              <w:spacing w:line="360" w:lineRule="auto"/>
              <w:rPr>
                <w:rFonts w:ascii="Arial" w:hAnsi="Arial" w:cs="Arial"/>
                <w:color w:val="4EA72E" w:themeColor="accent6"/>
                <w:sz w:val="22"/>
                <w:szCs w:val="22"/>
              </w:rPr>
            </w:pPr>
          </w:p>
          <w:p w14:paraId="2D2CF964"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July 2026</w:t>
            </w:r>
          </w:p>
        </w:tc>
        <w:tc>
          <w:tcPr>
            <w:tcW w:w="1788" w:type="dxa"/>
          </w:tcPr>
          <w:p w14:paraId="316845C6" w14:textId="77777777" w:rsidR="006F6527" w:rsidRPr="00C92894" w:rsidRDefault="006F6527" w:rsidP="003C65D3">
            <w:pPr>
              <w:spacing w:line="360" w:lineRule="auto"/>
              <w:rPr>
                <w:rFonts w:ascii="Arial" w:hAnsi="Arial" w:cs="Arial"/>
                <w:color w:val="FFC000"/>
                <w:sz w:val="22"/>
                <w:szCs w:val="22"/>
              </w:rPr>
            </w:pPr>
          </w:p>
          <w:p w14:paraId="08498B9C" w14:textId="77777777" w:rsidR="006F6527" w:rsidRPr="00C92894" w:rsidRDefault="006F6527" w:rsidP="003C65D3">
            <w:pPr>
              <w:spacing w:line="360" w:lineRule="auto"/>
              <w:rPr>
                <w:rFonts w:ascii="Arial" w:hAnsi="Arial" w:cs="Arial"/>
                <w:color w:val="FFC000"/>
                <w:sz w:val="22"/>
                <w:szCs w:val="22"/>
              </w:rPr>
            </w:pPr>
            <w:r w:rsidRPr="00C92894">
              <w:rPr>
                <w:rFonts w:ascii="Arial" w:hAnsi="Arial" w:cs="Arial"/>
                <w:color w:val="FFC000"/>
                <w:sz w:val="22"/>
                <w:szCs w:val="22"/>
              </w:rPr>
              <w:t xml:space="preserve">Ongoing </w:t>
            </w:r>
          </w:p>
        </w:tc>
        <w:tc>
          <w:tcPr>
            <w:tcW w:w="1790" w:type="dxa"/>
          </w:tcPr>
          <w:p w14:paraId="087D8883" w14:textId="77777777" w:rsidR="006F6527" w:rsidRPr="00C92894" w:rsidRDefault="006F6527" w:rsidP="003C65D3">
            <w:pPr>
              <w:spacing w:line="360" w:lineRule="auto"/>
              <w:rPr>
                <w:rFonts w:ascii="Arial" w:hAnsi="Arial" w:cs="Arial"/>
                <w:b/>
                <w:bCs/>
                <w:color w:val="7030A0"/>
                <w:sz w:val="22"/>
                <w:szCs w:val="22"/>
              </w:rPr>
            </w:pPr>
          </w:p>
          <w:p w14:paraId="52EABCD7" w14:textId="77777777" w:rsidR="006F6527" w:rsidRPr="00C92894" w:rsidRDefault="006F6527" w:rsidP="003C65D3">
            <w:pPr>
              <w:spacing w:line="360" w:lineRule="auto"/>
              <w:rPr>
                <w:rFonts w:ascii="Arial" w:hAnsi="Arial" w:cs="Arial"/>
                <w:color w:val="7030A0"/>
                <w:sz w:val="22"/>
                <w:szCs w:val="22"/>
              </w:rPr>
            </w:pPr>
            <w:r w:rsidRPr="00C92894">
              <w:rPr>
                <w:rFonts w:ascii="Arial" w:hAnsi="Arial" w:cs="Arial"/>
                <w:color w:val="7030A0"/>
                <w:sz w:val="22"/>
                <w:szCs w:val="22"/>
              </w:rPr>
              <w:t xml:space="preserve">Unknown </w:t>
            </w:r>
          </w:p>
        </w:tc>
        <w:tc>
          <w:tcPr>
            <w:tcW w:w="1844" w:type="dxa"/>
          </w:tcPr>
          <w:p w14:paraId="125B673D" w14:textId="18D95C4D" w:rsidR="006F6527" w:rsidRPr="00C92894" w:rsidRDefault="00740F7B"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Complete Level 5</w:t>
            </w:r>
          </w:p>
        </w:tc>
      </w:tr>
      <w:tr w:rsidR="006F6527" w:rsidRPr="00C92894" w14:paraId="124D9C7D" w14:textId="77777777" w:rsidTr="00FA3C7D">
        <w:tc>
          <w:tcPr>
            <w:tcW w:w="1800" w:type="dxa"/>
          </w:tcPr>
          <w:p w14:paraId="6F964452"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lastRenderedPageBreak/>
              <w:t>Search for Health and Social Care Jobs</w:t>
            </w:r>
          </w:p>
        </w:tc>
        <w:tc>
          <w:tcPr>
            <w:tcW w:w="1794" w:type="dxa"/>
            <w:vAlign w:val="center"/>
          </w:tcPr>
          <w:p w14:paraId="72C7FA78" w14:textId="77777777" w:rsidR="006F6527" w:rsidRPr="00C92894" w:rsidRDefault="006F6527" w:rsidP="003C65D3">
            <w:pPr>
              <w:spacing w:line="360" w:lineRule="auto"/>
              <w:rPr>
                <w:rFonts w:ascii="Arial" w:hAnsi="Arial" w:cs="Arial"/>
                <w:color w:val="4EA72E" w:themeColor="accent6"/>
                <w:sz w:val="22"/>
                <w:szCs w:val="22"/>
              </w:rPr>
            </w:pPr>
            <w:r w:rsidRPr="00C92894">
              <w:rPr>
                <w:rFonts w:ascii="Arial" w:hAnsi="Arial" w:cs="Arial"/>
                <w:color w:val="4EA72E" w:themeColor="accent6"/>
                <w:sz w:val="22"/>
                <w:szCs w:val="22"/>
              </w:rPr>
              <w:t>August 2026</w:t>
            </w:r>
          </w:p>
        </w:tc>
        <w:tc>
          <w:tcPr>
            <w:tcW w:w="1788" w:type="dxa"/>
            <w:vAlign w:val="center"/>
          </w:tcPr>
          <w:p w14:paraId="7CE0B105" w14:textId="77777777" w:rsidR="006F6527" w:rsidRPr="00C92894" w:rsidRDefault="006F6527" w:rsidP="003C65D3">
            <w:pPr>
              <w:spacing w:line="360" w:lineRule="auto"/>
              <w:rPr>
                <w:rFonts w:ascii="Arial" w:hAnsi="Arial" w:cs="Arial"/>
                <w:color w:val="FFC000"/>
                <w:sz w:val="22"/>
                <w:szCs w:val="22"/>
              </w:rPr>
            </w:pPr>
            <w:r w:rsidRPr="00C92894">
              <w:rPr>
                <w:rFonts w:ascii="Arial" w:hAnsi="Arial" w:cs="Arial"/>
                <w:color w:val="FFC000"/>
                <w:sz w:val="22"/>
                <w:szCs w:val="22"/>
              </w:rPr>
              <w:t xml:space="preserve">Ongoing </w:t>
            </w:r>
          </w:p>
        </w:tc>
        <w:tc>
          <w:tcPr>
            <w:tcW w:w="1790" w:type="dxa"/>
          </w:tcPr>
          <w:p w14:paraId="52F40E84" w14:textId="77777777" w:rsidR="006F6527" w:rsidRPr="00C92894" w:rsidRDefault="006F6527" w:rsidP="003C65D3">
            <w:pPr>
              <w:spacing w:line="360" w:lineRule="auto"/>
              <w:rPr>
                <w:rFonts w:ascii="Arial" w:hAnsi="Arial" w:cs="Arial"/>
                <w:color w:val="7030A0"/>
                <w:sz w:val="22"/>
                <w:szCs w:val="22"/>
              </w:rPr>
            </w:pPr>
            <w:r w:rsidRPr="00C92894">
              <w:rPr>
                <w:rFonts w:ascii="Arial" w:hAnsi="Arial" w:cs="Arial"/>
                <w:color w:val="7030A0"/>
                <w:sz w:val="22"/>
                <w:szCs w:val="22"/>
              </w:rPr>
              <w:t xml:space="preserve">Unknown </w:t>
            </w:r>
          </w:p>
        </w:tc>
        <w:tc>
          <w:tcPr>
            <w:tcW w:w="1844" w:type="dxa"/>
          </w:tcPr>
          <w:p w14:paraId="77DDC7F9" w14:textId="77777777" w:rsidR="006F6527" w:rsidRPr="00C92894" w:rsidRDefault="006F6527"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Completion of Work Experience</w:t>
            </w:r>
          </w:p>
        </w:tc>
      </w:tr>
      <w:tr w:rsidR="006F6527" w:rsidRPr="00C92894" w14:paraId="695E5342" w14:textId="77777777" w:rsidTr="00FA3C7D">
        <w:tc>
          <w:tcPr>
            <w:tcW w:w="1800" w:type="dxa"/>
          </w:tcPr>
          <w:p w14:paraId="467912CB" w14:textId="77777777" w:rsidR="006F6527" w:rsidRPr="00C92894" w:rsidRDefault="006F6527" w:rsidP="003C65D3">
            <w:pPr>
              <w:spacing w:line="360" w:lineRule="auto"/>
              <w:rPr>
                <w:rFonts w:ascii="Arial" w:hAnsi="Arial" w:cs="Arial"/>
                <w:b/>
                <w:bCs/>
                <w:color w:val="156082" w:themeColor="accent1"/>
                <w:sz w:val="22"/>
                <w:szCs w:val="22"/>
              </w:rPr>
            </w:pPr>
            <w:r w:rsidRPr="00C92894">
              <w:rPr>
                <w:rFonts w:ascii="Arial" w:hAnsi="Arial" w:cs="Arial"/>
                <w:b/>
                <w:bCs/>
                <w:color w:val="156082" w:themeColor="accent1"/>
                <w:sz w:val="22"/>
                <w:szCs w:val="22"/>
              </w:rPr>
              <w:t>Prepare for Interviews</w:t>
            </w:r>
          </w:p>
        </w:tc>
        <w:tc>
          <w:tcPr>
            <w:tcW w:w="1794" w:type="dxa"/>
            <w:vAlign w:val="center"/>
          </w:tcPr>
          <w:p w14:paraId="2DD2D61B" w14:textId="77777777" w:rsidR="006F6527" w:rsidRPr="00C92894" w:rsidRDefault="006F6527" w:rsidP="003C65D3">
            <w:pPr>
              <w:spacing w:line="360" w:lineRule="auto"/>
              <w:rPr>
                <w:rFonts w:ascii="Arial" w:hAnsi="Arial" w:cs="Arial"/>
                <w:b/>
                <w:bCs/>
                <w:color w:val="4EA72E" w:themeColor="accent6"/>
                <w:sz w:val="22"/>
                <w:szCs w:val="22"/>
              </w:rPr>
            </w:pPr>
            <w:r w:rsidRPr="00C92894">
              <w:rPr>
                <w:rFonts w:ascii="Arial" w:hAnsi="Arial" w:cs="Arial"/>
                <w:color w:val="4EA72E" w:themeColor="accent6"/>
                <w:sz w:val="22"/>
                <w:szCs w:val="22"/>
              </w:rPr>
              <w:t>August 2026</w:t>
            </w:r>
          </w:p>
        </w:tc>
        <w:tc>
          <w:tcPr>
            <w:tcW w:w="1788" w:type="dxa"/>
            <w:vAlign w:val="center"/>
          </w:tcPr>
          <w:p w14:paraId="0C6C93EB" w14:textId="77777777" w:rsidR="006F6527" w:rsidRPr="00C92894" w:rsidRDefault="006F6527" w:rsidP="003C65D3">
            <w:pPr>
              <w:spacing w:line="360" w:lineRule="auto"/>
              <w:rPr>
                <w:rFonts w:ascii="Arial" w:hAnsi="Arial" w:cs="Arial"/>
                <w:color w:val="FFC000"/>
                <w:sz w:val="22"/>
                <w:szCs w:val="22"/>
              </w:rPr>
            </w:pPr>
            <w:r w:rsidRPr="00C92894">
              <w:rPr>
                <w:rFonts w:ascii="Arial" w:hAnsi="Arial" w:cs="Arial"/>
                <w:color w:val="FFC000"/>
                <w:sz w:val="22"/>
                <w:szCs w:val="22"/>
              </w:rPr>
              <w:t xml:space="preserve">Ongoing </w:t>
            </w:r>
          </w:p>
        </w:tc>
        <w:tc>
          <w:tcPr>
            <w:tcW w:w="1790" w:type="dxa"/>
          </w:tcPr>
          <w:p w14:paraId="3C734423" w14:textId="77777777" w:rsidR="006F6527" w:rsidRPr="00C92894" w:rsidRDefault="006F6527" w:rsidP="003C65D3">
            <w:pPr>
              <w:spacing w:line="360" w:lineRule="auto"/>
              <w:rPr>
                <w:rFonts w:ascii="Arial" w:hAnsi="Arial" w:cs="Arial"/>
                <w:color w:val="7030A0"/>
                <w:sz w:val="22"/>
                <w:szCs w:val="22"/>
              </w:rPr>
            </w:pPr>
            <w:r w:rsidRPr="00C92894">
              <w:rPr>
                <w:rFonts w:ascii="Arial" w:hAnsi="Arial" w:cs="Arial"/>
                <w:color w:val="7030A0"/>
                <w:sz w:val="22"/>
                <w:szCs w:val="22"/>
              </w:rPr>
              <w:t xml:space="preserve">Unknown </w:t>
            </w:r>
          </w:p>
        </w:tc>
        <w:tc>
          <w:tcPr>
            <w:tcW w:w="1844" w:type="dxa"/>
          </w:tcPr>
          <w:p w14:paraId="2D09BB2C" w14:textId="77777777" w:rsidR="006F6527" w:rsidRPr="00C92894" w:rsidRDefault="006F6527" w:rsidP="003C65D3">
            <w:pPr>
              <w:spacing w:line="360" w:lineRule="auto"/>
              <w:rPr>
                <w:rFonts w:ascii="Arial" w:hAnsi="Arial" w:cs="Arial"/>
                <w:color w:val="45B0E1" w:themeColor="accent1" w:themeTint="99"/>
                <w:sz w:val="22"/>
                <w:szCs w:val="22"/>
              </w:rPr>
            </w:pPr>
            <w:r w:rsidRPr="00C92894">
              <w:rPr>
                <w:rFonts w:ascii="Arial" w:hAnsi="Arial" w:cs="Arial"/>
                <w:color w:val="45B0E1" w:themeColor="accent1" w:themeTint="99"/>
                <w:sz w:val="22"/>
                <w:szCs w:val="22"/>
              </w:rPr>
              <w:t>Job Applications Submitted</w:t>
            </w:r>
          </w:p>
        </w:tc>
      </w:tr>
    </w:tbl>
    <w:p w14:paraId="13D4BE78" w14:textId="6EC28200" w:rsidR="021F216E" w:rsidRPr="00C92894" w:rsidRDefault="021F216E" w:rsidP="003C65D3">
      <w:pPr>
        <w:spacing w:after="0" w:line="360" w:lineRule="auto"/>
        <w:rPr>
          <w:rFonts w:ascii="Arial" w:eastAsia="Arial Nova" w:hAnsi="Arial" w:cs="Arial"/>
          <w:sz w:val="22"/>
          <w:szCs w:val="22"/>
        </w:rPr>
      </w:pPr>
    </w:p>
    <w:p w14:paraId="03EB8C40" w14:textId="77777777" w:rsidR="006C79C6" w:rsidRPr="00C92894" w:rsidRDefault="006C79C6" w:rsidP="003C65D3">
      <w:pPr>
        <w:spacing w:after="0" w:line="360" w:lineRule="auto"/>
        <w:rPr>
          <w:rFonts w:ascii="Arial" w:eastAsia="Arial Nova" w:hAnsi="Arial" w:cs="Arial"/>
          <w:sz w:val="22"/>
          <w:szCs w:val="22"/>
        </w:rPr>
      </w:pPr>
    </w:p>
    <w:p w14:paraId="06C8C088" w14:textId="1436A7B0" w:rsidR="021F216E" w:rsidRPr="00C92894" w:rsidRDefault="0074551A"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t xml:space="preserve">Task 7- </w:t>
      </w:r>
    </w:p>
    <w:p w14:paraId="5169D744" w14:textId="77777777" w:rsidR="005714AE" w:rsidRPr="00C92894" w:rsidRDefault="003818AD" w:rsidP="003C65D3">
      <w:pPr>
        <w:spacing w:after="0" w:line="360" w:lineRule="auto"/>
        <w:rPr>
          <w:rFonts w:ascii="Arial" w:eastAsia="Arial Nova" w:hAnsi="Arial" w:cs="Arial"/>
          <w:b/>
          <w:bCs/>
          <w:color w:val="000000" w:themeColor="text1"/>
          <w:sz w:val="22"/>
          <w:szCs w:val="22"/>
          <w:lang w:val="en-GB"/>
        </w:rPr>
      </w:pPr>
      <w:r w:rsidRPr="00C92894">
        <w:rPr>
          <w:rFonts w:ascii="Arial" w:eastAsia="Arial Nova" w:hAnsi="Arial" w:cs="Arial"/>
          <w:b/>
          <w:bCs/>
          <w:color w:val="000000" w:themeColor="text1"/>
          <w:sz w:val="22"/>
          <w:szCs w:val="22"/>
          <w:lang w:val="en-GB"/>
        </w:rPr>
        <w:t>A Change Management Report.</w:t>
      </w:r>
    </w:p>
    <w:p w14:paraId="69D3379B" w14:textId="09F9DB97" w:rsidR="0018447B" w:rsidRPr="00C92894" w:rsidRDefault="003818A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b/>
          <w:bCs/>
          <w:color w:val="000000" w:themeColor="text1"/>
          <w:sz w:val="22"/>
          <w:szCs w:val="22"/>
          <w:lang w:val="en-GB"/>
        </w:rPr>
        <w:t xml:space="preserve"> Introduction</w:t>
      </w:r>
    </w:p>
    <w:p w14:paraId="75B3AB10" w14:textId="36C9D4A5" w:rsidR="008011CC" w:rsidRPr="00C92894" w:rsidRDefault="00524BBA"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 xml:space="preserve">As the care home manager, I suggest introducing a digital care planning system to replace paper files. This will improve </w:t>
      </w:r>
      <w:r w:rsidR="00735D35" w:rsidRPr="00C92894">
        <w:rPr>
          <w:rFonts w:ascii="Arial" w:eastAsia="Arial Nova" w:hAnsi="Arial" w:cs="Arial"/>
          <w:color w:val="000000" w:themeColor="text1"/>
          <w:sz w:val="22"/>
          <w:szCs w:val="22"/>
        </w:rPr>
        <w:t xml:space="preserve">the </w:t>
      </w:r>
      <w:r w:rsidRPr="00C92894">
        <w:rPr>
          <w:rFonts w:ascii="Arial" w:eastAsia="Arial Nova" w:hAnsi="Arial" w:cs="Arial"/>
          <w:color w:val="000000" w:themeColor="text1"/>
          <w:sz w:val="22"/>
          <w:szCs w:val="22"/>
        </w:rPr>
        <w:t>accessibility</w:t>
      </w:r>
      <w:r w:rsidR="004B1862" w:rsidRPr="00C92894">
        <w:rPr>
          <w:rFonts w:ascii="Arial" w:eastAsia="Arial Nova" w:hAnsi="Arial" w:cs="Arial"/>
          <w:color w:val="000000" w:themeColor="text1"/>
          <w:sz w:val="22"/>
          <w:szCs w:val="22"/>
        </w:rPr>
        <w:t>,</w:t>
      </w:r>
      <w:r w:rsidR="004B1862" w:rsidRPr="00C92894">
        <w:rPr>
          <w:rFonts w:ascii="Arial" w:hAnsi="Arial" w:cs="Arial"/>
          <w:sz w:val="22"/>
          <w:szCs w:val="22"/>
        </w:rPr>
        <w:t xml:space="preserve"> </w:t>
      </w:r>
      <w:r w:rsidR="004B1862" w:rsidRPr="00C92894">
        <w:rPr>
          <w:rFonts w:ascii="Arial" w:eastAsia="Arial Nova" w:hAnsi="Arial" w:cs="Arial"/>
          <w:color w:val="000000" w:themeColor="text1"/>
          <w:sz w:val="22"/>
          <w:szCs w:val="22"/>
        </w:rPr>
        <w:t>accuracy</w:t>
      </w:r>
      <w:r w:rsidR="00F41D0F" w:rsidRPr="00C92894">
        <w:rPr>
          <w:rFonts w:ascii="Arial" w:eastAsia="Arial Nova" w:hAnsi="Arial" w:cs="Arial"/>
          <w:color w:val="000000" w:themeColor="text1"/>
          <w:sz w:val="22"/>
          <w:szCs w:val="22"/>
        </w:rPr>
        <w:t xml:space="preserve"> </w:t>
      </w:r>
      <w:r w:rsidRPr="00C92894">
        <w:rPr>
          <w:rFonts w:ascii="Arial" w:eastAsia="Arial Nova" w:hAnsi="Arial" w:cs="Arial"/>
          <w:color w:val="000000" w:themeColor="text1"/>
          <w:sz w:val="22"/>
          <w:szCs w:val="22"/>
        </w:rPr>
        <w:t>and efficiency of resident records</w:t>
      </w:r>
      <w:r w:rsidR="00CE1D40" w:rsidRPr="00C92894">
        <w:rPr>
          <w:rFonts w:ascii="Arial" w:eastAsia="Arial Nova" w:hAnsi="Arial" w:cs="Arial"/>
          <w:color w:val="000000" w:themeColor="text1"/>
          <w:sz w:val="22"/>
          <w:szCs w:val="22"/>
        </w:rPr>
        <w:t xml:space="preserve">, </w:t>
      </w:r>
      <w:r w:rsidR="00F94875" w:rsidRPr="00C92894">
        <w:rPr>
          <w:rFonts w:ascii="Arial" w:eastAsia="Arial Nova" w:hAnsi="Arial" w:cs="Arial"/>
          <w:color w:val="000000" w:themeColor="text1"/>
          <w:sz w:val="22"/>
          <w:szCs w:val="22"/>
        </w:rPr>
        <w:t xml:space="preserve">while </w:t>
      </w:r>
      <w:r w:rsidR="00C76DD1" w:rsidRPr="00C92894">
        <w:rPr>
          <w:rFonts w:ascii="Arial" w:eastAsia="Arial Nova" w:hAnsi="Arial" w:cs="Arial"/>
          <w:color w:val="000000" w:themeColor="text1"/>
          <w:sz w:val="22"/>
          <w:szCs w:val="22"/>
        </w:rPr>
        <w:t>back</w:t>
      </w:r>
      <w:r w:rsidR="008B2385" w:rsidRPr="00C92894">
        <w:rPr>
          <w:rFonts w:ascii="Arial" w:eastAsia="Arial Nova" w:hAnsi="Arial" w:cs="Arial"/>
          <w:color w:val="000000" w:themeColor="text1"/>
          <w:sz w:val="22"/>
          <w:szCs w:val="22"/>
        </w:rPr>
        <w:t xml:space="preserve"> better</w:t>
      </w:r>
      <w:r w:rsidRPr="00C92894">
        <w:rPr>
          <w:rFonts w:ascii="Arial" w:eastAsia="Arial Nova" w:hAnsi="Arial" w:cs="Arial"/>
          <w:color w:val="000000" w:themeColor="text1"/>
          <w:sz w:val="22"/>
          <w:szCs w:val="22"/>
        </w:rPr>
        <w:t xml:space="preserve"> staff communication, and </w:t>
      </w:r>
      <w:r w:rsidR="00212118" w:rsidRPr="00C92894">
        <w:rPr>
          <w:rFonts w:ascii="Arial" w:eastAsia="Arial Nova" w:hAnsi="Arial" w:cs="Arial"/>
          <w:color w:val="000000" w:themeColor="text1"/>
          <w:sz w:val="22"/>
          <w:szCs w:val="22"/>
        </w:rPr>
        <w:t>re</w:t>
      </w:r>
      <w:r w:rsidR="001E4EE9" w:rsidRPr="00C92894">
        <w:rPr>
          <w:rFonts w:ascii="Arial" w:eastAsia="Arial Nova" w:hAnsi="Arial" w:cs="Arial"/>
          <w:color w:val="000000" w:themeColor="text1"/>
          <w:sz w:val="22"/>
          <w:szCs w:val="22"/>
        </w:rPr>
        <w:t>inforce</w:t>
      </w:r>
      <w:r w:rsidRPr="00C92894">
        <w:rPr>
          <w:rFonts w:ascii="Arial" w:eastAsia="Arial Nova" w:hAnsi="Arial" w:cs="Arial"/>
          <w:color w:val="000000" w:themeColor="text1"/>
          <w:sz w:val="22"/>
          <w:szCs w:val="22"/>
        </w:rPr>
        <w:t xml:space="preserve"> the quality of care. Digital systems are </w:t>
      </w:r>
      <w:r w:rsidR="003E5D18" w:rsidRPr="00C92894">
        <w:rPr>
          <w:rFonts w:ascii="Arial" w:eastAsia="Arial Nova" w:hAnsi="Arial" w:cs="Arial"/>
          <w:color w:val="000000" w:themeColor="text1"/>
          <w:sz w:val="22"/>
          <w:szCs w:val="22"/>
        </w:rPr>
        <w:t>progressively</w:t>
      </w:r>
      <w:r w:rsidRPr="00C92894">
        <w:rPr>
          <w:rFonts w:ascii="Arial" w:eastAsia="Arial Nova" w:hAnsi="Arial" w:cs="Arial"/>
          <w:color w:val="000000" w:themeColor="text1"/>
          <w:sz w:val="22"/>
          <w:szCs w:val="22"/>
        </w:rPr>
        <w:t xml:space="preserve"> </w:t>
      </w:r>
      <w:r w:rsidR="00DC533E" w:rsidRPr="00C92894">
        <w:rPr>
          <w:rFonts w:ascii="Arial" w:eastAsia="Arial Nova" w:hAnsi="Arial" w:cs="Arial"/>
          <w:color w:val="000000" w:themeColor="text1"/>
          <w:sz w:val="22"/>
          <w:szCs w:val="22"/>
        </w:rPr>
        <w:t>approved</w:t>
      </w:r>
      <w:r w:rsidRPr="00C92894">
        <w:rPr>
          <w:rFonts w:ascii="Arial" w:eastAsia="Arial Nova" w:hAnsi="Arial" w:cs="Arial"/>
          <w:color w:val="000000" w:themeColor="text1"/>
          <w:sz w:val="22"/>
          <w:szCs w:val="22"/>
        </w:rPr>
        <w:t xml:space="preserve"> in health and social care to </w:t>
      </w:r>
      <w:r w:rsidR="00DE2121" w:rsidRPr="00C92894">
        <w:rPr>
          <w:rFonts w:ascii="Arial" w:eastAsia="Arial Nova" w:hAnsi="Arial" w:cs="Arial"/>
          <w:color w:val="000000" w:themeColor="text1"/>
          <w:sz w:val="22"/>
          <w:szCs w:val="22"/>
        </w:rPr>
        <w:t>advance</w:t>
      </w:r>
      <w:r w:rsidRPr="00C92894">
        <w:rPr>
          <w:rFonts w:ascii="Arial" w:eastAsia="Arial Nova" w:hAnsi="Arial" w:cs="Arial"/>
          <w:color w:val="000000" w:themeColor="text1"/>
          <w:sz w:val="22"/>
          <w:szCs w:val="22"/>
        </w:rPr>
        <w:t xml:space="preserve"> service delivery, patient outcomes, and record management (NHS England, 2023)</w:t>
      </w:r>
    </w:p>
    <w:p w14:paraId="402AAC9D" w14:textId="77777777" w:rsidR="00A5256F" w:rsidRPr="00C92894" w:rsidRDefault="00A5256F" w:rsidP="003C65D3">
      <w:pPr>
        <w:spacing w:after="0" w:line="360" w:lineRule="auto"/>
        <w:rPr>
          <w:rFonts w:ascii="Arial" w:eastAsia="Arial Nova" w:hAnsi="Arial" w:cs="Arial"/>
          <w:color w:val="000000" w:themeColor="text1"/>
          <w:sz w:val="22"/>
          <w:szCs w:val="22"/>
        </w:rPr>
      </w:pPr>
    </w:p>
    <w:p w14:paraId="1B90E6B3" w14:textId="17B2712E" w:rsidR="00392B48" w:rsidRPr="00C92894" w:rsidRDefault="008538D3" w:rsidP="003C65D3">
      <w:pPr>
        <w:spacing w:after="0" w:line="360" w:lineRule="auto"/>
        <w:rPr>
          <w:rFonts w:ascii="Arial" w:eastAsia="Arial Nova" w:hAnsi="Arial" w:cs="Arial"/>
          <w:b/>
          <w:bCs/>
          <w:color w:val="000000" w:themeColor="text1"/>
          <w:sz w:val="22"/>
          <w:szCs w:val="22"/>
          <w:lang w:val="en-GB"/>
        </w:rPr>
      </w:pPr>
      <w:r w:rsidRPr="00C92894">
        <w:rPr>
          <w:rFonts w:ascii="Arial" w:eastAsia="Arial Nova" w:hAnsi="Arial" w:cs="Arial"/>
          <w:b/>
          <w:bCs/>
          <w:color w:val="000000" w:themeColor="text1"/>
          <w:sz w:val="22"/>
          <w:szCs w:val="22"/>
          <w:lang w:val="en-GB"/>
        </w:rPr>
        <w:t xml:space="preserve"> Planning the Change</w:t>
      </w:r>
    </w:p>
    <w:p w14:paraId="334F03B9" w14:textId="7BFEE715" w:rsidR="008011CC" w:rsidRPr="00C92894" w:rsidRDefault="0008771F"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 xml:space="preserve">The change </w:t>
      </w:r>
      <w:r w:rsidR="002F7CA2" w:rsidRPr="00C92894">
        <w:rPr>
          <w:rFonts w:ascii="Arial" w:eastAsia="Arial Nova" w:hAnsi="Arial" w:cs="Arial"/>
          <w:color w:val="000000" w:themeColor="text1"/>
          <w:sz w:val="22"/>
          <w:szCs w:val="22"/>
        </w:rPr>
        <w:t>will</w:t>
      </w:r>
      <w:r w:rsidRPr="00C92894">
        <w:rPr>
          <w:rFonts w:ascii="Arial" w:eastAsia="Arial Nova" w:hAnsi="Arial" w:cs="Arial"/>
          <w:color w:val="000000" w:themeColor="text1"/>
          <w:sz w:val="22"/>
          <w:szCs w:val="22"/>
        </w:rPr>
        <w:t xml:space="preserve"> introduce an electronic care planning system that allows staff to record and access </w:t>
      </w:r>
      <w:r w:rsidR="00EB6A06" w:rsidRPr="00C92894">
        <w:rPr>
          <w:rFonts w:ascii="Arial" w:eastAsia="Arial Nova" w:hAnsi="Arial" w:cs="Arial"/>
          <w:color w:val="000000" w:themeColor="text1"/>
          <w:sz w:val="22"/>
          <w:szCs w:val="22"/>
        </w:rPr>
        <w:t>residents’</w:t>
      </w:r>
      <w:r w:rsidRPr="00C92894">
        <w:rPr>
          <w:rFonts w:ascii="Arial" w:eastAsia="Arial Nova" w:hAnsi="Arial" w:cs="Arial"/>
          <w:color w:val="000000" w:themeColor="text1"/>
          <w:sz w:val="22"/>
          <w:szCs w:val="22"/>
        </w:rPr>
        <w:t xml:space="preserve"> information </w:t>
      </w:r>
      <w:r w:rsidR="00EB6A06" w:rsidRPr="00C92894">
        <w:rPr>
          <w:rFonts w:ascii="Arial" w:eastAsia="Arial Nova" w:hAnsi="Arial" w:cs="Arial"/>
          <w:color w:val="000000" w:themeColor="text1"/>
          <w:sz w:val="22"/>
          <w:szCs w:val="22"/>
        </w:rPr>
        <w:t>instantly.</w:t>
      </w:r>
      <w:r w:rsidR="00DB3070" w:rsidRPr="00C92894">
        <w:rPr>
          <w:rFonts w:ascii="Arial" w:eastAsia="Arial Nova" w:hAnsi="Arial" w:cs="Arial"/>
          <w:color w:val="000000" w:themeColor="text1"/>
          <w:sz w:val="22"/>
          <w:szCs w:val="22"/>
        </w:rPr>
        <w:t xml:space="preserve"> </w:t>
      </w:r>
      <w:r w:rsidR="00D951E2" w:rsidRPr="00C92894">
        <w:rPr>
          <w:rFonts w:ascii="Arial" w:eastAsia="Arial Nova" w:hAnsi="Arial" w:cs="Arial"/>
          <w:color w:val="000000" w:themeColor="text1"/>
          <w:sz w:val="22"/>
          <w:szCs w:val="22"/>
        </w:rPr>
        <w:t>This is</w:t>
      </w:r>
      <w:r w:rsidR="0038638A" w:rsidRPr="00C92894">
        <w:rPr>
          <w:rFonts w:ascii="Arial" w:eastAsia="Arial Nova" w:hAnsi="Arial" w:cs="Arial"/>
          <w:color w:val="000000" w:themeColor="text1"/>
          <w:sz w:val="22"/>
          <w:szCs w:val="22"/>
        </w:rPr>
        <w:t xml:space="preserve"> important because</w:t>
      </w:r>
      <w:r w:rsidR="00AB35B5" w:rsidRPr="00C92894">
        <w:rPr>
          <w:rFonts w:ascii="Arial" w:eastAsia="Arial Nova" w:hAnsi="Arial" w:cs="Arial"/>
          <w:color w:val="000000" w:themeColor="text1"/>
          <w:sz w:val="22"/>
          <w:szCs w:val="22"/>
        </w:rPr>
        <w:t xml:space="preserve"> </w:t>
      </w:r>
      <w:r w:rsidR="00A27DE5" w:rsidRPr="00C92894">
        <w:rPr>
          <w:rFonts w:ascii="Arial" w:eastAsia="Arial Nova" w:hAnsi="Arial" w:cs="Arial"/>
          <w:color w:val="000000" w:themeColor="text1"/>
          <w:sz w:val="22"/>
          <w:szCs w:val="22"/>
        </w:rPr>
        <w:t xml:space="preserve">current </w:t>
      </w:r>
      <w:r w:rsidR="00C76DD1" w:rsidRPr="00C92894">
        <w:rPr>
          <w:rFonts w:ascii="Arial" w:eastAsia="Arial Nova" w:hAnsi="Arial" w:cs="Arial"/>
          <w:color w:val="000000" w:themeColor="text1"/>
          <w:sz w:val="22"/>
          <w:szCs w:val="22"/>
        </w:rPr>
        <w:t>paper-based</w:t>
      </w:r>
      <w:r w:rsidR="00BA3671" w:rsidRPr="00C92894">
        <w:rPr>
          <w:rFonts w:ascii="Arial" w:eastAsia="Arial Nova" w:hAnsi="Arial" w:cs="Arial"/>
          <w:color w:val="000000" w:themeColor="text1"/>
          <w:sz w:val="22"/>
          <w:szCs w:val="22"/>
        </w:rPr>
        <w:t xml:space="preserve"> </w:t>
      </w:r>
      <w:r w:rsidRPr="00C92894">
        <w:rPr>
          <w:rFonts w:ascii="Arial" w:eastAsia="Arial Nova" w:hAnsi="Arial" w:cs="Arial"/>
          <w:color w:val="000000" w:themeColor="text1"/>
          <w:sz w:val="22"/>
          <w:szCs w:val="22"/>
        </w:rPr>
        <w:t>process can cause delays, duplicate</w:t>
      </w:r>
      <w:r w:rsidR="001F5274" w:rsidRPr="00C92894">
        <w:rPr>
          <w:rFonts w:ascii="Arial" w:eastAsia="Arial Nova" w:hAnsi="Arial" w:cs="Arial"/>
          <w:color w:val="000000" w:themeColor="text1"/>
          <w:sz w:val="22"/>
          <w:szCs w:val="22"/>
        </w:rPr>
        <w:t>d</w:t>
      </w:r>
      <w:r w:rsidRPr="00C92894">
        <w:rPr>
          <w:rFonts w:ascii="Arial" w:eastAsia="Arial Nova" w:hAnsi="Arial" w:cs="Arial"/>
          <w:color w:val="000000" w:themeColor="text1"/>
          <w:sz w:val="22"/>
          <w:szCs w:val="22"/>
        </w:rPr>
        <w:t xml:space="preserve"> work, and communication issues. Lewin’s Change Management Theory (1951) will </w:t>
      </w:r>
      <w:r w:rsidR="003E3CC4" w:rsidRPr="00C92894">
        <w:rPr>
          <w:rFonts w:ascii="Arial" w:eastAsia="Arial Nova" w:hAnsi="Arial" w:cs="Arial"/>
          <w:color w:val="000000" w:themeColor="text1"/>
          <w:sz w:val="22"/>
          <w:szCs w:val="22"/>
        </w:rPr>
        <w:t xml:space="preserve">be </w:t>
      </w:r>
      <w:r w:rsidR="00D951E2" w:rsidRPr="00C92894">
        <w:rPr>
          <w:rFonts w:ascii="Arial" w:eastAsia="Arial Nova" w:hAnsi="Arial" w:cs="Arial"/>
          <w:color w:val="000000" w:themeColor="text1"/>
          <w:sz w:val="22"/>
          <w:szCs w:val="22"/>
        </w:rPr>
        <w:t>used</w:t>
      </w:r>
      <w:r w:rsidRPr="00C92894">
        <w:rPr>
          <w:rFonts w:ascii="Arial" w:eastAsia="Arial Nova" w:hAnsi="Arial" w:cs="Arial"/>
          <w:color w:val="000000" w:themeColor="text1"/>
          <w:sz w:val="22"/>
          <w:szCs w:val="22"/>
        </w:rPr>
        <w:t xml:space="preserve"> implementation. The Unfreeze stage will explain the need for change and gather staff feedback. The Change stage will involve choosing the system, training staff, and testing it through a pilot. The Refreeze stage will ensure the new system becomes part of daily practice through ongoing support and monitoring. Key </w:t>
      </w:r>
      <w:r w:rsidR="00F01F59" w:rsidRPr="00C92894">
        <w:rPr>
          <w:rFonts w:ascii="Arial" w:eastAsia="Arial Nova" w:hAnsi="Arial" w:cs="Arial"/>
          <w:color w:val="000000" w:themeColor="text1"/>
          <w:sz w:val="22"/>
          <w:szCs w:val="22"/>
        </w:rPr>
        <w:t>partners</w:t>
      </w:r>
      <w:r w:rsidRPr="00C92894">
        <w:rPr>
          <w:rFonts w:ascii="Arial" w:eastAsia="Arial Nova" w:hAnsi="Arial" w:cs="Arial"/>
          <w:color w:val="000000" w:themeColor="text1"/>
          <w:sz w:val="22"/>
          <w:szCs w:val="22"/>
        </w:rPr>
        <w:t xml:space="preserve"> include care staff, senior carers, administration staff, residents, and families. Success will be measured through staff feedback, fewer documentation errors, and faster response times.</w:t>
      </w:r>
    </w:p>
    <w:p w14:paraId="10C51852" w14:textId="77777777" w:rsidR="00A5256F" w:rsidRPr="00C92894" w:rsidRDefault="00A5256F" w:rsidP="003C65D3">
      <w:pPr>
        <w:spacing w:after="0" w:line="360" w:lineRule="auto"/>
        <w:rPr>
          <w:rFonts w:ascii="Arial" w:eastAsia="Arial Nova" w:hAnsi="Arial" w:cs="Arial"/>
          <w:color w:val="000000" w:themeColor="text1"/>
          <w:sz w:val="22"/>
          <w:szCs w:val="22"/>
        </w:rPr>
      </w:pPr>
    </w:p>
    <w:p w14:paraId="6B6F064F" w14:textId="42728EFF" w:rsidR="003818AD" w:rsidRPr="00C92894" w:rsidRDefault="003818AD" w:rsidP="003C65D3">
      <w:pPr>
        <w:spacing w:after="0" w:line="360" w:lineRule="auto"/>
        <w:rPr>
          <w:rFonts w:ascii="Arial" w:eastAsia="Arial Nova" w:hAnsi="Arial" w:cs="Arial"/>
          <w:b/>
          <w:bCs/>
          <w:color w:val="000000" w:themeColor="text1"/>
          <w:sz w:val="22"/>
          <w:szCs w:val="22"/>
          <w:lang w:val="en-GB"/>
        </w:rPr>
      </w:pPr>
      <w:r w:rsidRPr="00C92894">
        <w:rPr>
          <w:rFonts w:ascii="Arial" w:eastAsia="Arial Nova" w:hAnsi="Arial" w:cs="Arial"/>
          <w:b/>
          <w:bCs/>
          <w:color w:val="000000" w:themeColor="text1"/>
          <w:sz w:val="22"/>
          <w:szCs w:val="22"/>
          <w:lang w:val="en-GB"/>
        </w:rPr>
        <w:t>Skills Required</w:t>
      </w:r>
    </w:p>
    <w:p w14:paraId="11427522" w14:textId="53DD2E12" w:rsidR="0088268A" w:rsidRPr="00C92894" w:rsidRDefault="0009015C"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rPr>
        <w:t xml:space="preserve">Managers require a range of skills to successfully lead </w:t>
      </w:r>
      <w:proofErr w:type="spellStart"/>
      <w:r w:rsidRPr="00C92894">
        <w:rPr>
          <w:rFonts w:ascii="Arial" w:eastAsia="Arial Nova" w:hAnsi="Arial" w:cs="Arial"/>
          <w:color w:val="000000" w:themeColor="text1"/>
          <w:sz w:val="22"/>
          <w:szCs w:val="22"/>
        </w:rPr>
        <w:t>organisational</w:t>
      </w:r>
      <w:proofErr w:type="spellEnd"/>
      <w:r w:rsidRPr="00C92894">
        <w:rPr>
          <w:rFonts w:ascii="Arial" w:eastAsia="Arial Nova" w:hAnsi="Arial" w:cs="Arial"/>
          <w:color w:val="000000" w:themeColor="text1"/>
          <w:sz w:val="22"/>
          <w:szCs w:val="22"/>
        </w:rPr>
        <w:t xml:space="preserve"> change.</w:t>
      </w:r>
      <w:r w:rsidR="0088268A" w:rsidRPr="00C92894">
        <w:rPr>
          <w:rFonts w:ascii="Arial" w:eastAsia="Arial Nova" w:hAnsi="Arial" w:cs="Arial"/>
          <w:color w:val="000000" w:themeColor="text1"/>
          <w:sz w:val="22"/>
          <w:szCs w:val="22"/>
          <w:lang w:val="en-GB"/>
        </w:rPr>
        <w:t xml:space="preserve"> Leadership, to inspire and guide staff during operation. Communication skills, illustrate possibility and boost engagement. Time management, to organise training and </w:t>
      </w:r>
      <w:r w:rsidR="00410679" w:rsidRPr="00C92894">
        <w:rPr>
          <w:rFonts w:ascii="Arial" w:eastAsia="Arial Nova" w:hAnsi="Arial" w:cs="Arial"/>
          <w:color w:val="000000" w:themeColor="text1"/>
          <w:sz w:val="22"/>
          <w:szCs w:val="22"/>
          <w:lang w:val="en-GB"/>
        </w:rPr>
        <w:t>introduction of the new system effectively.</w:t>
      </w:r>
      <w:r w:rsidR="00077730" w:rsidRPr="00C92894">
        <w:rPr>
          <w:rFonts w:ascii="Arial" w:eastAsia="Arial Nova" w:hAnsi="Arial" w:cs="Arial"/>
          <w:color w:val="000000" w:themeColor="text1"/>
          <w:sz w:val="22"/>
          <w:szCs w:val="22"/>
          <w:lang w:val="en-GB"/>
        </w:rPr>
        <w:t xml:space="preserve"> </w:t>
      </w:r>
      <w:r w:rsidR="0088268A" w:rsidRPr="00C92894">
        <w:rPr>
          <w:rFonts w:ascii="Arial" w:eastAsia="Arial Nova" w:hAnsi="Arial" w:cs="Arial"/>
          <w:color w:val="000000" w:themeColor="text1"/>
          <w:sz w:val="22"/>
          <w:szCs w:val="22"/>
          <w:lang w:val="en-GB"/>
        </w:rPr>
        <w:t>Problem-solving</w:t>
      </w:r>
      <w:r w:rsidR="00F51DA4" w:rsidRPr="00C92894">
        <w:rPr>
          <w:rFonts w:ascii="Arial" w:eastAsia="Arial Nova" w:hAnsi="Arial" w:cs="Arial"/>
          <w:color w:val="000000" w:themeColor="text1"/>
          <w:sz w:val="22"/>
          <w:szCs w:val="22"/>
          <w:lang w:val="en-GB"/>
        </w:rPr>
        <w:t xml:space="preserve">, </w:t>
      </w:r>
      <w:r w:rsidR="0088268A" w:rsidRPr="00C92894">
        <w:rPr>
          <w:rFonts w:ascii="Arial" w:eastAsia="Arial Nova" w:hAnsi="Arial" w:cs="Arial"/>
          <w:color w:val="000000" w:themeColor="text1"/>
          <w:sz w:val="22"/>
          <w:szCs w:val="22"/>
          <w:lang w:val="en-GB"/>
        </w:rPr>
        <w:t xml:space="preserve">to </w:t>
      </w:r>
      <w:r w:rsidR="00230D67" w:rsidRPr="00C92894">
        <w:rPr>
          <w:rFonts w:ascii="Arial" w:eastAsia="Arial Nova" w:hAnsi="Arial" w:cs="Arial"/>
          <w:color w:val="000000" w:themeColor="text1"/>
          <w:sz w:val="22"/>
          <w:szCs w:val="22"/>
          <w:lang w:val="en-GB"/>
        </w:rPr>
        <w:t>overcome</w:t>
      </w:r>
      <w:r w:rsidR="0088268A" w:rsidRPr="00C92894">
        <w:rPr>
          <w:rFonts w:ascii="Arial" w:eastAsia="Arial Nova" w:hAnsi="Arial" w:cs="Arial"/>
          <w:color w:val="000000" w:themeColor="text1"/>
          <w:sz w:val="22"/>
          <w:szCs w:val="22"/>
          <w:lang w:val="en-GB"/>
        </w:rPr>
        <w:t xml:space="preserve"> operational challenges</w:t>
      </w:r>
      <w:r w:rsidR="00C42E1C" w:rsidRPr="00C92894">
        <w:rPr>
          <w:rFonts w:ascii="Arial" w:eastAsia="Arial Nova" w:hAnsi="Arial" w:cs="Arial"/>
          <w:color w:val="000000" w:themeColor="text1"/>
          <w:sz w:val="22"/>
          <w:szCs w:val="22"/>
          <w:lang w:val="en-GB"/>
        </w:rPr>
        <w:t xml:space="preserve"> during </w:t>
      </w:r>
      <w:r w:rsidR="00C741D4" w:rsidRPr="00C92894">
        <w:rPr>
          <w:rFonts w:ascii="Arial" w:eastAsia="Arial Nova" w:hAnsi="Arial" w:cs="Arial"/>
          <w:color w:val="000000" w:themeColor="text1"/>
          <w:sz w:val="22"/>
          <w:szCs w:val="22"/>
          <w:lang w:val="en-GB"/>
        </w:rPr>
        <w:t xml:space="preserve">practice. </w:t>
      </w:r>
      <w:r w:rsidR="0088268A" w:rsidRPr="00C92894">
        <w:rPr>
          <w:rFonts w:ascii="Arial" w:eastAsia="Arial Nova" w:hAnsi="Arial" w:cs="Arial"/>
          <w:color w:val="000000" w:themeColor="text1"/>
          <w:sz w:val="22"/>
          <w:szCs w:val="22"/>
          <w:lang w:val="en-GB"/>
        </w:rPr>
        <w:t>Conflict resolution</w:t>
      </w:r>
      <w:r w:rsidR="00997422" w:rsidRPr="00C92894">
        <w:rPr>
          <w:rFonts w:ascii="Arial" w:eastAsia="Arial Nova" w:hAnsi="Arial" w:cs="Arial"/>
          <w:color w:val="000000" w:themeColor="text1"/>
          <w:sz w:val="22"/>
          <w:szCs w:val="22"/>
          <w:lang w:val="en-GB"/>
        </w:rPr>
        <w:t xml:space="preserve">, </w:t>
      </w:r>
      <w:r w:rsidR="00F66CB5" w:rsidRPr="00C92894">
        <w:rPr>
          <w:rFonts w:ascii="Arial" w:eastAsia="Arial Nova" w:hAnsi="Arial" w:cs="Arial"/>
          <w:color w:val="000000" w:themeColor="text1"/>
          <w:sz w:val="22"/>
          <w:szCs w:val="22"/>
          <w:lang w:val="en-GB"/>
        </w:rPr>
        <w:t xml:space="preserve">to </w:t>
      </w:r>
      <w:r w:rsidR="000F6996" w:rsidRPr="00C92894">
        <w:rPr>
          <w:rFonts w:ascii="Arial" w:eastAsia="Arial Nova" w:hAnsi="Arial" w:cs="Arial"/>
          <w:color w:val="000000" w:themeColor="text1"/>
          <w:sz w:val="22"/>
          <w:szCs w:val="22"/>
          <w:lang w:val="en-GB"/>
        </w:rPr>
        <w:t>address</w:t>
      </w:r>
      <w:r w:rsidR="00F66CB5" w:rsidRPr="00C92894">
        <w:rPr>
          <w:rFonts w:ascii="Arial" w:eastAsia="Arial Nova" w:hAnsi="Arial" w:cs="Arial"/>
          <w:color w:val="000000" w:themeColor="text1"/>
          <w:sz w:val="22"/>
          <w:szCs w:val="22"/>
          <w:lang w:val="en-GB"/>
        </w:rPr>
        <w:t xml:space="preserve"> concerns and </w:t>
      </w:r>
      <w:r w:rsidR="009B1144" w:rsidRPr="00C92894">
        <w:rPr>
          <w:rFonts w:ascii="Arial" w:eastAsia="Arial Nova" w:hAnsi="Arial" w:cs="Arial"/>
          <w:color w:val="000000" w:themeColor="text1"/>
          <w:sz w:val="22"/>
          <w:szCs w:val="22"/>
          <w:lang w:val="en-GB"/>
        </w:rPr>
        <w:t>support the change process.</w:t>
      </w:r>
    </w:p>
    <w:p w14:paraId="67701D46" w14:textId="6A826312" w:rsidR="00341AEC" w:rsidRPr="00C92894" w:rsidRDefault="005C302F"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lastRenderedPageBreak/>
        <w:t xml:space="preserve">These skills help </w:t>
      </w:r>
      <w:r w:rsidR="00FA178A" w:rsidRPr="00C92894">
        <w:rPr>
          <w:rFonts w:ascii="Arial" w:hAnsi="Arial" w:cs="Arial"/>
          <w:color w:val="000000"/>
          <w:sz w:val="22"/>
          <w:szCs w:val="22"/>
        </w:rPr>
        <w:t>maintain</w:t>
      </w:r>
      <w:r w:rsidRPr="00C92894">
        <w:rPr>
          <w:rFonts w:ascii="Arial" w:eastAsia="Arial Nova" w:hAnsi="Arial" w:cs="Arial"/>
          <w:color w:val="000000" w:themeColor="text1"/>
          <w:sz w:val="22"/>
          <w:szCs w:val="22"/>
          <w:lang w:val="en-GB"/>
        </w:rPr>
        <w:t xml:space="preserve"> staff confidence</w:t>
      </w:r>
      <w:r w:rsidR="00FA178A" w:rsidRPr="00C92894">
        <w:rPr>
          <w:rFonts w:ascii="Arial" w:hAnsi="Arial" w:cs="Arial"/>
          <w:color w:val="000000"/>
          <w:sz w:val="22"/>
          <w:szCs w:val="22"/>
        </w:rPr>
        <w:t>, support continuity of care,</w:t>
      </w:r>
      <w:r w:rsidRPr="00C92894">
        <w:rPr>
          <w:rFonts w:ascii="Arial" w:eastAsia="Arial Nova" w:hAnsi="Arial" w:cs="Arial"/>
          <w:color w:val="000000" w:themeColor="text1"/>
          <w:sz w:val="22"/>
          <w:szCs w:val="22"/>
          <w:lang w:val="en-GB"/>
        </w:rPr>
        <w:t xml:space="preserve"> and </w:t>
      </w:r>
      <w:r w:rsidR="00FA178A" w:rsidRPr="00C92894">
        <w:rPr>
          <w:rFonts w:ascii="Arial" w:hAnsi="Arial" w:cs="Arial"/>
          <w:color w:val="000000"/>
          <w:sz w:val="22"/>
          <w:szCs w:val="22"/>
        </w:rPr>
        <w:t>enable</w:t>
      </w:r>
      <w:r w:rsidRPr="00C92894">
        <w:rPr>
          <w:rFonts w:ascii="Arial" w:eastAsia="Arial Nova" w:hAnsi="Arial" w:cs="Arial"/>
          <w:color w:val="000000" w:themeColor="text1"/>
          <w:sz w:val="22"/>
          <w:szCs w:val="22"/>
          <w:lang w:val="en-GB"/>
        </w:rPr>
        <w:t xml:space="preserve"> successful organisational change </w:t>
      </w:r>
      <w:r w:rsidR="00FA178A" w:rsidRPr="00C92894">
        <w:rPr>
          <w:rFonts w:ascii="Arial" w:hAnsi="Arial" w:cs="Arial"/>
          <w:color w:val="000000"/>
          <w:sz w:val="22"/>
          <w:szCs w:val="22"/>
        </w:rPr>
        <w:t xml:space="preserve">during the transition </w:t>
      </w:r>
      <w:r w:rsidRPr="00C92894">
        <w:rPr>
          <w:rFonts w:ascii="Arial" w:eastAsia="Arial Nova" w:hAnsi="Arial" w:cs="Arial"/>
          <w:color w:val="000000" w:themeColor="text1"/>
          <w:sz w:val="22"/>
          <w:szCs w:val="22"/>
          <w:lang w:val="en-GB"/>
        </w:rPr>
        <w:t>(Kotter, 1996).</w:t>
      </w:r>
    </w:p>
    <w:p w14:paraId="031153E3" w14:textId="77777777" w:rsidR="00545809" w:rsidRPr="00C92894" w:rsidRDefault="00545809"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b/>
          <w:bCs/>
          <w:color w:val="000000" w:themeColor="text1"/>
          <w:sz w:val="22"/>
          <w:szCs w:val="22"/>
          <w:lang w:val="en-GB"/>
        </w:rPr>
        <w:t>Barriers and Solutions</w:t>
      </w:r>
    </w:p>
    <w:p w14:paraId="26ADEAC1" w14:textId="474B2616" w:rsidR="021F216E" w:rsidRPr="00C92894" w:rsidRDefault="000205D6" w:rsidP="003C65D3">
      <w:pPr>
        <w:spacing w:after="0" w:line="360" w:lineRule="auto"/>
        <w:rPr>
          <w:rFonts w:ascii="Arial" w:hAnsi="Arial" w:cs="Arial"/>
          <w:i/>
          <w:iCs/>
          <w:sz w:val="22"/>
          <w:szCs w:val="22"/>
        </w:rPr>
      </w:pPr>
      <w:r w:rsidRPr="00C92894">
        <w:rPr>
          <w:rFonts w:ascii="Arial" w:hAnsi="Arial" w:cs="Arial"/>
          <w:color w:val="000000"/>
          <w:sz w:val="22"/>
          <w:szCs w:val="22"/>
        </w:rPr>
        <w:t>The main</w:t>
      </w:r>
      <w:r w:rsidR="00EB1DB5" w:rsidRPr="00C92894">
        <w:rPr>
          <w:rFonts w:ascii="Arial" w:hAnsi="Arial" w:cs="Arial"/>
          <w:color w:val="000000"/>
          <w:sz w:val="22"/>
          <w:szCs w:val="22"/>
        </w:rPr>
        <w:t xml:space="preserve"> barrier is staff resistance, especially from those who are less confident using digital systems. This can be reduced through clear communication, reassurance, and practical training.</w:t>
      </w:r>
    </w:p>
    <w:p w14:paraId="20B3AD6D" w14:textId="270CBD17" w:rsidR="021F216E" w:rsidRPr="00C92894" w:rsidRDefault="005C302F" w:rsidP="003C65D3">
      <w:pPr>
        <w:spacing w:after="0" w:line="360" w:lineRule="auto"/>
        <w:rPr>
          <w:rFonts w:ascii="Arial" w:hAnsi="Arial" w:cs="Arial"/>
          <w:i/>
          <w:iCs/>
          <w:sz w:val="22"/>
          <w:szCs w:val="22"/>
        </w:rPr>
      </w:pPr>
      <w:r w:rsidRPr="00C92894">
        <w:rPr>
          <w:rFonts w:ascii="Arial" w:eastAsia="Arial Nova" w:hAnsi="Arial" w:cs="Arial"/>
          <w:color w:val="000000" w:themeColor="text1"/>
          <w:sz w:val="22"/>
          <w:szCs w:val="22"/>
          <w:lang w:val="en-GB"/>
        </w:rPr>
        <w:t>Another barrier is limited time for training</w:t>
      </w:r>
      <w:r w:rsidR="00442107" w:rsidRPr="00C92894">
        <w:rPr>
          <w:rFonts w:ascii="Arial" w:hAnsi="Arial" w:cs="Arial"/>
          <w:color w:val="000000"/>
          <w:sz w:val="22"/>
          <w:szCs w:val="22"/>
        </w:rPr>
        <w:t xml:space="preserve">. </w:t>
      </w:r>
      <w:r w:rsidR="009766E4" w:rsidRPr="00C92894">
        <w:rPr>
          <w:rFonts w:ascii="Arial" w:hAnsi="Arial" w:cs="Arial"/>
          <w:color w:val="000000"/>
          <w:sz w:val="22"/>
          <w:szCs w:val="22"/>
        </w:rPr>
        <w:t>Gradual</w:t>
      </w:r>
      <w:r w:rsidRPr="00C92894">
        <w:rPr>
          <w:rFonts w:ascii="Arial" w:eastAsia="Arial Nova" w:hAnsi="Arial" w:cs="Arial"/>
          <w:color w:val="000000" w:themeColor="text1"/>
          <w:sz w:val="22"/>
          <w:szCs w:val="22"/>
          <w:lang w:val="en-GB"/>
        </w:rPr>
        <w:t xml:space="preserve"> roll</w:t>
      </w:r>
      <w:r w:rsidR="00E33625" w:rsidRPr="00C92894">
        <w:rPr>
          <w:rFonts w:ascii="Arial" w:eastAsia="Arial Nova" w:hAnsi="Arial" w:cs="Arial"/>
          <w:color w:val="000000" w:themeColor="text1"/>
          <w:sz w:val="22"/>
          <w:szCs w:val="22"/>
          <w:lang w:val="en-GB"/>
        </w:rPr>
        <w:t>-</w:t>
      </w:r>
      <w:r w:rsidRPr="00C92894">
        <w:rPr>
          <w:rFonts w:ascii="Arial" w:eastAsia="Arial Nova" w:hAnsi="Arial" w:cs="Arial"/>
          <w:color w:val="000000" w:themeColor="text1"/>
          <w:sz w:val="22"/>
          <w:szCs w:val="22"/>
          <w:lang w:val="en-GB"/>
        </w:rPr>
        <w:t>out and</w:t>
      </w:r>
      <w:r w:rsidRPr="00C92894">
        <w:rPr>
          <w:rFonts w:ascii="Arial" w:hAnsi="Arial" w:cs="Arial"/>
          <w:color w:val="000000"/>
          <w:sz w:val="22"/>
          <w:szCs w:val="22"/>
        </w:rPr>
        <w:t xml:space="preserve"> </w:t>
      </w:r>
      <w:r w:rsidRPr="00C92894">
        <w:rPr>
          <w:rFonts w:ascii="Arial" w:eastAsia="Arial Nova" w:hAnsi="Arial" w:cs="Arial"/>
          <w:color w:val="000000" w:themeColor="text1"/>
          <w:sz w:val="22"/>
          <w:szCs w:val="22"/>
          <w:lang w:val="en-GB"/>
        </w:rPr>
        <w:t xml:space="preserve">flexible training sessions can help staff </w:t>
      </w:r>
      <w:r w:rsidR="00442107" w:rsidRPr="00C92894">
        <w:rPr>
          <w:rFonts w:ascii="Arial" w:hAnsi="Arial" w:cs="Arial"/>
          <w:color w:val="000000"/>
          <w:sz w:val="22"/>
          <w:szCs w:val="22"/>
        </w:rPr>
        <w:t>learn the system without disrupting care.</w:t>
      </w:r>
      <w:r w:rsidRPr="00C92894">
        <w:rPr>
          <w:rFonts w:ascii="Arial" w:eastAsia="Arial Nova" w:hAnsi="Arial" w:cs="Arial"/>
          <w:color w:val="000000" w:themeColor="text1"/>
          <w:sz w:val="22"/>
          <w:szCs w:val="22"/>
          <w:lang w:val="en-GB"/>
        </w:rPr>
        <w:t xml:space="preserve"> Cos</w:t>
      </w:r>
      <w:r w:rsidRPr="00C92894">
        <w:rPr>
          <w:rFonts w:ascii="Arial" w:eastAsia="Arial Nova" w:hAnsi="Arial" w:cs="Arial"/>
          <w:b/>
          <w:bCs/>
          <w:color w:val="000000" w:themeColor="text1"/>
          <w:sz w:val="22"/>
          <w:szCs w:val="22"/>
          <w:lang w:val="en-GB"/>
        </w:rPr>
        <w:t>t</w:t>
      </w:r>
      <w:r w:rsidRPr="00C92894">
        <w:rPr>
          <w:rFonts w:ascii="Arial" w:eastAsia="Arial Nova" w:hAnsi="Arial" w:cs="Arial"/>
          <w:color w:val="000000" w:themeColor="text1"/>
          <w:sz w:val="22"/>
          <w:szCs w:val="22"/>
          <w:lang w:val="en-GB"/>
        </w:rPr>
        <w:t xml:space="preserve"> </w:t>
      </w:r>
      <w:r w:rsidR="00442107" w:rsidRPr="00C92894">
        <w:rPr>
          <w:rFonts w:ascii="Arial" w:hAnsi="Arial" w:cs="Arial"/>
          <w:color w:val="000000"/>
          <w:sz w:val="22"/>
          <w:szCs w:val="22"/>
        </w:rPr>
        <w:t>may</w:t>
      </w:r>
      <w:r w:rsidRPr="00C92894">
        <w:rPr>
          <w:rFonts w:ascii="Arial" w:eastAsia="Arial Nova" w:hAnsi="Arial" w:cs="Arial"/>
          <w:color w:val="000000" w:themeColor="text1"/>
          <w:sz w:val="22"/>
          <w:szCs w:val="22"/>
          <w:lang w:val="en-GB"/>
        </w:rPr>
        <w:t xml:space="preserve"> also </w:t>
      </w:r>
      <w:r w:rsidR="00442107" w:rsidRPr="00C92894">
        <w:rPr>
          <w:rFonts w:ascii="Arial" w:hAnsi="Arial" w:cs="Arial"/>
          <w:color w:val="000000"/>
          <w:sz w:val="22"/>
          <w:szCs w:val="22"/>
        </w:rPr>
        <w:t xml:space="preserve">be </w:t>
      </w:r>
      <w:r w:rsidRPr="00C92894">
        <w:rPr>
          <w:rFonts w:ascii="Arial" w:eastAsia="Arial Nova" w:hAnsi="Arial" w:cs="Arial"/>
          <w:color w:val="000000" w:themeColor="text1"/>
          <w:sz w:val="22"/>
          <w:szCs w:val="22"/>
          <w:lang w:val="en-GB"/>
        </w:rPr>
        <w:t>a challenge</w:t>
      </w:r>
      <w:r w:rsidR="00442107" w:rsidRPr="00C92894">
        <w:rPr>
          <w:rFonts w:ascii="Arial" w:hAnsi="Arial" w:cs="Arial"/>
          <w:color w:val="000000"/>
          <w:sz w:val="22"/>
          <w:szCs w:val="22"/>
        </w:rPr>
        <w:t>, so careful</w:t>
      </w:r>
      <w:r w:rsidRPr="00C92894">
        <w:rPr>
          <w:rFonts w:ascii="Arial" w:eastAsia="Arial Nova" w:hAnsi="Arial" w:cs="Arial"/>
          <w:color w:val="000000" w:themeColor="text1"/>
          <w:sz w:val="22"/>
          <w:szCs w:val="22"/>
          <w:lang w:val="en-GB"/>
        </w:rPr>
        <w:t xml:space="preserve"> budgeting and introducing the system in stages can reduce pressure.</w:t>
      </w:r>
    </w:p>
    <w:p w14:paraId="57E03E4A" w14:textId="0E5B5FFE" w:rsidR="003E1BB9" w:rsidRPr="00C92894" w:rsidRDefault="005C302F"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color w:val="000000" w:themeColor="text1"/>
          <w:sz w:val="22"/>
          <w:szCs w:val="22"/>
        </w:rPr>
        <w:t xml:space="preserve">Technical problems may </w:t>
      </w:r>
      <w:r w:rsidR="003748A4" w:rsidRPr="00C92894">
        <w:rPr>
          <w:rFonts w:ascii="Arial" w:hAnsi="Arial" w:cs="Arial"/>
          <w:color w:val="000000"/>
          <w:sz w:val="22"/>
          <w:szCs w:val="22"/>
        </w:rPr>
        <w:t>also happen during implementation.</w:t>
      </w:r>
      <w:r w:rsidRPr="00C92894">
        <w:rPr>
          <w:rFonts w:ascii="Arial" w:eastAsia="Arial Nova" w:hAnsi="Arial" w:cs="Arial"/>
          <w:color w:val="000000" w:themeColor="text1"/>
          <w:sz w:val="22"/>
          <w:szCs w:val="22"/>
        </w:rPr>
        <w:t xml:space="preserve"> Ongoing IT support</w:t>
      </w:r>
      <w:r w:rsidR="003748A4" w:rsidRPr="00C92894">
        <w:rPr>
          <w:rFonts w:ascii="Arial" w:hAnsi="Arial" w:cs="Arial"/>
          <w:color w:val="000000"/>
          <w:sz w:val="22"/>
          <w:szCs w:val="22"/>
        </w:rPr>
        <w:t xml:space="preserve">, </w:t>
      </w:r>
      <w:r w:rsidRPr="00C92894">
        <w:rPr>
          <w:rFonts w:ascii="Arial" w:eastAsia="Arial Nova" w:hAnsi="Arial" w:cs="Arial"/>
          <w:color w:val="000000" w:themeColor="text1"/>
          <w:sz w:val="22"/>
          <w:szCs w:val="22"/>
        </w:rPr>
        <w:t>staff guidance</w:t>
      </w:r>
      <w:r w:rsidR="003748A4" w:rsidRPr="00C92894">
        <w:rPr>
          <w:rFonts w:ascii="Arial" w:hAnsi="Arial" w:cs="Arial"/>
          <w:color w:val="000000"/>
          <w:sz w:val="22"/>
          <w:szCs w:val="22"/>
        </w:rPr>
        <w:t>, and regular feedback</w:t>
      </w:r>
      <w:r w:rsidRPr="00C92894">
        <w:rPr>
          <w:rFonts w:ascii="Arial" w:eastAsia="Arial Nova" w:hAnsi="Arial" w:cs="Arial"/>
          <w:color w:val="000000" w:themeColor="text1"/>
          <w:sz w:val="22"/>
          <w:szCs w:val="22"/>
        </w:rPr>
        <w:t xml:space="preserve"> will help </w:t>
      </w:r>
      <w:r w:rsidR="003748A4" w:rsidRPr="00C92894">
        <w:rPr>
          <w:rFonts w:ascii="Arial" w:hAnsi="Arial" w:cs="Arial"/>
          <w:color w:val="000000"/>
          <w:sz w:val="22"/>
          <w:szCs w:val="22"/>
        </w:rPr>
        <w:t>make the change smoother and increase</w:t>
      </w:r>
      <w:r w:rsidRPr="00C92894">
        <w:rPr>
          <w:rFonts w:ascii="Arial" w:eastAsia="Arial Nova" w:hAnsi="Arial" w:cs="Arial"/>
          <w:color w:val="000000" w:themeColor="text1"/>
          <w:sz w:val="22"/>
          <w:szCs w:val="22"/>
        </w:rPr>
        <w:t xml:space="preserve"> staff acceptance (Kotter, 199</w:t>
      </w:r>
      <w:r w:rsidR="009766E4" w:rsidRPr="00C92894">
        <w:rPr>
          <w:rFonts w:ascii="Arial" w:eastAsia="Arial Nova" w:hAnsi="Arial" w:cs="Arial"/>
          <w:color w:val="000000" w:themeColor="text1"/>
          <w:sz w:val="22"/>
          <w:szCs w:val="22"/>
        </w:rPr>
        <w:t>5</w:t>
      </w:r>
      <w:r w:rsidRPr="00C92894">
        <w:rPr>
          <w:rFonts w:ascii="Arial" w:eastAsia="Arial Nova" w:hAnsi="Arial" w:cs="Arial"/>
          <w:color w:val="000000" w:themeColor="text1"/>
          <w:sz w:val="22"/>
          <w:szCs w:val="22"/>
        </w:rPr>
        <w:t>).</w:t>
      </w:r>
    </w:p>
    <w:p w14:paraId="77ED6950" w14:textId="49A0F7C0" w:rsidR="00E95063" w:rsidRPr="00C92894" w:rsidRDefault="003818AD" w:rsidP="003C65D3">
      <w:pPr>
        <w:spacing w:after="0" w:line="360" w:lineRule="auto"/>
        <w:rPr>
          <w:rFonts w:ascii="Arial" w:eastAsia="Arial Nova" w:hAnsi="Arial" w:cs="Arial"/>
          <w:color w:val="000000" w:themeColor="text1"/>
          <w:sz w:val="22"/>
          <w:szCs w:val="22"/>
        </w:rPr>
      </w:pPr>
      <w:r w:rsidRPr="00C92894">
        <w:rPr>
          <w:rFonts w:ascii="Arial" w:eastAsia="Arial Nova" w:hAnsi="Arial" w:cs="Arial"/>
          <w:b/>
          <w:bCs/>
          <w:color w:val="000000" w:themeColor="text1"/>
          <w:sz w:val="22"/>
          <w:szCs w:val="22"/>
          <w:lang w:val="en-GB"/>
        </w:rPr>
        <w:t>5. Conclusion</w:t>
      </w:r>
      <w:r w:rsidR="00E83BFE" w:rsidRPr="00C92894">
        <w:rPr>
          <w:rFonts w:ascii="Arial" w:eastAsia="Arial Nova" w:hAnsi="Arial" w:cs="Arial"/>
          <w:b/>
          <w:bCs/>
          <w:color w:val="000000" w:themeColor="text1"/>
          <w:sz w:val="22"/>
          <w:szCs w:val="22"/>
          <w:lang w:val="en-GB"/>
        </w:rPr>
        <w:t xml:space="preserve"> </w:t>
      </w:r>
    </w:p>
    <w:p w14:paraId="2E5273C2" w14:textId="1D8ADA39" w:rsidR="00DA53E8" w:rsidRDefault="003818AD"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Introducing digital care planning </w:t>
      </w:r>
      <w:r w:rsidR="00031884" w:rsidRPr="00C92894">
        <w:rPr>
          <w:rFonts w:ascii="Arial" w:eastAsia="Arial Nova" w:hAnsi="Arial" w:cs="Arial"/>
          <w:color w:val="000000" w:themeColor="text1"/>
          <w:sz w:val="22"/>
          <w:szCs w:val="22"/>
          <w:lang w:val="en-GB"/>
        </w:rPr>
        <w:t>system can improve</w:t>
      </w:r>
      <w:r w:rsidRPr="00C92894">
        <w:rPr>
          <w:rFonts w:ascii="Arial" w:eastAsia="Arial Nova" w:hAnsi="Arial" w:cs="Arial"/>
          <w:color w:val="000000" w:themeColor="text1"/>
          <w:sz w:val="22"/>
          <w:szCs w:val="22"/>
          <w:lang w:val="en-GB"/>
        </w:rPr>
        <w:t xml:space="preserve"> communication,</w:t>
      </w:r>
      <w:r w:rsidR="00C95D79" w:rsidRPr="00C92894">
        <w:rPr>
          <w:rFonts w:ascii="Arial" w:eastAsia="Arial Nova" w:hAnsi="Arial" w:cs="Arial"/>
          <w:color w:val="000000" w:themeColor="text1"/>
          <w:sz w:val="22"/>
          <w:szCs w:val="22"/>
          <w:lang w:val="en-GB"/>
        </w:rPr>
        <w:t xml:space="preserve"> efficiency</w:t>
      </w:r>
      <w:r w:rsidR="001E4094" w:rsidRPr="00C92894">
        <w:rPr>
          <w:rFonts w:ascii="Arial" w:eastAsia="Arial Nova" w:hAnsi="Arial" w:cs="Arial"/>
          <w:color w:val="000000" w:themeColor="text1"/>
          <w:sz w:val="22"/>
          <w:szCs w:val="22"/>
          <w:lang w:val="en-GB"/>
        </w:rPr>
        <w:t xml:space="preserve"> and </w:t>
      </w:r>
      <w:r w:rsidR="00F5650A" w:rsidRPr="00C92894">
        <w:rPr>
          <w:rFonts w:ascii="Arial" w:eastAsia="Arial Nova" w:hAnsi="Arial" w:cs="Arial"/>
          <w:color w:val="000000" w:themeColor="text1"/>
          <w:sz w:val="22"/>
          <w:szCs w:val="22"/>
          <w:lang w:val="en-GB"/>
        </w:rPr>
        <w:t>the quality</w:t>
      </w:r>
      <w:r w:rsidRPr="00C92894">
        <w:rPr>
          <w:rFonts w:ascii="Arial" w:eastAsia="Arial Nova" w:hAnsi="Arial" w:cs="Arial"/>
          <w:color w:val="000000" w:themeColor="text1"/>
          <w:sz w:val="22"/>
          <w:szCs w:val="22"/>
          <w:lang w:val="en-GB"/>
        </w:rPr>
        <w:t xml:space="preserve"> of resident care. Successful implementation depends on effective planning,</w:t>
      </w:r>
      <w:r w:rsidR="00F5650A" w:rsidRPr="00C92894">
        <w:rPr>
          <w:rFonts w:ascii="Arial" w:eastAsia="Arial Nova" w:hAnsi="Arial" w:cs="Arial"/>
          <w:color w:val="000000" w:themeColor="text1"/>
          <w:sz w:val="22"/>
          <w:szCs w:val="22"/>
          <w:lang w:val="en-GB"/>
        </w:rPr>
        <w:t xml:space="preserve"> strong leadership</w:t>
      </w:r>
      <w:r w:rsidRPr="00C92894">
        <w:rPr>
          <w:rFonts w:ascii="Arial" w:eastAsia="Arial Nova" w:hAnsi="Arial" w:cs="Arial"/>
          <w:color w:val="000000" w:themeColor="text1"/>
          <w:sz w:val="22"/>
          <w:szCs w:val="22"/>
          <w:lang w:val="en-GB"/>
        </w:rPr>
        <w:t>, staff involvement</w:t>
      </w:r>
      <w:r w:rsidR="00AA5A5A" w:rsidRPr="00C92894">
        <w:rPr>
          <w:rFonts w:ascii="Arial" w:eastAsia="Arial Nova" w:hAnsi="Arial" w:cs="Arial"/>
          <w:color w:val="000000" w:themeColor="text1"/>
          <w:sz w:val="22"/>
          <w:szCs w:val="22"/>
          <w:lang w:val="en-GB"/>
        </w:rPr>
        <w:t xml:space="preserve"> </w:t>
      </w:r>
      <w:r w:rsidRPr="00C92894">
        <w:rPr>
          <w:rFonts w:ascii="Arial" w:eastAsia="Arial Nova" w:hAnsi="Arial" w:cs="Arial"/>
          <w:color w:val="000000" w:themeColor="text1"/>
          <w:sz w:val="22"/>
          <w:szCs w:val="22"/>
          <w:lang w:val="en-GB"/>
        </w:rPr>
        <w:t xml:space="preserve">and </w:t>
      </w:r>
      <w:r w:rsidR="00C84A27" w:rsidRPr="00C92894">
        <w:rPr>
          <w:rFonts w:ascii="Arial" w:eastAsia="Arial Nova" w:hAnsi="Arial" w:cs="Arial"/>
          <w:color w:val="000000" w:themeColor="text1"/>
          <w:sz w:val="22"/>
          <w:szCs w:val="22"/>
          <w:lang w:val="en-GB"/>
        </w:rPr>
        <w:t>proactive management</w:t>
      </w:r>
      <w:r w:rsidRPr="00C92894">
        <w:rPr>
          <w:rFonts w:ascii="Arial" w:eastAsia="Arial Nova" w:hAnsi="Arial" w:cs="Arial"/>
          <w:color w:val="000000" w:themeColor="text1"/>
          <w:sz w:val="22"/>
          <w:szCs w:val="22"/>
          <w:lang w:val="en-GB"/>
        </w:rPr>
        <w:t xml:space="preserve"> of</w:t>
      </w:r>
      <w:r w:rsidR="00C84A27" w:rsidRPr="00C92894">
        <w:rPr>
          <w:rFonts w:ascii="Arial" w:eastAsia="Arial Nova" w:hAnsi="Arial" w:cs="Arial"/>
          <w:color w:val="000000" w:themeColor="text1"/>
          <w:sz w:val="22"/>
          <w:szCs w:val="22"/>
          <w:lang w:val="en-GB"/>
        </w:rPr>
        <w:t xml:space="preserve"> </w:t>
      </w:r>
      <w:r w:rsidR="002F312C" w:rsidRPr="00C92894">
        <w:rPr>
          <w:rFonts w:ascii="Arial" w:eastAsia="Arial Nova" w:hAnsi="Arial" w:cs="Arial"/>
          <w:color w:val="000000" w:themeColor="text1"/>
          <w:sz w:val="22"/>
          <w:szCs w:val="22"/>
          <w:lang w:val="en-GB"/>
        </w:rPr>
        <w:t>potential barriers</w:t>
      </w:r>
      <w:r w:rsidRPr="00C92894">
        <w:rPr>
          <w:rFonts w:ascii="Arial" w:eastAsia="Arial Nova" w:hAnsi="Arial" w:cs="Arial"/>
          <w:color w:val="000000" w:themeColor="text1"/>
          <w:sz w:val="22"/>
          <w:szCs w:val="22"/>
          <w:lang w:val="en-GB"/>
        </w:rPr>
        <w:t>. Applying change management theory supports a smoother and more sustainable transition.</w:t>
      </w:r>
    </w:p>
    <w:p w14:paraId="78185D27"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64B42EF3"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3A318C62"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439AB304"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46065CC8"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232F3D8E"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08C89D73"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0966F81A"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55732282"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3B2D8B58"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1B66C9BD"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6D074E9C"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0B31AC94"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6FA7F3BC"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08EDC930" w14:textId="77777777" w:rsidR="00B833A9" w:rsidRDefault="00B833A9" w:rsidP="003C65D3">
      <w:pPr>
        <w:spacing w:after="0" w:line="360" w:lineRule="auto"/>
        <w:rPr>
          <w:rFonts w:ascii="Arial" w:eastAsia="Arial Nova" w:hAnsi="Arial" w:cs="Arial"/>
          <w:color w:val="000000" w:themeColor="text1"/>
          <w:sz w:val="22"/>
          <w:szCs w:val="22"/>
          <w:lang w:val="en-GB"/>
        </w:rPr>
      </w:pPr>
    </w:p>
    <w:p w14:paraId="6E427EF4" w14:textId="77777777" w:rsidR="003C65D3" w:rsidRDefault="003C65D3" w:rsidP="003C65D3">
      <w:pPr>
        <w:spacing w:after="0" w:line="360" w:lineRule="auto"/>
        <w:rPr>
          <w:rFonts w:ascii="Arial" w:eastAsia="Arial Nova" w:hAnsi="Arial" w:cs="Arial"/>
          <w:color w:val="000000" w:themeColor="text1"/>
          <w:sz w:val="22"/>
          <w:szCs w:val="22"/>
          <w:lang w:val="en-GB"/>
        </w:rPr>
      </w:pPr>
    </w:p>
    <w:p w14:paraId="038165F1" w14:textId="77777777" w:rsidR="003C65D3" w:rsidRPr="00B833A9" w:rsidRDefault="003C65D3" w:rsidP="003C65D3">
      <w:pPr>
        <w:spacing w:after="0" w:line="360" w:lineRule="auto"/>
        <w:rPr>
          <w:rFonts w:ascii="Arial" w:eastAsia="Arial Nova" w:hAnsi="Arial" w:cs="Arial"/>
          <w:color w:val="000000" w:themeColor="text1"/>
          <w:sz w:val="22"/>
          <w:szCs w:val="22"/>
          <w:lang w:val="en-GB"/>
        </w:rPr>
      </w:pPr>
    </w:p>
    <w:p w14:paraId="301C1F0C" w14:textId="15BF820F" w:rsidR="021F216E" w:rsidRPr="00C92894" w:rsidRDefault="021F216E" w:rsidP="003C65D3">
      <w:pPr>
        <w:spacing w:after="0" w:line="360" w:lineRule="auto"/>
        <w:rPr>
          <w:rFonts w:ascii="Arial" w:eastAsia="Arial Nova" w:hAnsi="Arial" w:cs="Arial"/>
          <w:b/>
          <w:bCs/>
          <w:color w:val="000000" w:themeColor="text1"/>
          <w:sz w:val="22"/>
          <w:szCs w:val="22"/>
        </w:rPr>
      </w:pPr>
    </w:p>
    <w:p w14:paraId="6D72AE3F" w14:textId="61D1EA18" w:rsidR="021F216E" w:rsidRPr="00C92894" w:rsidRDefault="3EA1690F" w:rsidP="003C65D3">
      <w:pPr>
        <w:spacing w:after="0" w:line="360" w:lineRule="auto"/>
        <w:rPr>
          <w:rFonts w:ascii="Arial" w:eastAsia="Arial Nova" w:hAnsi="Arial" w:cs="Arial"/>
          <w:b/>
          <w:bCs/>
          <w:color w:val="000000" w:themeColor="text1"/>
          <w:sz w:val="22"/>
          <w:szCs w:val="22"/>
        </w:rPr>
      </w:pPr>
      <w:r w:rsidRPr="00C92894">
        <w:rPr>
          <w:rFonts w:ascii="Arial" w:eastAsia="Arial Nova" w:hAnsi="Arial" w:cs="Arial"/>
          <w:b/>
          <w:bCs/>
          <w:color w:val="000000" w:themeColor="text1"/>
          <w:sz w:val="22"/>
          <w:szCs w:val="22"/>
        </w:rPr>
        <w:lastRenderedPageBreak/>
        <w:t>Reference List</w:t>
      </w:r>
    </w:p>
    <w:p w14:paraId="0C08D640"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Department of Health and Social Care (2024) </w:t>
      </w:r>
      <w:r w:rsidRPr="00C92894">
        <w:rPr>
          <w:rFonts w:ascii="Arial" w:eastAsia="Arial Nova" w:hAnsi="Arial" w:cs="Arial"/>
          <w:i/>
          <w:iCs/>
          <w:color w:val="000000" w:themeColor="text1"/>
          <w:sz w:val="22"/>
          <w:szCs w:val="22"/>
          <w:lang w:val="en-GB"/>
        </w:rPr>
        <w:t>Health and social care overview</w:t>
      </w:r>
      <w:r w:rsidRPr="00C92894">
        <w:rPr>
          <w:rFonts w:ascii="Arial" w:eastAsia="Arial Nova" w:hAnsi="Arial" w:cs="Arial"/>
          <w:color w:val="000000" w:themeColor="text1"/>
          <w:sz w:val="22"/>
          <w:szCs w:val="22"/>
          <w:lang w:val="en-GB"/>
        </w:rPr>
        <w:t xml:space="preserve">. Available at: </w:t>
      </w:r>
      <w:hyperlink r:id="rId9" w:history="1">
        <w:r w:rsidRPr="00C92894">
          <w:rPr>
            <w:rStyle w:val="Hyperlink"/>
            <w:rFonts w:ascii="Arial" w:eastAsia="Arial Nova" w:hAnsi="Arial" w:cs="Arial"/>
            <w:sz w:val="22"/>
            <w:szCs w:val="22"/>
            <w:lang w:val="en-GB"/>
          </w:rPr>
          <w:t>https://www.gov.uk/government/organisations/department-of-health-and-social-care</w:t>
        </w:r>
      </w:hyperlink>
      <w:r w:rsidRPr="00C92894">
        <w:rPr>
          <w:rFonts w:ascii="Arial" w:eastAsia="Arial Nova" w:hAnsi="Arial" w:cs="Arial"/>
          <w:color w:val="000000" w:themeColor="text1"/>
          <w:sz w:val="22"/>
          <w:szCs w:val="22"/>
          <w:lang w:val="en-GB"/>
        </w:rPr>
        <w:t xml:space="preserve"> (Accessed: 9 June 2026).</w:t>
      </w:r>
    </w:p>
    <w:p w14:paraId="4A101071"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Kotter, J.P. (1995) </w:t>
      </w:r>
      <w:r w:rsidRPr="00C92894">
        <w:rPr>
          <w:rFonts w:ascii="Arial" w:eastAsia="Arial Nova" w:hAnsi="Arial" w:cs="Arial"/>
          <w:i/>
          <w:iCs/>
          <w:color w:val="000000" w:themeColor="text1"/>
          <w:sz w:val="22"/>
          <w:szCs w:val="22"/>
          <w:lang w:val="en-GB"/>
        </w:rPr>
        <w:t>Leading Change</w:t>
      </w:r>
      <w:r w:rsidRPr="00C92894">
        <w:rPr>
          <w:rFonts w:ascii="Arial" w:eastAsia="Arial Nova" w:hAnsi="Arial" w:cs="Arial"/>
          <w:color w:val="000000" w:themeColor="text1"/>
          <w:sz w:val="22"/>
          <w:szCs w:val="22"/>
          <w:lang w:val="en-GB"/>
        </w:rPr>
        <w:t>. Boston: Harvard Business School Press.</w:t>
      </w:r>
    </w:p>
    <w:p w14:paraId="6553ABEB"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Labrecque, L.I., Markos, E. and Milne, G.R. (2011) ‘Online personal branding: Processes, challenges, and implications’, </w:t>
      </w:r>
      <w:r w:rsidRPr="00C92894">
        <w:rPr>
          <w:rFonts w:ascii="Arial" w:eastAsia="Arial Nova" w:hAnsi="Arial" w:cs="Arial"/>
          <w:i/>
          <w:iCs/>
          <w:color w:val="000000" w:themeColor="text1"/>
          <w:sz w:val="22"/>
          <w:szCs w:val="22"/>
          <w:lang w:val="en-GB"/>
        </w:rPr>
        <w:t>Journal of Interactive Marketing</w:t>
      </w:r>
      <w:r w:rsidRPr="00C92894">
        <w:rPr>
          <w:rFonts w:ascii="Arial" w:eastAsia="Arial Nova" w:hAnsi="Arial" w:cs="Arial"/>
          <w:color w:val="000000" w:themeColor="text1"/>
          <w:sz w:val="22"/>
          <w:szCs w:val="22"/>
          <w:lang w:val="en-GB"/>
        </w:rPr>
        <w:t>, 25(1), pp. 37–50.</w:t>
      </w:r>
    </w:p>
    <w:p w14:paraId="55F753A6"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Lewin, K. (1951) </w:t>
      </w:r>
      <w:r w:rsidRPr="00C92894">
        <w:rPr>
          <w:rFonts w:ascii="Arial" w:eastAsia="Arial Nova" w:hAnsi="Arial" w:cs="Arial"/>
          <w:i/>
          <w:iCs/>
          <w:color w:val="000000" w:themeColor="text1"/>
          <w:sz w:val="22"/>
          <w:szCs w:val="22"/>
          <w:lang w:val="en-GB"/>
        </w:rPr>
        <w:t>Field Theory in Social Science: Selected Theoretical Papers</w:t>
      </w:r>
      <w:r w:rsidRPr="00C92894">
        <w:rPr>
          <w:rFonts w:ascii="Arial" w:eastAsia="Arial Nova" w:hAnsi="Arial" w:cs="Arial"/>
          <w:color w:val="000000" w:themeColor="text1"/>
          <w:sz w:val="22"/>
          <w:szCs w:val="22"/>
          <w:lang w:val="en-GB"/>
        </w:rPr>
        <w:t>. New York: Harper &amp; Row.</w:t>
      </w:r>
    </w:p>
    <w:p w14:paraId="0C50FC1F"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NHS England (2023) </w:t>
      </w:r>
      <w:r w:rsidRPr="00C92894">
        <w:rPr>
          <w:rFonts w:ascii="Arial" w:eastAsia="Arial Nova" w:hAnsi="Arial" w:cs="Arial"/>
          <w:i/>
          <w:iCs/>
          <w:color w:val="000000" w:themeColor="text1"/>
          <w:sz w:val="22"/>
          <w:szCs w:val="22"/>
          <w:lang w:val="en-GB"/>
        </w:rPr>
        <w:t>Inclusive digital healthcare: A framework for NHS action on digital inclusion</w:t>
      </w:r>
      <w:r w:rsidRPr="00C92894">
        <w:rPr>
          <w:rFonts w:ascii="Arial" w:eastAsia="Arial Nova" w:hAnsi="Arial" w:cs="Arial"/>
          <w:color w:val="000000" w:themeColor="text1"/>
          <w:sz w:val="22"/>
          <w:szCs w:val="22"/>
          <w:lang w:val="en-GB"/>
        </w:rPr>
        <w:t xml:space="preserve">. Available at: </w:t>
      </w:r>
      <w:hyperlink r:id="rId10" w:history="1">
        <w:r w:rsidRPr="00C92894">
          <w:rPr>
            <w:rStyle w:val="Hyperlink"/>
            <w:rFonts w:ascii="Arial" w:eastAsia="Arial Nova" w:hAnsi="Arial" w:cs="Arial"/>
            <w:sz w:val="22"/>
            <w:szCs w:val="22"/>
            <w:lang w:val="en-GB"/>
          </w:rPr>
          <w:t>https://www.england.nhs.uk/publication/inclusive-digital-healthcare-a-framework-for-nhs-action-on-digital-inclusion/</w:t>
        </w:r>
      </w:hyperlink>
      <w:r w:rsidRPr="00C92894">
        <w:rPr>
          <w:rFonts w:ascii="Arial" w:eastAsia="Arial Nova" w:hAnsi="Arial" w:cs="Arial"/>
          <w:color w:val="000000" w:themeColor="text1"/>
          <w:sz w:val="22"/>
          <w:szCs w:val="22"/>
          <w:lang w:val="en-GB"/>
        </w:rPr>
        <w:t xml:space="preserve"> (Accessed: 25 June 2026).</w:t>
      </w:r>
    </w:p>
    <w:p w14:paraId="19E4EB8F"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NHS England (2024) </w:t>
      </w:r>
      <w:r w:rsidRPr="00C92894">
        <w:rPr>
          <w:rFonts w:ascii="Arial" w:eastAsia="Arial Nova" w:hAnsi="Arial" w:cs="Arial"/>
          <w:i/>
          <w:iCs/>
          <w:color w:val="000000" w:themeColor="text1"/>
          <w:sz w:val="22"/>
          <w:szCs w:val="22"/>
          <w:lang w:val="en-GB"/>
        </w:rPr>
        <w:t>Referral to treatment waiting times statistics</w:t>
      </w:r>
      <w:r w:rsidRPr="00C92894">
        <w:rPr>
          <w:rFonts w:ascii="Arial" w:eastAsia="Arial Nova" w:hAnsi="Arial" w:cs="Arial"/>
          <w:color w:val="000000" w:themeColor="text1"/>
          <w:sz w:val="22"/>
          <w:szCs w:val="22"/>
          <w:lang w:val="en-GB"/>
        </w:rPr>
        <w:t xml:space="preserve">. Available at: </w:t>
      </w:r>
      <w:hyperlink r:id="rId11" w:history="1">
        <w:r w:rsidRPr="00C92894">
          <w:rPr>
            <w:rStyle w:val="Hyperlink"/>
            <w:rFonts w:ascii="Arial" w:eastAsia="Arial Nova" w:hAnsi="Arial" w:cs="Arial"/>
            <w:sz w:val="22"/>
            <w:szCs w:val="22"/>
            <w:lang w:val="en-GB"/>
          </w:rPr>
          <w:t>https://www.england.nhs.uk/statistics/statistical-work-areas/rtt-waiting-times/</w:t>
        </w:r>
      </w:hyperlink>
      <w:r w:rsidRPr="00C92894">
        <w:rPr>
          <w:rFonts w:ascii="Arial" w:eastAsia="Arial Nova" w:hAnsi="Arial" w:cs="Arial"/>
          <w:color w:val="000000" w:themeColor="text1"/>
          <w:sz w:val="22"/>
          <w:szCs w:val="22"/>
          <w:lang w:val="en-GB"/>
        </w:rPr>
        <w:t xml:space="preserve"> (Accessed: 9 June 2026).</w:t>
      </w:r>
    </w:p>
    <w:p w14:paraId="7E2D8C8F"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Putnam, R.D. (2000) </w:t>
      </w:r>
      <w:r w:rsidRPr="00C92894">
        <w:rPr>
          <w:rFonts w:ascii="Arial" w:eastAsia="Arial Nova" w:hAnsi="Arial" w:cs="Arial"/>
          <w:i/>
          <w:iCs/>
          <w:color w:val="000000" w:themeColor="text1"/>
          <w:sz w:val="22"/>
          <w:szCs w:val="22"/>
          <w:lang w:val="en-GB"/>
        </w:rPr>
        <w:t>Bowling Alone: The Collapse and Revival of American Community</w:t>
      </w:r>
      <w:r w:rsidRPr="00C92894">
        <w:rPr>
          <w:rFonts w:ascii="Arial" w:eastAsia="Arial Nova" w:hAnsi="Arial" w:cs="Arial"/>
          <w:color w:val="000000" w:themeColor="text1"/>
          <w:sz w:val="22"/>
          <w:szCs w:val="22"/>
          <w:lang w:val="en-GB"/>
        </w:rPr>
        <w:t>. New York: Simon &amp; Schuster.</w:t>
      </w:r>
    </w:p>
    <w:p w14:paraId="34765252"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Shepherd, I.D.H. (2005) ‘From cattle and coke to Charlie: Meeting the challenge of self-marketing and personal branding’, </w:t>
      </w:r>
      <w:r w:rsidRPr="00C92894">
        <w:rPr>
          <w:rFonts w:ascii="Arial" w:eastAsia="Arial Nova" w:hAnsi="Arial" w:cs="Arial"/>
          <w:i/>
          <w:iCs/>
          <w:color w:val="000000" w:themeColor="text1"/>
          <w:sz w:val="22"/>
          <w:szCs w:val="22"/>
          <w:lang w:val="en-GB"/>
        </w:rPr>
        <w:t>Journal of Marketing Management</w:t>
      </w:r>
      <w:r w:rsidRPr="00C92894">
        <w:rPr>
          <w:rFonts w:ascii="Arial" w:eastAsia="Arial Nova" w:hAnsi="Arial" w:cs="Arial"/>
          <w:color w:val="000000" w:themeColor="text1"/>
          <w:sz w:val="22"/>
          <w:szCs w:val="22"/>
          <w:lang w:val="en-GB"/>
        </w:rPr>
        <w:t>, 21(5–6), pp. 589–606.</w:t>
      </w:r>
    </w:p>
    <w:p w14:paraId="3A40DDBE"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Taylor, S.E. (2011) ‘Social Support: A Review’, in Friedman, H.S. (ed.) </w:t>
      </w:r>
      <w:r w:rsidRPr="00C92894">
        <w:rPr>
          <w:rFonts w:ascii="Arial" w:eastAsia="Arial Nova" w:hAnsi="Arial" w:cs="Arial"/>
          <w:i/>
          <w:iCs/>
          <w:color w:val="000000" w:themeColor="text1"/>
          <w:sz w:val="22"/>
          <w:szCs w:val="22"/>
          <w:lang w:val="en-GB"/>
        </w:rPr>
        <w:t>The Oxford Handbook of Health Psychology</w:t>
      </w:r>
      <w:r w:rsidRPr="00C92894">
        <w:rPr>
          <w:rFonts w:ascii="Arial" w:eastAsia="Arial Nova" w:hAnsi="Arial" w:cs="Arial"/>
          <w:color w:val="000000" w:themeColor="text1"/>
          <w:sz w:val="22"/>
          <w:szCs w:val="22"/>
          <w:lang w:val="en-GB"/>
        </w:rPr>
        <w:t>. Oxford: Oxford University Press.</w:t>
      </w:r>
    </w:p>
    <w:p w14:paraId="6587A693" w14:textId="77777777" w:rsidR="00E72430" w:rsidRPr="00C92894" w:rsidRDefault="00E72430" w:rsidP="003C65D3">
      <w:pPr>
        <w:spacing w:after="0" w:line="360" w:lineRule="auto"/>
        <w:rPr>
          <w:rFonts w:ascii="Arial" w:eastAsia="Arial Nova" w:hAnsi="Arial" w:cs="Arial"/>
          <w:color w:val="000000" w:themeColor="text1"/>
          <w:sz w:val="22"/>
          <w:szCs w:val="22"/>
          <w:lang w:val="en-GB"/>
        </w:rPr>
      </w:pPr>
      <w:r w:rsidRPr="00C92894">
        <w:rPr>
          <w:rFonts w:ascii="Arial" w:eastAsia="Arial Nova" w:hAnsi="Arial" w:cs="Arial"/>
          <w:color w:val="000000" w:themeColor="text1"/>
          <w:sz w:val="22"/>
          <w:szCs w:val="22"/>
          <w:lang w:val="en-GB"/>
        </w:rPr>
        <w:t xml:space="preserve">The King’s Fund (2024) </w:t>
      </w:r>
      <w:r w:rsidRPr="00C92894">
        <w:rPr>
          <w:rFonts w:ascii="Arial" w:eastAsia="Arial Nova" w:hAnsi="Arial" w:cs="Arial"/>
          <w:i/>
          <w:iCs/>
          <w:color w:val="000000" w:themeColor="text1"/>
          <w:sz w:val="22"/>
          <w:szCs w:val="22"/>
          <w:lang w:val="en-GB"/>
        </w:rPr>
        <w:t>The NHS workforce in England</w:t>
      </w:r>
      <w:r w:rsidRPr="00C92894">
        <w:rPr>
          <w:rFonts w:ascii="Arial" w:eastAsia="Arial Nova" w:hAnsi="Arial" w:cs="Arial"/>
          <w:color w:val="000000" w:themeColor="text1"/>
          <w:sz w:val="22"/>
          <w:szCs w:val="22"/>
          <w:lang w:val="en-GB"/>
        </w:rPr>
        <w:t xml:space="preserve">. Available at: </w:t>
      </w:r>
      <w:hyperlink r:id="rId12" w:history="1">
        <w:r w:rsidRPr="00C92894">
          <w:rPr>
            <w:rStyle w:val="Hyperlink"/>
            <w:rFonts w:ascii="Arial" w:eastAsia="Arial Nova" w:hAnsi="Arial" w:cs="Arial"/>
            <w:sz w:val="22"/>
            <w:szCs w:val="22"/>
            <w:lang w:val="en-GB"/>
          </w:rPr>
          <w:t>https://www.kingsfund.org.uk</w:t>
        </w:r>
      </w:hyperlink>
      <w:r w:rsidRPr="00C92894">
        <w:rPr>
          <w:rFonts w:ascii="Arial" w:eastAsia="Arial Nova" w:hAnsi="Arial" w:cs="Arial"/>
          <w:color w:val="000000" w:themeColor="text1"/>
          <w:sz w:val="22"/>
          <w:szCs w:val="22"/>
          <w:lang w:val="en-GB"/>
        </w:rPr>
        <w:t xml:space="preserve"> (Accessed: 9 June 2026).</w:t>
      </w:r>
    </w:p>
    <w:p w14:paraId="200E4C77" w14:textId="77777777" w:rsidR="00E72430" w:rsidRPr="00271793" w:rsidRDefault="00E72430" w:rsidP="00271793">
      <w:pPr>
        <w:spacing w:after="0" w:line="360" w:lineRule="auto"/>
        <w:rPr>
          <w:rFonts w:ascii="Arial" w:eastAsia="Arial Nova" w:hAnsi="Arial" w:cs="Arial"/>
          <w:color w:val="000000" w:themeColor="text1"/>
          <w:sz w:val="22"/>
          <w:szCs w:val="22"/>
        </w:rPr>
      </w:pPr>
    </w:p>
    <w:p w14:paraId="5F983CC2" w14:textId="77777777" w:rsidR="00E72430" w:rsidRPr="003D1C09" w:rsidRDefault="00E72430" w:rsidP="00FC60BE">
      <w:pPr>
        <w:spacing w:after="0" w:line="360" w:lineRule="auto"/>
        <w:rPr>
          <w:rFonts w:ascii="Arial" w:eastAsia="Arial Nova" w:hAnsi="Arial" w:cs="Arial"/>
          <w:color w:val="000000" w:themeColor="text1"/>
          <w:sz w:val="22"/>
          <w:szCs w:val="22"/>
        </w:rPr>
      </w:pPr>
    </w:p>
    <w:p w14:paraId="6E5FBBE9" w14:textId="77777777" w:rsidR="00E72430" w:rsidRPr="003D1C09" w:rsidRDefault="00E72430" w:rsidP="00FC60BE">
      <w:pPr>
        <w:spacing w:after="0" w:line="360" w:lineRule="auto"/>
        <w:rPr>
          <w:rFonts w:ascii="Arial" w:hAnsi="Arial" w:cs="Arial"/>
          <w:sz w:val="22"/>
          <w:szCs w:val="22"/>
        </w:rPr>
      </w:pPr>
    </w:p>
    <w:p w14:paraId="6BB25047" w14:textId="766DBABD" w:rsidR="021F216E" w:rsidRPr="003D1C09" w:rsidRDefault="021F216E" w:rsidP="00FC60BE">
      <w:pPr>
        <w:spacing w:after="0" w:line="360" w:lineRule="auto"/>
        <w:rPr>
          <w:rFonts w:ascii="Arial" w:eastAsia="Aptos" w:hAnsi="Arial" w:cs="Arial"/>
          <w:i/>
          <w:iCs/>
          <w:color w:val="000000" w:themeColor="text1"/>
          <w:sz w:val="22"/>
          <w:szCs w:val="22"/>
        </w:rPr>
      </w:pPr>
    </w:p>
    <w:p w14:paraId="3974B5FE" w14:textId="736421FC" w:rsidR="021F216E" w:rsidRPr="003D1C09" w:rsidRDefault="021F216E" w:rsidP="00FC60BE">
      <w:pPr>
        <w:spacing w:after="0" w:line="360" w:lineRule="auto"/>
        <w:rPr>
          <w:rFonts w:ascii="Arial" w:eastAsia="Aptos" w:hAnsi="Arial" w:cs="Arial"/>
          <w:i/>
          <w:iCs/>
          <w:color w:val="000000" w:themeColor="text1"/>
          <w:sz w:val="22"/>
          <w:szCs w:val="22"/>
        </w:rPr>
      </w:pPr>
    </w:p>
    <w:p w14:paraId="39D61FC0" w14:textId="2F10F095" w:rsidR="021F216E" w:rsidRPr="003D1C09" w:rsidRDefault="021F216E" w:rsidP="00FC60BE">
      <w:pPr>
        <w:spacing w:after="0" w:line="360" w:lineRule="auto"/>
        <w:rPr>
          <w:rFonts w:ascii="Arial" w:eastAsia="Aptos" w:hAnsi="Arial" w:cs="Arial"/>
          <w:i/>
          <w:iCs/>
          <w:color w:val="000000" w:themeColor="text1"/>
          <w:sz w:val="22"/>
          <w:szCs w:val="22"/>
        </w:rPr>
      </w:pPr>
    </w:p>
    <w:p w14:paraId="1AB1E2C7" w14:textId="5F54C5AD" w:rsidR="021F216E" w:rsidRPr="003D1C09" w:rsidRDefault="021F216E" w:rsidP="00FC60BE">
      <w:pPr>
        <w:spacing w:after="0" w:line="360" w:lineRule="auto"/>
        <w:rPr>
          <w:rFonts w:ascii="Arial" w:eastAsia="Aptos" w:hAnsi="Arial" w:cs="Arial"/>
          <w:i/>
          <w:iCs/>
          <w:color w:val="000000" w:themeColor="text1"/>
          <w:sz w:val="22"/>
          <w:szCs w:val="22"/>
        </w:rPr>
      </w:pPr>
    </w:p>
    <w:p w14:paraId="6BB63F87" w14:textId="72FB10C2" w:rsidR="021F216E" w:rsidRPr="003D1C09" w:rsidRDefault="021F216E" w:rsidP="00FC60BE">
      <w:pPr>
        <w:spacing w:after="0" w:line="360" w:lineRule="auto"/>
        <w:rPr>
          <w:rFonts w:ascii="Arial" w:eastAsia="Aptos" w:hAnsi="Arial" w:cs="Arial"/>
          <w:i/>
          <w:iCs/>
          <w:color w:val="000000" w:themeColor="text1"/>
          <w:sz w:val="22"/>
          <w:szCs w:val="22"/>
        </w:rPr>
      </w:pPr>
    </w:p>
    <w:p w14:paraId="7978F55E" w14:textId="54439AB5" w:rsidR="021F216E" w:rsidRPr="003D1C09" w:rsidRDefault="021F216E" w:rsidP="00FC60BE">
      <w:pPr>
        <w:spacing w:after="0" w:line="360" w:lineRule="auto"/>
        <w:rPr>
          <w:rFonts w:ascii="Arial" w:eastAsia="Aptos" w:hAnsi="Arial" w:cs="Arial"/>
          <w:i/>
          <w:iCs/>
          <w:color w:val="000000" w:themeColor="text1"/>
          <w:sz w:val="22"/>
          <w:szCs w:val="22"/>
        </w:rPr>
      </w:pPr>
    </w:p>
    <w:p w14:paraId="47E96089" w14:textId="62FF98E7" w:rsidR="021F216E" w:rsidRPr="003D1C09" w:rsidRDefault="021F216E" w:rsidP="00FC60BE">
      <w:pPr>
        <w:spacing w:after="0" w:line="360" w:lineRule="auto"/>
        <w:rPr>
          <w:rFonts w:ascii="Arial" w:eastAsia="Aptos" w:hAnsi="Arial" w:cs="Arial"/>
          <w:i/>
          <w:iCs/>
          <w:color w:val="000000" w:themeColor="text1"/>
          <w:sz w:val="22"/>
          <w:szCs w:val="22"/>
        </w:rPr>
      </w:pPr>
    </w:p>
    <w:p w14:paraId="5838B94D" w14:textId="325CE51E" w:rsidR="021F216E" w:rsidRPr="003818AD" w:rsidRDefault="021F216E" w:rsidP="00FC60BE">
      <w:pPr>
        <w:spacing w:after="0" w:line="360" w:lineRule="auto"/>
        <w:rPr>
          <w:rFonts w:ascii="Aptos" w:eastAsia="Aptos" w:hAnsi="Aptos" w:cs="Aptos"/>
          <w:i/>
          <w:iCs/>
          <w:color w:val="000000" w:themeColor="text1"/>
        </w:rPr>
      </w:pPr>
    </w:p>
    <w:p w14:paraId="42B9099D" w14:textId="61B09283" w:rsidR="021F216E" w:rsidRPr="003818AD" w:rsidRDefault="021F216E" w:rsidP="00FC60BE">
      <w:pPr>
        <w:spacing w:after="0" w:line="360" w:lineRule="auto"/>
        <w:rPr>
          <w:rFonts w:ascii="Aptos" w:eastAsia="Aptos" w:hAnsi="Aptos" w:cs="Aptos"/>
          <w:i/>
          <w:iCs/>
          <w:color w:val="000000" w:themeColor="text1"/>
        </w:rPr>
      </w:pPr>
    </w:p>
    <w:p w14:paraId="5ADAB55E" w14:textId="2D018DD8" w:rsidR="021F216E" w:rsidRPr="003818AD" w:rsidRDefault="021F216E" w:rsidP="00FC60BE">
      <w:pPr>
        <w:spacing w:after="0" w:line="360" w:lineRule="auto"/>
        <w:rPr>
          <w:rFonts w:ascii="Aptos" w:eastAsia="Aptos" w:hAnsi="Aptos" w:cs="Aptos"/>
          <w:i/>
          <w:iCs/>
          <w:color w:val="000000" w:themeColor="text1"/>
        </w:rPr>
      </w:pPr>
    </w:p>
    <w:p w14:paraId="2EFCA715" w14:textId="7974847F" w:rsidR="021F216E" w:rsidRPr="003818AD" w:rsidRDefault="021F216E" w:rsidP="00FC60BE">
      <w:pPr>
        <w:spacing w:after="0" w:line="360" w:lineRule="auto"/>
        <w:rPr>
          <w:rFonts w:ascii="Aptos" w:eastAsia="Aptos" w:hAnsi="Aptos" w:cs="Aptos"/>
          <w:i/>
          <w:iCs/>
          <w:color w:val="000000" w:themeColor="text1"/>
        </w:rPr>
      </w:pPr>
    </w:p>
    <w:p w14:paraId="6677326B" w14:textId="697B058B" w:rsidR="021F216E" w:rsidRPr="003818AD" w:rsidRDefault="021F216E" w:rsidP="00FC60BE">
      <w:pPr>
        <w:spacing w:after="0" w:line="360" w:lineRule="auto"/>
        <w:rPr>
          <w:rFonts w:ascii="Aptos" w:eastAsia="Aptos" w:hAnsi="Aptos" w:cs="Aptos"/>
          <w:i/>
          <w:iCs/>
          <w:color w:val="000000" w:themeColor="text1"/>
        </w:rPr>
      </w:pPr>
    </w:p>
    <w:p w14:paraId="170F35C7" w14:textId="7D637D5C" w:rsidR="021F216E" w:rsidRPr="003818AD" w:rsidRDefault="021F216E" w:rsidP="00FC60BE">
      <w:pPr>
        <w:spacing w:after="0" w:line="360" w:lineRule="auto"/>
        <w:rPr>
          <w:rFonts w:ascii="Aptos" w:eastAsia="Aptos" w:hAnsi="Aptos" w:cs="Aptos"/>
          <w:i/>
          <w:iCs/>
          <w:color w:val="000000" w:themeColor="text1"/>
        </w:rPr>
      </w:pPr>
    </w:p>
    <w:p w14:paraId="7045CDF3" w14:textId="7443E3D2" w:rsidR="021F216E" w:rsidRPr="003818AD" w:rsidRDefault="021F216E" w:rsidP="00FC60BE">
      <w:pPr>
        <w:spacing w:after="0" w:line="360" w:lineRule="auto"/>
        <w:rPr>
          <w:rFonts w:ascii="Aptos" w:eastAsia="Aptos" w:hAnsi="Aptos" w:cs="Aptos"/>
          <w:i/>
          <w:iCs/>
          <w:color w:val="000000" w:themeColor="text1"/>
        </w:rPr>
      </w:pPr>
    </w:p>
    <w:p w14:paraId="5D9B1DB9" w14:textId="47E69874" w:rsidR="021F216E" w:rsidRPr="003818AD" w:rsidRDefault="021F216E" w:rsidP="00FC60BE">
      <w:pPr>
        <w:spacing w:after="0" w:line="360" w:lineRule="auto"/>
        <w:rPr>
          <w:rFonts w:ascii="Aptos" w:eastAsia="Aptos" w:hAnsi="Aptos" w:cs="Aptos"/>
          <w:i/>
          <w:iCs/>
          <w:color w:val="000000" w:themeColor="text1"/>
        </w:rPr>
      </w:pPr>
    </w:p>
    <w:p w14:paraId="6FB9AA9B" w14:textId="7E6A8AEF" w:rsidR="021F216E" w:rsidRPr="003818AD" w:rsidRDefault="021F216E" w:rsidP="00FC60BE">
      <w:pPr>
        <w:spacing w:after="0" w:line="360" w:lineRule="auto"/>
        <w:rPr>
          <w:i/>
          <w:iCs/>
          <w:sz w:val="44"/>
          <w:szCs w:val="44"/>
        </w:rPr>
      </w:pPr>
    </w:p>
    <w:sectPr w:rsidR="021F216E" w:rsidRPr="003818A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43D83" w14:textId="77777777" w:rsidR="002A7B26" w:rsidRDefault="002A7B26">
      <w:pPr>
        <w:spacing w:after="0" w:line="240" w:lineRule="auto"/>
      </w:pPr>
    </w:p>
  </w:endnote>
  <w:endnote w:type="continuationSeparator" w:id="0">
    <w:p w14:paraId="7645A4AA" w14:textId="77777777" w:rsidR="002A7B26" w:rsidRDefault="002A7B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8442E" w14:textId="77777777" w:rsidR="002A7B26" w:rsidRDefault="002A7B26">
      <w:pPr>
        <w:spacing w:after="0" w:line="240" w:lineRule="auto"/>
      </w:pPr>
    </w:p>
  </w:footnote>
  <w:footnote w:type="continuationSeparator" w:id="0">
    <w:p w14:paraId="4E6B1EB4" w14:textId="77777777" w:rsidR="002A7B26" w:rsidRDefault="002A7B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5ECB"/>
    <w:multiLevelType w:val="multilevel"/>
    <w:tmpl w:val="A830E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4D4CB528"/>
    <w:lvl w:ilvl="0" w:tplc="460481EC">
      <w:start w:val="1"/>
      <w:numFmt w:val="decimal"/>
      <w:lvlText w:val="%1."/>
      <w:lvlJc w:val="left"/>
      <w:pPr>
        <w:ind w:left="360" w:hanging="360"/>
      </w:pPr>
    </w:lvl>
    <w:lvl w:ilvl="1" w:tplc="B87C1B4A">
      <w:start w:val="1"/>
      <w:numFmt w:val="lowerLetter"/>
      <w:lvlText w:val="%2."/>
      <w:lvlJc w:val="left"/>
      <w:pPr>
        <w:ind w:left="1080" w:hanging="360"/>
      </w:pPr>
    </w:lvl>
    <w:lvl w:ilvl="2" w:tplc="29F61A6A">
      <w:start w:val="1"/>
      <w:numFmt w:val="lowerRoman"/>
      <w:lvlText w:val="%3."/>
      <w:lvlJc w:val="right"/>
      <w:pPr>
        <w:ind w:left="1800" w:hanging="180"/>
      </w:pPr>
    </w:lvl>
    <w:lvl w:ilvl="3" w:tplc="978A1554">
      <w:start w:val="1"/>
      <w:numFmt w:val="decimal"/>
      <w:lvlText w:val="%4."/>
      <w:lvlJc w:val="left"/>
      <w:pPr>
        <w:ind w:left="2520" w:hanging="360"/>
      </w:pPr>
    </w:lvl>
    <w:lvl w:ilvl="4" w:tplc="BC8A9942">
      <w:start w:val="1"/>
      <w:numFmt w:val="lowerLetter"/>
      <w:lvlText w:val="%5."/>
      <w:lvlJc w:val="left"/>
      <w:pPr>
        <w:ind w:left="3240" w:hanging="360"/>
      </w:pPr>
    </w:lvl>
    <w:lvl w:ilvl="5" w:tplc="F1DC1F2C">
      <w:start w:val="1"/>
      <w:numFmt w:val="lowerRoman"/>
      <w:lvlText w:val="%6."/>
      <w:lvlJc w:val="right"/>
      <w:pPr>
        <w:ind w:left="3960" w:hanging="180"/>
      </w:pPr>
    </w:lvl>
    <w:lvl w:ilvl="6" w:tplc="5832F766">
      <w:start w:val="1"/>
      <w:numFmt w:val="decimal"/>
      <w:lvlText w:val="%7."/>
      <w:lvlJc w:val="left"/>
      <w:pPr>
        <w:ind w:left="4680" w:hanging="360"/>
      </w:pPr>
    </w:lvl>
    <w:lvl w:ilvl="7" w:tplc="CCEE4C46">
      <w:start w:val="1"/>
      <w:numFmt w:val="lowerLetter"/>
      <w:lvlText w:val="%8."/>
      <w:lvlJc w:val="left"/>
      <w:pPr>
        <w:ind w:left="5400" w:hanging="360"/>
      </w:pPr>
    </w:lvl>
    <w:lvl w:ilvl="8" w:tplc="B2F28774">
      <w:start w:val="1"/>
      <w:numFmt w:val="lowerRoman"/>
      <w:lvlText w:val="%9."/>
      <w:lvlJc w:val="right"/>
      <w:pPr>
        <w:ind w:left="612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3571032"/>
    <w:multiLevelType w:val="multilevel"/>
    <w:tmpl w:val="E554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1"/>
  </w:num>
  <w:num w:numId="2" w16cid:durableId="1670451385">
    <w:abstractNumId w:val="3"/>
  </w:num>
  <w:num w:numId="3" w16cid:durableId="1418599781">
    <w:abstractNumId w:val="2"/>
  </w:num>
  <w:num w:numId="4" w16cid:durableId="1294287648">
    <w:abstractNumId w:val="0"/>
  </w:num>
  <w:num w:numId="5" w16cid:durableId="2485438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CC8"/>
    <w:rsid w:val="0000162A"/>
    <w:rsid w:val="00002561"/>
    <w:rsid w:val="00002F30"/>
    <w:rsid w:val="00012D12"/>
    <w:rsid w:val="00017FDA"/>
    <w:rsid w:val="000205D6"/>
    <w:rsid w:val="000223C3"/>
    <w:rsid w:val="00026731"/>
    <w:rsid w:val="00027B4F"/>
    <w:rsid w:val="00031884"/>
    <w:rsid w:val="000318CE"/>
    <w:rsid w:val="00032464"/>
    <w:rsid w:val="000357E2"/>
    <w:rsid w:val="00041D98"/>
    <w:rsid w:val="00041DEF"/>
    <w:rsid w:val="00042B74"/>
    <w:rsid w:val="00044DBE"/>
    <w:rsid w:val="000454B8"/>
    <w:rsid w:val="00065F3E"/>
    <w:rsid w:val="00074309"/>
    <w:rsid w:val="00074D15"/>
    <w:rsid w:val="00075410"/>
    <w:rsid w:val="00077730"/>
    <w:rsid w:val="0008266A"/>
    <w:rsid w:val="000837B7"/>
    <w:rsid w:val="0008771F"/>
    <w:rsid w:val="0009015C"/>
    <w:rsid w:val="00090228"/>
    <w:rsid w:val="000904B6"/>
    <w:rsid w:val="000907D8"/>
    <w:rsid w:val="00090CCA"/>
    <w:rsid w:val="00091035"/>
    <w:rsid w:val="00091116"/>
    <w:rsid w:val="000946FD"/>
    <w:rsid w:val="000A5575"/>
    <w:rsid w:val="000A59F4"/>
    <w:rsid w:val="000A6F89"/>
    <w:rsid w:val="000A7B85"/>
    <w:rsid w:val="000B40C2"/>
    <w:rsid w:val="000C65D2"/>
    <w:rsid w:val="000D1655"/>
    <w:rsid w:val="000D7CE2"/>
    <w:rsid w:val="000E346B"/>
    <w:rsid w:val="000F3F54"/>
    <w:rsid w:val="000F6996"/>
    <w:rsid w:val="00100161"/>
    <w:rsid w:val="00105B4E"/>
    <w:rsid w:val="001117CC"/>
    <w:rsid w:val="00115120"/>
    <w:rsid w:val="00120E38"/>
    <w:rsid w:val="001310D2"/>
    <w:rsid w:val="00131D9E"/>
    <w:rsid w:val="001323FB"/>
    <w:rsid w:val="001362C7"/>
    <w:rsid w:val="00136336"/>
    <w:rsid w:val="00150895"/>
    <w:rsid w:val="001575D4"/>
    <w:rsid w:val="001577DC"/>
    <w:rsid w:val="00157D38"/>
    <w:rsid w:val="001618F5"/>
    <w:rsid w:val="00167878"/>
    <w:rsid w:val="00167E58"/>
    <w:rsid w:val="00170E5D"/>
    <w:rsid w:val="0018447B"/>
    <w:rsid w:val="001952D9"/>
    <w:rsid w:val="001A2A83"/>
    <w:rsid w:val="001C1BCF"/>
    <w:rsid w:val="001C572D"/>
    <w:rsid w:val="001C5D0F"/>
    <w:rsid w:val="001C62E3"/>
    <w:rsid w:val="001E1890"/>
    <w:rsid w:val="001E4094"/>
    <w:rsid w:val="001E4EE9"/>
    <w:rsid w:val="001E5E41"/>
    <w:rsid w:val="001E6F1E"/>
    <w:rsid w:val="001F215C"/>
    <w:rsid w:val="001F338B"/>
    <w:rsid w:val="001F4D5F"/>
    <w:rsid w:val="001F5274"/>
    <w:rsid w:val="0020011A"/>
    <w:rsid w:val="002028B4"/>
    <w:rsid w:val="002076D7"/>
    <w:rsid w:val="00212118"/>
    <w:rsid w:val="00212577"/>
    <w:rsid w:val="002149F5"/>
    <w:rsid w:val="00217123"/>
    <w:rsid w:val="002212F1"/>
    <w:rsid w:val="00221693"/>
    <w:rsid w:val="00222127"/>
    <w:rsid w:val="00226EAD"/>
    <w:rsid w:val="00226FE3"/>
    <w:rsid w:val="00230D67"/>
    <w:rsid w:val="00230DFE"/>
    <w:rsid w:val="00230E5E"/>
    <w:rsid w:val="00231584"/>
    <w:rsid w:val="00234212"/>
    <w:rsid w:val="0024490A"/>
    <w:rsid w:val="00253700"/>
    <w:rsid w:val="00257212"/>
    <w:rsid w:val="00257DCE"/>
    <w:rsid w:val="00262408"/>
    <w:rsid w:val="0026460B"/>
    <w:rsid w:val="00271793"/>
    <w:rsid w:val="002727C9"/>
    <w:rsid w:val="00273CDD"/>
    <w:rsid w:val="0027732B"/>
    <w:rsid w:val="002831B9"/>
    <w:rsid w:val="0028624A"/>
    <w:rsid w:val="00287CF1"/>
    <w:rsid w:val="0029084A"/>
    <w:rsid w:val="00292E54"/>
    <w:rsid w:val="00294DF0"/>
    <w:rsid w:val="00295931"/>
    <w:rsid w:val="002A19EA"/>
    <w:rsid w:val="002A24CD"/>
    <w:rsid w:val="002A4917"/>
    <w:rsid w:val="002A4D8C"/>
    <w:rsid w:val="002A5F17"/>
    <w:rsid w:val="002A7B26"/>
    <w:rsid w:val="002B692B"/>
    <w:rsid w:val="002C2402"/>
    <w:rsid w:val="002C44E4"/>
    <w:rsid w:val="002C478C"/>
    <w:rsid w:val="002C5238"/>
    <w:rsid w:val="002C7859"/>
    <w:rsid w:val="002D6F5A"/>
    <w:rsid w:val="002E5007"/>
    <w:rsid w:val="002F312C"/>
    <w:rsid w:val="002F4E0C"/>
    <w:rsid w:val="002F5019"/>
    <w:rsid w:val="002F7CA2"/>
    <w:rsid w:val="00302869"/>
    <w:rsid w:val="00304206"/>
    <w:rsid w:val="003060E6"/>
    <w:rsid w:val="00307333"/>
    <w:rsid w:val="003079DF"/>
    <w:rsid w:val="00321282"/>
    <w:rsid w:val="0032169B"/>
    <w:rsid w:val="00335BFB"/>
    <w:rsid w:val="00336AC9"/>
    <w:rsid w:val="003374F4"/>
    <w:rsid w:val="00341AEC"/>
    <w:rsid w:val="00341C61"/>
    <w:rsid w:val="00345390"/>
    <w:rsid w:val="00345D1B"/>
    <w:rsid w:val="00352E20"/>
    <w:rsid w:val="00356360"/>
    <w:rsid w:val="00361270"/>
    <w:rsid w:val="00364875"/>
    <w:rsid w:val="00364B44"/>
    <w:rsid w:val="003671B5"/>
    <w:rsid w:val="003748A4"/>
    <w:rsid w:val="00374EAE"/>
    <w:rsid w:val="00377F14"/>
    <w:rsid w:val="003802E5"/>
    <w:rsid w:val="00380D10"/>
    <w:rsid w:val="003818AD"/>
    <w:rsid w:val="00381901"/>
    <w:rsid w:val="003828BA"/>
    <w:rsid w:val="003838CB"/>
    <w:rsid w:val="00383C9F"/>
    <w:rsid w:val="003857FA"/>
    <w:rsid w:val="0038638A"/>
    <w:rsid w:val="0038696F"/>
    <w:rsid w:val="00386A8F"/>
    <w:rsid w:val="00387EF3"/>
    <w:rsid w:val="003917BA"/>
    <w:rsid w:val="00391B45"/>
    <w:rsid w:val="00392B48"/>
    <w:rsid w:val="003B47E2"/>
    <w:rsid w:val="003B77B6"/>
    <w:rsid w:val="003B7875"/>
    <w:rsid w:val="003C196D"/>
    <w:rsid w:val="003C4CF7"/>
    <w:rsid w:val="003C65D3"/>
    <w:rsid w:val="003D1C09"/>
    <w:rsid w:val="003D2038"/>
    <w:rsid w:val="003D2BDC"/>
    <w:rsid w:val="003D58C2"/>
    <w:rsid w:val="003D6076"/>
    <w:rsid w:val="003D7236"/>
    <w:rsid w:val="003E02C2"/>
    <w:rsid w:val="003E1BB9"/>
    <w:rsid w:val="003E2CCF"/>
    <w:rsid w:val="003E35B7"/>
    <w:rsid w:val="003E3CC4"/>
    <w:rsid w:val="003E5D18"/>
    <w:rsid w:val="003F0E72"/>
    <w:rsid w:val="003F2325"/>
    <w:rsid w:val="003F46F1"/>
    <w:rsid w:val="003F5113"/>
    <w:rsid w:val="003F790B"/>
    <w:rsid w:val="00403704"/>
    <w:rsid w:val="00403EA3"/>
    <w:rsid w:val="004053F0"/>
    <w:rsid w:val="00410679"/>
    <w:rsid w:val="00420AEF"/>
    <w:rsid w:val="00421382"/>
    <w:rsid w:val="004240CB"/>
    <w:rsid w:val="00433329"/>
    <w:rsid w:val="0044019C"/>
    <w:rsid w:val="00440A22"/>
    <w:rsid w:val="00442107"/>
    <w:rsid w:val="00443D46"/>
    <w:rsid w:val="00444D12"/>
    <w:rsid w:val="004452C5"/>
    <w:rsid w:val="004454B6"/>
    <w:rsid w:val="00445D3C"/>
    <w:rsid w:val="00447A1A"/>
    <w:rsid w:val="00455699"/>
    <w:rsid w:val="00457A61"/>
    <w:rsid w:val="00464362"/>
    <w:rsid w:val="0047004E"/>
    <w:rsid w:val="00470654"/>
    <w:rsid w:val="00470FFD"/>
    <w:rsid w:val="004736A7"/>
    <w:rsid w:val="00474AB8"/>
    <w:rsid w:val="00474FD9"/>
    <w:rsid w:val="00477E7D"/>
    <w:rsid w:val="00477EFA"/>
    <w:rsid w:val="00480532"/>
    <w:rsid w:val="00485A3D"/>
    <w:rsid w:val="00485DDA"/>
    <w:rsid w:val="00486B98"/>
    <w:rsid w:val="00494F06"/>
    <w:rsid w:val="00495E7C"/>
    <w:rsid w:val="0049691F"/>
    <w:rsid w:val="004A1AA4"/>
    <w:rsid w:val="004A1B95"/>
    <w:rsid w:val="004A2481"/>
    <w:rsid w:val="004A43C0"/>
    <w:rsid w:val="004A642C"/>
    <w:rsid w:val="004B1862"/>
    <w:rsid w:val="004B3602"/>
    <w:rsid w:val="004C3654"/>
    <w:rsid w:val="004C3C19"/>
    <w:rsid w:val="004C5CF5"/>
    <w:rsid w:val="004D120D"/>
    <w:rsid w:val="004D1232"/>
    <w:rsid w:val="004D287D"/>
    <w:rsid w:val="004D42EC"/>
    <w:rsid w:val="004D7973"/>
    <w:rsid w:val="004E075E"/>
    <w:rsid w:val="004E209D"/>
    <w:rsid w:val="004E5C6F"/>
    <w:rsid w:val="004F2169"/>
    <w:rsid w:val="004F31D1"/>
    <w:rsid w:val="004F39A2"/>
    <w:rsid w:val="004F6144"/>
    <w:rsid w:val="004F66AC"/>
    <w:rsid w:val="00500BE6"/>
    <w:rsid w:val="00505FC5"/>
    <w:rsid w:val="005108E0"/>
    <w:rsid w:val="00510CC1"/>
    <w:rsid w:val="005142C8"/>
    <w:rsid w:val="005249EF"/>
    <w:rsid w:val="00524BBA"/>
    <w:rsid w:val="005256BB"/>
    <w:rsid w:val="005350AF"/>
    <w:rsid w:val="0053568E"/>
    <w:rsid w:val="00535698"/>
    <w:rsid w:val="00545809"/>
    <w:rsid w:val="00545FC7"/>
    <w:rsid w:val="00546C4A"/>
    <w:rsid w:val="005479C0"/>
    <w:rsid w:val="005536EC"/>
    <w:rsid w:val="00553897"/>
    <w:rsid w:val="00553D48"/>
    <w:rsid w:val="005557A2"/>
    <w:rsid w:val="00555B1E"/>
    <w:rsid w:val="005560CC"/>
    <w:rsid w:val="00570DB4"/>
    <w:rsid w:val="00570F7B"/>
    <w:rsid w:val="005714AE"/>
    <w:rsid w:val="00572903"/>
    <w:rsid w:val="00577423"/>
    <w:rsid w:val="005825C7"/>
    <w:rsid w:val="005828EE"/>
    <w:rsid w:val="00583A17"/>
    <w:rsid w:val="00584D77"/>
    <w:rsid w:val="00590210"/>
    <w:rsid w:val="00595F92"/>
    <w:rsid w:val="00596AA9"/>
    <w:rsid w:val="00596AAD"/>
    <w:rsid w:val="005A523E"/>
    <w:rsid w:val="005A7929"/>
    <w:rsid w:val="005B0A38"/>
    <w:rsid w:val="005C302F"/>
    <w:rsid w:val="005C477C"/>
    <w:rsid w:val="005C5F72"/>
    <w:rsid w:val="005C64D3"/>
    <w:rsid w:val="005C65E4"/>
    <w:rsid w:val="005D48DC"/>
    <w:rsid w:val="005D652D"/>
    <w:rsid w:val="005D7560"/>
    <w:rsid w:val="005F3250"/>
    <w:rsid w:val="005F5B24"/>
    <w:rsid w:val="005F5EAA"/>
    <w:rsid w:val="005F68F4"/>
    <w:rsid w:val="00604594"/>
    <w:rsid w:val="00605026"/>
    <w:rsid w:val="006205A9"/>
    <w:rsid w:val="0062534F"/>
    <w:rsid w:val="00625888"/>
    <w:rsid w:val="00627DA5"/>
    <w:rsid w:val="00630B80"/>
    <w:rsid w:val="00632F8B"/>
    <w:rsid w:val="00635510"/>
    <w:rsid w:val="00635FCB"/>
    <w:rsid w:val="006449BA"/>
    <w:rsid w:val="0064538F"/>
    <w:rsid w:val="00645993"/>
    <w:rsid w:val="00655116"/>
    <w:rsid w:val="00662B96"/>
    <w:rsid w:val="0066561E"/>
    <w:rsid w:val="0067595B"/>
    <w:rsid w:val="00676109"/>
    <w:rsid w:val="00682BA4"/>
    <w:rsid w:val="00684B82"/>
    <w:rsid w:val="00685696"/>
    <w:rsid w:val="0068792E"/>
    <w:rsid w:val="00690892"/>
    <w:rsid w:val="006924AE"/>
    <w:rsid w:val="00692B13"/>
    <w:rsid w:val="00693266"/>
    <w:rsid w:val="00697CC9"/>
    <w:rsid w:val="006A482F"/>
    <w:rsid w:val="006A6618"/>
    <w:rsid w:val="006A6F81"/>
    <w:rsid w:val="006B0BC7"/>
    <w:rsid w:val="006B36B1"/>
    <w:rsid w:val="006B38ED"/>
    <w:rsid w:val="006B7269"/>
    <w:rsid w:val="006C18E8"/>
    <w:rsid w:val="006C288C"/>
    <w:rsid w:val="006C4FE3"/>
    <w:rsid w:val="006C79C6"/>
    <w:rsid w:val="006D4586"/>
    <w:rsid w:val="006E0CE2"/>
    <w:rsid w:val="006E3B8F"/>
    <w:rsid w:val="006E6679"/>
    <w:rsid w:val="006F17E7"/>
    <w:rsid w:val="006F325C"/>
    <w:rsid w:val="006F4145"/>
    <w:rsid w:val="006F4324"/>
    <w:rsid w:val="006F6527"/>
    <w:rsid w:val="006F7675"/>
    <w:rsid w:val="007023C2"/>
    <w:rsid w:val="00702DC2"/>
    <w:rsid w:val="00704CCB"/>
    <w:rsid w:val="0070523E"/>
    <w:rsid w:val="0071200F"/>
    <w:rsid w:val="00715B90"/>
    <w:rsid w:val="007166EB"/>
    <w:rsid w:val="0071749B"/>
    <w:rsid w:val="0072080F"/>
    <w:rsid w:val="00721E07"/>
    <w:rsid w:val="007224B1"/>
    <w:rsid w:val="00734729"/>
    <w:rsid w:val="00735D35"/>
    <w:rsid w:val="00736A82"/>
    <w:rsid w:val="00740F7B"/>
    <w:rsid w:val="00742B2E"/>
    <w:rsid w:val="007445A1"/>
    <w:rsid w:val="0074551A"/>
    <w:rsid w:val="00752891"/>
    <w:rsid w:val="00757493"/>
    <w:rsid w:val="007574B6"/>
    <w:rsid w:val="007604D6"/>
    <w:rsid w:val="00760611"/>
    <w:rsid w:val="00763463"/>
    <w:rsid w:val="00765579"/>
    <w:rsid w:val="007666A9"/>
    <w:rsid w:val="00766B91"/>
    <w:rsid w:val="00767AF1"/>
    <w:rsid w:val="00771723"/>
    <w:rsid w:val="007729EA"/>
    <w:rsid w:val="0077557E"/>
    <w:rsid w:val="00775A6F"/>
    <w:rsid w:val="00783979"/>
    <w:rsid w:val="00784333"/>
    <w:rsid w:val="00785821"/>
    <w:rsid w:val="00786ED5"/>
    <w:rsid w:val="00787688"/>
    <w:rsid w:val="00791275"/>
    <w:rsid w:val="0079274D"/>
    <w:rsid w:val="00792F4B"/>
    <w:rsid w:val="00794D75"/>
    <w:rsid w:val="0079767B"/>
    <w:rsid w:val="007B7278"/>
    <w:rsid w:val="007C4B48"/>
    <w:rsid w:val="007C4D20"/>
    <w:rsid w:val="007C5675"/>
    <w:rsid w:val="007D1B3E"/>
    <w:rsid w:val="007D280A"/>
    <w:rsid w:val="007D3AD0"/>
    <w:rsid w:val="007D5E52"/>
    <w:rsid w:val="007E355F"/>
    <w:rsid w:val="007E3EA6"/>
    <w:rsid w:val="007E4F9B"/>
    <w:rsid w:val="007F5900"/>
    <w:rsid w:val="007F6238"/>
    <w:rsid w:val="007F6900"/>
    <w:rsid w:val="007F73DA"/>
    <w:rsid w:val="008011CC"/>
    <w:rsid w:val="00803734"/>
    <w:rsid w:val="008043B5"/>
    <w:rsid w:val="0080764C"/>
    <w:rsid w:val="0080787A"/>
    <w:rsid w:val="008101D1"/>
    <w:rsid w:val="0081343B"/>
    <w:rsid w:val="00813E65"/>
    <w:rsid w:val="008164F2"/>
    <w:rsid w:val="008227C7"/>
    <w:rsid w:val="00824382"/>
    <w:rsid w:val="00824D4F"/>
    <w:rsid w:val="00825318"/>
    <w:rsid w:val="00825CBA"/>
    <w:rsid w:val="008316F4"/>
    <w:rsid w:val="00832DBC"/>
    <w:rsid w:val="0083498C"/>
    <w:rsid w:val="00835193"/>
    <w:rsid w:val="00836A20"/>
    <w:rsid w:val="00844F19"/>
    <w:rsid w:val="00845DE7"/>
    <w:rsid w:val="008538D3"/>
    <w:rsid w:val="00856E2E"/>
    <w:rsid w:val="00863828"/>
    <w:rsid w:val="00863D28"/>
    <w:rsid w:val="00864871"/>
    <w:rsid w:val="00864A9D"/>
    <w:rsid w:val="00870B2C"/>
    <w:rsid w:val="00877430"/>
    <w:rsid w:val="0088268A"/>
    <w:rsid w:val="0088472E"/>
    <w:rsid w:val="00892669"/>
    <w:rsid w:val="008954A2"/>
    <w:rsid w:val="008958B9"/>
    <w:rsid w:val="00897306"/>
    <w:rsid w:val="008A0B51"/>
    <w:rsid w:val="008A1704"/>
    <w:rsid w:val="008A1E9B"/>
    <w:rsid w:val="008A2EBE"/>
    <w:rsid w:val="008A3790"/>
    <w:rsid w:val="008B2385"/>
    <w:rsid w:val="008B2C7B"/>
    <w:rsid w:val="008B346A"/>
    <w:rsid w:val="008B3A0A"/>
    <w:rsid w:val="008B4283"/>
    <w:rsid w:val="008B42FA"/>
    <w:rsid w:val="008B70CD"/>
    <w:rsid w:val="008C1FEF"/>
    <w:rsid w:val="008C2F13"/>
    <w:rsid w:val="008D488C"/>
    <w:rsid w:val="008D5A71"/>
    <w:rsid w:val="008D666B"/>
    <w:rsid w:val="008E0AB7"/>
    <w:rsid w:val="008E4CD7"/>
    <w:rsid w:val="008F20CF"/>
    <w:rsid w:val="008F2313"/>
    <w:rsid w:val="008F35BB"/>
    <w:rsid w:val="008F4536"/>
    <w:rsid w:val="008F5159"/>
    <w:rsid w:val="009031F0"/>
    <w:rsid w:val="00903517"/>
    <w:rsid w:val="00907BC6"/>
    <w:rsid w:val="00907F3F"/>
    <w:rsid w:val="00917F36"/>
    <w:rsid w:val="0092235A"/>
    <w:rsid w:val="00922832"/>
    <w:rsid w:val="00925A87"/>
    <w:rsid w:val="00930432"/>
    <w:rsid w:val="00930A23"/>
    <w:rsid w:val="00931324"/>
    <w:rsid w:val="00931907"/>
    <w:rsid w:val="00931AE6"/>
    <w:rsid w:val="00933263"/>
    <w:rsid w:val="00940D72"/>
    <w:rsid w:val="009418B7"/>
    <w:rsid w:val="0094358C"/>
    <w:rsid w:val="009458C9"/>
    <w:rsid w:val="00947812"/>
    <w:rsid w:val="0095137C"/>
    <w:rsid w:val="009515C2"/>
    <w:rsid w:val="00953D36"/>
    <w:rsid w:val="00955992"/>
    <w:rsid w:val="00962999"/>
    <w:rsid w:val="009651B8"/>
    <w:rsid w:val="0097110A"/>
    <w:rsid w:val="00975157"/>
    <w:rsid w:val="00975592"/>
    <w:rsid w:val="009766E4"/>
    <w:rsid w:val="0098431B"/>
    <w:rsid w:val="009846DA"/>
    <w:rsid w:val="00984C43"/>
    <w:rsid w:val="00985531"/>
    <w:rsid w:val="00985AFF"/>
    <w:rsid w:val="0098609A"/>
    <w:rsid w:val="00990DFD"/>
    <w:rsid w:val="00995EED"/>
    <w:rsid w:val="0099688B"/>
    <w:rsid w:val="00996C9C"/>
    <w:rsid w:val="00997422"/>
    <w:rsid w:val="009B1144"/>
    <w:rsid w:val="009B2123"/>
    <w:rsid w:val="009B41CC"/>
    <w:rsid w:val="009C3D79"/>
    <w:rsid w:val="009C4F80"/>
    <w:rsid w:val="009C7084"/>
    <w:rsid w:val="009D482D"/>
    <w:rsid w:val="009D6923"/>
    <w:rsid w:val="009E1516"/>
    <w:rsid w:val="009E5857"/>
    <w:rsid w:val="009E585E"/>
    <w:rsid w:val="009E5C9D"/>
    <w:rsid w:val="009F2891"/>
    <w:rsid w:val="009F5DAA"/>
    <w:rsid w:val="009F732D"/>
    <w:rsid w:val="00A00014"/>
    <w:rsid w:val="00A0162B"/>
    <w:rsid w:val="00A02299"/>
    <w:rsid w:val="00A10920"/>
    <w:rsid w:val="00A12437"/>
    <w:rsid w:val="00A13F9A"/>
    <w:rsid w:val="00A14904"/>
    <w:rsid w:val="00A20C6B"/>
    <w:rsid w:val="00A21B54"/>
    <w:rsid w:val="00A236C1"/>
    <w:rsid w:val="00A26D0B"/>
    <w:rsid w:val="00A26E7E"/>
    <w:rsid w:val="00A27DE5"/>
    <w:rsid w:val="00A33131"/>
    <w:rsid w:val="00A37A6E"/>
    <w:rsid w:val="00A44461"/>
    <w:rsid w:val="00A45003"/>
    <w:rsid w:val="00A46FFC"/>
    <w:rsid w:val="00A515FA"/>
    <w:rsid w:val="00A51FD2"/>
    <w:rsid w:val="00A5256F"/>
    <w:rsid w:val="00A627E3"/>
    <w:rsid w:val="00A66ABD"/>
    <w:rsid w:val="00A76EE6"/>
    <w:rsid w:val="00A80285"/>
    <w:rsid w:val="00A84B8A"/>
    <w:rsid w:val="00A86ACA"/>
    <w:rsid w:val="00A90A65"/>
    <w:rsid w:val="00A91EE3"/>
    <w:rsid w:val="00A9562E"/>
    <w:rsid w:val="00A95718"/>
    <w:rsid w:val="00A97792"/>
    <w:rsid w:val="00AA5A5A"/>
    <w:rsid w:val="00AB1D6F"/>
    <w:rsid w:val="00AB35B5"/>
    <w:rsid w:val="00AB6ACA"/>
    <w:rsid w:val="00AC16DE"/>
    <w:rsid w:val="00AD07FF"/>
    <w:rsid w:val="00AD5B26"/>
    <w:rsid w:val="00AE09AF"/>
    <w:rsid w:val="00AF5947"/>
    <w:rsid w:val="00AF5B39"/>
    <w:rsid w:val="00AF7697"/>
    <w:rsid w:val="00B005B6"/>
    <w:rsid w:val="00B008A2"/>
    <w:rsid w:val="00B033A2"/>
    <w:rsid w:val="00B044E8"/>
    <w:rsid w:val="00B12614"/>
    <w:rsid w:val="00B131C9"/>
    <w:rsid w:val="00B228EB"/>
    <w:rsid w:val="00B231C2"/>
    <w:rsid w:val="00B23D07"/>
    <w:rsid w:val="00B23E8C"/>
    <w:rsid w:val="00B25883"/>
    <w:rsid w:val="00B35D48"/>
    <w:rsid w:val="00B35F87"/>
    <w:rsid w:val="00B42526"/>
    <w:rsid w:val="00B428F7"/>
    <w:rsid w:val="00B4730A"/>
    <w:rsid w:val="00B52B58"/>
    <w:rsid w:val="00B61168"/>
    <w:rsid w:val="00B737B2"/>
    <w:rsid w:val="00B7418E"/>
    <w:rsid w:val="00B7458D"/>
    <w:rsid w:val="00B771EE"/>
    <w:rsid w:val="00B81E76"/>
    <w:rsid w:val="00B826A4"/>
    <w:rsid w:val="00B82B50"/>
    <w:rsid w:val="00B833A9"/>
    <w:rsid w:val="00B84B3D"/>
    <w:rsid w:val="00B86C13"/>
    <w:rsid w:val="00B9276A"/>
    <w:rsid w:val="00B9299F"/>
    <w:rsid w:val="00B94EE5"/>
    <w:rsid w:val="00B94F36"/>
    <w:rsid w:val="00BA3671"/>
    <w:rsid w:val="00BB0158"/>
    <w:rsid w:val="00BB0F0C"/>
    <w:rsid w:val="00BB1045"/>
    <w:rsid w:val="00BC124B"/>
    <w:rsid w:val="00BC2495"/>
    <w:rsid w:val="00BC2F56"/>
    <w:rsid w:val="00BC7CD8"/>
    <w:rsid w:val="00BD13BA"/>
    <w:rsid w:val="00BD1A2B"/>
    <w:rsid w:val="00BD22C5"/>
    <w:rsid w:val="00BD4F73"/>
    <w:rsid w:val="00BD6B83"/>
    <w:rsid w:val="00BD7DD5"/>
    <w:rsid w:val="00BE0A85"/>
    <w:rsid w:val="00BE108F"/>
    <w:rsid w:val="00BE1932"/>
    <w:rsid w:val="00BE2540"/>
    <w:rsid w:val="00BE32D1"/>
    <w:rsid w:val="00BF2E6B"/>
    <w:rsid w:val="00C01CCD"/>
    <w:rsid w:val="00C04BEE"/>
    <w:rsid w:val="00C13C0F"/>
    <w:rsid w:val="00C14270"/>
    <w:rsid w:val="00C2038D"/>
    <w:rsid w:val="00C23F24"/>
    <w:rsid w:val="00C261EF"/>
    <w:rsid w:val="00C26C26"/>
    <w:rsid w:val="00C27DFB"/>
    <w:rsid w:val="00C3150C"/>
    <w:rsid w:val="00C3175C"/>
    <w:rsid w:val="00C3303C"/>
    <w:rsid w:val="00C3698E"/>
    <w:rsid w:val="00C37A11"/>
    <w:rsid w:val="00C37A5C"/>
    <w:rsid w:val="00C40E91"/>
    <w:rsid w:val="00C42E1C"/>
    <w:rsid w:val="00C4319A"/>
    <w:rsid w:val="00C46268"/>
    <w:rsid w:val="00C525E1"/>
    <w:rsid w:val="00C54D41"/>
    <w:rsid w:val="00C55456"/>
    <w:rsid w:val="00C573D7"/>
    <w:rsid w:val="00C605DC"/>
    <w:rsid w:val="00C62855"/>
    <w:rsid w:val="00C63993"/>
    <w:rsid w:val="00C654B7"/>
    <w:rsid w:val="00C665CF"/>
    <w:rsid w:val="00C70767"/>
    <w:rsid w:val="00C73CF5"/>
    <w:rsid w:val="00C741D4"/>
    <w:rsid w:val="00C76DD1"/>
    <w:rsid w:val="00C80089"/>
    <w:rsid w:val="00C824F6"/>
    <w:rsid w:val="00C838DF"/>
    <w:rsid w:val="00C84A27"/>
    <w:rsid w:val="00C872BB"/>
    <w:rsid w:val="00C92894"/>
    <w:rsid w:val="00C95D79"/>
    <w:rsid w:val="00C96CFC"/>
    <w:rsid w:val="00C9705C"/>
    <w:rsid w:val="00CA0B3A"/>
    <w:rsid w:val="00CA0D60"/>
    <w:rsid w:val="00CA27F9"/>
    <w:rsid w:val="00CB119A"/>
    <w:rsid w:val="00CB6FE4"/>
    <w:rsid w:val="00CC0D28"/>
    <w:rsid w:val="00CC3793"/>
    <w:rsid w:val="00CC5ECB"/>
    <w:rsid w:val="00CC63B1"/>
    <w:rsid w:val="00CC6ED6"/>
    <w:rsid w:val="00CD5AFA"/>
    <w:rsid w:val="00CD5D3A"/>
    <w:rsid w:val="00CD7B2E"/>
    <w:rsid w:val="00CE1D40"/>
    <w:rsid w:val="00CE1E61"/>
    <w:rsid w:val="00CE5EC6"/>
    <w:rsid w:val="00CE7B11"/>
    <w:rsid w:val="00CE7CD3"/>
    <w:rsid w:val="00CF2DBA"/>
    <w:rsid w:val="00CF66AB"/>
    <w:rsid w:val="00D02FCC"/>
    <w:rsid w:val="00D05799"/>
    <w:rsid w:val="00D130A1"/>
    <w:rsid w:val="00D17D41"/>
    <w:rsid w:val="00D2617D"/>
    <w:rsid w:val="00D3384C"/>
    <w:rsid w:val="00D41238"/>
    <w:rsid w:val="00D434D8"/>
    <w:rsid w:val="00D44B6A"/>
    <w:rsid w:val="00D44EFF"/>
    <w:rsid w:val="00D47149"/>
    <w:rsid w:val="00D50C27"/>
    <w:rsid w:val="00D50C35"/>
    <w:rsid w:val="00D51709"/>
    <w:rsid w:val="00D5600E"/>
    <w:rsid w:val="00D57C3F"/>
    <w:rsid w:val="00D618AB"/>
    <w:rsid w:val="00D64B29"/>
    <w:rsid w:val="00D66642"/>
    <w:rsid w:val="00D669EF"/>
    <w:rsid w:val="00D702E5"/>
    <w:rsid w:val="00D70CA1"/>
    <w:rsid w:val="00D72B0E"/>
    <w:rsid w:val="00D731D2"/>
    <w:rsid w:val="00D83363"/>
    <w:rsid w:val="00D84BD4"/>
    <w:rsid w:val="00D85BEB"/>
    <w:rsid w:val="00D87697"/>
    <w:rsid w:val="00D92F82"/>
    <w:rsid w:val="00D951E2"/>
    <w:rsid w:val="00DA53E8"/>
    <w:rsid w:val="00DA6200"/>
    <w:rsid w:val="00DB3070"/>
    <w:rsid w:val="00DB4EB9"/>
    <w:rsid w:val="00DB66DB"/>
    <w:rsid w:val="00DC0307"/>
    <w:rsid w:val="00DC0DEB"/>
    <w:rsid w:val="00DC2315"/>
    <w:rsid w:val="00DC533E"/>
    <w:rsid w:val="00DC799B"/>
    <w:rsid w:val="00DD29C6"/>
    <w:rsid w:val="00DE0E83"/>
    <w:rsid w:val="00DE2121"/>
    <w:rsid w:val="00DE21D0"/>
    <w:rsid w:val="00DE65BC"/>
    <w:rsid w:val="00DF179B"/>
    <w:rsid w:val="00E07E51"/>
    <w:rsid w:val="00E12082"/>
    <w:rsid w:val="00E16CE6"/>
    <w:rsid w:val="00E213AD"/>
    <w:rsid w:val="00E23828"/>
    <w:rsid w:val="00E23BFA"/>
    <w:rsid w:val="00E2406E"/>
    <w:rsid w:val="00E30E0F"/>
    <w:rsid w:val="00E33625"/>
    <w:rsid w:val="00E3584A"/>
    <w:rsid w:val="00E419D1"/>
    <w:rsid w:val="00E44264"/>
    <w:rsid w:val="00E5001C"/>
    <w:rsid w:val="00E54048"/>
    <w:rsid w:val="00E54861"/>
    <w:rsid w:val="00E62790"/>
    <w:rsid w:val="00E634EA"/>
    <w:rsid w:val="00E64FF0"/>
    <w:rsid w:val="00E72430"/>
    <w:rsid w:val="00E73DE0"/>
    <w:rsid w:val="00E76BFD"/>
    <w:rsid w:val="00E81B48"/>
    <w:rsid w:val="00E83BFE"/>
    <w:rsid w:val="00E851D5"/>
    <w:rsid w:val="00E8553F"/>
    <w:rsid w:val="00E855BD"/>
    <w:rsid w:val="00E93B9F"/>
    <w:rsid w:val="00E94B3F"/>
    <w:rsid w:val="00E95063"/>
    <w:rsid w:val="00EA30B2"/>
    <w:rsid w:val="00EA50E2"/>
    <w:rsid w:val="00EB1A10"/>
    <w:rsid w:val="00EB1DB5"/>
    <w:rsid w:val="00EB2697"/>
    <w:rsid w:val="00EB6A06"/>
    <w:rsid w:val="00EB76C0"/>
    <w:rsid w:val="00EC0453"/>
    <w:rsid w:val="00EC58A5"/>
    <w:rsid w:val="00EC7036"/>
    <w:rsid w:val="00ED1208"/>
    <w:rsid w:val="00ED7680"/>
    <w:rsid w:val="00EE46FC"/>
    <w:rsid w:val="00EE57EF"/>
    <w:rsid w:val="00EE5F6C"/>
    <w:rsid w:val="00EF2C1B"/>
    <w:rsid w:val="00EF588B"/>
    <w:rsid w:val="00EF7E3D"/>
    <w:rsid w:val="00F01F59"/>
    <w:rsid w:val="00F03F77"/>
    <w:rsid w:val="00F04999"/>
    <w:rsid w:val="00F16B70"/>
    <w:rsid w:val="00F20AB0"/>
    <w:rsid w:val="00F2267E"/>
    <w:rsid w:val="00F22719"/>
    <w:rsid w:val="00F22AF2"/>
    <w:rsid w:val="00F233C3"/>
    <w:rsid w:val="00F24A55"/>
    <w:rsid w:val="00F30156"/>
    <w:rsid w:val="00F30B8E"/>
    <w:rsid w:val="00F41D0F"/>
    <w:rsid w:val="00F44760"/>
    <w:rsid w:val="00F464AD"/>
    <w:rsid w:val="00F4682B"/>
    <w:rsid w:val="00F473B3"/>
    <w:rsid w:val="00F51DA4"/>
    <w:rsid w:val="00F52A30"/>
    <w:rsid w:val="00F53DE1"/>
    <w:rsid w:val="00F561C3"/>
    <w:rsid w:val="00F5650A"/>
    <w:rsid w:val="00F60BB8"/>
    <w:rsid w:val="00F66CB5"/>
    <w:rsid w:val="00F678E2"/>
    <w:rsid w:val="00F82159"/>
    <w:rsid w:val="00F873FA"/>
    <w:rsid w:val="00F93A3B"/>
    <w:rsid w:val="00F93F0A"/>
    <w:rsid w:val="00F94875"/>
    <w:rsid w:val="00F95F34"/>
    <w:rsid w:val="00F97599"/>
    <w:rsid w:val="00FA178A"/>
    <w:rsid w:val="00FA7F02"/>
    <w:rsid w:val="00FB1B7D"/>
    <w:rsid w:val="00FB36CD"/>
    <w:rsid w:val="00FC4416"/>
    <w:rsid w:val="00FC5DE7"/>
    <w:rsid w:val="00FC60BE"/>
    <w:rsid w:val="00FC6A78"/>
    <w:rsid w:val="00FD3AE9"/>
    <w:rsid w:val="00FD7216"/>
    <w:rsid w:val="00FD7F8E"/>
    <w:rsid w:val="00FE1075"/>
    <w:rsid w:val="00FE5414"/>
    <w:rsid w:val="00FE6FC3"/>
    <w:rsid w:val="00FE711F"/>
    <w:rsid w:val="00FE76DB"/>
    <w:rsid w:val="00FF148F"/>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985BA64D-20C2-4C18-88F9-852EB7F1C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230E5E"/>
    <w:rPr>
      <w:color w:val="605E5C"/>
      <w:shd w:val="clear" w:color="auto" w:fill="E1DFDD"/>
    </w:rPr>
  </w:style>
  <w:style w:type="paragraph" w:styleId="NormalWeb">
    <w:name w:val="Normal (Web)"/>
    <w:basedOn w:val="Normal"/>
    <w:uiPriority w:val="99"/>
    <w:unhideWhenUsed/>
    <w:rsid w:val="00CF66AB"/>
    <w:pPr>
      <w:spacing w:before="100" w:beforeAutospacing="1" w:after="100" w:afterAutospacing="1" w:line="240" w:lineRule="auto"/>
    </w:pPr>
    <w:rPr>
      <w:rFonts w:ascii="Times New Roman" w:eastAsia="Times New Roman" w:hAnsi="Times New Roman" w:cs="Times New Roman"/>
      <w:lang w:val="en-GB" w:eastAsia="en-GB"/>
    </w:rPr>
  </w:style>
  <w:style w:type="table" w:styleId="TableGrid">
    <w:name w:val="Table Grid"/>
    <w:basedOn w:val="TableNormal"/>
    <w:uiPriority w:val="39"/>
    <w:rsid w:val="006F6527"/>
    <w:pPr>
      <w:spacing w:after="0" w:line="240" w:lineRule="auto"/>
    </w:pPr>
    <w:rPr>
      <w:kern w:val="2"/>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ngsfund.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statistics/statistical-work-areas/rtt-waiting-tim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gland.nhs.uk/publication/inclusive-digital-healthcare-a-framework-for-nhs-action-on-digital-inclusion/" TargetMode="External"/><Relationship Id="rId4" Type="http://schemas.openxmlformats.org/officeDocument/2006/relationships/settings" Target="settings.xml"/><Relationship Id="rId9" Type="http://schemas.openxmlformats.org/officeDocument/2006/relationships/hyperlink" Target="https://www.gov.uk/government/organisations/department-of-health-and-social-c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83F20-9999-4AD3-A853-E0A2C7AD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16055</TotalTime>
  <Pages>12</Pages>
  <Words>2365</Words>
  <Characters>14008</Characters>
  <Application>Microsoft Office Word</Application>
  <DocSecurity>0</DocSecurity>
  <Lines>421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Saiset Trigueiros</cp:lastModifiedBy>
  <cp:revision>757</cp:revision>
  <dcterms:created xsi:type="dcterms:W3CDTF">2026-05-13T15:55:00Z</dcterms:created>
  <dcterms:modified xsi:type="dcterms:W3CDTF">2026-07-07T09:38:00Z</dcterms:modified>
</cp:coreProperties>
</file>