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19E3F0" w14:textId="52002788" w:rsidR="006D59A9" w:rsidRDefault="006D59A9" w:rsidP="006D59A9">
      <w:r>
        <w:t xml:space="preserve">STUDENT NAME:                          </w:t>
      </w:r>
      <w:r w:rsidRPr="006D59A9">
        <w:rPr>
          <w:b/>
          <w:bCs/>
        </w:rPr>
        <w:t>ANDREEA IONELA COCIORVAN (G4</w:t>
      </w:r>
      <w:r>
        <w:rPr>
          <w:b/>
          <w:bCs/>
        </w:rPr>
        <w:t>)</w:t>
      </w:r>
    </w:p>
    <w:p w14:paraId="76B52005" w14:textId="77777777" w:rsidR="006D59A9" w:rsidRDefault="006D59A9" w:rsidP="006D59A9"/>
    <w:p w14:paraId="1A75CBEC" w14:textId="466B1140" w:rsidR="00E954DA" w:rsidRDefault="00E954DA" w:rsidP="006D59A9"/>
    <w:p w14:paraId="0DE561D5" w14:textId="14819F37" w:rsidR="006D59A9" w:rsidRPr="006D59A9" w:rsidRDefault="006D59A9" w:rsidP="006D59A9">
      <w:pPr>
        <w:rPr>
          <w:b/>
          <w:bCs/>
        </w:rPr>
      </w:pPr>
      <w:r>
        <w:t>STUDENT NUMBER</w:t>
      </w:r>
      <w:r w:rsidRPr="006D59A9">
        <w:t xml:space="preserve">:                     </w:t>
      </w:r>
      <w:r w:rsidRPr="006D59A9">
        <w:rPr>
          <w:b/>
          <w:bCs/>
        </w:rPr>
        <w:t>1906233</w:t>
      </w:r>
    </w:p>
    <w:p w14:paraId="4BC5C816" w14:textId="7D99DC4A" w:rsidR="006D59A9" w:rsidRDefault="006D59A9" w:rsidP="006D59A9"/>
    <w:p w14:paraId="12A4FD18" w14:textId="77777777" w:rsidR="006D59A9" w:rsidRDefault="006D59A9" w:rsidP="006D59A9"/>
    <w:p w14:paraId="5258746E" w14:textId="707E57CE" w:rsidR="006D59A9" w:rsidRDefault="006D59A9" w:rsidP="006D59A9">
      <w:r>
        <w:t xml:space="preserve">MODULE NAME:                        </w:t>
      </w:r>
      <w:r w:rsidRPr="006D59A9">
        <w:rPr>
          <w:b/>
          <w:bCs/>
        </w:rPr>
        <w:t>PROFESSIONAL CAREER DEVELOPMENT</w:t>
      </w:r>
    </w:p>
    <w:p w14:paraId="39FB7671" w14:textId="7EFBA995" w:rsidR="006D59A9" w:rsidRDefault="006D59A9" w:rsidP="006D59A9"/>
    <w:p w14:paraId="17A5C5D9" w14:textId="77777777" w:rsidR="006D59A9" w:rsidRDefault="006D59A9" w:rsidP="006D59A9"/>
    <w:p w14:paraId="6C0B73F7" w14:textId="4437CF06" w:rsidR="006D59A9" w:rsidRDefault="006D59A9" w:rsidP="006D59A9">
      <w:pPr>
        <w:rPr>
          <w:b/>
          <w:bCs/>
        </w:rPr>
      </w:pPr>
      <w:r>
        <w:t xml:space="preserve">MODULE NUMBER:                      </w:t>
      </w:r>
      <w:r w:rsidRPr="006D59A9">
        <w:rPr>
          <w:b/>
          <w:bCs/>
        </w:rPr>
        <w:t>BMSW4005</w:t>
      </w:r>
    </w:p>
    <w:p w14:paraId="2C0DEADA" w14:textId="2CF78696" w:rsidR="006D59A9" w:rsidRDefault="006D59A9" w:rsidP="006D59A9">
      <w:pPr>
        <w:rPr>
          <w:b/>
          <w:bCs/>
        </w:rPr>
      </w:pPr>
    </w:p>
    <w:p w14:paraId="2EF2F6B8" w14:textId="39EFBC99" w:rsidR="006D59A9" w:rsidRDefault="006D59A9" w:rsidP="006D59A9">
      <w:pPr>
        <w:rPr>
          <w:b/>
          <w:bCs/>
        </w:rPr>
      </w:pPr>
    </w:p>
    <w:p w14:paraId="3D23058F" w14:textId="03991FD6" w:rsidR="006D59A9" w:rsidRDefault="006D59A9" w:rsidP="006D59A9">
      <w:pPr>
        <w:rPr>
          <w:b/>
          <w:bCs/>
        </w:rPr>
      </w:pPr>
    </w:p>
    <w:p w14:paraId="246702E6" w14:textId="1EE70733" w:rsidR="006D59A9" w:rsidRDefault="006D59A9" w:rsidP="006D59A9">
      <w:pPr>
        <w:rPr>
          <w:b/>
          <w:bCs/>
        </w:rPr>
      </w:pPr>
    </w:p>
    <w:p w14:paraId="200BFA9C" w14:textId="0699E64D" w:rsidR="006D59A9" w:rsidRDefault="006D59A9" w:rsidP="006D59A9">
      <w:pPr>
        <w:rPr>
          <w:b/>
          <w:bCs/>
        </w:rPr>
      </w:pPr>
    </w:p>
    <w:p w14:paraId="5924D137" w14:textId="747B227D" w:rsidR="006D59A9" w:rsidRDefault="006D59A9" w:rsidP="006D59A9">
      <w:pPr>
        <w:rPr>
          <w:b/>
          <w:bCs/>
        </w:rPr>
      </w:pPr>
    </w:p>
    <w:p w14:paraId="32E70AC0" w14:textId="64942C9B" w:rsidR="006D59A9" w:rsidRDefault="006D59A9" w:rsidP="006D59A9">
      <w:pPr>
        <w:rPr>
          <w:b/>
          <w:bCs/>
        </w:rPr>
      </w:pPr>
    </w:p>
    <w:p w14:paraId="238033BE" w14:textId="084DB60D" w:rsidR="006D59A9" w:rsidRDefault="006D59A9" w:rsidP="006D59A9">
      <w:pPr>
        <w:rPr>
          <w:b/>
          <w:bCs/>
        </w:rPr>
      </w:pPr>
    </w:p>
    <w:p w14:paraId="284DC2C7" w14:textId="4A360CA8" w:rsidR="006D59A9" w:rsidRDefault="006D59A9" w:rsidP="006D59A9">
      <w:pPr>
        <w:rPr>
          <w:b/>
          <w:bCs/>
        </w:rPr>
      </w:pPr>
    </w:p>
    <w:p w14:paraId="3BB20553" w14:textId="05A4F400" w:rsidR="006D59A9" w:rsidRPr="006D59A9" w:rsidRDefault="006D59A9" w:rsidP="006D59A9">
      <w:pPr>
        <w:rPr>
          <w:sz w:val="40"/>
          <w:szCs w:val="40"/>
        </w:rPr>
      </w:pPr>
      <w:r>
        <w:rPr>
          <w:b/>
          <w:bCs/>
          <w:sz w:val="40"/>
          <w:szCs w:val="40"/>
        </w:rPr>
        <w:t>REPORT PERSONAL REFLECTION ON THE ROLE PLAY AND CAREER DEVELOPMENT</w:t>
      </w:r>
    </w:p>
    <w:p w14:paraId="6080D9E6" w14:textId="77777777" w:rsidR="006D59A9" w:rsidRDefault="006D59A9" w:rsidP="006D59A9"/>
    <w:p w14:paraId="341CD814" w14:textId="77777777" w:rsidR="00E954DA" w:rsidRDefault="00E954DA" w:rsidP="00CA3532">
      <w:pPr>
        <w:spacing w:line="360" w:lineRule="auto"/>
        <w:jc w:val="center"/>
        <w:rPr>
          <w:rFonts w:ascii="Times New Roman" w:hAnsi="Times New Roman" w:cs="Times New Roman"/>
          <w:b/>
          <w:sz w:val="32"/>
        </w:rPr>
      </w:pPr>
    </w:p>
    <w:p w14:paraId="519A4BB6" w14:textId="77777777" w:rsidR="00E954DA" w:rsidRDefault="00E954DA" w:rsidP="00CA3532">
      <w:pPr>
        <w:spacing w:line="360" w:lineRule="auto"/>
        <w:jc w:val="center"/>
        <w:rPr>
          <w:rFonts w:ascii="Times New Roman" w:hAnsi="Times New Roman" w:cs="Times New Roman"/>
          <w:b/>
          <w:sz w:val="32"/>
        </w:rPr>
      </w:pPr>
    </w:p>
    <w:p w14:paraId="275753CB" w14:textId="77777777" w:rsidR="00E954DA" w:rsidRDefault="00E954DA" w:rsidP="00CA3532">
      <w:pPr>
        <w:spacing w:line="360" w:lineRule="auto"/>
        <w:jc w:val="center"/>
        <w:rPr>
          <w:rFonts w:ascii="Times New Roman" w:hAnsi="Times New Roman" w:cs="Times New Roman"/>
          <w:b/>
          <w:sz w:val="32"/>
        </w:rPr>
      </w:pPr>
    </w:p>
    <w:p w14:paraId="5C3661F2" w14:textId="77777777" w:rsidR="00E954DA" w:rsidRDefault="00E954DA" w:rsidP="00CA3532">
      <w:pPr>
        <w:spacing w:line="360" w:lineRule="auto"/>
        <w:jc w:val="center"/>
        <w:rPr>
          <w:rFonts w:ascii="Times New Roman" w:hAnsi="Times New Roman" w:cs="Times New Roman"/>
          <w:b/>
          <w:sz w:val="32"/>
        </w:rPr>
      </w:pPr>
    </w:p>
    <w:p w14:paraId="2D585A88" w14:textId="77777777" w:rsidR="00E954DA" w:rsidRDefault="00E954DA" w:rsidP="00CA3532">
      <w:pPr>
        <w:spacing w:line="360" w:lineRule="auto"/>
        <w:jc w:val="center"/>
        <w:rPr>
          <w:rFonts w:ascii="Times New Roman" w:hAnsi="Times New Roman" w:cs="Times New Roman"/>
          <w:b/>
          <w:sz w:val="32"/>
        </w:rPr>
      </w:pPr>
    </w:p>
    <w:p w14:paraId="3195D02D" w14:textId="77777777" w:rsidR="00E954DA" w:rsidRDefault="00E954DA" w:rsidP="00CA3532">
      <w:pPr>
        <w:spacing w:line="360" w:lineRule="auto"/>
        <w:jc w:val="center"/>
        <w:rPr>
          <w:rFonts w:ascii="Times New Roman" w:hAnsi="Times New Roman" w:cs="Times New Roman"/>
          <w:b/>
          <w:sz w:val="32"/>
        </w:rPr>
      </w:pPr>
    </w:p>
    <w:p w14:paraId="5B600DBC" w14:textId="77777777" w:rsidR="00E954DA" w:rsidRDefault="00E954DA" w:rsidP="00CA3532">
      <w:pPr>
        <w:spacing w:line="360" w:lineRule="auto"/>
        <w:jc w:val="center"/>
        <w:rPr>
          <w:rFonts w:ascii="Times New Roman" w:hAnsi="Times New Roman" w:cs="Times New Roman"/>
          <w:b/>
          <w:sz w:val="32"/>
        </w:rPr>
      </w:pPr>
    </w:p>
    <w:p w14:paraId="0EFBD8C4" w14:textId="77777777" w:rsidR="00E954DA" w:rsidRDefault="00E954DA" w:rsidP="00CA3532">
      <w:pPr>
        <w:spacing w:line="360" w:lineRule="auto"/>
        <w:jc w:val="center"/>
        <w:rPr>
          <w:rFonts w:ascii="Times New Roman" w:hAnsi="Times New Roman" w:cs="Times New Roman"/>
          <w:b/>
          <w:sz w:val="32"/>
        </w:rPr>
      </w:pPr>
    </w:p>
    <w:p w14:paraId="6EB78728" w14:textId="77777777" w:rsidR="00E954DA" w:rsidRDefault="00E954DA" w:rsidP="00CA3532">
      <w:pPr>
        <w:spacing w:line="360" w:lineRule="auto"/>
        <w:jc w:val="center"/>
        <w:rPr>
          <w:rFonts w:ascii="Times New Roman" w:hAnsi="Times New Roman" w:cs="Times New Roman"/>
          <w:b/>
          <w:sz w:val="32"/>
        </w:rPr>
      </w:pPr>
    </w:p>
    <w:p w14:paraId="11C8ECF7" w14:textId="77777777" w:rsidR="00E954DA" w:rsidRDefault="00E954DA" w:rsidP="00CA3532">
      <w:pPr>
        <w:spacing w:line="360" w:lineRule="auto"/>
        <w:jc w:val="center"/>
        <w:rPr>
          <w:rFonts w:ascii="Times New Roman" w:hAnsi="Times New Roman" w:cs="Times New Roman"/>
          <w:b/>
          <w:sz w:val="32"/>
        </w:rPr>
      </w:pPr>
    </w:p>
    <w:p w14:paraId="643774B4" w14:textId="77777777" w:rsidR="00E954DA" w:rsidRDefault="00E954DA" w:rsidP="00CA3532">
      <w:pPr>
        <w:spacing w:line="360" w:lineRule="auto"/>
        <w:jc w:val="center"/>
        <w:rPr>
          <w:rFonts w:ascii="Times New Roman" w:hAnsi="Times New Roman" w:cs="Times New Roman"/>
          <w:b/>
          <w:sz w:val="32"/>
        </w:rPr>
      </w:pPr>
    </w:p>
    <w:p w14:paraId="3E850757" w14:textId="77777777" w:rsidR="00E954DA" w:rsidRDefault="00E954DA" w:rsidP="00CA3532">
      <w:pPr>
        <w:spacing w:line="360" w:lineRule="auto"/>
        <w:jc w:val="center"/>
        <w:rPr>
          <w:rFonts w:ascii="Times New Roman" w:hAnsi="Times New Roman" w:cs="Times New Roman"/>
          <w:b/>
          <w:sz w:val="32"/>
        </w:rPr>
      </w:pPr>
    </w:p>
    <w:p w14:paraId="1077684E" w14:textId="371538FB" w:rsidR="00E954DA" w:rsidRDefault="00E954DA" w:rsidP="00CA3532">
      <w:pPr>
        <w:spacing w:line="360" w:lineRule="auto"/>
        <w:jc w:val="center"/>
        <w:rPr>
          <w:rFonts w:ascii="Times New Roman" w:hAnsi="Times New Roman" w:cs="Times New Roman"/>
          <w:b/>
          <w:sz w:val="32"/>
        </w:rPr>
      </w:pPr>
    </w:p>
    <w:p w14:paraId="4FE927B1" w14:textId="77777777" w:rsidR="00E954DA" w:rsidRDefault="004144A6" w:rsidP="00CA3532">
      <w:pPr>
        <w:spacing w:line="360" w:lineRule="auto"/>
        <w:rPr>
          <w:rFonts w:ascii="Times New Roman" w:hAnsi="Times New Roman" w:cs="Times New Roman"/>
          <w:b/>
          <w:sz w:val="32"/>
        </w:rPr>
      </w:pPr>
      <w:r>
        <w:rPr>
          <w:rFonts w:ascii="Times New Roman" w:hAnsi="Times New Roman" w:cs="Times New Roman"/>
          <w:b/>
          <w:sz w:val="32"/>
        </w:rPr>
        <w:br w:type="page"/>
      </w:r>
    </w:p>
    <w:p w14:paraId="3EA48359" w14:textId="77777777" w:rsidR="004037B2" w:rsidRDefault="004144A6" w:rsidP="00CA3532">
      <w:pPr>
        <w:spacing w:line="360" w:lineRule="auto"/>
        <w:jc w:val="center"/>
        <w:rPr>
          <w:rFonts w:ascii="Times New Roman" w:hAnsi="Times New Roman" w:cs="Times New Roman"/>
          <w:b/>
          <w:sz w:val="28"/>
        </w:rPr>
      </w:pPr>
      <w:r>
        <w:rPr>
          <w:rFonts w:ascii="Times New Roman" w:hAnsi="Times New Roman" w:cs="Times New Roman"/>
          <w:b/>
          <w:sz w:val="28"/>
        </w:rPr>
        <w:lastRenderedPageBreak/>
        <w:t>Executive Summary</w:t>
      </w:r>
    </w:p>
    <w:p w14:paraId="484FC333" w14:textId="77777777" w:rsidR="00970601" w:rsidRDefault="007C7AF0" w:rsidP="007C7AF0">
      <w:pPr>
        <w:spacing w:line="360" w:lineRule="auto"/>
        <w:jc w:val="both"/>
        <w:rPr>
          <w:rFonts w:ascii="Times New Roman" w:hAnsi="Times New Roman" w:cs="Times New Roman"/>
          <w:sz w:val="24"/>
        </w:rPr>
      </w:pPr>
      <w:r>
        <w:rPr>
          <w:rFonts w:ascii="Times New Roman" w:hAnsi="Times New Roman" w:cs="Times New Roman"/>
          <w:sz w:val="24"/>
        </w:rPr>
        <w:t>The current paper is a reflective report of analysis regarding career development objectives. The paper describes the background of leadership styles and theories. Also, it covers the possible common challenges. These are done to evaluate what specific goals are to be set to develop the skills of leadership effectively as it is very important for a professional to acquire.</w:t>
      </w:r>
    </w:p>
    <w:p w14:paraId="37005B83" w14:textId="77777777" w:rsidR="00970601" w:rsidRDefault="00970601">
      <w:pPr>
        <w:rPr>
          <w:rFonts w:ascii="Times New Roman" w:hAnsi="Times New Roman" w:cs="Times New Roman"/>
          <w:sz w:val="24"/>
        </w:rPr>
      </w:pPr>
      <w:r>
        <w:rPr>
          <w:rFonts w:ascii="Times New Roman" w:hAnsi="Times New Roman" w:cs="Times New Roman"/>
          <w:sz w:val="24"/>
        </w:rPr>
        <w:br w:type="page"/>
      </w:r>
    </w:p>
    <w:sdt>
      <w:sdtPr>
        <w:rPr>
          <w:rFonts w:asciiTheme="minorHAnsi" w:eastAsiaTheme="minorHAnsi" w:hAnsiTheme="minorHAnsi" w:cstheme="minorBidi"/>
          <w:color w:val="auto"/>
          <w:sz w:val="22"/>
          <w:szCs w:val="22"/>
          <w:lang w:val="en-IN"/>
        </w:rPr>
        <w:id w:val="-578741391"/>
        <w:docPartObj>
          <w:docPartGallery w:val="Table of Contents"/>
          <w:docPartUnique/>
        </w:docPartObj>
      </w:sdtPr>
      <w:sdtEndPr>
        <w:rPr>
          <w:b/>
          <w:bCs/>
          <w:noProof/>
        </w:rPr>
      </w:sdtEndPr>
      <w:sdtContent>
        <w:p w14:paraId="23C37E38" w14:textId="77777777" w:rsidR="00970601" w:rsidRPr="0068651D" w:rsidRDefault="00970601" w:rsidP="00970601">
          <w:pPr>
            <w:pStyle w:val="TOCHeading"/>
            <w:spacing w:line="360" w:lineRule="auto"/>
            <w:jc w:val="center"/>
            <w:rPr>
              <w:rFonts w:ascii="Times New Roman" w:hAnsi="Times New Roman" w:cs="Times New Roman"/>
              <w:b/>
            </w:rPr>
          </w:pPr>
          <w:r w:rsidRPr="0068651D">
            <w:rPr>
              <w:rFonts w:ascii="Times New Roman" w:hAnsi="Times New Roman" w:cs="Times New Roman"/>
              <w:b/>
            </w:rPr>
            <w:t>Table of Contents</w:t>
          </w:r>
        </w:p>
        <w:p w14:paraId="1DCDE4B7" w14:textId="77777777" w:rsidR="00970601" w:rsidRPr="00970601" w:rsidRDefault="00970601" w:rsidP="00970601">
          <w:pPr>
            <w:pStyle w:val="TOC1"/>
            <w:tabs>
              <w:tab w:val="right" w:leader="dot" w:pos="9016"/>
            </w:tabs>
            <w:spacing w:line="360" w:lineRule="auto"/>
            <w:jc w:val="center"/>
            <w:rPr>
              <w:rFonts w:ascii="Times New Roman" w:hAnsi="Times New Roman" w:cs="Times New Roman"/>
              <w:noProof/>
            </w:rPr>
          </w:pPr>
          <w:r w:rsidRPr="00970601">
            <w:rPr>
              <w:rFonts w:ascii="Times New Roman" w:hAnsi="Times New Roman" w:cs="Times New Roman"/>
            </w:rPr>
            <w:fldChar w:fldCharType="begin"/>
          </w:r>
          <w:r w:rsidRPr="00970601">
            <w:rPr>
              <w:rFonts w:ascii="Times New Roman" w:hAnsi="Times New Roman" w:cs="Times New Roman"/>
            </w:rPr>
            <w:instrText xml:space="preserve"> TOC \o "1-3" \h \z \u </w:instrText>
          </w:r>
          <w:r w:rsidRPr="00970601">
            <w:rPr>
              <w:rFonts w:ascii="Times New Roman" w:hAnsi="Times New Roman" w:cs="Times New Roman"/>
            </w:rPr>
            <w:fldChar w:fldCharType="separate"/>
          </w:r>
          <w:hyperlink w:anchor="_Toc49785193" w:history="1">
            <w:r>
              <w:rPr>
                <w:rStyle w:val="Hyperlink"/>
                <w:rFonts w:ascii="Times New Roman" w:hAnsi="Times New Roman" w:cs="Times New Roman"/>
                <w:noProof/>
              </w:rPr>
              <w:t>Introduction</w:t>
            </w:r>
            <w:r w:rsidRPr="00970601">
              <w:rPr>
                <w:rFonts w:ascii="Times New Roman" w:hAnsi="Times New Roman" w:cs="Times New Roman"/>
                <w:noProof/>
                <w:webHidden/>
              </w:rPr>
              <w:tab/>
            </w:r>
            <w:r w:rsidRPr="00970601">
              <w:rPr>
                <w:rFonts w:ascii="Times New Roman" w:hAnsi="Times New Roman" w:cs="Times New Roman"/>
                <w:noProof/>
                <w:webHidden/>
              </w:rPr>
              <w:fldChar w:fldCharType="begin"/>
            </w:r>
            <w:r w:rsidRPr="00970601">
              <w:rPr>
                <w:rFonts w:ascii="Times New Roman" w:hAnsi="Times New Roman" w:cs="Times New Roman"/>
                <w:noProof/>
                <w:webHidden/>
              </w:rPr>
              <w:instrText xml:space="preserve"> PAGEREF _Toc49785193 \h </w:instrText>
            </w:r>
            <w:r w:rsidRPr="00970601">
              <w:rPr>
                <w:rFonts w:ascii="Times New Roman" w:hAnsi="Times New Roman" w:cs="Times New Roman"/>
                <w:noProof/>
                <w:webHidden/>
              </w:rPr>
            </w:r>
            <w:r w:rsidRPr="00970601">
              <w:rPr>
                <w:rFonts w:ascii="Times New Roman" w:hAnsi="Times New Roman" w:cs="Times New Roman"/>
                <w:noProof/>
                <w:webHidden/>
              </w:rPr>
              <w:fldChar w:fldCharType="separate"/>
            </w:r>
            <w:r w:rsidRPr="00970601">
              <w:rPr>
                <w:rFonts w:ascii="Times New Roman" w:hAnsi="Times New Roman" w:cs="Times New Roman"/>
                <w:noProof/>
                <w:webHidden/>
              </w:rPr>
              <w:t>4</w:t>
            </w:r>
            <w:r w:rsidRPr="00970601">
              <w:rPr>
                <w:rFonts w:ascii="Times New Roman" w:hAnsi="Times New Roman" w:cs="Times New Roman"/>
                <w:noProof/>
                <w:webHidden/>
              </w:rPr>
              <w:fldChar w:fldCharType="end"/>
            </w:r>
          </w:hyperlink>
        </w:p>
        <w:p w14:paraId="7ECC070F" w14:textId="77777777" w:rsidR="00970601" w:rsidRPr="00970601" w:rsidRDefault="00FA1E93" w:rsidP="00970601">
          <w:pPr>
            <w:pStyle w:val="TOC1"/>
            <w:tabs>
              <w:tab w:val="right" w:leader="dot" w:pos="9016"/>
            </w:tabs>
            <w:spacing w:line="360" w:lineRule="auto"/>
            <w:jc w:val="center"/>
            <w:rPr>
              <w:rFonts w:ascii="Times New Roman" w:hAnsi="Times New Roman" w:cs="Times New Roman"/>
              <w:noProof/>
            </w:rPr>
          </w:pPr>
          <w:hyperlink w:anchor="_Toc49785194" w:history="1">
            <w:r w:rsidR="00970601">
              <w:rPr>
                <w:rStyle w:val="Hyperlink"/>
                <w:rFonts w:ascii="Times New Roman" w:hAnsi="Times New Roman" w:cs="Times New Roman"/>
                <w:noProof/>
              </w:rPr>
              <w:t>Analysis</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_Toc49785194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4</w:t>
            </w:r>
            <w:r w:rsidR="00970601" w:rsidRPr="00970601">
              <w:rPr>
                <w:rFonts w:ascii="Times New Roman" w:hAnsi="Times New Roman" w:cs="Times New Roman"/>
                <w:noProof/>
                <w:webHidden/>
              </w:rPr>
              <w:fldChar w:fldCharType="end"/>
            </w:r>
          </w:hyperlink>
        </w:p>
        <w:p w14:paraId="7437CEB2" w14:textId="77777777" w:rsidR="00970601" w:rsidRPr="00970601" w:rsidRDefault="00FA1E93" w:rsidP="00970601">
          <w:pPr>
            <w:pStyle w:val="TOC2"/>
            <w:tabs>
              <w:tab w:val="right" w:leader="dot" w:pos="9016"/>
            </w:tabs>
            <w:spacing w:line="360" w:lineRule="auto"/>
            <w:jc w:val="center"/>
            <w:rPr>
              <w:rFonts w:ascii="Times New Roman" w:hAnsi="Times New Roman" w:cs="Times New Roman"/>
              <w:noProof/>
            </w:rPr>
          </w:pPr>
          <w:hyperlink w:anchor="_Toc49785195" w:history="1">
            <w:r w:rsidR="00970601" w:rsidRPr="00970601">
              <w:rPr>
                <w:rStyle w:val="Hyperlink"/>
                <w:rFonts w:ascii="Times New Roman" w:hAnsi="Times New Roman" w:cs="Times New Roman"/>
                <w:noProof/>
              </w:rPr>
              <w:t>Leadership Goals</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_Toc49785195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4</w:t>
            </w:r>
            <w:r w:rsidR="00970601" w:rsidRPr="00970601">
              <w:rPr>
                <w:rFonts w:ascii="Times New Roman" w:hAnsi="Times New Roman" w:cs="Times New Roman"/>
                <w:noProof/>
                <w:webHidden/>
              </w:rPr>
              <w:fldChar w:fldCharType="end"/>
            </w:r>
          </w:hyperlink>
        </w:p>
        <w:p w14:paraId="1C01736F"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196" w:history="1">
            <w:r w:rsidR="00970601" w:rsidRPr="00970601">
              <w:rPr>
                <w:rStyle w:val="Hyperlink"/>
                <w:rFonts w:ascii="Times New Roman" w:hAnsi="Times New Roman" w:cs="Times New Roman"/>
                <w:noProof/>
              </w:rPr>
              <w:t>Inspiring vision:</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_Toc49785196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4</w:t>
            </w:r>
            <w:r w:rsidR="00970601" w:rsidRPr="00970601">
              <w:rPr>
                <w:rFonts w:ascii="Times New Roman" w:hAnsi="Times New Roman" w:cs="Times New Roman"/>
                <w:noProof/>
                <w:webHidden/>
              </w:rPr>
              <w:fldChar w:fldCharType="end"/>
            </w:r>
          </w:hyperlink>
        </w:p>
        <w:p w14:paraId="7EB62B08"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197" w:history="1">
            <w:r w:rsidR="00970601" w:rsidRPr="00970601">
              <w:rPr>
                <w:rStyle w:val="Hyperlink"/>
                <w:rFonts w:ascii="Times New Roman" w:hAnsi="Times New Roman" w:cs="Times New Roman"/>
                <w:noProof/>
              </w:rPr>
              <w:t>Motivating:</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_Toc49785197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5</w:t>
            </w:r>
            <w:r w:rsidR="00970601" w:rsidRPr="00970601">
              <w:rPr>
                <w:rFonts w:ascii="Times New Roman" w:hAnsi="Times New Roman" w:cs="Times New Roman"/>
                <w:noProof/>
                <w:webHidden/>
              </w:rPr>
              <w:fldChar w:fldCharType="end"/>
            </w:r>
          </w:hyperlink>
        </w:p>
        <w:p w14:paraId="2D9DDD93"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198" w:history="1">
            <w:r w:rsidR="00970601" w:rsidRPr="00970601">
              <w:rPr>
                <w:rStyle w:val="Hyperlink"/>
                <w:rFonts w:ascii="Times New Roman" w:hAnsi="Times New Roman" w:cs="Times New Roman"/>
                <w:noProof/>
              </w:rPr>
              <w:t>Managing delivery:</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_Toc49785198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5</w:t>
            </w:r>
            <w:r w:rsidR="00970601" w:rsidRPr="00970601">
              <w:rPr>
                <w:rFonts w:ascii="Times New Roman" w:hAnsi="Times New Roman" w:cs="Times New Roman"/>
                <w:noProof/>
                <w:webHidden/>
              </w:rPr>
              <w:fldChar w:fldCharType="end"/>
            </w:r>
          </w:hyperlink>
        </w:p>
        <w:p w14:paraId="1C4A1A0F"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199" w:history="1">
            <w:r w:rsidR="00970601" w:rsidRPr="00970601">
              <w:rPr>
                <w:rStyle w:val="Hyperlink"/>
                <w:rFonts w:ascii="Times New Roman" w:hAnsi="Times New Roman" w:cs="Times New Roman"/>
                <w:noProof/>
              </w:rPr>
              <w:t>Team building:</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_Toc49785199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5</w:t>
            </w:r>
            <w:r w:rsidR="00970601" w:rsidRPr="00970601">
              <w:rPr>
                <w:rFonts w:ascii="Times New Roman" w:hAnsi="Times New Roman" w:cs="Times New Roman"/>
                <w:noProof/>
                <w:webHidden/>
              </w:rPr>
              <w:fldChar w:fldCharType="end"/>
            </w:r>
          </w:hyperlink>
        </w:p>
        <w:p w14:paraId="61D67A21" w14:textId="77777777" w:rsidR="00970601" w:rsidRPr="00970601" w:rsidRDefault="00FA1E93" w:rsidP="00970601">
          <w:pPr>
            <w:pStyle w:val="TOC2"/>
            <w:tabs>
              <w:tab w:val="right" w:leader="dot" w:pos="9016"/>
            </w:tabs>
            <w:spacing w:line="360" w:lineRule="auto"/>
            <w:jc w:val="center"/>
            <w:rPr>
              <w:rFonts w:ascii="Times New Roman" w:hAnsi="Times New Roman" w:cs="Times New Roman"/>
              <w:noProof/>
            </w:rPr>
          </w:pPr>
          <w:hyperlink w:anchor="_Toc49785200" w:history="1">
            <w:r w:rsidR="00970601" w:rsidRPr="00970601">
              <w:rPr>
                <w:rStyle w:val="Hyperlink"/>
                <w:rFonts w:ascii="Times New Roman" w:hAnsi="Times New Roman" w:cs="Times New Roman"/>
                <w:noProof/>
              </w:rPr>
              <w:t>Leadership Styles</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_Toc49785200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6</w:t>
            </w:r>
            <w:r w:rsidR="00970601" w:rsidRPr="00970601">
              <w:rPr>
                <w:rFonts w:ascii="Times New Roman" w:hAnsi="Times New Roman" w:cs="Times New Roman"/>
                <w:noProof/>
                <w:webHidden/>
              </w:rPr>
              <w:fldChar w:fldCharType="end"/>
            </w:r>
          </w:hyperlink>
        </w:p>
        <w:p w14:paraId="7C18252B"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201" w:history="1">
            <w:r w:rsidR="00970601" w:rsidRPr="00970601">
              <w:rPr>
                <w:rStyle w:val="Hyperlink"/>
                <w:rFonts w:ascii="Times New Roman" w:hAnsi="Times New Roman" w:cs="Times New Roman"/>
                <w:noProof/>
              </w:rPr>
              <w:t>Autocratic Style:</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_Toc49785201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6</w:t>
            </w:r>
            <w:r w:rsidR="00970601" w:rsidRPr="00970601">
              <w:rPr>
                <w:rFonts w:ascii="Times New Roman" w:hAnsi="Times New Roman" w:cs="Times New Roman"/>
                <w:noProof/>
                <w:webHidden/>
              </w:rPr>
              <w:fldChar w:fldCharType="end"/>
            </w:r>
          </w:hyperlink>
        </w:p>
        <w:p w14:paraId="4556D303"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202" w:history="1">
            <w:r w:rsidR="00970601" w:rsidRPr="00970601">
              <w:rPr>
                <w:rStyle w:val="Hyperlink"/>
                <w:rFonts w:ascii="Times New Roman" w:hAnsi="Times New Roman" w:cs="Times New Roman"/>
                <w:noProof/>
              </w:rPr>
              <w:t>Authoritative Style:</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_Toc49785202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6</w:t>
            </w:r>
            <w:r w:rsidR="00970601" w:rsidRPr="00970601">
              <w:rPr>
                <w:rFonts w:ascii="Times New Roman" w:hAnsi="Times New Roman" w:cs="Times New Roman"/>
                <w:noProof/>
                <w:webHidden/>
              </w:rPr>
              <w:fldChar w:fldCharType="end"/>
            </w:r>
          </w:hyperlink>
        </w:p>
        <w:p w14:paraId="2EEA059D"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203" w:history="1">
            <w:r w:rsidR="00970601" w:rsidRPr="00970601">
              <w:rPr>
                <w:rStyle w:val="Hyperlink"/>
                <w:rFonts w:ascii="Times New Roman" w:hAnsi="Times New Roman" w:cs="Times New Roman"/>
                <w:noProof/>
              </w:rPr>
              <w:t>Democratic Style:</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_Toc49785203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6</w:t>
            </w:r>
            <w:r w:rsidR="00970601" w:rsidRPr="00970601">
              <w:rPr>
                <w:rFonts w:ascii="Times New Roman" w:hAnsi="Times New Roman" w:cs="Times New Roman"/>
                <w:noProof/>
                <w:webHidden/>
              </w:rPr>
              <w:fldChar w:fldCharType="end"/>
            </w:r>
          </w:hyperlink>
        </w:p>
        <w:p w14:paraId="62E6249C"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204" w:history="1">
            <w:r w:rsidR="00970601" w:rsidRPr="00970601">
              <w:rPr>
                <w:rStyle w:val="Hyperlink"/>
                <w:rFonts w:ascii="Times New Roman" w:hAnsi="Times New Roman" w:cs="Times New Roman"/>
                <w:noProof/>
              </w:rPr>
              <w:t>Coaching Style:</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_Toc49785204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7</w:t>
            </w:r>
            <w:r w:rsidR="00970601" w:rsidRPr="00970601">
              <w:rPr>
                <w:rFonts w:ascii="Times New Roman" w:hAnsi="Times New Roman" w:cs="Times New Roman"/>
                <w:noProof/>
                <w:webHidden/>
              </w:rPr>
              <w:fldChar w:fldCharType="end"/>
            </w:r>
          </w:hyperlink>
        </w:p>
        <w:p w14:paraId="321766F0"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205" w:history="1">
            <w:r w:rsidR="00970601" w:rsidRPr="00970601">
              <w:rPr>
                <w:rStyle w:val="Hyperlink"/>
                <w:rFonts w:ascii="Times New Roman" w:hAnsi="Times New Roman" w:cs="Times New Roman"/>
                <w:noProof/>
              </w:rPr>
              <w:t>Affiliative Style:</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_Toc49785205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7</w:t>
            </w:r>
            <w:r w:rsidR="00970601" w:rsidRPr="00970601">
              <w:rPr>
                <w:rFonts w:ascii="Times New Roman" w:hAnsi="Times New Roman" w:cs="Times New Roman"/>
                <w:noProof/>
                <w:webHidden/>
              </w:rPr>
              <w:fldChar w:fldCharType="end"/>
            </w:r>
          </w:hyperlink>
        </w:p>
        <w:p w14:paraId="46D4DF1A"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206" w:history="1">
            <w:r w:rsidR="00970601" w:rsidRPr="00970601">
              <w:rPr>
                <w:rStyle w:val="Hyperlink"/>
                <w:rFonts w:ascii="Times New Roman" w:hAnsi="Times New Roman" w:cs="Times New Roman"/>
                <w:noProof/>
              </w:rPr>
              <w:t>Laissez-Faire Style:</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_Toc49785206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7</w:t>
            </w:r>
            <w:r w:rsidR="00970601" w:rsidRPr="00970601">
              <w:rPr>
                <w:rFonts w:ascii="Times New Roman" w:hAnsi="Times New Roman" w:cs="Times New Roman"/>
                <w:noProof/>
                <w:webHidden/>
              </w:rPr>
              <w:fldChar w:fldCharType="end"/>
            </w:r>
          </w:hyperlink>
        </w:p>
        <w:p w14:paraId="6F7FC115" w14:textId="77777777" w:rsidR="00970601" w:rsidRPr="00970601" w:rsidRDefault="00FA1E93" w:rsidP="00970601">
          <w:pPr>
            <w:pStyle w:val="TOC2"/>
            <w:tabs>
              <w:tab w:val="right" w:leader="dot" w:pos="9016"/>
            </w:tabs>
            <w:spacing w:line="360" w:lineRule="auto"/>
            <w:jc w:val="center"/>
            <w:rPr>
              <w:rFonts w:ascii="Times New Roman" w:hAnsi="Times New Roman" w:cs="Times New Roman"/>
              <w:noProof/>
            </w:rPr>
          </w:pPr>
          <w:hyperlink w:anchor="_Toc49785207" w:history="1">
            <w:r w:rsidR="00970601" w:rsidRPr="00970601">
              <w:rPr>
                <w:rStyle w:val="Hyperlink"/>
                <w:rFonts w:ascii="Times New Roman" w:hAnsi="Times New Roman" w:cs="Times New Roman"/>
                <w:noProof/>
              </w:rPr>
              <w:t>Leadership theories</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_Toc49785207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7</w:t>
            </w:r>
            <w:r w:rsidR="00970601" w:rsidRPr="00970601">
              <w:rPr>
                <w:rFonts w:ascii="Times New Roman" w:hAnsi="Times New Roman" w:cs="Times New Roman"/>
                <w:noProof/>
                <w:webHidden/>
              </w:rPr>
              <w:fldChar w:fldCharType="end"/>
            </w:r>
          </w:hyperlink>
        </w:p>
        <w:p w14:paraId="131F3E43"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208" w:history="1">
            <w:r w:rsidR="00970601" w:rsidRPr="00970601">
              <w:rPr>
                <w:rStyle w:val="Hyperlink"/>
                <w:rFonts w:ascii="Times New Roman" w:hAnsi="Times New Roman" w:cs="Times New Roman"/>
                <w:noProof/>
              </w:rPr>
              <w:t>Transformational Leadership</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_Toc49785208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8</w:t>
            </w:r>
            <w:r w:rsidR="00970601" w:rsidRPr="00970601">
              <w:rPr>
                <w:rFonts w:ascii="Times New Roman" w:hAnsi="Times New Roman" w:cs="Times New Roman"/>
                <w:noProof/>
                <w:webHidden/>
              </w:rPr>
              <w:fldChar w:fldCharType="end"/>
            </w:r>
          </w:hyperlink>
        </w:p>
        <w:p w14:paraId="30A45F17"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209" w:history="1">
            <w:r w:rsidR="00970601" w:rsidRPr="00970601">
              <w:rPr>
                <w:rStyle w:val="Hyperlink"/>
                <w:rFonts w:ascii="Times New Roman" w:hAnsi="Times New Roman" w:cs="Times New Roman"/>
                <w:noProof/>
              </w:rPr>
              <w:t>“Leader-Member” Exchange Theory</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_Toc49785209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8</w:t>
            </w:r>
            <w:r w:rsidR="00970601" w:rsidRPr="00970601">
              <w:rPr>
                <w:rFonts w:ascii="Times New Roman" w:hAnsi="Times New Roman" w:cs="Times New Roman"/>
                <w:noProof/>
                <w:webHidden/>
              </w:rPr>
              <w:fldChar w:fldCharType="end"/>
            </w:r>
          </w:hyperlink>
        </w:p>
        <w:p w14:paraId="2CE0CB86"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210" w:history="1">
            <w:r w:rsidR="00970601" w:rsidRPr="00970601">
              <w:rPr>
                <w:rStyle w:val="Hyperlink"/>
                <w:rFonts w:ascii="Times New Roman" w:hAnsi="Times New Roman" w:cs="Times New Roman"/>
                <w:noProof/>
              </w:rPr>
              <w:t>Adaptive Leadership</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_Toc49785210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9</w:t>
            </w:r>
            <w:r w:rsidR="00970601" w:rsidRPr="00970601">
              <w:rPr>
                <w:rFonts w:ascii="Times New Roman" w:hAnsi="Times New Roman" w:cs="Times New Roman"/>
                <w:noProof/>
                <w:webHidden/>
              </w:rPr>
              <w:fldChar w:fldCharType="end"/>
            </w:r>
          </w:hyperlink>
        </w:p>
        <w:p w14:paraId="46ECA92C" w14:textId="77777777" w:rsidR="00970601" w:rsidRPr="00970601" w:rsidRDefault="00FA1E93" w:rsidP="00970601">
          <w:pPr>
            <w:pStyle w:val="TOC3"/>
            <w:tabs>
              <w:tab w:val="right" w:leader="dot" w:pos="9016"/>
            </w:tabs>
            <w:spacing w:line="360" w:lineRule="auto"/>
            <w:jc w:val="center"/>
            <w:rPr>
              <w:rFonts w:ascii="Times New Roman" w:hAnsi="Times New Roman" w:cs="Times New Roman"/>
              <w:noProof/>
            </w:rPr>
          </w:pPr>
          <w:hyperlink w:anchor="_Toc49785211" w:history="1">
            <w:r w:rsidR="00970601" w:rsidRPr="00970601">
              <w:rPr>
                <w:rStyle w:val="Hyperlink"/>
                <w:rFonts w:ascii="Times New Roman" w:hAnsi="Times New Roman" w:cs="Times New Roman"/>
                <w:noProof/>
              </w:rPr>
              <w:t>Strength-based Leadership</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_Toc49785211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9</w:t>
            </w:r>
            <w:r w:rsidR="00970601" w:rsidRPr="00970601">
              <w:rPr>
                <w:rFonts w:ascii="Times New Roman" w:hAnsi="Times New Roman" w:cs="Times New Roman"/>
                <w:noProof/>
                <w:webHidden/>
              </w:rPr>
              <w:fldChar w:fldCharType="end"/>
            </w:r>
          </w:hyperlink>
        </w:p>
        <w:p w14:paraId="0022E07E" w14:textId="77777777" w:rsidR="00970601" w:rsidRPr="00970601" w:rsidRDefault="00FA1E93" w:rsidP="00970601">
          <w:pPr>
            <w:pStyle w:val="TOC2"/>
            <w:tabs>
              <w:tab w:val="right" w:leader="dot" w:pos="9016"/>
            </w:tabs>
            <w:spacing w:line="360" w:lineRule="auto"/>
            <w:jc w:val="center"/>
            <w:rPr>
              <w:rFonts w:ascii="Times New Roman" w:hAnsi="Times New Roman" w:cs="Times New Roman"/>
              <w:noProof/>
            </w:rPr>
          </w:pPr>
          <w:hyperlink w:anchor="_Toc49785212" w:history="1">
            <w:r w:rsidR="00970601" w:rsidRPr="00970601">
              <w:rPr>
                <w:rStyle w:val="Hyperlink"/>
                <w:rFonts w:ascii="Times New Roman" w:hAnsi="Times New Roman" w:cs="Times New Roman"/>
                <w:noProof/>
              </w:rPr>
              <w:t>Leadership challenges</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_Toc49785212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9</w:t>
            </w:r>
            <w:r w:rsidR="00970601" w:rsidRPr="00970601">
              <w:rPr>
                <w:rFonts w:ascii="Times New Roman" w:hAnsi="Times New Roman" w:cs="Times New Roman"/>
                <w:noProof/>
                <w:webHidden/>
              </w:rPr>
              <w:fldChar w:fldCharType="end"/>
            </w:r>
          </w:hyperlink>
        </w:p>
        <w:p w14:paraId="550AFDA4" w14:textId="77777777" w:rsidR="00970601" w:rsidRPr="00970601" w:rsidRDefault="00FA1E93" w:rsidP="00970601">
          <w:pPr>
            <w:pStyle w:val="TOC1"/>
            <w:tabs>
              <w:tab w:val="right" w:leader="dot" w:pos="9016"/>
            </w:tabs>
            <w:spacing w:line="360" w:lineRule="auto"/>
            <w:jc w:val="center"/>
            <w:rPr>
              <w:rFonts w:ascii="Times New Roman" w:hAnsi="Times New Roman" w:cs="Times New Roman"/>
              <w:noProof/>
            </w:rPr>
          </w:pPr>
          <w:hyperlink w:anchor="_Toc49785213" w:history="1">
            <w:r w:rsidR="00970601" w:rsidRPr="00970601">
              <w:rPr>
                <w:rStyle w:val="Hyperlink"/>
                <w:rFonts w:ascii="Times New Roman" w:hAnsi="Times New Roman" w:cs="Times New Roman"/>
                <w:noProof/>
              </w:rPr>
              <w:t>Discussion</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_Toc49785213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9</w:t>
            </w:r>
            <w:r w:rsidR="00970601" w:rsidRPr="00970601">
              <w:rPr>
                <w:rFonts w:ascii="Times New Roman" w:hAnsi="Times New Roman" w:cs="Times New Roman"/>
                <w:noProof/>
                <w:webHidden/>
              </w:rPr>
              <w:fldChar w:fldCharType="end"/>
            </w:r>
          </w:hyperlink>
        </w:p>
        <w:p w14:paraId="21B15B71" w14:textId="77777777" w:rsidR="00970601" w:rsidRPr="00970601" w:rsidRDefault="00FA1E93" w:rsidP="00970601">
          <w:pPr>
            <w:pStyle w:val="TOC1"/>
            <w:tabs>
              <w:tab w:val="right" w:leader="dot" w:pos="9016"/>
            </w:tabs>
            <w:spacing w:line="360" w:lineRule="auto"/>
            <w:jc w:val="center"/>
            <w:rPr>
              <w:rFonts w:ascii="Times New Roman" w:hAnsi="Times New Roman" w:cs="Times New Roman"/>
              <w:noProof/>
            </w:rPr>
          </w:pPr>
          <w:hyperlink w:anchor="_Toc49785214" w:history="1">
            <w:r w:rsidR="00970601" w:rsidRPr="00970601">
              <w:rPr>
                <w:rStyle w:val="Hyperlink"/>
                <w:rFonts w:ascii="Times New Roman" w:hAnsi="Times New Roman" w:cs="Times New Roman"/>
                <w:noProof/>
              </w:rPr>
              <w:t>Conclusion</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_Toc49785214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10</w:t>
            </w:r>
            <w:r w:rsidR="00970601" w:rsidRPr="00970601">
              <w:rPr>
                <w:rFonts w:ascii="Times New Roman" w:hAnsi="Times New Roman" w:cs="Times New Roman"/>
                <w:noProof/>
                <w:webHidden/>
              </w:rPr>
              <w:fldChar w:fldCharType="end"/>
            </w:r>
          </w:hyperlink>
        </w:p>
        <w:p w14:paraId="2C0DBE44" w14:textId="77777777" w:rsidR="00970601" w:rsidRPr="00970601" w:rsidRDefault="00FA1E93" w:rsidP="00970601">
          <w:pPr>
            <w:pStyle w:val="TOC1"/>
            <w:tabs>
              <w:tab w:val="right" w:leader="dot" w:pos="9016"/>
            </w:tabs>
            <w:spacing w:line="360" w:lineRule="auto"/>
            <w:jc w:val="center"/>
            <w:rPr>
              <w:rFonts w:ascii="Times New Roman" w:hAnsi="Times New Roman" w:cs="Times New Roman"/>
              <w:noProof/>
            </w:rPr>
          </w:pPr>
          <w:hyperlink w:anchor="_Toc49785215" w:history="1">
            <w:r w:rsidR="00970601" w:rsidRPr="00970601">
              <w:rPr>
                <w:rStyle w:val="Hyperlink"/>
                <w:rFonts w:ascii="Times New Roman" w:hAnsi="Times New Roman" w:cs="Times New Roman"/>
                <w:noProof/>
              </w:rPr>
              <w:t>Reference List</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_Toc49785215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11</w:t>
            </w:r>
            <w:r w:rsidR="00970601" w:rsidRPr="00970601">
              <w:rPr>
                <w:rFonts w:ascii="Times New Roman" w:hAnsi="Times New Roman" w:cs="Times New Roman"/>
                <w:noProof/>
                <w:webHidden/>
              </w:rPr>
              <w:fldChar w:fldCharType="end"/>
            </w:r>
          </w:hyperlink>
        </w:p>
        <w:p w14:paraId="264903BB" w14:textId="77777777" w:rsidR="00970601" w:rsidRPr="00970601" w:rsidRDefault="00FA1E93" w:rsidP="00970601">
          <w:pPr>
            <w:pStyle w:val="TOC1"/>
            <w:tabs>
              <w:tab w:val="right" w:leader="dot" w:pos="9016"/>
            </w:tabs>
            <w:spacing w:line="360" w:lineRule="auto"/>
            <w:jc w:val="center"/>
            <w:rPr>
              <w:rFonts w:ascii="Times New Roman" w:hAnsi="Times New Roman" w:cs="Times New Roman"/>
              <w:noProof/>
            </w:rPr>
          </w:pPr>
          <w:hyperlink w:anchor="_Toc49785216" w:history="1">
            <w:r w:rsidR="00970601" w:rsidRPr="00970601">
              <w:rPr>
                <w:rStyle w:val="Hyperlink"/>
                <w:rFonts w:ascii="Times New Roman" w:hAnsi="Times New Roman" w:cs="Times New Roman"/>
                <w:noProof/>
              </w:rPr>
              <w:t>Appendices</w:t>
            </w:r>
            <w:r w:rsidR="00970601" w:rsidRPr="00970601">
              <w:rPr>
                <w:rFonts w:ascii="Times New Roman" w:hAnsi="Times New Roman" w:cs="Times New Roman"/>
                <w:noProof/>
                <w:webHidden/>
              </w:rPr>
              <w:tab/>
            </w:r>
            <w:r w:rsidR="00970601" w:rsidRPr="00970601">
              <w:rPr>
                <w:rFonts w:ascii="Times New Roman" w:hAnsi="Times New Roman" w:cs="Times New Roman"/>
                <w:noProof/>
                <w:webHidden/>
              </w:rPr>
              <w:fldChar w:fldCharType="begin"/>
            </w:r>
            <w:r w:rsidR="00970601" w:rsidRPr="00970601">
              <w:rPr>
                <w:rFonts w:ascii="Times New Roman" w:hAnsi="Times New Roman" w:cs="Times New Roman"/>
                <w:noProof/>
                <w:webHidden/>
              </w:rPr>
              <w:instrText xml:space="preserve"> PAGEREF _Toc49785216 \h </w:instrText>
            </w:r>
            <w:r w:rsidR="00970601" w:rsidRPr="00970601">
              <w:rPr>
                <w:rFonts w:ascii="Times New Roman" w:hAnsi="Times New Roman" w:cs="Times New Roman"/>
                <w:noProof/>
                <w:webHidden/>
              </w:rPr>
            </w:r>
            <w:r w:rsidR="00970601" w:rsidRPr="00970601">
              <w:rPr>
                <w:rFonts w:ascii="Times New Roman" w:hAnsi="Times New Roman" w:cs="Times New Roman"/>
                <w:noProof/>
                <w:webHidden/>
              </w:rPr>
              <w:fldChar w:fldCharType="separate"/>
            </w:r>
            <w:r w:rsidR="00970601" w:rsidRPr="00970601">
              <w:rPr>
                <w:rFonts w:ascii="Times New Roman" w:hAnsi="Times New Roman" w:cs="Times New Roman"/>
                <w:noProof/>
                <w:webHidden/>
              </w:rPr>
              <w:t>12</w:t>
            </w:r>
            <w:r w:rsidR="00970601" w:rsidRPr="00970601">
              <w:rPr>
                <w:rFonts w:ascii="Times New Roman" w:hAnsi="Times New Roman" w:cs="Times New Roman"/>
                <w:noProof/>
                <w:webHidden/>
              </w:rPr>
              <w:fldChar w:fldCharType="end"/>
            </w:r>
          </w:hyperlink>
        </w:p>
        <w:p w14:paraId="5A20EC48" w14:textId="77777777" w:rsidR="00970601" w:rsidRDefault="00970601" w:rsidP="00970601">
          <w:pPr>
            <w:spacing w:line="360" w:lineRule="auto"/>
            <w:jc w:val="center"/>
          </w:pPr>
          <w:r w:rsidRPr="00970601">
            <w:rPr>
              <w:rFonts w:ascii="Times New Roman" w:hAnsi="Times New Roman" w:cs="Times New Roman"/>
              <w:b/>
              <w:bCs/>
              <w:noProof/>
            </w:rPr>
            <w:fldChar w:fldCharType="end"/>
          </w:r>
        </w:p>
      </w:sdtContent>
    </w:sdt>
    <w:p w14:paraId="3C156DB5" w14:textId="77777777" w:rsidR="007C7AF0" w:rsidRDefault="007C7AF0" w:rsidP="007C7AF0">
      <w:pPr>
        <w:spacing w:line="360" w:lineRule="auto"/>
        <w:jc w:val="both"/>
        <w:rPr>
          <w:rFonts w:ascii="Times New Roman" w:hAnsi="Times New Roman" w:cs="Times New Roman"/>
          <w:sz w:val="24"/>
        </w:rPr>
      </w:pPr>
      <w:r>
        <w:rPr>
          <w:rFonts w:ascii="Times New Roman" w:hAnsi="Times New Roman" w:cs="Times New Roman"/>
          <w:sz w:val="24"/>
        </w:rPr>
        <w:br w:type="page"/>
      </w:r>
    </w:p>
    <w:p w14:paraId="1D1E93A5" w14:textId="77777777" w:rsidR="008646B3" w:rsidRDefault="008646B3" w:rsidP="007C7AF0">
      <w:pPr>
        <w:spacing w:line="360" w:lineRule="auto"/>
        <w:jc w:val="both"/>
        <w:rPr>
          <w:rFonts w:ascii="Times New Roman" w:hAnsi="Times New Roman" w:cs="Times New Roman"/>
          <w:sz w:val="24"/>
        </w:rPr>
      </w:pPr>
    </w:p>
    <w:p w14:paraId="3912E115" w14:textId="77777777" w:rsidR="00E954DA" w:rsidRDefault="004144A6" w:rsidP="00CA3532">
      <w:pPr>
        <w:pStyle w:val="Heading1"/>
      </w:pPr>
      <w:bookmarkStart w:id="0" w:name="_Toc49785193"/>
      <w:r>
        <w:t>Introduction</w:t>
      </w:r>
      <w:bookmarkEnd w:id="0"/>
    </w:p>
    <w:p w14:paraId="2451A8B0" w14:textId="77777777" w:rsidR="008646B3" w:rsidRDefault="004144A6" w:rsidP="00CA3532">
      <w:pPr>
        <w:spacing w:line="360" w:lineRule="auto"/>
        <w:jc w:val="both"/>
        <w:rPr>
          <w:rFonts w:ascii="Times New Roman" w:hAnsi="Times New Roman" w:cs="Times New Roman"/>
          <w:sz w:val="24"/>
        </w:rPr>
      </w:pPr>
      <w:r>
        <w:rPr>
          <w:rFonts w:ascii="Times New Roman" w:hAnsi="Times New Roman" w:cs="Times New Roman"/>
          <w:sz w:val="24"/>
        </w:rPr>
        <w:t>L</w:t>
      </w:r>
      <w:r w:rsidR="00CA3532">
        <w:rPr>
          <w:rFonts w:ascii="Times New Roman" w:hAnsi="Times New Roman" w:cs="Times New Roman"/>
          <w:sz w:val="24"/>
        </w:rPr>
        <w:t xml:space="preserve">eadership </w:t>
      </w:r>
      <w:r>
        <w:rPr>
          <w:rFonts w:ascii="Times New Roman" w:hAnsi="Times New Roman" w:cs="Times New Roman"/>
          <w:sz w:val="24"/>
        </w:rPr>
        <w:t xml:space="preserve">is a crucial and relevant skill </w:t>
      </w:r>
      <w:r w:rsidR="00CA3532">
        <w:rPr>
          <w:rFonts w:ascii="Times New Roman" w:hAnsi="Times New Roman" w:cs="Times New Roman"/>
          <w:sz w:val="24"/>
        </w:rPr>
        <w:t xml:space="preserve">that every professional should develop within herself or himself. </w:t>
      </w:r>
      <w:r w:rsidR="002F61A1">
        <w:rPr>
          <w:rFonts w:ascii="Times New Roman" w:hAnsi="Times New Roman" w:cs="Times New Roman"/>
          <w:sz w:val="24"/>
        </w:rPr>
        <w:t>Th</w:t>
      </w:r>
      <w:r>
        <w:rPr>
          <w:rFonts w:ascii="Times New Roman" w:hAnsi="Times New Roman" w:cs="Times New Roman"/>
          <w:sz w:val="24"/>
        </w:rPr>
        <w:t>is</w:t>
      </w:r>
      <w:r w:rsidR="002F61A1">
        <w:rPr>
          <w:rFonts w:ascii="Times New Roman" w:hAnsi="Times New Roman" w:cs="Times New Roman"/>
          <w:sz w:val="24"/>
        </w:rPr>
        <w:t xml:space="preserve"> skill</w:t>
      </w:r>
      <w:r>
        <w:rPr>
          <w:rFonts w:ascii="Times New Roman" w:hAnsi="Times New Roman" w:cs="Times New Roman"/>
          <w:sz w:val="24"/>
        </w:rPr>
        <w:t xml:space="preserve"> is</w:t>
      </w:r>
      <w:r w:rsidR="002F61A1">
        <w:rPr>
          <w:rFonts w:ascii="Times New Roman" w:hAnsi="Times New Roman" w:cs="Times New Roman"/>
          <w:sz w:val="24"/>
        </w:rPr>
        <w:t xml:space="preserve"> essential to be developed up to a certain level </w:t>
      </w:r>
      <w:r w:rsidR="00CA572A">
        <w:rPr>
          <w:rFonts w:ascii="Times New Roman" w:hAnsi="Times New Roman" w:cs="Times New Roman"/>
          <w:sz w:val="24"/>
        </w:rPr>
        <w:t xml:space="preserve">to ensure a strong career. </w:t>
      </w:r>
      <w:r w:rsidR="008E3B6B">
        <w:rPr>
          <w:rFonts w:ascii="Times New Roman" w:hAnsi="Times New Roman" w:cs="Times New Roman"/>
          <w:sz w:val="24"/>
        </w:rPr>
        <w:t>L</w:t>
      </w:r>
      <w:r w:rsidR="00CA572A">
        <w:rPr>
          <w:rFonts w:ascii="Times New Roman" w:hAnsi="Times New Roman" w:cs="Times New Roman"/>
          <w:sz w:val="24"/>
        </w:rPr>
        <w:t>eadership is way more than a mere gift; it is a process of creating a vision, motivating others, managing the process of delivering goals, and helping to build a</w:t>
      </w:r>
      <w:r w:rsidR="00B26722">
        <w:rPr>
          <w:rFonts w:ascii="Times New Roman" w:hAnsi="Times New Roman" w:cs="Times New Roman"/>
          <w:sz w:val="24"/>
        </w:rPr>
        <w:t>n effective</w:t>
      </w:r>
      <w:r w:rsidR="00CA572A">
        <w:rPr>
          <w:rFonts w:ascii="Times New Roman" w:hAnsi="Times New Roman" w:cs="Times New Roman"/>
          <w:sz w:val="24"/>
        </w:rPr>
        <w:t xml:space="preserve"> team.</w:t>
      </w:r>
      <w:r>
        <w:rPr>
          <w:rFonts w:ascii="Times New Roman" w:hAnsi="Times New Roman" w:cs="Times New Roman"/>
          <w:sz w:val="24"/>
        </w:rPr>
        <w:t xml:space="preserve"> </w:t>
      </w:r>
      <w:r w:rsidR="008E3B6B">
        <w:rPr>
          <w:rFonts w:ascii="Times New Roman" w:hAnsi="Times New Roman" w:cs="Times New Roman"/>
          <w:sz w:val="24"/>
        </w:rPr>
        <w:t>I certainly lack the strategic understanding of the leadership objectives. Hence I need to acquire the skill of leadership that is important to handle any goals in the professional environment.</w:t>
      </w:r>
    </w:p>
    <w:p w14:paraId="6BC13B68" w14:textId="77777777" w:rsidR="008646B3" w:rsidRDefault="004144A6" w:rsidP="00CA3532">
      <w:pPr>
        <w:pStyle w:val="Heading1"/>
      </w:pPr>
      <w:bookmarkStart w:id="1" w:name="_Toc49785194"/>
      <w:r>
        <w:t>Analysis</w:t>
      </w:r>
      <w:bookmarkEnd w:id="1"/>
    </w:p>
    <w:p w14:paraId="6F10EBF4" w14:textId="77777777" w:rsidR="00B26722" w:rsidRDefault="004144A6" w:rsidP="00CA3532">
      <w:pPr>
        <w:spacing w:line="360" w:lineRule="auto"/>
        <w:jc w:val="both"/>
        <w:rPr>
          <w:rFonts w:ascii="Times New Roman" w:hAnsi="Times New Roman" w:cs="Times New Roman"/>
          <w:sz w:val="24"/>
        </w:rPr>
      </w:pPr>
      <w:r>
        <w:rPr>
          <w:rFonts w:ascii="Times New Roman" w:hAnsi="Times New Roman" w:cs="Times New Roman"/>
          <w:sz w:val="24"/>
        </w:rPr>
        <w:t>Leadership is used to be thought of as a</w:t>
      </w:r>
      <w:r w:rsidR="007733E0">
        <w:rPr>
          <w:rFonts w:ascii="Times New Roman" w:hAnsi="Times New Roman" w:cs="Times New Roman"/>
          <w:sz w:val="24"/>
        </w:rPr>
        <w:t>n</w:t>
      </w:r>
      <w:r>
        <w:rPr>
          <w:rFonts w:ascii="Times New Roman" w:hAnsi="Times New Roman" w:cs="Times New Roman"/>
          <w:sz w:val="24"/>
        </w:rPr>
        <w:t xml:space="preserve"> innate trait</w:t>
      </w:r>
      <w:r w:rsidR="007733E0">
        <w:rPr>
          <w:rFonts w:ascii="Times New Roman" w:hAnsi="Times New Roman" w:cs="Times New Roman"/>
          <w:sz w:val="24"/>
        </w:rPr>
        <w:t xml:space="preserve"> that is born with the persons having excellent leadership skills. But as I have dived deep into the context of the topic, I have found that this is not that true. This is why leadership is not only a practical skill but also a field of research. It encompasses the ability to lead a </w:t>
      </w:r>
      <w:r w:rsidR="003C7CE1">
        <w:rPr>
          <w:rFonts w:ascii="Times New Roman" w:hAnsi="Times New Roman" w:cs="Times New Roman"/>
          <w:sz w:val="24"/>
        </w:rPr>
        <w:t xml:space="preserve">group or team of individuals to achieve a particular vision or set of goals. From organizations to social </w:t>
      </w:r>
      <w:r w:rsidR="00BD0A85">
        <w:rPr>
          <w:rFonts w:ascii="Times New Roman" w:hAnsi="Times New Roman" w:cs="Times New Roman"/>
          <w:sz w:val="24"/>
        </w:rPr>
        <w:t>and political activities, this skill is crucial in all possible professional fields. A good leader does not only help to manage the process of achieving the goals but also to create relevant and achievable vision. Hence it is essential to understand the scope of this skill; we first understand some relevant theories and models.</w:t>
      </w:r>
    </w:p>
    <w:p w14:paraId="7738F47C" w14:textId="77777777" w:rsidR="00F973EF" w:rsidRDefault="004144A6" w:rsidP="00E434EA">
      <w:pPr>
        <w:pStyle w:val="Heading2"/>
      </w:pPr>
      <w:bookmarkStart w:id="2" w:name="_Toc49785195"/>
      <w:r>
        <w:t>Leadership Goals</w:t>
      </w:r>
      <w:bookmarkEnd w:id="2"/>
    </w:p>
    <w:p w14:paraId="5F083B32" w14:textId="77777777" w:rsidR="00F973EF" w:rsidRDefault="004144A6" w:rsidP="00CA3532">
      <w:pPr>
        <w:spacing w:line="360" w:lineRule="auto"/>
        <w:jc w:val="both"/>
        <w:rPr>
          <w:rFonts w:ascii="Times New Roman" w:hAnsi="Times New Roman" w:cs="Times New Roman"/>
          <w:sz w:val="24"/>
        </w:rPr>
      </w:pPr>
      <w:r>
        <w:rPr>
          <w:rFonts w:ascii="Times New Roman" w:hAnsi="Times New Roman" w:cs="Times New Roman"/>
          <w:sz w:val="24"/>
        </w:rPr>
        <w:t xml:space="preserve">In the context of leadership, it is imperative that we understand what the goals of the process of leading are. These refer to the main objectives of a good leader and define </w:t>
      </w:r>
      <w:r w:rsidR="009D1FD7">
        <w:rPr>
          <w:rFonts w:ascii="Times New Roman" w:hAnsi="Times New Roman" w:cs="Times New Roman"/>
          <w:sz w:val="24"/>
        </w:rPr>
        <w:t>the leadership formally. These goals are:</w:t>
      </w:r>
    </w:p>
    <w:p w14:paraId="59D3DAA2" w14:textId="77777777" w:rsidR="00E434EA" w:rsidRDefault="004144A6" w:rsidP="00E434EA">
      <w:pPr>
        <w:pStyle w:val="Heading3"/>
      </w:pPr>
      <w:bookmarkStart w:id="3" w:name="_Toc49785196"/>
      <w:r>
        <w:t>Inspiring vision:</w:t>
      </w:r>
      <w:bookmarkEnd w:id="3"/>
      <w:r>
        <w:t xml:space="preserve"> </w:t>
      </w:r>
    </w:p>
    <w:p w14:paraId="2F776127" w14:textId="77777777" w:rsidR="00262308" w:rsidRPr="00E434EA" w:rsidRDefault="004144A6" w:rsidP="00E434EA">
      <w:pPr>
        <w:spacing w:line="360" w:lineRule="auto"/>
        <w:ind w:left="360"/>
        <w:jc w:val="both"/>
        <w:rPr>
          <w:rFonts w:ascii="Times New Roman" w:hAnsi="Times New Roman" w:cs="Times New Roman"/>
          <w:sz w:val="24"/>
        </w:rPr>
      </w:pPr>
      <w:r w:rsidRPr="00E434EA">
        <w:rPr>
          <w:rFonts w:ascii="Times New Roman" w:hAnsi="Times New Roman" w:cs="Times New Roman"/>
          <w:sz w:val="24"/>
        </w:rPr>
        <w:t>Vision can be defined informally as a convincing, attractive, and realistic depiction of the future goals for a team. The prominent role of the invention is to give a specific direction to a job or task or project. This will serve as a standard aspect of measuring the outcomes achieved so that it can be understood whether a team has achieved its goals or not. A good leader always goes for well attainable and realistic. The leader can use situational analysis to assess the same goals that are to be achieved by the team. Then the risks associated with the task can be assessed and mitigated with proper priority rank using “</w:t>
      </w:r>
      <w:r w:rsidRPr="00E434EA">
        <w:rPr>
          <w:rFonts w:ascii="Times New Roman" w:hAnsi="Times New Roman" w:cs="Times New Roman"/>
          <w:b/>
          <w:i/>
          <w:sz w:val="24"/>
        </w:rPr>
        <w:t>Scenario Analysis</w:t>
      </w:r>
      <w:r w:rsidRPr="00E434EA">
        <w:rPr>
          <w:rFonts w:ascii="Times New Roman" w:hAnsi="Times New Roman" w:cs="Times New Roman"/>
          <w:sz w:val="24"/>
        </w:rPr>
        <w:t>” or “</w:t>
      </w:r>
      <w:r w:rsidRPr="00E434EA">
        <w:rPr>
          <w:rFonts w:ascii="Times New Roman" w:hAnsi="Times New Roman" w:cs="Times New Roman"/>
          <w:b/>
          <w:i/>
          <w:sz w:val="24"/>
        </w:rPr>
        <w:t>Risk Assessment Matrix</w:t>
      </w:r>
      <w:r w:rsidRPr="00E434EA">
        <w:rPr>
          <w:rFonts w:ascii="Times New Roman" w:hAnsi="Times New Roman" w:cs="Times New Roman"/>
          <w:sz w:val="24"/>
        </w:rPr>
        <w:t>”.</w:t>
      </w:r>
    </w:p>
    <w:p w14:paraId="11D6E904" w14:textId="77777777" w:rsidR="00E434EA" w:rsidRDefault="004144A6" w:rsidP="00E434EA">
      <w:pPr>
        <w:pStyle w:val="Heading3"/>
      </w:pPr>
      <w:bookmarkStart w:id="4" w:name="_Toc49785197"/>
      <w:r>
        <w:lastRenderedPageBreak/>
        <w:t>Motivating:</w:t>
      </w:r>
      <w:bookmarkEnd w:id="4"/>
      <w:r>
        <w:t xml:space="preserve"> </w:t>
      </w:r>
    </w:p>
    <w:p w14:paraId="7CB5FBBE" w14:textId="77777777" w:rsidR="007570A9" w:rsidRPr="00E434EA" w:rsidRDefault="004144A6" w:rsidP="00E434EA">
      <w:pPr>
        <w:spacing w:line="360" w:lineRule="auto"/>
        <w:ind w:left="360"/>
        <w:jc w:val="both"/>
        <w:rPr>
          <w:rFonts w:ascii="Times New Roman" w:hAnsi="Times New Roman" w:cs="Times New Roman"/>
          <w:sz w:val="24"/>
        </w:rPr>
      </w:pPr>
      <w:r w:rsidRPr="00E434EA">
        <w:rPr>
          <w:rFonts w:ascii="Times New Roman" w:hAnsi="Times New Roman" w:cs="Times New Roman"/>
          <w:sz w:val="24"/>
        </w:rPr>
        <w:t>Setting up the goals and creating a compelling vision is definitely the foundation of leadership, but there is a more important role of a leader. A leader needs to be able to inspire and motivate others to achieve those goals. For this, she or he can use the "</w:t>
      </w:r>
      <w:r w:rsidRPr="00E434EA">
        <w:rPr>
          <w:rFonts w:ascii="Times New Roman" w:hAnsi="Times New Roman" w:cs="Times New Roman"/>
          <w:b/>
          <w:i/>
          <w:sz w:val="24"/>
        </w:rPr>
        <w:t>Expectancy theory</w:t>
      </w:r>
      <w:r w:rsidRPr="00E434EA">
        <w:rPr>
          <w:rFonts w:ascii="Times New Roman" w:hAnsi="Times New Roman" w:cs="Times New Roman"/>
          <w:sz w:val="24"/>
        </w:rPr>
        <w:t xml:space="preserve">”. As per this theory, an effective leader must link two different kinds of expectations together to yield </w:t>
      </w:r>
      <w:r w:rsidR="00B1791F" w:rsidRPr="00E434EA">
        <w:rPr>
          <w:rFonts w:ascii="Times New Roman" w:hAnsi="Times New Roman" w:cs="Times New Roman"/>
          <w:sz w:val="24"/>
        </w:rPr>
        <w:t xml:space="preserve">these </w:t>
      </w:r>
      <w:r w:rsidRPr="00E434EA">
        <w:rPr>
          <w:rFonts w:ascii="Times New Roman" w:hAnsi="Times New Roman" w:cs="Times New Roman"/>
          <w:sz w:val="24"/>
        </w:rPr>
        <w:t>results, which are:</w:t>
      </w:r>
    </w:p>
    <w:p w14:paraId="6C879830" w14:textId="77777777" w:rsidR="007570A9" w:rsidRPr="007570A9" w:rsidRDefault="004144A6" w:rsidP="007570A9">
      <w:pPr>
        <w:pStyle w:val="ListParagraph"/>
        <w:numPr>
          <w:ilvl w:val="0"/>
          <w:numId w:val="5"/>
        </w:numPr>
        <w:spacing w:line="360" w:lineRule="auto"/>
        <w:jc w:val="both"/>
        <w:rPr>
          <w:rFonts w:ascii="Times New Roman" w:hAnsi="Times New Roman" w:cs="Times New Roman"/>
          <w:sz w:val="24"/>
        </w:rPr>
      </w:pPr>
      <w:r w:rsidRPr="007570A9">
        <w:rPr>
          <w:rFonts w:ascii="Times New Roman" w:eastAsia="Times New Roman" w:hAnsi="Times New Roman" w:cs="Times New Roman"/>
          <w:sz w:val="24"/>
          <w:szCs w:val="27"/>
          <w:lang w:eastAsia="en-IN"/>
        </w:rPr>
        <w:t>“The expectation that hard work leads to good results”.</w:t>
      </w:r>
    </w:p>
    <w:p w14:paraId="28E6667F" w14:textId="77777777" w:rsidR="007570A9" w:rsidRPr="007570A9" w:rsidRDefault="004144A6" w:rsidP="007570A9">
      <w:pPr>
        <w:pStyle w:val="ListParagraph"/>
        <w:numPr>
          <w:ilvl w:val="0"/>
          <w:numId w:val="5"/>
        </w:numPr>
        <w:spacing w:line="360" w:lineRule="auto"/>
        <w:jc w:val="both"/>
        <w:rPr>
          <w:rFonts w:ascii="Times New Roman" w:hAnsi="Times New Roman" w:cs="Times New Roman"/>
          <w:sz w:val="24"/>
        </w:rPr>
      </w:pPr>
      <w:r w:rsidRPr="007570A9">
        <w:rPr>
          <w:rFonts w:ascii="Times New Roman" w:eastAsia="Times New Roman" w:hAnsi="Times New Roman" w:cs="Times New Roman"/>
          <w:sz w:val="24"/>
          <w:szCs w:val="27"/>
          <w:lang w:eastAsia="en-IN"/>
        </w:rPr>
        <w:t>“The expectation that good results lead to attractive rewards or incentives”.</w:t>
      </w:r>
    </w:p>
    <w:p w14:paraId="29F6CFC2" w14:textId="77777777" w:rsidR="00E434EA" w:rsidRDefault="004144A6" w:rsidP="00E434EA">
      <w:pPr>
        <w:pStyle w:val="Heading3"/>
      </w:pPr>
      <w:bookmarkStart w:id="5" w:name="_Toc49785198"/>
      <w:r w:rsidRPr="007570A9">
        <w:t>Managing delivery</w:t>
      </w:r>
      <w:r w:rsidR="00B1791F">
        <w:t>:</w:t>
      </w:r>
      <w:bookmarkEnd w:id="5"/>
      <w:r w:rsidR="00B1791F">
        <w:t xml:space="preserve"> </w:t>
      </w:r>
    </w:p>
    <w:p w14:paraId="7C8D1319" w14:textId="77777777" w:rsidR="00262308" w:rsidRPr="00E434EA" w:rsidRDefault="004144A6" w:rsidP="00E434EA">
      <w:pPr>
        <w:spacing w:line="360" w:lineRule="auto"/>
        <w:ind w:left="360"/>
        <w:jc w:val="both"/>
        <w:rPr>
          <w:rFonts w:ascii="Times New Roman" w:hAnsi="Times New Roman" w:cs="Times New Roman"/>
          <w:sz w:val="24"/>
        </w:rPr>
      </w:pPr>
      <w:r w:rsidRPr="00E434EA">
        <w:rPr>
          <w:rFonts w:ascii="Times New Roman" w:hAnsi="Times New Roman" w:cs="Times New Roman"/>
          <w:sz w:val="24"/>
        </w:rPr>
        <w:t>The managing of the process of achieving a goal with the strategic operation is also a leader's necessary responsibility. This is a rather management approach that focuses on tasks. Whenever the team is ready with the goals to be achieved, it is essential that the leaders must manage the entire process of delivering the objective</w:t>
      </w:r>
      <w:r w:rsidR="007B1AB1">
        <w:rPr>
          <w:rFonts w:ascii="Times New Roman" w:hAnsi="Times New Roman" w:cs="Times New Roman"/>
          <w:sz w:val="24"/>
        </w:rPr>
        <w:t xml:space="preserve"> (</w:t>
      </w:r>
      <w:r w:rsidR="007B1AB1" w:rsidRPr="005F4372">
        <w:rPr>
          <w:rFonts w:ascii="Times New Roman" w:hAnsi="Times New Roman" w:cs="Times New Roman"/>
          <w:color w:val="222222"/>
          <w:sz w:val="24"/>
          <w:szCs w:val="24"/>
          <w:shd w:val="clear" w:color="auto" w:fill="FFFFFF"/>
        </w:rPr>
        <w:t xml:space="preserve">Fiaz </w:t>
      </w:r>
      <w:r w:rsidR="007B1AB1">
        <w:rPr>
          <w:rFonts w:ascii="Times New Roman" w:hAnsi="Times New Roman" w:cs="Times New Roman"/>
          <w:i/>
          <w:color w:val="222222"/>
          <w:sz w:val="24"/>
          <w:szCs w:val="24"/>
          <w:shd w:val="clear" w:color="auto" w:fill="FFFFFF"/>
        </w:rPr>
        <w:t>et al.</w:t>
      </w:r>
      <w:r w:rsidR="007B1AB1" w:rsidRPr="005F4372">
        <w:rPr>
          <w:rFonts w:ascii="Times New Roman" w:hAnsi="Times New Roman" w:cs="Times New Roman"/>
          <w:color w:val="222222"/>
          <w:sz w:val="24"/>
          <w:szCs w:val="24"/>
          <w:shd w:val="clear" w:color="auto" w:fill="FFFFFF"/>
        </w:rPr>
        <w:t xml:space="preserve"> 2017</w:t>
      </w:r>
      <w:r w:rsidR="007B1AB1">
        <w:rPr>
          <w:rFonts w:ascii="Times New Roman" w:hAnsi="Times New Roman" w:cs="Times New Roman"/>
          <w:sz w:val="24"/>
        </w:rPr>
        <w:t>)</w:t>
      </w:r>
      <w:r w:rsidRPr="00E434EA">
        <w:rPr>
          <w:rFonts w:ascii="Times New Roman" w:hAnsi="Times New Roman" w:cs="Times New Roman"/>
          <w:sz w:val="24"/>
        </w:rPr>
        <w:t>. For this, the leader can use the KPIs relevant to the particular task involved in achieving any specific goal.</w:t>
      </w:r>
    </w:p>
    <w:p w14:paraId="4B22AD2D" w14:textId="77777777" w:rsidR="00E434EA" w:rsidRDefault="004144A6" w:rsidP="00E434EA">
      <w:pPr>
        <w:pStyle w:val="Heading3"/>
      </w:pPr>
      <w:bookmarkStart w:id="6" w:name="_Toc49785199"/>
      <w:r>
        <w:t>Team building</w:t>
      </w:r>
      <w:r w:rsidR="007E5D6E">
        <w:t>:</w:t>
      </w:r>
      <w:bookmarkEnd w:id="6"/>
      <w:r w:rsidR="007E5D6E">
        <w:t xml:space="preserve"> </w:t>
      </w:r>
    </w:p>
    <w:p w14:paraId="0C5A845F" w14:textId="77777777" w:rsidR="00262308" w:rsidRPr="00E434EA" w:rsidRDefault="004144A6" w:rsidP="00E434EA">
      <w:pPr>
        <w:spacing w:line="360" w:lineRule="auto"/>
        <w:ind w:left="360"/>
        <w:jc w:val="both"/>
        <w:rPr>
          <w:rFonts w:ascii="Times New Roman" w:hAnsi="Times New Roman" w:cs="Times New Roman"/>
          <w:sz w:val="24"/>
        </w:rPr>
      </w:pPr>
      <w:r w:rsidRPr="00E434EA">
        <w:rPr>
          <w:rFonts w:ascii="Times New Roman" w:hAnsi="Times New Roman" w:cs="Times New Roman"/>
          <w:sz w:val="24"/>
        </w:rPr>
        <w:t>Building an effective team is also a crucial aspect of the right leadership approach. The ability to construct suitable needs to undertake the critical steps in the process of team-building like the "</w:t>
      </w:r>
      <w:r w:rsidRPr="00E434EA">
        <w:rPr>
          <w:rFonts w:ascii="Times New Roman" w:hAnsi="Times New Roman" w:cs="Times New Roman"/>
          <w:b/>
          <w:i/>
          <w:sz w:val="24"/>
        </w:rPr>
        <w:t>Tuckman’s Theory</w:t>
      </w:r>
      <w:r w:rsidRPr="00E434EA">
        <w:rPr>
          <w:rFonts w:ascii="Times New Roman" w:hAnsi="Times New Roman" w:cs="Times New Roman"/>
          <w:sz w:val="24"/>
        </w:rPr>
        <w:t xml:space="preserve">” can be used. </w:t>
      </w:r>
      <w:r w:rsidRPr="00E434EA">
        <w:rPr>
          <w:rFonts w:ascii="Times New Roman" w:hAnsi="Times New Roman" w:cs="Times New Roman"/>
          <w:b/>
          <w:i/>
          <w:sz w:val="24"/>
        </w:rPr>
        <w:t>[Referred to Appendix 1]</w:t>
      </w:r>
    </w:p>
    <w:p w14:paraId="0794EF01" w14:textId="77777777" w:rsidR="009D1FD7" w:rsidRDefault="00621C69" w:rsidP="006C677A">
      <w:pPr>
        <w:spacing w:line="360" w:lineRule="auto"/>
        <w:jc w:val="center"/>
        <w:rPr>
          <w:rFonts w:ascii="Times New Roman" w:hAnsi="Times New Roman" w:cs="Times New Roman"/>
          <w:sz w:val="24"/>
        </w:rPr>
      </w:pPr>
      <w:r>
        <w:rPr>
          <w:rFonts w:ascii="Times New Roman" w:hAnsi="Times New Roman" w:cs="Times New Roman"/>
          <w:noProof/>
          <w:sz w:val="24"/>
          <w:lang w:eastAsia="en-IN"/>
        </w:rPr>
        <w:drawing>
          <wp:inline distT="0" distB="0" distL="0" distR="0" wp14:anchorId="798AD0CC" wp14:editId="5D79296E">
            <wp:extent cx="5486400" cy="3200400"/>
            <wp:effectExtent l="0" t="38100" r="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7A1BF91" w14:textId="77777777" w:rsidR="00621C69" w:rsidRDefault="00621C69" w:rsidP="006C677A">
      <w:pPr>
        <w:spacing w:line="360" w:lineRule="auto"/>
        <w:jc w:val="center"/>
        <w:rPr>
          <w:rFonts w:ascii="Times New Roman" w:hAnsi="Times New Roman" w:cs="Times New Roman"/>
          <w:b/>
          <w:sz w:val="24"/>
        </w:rPr>
      </w:pPr>
      <w:r>
        <w:rPr>
          <w:rFonts w:ascii="Times New Roman" w:hAnsi="Times New Roman" w:cs="Times New Roman"/>
          <w:b/>
          <w:sz w:val="24"/>
        </w:rPr>
        <w:lastRenderedPageBreak/>
        <w:t>Figure 1: Objectives of leadership</w:t>
      </w:r>
    </w:p>
    <w:p w14:paraId="133F2573" w14:textId="77777777" w:rsidR="00621C69" w:rsidRPr="00621C69" w:rsidRDefault="00621C69" w:rsidP="006C677A">
      <w:pPr>
        <w:spacing w:line="360" w:lineRule="auto"/>
        <w:jc w:val="center"/>
        <w:rPr>
          <w:rFonts w:ascii="Times New Roman" w:hAnsi="Times New Roman" w:cs="Times New Roman"/>
          <w:sz w:val="24"/>
        </w:rPr>
      </w:pPr>
      <w:r>
        <w:rPr>
          <w:rFonts w:ascii="Times New Roman" w:hAnsi="Times New Roman" w:cs="Times New Roman"/>
          <w:sz w:val="24"/>
        </w:rPr>
        <w:t>(Source: Self-created)</w:t>
      </w:r>
    </w:p>
    <w:p w14:paraId="788C6558" w14:textId="77777777" w:rsidR="00BD0A85" w:rsidRDefault="004144A6" w:rsidP="00E434EA">
      <w:pPr>
        <w:pStyle w:val="Heading2"/>
      </w:pPr>
      <w:bookmarkStart w:id="7" w:name="_Toc49785200"/>
      <w:r>
        <w:t>Leadership Styles</w:t>
      </w:r>
      <w:bookmarkEnd w:id="7"/>
    </w:p>
    <w:p w14:paraId="3D18E67E" w14:textId="77777777" w:rsidR="00BD0A85" w:rsidRDefault="004144A6" w:rsidP="00CA3532">
      <w:pPr>
        <w:spacing w:line="360" w:lineRule="auto"/>
        <w:jc w:val="both"/>
        <w:rPr>
          <w:rFonts w:ascii="Times New Roman" w:hAnsi="Times New Roman" w:cs="Times New Roman"/>
          <w:sz w:val="24"/>
        </w:rPr>
      </w:pPr>
      <w:r>
        <w:rPr>
          <w:rFonts w:ascii="Times New Roman" w:hAnsi="Times New Roman" w:cs="Times New Roman"/>
          <w:sz w:val="24"/>
        </w:rPr>
        <w:t xml:space="preserve">Now, there are several styles of leadership that are very relevant to be understood in the context </w:t>
      </w:r>
      <w:r w:rsidR="00E3674B">
        <w:rPr>
          <w:rFonts w:ascii="Times New Roman" w:hAnsi="Times New Roman" w:cs="Times New Roman"/>
          <w:sz w:val="24"/>
        </w:rPr>
        <w:t>of leadership. This is very important to understand about suitable types of approach. But it is to be remembered that no style is universal, and a good leader is one who is preferably a flexible one as I understood from the detailed understanding of the techniques that the choice of style not only depends on the leader but also on the nature of the team.</w:t>
      </w:r>
      <w:r w:rsidR="00F973EF">
        <w:rPr>
          <w:rFonts w:ascii="Times New Roman" w:hAnsi="Times New Roman" w:cs="Times New Roman"/>
          <w:sz w:val="24"/>
        </w:rPr>
        <w:t xml:space="preserve"> It will be readily understood as I discuss the types. </w:t>
      </w:r>
    </w:p>
    <w:p w14:paraId="7F4F3D9F" w14:textId="77777777" w:rsidR="00E434EA" w:rsidRDefault="004144A6" w:rsidP="00E434EA">
      <w:pPr>
        <w:pStyle w:val="Heading3"/>
      </w:pPr>
      <w:bookmarkStart w:id="8" w:name="_Toc49785201"/>
      <w:r>
        <w:t>Autocratic Style:</w:t>
      </w:r>
      <w:bookmarkEnd w:id="8"/>
      <w:r>
        <w:t xml:space="preserve"> </w:t>
      </w:r>
    </w:p>
    <w:p w14:paraId="1DFBF267" w14:textId="77777777" w:rsidR="00F973EF" w:rsidRPr="00E434EA" w:rsidRDefault="004144A6" w:rsidP="00E434EA">
      <w:pPr>
        <w:spacing w:line="360" w:lineRule="auto"/>
        <w:ind w:left="360"/>
        <w:jc w:val="both"/>
        <w:rPr>
          <w:rFonts w:ascii="Times New Roman" w:hAnsi="Times New Roman" w:cs="Times New Roman"/>
          <w:sz w:val="24"/>
        </w:rPr>
      </w:pPr>
      <w:r w:rsidRPr="00E434EA">
        <w:rPr>
          <w:rFonts w:ascii="Times New Roman" w:hAnsi="Times New Roman" w:cs="Times New Roman"/>
          <w:sz w:val="24"/>
        </w:rPr>
        <w:t xml:space="preserve">The autocratic style is an extreme style of approach to leadership. </w:t>
      </w:r>
      <w:r w:rsidR="00C3267A" w:rsidRPr="00E434EA">
        <w:rPr>
          <w:rFonts w:ascii="Times New Roman" w:hAnsi="Times New Roman" w:cs="Times New Roman"/>
          <w:sz w:val="24"/>
        </w:rPr>
        <w:t>A</w:t>
      </w:r>
      <w:r w:rsidR="00F3268D" w:rsidRPr="00E434EA">
        <w:rPr>
          <w:rFonts w:ascii="Times New Roman" w:hAnsi="Times New Roman" w:cs="Times New Roman"/>
          <w:sz w:val="24"/>
        </w:rPr>
        <w:t>n</w:t>
      </w:r>
      <w:r w:rsidR="00C3267A" w:rsidRPr="00E434EA">
        <w:rPr>
          <w:rFonts w:ascii="Times New Roman" w:hAnsi="Times New Roman" w:cs="Times New Roman"/>
          <w:sz w:val="24"/>
        </w:rPr>
        <w:t xml:space="preserve"> authoritarian leader considers herself or himself the smartest and most skilled of all (in the team). Hence, this leadership approach demands a "Do as I do" style</w:t>
      </w:r>
      <w:r w:rsidR="00E404FA">
        <w:rPr>
          <w:rFonts w:ascii="Times New Roman" w:hAnsi="Times New Roman" w:cs="Times New Roman"/>
          <w:sz w:val="24"/>
        </w:rPr>
        <w:t xml:space="preserve"> (</w:t>
      </w:r>
      <w:r w:rsidR="00E404FA" w:rsidRPr="005F4372">
        <w:rPr>
          <w:rFonts w:ascii="Times New Roman" w:hAnsi="Times New Roman" w:cs="Times New Roman"/>
          <w:color w:val="222222"/>
          <w:sz w:val="24"/>
          <w:szCs w:val="24"/>
          <w:shd w:val="clear" w:color="auto" w:fill="FFFFFF"/>
        </w:rPr>
        <w:t>Gandolfi, and Stone, 2018</w:t>
      </w:r>
      <w:r w:rsidR="00E404FA">
        <w:rPr>
          <w:rFonts w:ascii="Times New Roman" w:hAnsi="Times New Roman" w:cs="Times New Roman"/>
          <w:sz w:val="24"/>
        </w:rPr>
        <w:t>)</w:t>
      </w:r>
      <w:r w:rsidR="00C3267A" w:rsidRPr="00E434EA">
        <w:rPr>
          <w:rFonts w:ascii="Times New Roman" w:hAnsi="Times New Roman" w:cs="Times New Roman"/>
          <w:sz w:val="24"/>
        </w:rPr>
        <w:t xml:space="preserve">. </w:t>
      </w:r>
      <w:r w:rsidR="00F3268D" w:rsidRPr="00E434EA">
        <w:rPr>
          <w:rFonts w:ascii="Times New Roman" w:hAnsi="Times New Roman" w:cs="Times New Roman"/>
          <w:sz w:val="24"/>
        </w:rPr>
        <w:t>Though this style seems to be a much-backdated one, it can prove to be pretty useful in some cases still. When handling a very inexperienced or newly formed team is having no idea of the set visions, this approach can prove to be very useful.</w:t>
      </w:r>
    </w:p>
    <w:p w14:paraId="658F13C9" w14:textId="77777777" w:rsidR="00E434EA" w:rsidRDefault="004144A6" w:rsidP="00E434EA">
      <w:pPr>
        <w:pStyle w:val="Heading3"/>
      </w:pPr>
      <w:bookmarkStart w:id="9" w:name="_Toc49785202"/>
      <w:r>
        <w:t>Authoritative Style:</w:t>
      </w:r>
      <w:bookmarkEnd w:id="9"/>
      <w:r>
        <w:t xml:space="preserve"> </w:t>
      </w:r>
    </w:p>
    <w:p w14:paraId="3CF6F2F7" w14:textId="77777777" w:rsidR="00F973EF" w:rsidRPr="0009155B" w:rsidRDefault="004144A6" w:rsidP="00E434EA">
      <w:pPr>
        <w:spacing w:line="360" w:lineRule="auto"/>
        <w:ind w:left="360"/>
        <w:jc w:val="both"/>
        <w:rPr>
          <w:rFonts w:ascii="Times New Roman" w:hAnsi="Times New Roman" w:cs="Times New Roman"/>
          <w:b/>
          <w:i/>
          <w:sz w:val="24"/>
        </w:rPr>
      </w:pPr>
      <w:r w:rsidRPr="00E434EA">
        <w:rPr>
          <w:rFonts w:ascii="Times New Roman" w:hAnsi="Times New Roman" w:cs="Times New Roman"/>
          <w:sz w:val="24"/>
        </w:rPr>
        <w:t>This style is also a leader-dominant style, but there is a fundamental difference with the autocratic approach. An authoritative</w:t>
      </w:r>
      <w:r w:rsidR="008B5937" w:rsidRPr="00E434EA">
        <w:rPr>
          <w:rFonts w:ascii="Times New Roman" w:hAnsi="Times New Roman" w:cs="Times New Roman"/>
          <w:sz w:val="24"/>
        </w:rPr>
        <w:t xml:space="preserve"> leader does lead the team from the front, </w:t>
      </w:r>
      <w:r w:rsidR="004455A0" w:rsidRPr="00E434EA">
        <w:rPr>
          <w:rFonts w:ascii="Times New Roman" w:hAnsi="Times New Roman" w:cs="Times New Roman"/>
          <w:sz w:val="24"/>
        </w:rPr>
        <w:t>but she or he does take time to make the team understand what the entire goal is about and how it is to be achieved</w:t>
      </w:r>
      <w:r w:rsidR="00785691">
        <w:rPr>
          <w:rFonts w:ascii="Times New Roman" w:hAnsi="Times New Roman" w:cs="Times New Roman"/>
          <w:sz w:val="24"/>
        </w:rPr>
        <w:t xml:space="preserve"> (</w:t>
      </w:r>
      <w:r w:rsidR="00785691" w:rsidRPr="005F4372">
        <w:rPr>
          <w:rFonts w:ascii="Times New Roman" w:hAnsi="Times New Roman" w:cs="Times New Roman"/>
          <w:color w:val="222222"/>
          <w:sz w:val="24"/>
          <w:szCs w:val="24"/>
          <w:shd w:val="clear" w:color="auto" w:fill="FFFFFF"/>
        </w:rPr>
        <w:t>Anderson, and Sun, 2017</w:t>
      </w:r>
      <w:r w:rsidR="00785691">
        <w:rPr>
          <w:rFonts w:ascii="Times New Roman" w:hAnsi="Times New Roman" w:cs="Times New Roman"/>
          <w:sz w:val="24"/>
        </w:rPr>
        <w:t>)</w:t>
      </w:r>
      <w:r w:rsidR="004455A0" w:rsidRPr="00E434EA">
        <w:rPr>
          <w:rFonts w:ascii="Times New Roman" w:hAnsi="Times New Roman" w:cs="Times New Roman"/>
          <w:sz w:val="24"/>
        </w:rPr>
        <w:t xml:space="preserve">. </w:t>
      </w:r>
      <w:r w:rsidR="00813F24" w:rsidRPr="00E434EA">
        <w:rPr>
          <w:rFonts w:ascii="Times New Roman" w:hAnsi="Times New Roman" w:cs="Times New Roman"/>
          <w:sz w:val="24"/>
        </w:rPr>
        <w:t>This type of approach can be followed when the leader is way more experienced, but the team has gained sufficient experience in the field to develop an overall idea about goals and tasks.</w:t>
      </w:r>
      <w:r w:rsidR="0009155B">
        <w:rPr>
          <w:rFonts w:ascii="Times New Roman" w:hAnsi="Times New Roman" w:cs="Times New Roman"/>
          <w:sz w:val="24"/>
        </w:rPr>
        <w:t xml:space="preserve"> </w:t>
      </w:r>
      <w:r w:rsidR="0009155B">
        <w:rPr>
          <w:rFonts w:ascii="Times New Roman" w:hAnsi="Times New Roman" w:cs="Times New Roman"/>
          <w:b/>
          <w:i/>
          <w:sz w:val="24"/>
        </w:rPr>
        <w:t>[Referred to Appendix 2]</w:t>
      </w:r>
    </w:p>
    <w:p w14:paraId="68D3CB9D" w14:textId="77777777" w:rsidR="00E434EA" w:rsidRDefault="004144A6" w:rsidP="00E434EA">
      <w:pPr>
        <w:pStyle w:val="Heading3"/>
      </w:pPr>
      <w:bookmarkStart w:id="10" w:name="_Toc49785203"/>
      <w:r>
        <w:t>Democratic Style:</w:t>
      </w:r>
      <w:bookmarkEnd w:id="10"/>
      <w:r>
        <w:t xml:space="preserve"> </w:t>
      </w:r>
    </w:p>
    <w:p w14:paraId="203736BB" w14:textId="77777777" w:rsidR="004455A0" w:rsidRPr="00E434EA" w:rsidRDefault="004144A6" w:rsidP="00E434EA">
      <w:pPr>
        <w:spacing w:line="360" w:lineRule="auto"/>
        <w:ind w:left="360"/>
        <w:jc w:val="both"/>
        <w:rPr>
          <w:rFonts w:ascii="Times New Roman" w:hAnsi="Times New Roman" w:cs="Times New Roman"/>
          <w:sz w:val="24"/>
        </w:rPr>
      </w:pPr>
      <w:r w:rsidRPr="00E434EA">
        <w:rPr>
          <w:rFonts w:ascii="Times New Roman" w:hAnsi="Times New Roman" w:cs="Times New Roman"/>
          <w:sz w:val="24"/>
        </w:rPr>
        <w:t xml:space="preserve">This style is a </w:t>
      </w:r>
      <w:r w:rsidR="00813F24" w:rsidRPr="00E434EA">
        <w:rPr>
          <w:rFonts w:ascii="Times New Roman" w:hAnsi="Times New Roman" w:cs="Times New Roman"/>
          <w:sz w:val="24"/>
        </w:rPr>
        <w:t>team-oriented approach where the ideas, concepts, and interactions of the team members are crucial to be considered. In a democratic manner, a participative method is used to interact with the team to understand their views, constraints, and feedback. This is will then be used in the process of developing a suitable set of goals and designing the tasks to achieve those goals. This approach is advantageous when the differen</w:t>
      </w:r>
      <w:r w:rsidR="009A544A" w:rsidRPr="00E434EA">
        <w:rPr>
          <w:rFonts w:ascii="Times New Roman" w:hAnsi="Times New Roman" w:cs="Times New Roman"/>
          <w:sz w:val="24"/>
        </w:rPr>
        <w:t>c</w:t>
      </w:r>
      <w:r w:rsidR="00813F24" w:rsidRPr="00E434EA">
        <w:rPr>
          <w:rFonts w:ascii="Times New Roman" w:hAnsi="Times New Roman" w:cs="Times New Roman"/>
          <w:sz w:val="24"/>
        </w:rPr>
        <w:t xml:space="preserve">e of skills and experience between the team members and the leader is not </w:t>
      </w:r>
      <w:r w:rsidR="009A544A" w:rsidRPr="00E434EA">
        <w:rPr>
          <w:rFonts w:ascii="Times New Roman" w:hAnsi="Times New Roman" w:cs="Times New Roman"/>
          <w:sz w:val="24"/>
        </w:rPr>
        <w:t xml:space="preserve">much to be particular. </w:t>
      </w:r>
    </w:p>
    <w:p w14:paraId="013B5E9B" w14:textId="77777777" w:rsidR="00E434EA" w:rsidRDefault="004144A6" w:rsidP="00E434EA">
      <w:pPr>
        <w:pStyle w:val="Heading3"/>
      </w:pPr>
      <w:bookmarkStart w:id="11" w:name="_Toc49785204"/>
      <w:r>
        <w:lastRenderedPageBreak/>
        <w:t>Coaching Style:</w:t>
      </w:r>
      <w:bookmarkEnd w:id="11"/>
      <w:r>
        <w:t xml:space="preserve"> </w:t>
      </w:r>
    </w:p>
    <w:p w14:paraId="5DA91C66" w14:textId="77777777" w:rsidR="009A544A" w:rsidRPr="00E434EA" w:rsidRDefault="004144A6" w:rsidP="00E434EA">
      <w:pPr>
        <w:spacing w:line="360" w:lineRule="auto"/>
        <w:ind w:left="360"/>
        <w:jc w:val="both"/>
        <w:rPr>
          <w:rFonts w:ascii="Times New Roman" w:hAnsi="Times New Roman" w:cs="Times New Roman"/>
          <w:sz w:val="24"/>
        </w:rPr>
      </w:pPr>
      <w:r w:rsidRPr="00E434EA">
        <w:rPr>
          <w:rFonts w:ascii="Times New Roman" w:hAnsi="Times New Roman" w:cs="Times New Roman"/>
          <w:sz w:val="24"/>
        </w:rPr>
        <w:t xml:space="preserve">Now, the style of coaching is instead a unique style developed from the social science of sports. In such a manner, the leader believes in all the individuals to have the power and ability to achieve the goals themselves. All she or he does is giving the members a sense of direction. This style considers individuals to be a talent tank that just needs to be developed. This style of approach can prove to be pretty significant </w:t>
      </w:r>
      <w:r w:rsidR="00DE703C" w:rsidRPr="00E434EA">
        <w:rPr>
          <w:rFonts w:ascii="Times New Roman" w:hAnsi="Times New Roman" w:cs="Times New Roman"/>
          <w:sz w:val="24"/>
        </w:rPr>
        <w:t>when the members are well skilled to do the job just lack the experience to make decisions by themselves.</w:t>
      </w:r>
    </w:p>
    <w:p w14:paraId="3BB368D2" w14:textId="77777777" w:rsidR="00E434EA" w:rsidRDefault="004144A6" w:rsidP="00E434EA">
      <w:pPr>
        <w:pStyle w:val="Heading3"/>
      </w:pPr>
      <w:bookmarkStart w:id="12" w:name="_Toc49785205"/>
      <w:r>
        <w:t>Affiliative Style:</w:t>
      </w:r>
      <w:bookmarkEnd w:id="12"/>
      <w:r>
        <w:t xml:space="preserve"> </w:t>
      </w:r>
    </w:p>
    <w:p w14:paraId="6CC91794" w14:textId="77777777" w:rsidR="00DE703C" w:rsidRPr="00E434EA" w:rsidRDefault="004144A6" w:rsidP="00E434EA">
      <w:pPr>
        <w:spacing w:line="360" w:lineRule="auto"/>
        <w:ind w:left="360"/>
        <w:jc w:val="both"/>
        <w:rPr>
          <w:rFonts w:ascii="Times New Roman" w:hAnsi="Times New Roman" w:cs="Times New Roman"/>
          <w:sz w:val="24"/>
        </w:rPr>
      </w:pPr>
      <w:r w:rsidRPr="00E434EA">
        <w:rPr>
          <w:rFonts w:ascii="Times New Roman" w:hAnsi="Times New Roman" w:cs="Times New Roman"/>
          <w:sz w:val="24"/>
        </w:rPr>
        <w:t>In a style of affiliation, the team is considered to be a significant part of the leadership process. In this style of leading, the leader gets personally attached to the team members. She or he pays detailed attention to the emotional needs of the individual members, along with supporting them</w:t>
      </w:r>
      <w:r w:rsidR="00046A04">
        <w:rPr>
          <w:rFonts w:ascii="Times New Roman" w:hAnsi="Times New Roman" w:cs="Times New Roman"/>
          <w:sz w:val="24"/>
        </w:rPr>
        <w:t xml:space="preserve"> (</w:t>
      </w:r>
      <w:r w:rsidR="00046A04" w:rsidRPr="005F4372">
        <w:rPr>
          <w:rFonts w:ascii="Times New Roman" w:hAnsi="Times New Roman" w:cs="Times New Roman"/>
          <w:color w:val="222222"/>
          <w:sz w:val="24"/>
          <w:szCs w:val="24"/>
          <w:shd w:val="clear" w:color="auto" w:fill="FFFFFF"/>
        </w:rPr>
        <w:t>Al Khajeh, 2018</w:t>
      </w:r>
      <w:r w:rsidR="00046A04">
        <w:rPr>
          <w:rFonts w:ascii="Times New Roman" w:hAnsi="Times New Roman" w:cs="Times New Roman"/>
          <w:sz w:val="24"/>
        </w:rPr>
        <w:t>)</w:t>
      </w:r>
      <w:r w:rsidRPr="00E434EA">
        <w:rPr>
          <w:rFonts w:ascii="Times New Roman" w:hAnsi="Times New Roman" w:cs="Times New Roman"/>
          <w:sz w:val="24"/>
        </w:rPr>
        <w:t>. It is a kind of collaborative approach and can be useful in a particular situation. This approach can prove to be pretty significant during the storming phase of team building when the conflicts are prevalent.</w:t>
      </w:r>
    </w:p>
    <w:p w14:paraId="799A7A0E" w14:textId="77777777" w:rsidR="00E434EA" w:rsidRDefault="004144A6" w:rsidP="00E434EA">
      <w:pPr>
        <w:pStyle w:val="Heading3"/>
      </w:pPr>
      <w:bookmarkStart w:id="13" w:name="_Toc49785206"/>
      <w:r>
        <w:t>Laissez-Faire Style:</w:t>
      </w:r>
      <w:bookmarkEnd w:id="13"/>
      <w:r>
        <w:t xml:space="preserve"> </w:t>
      </w:r>
    </w:p>
    <w:p w14:paraId="36495D81" w14:textId="77777777" w:rsidR="00DE703C" w:rsidRPr="00E434EA" w:rsidRDefault="004144A6" w:rsidP="00E434EA">
      <w:pPr>
        <w:spacing w:line="360" w:lineRule="auto"/>
        <w:ind w:left="360"/>
        <w:jc w:val="both"/>
        <w:rPr>
          <w:rFonts w:ascii="Times New Roman" w:hAnsi="Times New Roman" w:cs="Times New Roman"/>
          <w:sz w:val="24"/>
        </w:rPr>
      </w:pPr>
      <w:r w:rsidRPr="00E434EA">
        <w:rPr>
          <w:rFonts w:ascii="Times New Roman" w:hAnsi="Times New Roman" w:cs="Times New Roman"/>
          <w:sz w:val="24"/>
        </w:rPr>
        <w:t xml:space="preserve">This particular style of leadership approach is rare and is used in a scarce scenario. In this approach, the leader does the exact opposite of what an autocratic leader would do. In this approach, the leader just lets the members swim with the flow. The leader does not provide any particular direction to the team and instead relies on their abilities. The leader does have oversight about the overall goal to have the central control over the situation and to monitor the progress. But </w:t>
      </w:r>
      <w:r w:rsidR="00D66EFE" w:rsidRPr="00E434EA">
        <w:rPr>
          <w:rFonts w:ascii="Times New Roman" w:hAnsi="Times New Roman" w:cs="Times New Roman"/>
          <w:sz w:val="24"/>
        </w:rPr>
        <w:t>the leader does not involve in setting up the tasks to be followed in a particular direction. Though this method seems very aloof, it can prove to be useful when the members are well experienced and senior to have the capability to make decisions on their own. In that case, involving the typical goal-setting process would be an unnecessary waste of time, effort, and money.</w:t>
      </w:r>
    </w:p>
    <w:p w14:paraId="3794DF6D" w14:textId="77777777" w:rsidR="00E434EA" w:rsidRDefault="004144A6" w:rsidP="00E434EA">
      <w:pPr>
        <w:pStyle w:val="Heading2"/>
      </w:pPr>
      <w:bookmarkStart w:id="14" w:name="_Toc49785207"/>
      <w:r>
        <w:t>Leadership theories</w:t>
      </w:r>
      <w:bookmarkEnd w:id="14"/>
    </w:p>
    <w:p w14:paraId="654C2FF6" w14:textId="77777777" w:rsidR="00E434EA" w:rsidRDefault="004144A6" w:rsidP="00E434EA">
      <w:pPr>
        <w:spacing w:line="360" w:lineRule="auto"/>
        <w:jc w:val="both"/>
        <w:rPr>
          <w:rFonts w:ascii="Times New Roman" w:hAnsi="Times New Roman" w:cs="Times New Roman"/>
          <w:sz w:val="24"/>
        </w:rPr>
      </w:pPr>
      <w:r>
        <w:rPr>
          <w:rFonts w:ascii="Times New Roman" w:hAnsi="Times New Roman" w:cs="Times New Roman"/>
          <w:sz w:val="24"/>
        </w:rPr>
        <w:t xml:space="preserve">Now, there are several </w:t>
      </w:r>
      <w:r w:rsidR="00536D29">
        <w:rPr>
          <w:rFonts w:ascii="Times New Roman" w:hAnsi="Times New Roman" w:cs="Times New Roman"/>
          <w:sz w:val="24"/>
        </w:rPr>
        <w:t xml:space="preserve">theories that are able to help understand the process of developing leadership qualities into practical skills. </w:t>
      </w:r>
      <w:r w:rsidR="00E919D8">
        <w:rPr>
          <w:rFonts w:ascii="Times New Roman" w:hAnsi="Times New Roman" w:cs="Times New Roman"/>
          <w:sz w:val="24"/>
        </w:rPr>
        <w:t>In the past few decades, there has been detailed research and study that has been conducted in the field of emerging as a leader. Many frameworks and theories have been explored to understand the framework and models that are useful to develop the leader within. The primary consideration of all these studies is the same: "leadership is a skill that can be acquired but with proper intention".</w:t>
      </w:r>
      <w:r w:rsidR="00BF4447">
        <w:rPr>
          <w:rFonts w:ascii="Times New Roman" w:hAnsi="Times New Roman" w:cs="Times New Roman"/>
          <w:sz w:val="24"/>
        </w:rPr>
        <w:t xml:space="preserve"> There are several </w:t>
      </w:r>
      <w:r w:rsidR="00BF4447">
        <w:rPr>
          <w:rFonts w:ascii="Times New Roman" w:hAnsi="Times New Roman" w:cs="Times New Roman"/>
          <w:sz w:val="24"/>
        </w:rPr>
        <w:lastRenderedPageBreak/>
        <w:t xml:space="preserve">influential theories that exist to help understand the aspect of leadership. I have explored some of these relevant theories. </w:t>
      </w:r>
    </w:p>
    <w:p w14:paraId="36D8E8A1" w14:textId="77777777" w:rsidR="00BF4447" w:rsidRDefault="004144A6" w:rsidP="00BF4447">
      <w:pPr>
        <w:pStyle w:val="Heading3"/>
      </w:pPr>
      <w:bookmarkStart w:id="15" w:name="_Toc49785208"/>
      <w:r>
        <w:t>Transformational Leadership</w:t>
      </w:r>
      <w:bookmarkEnd w:id="15"/>
    </w:p>
    <w:p w14:paraId="3A61306C" w14:textId="77777777" w:rsidR="00BF4447" w:rsidRDefault="004144A6" w:rsidP="00E434EA">
      <w:pPr>
        <w:spacing w:line="360" w:lineRule="auto"/>
        <w:jc w:val="both"/>
        <w:rPr>
          <w:rFonts w:ascii="Times New Roman" w:hAnsi="Times New Roman" w:cs="Times New Roman"/>
          <w:sz w:val="24"/>
        </w:rPr>
      </w:pPr>
      <w:r>
        <w:rPr>
          <w:rFonts w:ascii="Times New Roman" w:hAnsi="Times New Roman" w:cs="Times New Roman"/>
          <w:sz w:val="24"/>
        </w:rPr>
        <w:t>This concept was first developed by a political sociologist, "Lames McGregor Burns," in the 1970s. He identified two particular types of leaders:</w:t>
      </w:r>
    </w:p>
    <w:p w14:paraId="3D8B6119" w14:textId="77777777" w:rsidR="003A6CBD" w:rsidRDefault="004144A6" w:rsidP="003A6CBD">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Transactional leaders: when the leader sets up the tone of influence based on what is offered in exchange and uses tools like rewards (transaction)</w:t>
      </w:r>
    </w:p>
    <w:p w14:paraId="2718C8F6" w14:textId="77777777" w:rsidR="003A6CBD" w:rsidRDefault="004144A6" w:rsidP="003A6CBD">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Transformational leaders: when the leader stands upfront right from the beginning to raise the level up with "motivation and morality."</w:t>
      </w:r>
    </w:p>
    <w:p w14:paraId="7CE246C7" w14:textId="77777777" w:rsidR="000B5BFF" w:rsidRDefault="000B5BFF" w:rsidP="00A5423D">
      <w:pPr>
        <w:pStyle w:val="ListParagraph"/>
        <w:spacing w:line="360" w:lineRule="auto"/>
        <w:jc w:val="center"/>
        <w:rPr>
          <w:rFonts w:ascii="Times New Roman" w:hAnsi="Times New Roman" w:cs="Times New Roman"/>
          <w:sz w:val="24"/>
        </w:rPr>
      </w:pPr>
      <w:r>
        <w:rPr>
          <w:rFonts w:ascii="Times New Roman" w:hAnsi="Times New Roman" w:cs="Times New Roman"/>
          <w:noProof/>
          <w:sz w:val="24"/>
          <w:lang w:eastAsia="en-IN"/>
        </w:rPr>
        <w:drawing>
          <wp:inline distT="0" distB="0" distL="0" distR="0" wp14:anchorId="0C375388" wp14:editId="418C3178">
            <wp:extent cx="5486400" cy="3200400"/>
            <wp:effectExtent l="57150" t="19050" r="5715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FC23017" w14:textId="77777777" w:rsidR="000B5BFF" w:rsidRDefault="000B5BFF" w:rsidP="00A5423D">
      <w:pPr>
        <w:pStyle w:val="ListParagraph"/>
        <w:spacing w:line="360" w:lineRule="auto"/>
        <w:jc w:val="center"/>
        <w:rPr>
          <w:rFonts w:ascii="Times New Roman" w:hAnsi="Times New Roman" w:cs="Times New Roman"/>
          <w:b/>
          <w:sz w:val="24"/>
        </w:rPr>
      </w:pPr>
      <w:r>
        <w:rPr>
          <w:rFonts w:ascii="Times New Roman" w:hAnsi="Times New Roman" w:cs="Times New Roman"/>
          <w:b/>
          <w:sz w:val="24"/>
        </w:rPr>
        <w:t>Figure 2: Types of Leaders</w:t>
      </w:r>
    </w:p>
    <w:p w14:paraId="27BB9622" w14:textId="77777777" w:rsidR="00A5423D" w:rsidRPr="00A5423D" w:rsidRDefault="00A5423D" w:rsidP="00A5423D">
      <w:pPr>
        <w:pStyle w:val="ListParagraph"/>
        <w:spacing w:line="360" w:lineRule="auto"/>
        <w:jc w:val="center"/>
        <w:rPr>
          <w:rFonts w:ascii="Times New Roman" w:hAnsi="Times New Roman" w:cs="Times New Roman"/>
          <w:sz w:val="24"/>
        </w:rPr>
      </w:pPr>
      <w:r>
        <w:rPr>
          <w:rFonts w:ascii="Times New Roman" w:hAnsi="Times New Roman" w:cs="Times New Roman"/>
          <w:sz w:val="24"/>
        </w:rPr>
        <w:t>(Source: Self-created)</w:t>
      </w:r>
    </w:p>
    <w:p w14:paraId="627B5D88" w14:textId="77777777" w:rsidR="003A6CBD" w:rsidRPr="003A6CBD" w:rsidRDefault="004144A6" w:rsidP="003A6CBD">
      <w:pPr>
        <w:spacing w:line="360" w:lineRule="auto"/>
        <w:jc w:val="both"/>
        <w:rPr>
          <w:rFonts w:ascii="Times New Roman" w:hAnsi="Times New Roman" w:cs="Times New Roman"/>
          <w:sz w:val="24"/>
        </w:rPr>
      </w:pPr>
      <w:r>
        <w:rPr>
          <w:rFonts w:ascii="Times New Roman" w:hAnsi="Times New Roman" w:cs="Times New Roman"/>
          <w:sz w:val="24"/>
        </w:rPr>
        <w:t>Now, the theory supports the transformational aspect of leadership and guides leaders to develop such skills</w:t>
      </w:r>
      <w:r w:rsidR="00191BCB">
        <w:rPr>
          <w:rFonts w:ascii="Times New Roman" w:hAnsi="Times New Roman" w:cs="Times New Roman"/>
          <w:sz w:val="24"/>
        </w:rPr>
        <w:t xml:space="preserve"> (</w:t>
      </w:r>
      <w:r w:rsidR="00191BCB" w:rsidRPr="005F4372">
        <w:rPr>
          <w:rFonts w:ascii="Times New Roman" w:hAnsi="Times New Roman" w:cs="Times New Roman"/>
          <w:color w:val="222222"/>
          <w:sz w:val="24"/>
          <w:szCs w:val="24"/>
          <w:shd w:val="clear" w:color="auto" w:fill="FFFFFF"/>
        </w:rPr>
        <w:t>Gandolfi, and Stone, 2017</w:t>
      </w:r>
      <w:r w:rsidR="00191BCB">
        <w:rPr>
          <w:rFonts w:ascii="Times New Roman" w:hAnsi="Times New Roman" w:cs="Times New Roman"/>
          <w:sz w:val="24"/>
        </w:rPr>
        <w:t>)</w:t>
      </w:r>
      <w:r>
        <w:rPr>
          <w:rFonts w:ascii="Times New Roman" w:hAnsi="Times New Roman" w:cs="Times New Roman"/>
          <w:sz w:val="24"/>
        </w:rPr>
        <w:t>. The skill can be created with the help of idealized influence, inspirational motivation, stimulation, and individualized concerns.</w:t>
      </w:r>
    </w:p>
    <w:p w14:paraId="31C019AD" w14:textId="77777777" w:rsidR="00BF4447" w:rsidRDefault="004144A6" w:rsidP="00BF4447">
      <w:pPr>
        <w:pStyle w:val="Heading3"/>
      </w:pPr>
      <w:bookmarkStart w:id="16" w:name="_Toc49785209"/>
      <w:r>
        <w:t>“Leader-Member” Exchange Theory</w:t>
      </w:r>
      <w:bookmarkEnd w:id="16"/>
    </w:p>
    <w:p w14:paraId="31A5D193" w14:textId="77777777" w:rsidR="00BF4447" w:rsidRDefault="004144A6" w:rsidP="00E434EA">
      <w:pPr>
        <w:spacing w:line="360" w:lineRule="auto"/>
        <w:jc w:val="both"/>
        <w:rPr>
          <w:rFonts w:ascii="Times New Roman" w:hAnsi="Times New Roman" w:cs="Times New Roman"/>
          <w:sz w:val="24"/>
        </w:rPr>
      </w:pPr>
      <w:r>
        <w:rPr>
          <w:rFonts w:ascii="Times New Roman" w:hAnsi="Times New Roman" w:cs="Times New Roman"/>
          <w:sz w:val="24"/>
        </w:rPr>
        <w:t xml:space="preserve">As per this theory, there are two particular kinds of members based on the relation with the leader. One is an in-group member, and the other is the out-group member. </w:t>
      </w:r>
      <w:r w:rsidR="006D57AC">
        <w:rPr>
          <w:rFonts w:ascii="Times New Roman" w:hAnsi="Times New Roman" w:cs="Times New Roman"/>
          <w:sz w:val="24"/>
        </w:rPr>
        <w:t xml:space="preserve">The first kind is well aligned with the ideals, thoughts, and objectives of the leader and easy to handle. Whereas the other type is challenging to operate, and a good leader needs to turn them into in-group </w:t>
      </w:r>
      <w:r w:rsidR="006D57AC">
        <w:rPr>
          <w:rFonts w:ascii="Times New Roman" w:hAnsi="Times New Roman" w:cs="Times New Roman"/>
          <w:sz w:val="24"/>
        </w:rPr>
        <w:lastRenderedPageBreak/>
        <w:t xml:space="preserve">members. Here also, the concept of individualized concerns is useful </w:t>
      </w:r>
      <w:r w:rsidR="00756C9D">
        <w:rPr>
          <w:rFonts w:ascii="Times New Roman" w:hAnsi="Times New Roman" w:cs="Times New Roman"/>
          <w:sz w:val="24"/>
        </w:rPr>
        <w:t>where concern and care towards every individual are necessary</w:t>
      </w:r>
      <w:r w:rsidR="008D68F6">
        <w:rPr>
          <w:rFonts w:ascii="Times New Roman" w:hAnsi="Times New Roman" w:cs="Times New Roman"/>
          <w:sz w:val="24"/>
        </w:rPr>
        <w:t xml:space="preserve"> (</w:t>
      </w:r>
      <w:r w:rsidR="008D68F6" w:rsidRPr="005F4372">
        <w:rPr>
          <w:rFonts w:ascii="Times New Roman" w:hAnsi="Times New Roman" w:cs="Times New Roman"/>
          <w:sz w:val="24"/>
          <w:szCs w:val="24"/>
        </w:rPr>
        <w:t>cvdl.ben.edu</w:t>
      </w:r>
      <w:r w:rsidR="008D68F6">
        <w:rPr>
          <w:rFonts w:ascii="Times New Roman" w:hAnsi="Times New Roman" w:cs="Times New Roman"/>
          <w:sz w:val="24"/>
          <w:szCs w:val="24"/>
        </w:rPr>
        <w:t xml:space="preserve">, </w:t>
      </w:r>
      <w:r w:rsidR="008D68F6" w:rsidRPr="005F4372">
        <w:rPr>
          <w:rFonts w:ascii="Times New Roman" w:hAnsi="Times New Roman" w:cs="Times New Roman"/>
          <w:sz w:val="24"/>
          <w:szCs w:val="24"/>
        </w:rPr>
        <w:t>2019</w:t>
      </w:r>
      <w:r w:rsidR="008D68F6">
        <w:rPr>
          <w:rFonts w:ascii="Times New Roman" w:hAnsi="Times New Roman" w:cs="Times New Roman"/>
          <w:sz w:val="24"/>
        </w:rPr>
        <w:t>)</w:t>
      </w:r>
      <w:r w:rsidR="00756C9D">
        <w:rPr>
          <w:rFonts w:ascii="Times New Roman" w:hAnsi="Times New Roman" w:cs="Times New Roman"/>
          <w:sz w:val="24"/>
        </w:rPr>
        <w:t>.</w:t>
      </w:r>
    </w:p>
    <w:p w14:paraId="4165B212" w14:textId="77777777" w:rsidR="00BF4447" w:rsidRDefault="004144A6" w:rsidP="00BF4447">
      <w:pPr>
        <w:pStyle w:val="Heading3"/>
      </w:pPr>
      <w:bookmarkStart w:id="17" w:name="_Toc49785210"/>
      <w:r>
        <w:t>Adaptive Leadership</w:t>
      </w:r>
      <w:bookmarkEnd w:id="17"/>
    </w:p>
    <w:p w14:paraId="756D22D2" w14:textId="77777777" w:rsidR="00BF4447" w:rsidRDefault="004144A6" w:rsidP="00E434EA">
      <w:pPr>
        <w:spacing w:line="360" w:lineRule="auto"/>
        <w:jc w:val="both"/>
        <w:rPr>
          <w:rFonts w:ascii="Times New Roman" w:hAnsi="Times New Roman" w:cs="Times New Roman"/>
          <w:sz w:val="24"/>
        </w:rPr>
      </w:pPr>
      <w:r>
        <w:rPr>
          <w:rFonts w:ascii="Times New Roman" w:hAnsi="Times New Roman" w:cs="Times New Roman"/>
          <w:sz w:val="24"/>
        </w:rPr>
        <w:t>The adaptive theory is an expansion of the previous theoretical model and not only focuses on individuals but also on situations. The leader needs to challenge herself and himself to get the best out of herself or himself</w:t>
      </w:r>
      <w:r w:rsidR="00380DFE">
        <w:rPr>
          <w:rFonts w:ascii="Times New Roman" w:hAnsi="Times New Roman" w:cs="Times New Roman"/>
          <w:sz w:val="24"/>
        </w:rPr>
        <w:t xml:space="preserve"> (</w:t>
      </w:r>
      <w:r w:rsidR="00380DFE" w:rsidRPr="005F4372">
        <w:rPr>
          <w:rFonts w:ascii="Times New Roman" w:hAnsi="Times New Roman" w:cs="Times New Roman"/>
          <w:color w:val="222222"/>
          <w:sz w:val="24"/>
          <w:szCs w:val="24"/>
          <w:shd w:val="clear" w:color="auto" w:fill="FFFFFF"/>
        </w:rPr>
        <w:t>Sousa, and Rocha, 2019</w:t>
      </w:r>
      <w:r w:rsidR="00380DFE">
        <w:rPr>
          <w:rFonts w:ascii="Times New Roman" w:hAnsi="Times New Roman" w:cs="Times New Roman"/>
          <w:sz w:val="24"/>
        </w:rPr>
        <w:t>)</w:t>
      </w:r>
      <w:r>
        <w:rPr>
          <w:rFonts w:ascii="Times New Roman" w:hAnsi="Times New Roman" w:cs="Times New Roman"/>
          <w:sz w:val="24"/>
        </w:rPr>
        <w:t>. Then the leader needs to seek collaboration from the individuals so that a team environment can be developed pretty well. In this theory, it is important to listen to out-group members.</w:t>
      </w:r>
    </w:p>
    <w:p w14:paraId="76DDBAA9" w14:textId="77777777" w:rsidR="00BF4447" w:rsidRDefault="004144A6" w:rsidP="00BF4447">
      <w:pPr>
        <w:pStyle w:val="Heading3"/>
      </w:pPr>
      <w:bookmarkStart w:id="18" w:name="_Toc49785211"/>
      <w:r>
        <w:t>Strength-based Leadership</w:t>
      </w:r>
      <w:bookmarkEnd w:id="18"/>
    </w:p>
    <w:p w14:paraId="334EE6A6" w14:textId="77777777" w:rsidR="00BF4447" w:rsidRPr="00E434EA" w:rsidRDefault="004144A6" w:rsidP="00E434EA">
      <w:pPr>
        <w:spacing w:line="360" w:lineRule="auto"/>
        <w:jc w:val="both"/>
        <w:rPr>
          <w:rFonts w:ascii="Times New Roman" w:hAnsi="Times New Roman" w:cs="Times New Roman"/>
          <w:sz w:val="24"/>
        </w:rPr>
      </w:pPr>
      <w:r>
        <w:rPr>
          <w:rFonts w:ascii="Times New Roman" w:hAnsi="Times New Roman" w:cs="Times New Roman"/>
          <w:sz w:val="24"/>
        </w:rPr>
        <w:t xml:space="preserve">The strength-based approach is more like a mind-set than mere formal theory. This focuses on </w:t>
      </w:r>
      <w:r w:rsidR="00CD1F2F" w:rsidRPr="005F4372">
        <w:rPr>
          <w:rFonts w:ascii="Times New Roman" w:hAnsi="Times New Roman" w:cs="Times New Roman"/>
          <w:color w:val="222222"/>
          <w:sz w:val="24"/>
          <w:szCs w:val="24"/>
          <w:shd w:val="clear" w:color="auto" w:fill="FFFFFF"/>
        </w:rPr>
        <w:t>and Khan_ PhD, 2016</w:t>
      </w:r>
      <w:r w:rsidR="00CD1F2F">
        <w:rPr>
          <w:rFonts w:ascii="Times New Roman" w:hAnsi="Times New Roman" w:cs="Times New Roman"/>
          <w:sz w:val="24"/>
        </w:rPr>
        <w:t>)</w:t>
      </w:r>
      <w:r>
        <w:rPr>
          <w:rFonts w:ascii="Times New Roman" w:hAnsi="Times New Roman" w:cs="Times New Roman"/>
          <w:sz w:val="24"/>
        </w:rPr>
        <w:t>. Self-assessment and understanding the characteristics of individuals are very important in this process.</w:t>
      </w:r>
    </w:p>
    <w:p w14:paraId="74F32E84" w14:textId="77777777" w:rsidR="00B26722" w:rsidRDefault="004144A6" w:rsidP="00B26722">
      <w:pPr>
        <w:pStyle w:val="Heading2"/>
      </w:pPr>
      <w:bookmarkStart w:id="19" w:name="_Toc49785212"/>
      <w:r>
        <w:t>Leadership challenges</w:t>
      </w:r>
      <w:bookmarkEnd w:id="19"/>
    </w:p>
    <w:p w14:paraId="304C7158" w14:textId="77777777" w:rsidR="00B26722" w:rsidRDefault="004144A6" w:rsidP="00CA3532">
      <w:pPr>
        <w:spacing w:line="360" w:lineRule="auto"/>
        <w:jc w:val="both"/>
        <w:rPr>
          <w:rFonts w:ascii="Times New Roman" w:hAnsi="Times New Roman" w:cs="Times New Roman"/>
          <w:sz w:val="24"/>
        </w:rPr>
      </w:pPr>
      <w:r>
        <w:rPr>
          <w:rFonts w:ascii="Times New Roman" w:hAnsi="Times New Roman" w:cs="Times New Roman"/>
          <w:sz w:val="24"/>
        </w:rPr>
        <w:t>The common challenges that are possible to arrive in the process of leadership are like:</w:t>
      </w:r>
    </w:p>
    <w:p w14:paraId="7FA50C50" w14:textId="77777777" w:rsidR="008B398B" w:rsidRDefault="004144A6" w:rsidP="008B398B">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The confusion between the concepts of leadership and management.</w:t>
      </w:r>
    </w:p>
    <w:p w14:paraId="79D666F9" w14:textId="77777777" w:rsidR="008B398B" w:rsidRDefault="004144A6" w:rsidP="008B398B">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The leader needs to develop the skill at a fast pace as possible whenever a chance arrives</w:t>
      </w:r>
      <w:r w:rsidR="008D16CD">
        <w:rPr>
          <w:rFonts w:ascii="Times New Roman" w:hAnsi="Times New Roman" w:cs="Times New Roman"/>
          <w:sz w:val="24"/>
        </w:rPr>
        <w:t xml:space="preserve"> (</w:t>
      </w:r>
      <w:r w:rsidR="008D16CD" w:rsidRPr="005F4372">
        <w:rPr>
          <w:rFonts w:ascii="Times New Roman" w:hAnsi="Times New Roman" w:cs="Times New Roman"/>
          <w:color w:val="222222"/>
          <w:sz w:val="24"/>
          <w:szCs w:val="24"/>
          <w:shd w:val="clear" w:color="auto" w:fill="FFFFFF"/>
        </w:rPr>
        <w:t>Raziq</w:t>
      </w:r>
      <w:r w:rsidR="008D16CD">
        <w:rPr>
          <w:rFonts w:ascii="Times New Roman" w:hAnsi="Times New Roman" w:cs="Times New Roman"/>
          <w:i/>
          <w:color w:val="222222"/>
          <w:sz w:val="24"/>
          <w:szCs w:val="24"/>
          <w:shd w:val="clear" w:color="auto" w:fill="FFFFFF"/>
        </w:rPr>
        <w:t xml:space="preserve"> et al. </w:t>
      </w:r>
      <w:r w:rsidR="008D16CD">
        <w:rPr>
          <w:rFonts w:ascii="Times New Roman" w:hAnsi="Times New Roman" w:cs="Times New Roman"/>
          <w:color w:val="222222"/>
          <w:sz w:val="24"/>
          <w:szCs w:val="24"/>
          <w:shd w:val="clear" w:color="auto" w:fill="FFFFFF"/>
        </w:rPr>
        <w:t>2018</w:t>
      </w:r>
      <w:r w:rsidR="008D16CD">
        <w:rPr>
          <w:rFonts w:ascii="Times New Roman" w:hAnsi="Times New Roman" w:cs="Times New Roman"/>
          <w:sz w:val="24"/>
        </w:rPr>
        <w:t>)</w:t>
      </w:r>
      <w:r>
        <w:rPr>
          <w:rFonts w:ascii="Times New Roman" w:hAnsi="Times New Roman" w:cs="Times New Roman"/>
          <w:sz w:val="24"/>
        </w:rPr>
        <w:t>.</w:t>
      </w:r>
    </w:p>
    <w:p w14:paraId="31395FDC" w14:textId="77777777" w:rsidR="00881218" w:rsidRDefault="004144A6" w:rsidP="008B398B">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Leaders do not always get enough support to help them in the process.</w:t>
      </w:r>
    </w:p>
    <w:p w14:paraId="011F4914" w14:textId="77777777" w:rsidR="00881218" w:rsidRDefault="004144A6" w:rsidP="008B398B">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If the system and the situation are very difficult, then it is going to affect leadership.</w:t>
      </w:r>
    </w:p>
    <w:p w14:paraId="284322B0" w14:textId="77777777" w:rsidR="00881218" w:rsidRPr="008B398B" w:rsidRDefault="004144A6" w:rsidP="008B398B">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Apart from professional and functional limitations, there can be personal limitations</w:t>
      </w:r>
      <w:r w:rsidR="00747012">
        <w:rPr>
          <w:rFonts w:ascii="Times New Roman" w:hAnsi="Times New Roman" w:cs="Times New Roman"/>
          <w:sz w:val="24"/>
        </w:rPr>
        <w:t xml:space="preserve"> that can hamper effectiveness</w:t>
      </w:r>
      <w:r>
        <w:rPr>
          <w:rFonts w:ascii="Times New Roman" w:hAnsi="Times New Roman" w:cs="Times New Roman"/>
          <w:sz w:val="24"/>
        </w:rPr>
        <w:t>.</w:t>
      </w:r>
    </w:p>
    <w:p w14:paraId="32968A0A" w14:textId="77777777" w:rsidR="008646B3" w:rsidRDefault="004144A6" w:rsidP="00CA3532">
      <w:pPr>
        <w:pStyle w:val="Heading1"/>
      </w:pPr>
      <w:bookmarkStart w:id="20" w:name="_Toc49785213"/>
      <w:r>
        <w:t>Discussion</w:t>
      </w:r>
      <w:bookmarkEnd w:id="20"/>
    </w:p>
    <w:p w14:paraId="543A6747" w14:textId="77777777" w:rsidR="008646B3" w:rsidRDefault="004144A6" w:rsidP="00CA3532">
      <w:pPr>
        <w:spacing w:line="360" w:lineRule="auto"/>
        <w:jc w:val="both"/>
        <w:rPr>
          <w:rFonts w:ascii="Times New Roman" w:hAnsi="Times New Roman" w:cs="Times New Roman"/>
          <w:sz w:val="24"/>
        </w:rPr>
      </w:pPr>
      <w:r>
        <w:rPr>
          <w:rFonts w:ascii="Times New Roman" w:hAnsi="Times New Roman" w:cs="Times New Roman"/>
          <w:sz w:val="24"/>
        </w:rPr>
        <w:t>So, in the process of developing leadership skills, I identified the task to be done as:</w:t>
      </w:r>
    </w:p>
    <w:p w14:paraId="5F98F57B" w14:textId="77777777" w:rsidR="007210CF" w:rsidRDefault="004144A6" w:rsidP="007210CF">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I need to identify what my natural style of leadership style is.</w:t>
      </w:r>
    </w:p>
    <w:p w14:paraId="0A0E5A63" w14:textId="77777777" w:rsidR="007210CF" w:rsidRDefault="004144A6" w:rsidP="007210CF">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I need to develop this particular style based on the strengths of mine.</w:t>
      </w:r>
    </w:p>
    <w:p w14:paraId="63AE2E40" w14:textId="77777777" w:rsidR="007210CF" w:rsidRDefault="004144A6" w:rsidP="007210CF">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But I must not stick to that one style and must try to develop all the approaches to gain flexibility.</w:t>
      </w:r>
    </w:p>
    <w:p w14:paraId="2C31467C" w14:textId="77777777" w:rsidR="007210CF" w:rsidRDefault="004144A6" w:rsidP="007210CF">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Once these are achieved, I must work collaboratively with a group of my friend who will help me to tackle imaginary situations and challenges.</w:t>
      </w:r>
    </w:p>
    <w:p w14:paraId="7969D8D6" w14:textId="77777777" w:rsidR="007210CF" w:rsidRDefault="004144A6" w:rsidP="007210CF">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There must be out-group members in these groups so that I can develop a sense of "individual concerns".</w:t>
      </w:r>
    </w:p>
    <w:p w14:paraId="6CB0891E" w14:textId="77777777" w:rsidR="007210CF" w:rsidRPr="007210CF" w:rsidRDefault="004144A6" w:rsidP="007210CF">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lastRenderedPageBreak/>
        <w:t>Also, participating in various social and cultural activities will help to understand the elements of leadership.</w:t>
      </w:r>
    </w:p>
    <w:p w14:paraId="4B893C02" w14:textId="77777777" w:rsidR="008646B3" w:rsidRDefault="004144A6" w:rsidP="00CA3532">
      <w:pPr>
        <w:pStyle w:val="Heading1"/>
      </w:pPr>
      <w:bookmarkStart w:id="21" w:name="_Toc49785214"/>
      <w:r>
        <w:t>Conclusion</w:t>
      </w:r>
      <w:bookmarkEnd w:id="21"/>
    </w:p>
    <w:p w14:paraId="6ACFF928" w14:textId="77777777" w:rsidR="008646B3" w:rsidRDefault="004144A6" w:rsidP="00F15176">
      <w:pPr>
        <w:spacing w:line="360" w:lineRule="auto"/>
        <w:jc w:val="both"/>
        <w:rPr>
          <w:rFonts w:ascii="Times New Roman" w:hAnsi="Times New Roman" w:cs="Times New Roman"/>
          <w:sz w:val="24"/>
        </w:rPr>
      </w:pPr>
      <w:r>
        <w:rPr>
          <w:rFonts w:ascii="Times New Roman" w:hAnsi="Times New Roman" w:cs="Times New Roman"/>
          <w:sz w:val="24"/>
        </w:rPr>
        <w:t>I need to acquire professional skills to survive in professional situations. Leadership is such a quality that is going to help me develop a strategic advantage over situational challenges. So, I strategically targeted a theory-based approach to understanding the elements of leadership. Based on this understanding, I recognized my own goals needed to develop my leadership skills.</w:t>
      </w:r>
      <w:r>
        <w:rPr>
          <w:rFonts w:ascii="Times New Roman" w:hAnsi="Times New Roman" w:cs="Times New Roman"/>
          <w:sz w:val="24"/>
        </w:rPr>
        <w:br w:type="page"/>
      </w:r>
    </w:p>
    <w:p w14:paraId="47966AF8" w14:textId="77777777" w:rsidR="008646B3" w:rsidRDefault="004144A6" w:rsidP="00CA3532">
      <w:pPr>
        <w:pStyle w:val="Heading1"/>
      </w:pPr>
      <w:bookmarkStart w:id="22" w:name="_Toc49785215"/>
      <w:r>
        <w:lastRenderedPageBreak/>
        <w:t>Reference List</w:t>
      </w:r>
      <w:bookmarkEnd w:id="22"/>
    </w:p>
    <w:p w14:paraId="7092743F" w14:textId="77777777" w:rsidR="00CB7167" w:rsidRPr="005F4372" w:rsidRDefault="00CB7167" w:rsidP="00CB7167">
      <w:pPr>
        <w:spacing w:line="360" w:lineRule="auto"/>
        <w:jc w:val="both"/>
        <w:rPr>
          <w:rFonts w:ascii="Times New Roman" w:hAnsi="Times New Roman" w:cs="Times New Roman"/>
          <w:b/>
          <w:sz w:val="24"/>
          <w:szCs w:val="24"/>
        </w:rPr>
      </w:pPr>
      <w:r w:rsidRPr="005F4372">
        <w:rPr>
          <w:rFonts w:ascii="Times New Roman" w:hAnsi="Times New Roman" w:cs="Times New Roman"/>
          <w:b/>
          <w:sz w:val="24"/>
          <w:szCs w:val="24"/>
        </w:rPr>
        <w:t>Journals</w:t>
      </w:r>
    </w:p>
    <w:p w14:paraId="3D829204" w14:textId="77777777" w:rsidR="00CB7167" w:rsidRPr="005F4372" w:rsidRDefault="00CB7167" w:rsidP="00CB7167">
      <w:pPr>
        <w:spacing w:line="360" w:lineRule="auto"/>
        <w:jc w:val="both"/>
        <w:rPr>
          <w:rFonts w:ascii="Times New Roman" w:hAnsi="Times New Roman" w:cs="Times New Roman"/>
          <w:color w:val="222222"/>
          <w:sz w:val="24"/>
          <w:szCs w:val="24"/>
          <w:shd w:val="clear" w:color="auto" w:fill="FFFFFF"/>
        </w:rPr>
      </w:pPr>
      <w:r w:rsidRPr="005F4372">
        <w:rPr>
          <w:rFonts w:ascii="Times New Roman" w:hAnsi="Times New Roman" w:cs="Times New Roman"/>
          <w:color w:val="222222"/>
          <w:sz w:val="24"/>
          <w:szCs w:val="24"/>
          <w:shd w:val="clear" w:color="auto" w:fill="FFFFFF"/>
        </w:rPr>
        <w:t>Gandolfi, F. and Stone, S., 2018. Leadership, leadership styles, and servant leadership. </w:t>
      </w:r>
      <w:r w:rsidRPr="005F4372">
        <w:rPr>
          <w:rFonts w:ascii="Times New Roman" w:hAnsi="Times New Roman" w:cs="Times New Roman"/>
          <w:i/>
          <w:iCs/>
          <w:color w:val="222222"/>
          <w:sz w:val="24"/>
          <w:szCs w:val="24"/>
          <w:shd w:val="clear" w:color="auto" w:fill="FFFFFF"/>
        </w:rPr>
        <w:t>Journal of Management Research</w:t>
      </w:r>
      <w:r w:rsidRPr="005F4372">
        <w:rPr>
          <w:rFonts w:ascii="Times New Roman" w:hAnsi="Times New Roman" w:cs="Times New Roman"/>
          <w:color w:val="222222"/>
          <w:sz w:val="24"/>
          <w:szCs w:val="24"/>
          <w:shd w:val="clear" w:color="auto" w:fill="FFFFFF"/>
        </w:rPr>
        <w:t>, </w:t>
      </w:r>
      <w:r w:rsidRPr="005F4372">
        <w:rPr>
          <w:rFonts w:ascii="Times New Roman" w:hAnsi="Times New Roman" w:cs="Times New Roman"/>
          <w:i/>
          <w:iCs/>
          <w:color w:val="222222"/>
          <w:sz w:val="24"/>
          <w:szCs w:val="24"/>
          <w:shd w:val="clear" w:color="auto" w:fill="FFFFFF"/>
        </w:rPr>
        <w:t>18</w:t>
      </w:r>
      <w:r w:rsidRPr="005F4372">
        <w:rPr>
          <w:rFonts w:ascii="Times New Roman" w:hAnsi="Times New Roman" w:cs="Times New Roman"/>
          <w:color w:val="222222"/>
          <w:sz w:val="24"/>
          <w:szCs w:val="24"/>
          <w:shd w:val="clear" w:color="auto" w:fill="FFFFFF"/>
        </w:rPr>
        <w:t>(4), pp.261-269.</w:t>
      </w:r>
    </w:p>
    <w:p w14:paraId="55288A7B" w14:textId="77777777" w:rsidR="00CB7167" w:rsidRPr="005F4372" w:rsidRDefault="00CB7167" w:rsidP="00CB7167">
      <w:pPr>
        <w:spacing w:line="360" w:lineRule="auto"/>
        <w:jc w:val="both"/>
        <w:rPr>
          <w:rFonts w:ascii="Times New Roman" w:hAnsi="Times New Roman" w:cs="Times New Roman"/>
          <w:color w:val="222222"/>
          <w:sz w:val="24"/>
          <w:szCs w:val="24"/>
          <w:shd w:val="clear" w:color="auto" w:fill="FFFFFF"/>
        </w:rPr>
      </w:pPr>
      <w:r w:rsidRPr="005F4372">
        <w:rPr>
          <w:rFonts w:ascii="Times New Roman" w:hAnsi="Times New Roman" w:cs="Times New Roman"/>
          <w:color w:val="222222"/>
          <w:sz w:val="24"/>
          <w:szCs w:val="24"/>
          <w:shd w:val="clear" w:color="auto" w:fill="FFFFFF"/>
        </w:rPr>
        <w:t>Fiaz, M., Su, Q. and Saqib, A., 2017. Leadership styles and employees' motivation: Perspective from an emerging economy. </w:t>
      </w:r>
      <w:r w:rsidRPr="005F4372">
        <w:rPr>
          <w:rFonts w:ascii="Times New Roman" w:hAnsi="Times New Roman" w:cs="Times New Roman"/>
          <w:i/>
          <w:iCs/>
          <w:color w:val="222222"/>
          <w:sz w:val="24"/>
          <w:szCs w:val="24"/>
          <w:shd w:val="clear" w:color="auto" w:fill="FFFFFF"/>
        </w:rPr>
        <w:t>The Journal of Developing Areas</w:t>
      </w:r>
      <w:r w:rsidRPr="005F4372">
        <w:rPr>
          <w:rFonts w:ascii="Times New Roman" w:hAnsi="Times New Roman" w:cs="Times New Roman"/>
          <w:color w:val="222222"/>
          <w:sz w:val="24"/>
          <w:szCs w:val="24"/>
          <w:shd w:val="clear" w:color="auto" w:fill="FFFFFF"/>
        </w:rPr>
        <w:t>, </w:t>
      </w:r>
      <w:r w:rsidRPr="005F4372">
        <w:rPr>
          <w:rFonts w:ascii="Times New Roman" w:hAnsi="Times New Roman" w:cs="Times New Roman"/>
          <w:i/>
          <w:iCs/>
          <w:color w:val="222222"/>
          <w:sz w:val="24"/>
          <w:szCs w:val="24"/>
          <w:shd w:val="clear" w:color="auto" w:fill="FFFFFF"/>
        </w:rPr>
        <w:t>51</w:t>
      </w:r>
      <w:r w:rsidRPr="005F4372">
        <w:rPr>
          <w:rFonts w:ascii="Times New Roman" w:hAnsi="Times New Roman" w:cs="Times New Roman"/>
          <w:color w:val="222222"/>
          <w:sz w:val="24"/>
          <w:szCs w:val="24"/>
          <w:shd w:val="clear" w:color="auto" w:fill="FFFFFF"/>
        </w:rPr>
        <w:t>(4), pp.143-156.</w:t>
      </w:r>
    </w:p>
    <w:p w14:paraId="0F556129" w14:textId="77777777" w:rsidR="00CB7167" w:rsidRPr="005F4372" w:rsidRDefault="00CB7167" w:rsidP="00CB7167">
      <w:pPr>
        <w:spacing w:line="360" w:lineRule="auto"/>
        <w:jc w:val="both"/>
        <w:rPr>
          <w:rFonts w:ascii="Times New Roman" w:hAnsi="Times New Roman" w:cs="Times New Roman"/>
          <w:color w:val="222222"/>
          <w:sz w:val="24"/>
          <w:szCs w:val="24"/>
          <w:shd w:val="clear" w:color="auto" w:fill="FFFFFF"/>
        </w:rPr>
      </w:pPr>
      <w:r w:rsidRPr="005F4372">
        <w:rPr>
          <w:rFonts w:ascii="Times New Roman" w:hAnsi="Times New Roman" w:cs="Times New Roman"/>
          <w:color w:val="222222"/>
          <w:sz w:val="24"/>
          <w:szCs w:val="24"/>
          <w:shd w:val="clear" w:color="auto" w:fill="FFFFFF"/>
        </w:rPr>
        <w:t>Anderson, M.H. and Sun, P.Y., 2017. Reviewing leadership styles: Overlaps and the need for a new ‘full‐range’theory. </w:t>
      </w:r>
      <w:r w:rsidRPr="005F4372">
        <w:rPr>
          <w:rFonts w:ascii="Times New Roman" w:hAnsi="Times New Roman" w:cs="Times New Roman"/>
          <w:i/>
          <w:iCs/>
          <w:color w:val="222222"/>
          <w:sz w:val="24"/>
          <w:szCs w:val="24"/>
          <w:shd w:val="clear" w:color="auto" w:fill="FFFFFF"/>
        </w:rPr>
        <w:t>International Journal of Management Reviews</w:t>
      </w:r>
      <w:r w:rsidRPr="005F4372">
        <w:rPr>
          <w:rFonts w:ascii="Times New Roman" w:hAnsi="Times New Roman" w:cs="Times New Roman"/>
          <w:color w:val="222222"/>
          <w:sz w:val="24"/>
          <w:szCs w:val="24"/>
          <w:shd w:val="clear" w:color="auto" w:fill="FFFFFF"/>
        </w:rPr>
        <w:t>, </w:t>
      </w:r>
      <w:r w:rsidRPr="005F4372">
        <w:rPr>
          <w:rFonts w:ascii="Times New Roman" w:hAnsi="Times New Roman" w:cs="Times New Roman"/>
          <w:i/>
          <w:iCs/>
          <w:color w:val="222222"/>
          <w:sz w:val="24"/>
          <w:szCs w:val="24"/>
          <w:shd w:val="clear" w:color="auto" w:fill="FFFFFF"/>
        </w:rPr>
        <w:t>19</w:t>
      </w:r>
      <w:r w:rsidRPr="005F4372">
        <w:rPr>
          <w:rFonts w:ascii="Times New Roman" w:hAnsi="Times New Roman" w:cs="Times New Roman"/>
          <w:color w:val="222222"/>
          <w:sz w:val="24"/>
          <w:szCs w:val="24"/>
          <w:shd w:val="clear" w:color="auto" w:fill="FFFFFF"/>
        </w:rPr>
        <w:t>(1), pp.76-96.</w:t>
      </w:r>
    </w:p>
    <w:p w14:paraId="597D1884" w14:textId="77777777" w:rsidR="00CB7167" w:rsidRPr="005F4372" w:rsidRDefault="00CB7167" w:rsidP="00CB7167">
      <w:pPr>
        <w:spacing w:line="360" w:lineRule="auto"/>
        <w:jc w:val="both"/>
        <w:rPr>
          <w:rFonts w:ascii="Times New Roman" w:hAnsi="Times New Roman" w:cs="Times New Roman"/>
          <w:color w:val="222222"/>
          <w:sz w:val="24"/>
          <w:szCs w:val="24"/>
          <w:shd w:val="clear" w:color="auto" w:fill="FFFFFF"/>
        </w:rPr>
      </w:pPr>
      <w:r w:rsidRPr="005F4372">
        <w:rPr>
          <w:rFonts w:ascii="Times New Roman" w:hAnsi="Times New Roman" w:cs="Times New Roman"/>
          <w:color w:val="222222"/>
          <w:sz w:val="24"/>
          <w:szCs w:val="24"/>
          <w:shd w:val="clear" w:color="auto" w:fill="FFFFFF"/>
        </w:rPr>
        <w:t>Anderson, M.H. and Sun, P.Y., 2017. Reviewing leadership styles: Overlaps and the need for a new ‘full‐range’theory. </w:t>
      </w:r>
      <w:r w:rsidRPr="005F4372">
        <w:rPr>
          <w:rFonts w:ascii="Times New Roman" w:hAnsi="Times New Roman" w:cs="Times New Roman"/>
          <w:i/>
          <w:iCs/>
          <w:color w:val="222222"/>
          <w:sz w:val="24"/>
          <w:szCs w:val="24"/>
          <w:shd w:val="clear" w:color="auto" w:fill="FFFFFF"/>
        </w:rPr>
        <w:t>International Journal of Management Reviews</w:t>
      </w:r>
      <w:r w:rsidRPr="005F4372">
        <w:rPr>
          <w:rFonts w:ascii="Times New Roman" w:hAnsi="Times New Roman" w:cs="Times New Roman"/>
          <w:color w:val="222222"/>
          <w:sz w:val="24"/>
          <w:szCs w:val="24"/>
          <w:shd w:val="clear" w:color="auto" w:fill="FFFFFF"/>
        </w:rPr>
        <w:t>, </w:t>
      </w:r>
      <w:r w:rsidRPr="005F4372">
        <w:rPr>
          <w:rFonts w:ascii="Times New Roman" w:hAnsi="Times New Roman" w:cs="Times New Roman"/>
          <w:i/>
          <w:iCs/>
          <w:color w:val="222222"/>
          <w:sz w:val="24"/>
          <w:szCs w:val="24"/>
          <w:shd w:val="clear" w:color="auto" w:fill="FFFFFF"/>
        </w:rPr>
        <w:t>19</w:t>
      </w:r>
      <w:r w:rsidRPr="005F4372">
        <w:rPr>
          <w:rFonts w:ascii="Times New Roman" w:hAnsi="Times New Roman" w:cs="Times New Roman"/>
          <w:color w:val="222222"/>
          <w:sz w:val="24"/>
          <w:szCs w:val="24"/>
          <w:shd w:val="clear" w:color="auto" w:fill="FFFFFF"/>
        </w:rPr>
        <w:t>(1), pp.76-96.</w:t>
      </w:r>
    </w:p>
    <w:p w14:paraId="2F2269C1" w14:textId="77777777" w:rsidR="00CB7167" w:rsidRPr="005F4372" w:rsidRDefault="00CB7167" w:rsidP="00CB7167">
      <w:pPr>
        <w:spacing w:line="360" w:lineRule="auto"/>
        <w:jc w:val="both"/>
        <w:rPr>
          <w:rFonts w:ascii="Times New Roman" w:hAnsi="Times New Roman" w:cs="Times New Roman"/>
          <w:color w:val="222222"/>
          <w:sz w:val="24"/>
          <w:szCs w:val="24"/>
          <w:shd w:val="clear" w:color="auto" w:fill="FFFFFF"/>
        </w:rPr>
      </w:pPr>
      <w:r w:rsidRPr="005F4372">
        <w:rPr>
          <w:rFonts w:ascii="Times New Roman" w:hAnsi="Times New Roman" w:cs="Times New Roman"/>
          <w:color w:val="222222"/>
          <w:sz w:val="24"/>
          <w:szCs w:val="24"/>
          <w:shd w:val="clear" w:color="auto" w:fill="FFFFFF"/>
        </w:rPr>
        <w:t>Al Khajeh, E.H., 2018. Impact of leadership styles on organizational performance. </w:t>
      </w:r>
      <w:r w:rsidRPr="005F4372">
        <w:rPr>
          <w:rFonts w:ascii="Times New Roman" w:hAnsi="Times New Roman" w:cs="Times New Roman"/>
          <w:i/>
          <w:iCs/>
          <w:color w:val="222222"/>
          <w:sz w:val="24"/>
          <w:szCs w:val="24"/>
          <w:shd w:val="clear" w:color="auto" w:fill="FFFFFF"/>
        </w:rPr>
        <w:t>Journal of Human Resources Management Research</w:t>
      </w:r>
      <w:r w:rsidRPr="005F4372">
        <w:rPr>
          <w:rFonts w:ascii="Times New Roman" w:hAnsi="Times New Roman" w:cs="Times New Roman"/>
          <w:color w:val="222222"/>
          <w:sz w:val="24"/>
          <w:szCs w:val="24"/>
          <w:shd w:val="clear" w:color="auto" w:fill="FFFFFF"/>
        </w:rPr>
        <w:t>, </w:t>
      </w:r>
      <w:r w:rsidRPr="005F4372">
        <w:rPr>
          <w:rFonts w:ascii="Times New Roman" w:hAnsi="Times New Roman" w:cs="Times New Roman"/>
          <w:i/>
          <w:iCs/>
          <w:color w:val="222222"/>
          <w:sz w:val="24"/>
          <w:szCs w:val="24"/>
          <w:shd w:val="clear" w:color="auto" w:fill="FFFFFF"/>
        </w:rPr>
        <w:t>2018</w:t>
      </w:r>
      <w:r w:rsidRPr="005F4372">
        <w:rPr>
          <w:rFonts w:ascii="Times New Roman" w:hAnsi="Times New Roman" w:cs="Times New Roman"/>
          <w:color w:val="222222"/>
          <w:sz w:val="24"/>
          <w:szCs w:val="24"/>
          <w:shd w:val="clear" w:color="auto" w:fill="FFFFFF"/>
        </w:rPr>
        <w:t>, pp.1-10.</w:t>
      </w:r>
    </w:p>
    <w:p w14:paraId="563FD6DF" w14:textId="77777777" w:rsidR="00CB7167" w:rsidRPr="005F4372" w:rsidRDefault="00CB7167" w:rsidP="00CB7167">
      <w:pPr>
        <w:spacing w:line="360" w:lineRule="auto"/>
        <w:jc w:val="both"/>
        <w:rPr>
          <w:rFonts w:ascii="Times New Roman" w:hAnsi="Times New Roman" w:cs="Times New Roman"/>
          <w:color w:val="222222"/>
          <w:sz w:val="24"/>
          <w:szCs w:val="24"/>
          <w:shd w:val="clear" w:color="auto" w:fill="FFFFFF"/>
        </w:rPr>
      </w:pPr>
      <w:r w:rsidRPr="005F4372">
        <w:rPr>
          <w:rFonts w:ascii="Times New Roman" w:hAnsi="Times New Roman" w:cs="Times New Roman"/>
          <w:color w:val="222222"/>
          <w:sz w:val="24"/>
          <w:szCs w:val="24"/>
          <w:shd w:val="clear" w:color="auto" w:fill="FFFFFF"/>
        </w:rPr>
        <w:t>Huertas-Valdivia, I., Gallego-Burín, A.R. and Lloréns-Montes, F.J., 2019. Effects of different leadership styles on hospitality workers. </w:t>
      </w:r>
      <w:r w:rsidRPr="005F4372">
        <w:rPr>
          <w:rFonts w:ascii="Times New Roman" w:hAnsi="Times New Roman" w:cs="Times New Roman"/>
          <w:i/>
          <w:iCs/>
          <w:color w:val="222222"/>
          <w:sz w:val="24"/>
          <w:szCs w:val="24"/>
          <w:shd w:val="clear" w:color="auto" w:fill="FFFFFF"/>
        </w:rPr>
        <w:t>Tourism management</w:t>
      </w:r>
      <w:r w:rsidRPr="005F4372">
        <w:rPr>
          <w:rFonts w:ascii="Times New Roman" w:hAnsi="Times New Roman" w:cs="Times New Roman"/>
          <w:color w:val="222222"/>
          <w:sz w:val="24"/>
          <w:szCs w:val="24"/>
          <w:shd w:val="clear" w:color="auto" w:fill="FFFFFF"/>
        </w:rPr>
        <w:t>, </w:t>
      </w:r>
      <w:r w:rsidRPr="005F4372">
        <w:rPr>
          <w:rFonts w:ascii="Times New Roman" w:hAnsi="Times New Roman" w:cs="Times New Roman"/>
          <w:i/>
          <w:iCs/>
          <w:color w:val="222222"/>
          <w:sz w:val="24"/>
          <w:szCs w:val="24"/>
          <w:shd w:val="clear" w:color="auto" w:fill="FFFFFF"/>
        </w:rPr>
        <w:t>71</w:t>
      </w:r>
      <w:r w:rsidRPr="005F4372">
        <w:rPr>
          <w:rFonts w:ascii="Times New Roman" w:hAnsi="Times New Roman" w:cs="Times New Roman"/>
          <w:color w:val="222222"/>
          <w:sz w:val="24"/>
          <w:szCs w:val="24"/>
          <w:shd w:val="clear" w:color="auto" w:fill="FFFFFF"/>
        </w:rPr>
        <w:t>, pp.402-420.</w:t>
      </w:r>
    </w:p>
    <w:p w14:paraId="6A2306F8" w14:textId="77777777" w:rsidR="00CB7167" w:rsidRPr="005F4372" w:rsidRDefault="00CB7167" w:rsidP="00CB7167">
      <w:pPr>
        <w:spacing w:line="360" w:lineRule="auto"/>
        <w:jc w:val="both"/>
        <w:rPr>
          <w:rFonts w:ascii="Times New Roman" w:hAnsi="Times New Roman" w:cs="Times New Roman"/>
          <w:color w:val="222222"/>
          <w:sz w:val="24"/>
          <w:szCs w:val="24"/>
          <w:shd w:val="clear" w:color="auto" w:fill="FFFFFF"/>
        </w:rPr>
      </w:pPr>
      <w:r w:rsidRPr="005F4372">
        <w:rPr>
          <w:rFonts w:ascii="Times New Roman" w:hAnsi="Times New Roman" w:cs="Times New Roman"/>
          <w:color w:val="222222"/>
          <w:sz w:val="24"/>
          <w:szCs w:val="24"/>
          <w:shd w:val="clear" w:color="auto" w:fill="FFFFFF"/>
        </w:rPr>
        <w:t>Gandolfi, F. and Stone, S., 2017. The emergence of leadership styles: A clarified categorization. </w:t>
      </w:r>
      <w:r w:rsidRPr="005F4372">
        <w:rPr>
          <w:rFonts w:ascii="Times New Roman" w:hAnsi="Times New Roman" w:cs="Times New Roman"/>
          <w:i/>
          <w:iCs/>
          <w:color w:val="222222"/>
          <w:sz w:val="24"/>
          <w:szCs w:val="24"/>
          <w:shd w:val="clear" w:color="auto" w:fill="FFFFFF"/>
        </w:rPr>
        <w:t>Revista De Management Comparat International</w:t>
      </w:r>
      <w:r w:rsidRPr="005F4372">
        <w:rPr>
          <w:rFonts w:ascii="Times New Roman" w:hAnsi="Times New Roman" w:cs="Times New Roman"/>
          <w:color w:val="222222"/>
          <w:sz w:val="24"/>
          <w:szCs w:val="24"/>
          <w:shd w:val="clear" w:color="auto" w:fill="FFFFFF"/>
        </w:rPr>
        <w:t>, </w:t>
      </w:r>
      <w:r w:rsidRPr="005F4372">
        <w:rPr>
          <w:rFonts w:ascii="Times New Roman" w:hAnsi="Times New Roman" w:cs="Times New Roman"/>
          <w:i/>
          <w:iCs/>
          <w:color w:val="222222"/>
          <w:sz w:val="24"/>
          <w:szCs w:val="24"/>
          <w:shd w:val="clear" w:color="auto" w:fill="FFFFFF"/>
        </w:rPr>
        <w:t>18</w:t>
      </w:r>
      <w:r w:rsidRPr="005F4372">
        <w:rPr>
          <w:rFonts w:ascii="Times New Roman" w:hAnsi="Times New Roman" w:cs="Times New Roman"/>
          <w:color w:val="222222"/>
          <w:sz w:val="24"/>
          <w:szCs w:val="24"/>
          <w:shd w:val="clear" w:color="auto" w:fill="FFFFFF"/>
        </w:rPr>
        <w:t>(1), p.18.</w:t>
      </w:r>
    </w:p>
    <w:p w14:paraId="5CCF4FC1" w14:textId="77777777" w:rsidR="00CB7167" w:rsidRPr="005F4372" w:rsidRDefault="00CB7167" w:rsidP="00CB7167">
      <w:pPr>
        <w:spacing w:line="360" w:lineRule="auto"/>
        <w:jc w:val="both"/>
        <w:rPr>
          <w:rFonts w:ascii="Times New Roman" w:hAnsi="Times New Roman" w:cs="Times New Roman"/>
          <w:color w:val="222222"/>
          <w:sz w:val="24"/>
          <w:szCs w:val="24"/>
          <w:shd w:val="clear" w:color="auto" w:fill="FFFFFF"/>
        </w:rPr>
      </w:pPr>
      <w:r w:rsidRPr="005F4372">
        <w:rPr>
          <w:rFonts w:ascii="Times New Roman" w:hAnsi="Times New Roman" w:cs="Times New Roman"/>
          <w:color w:val="222222"/>
          <w:sz w:val="24"/>
          <w:szCs w:val="24"/>
          <w:shd w:val="clear" w:color="auto" w:fill="FFFFFF"/>
        </w:rPr>
        <w:t>Sousa, M.J. and Rocha, Á., 2019. Leadership styles and skills developed through game-based learning. </w:t>
      </w:r>
      <w:r w:rsidRPr="005F4372">
        <w:rPr>
          <w:rFonts w:ascii="Times New Roman" w:hAnsi="Times New Roman" w:cs="Times New Roman"/>
          <w:i/>
          <w:iCs/>
          <w:color w:val="222222"/>
          <w:sz w:val="24"/>
          <w:szCs w:val="24"/>
          <w:shd w:val="clear" w:color="auto" w:fill="FFFFFF"/>
        </w:rPr>
        <w:t>Journal of Business Research</w:t>
      </w:r>
      <w:r w:rsidRPr="005F4372">
        <w:rPr>
          <w:rFonts w:ascii="Times New Roman" w:hAnsi="Times New Roman" w:cs="Times New Roman"/>
          <w:color w:val="222222"/>
          <w:sz w:val="24"/>
          <w:szCs w:val="24"/>
          <w:shd w:val="clear" w:color="auto" w:fill="FFFFFF"/>
        </w:rPr>
        <w:t>, </w:t>
      </w:r>
      <w:r w:rsidRPr="005F4372">
        <w:rPr>
          <w:rFonts w:ascii="Times New Roman" w:hAnsi="Times New Roman" w:cs="Times New Roman"/>
          <w:i/>
          <w:iCs/>
          <w:color w:val="222222"/>
          <w:sz w:val="24"/>
          <w:szCs w:val="24"/>
          <w:shd w:val="clear" w:color="auto" w:fill="FFFFFF"/>
        </w:rPr>
        <w:t>94</w:t>
      </w:r>
      <w:r w:rsidRPr="005F4372">
        <w:rPr>
          <w:rFonts w:ascii="Times New Roman" w:hAnsi="Times New Roman" w:cs="Times New Roman"/>
          <w:color w:val="222222"/>
          <w:sz w:val="24"/>
          <w:szCs w:val="24"/>
          <w:shd w:val="clear" w:color="auto" w:fill="FFFFFF"/>
        </w:rPr>
        <w:t>, pp.360-366.</w:t>
      </w:r>
    </w:p>
    <w:p w14:paraId="18337C07" w14:textId="77777777" w:rsidR="00CB7167" w:rsidRPr="005F4372" w:rsidRDefault="00CB7167" w:rsidP="00CB7167">
      <w:pPr>
        <w:spacing w:line="360" w:lineRule="auto"/>
        <w:jc w:val="both"/>
        <w:rPr>
          <w:rFonts w:ascii="Times New Roman" w:hAnsi="Times New Roman" w:cs="Times New Roman"/>
          <w:color w:val="222222"/>
          <w:sz w:val="24"/>
          <w:szCs w:val="24"/>
          <w:shd w:val="clear" w:color="auto" w:fill="FFFFFF"/>
        </w:rPr>
      </w:pPr>
      <w:r w:rsidRPr="005F4372">
        <w:rPr>
          <w:rFonts w:ascii="Times New Roman" w:hAnsi="Times New Roman" w:cs="Times New Roman"/>
          <w:color w:val="222222"/>
          <w:sz w:val="24"/>
          <w:szCs w:val="24"/>
          <w:shd w:val="clear" w:color="auto" w:fill="FFFFFF"/>
        </w:rPr>
        <w:t>Raziq, M.M., Borini, F.M., Malik, O.F., Ahmad, M. and Shabaz, M., 2018. Leadership styles, goal clarity, and project success. </w:t>
      </w:r>
      <w:r w:rsidRPr="005F4372">
        <w:rPr>
          <w:rFonts w:ascii="Times New Roman" w:hAnsi="Times New Roman" w:cs="Times New Roman"/>
          <w:i/>
          <w:iCs/>
          <w:color w:val="222222"/>
          <w:sz w:val="24"/>
          <w:szCs w:val="24"/>
          <w:shd w:val="clear" w:color="auto" w:fill="FFFFFF"/>
        </w:rPr>
        <w:t>Leadership &amp; Organization Development Journal</w:t>
      </w:r>
      <w:r w:rsidRPr="005F4372">
        <w:rPr>
          <w:rFonts w:ascii="Times New Roman" w:hAnsi="Times New Roman" w:cs="Times New Roman"/>
          <w:color w:val="222222"/>
          <w:sz w:val="24"/>
          <w:szCs w:val="24"/>
          <w:shd w:val="clear" w:color="auto" w:fill="FFFFFF"/>
        </w:rPr>
        <w:t>.</w:t>
      </w:r>
    </w:p>
    <w:p w14:paraId="0A29D504" w14:textId="77777777" w:rsidR="00CB7167" w:rsidRPr="005F4372" w:rsidRDefault="00CB7167" w:rsidP="00CB7167">
      <w:pPr>
        <w:spacing w:line="360" w:lineRule="auto"/>
        <w:jc w:val="both"/>
        <w:rPr>
          <w:rFonts w:ascii="Times New Roman" w:hAnsi="Times New Roman" w:cs="Times New Roman"/>
          <w:color w:val="222222"/>
          <w:sz w:val="24"/>
          <w:szCs w:val="24"/>
          <w:shd w:val="clear" w:color="auto" w:fill="FFFFFF"/>
        </w:rPr>
      </w:pPr>
      <w:r w:rsidRPr="005F4372">
        <w:rPr>
          <w:rFonts w:ascii="Times New Roman" w:hAnsi="Times New Roman" w:cs="Times New Roman"/>
          <w:color w:val="222222"/>
          <w:sz w:val="24"/>
          <w:szCs w:val="24"/>
          <w:shd w:val="clear" w:color="auto" w:fill="FFFFFF"/>
        </w:rPr>
        <w:t>Nawaz, Z.A.K.D.A. and Khan_ PhD, I., 2016. Leadership theories and styles: A literature review. </w:t>
      </w:r>
      <w:r w:rsidRPr="005F4372">
        <w:rPr>
          <w:rFonts w:ascii="Times New Roman" w:hAnsi="Times New Roman" w:cs="Times New Roman"/>
          <w:i/>
          <w:iCs/>
          <w:color w:val="222222"/>
          <w:sz w:val="24"/>
          <w:szCs w:val="24"/>
          <w:shd w:val="clear" w:color="auto" w:fill="FFFFFF"/>
        </w:rPr>
        <w:t>Leadership</w:t>
      </w:r>
      <w:r w:rsidRPr="005F4372">
        <w:rPr>
          <w:rFonts w:ascii="Times New Roman" w:hAnsi="Times New Roman" w:cs="Times New Roman"/>
          <w:color w:val="222222"/>
          <w:sz w:val="24"/>
          <w:szCs w:val="24"/>
          <w:shd w:val="clear" w:color="auto" w:fill="FFFFFF"/>
        </w:rPr>
        <w:t>, </w:t>
      </w:r>
      <w:r w:rsidRPr="005F4372">
        <w:rPr>
          <w:rFonts w:ascii="Times New Roman" w:hAnsi="Times New Roman" w:cs="Times New Roman"/>
          <w:i/>
          <w:iCs/>
          <w:color w:val="222222"/>
          <w:sz w:val="24"/>
          <w:szCs w:val="24"/>
          <w:shd w:val="clear" w:color="auto" w:fill="FFFFFF"/>
        </w:rPr>
        <w:t>16</w:t>
      </w:r>
      <w:r w:rsidRPr="005F4372">
        <w:rPr>
          <w:rFonts w:ascii="Times New Roman" w:hAnsi="Times New Roman" w:cs="Times New Roman"/>
          <w:color w:val="222222"/>
          <w:sz w:val="24"/>
          <w:szCs w:val="24"/>
          <w:shd w:val="clear" w:color="auto" w:fill="FFFFFF"/>
        </w:rPr>
        <w:t>(1), pp.1-7.</w:t>
      </w:r>
    </w:p>
    <w:p w14:paraId="01DD9DF9" w14:textId="77777777" w:rsidR="00CB7167" w:rsidRPr="005F4372" w:rsidRDefault="00CB7167" w:rsidP="00CB7167">
      <w:pPr>
        <w:spacing w:line="360" w:lineRule="auto"/>
        <w:jc w:val="both"/>
        <w:rPr>
          <w:rFonts w:ascii="Times New Roman" w:hAnsi="Times New Roman" w:cs="Times New Roman"/>
          <w:color w:val="222222"/>
          <w:sz w:val="24"/>
          <w:szCs w:val="24"/>
          <w:shd w:val="clear" w:color="auto" w:fill="FFFFFF"/>
        </w:rPr>
      </w:pPr>
      <w:r w:rsidRPr="005F4372">
        <w:rPr>
          <w:rFonts w:ascii="Times New Roman" w:hAnsi="Times New Roman" w:cs="Times New Roman"/>
          <w:color w:val="222222"/>
          <w:sz w:val="24"/>
          <w:szCs w:val="24"/>
          <w:shd w:val="clear" w:color="auto" w:fill="FFFFFF"/>
        </w:rPr>
        <w:t>Seidel, A., Saurin, T.A., Tortorella, G.L. and Marodin, G.A., 2019. How can general leadership theories help to expand the knowledge of lean leadership?. </w:t>
      </w:r>
      <w:r w:rsidRPr="005F4372">
        <w:rPr>
          <w:rFonts w:ascii="Times New Roman" w:hAnsi="Times New Roman" w:cs="Times New Roman"/>
          <w:i/>
          <w:iCs/>
          <w:color w:val="222222"/>
          <w:sz w:val="24"/>
          <w:szCs w:val="24"/>
          <w:shd w:val="clear" w:color="auto" w:fill="FFFFFF"/>
        </w:rPr>
        <w:t>Production Planning &amp; Control</w:t>
      </w:r>
      <w:r w:rsidRPr="005F4372">
        <w:rPr>
          <w:rFonts w:ascii="Times New Roman" w:hAnsi="Times New Roman" w:cs="Times New Roman"/>
          <w:color w:val="222222"/>
          <w:sz w:val="24"/>
          <w:szCs w:val="24"/>
          <w:shd w:val="clear" w:color="auto" w:fill="FFFFFF"/>
        </w:rPr>
        <w:t>, </w:t>
      </w:r>
      <w:r w:rsidRPr="005F4372">
        <w:rPr>
          <w:rFonts w:ascii="Times New Roman" w:hAnsi="Times New Roman" w:cs="Times New Roman"/>
          <w:i/>
          <w:iCs/>
          <w:color w:val="222222"/>
          <w:sz w:val="24"/>
          <w:szCs w:val="24"/>
          <w:shd w:val="clear" w:color="auto" w:fill="FFFFFF"/>
        </w:rPr>
        <w:t>30</w:t>
      </w:r>
      <w:r w:rsidRPr="005F4372">
        <w:rPr>
          <w:rFonts w:ascii="Times New Roman" w:hAnsi="Times New Roman" w:cs="Times New Roman"/>
          <w:color w:val="222222"/>
          <w:sz w:val="24"/>
          <w:szCs w:val="24"/>
          <w:shd w:val="clear" w:color="auto" w:fill="FFFFFF"/>
        </w:rPr>
        <w:t>(16), pp.1322-1336.</w:t>
      </w:r>
    </w:p>
    <w:p w14:paraId="2E0210AE" w14:textId="77777777" w:rsidR="00CB7167" w:rsidRPr="005F4372" w:rsidRDefault="00CB7167" w:rsidP="00CB7167">
      <w:pPr>
        <w:spacing w:line="360" w:lineRule="auto"/>
        <w:jc w:val="both"/>
        <w:rPr>
          <w:rFonts w:ascii="Times New Roman" w:hAnsi="Times New Roman" w:cs="Times New Roman"/>
          <w:b/>
          <w:color w:val="222222"/>
          <w:sz w:val="24"/>
          <w:szCs w:val="24"/>
          <w:shd w:val="clear" w:color="auto" w:fill="FFFFFF"/>
        </w:rPr>
      </w:pPr>
      <w:r w:rsidRPr="005F4372">
        <w:rPr>
          <w:rFonts w:ascii="Times New Roman" w:hAnsi="Times New Roman" w:cs="Times New Roman"/>
          <w:b/>
          <w:color w:val="222222"/>
          <w:sz w:val="24"/>
          <w:szCs w:val="24"/>
          <w:shd w:val="clear" w:color="auto" w:fill="FFFFFF"/>
        </w:rPr>
        <w:t>Website</w:t>
      </w:r>
    </w:p>
    <w:p w14:paraId="2046B809" w14:textId="77777777" w:rsidR="008646B3" w:rsidRPr="00CB7167" w:rsidRDefault="00CB7167" w:rsidP="00CB7167">
      <w:pPr>
        <w:spacing w:line="360" w:lineRule="auto"/>
        <w:jc w:val="both"/>
        <w:rPr>
          <w:rFonts w:ascii="Times New Roman" w:hAnsi="Times New Roman" w:cs="Times New Roman"/>
          <w:sz w:val="24"/>
          <w:szCs w:val="24"/>
        </w:rPr>
      </w:pPr>
      <w:r w:rsidRPr="005F4372">
        <w:rPr>
          <w:rFonts w:ascii="Times New Roman" w:hAnsi="Times New Roman" w:cs="Times New Roman"/>
          <w:sz w:val="24"/>
          <w:szCs w:val="24"/>
        </w:rPr>
        <w:t xml:space="preserve">cvdl.ben.edu, (2019), </w:t>
      </w:r>
      <w:r w:rsidRPr="005F4372">
        <w:rPr>
          <w:rFonts w:ascii="Times New Roman" w:hAnsi="Times New Roman" w:cs="Times New Roman"/>
          <w:i/>
          <w:sz w:val="24"/>
          <w:szCs w:val="24"/>
        </w:rPr>
        <w:t xml:space="preserve">Leadership theories </w:t>
      </w:r>
      <w:r w:rsidRPr="005F4372">
        <w:rPr>
          <w:rFonts w:ascii="Times New Roman" w:hAnsi="Times New Roman" w:cs="Times New Roman"/>
          <w:sz w:val="24"/>
          <w:szCs w:val="24"/>
        </w:rPr>
        <w:t>Available at: https://cvdl.ben.edu/blog/leadership_theories_part1/ [Accessed on 21.08.2020]</w:t>
      </w:r>
      <w:r w:rsidR="004144A6">
        <w:rPr>
          <w:rFonts w:ascii="Times New Roman" w:hAnsi="Times New Roman" w:cs="Times New Roman"/>
          <w:sz w:val="24"/>
        </w:rPr>
        <w:br w:type="page"/>
      </w:r>
    </w:p>
    <w:p w14:paraId="540EED10" w14:textId="77777777" w:rsidR="008646B3" w:rsidRDefault="004144A6" w:rsidP="00CA3532">
      <w:pPr>
        <w:pStyle w:val="Heading1"/>
      </w:pPr>
      <w:bookmarkStart w:id="23" w:name="_Toc49785216"/>
      <w:r>
        <w:lastRenderedPageBreak/>
        <w:t>Appendices</w:t>
      </w:r>
      <w:bookmarkEnd w:id="23"/>
    </w:p>
    <w:p w14:paraId="5BA956B4" w14:textId="77777777" w:rsidR="004E3618" w:rsidRDefault="004E3618" w:rsidP="004E3618">
      <w:pPr>
        <w:rPr>
          <w:rFonts w:ascii="Times New Roman" w:hAnsi="Times New Roman" w:cs="Times New Roman"/>
          <w:b/>
          <w:sz w:val="24"/>
        </w:rPr>
      </w:pPr>
      <w:r>
        <w:rPr>
          <w:rFonts w:ascii="Times New Roman" w:hAnsi="Times New Roman" w:cs="Times New Roman"/>
          <w:b/>
          <w:sz w:val="24"/>
        </w:rPr>
        <w:t xml:space="preserve">Appendix 1: </w:t>
      </w:r>
      <w:r w:rsidRPr="00B71949">
        <w:rPr>
          <w:rFonts w:ascii="Times New Roman" w:hAnsi="Times New Roman" w:cs="Times New Roman"/>
          <w:b/>
          <w:sz w:val="24"/>
        </w:rPr>
        <w:t>Tuckman’s Theory</w:t>
      </w:r>
      <w:r>
        <w:rPr>
          <w:rFonts w:ascii="Times New Roman" w:hAnsi="Times New Roman" w:cs="Times New Roman"/>
          <w:b/>
          <w:sz w:val="24"/>
        </w:rPr>
        <w:t xml:space="preserve"> and the team development stages</w:t>
      </w:r>
    </w:p>
    <w:p w14:paraId="0A7013B5" w14:textId="77777777" w:rsidR="004E3618" w:rsidRDefault="004E3618" w:rsidP="004E3618">
      <w:pPr>
        <w:jc w:val="center"/>
        <w:rPr>
          <w:rFonts w:ascii="Times New Roman" w:hAnsi="Times New Roman" w:cs="Times New Roman"/>
          <w:sz w:val="24"/>
        </w:rPr>
      </w:pPr>
      <w:r>
        <w:rPr>
          <w:noProof/>
          <w:lang w:eastAsia="en-IN"/>
        </w:rPr>
        <w:drawing>
          <wp:inline distT="0" distB="0" distL="0" distR="0" wp14:anchorId="3A5290C0" wp14:editId="0C87EC85">
            <wp:extent cx="5731510" cy="19951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995170"/>
                    </a:xfrm>
                    <a:prstGeom prst="rect">
                      <a:avLst/>
                    </a:prstGeom>
                  </pic:spPr>
                </pic:pic>
              </a:graphicData>
            </a:graphic>
          </wp:inline>
        </w:drawing>
      </w:r>
    </w:p>
    <w:p w14:paraId="08B0B1D7" w14:textId="77777777" w:rsidR="004E3618" w:rsidRPr="00B71949" w:rsidRDefault="004E3618" w:rsidP="004E3618">
      <w:pPr>
        <w:jc w:val="center"/>
        <w:rPr>
          <w:rFonts w:ascii="Times New Roman" w:hAnsi="Times New Roman" w:cs="Times New Roman"/>
          <w:sz w:val="24"/>
        </w:rPr>
      </w:pPr>
      <w:r>
        <w:rPr>
          <w:rFonts w:ascii="Times New Roman" w:hAnsi="Times New Roman" w:cs="Times New Roman"/>
          <w:sz w:val="24"/>
        </w:rPr>
        <w:t xml:space="preserve">(Source: </w:t>
      </w:r>
      <w:r w:rsidRPr="00B71949">
        <w:rPr>
          <w:rFonts w:ascii="Times New Roman" w:hAnsi="Times New Roman" w:cs="Times New Roman"/>
          <w:sz w:val="24"/>
        </w:rPr>
        <w:t>http://www.mspguide.org/tool/tuckman-forming-norming-storming-performing</w:t>
      </w:r>
      <w:r>
        <w:rPr>
          <w:rFonts w:ascii="Times New Roman" w:hAnsi="Times New Roman" w:cs="Times New Roman"/>
          <w:sz w:val="24"/>
        </w:rPr>
        <w:t>)</w:t>
      </w:r>
    </w:p>
    <w:p w14:paraId="7DA34996" w14:textId="77777777" w:rsidR="004E3618" w:rsidRDefault="004E3618" w:rsidP="004E3618">
      <w:pPr>
        <w:rPr>
          <w:rFonts w:ascii="Times New Roman" w:hAnsi="Times New Roman" w:cs="Times New Roman"/>
          <w:b/>
          <w:sz w:val="24"/>
        </w:rPr>
      </w:pPr>
      <w:r>
        <w:rPr>
          <w:rFonts w:ascii="Times New Roman" w:hAnsi="Times New Roman" w:cs="Times New Roman"/>
          <w:b/>
          <w:sz w:val="24"/>
        </w:rPr>
        <w:br w:type="page"/>
      </w:r>
    </w:p>
    <w:p w14:paraId="7C4B0071" w14:textId="77777777" w:rsidR="004E3618" w:rsidRDefault="004E3618" w:rsidP="004E3618">
      <w:pPr>
        <w:rPr>
          <w:rFonts w:ascii="Times New Roman" w:hAnsi="Times New Roman" w:cs="Times New Roman"/>
          <w:b/>
          <w:sz w:val="24"/>
        </w:rPr>
      </w:pPr>
      <w:r w:rsidRPr="00517B52">
        <w:rPr>
          <w:rFonts w:ascii="Times New Roman" w:hAnsi="Times New Roman" w:cs="Times New Roman"/>
          <w:b/>
          <w:sz w:val="24"/>
        </w:rPr>
        <w:lastRenderedPageBreak/>
        <w:t xml:space="preserve">Appendix 2: </w:t>
      </w:r>
      <w:r>
        <w:rPr>
          <w:rFonts w:ascii="Times New Roman" w:hAnsi="Times New Roman" w:cs="Times New Roman"/>
          <w:b/>
          <w:sz w:val="24"/>
        </w:rPr>
        <w:t>Democratic Leadership</w:t>
      </w:r>
    </w:p>
    <w:p w14:paraId="645CE01E" w14:textId="77777777" w:rsidR="004E3618" w:rsidRDefault="004E3618" w:rsidP="004E3618">
      <w:pPr>
        <w:jc w:val="center"/>
        <w:rPr>
          <w:rFonts w:ascii="Times New Roman" w:hAnsi="Times New Roman" w:cs="Times New Roman"/>
          <w:b/>
          <w:sz w:val="24"/>
        </w:rPr>
      </w:pPr>
      <w:r>
        <w:rPr>
          <w:noProof/>
          <w:lang w:eastAsia="en-IN"/>
        </w:rPr>
        <w:drawing>
          <wp:inline distT="0" distB="0" distL="0" distR="0" wp14:anchorId="55896AD4" wp14:editId="13D42FEB">
            <wp:extent cx="3581400" cy="1943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81400" cy="1943100"/>
                    </a:xfrm>
                    <a:prstGeom prst="rect">
                      <a:avLst/>
                    </a:prstGeom>
                  </pic:spPr>
                </pic:pic>
              </a:graphicData>
            </a:graphic>
          </wp:inline>
        </w:drawing>
      </w:r>
    </w:p>
    <w:p w14:paraId="5A0EBC7C" w14:textId="77777777" w:rsidR="004E3618" w:rsidRPr="0058462F" w:rsidRDefault="004E3618" w:rsidP="004E3618">
      <w:pPr>
        <w:jc w:val="center"/>
        <w:rPr>
          <w:rFonts w:ascii="Times New Roman" w:hAnsi="Times New Roman" w:cs="Times New Roman"/>
          <w:sz w:val="24"/>
        </w:rPr>
      </w:pPr>
      <w:r>
        <w:rPr>
          <w:rFonts w:ascii="Times New Roman" w:hAnsi="Times New Roman" w:cs="Times New Roman"/>
          <w:sz w:val="24"/>
        </w:rPr>
        <w:t xml:space="preserve">(Source: </w:t>
      </w:r>
      <w:r w:rsidRPr="0058462F">
        <w:rPr>
          <w:rFonts w:ascii="Times New Roman" w:hAnsi="Times New Roman" w:cs="Times New Roman"/>
          <w:sz w:val="24"/>
        </w:rPr>
        <w:t>https://www.slideserve.com/mab/participative-democratic-leadership-style</w:t>
      </w:r>
      <w:r>
        <w:rPr>
          <w:rFonts w:ascii="Times New Roman" w:hAnsi="Times New Roman" w:cs="Times New Roman"/>
          <w:sz w:val="24"/>
        </w:rPr>
        <w:t>)</w:t>
      </w:r>
    </w:p>
    <w:p w14:paraId="0261B5DF" w14:textId="77777777" w:rsidR="008646B3" w:rsidRPr="008646B3" w:rsidRDefault="008646B3" w:rsidP="004E3618">
      <w:pPr>
        <w:spacing w:line="360" w:lineRule="auto"/>
        <w:jc w:val="both"/>
        <w:rPr>
          <w:rFonts w:ascii="Times New Roman" w:hAnsi="Times New Roman" w:cs="Times New Roman"/>
          <w:sz w:val="24"/>
        </w:rPr>
      </w:pPr>
    </w:p>
    <w:sectPr w:rsidR="008646B3" w:rsidRPr="008646B3" w:rsidSect="00E954DA">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98E84A" w14:textId="77777777" w:rsidR="00FA1E93" w:rsidRDefault="00FA1E93">
      <w:pPr>
        <w:spacing w:after="0" w:line="240" w:lineRule="auto"/>
      </w:pPr>
      <w:r>
        <w:separator/>
      </w:r>
    </w:p>
  </w:endnote>
  <w:endnote w:type="continuationSeparator" w:id="0">
    <w:p w14:paraId="5A2518AD" w14:textId="77777777" w:rsidR="00FA1E93" w:rsidRDefault="00FA1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6475567"/>
      <w:docPartObj>
        <w:docPartGallery w:val="Page Numbers (Bottom of Page)"/>
        <w:docPartUnique/>
      </w:docPartObj>
    </w:sdtPr>
    <w:sdtEndPr>
      <w:rPr>
        <w:noProof/>
      </w:rPr>
    </w:sdtEndPr>
    <w:sdtContent>
      <w:p w14:paraId="4BBD435F" w14:textId="77777777" w:rsidR="00E954DA" w:rsidRDefault="004144A6">
        <w:pPr>
          <w:pStyle w:val="Footer"/>
          <w:jc w:val="right"/>
        </w:pPr>
        <w:r>
          <w:fldChar w:fldCharType="begin"/>
        </w:r>
        <w:r>
          <w:instrText xml:space="preserve"> PAGE   \* MERGEFORMAT </w:instrText>
        </w:r>
        <w:r>
          <w:fldChar w:fldCharType="separate"/>
        </w:r>
        <w:r w:rsidR="0068651D">
          <w:rPr>
            <w:noProof/>
          </w:rPr>
          <w:t>13</w:t>
        </w:r>
        <w:r>
          <w:rPr>
            <w:noProof/>
          </w:rPr>
          <w:fldChar w:fldCharType="end"/>
        </w:r>
      </w:p>
    </w:sdtContent>
  </w:sdt>
  <w:p w14:paraId="36CE5F44" w14:textId="77777777" w:rsidR="00E954DA" w:rsidRDefault="00E95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26A04F" w14:textId="77777777" w:rsidR="00FA1E93" w:rsidRDefault="00FA1E93">
      <w:pPr>
        <w:spacing w:after="0" w:line="240" w:lineRule="auto"/>
      </w:pPr>
      <w:r>
        <w:separator/>
      </w:r>
    </w:p>
  </w:footnote>
  <w:footnote w:type="continuationSeparator" w:id="0">
    <w:p w14:paraId="0759B38F" w14:textId="77777777" w:rsidR="00FA1E93" w:rsidRDefault="00FA1E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65FC7"/>
    <w:multiLevelType w:val="hybridMultilevel"/>
    <w:tmpl w:val="4A340DC2"/>
    <w:lvl w:ilvl="0" w:tplc="9FC49D0C">
      <w:start w:val="1"/>
      <w:numFmt w:val="decimal"/>
      <w:lvlText w:val="%1."/>
      <w:lvlJc w:val="left"/>
      <w:pPr>
        <w:ind w:left="720" w:hanging="360"/>
      </w:pPr>
      <w:rPr>
        <w:rFonts w:hint="default"/>
      </w:rPr>
    </w:lvl>
    <w:lvl w:ilvl="1" w:tplc="3D4AC926" w:tentative="1">
      <w:start w:val="1"/>
      <w:numFmt w:val="lowerLetter"/>
      <w:lvlText w:val="%2."/>
      <w:lvlJc w:val="left"/>
      <w:pPr>
        <w:ind w:left="1440" w:hanging="360"/>
      </w:pPr>
    </w:lvl>
    <w:lvl w:ilvl="2" w:tplc="40D231E6" w:tentative="1">
      <w:start w:val="1"/>
      <w:numFmt w:val="lowerRoman"/>
      <w:lvlText w:val="%3."/>
      <w:lvlJc w:val="right"/>
      <w:pPr>
        <w:ind w:left="2160" w:hanging="180"/>
      </w:pPr>
    </w:lvl>
    <w:lvl w:ilvl="3" w:tplc="AEB4C4BA" w:tentative="1">
      <w:start w:val="1"/>
      <w:numFmt w:val="decimal"/>
      <w:lvlText w:val="%4."/>
      <w:lvlJc w:val="left"/>
      <w:pPr>
        <w:ind w:left="2880" w:hanging="360"/>
      </w:pPr>
    </w:lvl>
    <w:lvl w:ilvl="4" w:tplc="A11AC980" w:tentative="1">
      <w:start w:val="1"/>
      <w:numFmt w:val="lowerLetter"/>
      <w:lvlText w:val="%5."/>
      <w:lvlJc w:val="left"/>
      <w:pPr>
        <w:ind w:left="3600" w:hanging="360"/>
      </w:pPr>
    </w:lvl>
    <w:lvl w:ilvl="5" w:tplc="AE7C7C04" w:tentative="1">
      <w:start w:val="1"/>
      <w:numFmt w:val="lowerRoman"/>
      <w:lvlText w:val="%6."/>
      <w:lvlJc w:val="right"/>
      <w:pPr>
        <w:ind w:left="4320" w:hanging="180"/>
      </w:pPr>
    </w:lvl>
    <w:lvl w:ilvl="6" w:tplc="01C65DB2" w:tentative="1">
      <w:start w:val="1"/>
      <w:numFmt w:val="decimal"/>
      <w:lvlText w:val="%7."/>
      <w:lvlJc w:val="left"/>
      <w:pPr>
        <w:ind w:left="5040" w:hanging="360"/>
      </w:pPr>
    </w:lvl>
    <w:lvl w:ilvl="7" w:tplc="ED4404BC" w:tentative="1">
      <w:start w:val="1"/>
      <w:numFmt w:val="lowerLetter"/>
      <w:lvlText w:val="%8."/>
      <w:lvlJc w:val="left"/>
      <w:pPr>
        <w:ind w:left="5760" w:hanging="360"/>
      </w:pPr>
    </w:lvl>
    <w:lvl w:ilvl="8" w:tplc="E3A4C27E" w:tentative="1">
      <w:start w:val="1"/>
      <w:numFmt w:val="lowerRoman"/>
      <w:lvlText w:val="%9."/>
      <w:lvlJc w:val="right"/>
      <w:pPr>
        <w:ind w:left="6480" w:hanging="180"/>
      </w:pPr>
    </w:lvl>
  </w:abstractNum>
  <w:abstractNum w:abstractNumId="1" w15:restartNumberingAfterBreak="0">
    <w:nsid w:val="2E4D7982"/>
    <w:multiLevelType w:val="hybridMultilevel"/>
    <w:tmpl w:val="13062418"/>
    <w:lvl w:ilvl="0" w:tplc="33FCD378">
      <w:start w:val="1"/>
      <w:numFmt w:val="decimal"/>
      <w:lvlText w:val="%1."/>
      <w:lvlJc w:val="left"/>
      <w:pPr>
        <w:ind w:left="720" w:hanging="360"/>
      </w:pPr>
      <w:rPr>
        <w:rFonts w:hint="default"/>
      </w:rPr>
    </w:lvl>
    <w:lvl w:ilvl="1" w:tplc="1ABE6BFA" w:tentative="1">
      <w:start w:val="1"/>
      <w:numFmt w:val="lowerLetter"/>
      <w:lvlText w:val="%2."/>
      <w:lvlJc w:val="left"/>
      <w:pPr>
        <w:ind w:left="1440" w:hanging="360"/>
      </w:pPr>
    </w:lvl>
    <w:lvl w:ilvl="2" w:tplc="BB100ABE" w:tentative="1">
      <w:start w:val="1"/>
      <w:numFmt w:val="lowerRoman"/>
      <w:lvlText w:val="%3."/>
      <w:lvlJc w:val="right"/>
      <w:pPr>
        <w:ind w:left="2160" w:hanging="180"/>
      </w:pPr>
    </w:lvl>
    <w:lvl w:ilvl="3" w:tplc="57629C72" w:tentative="1">
      <w:start w:val="1"/>
      <w:numFmt w:val="decimal"/>
      <w:lvlText w:val="%4."/>
      <w:lvlJc w:val="left"/>
      <w:pPr>
        <w:ind w:left="2880" w:hanging="360"/>
      </w:pPr>
    </w:lvl>
    <w:lvl w:ilvl="4" w:tplc="54D60F4A" w:tentative="1">
      <w:start w:val="1"/>
      <w:numFmt w:val="lowerLetter"/>
      <w:lvlText w:val="%5."/>
      <w:lvlJc w:val="left"/>
      <w:pPr>
        <w:ind w:left="3600" w:hanging="360"/>
      </w:pPr>
    </w:lvl>
    <w:lvl w:ilvl="5" w:tplc="EC9816AA" w:tentative="1">
      <w:start w:val="1"/>
      <w:numFmt w:val="lowerRoman"/>
      <w:lvlText w:val="%6."/>
      <w:lvlJc w:val="right"/>
      <w:pPr>
        <w:ind w:left="4320" w:hanging="180"/>
      </w:pPr>
    </w:lvl>
    <w:lvl w:ilvl="6" w:tplc="C726B760" w:tentative="1">
      <w:start w:val="1"/>
      <w:numFmt w:val="decimal"/>
      <w:lvlText w:val="%7."/>
      <w:lvlJc w:val="left"/>
      <w:pPr>
        <w:ind w:left="5040" w:hanging="360"/>
      </w:pPr>
    </w:lvl>
    <w:lvl w:ilvl="7" w:tplc="8DA4779E" w:tentative="1">
      <w:start w:val="1"/>
      <w:numFmt w:val="lowerLetter"/>
      <w:lvlText w:val="%8."/>
      <w:lvlJc w:val="left"/>
      <w:pPr>
        <w:ind w:left="5760" w:hanging="360"/>
      </w:pPr>
    </w:lvl>
    <w:lvl w:ilvl="8" w:tplc="5C6C1626" w:tentative="1">
      <w:start w:val="1"/>
      <w:numFmt w:val="lowerRoman"/>
      <w:lvlText w:val="%9."/>
      <w:lvlJc w:val="right"/>
      <w:pPr>
        <w:ind w:left="6480" w:hanging="180"/>
      </w:pPr>
    </w:lvl>
  </w:abstractNum>
  <w:abstractNum w:abstractNumId="2" w15:restartNumberingAfterBreak="0">
    <w:nsid w:val="32EA7A49"/>
    <w:multiLevelType w:val="hybridMultilevel"/>
    <w:tmpl w:val="DA86C3A8"/>
    <w:lvl w:ilvl="0" w:tplc="AFA84B44">
      <w:start w:val="1"/>
      <w:numFmt w:val="lowerLetter"/>
      <w:lvlText w:val="%1."/>
      <w:lvlJc w:val="left"/>
      <w:pPr>
        <w:ind w:left="1080" w:hanging="360"/>
      </w:pPr>
      <w:rPr>
        <w:rFonts w:hint="default"/>
      </w:rPr>
    </w:lvl>
    <w:lvl w:ilvl="1" w:tplc="DE32E438" w:tentative="1">
      <w:start w:val="1"/>
      <w:numFmt w:val="lowerLetter"/>
      <w:lvlText w:val="%2."/>
      <w:lvlJc w:val="left"/>
      <w:pPr>
        <w:ind w:left="1800" w:hanging="360"/>
      </w:pPr>
    </w:lvl>
    <w:lvl w:ilvl="2" w:tplc="BD18F20A" w:tentative="1">
      <w:start w:val="1"/>
      <w:numFmt w:val="lowerRoman"/>
      <w:lvlText w:val="%3."/>
      <w:lvlJc w:val="right"/>
      <w:pPr>
        <w:ind w:left="2520" w:hanging="180"/>
      </w:pPr>
    </w:lvl>
    <w:lvl w:ilvl="3" w:tplc="276E30A6" w:tentative="1">
      <w:start w:val="1"/>
      <w:numFmt w:val="decimal"/>
      <w:lvlText w:val="%4."/>
      <w:lvlJc w:val="left"/>
      <w:pPr>
        <w:ind w:left="3240" w:hanging="360"/>
      </w:pPr>
    </w:lvl>
    <w:lvl w:ilvl="4" w:tplc="B040F6B4" w:tentative="1">
      <w:start w:val="1"/>
      <w:numFmt w:val="lowerLetter"/>
      <w:lvlText w:val="%5."/>
      <w:lvlJc w:val="left"/>
      <w:pPr>
        <w:ind w:left="3960" w:hanging="360"/>
      </w:pPr>
    </w:lvl>
    <w:lvl w:ilvl="5" w:tplc="DB7CD31A" w:tentative="1">
      <w:start w:val="1"/>
      <w:numFmt w:val="lowerRoman"/>
      <w:lvlText w:val="%6."/>
      <w:lvlJc w:val="right"/>
      <w:pPr>
        <w:ind w:left="4680" w:hanging="180"/>
      </w:pPr>
    </w:lvl>
    <w:lvl w:ilvl="6" w:tplc="1B340A3E" w:tentative="1">
      <w:start w:val="1"/>
      <w:numFmt w:val="decimal"/>
      <w:lvlText w:val="%7."/>
      <w:lvlJc w:val="left"/>
      <w:pPr>
        <w:ind w:left="5400" w:hanging="360"/>
      </w:pPr>
    </w:lvl>
    <w:lvl w:ilvl="7" w:tplc="328EC32E" w:tentative="1">
      <w:start w:val="1"/>
      <w:numFmt w:val="lowerLetter"/>
      <w:lvlText w:val="%8."/>
      <w:lvlJc w:val="left"/>
      <w:pPr>
        <w:ind w:left="6120" w:hanging="360"/>
      </w:pPr>
    </w:lvl>
    <w:lvl w:ilvl="8" w:tplc="39EA4F9A" w:tentative="1">
      <w:start w:val="1"/>
      <w:numFmt w:val="lowerRoman"/>
      <w:lvlText w:val="%9."/>
      <w:lvlJc w:val="right"/>
      <w:pPr>
        <w:ind w:left="6840" w:hanging="180"/>
      </w:pPr>
    </w:lvl>
  </w:abstractNum>
  <w:abstractNum w:abstractNumId="3" w15:restartNumberingAfterBreak="0">
    <w:nsid w:val="39151E63"/>
    <w:multiLevelType w:val="hybridMultilevel"/>
    <w:tmpl w:val="EBD00ACC"/>
    <w:lvl w:ilvl="0" w:tplc="891A18B2">
      <w:start w:val="1"/>
      <w:numFmt w:val="decimal"/>
      <w:lvlText w:val="%1."/>
      <w:lvlJc w:val="left"/>
      <w:pPr>
        <w:ind w:left="720" w:hanging="360"/>
      </w:pPr>
      <w:rPr>
        <w:rFonts w:hint="default"/>
      </w:rPr>
    </w:lvl>
    <w:lvl w:ilvl="1" w:tplc="EB6639E0" w:tentative="1">
      <w:start w:val="1"/>
      <w:numFmt w:val="lowerLetter"/>
      <w:lvlText w:val="%2."/>
      <w:lvlJc w:val="left"/>
      <w:pPr>
        <w:ind w:left="1440" w:hanging="360"/>
      </w:pPr>
    </w:lvl>
    <w:lvl w:ilvl="2" w:tplc="B9FEC1DE" w:tentative="1">
      <w:start w:val="1"/>
      <w:numFmt w:val="lowerRoman"/>
      <w:lvlText w:val="%3."/>
      <w:lvlJc w:val="right"/>
      <w:pPr>
        <w:ind w:left="2160" w:hanging="180"/>
      </w:pPr>
    </w:lvl>
    <w:lvl w:ilvl="3" w:tplc="0DE21422" w:tentative="1">
      <w:start w:val="1"/>
      <w:numFmt w:val="decimal"/>
      <w:lvlText w:val="%4."/>
      <w:lvlJc w:val="left"/>
      <w:pPr>
        <w:ind w:left="2880" w:hanging="360"/>
      </w:pPr>
    </w:lvl>
    <w:lvl w:ilvl="4" w:tplc="DE8E6DAC" w:tentative="1">
      <w:start w:val="1"/>
      <w:numFmt w:val="lowerLetter"/>
      <w:lvlText w:val="%5."/>
      <w:lvlJc w:val="left"/>
      <w:pPr>
        <w:ind w:left="3600" w:hanging="360"/>
      </w:pPr>
    </w:lvl>
    <w:lvl w:ilvl="5" w:tplc="BE185384" w:tentative="1">
      <w:start w:val="1"/>
      <w:numFmt w:val="lowerRoman"/>
      <w:lvlText w:val="%6."/>
      <w:lvlJc w:val="right"/>
      <w:pPr>
        <w:ind w:left="4320" w:hanging="180"/>
      </w:pPr>
    </w:lvl>
    <w:lvl w:ilvl="6" w:tplc="49A6E42C" w:tentative="1">
      <w:start w:val="1"/>
      <w:numFmt w:val="decimal"/>
      <w:lvlText w:val="%7."/>
      <w:lvlJc w:val="left"/>
      <w:pPr>
        <w:ind w:left="5040" w:hanging="360"/>
      </w:pPr>
    </w:lvl>
    <w:lvl w:ilvl="7" w:tplc="FB5ECC7C" w:tentative="1">
      <w:start w:val="1"/>
      <w:numFmt w:val="lowerLetter"/>
      <w:lvlText w:val="%8."/>
      <w:lvlJc w:val="left"/>
      <w:pPr>
        <w:ind w:left="5760" w:hanging="360"/>
      </w:pPr>
    </w:lvl>
    <w:lvl w:ilvl="8" w:tplc="62C0DD72" w:tentative="1">
      <w:start w:val="1"/>
      <w:numFmt w:val="lowerRoman"/>
      <w:lvlText w:val="%9."/>
      <w:lvlJc w:val="right"/>
      <w:pPr>
        <w:ind w:left="6480" w:hanging="180"/>
      </w:pPr>
    </w:lvl>
  </w:abstractNum>
  <w:abstractNum w:abstractNumId="4" w15:restartNumberingAfterBreak="0">
    <w:nsid w:val="440F4536"/>
    <w:multiLevelType w:val="hybridMultilevel"/>
    <w:tmpl w:val="666CD788"/>
    <w:lvl w:ilvl="0" w:tplc="941C82DE">
      <w:start w:val="1"/>
      <w:numFmt w:val="decimal"/>
      <w:lvlText w:val="%1."/>
      <w:lvlJc w:val="left"/>
      <w:pPr>
        <w:ind w:left="720" w:hanging="360"/>
      </w:pPr>
      <w:rPr>
        <w:rFonts w:hint="default"/>
      </w:rPr>
    </w:lvl>
    <w:lvl w:ilvl="1" w:tplc="EC446A4A" w:tentative="1">
      <w:start w:val="1"/>
      <w:numFmt w:val="lowerLetter"/>
      <w:lvlText w:val="%2."/>
      <w:lvlJc w:val="left"/>
      <w:pPr>
        <w:ind w:left="1440" w:hanging="360"/>
      </w:pPr>
    </w:lvl>
    <w:lvl w:ilvl="2" w:tplc="2B9449AC" w:tentative="1">
      <w:start w:val="1"/>
      <w:numFmt w:val="lowerRoman"/>
      <w:lvlText w:val="%3."/>
      <w:lvlJc w:val="right"/>
      <w:pPr>
        <w:ind w:left="2160" w:hanging="180"/>
      </w:pPr>
    </w:lvl>
    <w:lvl w:ilvl="3" w:tplc="E348CB38" w:tentative="1">
      <w:start w:val="1"/>
      <w:numFmt w:val="decimal"/>
      <w:lvlText w:val="%4."/>
      <w:lvlJc w:val="left"/>
      <w:pPr>
        <w:ind w:left="2880" w:hanging="360"/>
      </w:pPr>
    </w:lvl>
    <w:lvl w:ilvl="4" w:tplc="D8388E54" w:tentative="1">
      <w:start w:val="1"/>
      <w:numFmt w:val="lowerLetter"/>
      <w:lvlText w:val="%5."/>
      <w:lvlJc w:val="left"/>
      <w:pPr>
        <w:ind w:left="3600" w:hanging="360"/>
      </w:pPr>
    </w:lvl>
    <w:lvl w:ilvl="5" w:tplc="B7000FA6" w:tentative="1">
      <w:start w:val="1"/>
      <w:numFmt w:val="lowerRoman"/>
      <w:lvlText w:val="%6."/>
      <w:lvlJc w:val="right"/>
      <w:pPr>
        <w:ind w:left="4320" w:hanging="180"/>
      </w:pPr>
    </w:lvl>
    <w:lvl w:ilvl="6" w:tplc="B092493A" w:tentative="1">
      <w:start w:val="1"/>
      <w:numFmt w:val="decimal"/>
      <w:lvlText w:val="%7."/>
      <w:lvlJc w:val="left"/>
      <w:pPr>
        <w:ind w:left="5040" w:hanging="360"/>
      </w:pPr>
    </w:lvl>
    <w:lvl w:ilvl="7" w:tplc="B5F06BA4" w:tentative="1">
      <w:start w:val="1"/>
      <w:numFmt w:val="lowerLetter"/>
      <w:lvlText w:val="%8."/>
      <w:lvlJc w:val="left"/>
      <w:pPr>
        <w:ind w:left="5760" w:hanging="360"/>
      </w:pPr>
    </w:lvl>
    <w:lvl w:ilvl="8" w:tplc="F130422A" w:tentative="1">
      <w:start w:val="1"/>
      <w:numFmt w:val="lowerRoman"/>
      <w:lvlText w:val="%9."/>
      <w:lvlJc w:val="right"/>
      <w:pPr>
        <w:ind w:left="6480" w:hanging="180"/>
      </w:pPr>
    </w:lvl>
  </w:abstractNum>
  <w:abstractNum w:abstractNumId="5" w15:restartNumberingAfterBreak="0">
    <w:nsid w:val="46014CDD"/>
    <w:multiLevelType w:val="multilevel"/>
    <w:tmpl w:val="EEE69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375EFE"/>
    <w:multiLevelType w:val="hybridMultilevel"/>
    <w:tmpl w:val="F81ABD86"/>
    <w:lvl w:ilvl="0" w:tplc="BA76F21C">
      <w:start w:val="1"/>
      <w:numFmt w:val="decimal"/>
      <w:lvlText w:val="%1."/>
      <w:lvlJc w:val="left"/>
      <w:pPr>
        <w:ind w:left="720" w:hanging="360"/>
      </w:pPr>
      <w:rPr>
        <w:rFonts w:hint="default"/>
      </w:rPr>
    </w:lvl>
    <w:lvl w:ilvl="1" w:tplc="E1FC3C44" w:tentative="1">
      <w:start w:val="1"/>
      <w:numFmt w:val="lowerLetter"/>
      <w:lvlText w:val="%2."/>
      <w:lvlJc w:val="left"/>
      <w:pPr>
        <w:ind w:left="1440" w:hanging="360"/>
      </w:pPr>
    </w:lvl>
    <w:lvl w:ilvl="2" w:tplc="834205E0" w:tentative="1">
      <w:start w:val="1"/>
      <w:numFmt w:val="lowerRoman"/>
      <w:lvlText w:val="%3."/>
      <w:lvlJc w:val="right"/>
      <w:pPr>
        <w:ind w:left="2160" w:hanging="180"/>
      </w:pPr>
    </w:lvl>
    <w:lvl w:ilvl="3" w:tplc="DDF0D40A" w:tentative="1">
      <w:start w:val="1"/>
      <w:numFmt w:val="decimal"/>
      <w:lvlText w:val="%4."/>
      <w:lvlJc w:val="left"/>
      <w:pPr>
        <w:ind w:left="2880" w:hanging="360"/>
      </w:pPr>
    </w:lvl>
    <w:lvl w:ilvl="4" w:tplc="010C61C2" w:tentative="1">
      <w:start w:val="1"/>
      <w:numFmt w:val="lowerLetter"/>
      <w:lvlText w:val="%5."/>
      <w:lvlJc w:val="left"/>
      <w:pPr>
        <w:ind w:left="3600" w:hanging="360"/>
      </w:pPr>
    </w:lvl>
    <w:lvl w:ilvl="5" w:tplc="DFC892E0" w:tentative="1">
      <w:start w:val="1"/>
      <w:numFmt w:val="lowerRoman"/>
      <w:lvlText w:val="%6."/>
      <w:lvlJc w:val="right"/>
      <w:pPr>
        <w:ind w:left="4320" w:hanging="180"/>
      </w:pPr>
    </w:lvl>
    <w:lvl w:ilvl="6" w:tplc="3B6E4CBA" w:tentative="1">
      <w:start w:val="1"/>
      <w:numFmt w:val="decimal"/>
      <w:lvlText w:val="%7."/>
      <w:lvlJc w:val="left"/>
      <w:pPr>
        <w:ind w:left="5040" w:hanging="360"/>
      </w:pPr>
    </w:lvl>
    <w:lvl w:ilvl="7" w:tplc="0C5C63F4" w:tentative="1">
      <w:start w:val="1"/>
      <w:numFmt w:val="lowerLetter"/>
      <w:lvlText w:val="%8."/>
      <w:lvlJc w:val="left"/>
      <w:pPr>
        <w:ind w:left="5760" w:hanging="360"/>
      </w:pPr>
    </w:lvl>
    <w:lvl w:ilvl="8" w:tplc="22F8FC4C" w:tentative="1">
      <w:start w:val="1"/>
      <w:numFmt w:val="lowerRoman"/>
      <w:lvlText w:val="%9."/>
      <w:lvlJc w:val="right"/>
      <w:pPr>
        <w:ind w:left="6480" w:hanging="180"/>
      </w:pPr>
    </w:lvl>
  </w:abstractNum>
  <w:abstractNum w:abstractNumId="7" w15:restartNumberingAfterBreak="0">
    <w:nsid w:val="5C626DD7"/>
    <w:multiLevelType w:val="hybridMultilevel"/>
    <w:tmpl w:val="7CF40840"/>
    <w:lvl w:ilvl="0" w:tplc="6C5A1E80">
      <w:start w:val="1"/>
      <w:numFmt w:val="lowerLetter"/>
      <w:lvlText w:val="%1."/>
      <w:lvlJc w:val="left"/>
      <w:pPr>
        <w:ind w:left="1080" w:hanging="360"/>
      </w:pPr>
      <w:rPr>
        <w:rFonts w:hint="default"/>
      </w:rPr>
    </w:lvl>
    <w:lvl w:ilvl="1" w:tplc="6BDA0836" w:tentative="1">
      <w:start w:val="1"/>
      <w:numFmt w:val="lowerLetter"/>
      <w:lvlText w:val="%2."/>
      <w:lvlJc w:val="left"/>
      <w:pPr>
        <w:ind w:left="1800" w:hanging="360"/>
      </w:pPr>
    </w:lvl>
    <w:lvl w:ilvl="2" w:tplc="71DC98D8" w:tentative="1">
      <w:start w:val="1"/>
      <w:numFmt w:val="lowerRoman"/>
      <w:lvlText w:val="%3."/>
      <w:lvlJc w:val="right"/>
      <w:pPr>
        <w:ind w:left="2520" w:hanging="180"/>
      </w:pPr>
    </w:lvl>
    <w:lvl w:ilvl="3" w:tplc="25F80112" w:tentative="1">
      <w:start w:val="1"/>
      <w:numFmt w:val="decimal"/>
      <w:lvlText w:val="%4."/>
      <w:lvlJc w:val="left"/>
      <w:pPr>
        <w:ind w:left="3240" w:hanging="360"/>
      </w:pPr>
    </w:lvl>
    <w:lvl w:ilvl="4" w:tplc="4D0AEBE0" w:tentative="1">
      <w:start w:val="1"/>
      <w:numFmt w:val="lowerLetter"/>
      <w:lvlText w:val="%5."/>
      <w:lvlJc w:val="left"/>
      <w:pPr>
        <w:ind w:left="3960" w:hanging="360"/>
      </w:pPr>
    </w:lvl>
    <w:lvl w:ilvl="5" w:tplc="A0D22F88" w:tentative="1">
      <w:start w:val="1"/>
      <w:numFmt w:val="lowerRoman"/>
      <w:lvlText w:val="%6."/>
      <w:lvlJc w:val="right"/>
      <w:pPr>
        <w:ind w:left="4680" w:hanging="180"/>
      </w:pPr>
    </w:lvl>
    <w:lvl w:ilvl="6" w:tplc="BFE09286" w:tentative="1">
      <w:start w:val="1"/>
      <w:numFmt w:val="decimal"/>
      <w:lvlText w:val="%7."/>
      <w:lvlJc w:val="left"/>
      <w:pPr>
        <w:ind w:left="5400" w:hanging="360"/>
      </w:pPr>
    </w:lvl>
    <w:lvl w:ilvl="7" w:tplc="CBB0ABE6" w:tentative="1">
      <w:start w:val="1"/>
      <w:numFmt w:val="lowerLetter"/>
      <w:lvlText w:val="%8."/>
      <w:lvlJc w:val="left"/>
      <w:pPr>
        <w:ind w:left="6120" w:hanging="360"/>
      </w:pPr>
    </w:lvl>
    <w:lvl w:ilvl="8" w:tplc="4A18F7C8" w:tentative="1">
      <w:start w:val="1"/>
      <w:numFmt w:val="lowerRoman"/>
      <w:lvlText w:val="%9."/>
      <w:lvlJc w:val="right"/>
      <w:pPr>
        <w:ind w:left="6840" w:hanging="180"/>
      </w:pPr>
    </w:lvl>
  </w:abstractNum>
  <w:num w:numId="1">
    <w:abstractNumId w:val="4"/>
  </w:num>
  <w:num w:numId="2">
    <w:abstractNumId w:val="1"/>
  </w:num>
  <w:num w:numId="3">
    <w:abstractNumId w:val="7"/>
  </w:num>
  <w:num w:numId="4">
    <w:abstractNumId w:val="5"/>
  </w:num>
  <w:num w:numId="5">
    <w:abstractNumId w:val="2"/>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9DC"/>
    <w:rsid w:val="000279DC"/>
    <w:rsid w:val="00042B0E"/>
    <w:rsid w:val="00046A04"/>
    <w:rsid w:val="0009155B"/>
    <w:rsid w:val="000B5BFF"/>
    <w:rsid w:val="00176F34"/>
    <w:rsid w:val="00191BCB"/>
    <w:rsid w:val="001D38FD"/>
    <w:rsid w:val="00202DA0"/>
    <w:rsid w:val="00250868"/>
    <w:rsid w:val="00262308"/>
    <w:rsid w:val="00283102"/>
    <w:rsid w:val="002B214F"/>
    <w:rsid w:val="002E704B"/>
    <w:rsid w:val="002F61A1"/>
    <w:rsid w:val="00380DFE"/>
    <w:rsid w:val="003A2424"/>
    <w:rsid w:val="003A6CBD"/>
    <w:rsid w:val="003B327E"/>
    <w:rsid w:val="003C7CE1"/>
    <w:rsid w:val="004037B2"/>
    <w:rsid w:val="004144A6"/>
    <w:rsid w:val="004455A0"/>
    <w:rsid w:val="004C3E5E"/>
    <w:rsid w:val="004E3618"/>
    <w:rsid w:val="00536D29"/>
    <w:rsid w:val="00621C69"/>
    <w:rsid w:val="0063744A"/>
    <w:rsid w:val="0068651D"/>
    <w:rsid w:val="006C677A"/>
    <w:rsid w:val="006D57AC"/>
    <w:rsid w:val="006D59A9"/>
    <w:rsid w:val="006E6E8B"/>
    <w:rsid w:val="007210CF"/>
    <w:rsid w:val="00747012"/>
    <w:rsid w:val="00756C9D"/>
    <w:rsid w:val="007570A9"/>
    <w:rsid w:val="007733E0"/>
    <w:rsid w:val="00785691"/>
    <w:rsid w:val="007B1AB1"/>
    <w:rsid w:val="007B79D7"/>
    <w:rsid w:val="007C7AF0"/>
    <w:rsid w:val="007E5D6E"/>
    <w:rsid w:val="007F615E"/>
    <w:rsid w:val="00805684"/>
    <w:rsid w:val="00813F24"/>
    <w:rsid w:val="008426CF"/>
    <w:rsid w:val="008646B3"/>
    <w:rsid w:val="00881218"/>
    <w:rsid w:val="008B398B"/>
    <w:rsid w:val="008B5937"/>
    <w:rsid w:val="008D16CD"/>
    <w:rsid w:val="008D68F6"/>
    <w:rsid w:val="008E3B6B"/>
    <w:rsid w:val="00923D29"/>
    <w:rsid w:val="00970601"/>
    <w:rsid w:val="0098212D"/>
    <w:rsid w:val="009A544A"/>
    <w:rsid w:val="009D1FD7"/>
    <w:rsid w:val="009D4815"/>
    <w:rsid w:val="00A5423D"/>
    <w:rsid w:val="00B1791F"/>
    <w:rsid w:val="00B25F52"/>
    <w:rsid w:val="00B26722"/>
    <w:rsid w:val="00BD0A85"/>
    <w:rsid w:val="00BF4447"/>
    <w:rsid w:val="00C1112A"/>
    <w:rsid w:val="00C3267A"/>
    <w:rsid w:val="00CA3532"/>
    <w:rsid w:val="00CA572A"/>
    <w:rsid w:val="00CB7167"/>
    <w:rsid w:val="00CD1F2F"/>
    <w:rsid w:val="00CF1335"/>
    <w:rsid w:val="00D3016D"/>
    <w:rsid w:val="00D66EFE"/>
    <w:rsid w:val="00DE53EE"/>
    <w:rsid w:val="00DE703C"/>
    <w:rsid w:val="00E3674B"/>
    <w:rsid w:val="00E404FA"/>
    <w:rsid w:val="00E41876"/>
    <w:rsid w:val="00E434EA"/>
    <w:rsid w:val="00E919D8"/>
    <w:rsid w:val="00E954DA"/>
    <w:rsid w:val="00F15176"/>
    <w:rsid w:val="00F3268D"/>
    <w:rsid w:val="00F732A4"/>
    <w:rsid w:val="00F973EF"/>
    <w:rsid w:val="00FA1E93"/>
    <w:rsid w:val="00FA4D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B0BC2"/>
  <w15:chartTrackingRefBased/>
  <w15:docId w15:val="{B8EDC92E-7804-4324-A81B-F7FC31446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6B3"/>
    <w:pPr>
      <w:keepNext/>
      <w:keepLines/>
      <w:spacing w:before="240" w:after="0" w:line="360" w:lineRule="auto"/>
      <w:jc w:val="both"/>
      <w:outlineLvl w:val="0"/>
    </w:pPr>
    <w:rPr>
      <w:rFonts w:ascii="Times New Roman" w:eastAsiaTheme="majorEastAsia" w:hAnsi="Times New Roman"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8646B3"/>
    <w:pPr>
      <w:keepNext/>
      <w:keepLines/>
      <w:spacing w:before="40" w:after="0" w:line="360" w:lineRule="auto"/>
      <w:jc w:val="both"/>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unhideWhenUsed/>
    <w:qFormat/>
    <w:rsid w:val="00BD0A85"/>
    <w:pPr>
      <w:keepNext/>
      <w:keepLines/>
      <w:spacing w:before="40" w:after="0" w:line="360" w:lineRule="auto"/>
      <w:jc w:val="both"/>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4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4DA"/>
  </w:style>
  <w:style w:type="paragraph" w:styleId="Footer">
    <w:name w:val="footer"/>
    <w:basedOn w:val="Normal"/>
    <w:link w:val="FooterChar"/>
    <w:uiPriority w:val="99"/>
    <w:unhideWhenUsed/>
    <w:rsid w:val="00E954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4DA"/>
  </w:style>
  <w:style w:type="character" w:customStyle="1" w:styleId="Heading1Char">
    <w:name w:val="Heading 1 Char"/>
    <w:basedOn w:val="DefaultParagraphFont"/>
    <w:link w:val="Heading1"/>
    <w:uiPriority w:val="9"/>
    <w:rsid w:val="008646B3"/>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8646B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BD0A85"/>
    <w:rPr>
      <w:rFonts w:ascii="Times New Roman" w:eastAsiaTheme="majorEastAsia" w:hAnsi="Times New Roman" w:cstheme="majorBidi"/>
      <w:b/>
      <w:sz w:val="24"/>
      <w:szCs w:val="24"/>
    </w:rPr>
  </w:style>
  <w:style w:type="paragraph" w:styleId="ListParagraph">
    <w:name w:val="List Paragraph"/>
    <w:basedOn w:val="Normal"/>
    <w:uiPriority w:val="34"/>
    <w:qFormat/>
    <w:rsid w:val="00F973EF"/>
    <w:pPr>
      <w:ind w:left="720"/>
      <w:contextualSpacing/>
    </w:pPr>
  </w:style>
  <w:style w:type="paragraph" w:styleId="TOCHeading">
    <w:name w:val="TOC Heading"/>
    <w:basedOn w:val="Heading1"/>
    <w:next w:val="Normal"/>
    <w:uiPriority w:val="39"/>
    <w:unhideWhenUsed/>
    <w:qFormat/>
    <w:rsid w:val="00970601"/>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970601"/>
    <w:pPr>
      <w:spacing w:after="100"/>
    </w:pPr>
  </w:style>
  <w:style w:type="paragraph" w:styleId="TOC2">
    <w:name w:val="toc 2"/>
    <w:basedOn w:val="Normal"/>
    <w:next w:val="Normal"/>
    <w:autoRedefine/>
    <w:uiPriority w:val="39"/>
    <w:unhideWhenUsed/>
    <w:rsid w:val="00970601"/>
    <w:pPr>
      <w:spacing w:after="100"/>
      <w:ind w:left="220"/>
    </w:pPr>
  </w:style>
  <w:style w:type="paragraph" w:styleId="TOC3">
    <w:name w:val="toc 3"/>
    <w:basedOn w:val="Normal"/>
    <w:next w:val="Normal"/>
    <w:autoRedefine/>
    <w:uiPriority w:val="39"/>
    <w:unhideWhenUsed/>
    <w:rsid w:val="00970601"/>
    <w:pPr>
      <w:spacing w:after="100"/>
      <w:ind w:left="440"/>
    </w:pPr>
  </w:style>
  <w:style w:type="character" w:styleId="Hyperlink">
    <w:name w:val="Hyperlink"/>
    <w:basedOn w:val="DefaultParagraphFont"/>
    <w:uiPriority w:val="99"/>
    <w:unhideWhenUsed/>
    <w:rsid w:val="009706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F9C41C-32FB-4B07-9327-B151772C6F2A}" type="doc">
      <dgm:prSet loTypeId="urn:microsoft.com/office/officeart/2005/8/layout/default" loCatId="list" qsTypeId="urn:microsoft.com/office/officeart/2005/8/quickstyle/3d2" qsCatId="3D" csTypeId="urn:microsoft.com/office/officeart/2005/8/colors/accent2_5" csCatId="accent2" phldr="1"/>
      <dgm:spPr/>
      <dgm:t>
        <a:bodyPr/>
        <a:lstStyle/>
        <a:p>
          <a:endParaRPr lang="en-IN"/>
        </a:p>
      </dgm:t>
    </dgm:pt>
    <dgm:pt modelId="{B92A420D-57A8-4854-9C5A-5E310645765B}">
      <dgm:prSet phldrT="[Text]"/>
      <dgm:spPr/>
      <dgm:t>
        <a:bodyPr/>
        <a:lstStyle/>
        <a:p>
          <a:r>
            <a:rPr lang="en-IN"/>
            <a:t>Inspiring vision</a:t>
          </a:r>
        </a:p>
      </dgm:t>
    </dgm:pt>
    <dgm:pt modelId="{FADE72BD-1414-4B9E-BFB8-F3AF4F6624F7}" type="parTrans" cxnId="{81DE5082-B8B4-42AA-8A9D-1E4701BDFBF8}">
      <dgm:prSet/>
      <dgm:spPr/>
      <dgm:t>
        <a:bodyPr/>
        <a:lstStyle/>
        <a:p>
          <a:endParaRPr lang="en-IN"/>
        </a:p>
      </dgm:t>
    </dgm:pt>
    <dgm:pt modelId="{D5F94644-D761-4745-91E6-D37C7895CF81}" type="sibTrans" cxnId="{81DE5082-B8B4-42AA-8A9D-1E4701BDFBF8}">
      <dgm:prSet/>
      <dgm:spPr/>
      <dgm:t>
        <a:bodyPr/>
        <a:lstStyle/>
        <a:p>
          <a:endParaRPr lang="en-IN"/>
        </a:p>
      </dgm:t>
    </dgm:pt>
    <dgm:pt modelId="{FF4D7635-D41E-432C-A834-E50281666DD8}">
      <dgm:prSet phldrT="[Text]"/>
      <dgm:spPr/>
      <dgm:t>
        <a:bodyPr/>
        <a:lstStyle/>
        <a:p>
          <a:r>
            <a:rPr lang="en-IN"/>
            <a:t>Motivating</a:t>
          </a:r>
        </a:p>
      </dgm:t>
    </dgm:pt>
    <dgm:pt modelId="{05BC0CD5-4BDD-4876-86E0-103FFD4536FE}" type="parTrans" cxnId="{14BBFBF0-6E18-45F6-A832-801ABE62C0BD}">
      <dgm:prSet/>
      <dgm:spPr/>
      <dgm:t>
        <a:bodyPr/>
        <a:lstStyle/>
        <a:p>
          <a:endParaRPr lang="en-IN"/>
        </a:p>
      </dgm:t>
    </dgm:pt>
    <dgm:pt modelId="{7CCEEC09-A46A-42E9-83B0-2783E2657DF8}" type="sibTrans" cxnId="{14BBFBF0-6E18-45F6-A832-801ABE62C0BD}">
      <dgm:prSet/>
      <dgm:spPr/>
      <dgm:t>
        <a:bodyPr/>
        <a:lstStyle/>
        <a:p>
          <a:endParaRPr lang="en-IN"/>
        </a:p>
      </dgm:t>
    </dgm:pt>
    <dgm:pt modelId="{CCEC65E0-EDB9-4BDD-A8E3-F7D5BB564B46}">
      <dgm:prSet phldrT="[Text]"/>
      <dgm:spPr/>
      <dgm:t>
        <a:bodyPr/>
        <a:lstStyle/>
        <a:p>
          <a:r>
            <a:rPr lang="en-IN"/>
            <a:t>Managing delivery</a:t>
          </a:r>
        </a:p>
      </dgm:t>
    </dgm:pt>
    <dgm:pt modelId="{0ADD3E9C-8F63-491E-8AE9-87774C11FBE8}" type="parTrans" cxnId="{C8AB1664-D64A-431F-9286-14A6306D0276}">
      <dgm:prSet/>
      <dgm:spPr/>
      <dgm:t>
        <a:bodyPr/>
        <a:lstStyle/>
        <a:p>
          <a:endParaRPr lang="en-IN"/>
        </a:p>
      </dgm:t>
    </dgm:pt>
    <dgm:pt modelId="{8E318F80-2637-4D71-AC14-0BF00ED763C2}" type="sibTrans" cxnId="{C8AB1664-D64A-431F-9286-14A6306D0276}">
      <dgm:prSet/>
      <dgm:spPr/>
      <dgm:t>
        <a:bodyPr/>
        <a:lstStyle/>
        <a:p>
          <a:endParaRPr lang="en-IN"/>
        </a:p>
      </dgm:t>
    </dgm:pt>
    <dgm:pt modelId="{24F5A796-BC7C-46AF-8AF3-D38B96DE995F}">
      <dgm:prSet phldrT="[Text]"/>
      <dgm:spPr/>
      <dgm:t>
        <a:bodyPr/>
        <a:lstStyle/>
        <a:p>
          <a:r>
            <a:rPr lang="en-IN"/>
            <a:t>Team building</a:t>
          </a:r>
        </a:p>
      </dgm:t>
    </dgm:pt>
    <dgm:pt modelId="{95762129-4574-483B-B079-06F32721E850}" type="parTrans" cxnId="{AF7AABD4-0B6C-44FE-996E-8156A502D7E6}">
      <dgm:prSet/>
      <dgm:spPr/>
      <dgm:t>
        <a:bodyPr/>
        <a:lstStyle/>
        <a:p>
          <a:endParaRPr lang="en-IN"/>
        </a:p>
      </dgm:t>
    </dgm:pt>
    <dgm:pt modelId="{B4F96C75-272F-430E-AE5D-87769F576B92}" type="sibTrans" cxnId="{AF7AABD4-0B6C-44FE-996E-8156A502D7E6}">
      <dgm:prSet/>
      <dgm:spPr/>
      <dgm:t>
        <a:bodyPr/>
        <a:lstStyle/>
        <a:p>
          <a:endParaRPr lang="en-IN"/>
        </a:p>
      </dgm:t>
    </dgm:pt>
    <dgm:pt modelId="{57699B56-ECF9-4DD5-A0D3-1C4306E7F668}" type="pres">
      <dgm:prSet presAssocID="{FEF9C41C-32FB-4B07-9327-B151772C6F2A}" presName="diagram" presStyleCnt="0">
        <dgm:presLayoutVars>
          <dgm:dir/>
          <dgm:resizeHandles val="exact"/>
        </dgm:presLayoutVars>
      </dgm:prSet>
      <dgm:spPr/>
    </dgm:pt>
    <dgm:pt modelId="{2FED64F9-E508-4BD5-BACD-3DC896FF62B2}" type="pres">
      <dgm:prSet presAssocID="{B92A420D-57A8-4854-9C5A-5E310645765B}" presName="node" presStyleLbl="node1" presStyleIdx="0" presStyleCnt="4">
        <dgm:presLayoutVars>
          <dgm:bulletEnabled val="1"/>
        </dgm:presLayoutVars>
      </dgm:prSet>
      <dgm:spPr/>
    </dgm:pt>
    <dgm:pt modelId="{239E48F4-CE1D-4792-97A6-409AAEEA5A62}" type="pres">
      <dgm:prSet presAssocID="{D5F94644-D761-4745-91E6-D37C7895CF81}" presName="sibTrans" presStyleCnt="0"/>
      <dgm:spPr/>
    </dgm:pt>
    <dgm:pt modelId="{92493310-F0AB-4D58-B349-D59606FCD178}" type="pres">
      <dgm:prSet presAssocID="{FF4D7635-D41E-432C-A834-E50281666DD8}" presName="node" presStyleLbl="node1" presStyleIdx="1" presStyleCnt="4">
        <dgm:presLayoutVars>
          <dgm:bulletEnabled val="1"/>
        </dgm:presLayoutVars>
      </dgm:prSet>
      <dgm:spPr/>
    </dgm:pt>
    <dgm:pt modelId="{E9293C9C-C513-4B13-B521-C9E777AF5154}" type="pres">
      <dgm:prSet presAssocID="{7CCEEC09-A46A-42E9-83B0-2783E2657DF8}" presName="sibTrans" presStyleCnt="0"/>
      <dgm:spPr/>
    </dgm:pt>
    <dgm:pt modelId="{2F1C5911-7E3A-4FF6-9DF9-861BA060A8E0}" type="pres">
      <dgm:prSet presAssocID="{CCEC65E0-EDB9-4BDD-A8E3-F7D5BB564B46}" presName="node" presStyleLbl="node1" presStyleIdx="2" presStyleCnt="4">
        <dgm:presLayoutVars>
          <dgm:bulletEnabled val="1"/>
        </dgm:presLayoutVars>
      </dgm:prSet>
      <dgm:spPr/>
    </dgm:pt>
    <dgm:pt modelId="{BDE5DA7F-29FF-4EC0-9F0D-28C10085B857}" type="pres">
      <dgm:prSet presAssocID="{8E318F80-2637-4D71-AC14-0BF00ED763C2}" presName="sibTrans" presStyleCnt="0"/>
      <dgm:spPr/>
    </dgm:pt>
    <dgm:pt modelId="{AD0B986B-2359-4560-A3AF-E5C3016CD096}" type="pres">
      <dgm:prSet presAssocID="{24F5A796-BC7C-46AF-8AF3-D38B96DE995F}" presName="node" presStyleLbl="node1" presStyleIdx="3" presStyleCnt="4">
        <dgm:presLayoutVars>
          <dgm:bulletEnabled val="1"/>
        </dgm:presLayoutVars>
      </dgm:prSet>
      <dgm:spPr/>
    </dgm:pt>
  </dgm:ptLst>
  <dgm:cxnLst>
    <dgm:cxn modelId="{3006FE32-62E8-433F-BDC2-4FBABED106E3}" type="presOf" srcId="{FEF9C41C-32FB-4B07-9327-B151772C6F2A}" destId="{57699B56-ECF9-4DD5-A0D3-1C4306E7F668}" srcOrd="0" destOrd="0" presId="urn:microsoft.com/office/officeart/2005/8/layout/default"/>
    <dgm:cxn modelId="{C8AB1664-D64A-431F-9286-14A6306D0276}" srcId="{FEF9C41C-32FB-4B07-9327-B151772C6F2A}" destId="{CCEC65E0-EDB9-4BDD-A8E3-F7D5BB564B46}" srcOrd="2" destOrd="0" parTransId="{0ADD3E9C-8F63-491E-8AE9-87774C11FBE8}" sibTransId="{8E318F80-2637-4D71-AC14-0BF00ED763C2}"/>
    <dgm:cxn modelId="{E6378069-DE79-4B91-BC54-C86F97B1D128}" type="presOf" srcId="{FF4D7635-D41E-432C-A834-E50281666DD8}" destId="{92493310-F0AB-4D58-B349-D59606FCD178}" srcOrd="0" destOrd="0" presId="urn:microsoft.com/office/officeart/2005/8/layout/default"/>
    <dgm:cxn modelId="{F2A91C7A-5B12-441B-A319-8457212AD99F}" type="presOf" srcId="{B92A420D-57A8-4854-9C5A-5E310645765B}" destId="{2FED64F9-E508-4BD5-BACD-3DC896FF62B2}" srcOrd="0" destOrd="0" presId="urn:microsoft.com/office/officeart/2005/8/layout/default"/>
    <dgm:cxn modelId="{81DE5082-B8B4-42AA-8A9D-1E4701BDFBF8}" srcId="{FEF9C41C-32FB-4B07-9327-B151772C6F2A}" destId="{B92A420D-57A8-4854-9C5A-5E310645765B}" srcOrd="0" destOrd="0" parTransId="{FADE72BD-1414-4B9E-BFB8-F3AF4F6624F7}" sibTransId="{D5F94644-D761-4745-91E6-D37C7895CF81}"/>
    <dgm:cxn modelId="{4540DE96-96DC-4C93-9071-340C9B4AD8DE}" type="presOf" srcId="{CCEC65E0-EDB9-4BDD-A8E3-F7D5BB564B46}" destId="{2F1C5911-7E3A-4FF6-9DF9-861BA060A8E0}" srcOrd="0" destOrd="0" presId="urn:microsoft.com/office/officeart/2005/8/layout/default"/>
    <dgm:cxn modelId="{831E4C99-3654-40FF-81C1-75AE289F5B03}" type="presOf" srcId="{24F5A796-BC7C-46AF-8AF3-D38B96DE995F}" destId="{AD0B986B-2359-4560-A3AF-E5C3016CD096}" srcOrd="0" destOrd="0" presId="urn:microsoft.com/office/officeart/2005/8/layout/default"/>
    <dgm:cxn modelId="{AF7AABD4-0B6C-44FE-996E-8156A502D7E6}" srcId="{FEF9C41C-32FB-4B07-9327-B151772C6F2A}" destId="{24F5A796-BC7C-46AF-8AF3-D38B96DE995F}" srcOrd="3" destOrd="0" parTransId="{95762129-4574-483B-B079-06F32721E850}" sibTransId="{B4F96C75-272F-430E-AE5D-87769F576B92}"/>
    <dgm:cxn modelId="{14BBFBF0-6E18-45F6-A832-801ABE62C0BD}" srcId="{FEF9C41C-32FB-4B07-9327-B151772C6F2A}" destId="{FF4D7635-D41E-432C-A834-E50281666DD8}" srcOrd="1" destOrd="0" parTransId="{05BC0CD5-4BDD-4876-86E0-103FFD4536FE}" sibTransId="{7CCEEC09-A46A-42E9-83B0-2783E2657DF8}"/>
    <dgm:cxn modelId="{9003FAAF-31D6-44CF-9D1A-946AF13B875C}" type="presParOf" srcId="{57699B56-ECF9-4DD5-A0D3-1C4306E7F668}" destId="{2FED64F9-E508-4BD5-BACD-3DC896FF62B2}" srcOrd="0" destOrd="0" presId="urn:microsoft.com/office/officeart/2005/8/layout/default"/>
    <dgm:cxn modelId="{FD621A08-A246-4A28-AAE3-33D0D9043036}" type="presParOf" srcId="{57699B56-ECF9-4DD5-A0D3-1C4306E7F668}" destId="{239E48F4-CE1D-4792-97A6-409AAEEA5A62}" srcOrd="1" destOrd="0" presId="urn:microsoft.com/office/officeart/2005/8/layout/default"/>
    <dgm:cxn modelId="{5CD942CA-2F65-4CAD-A3C9-082F6E507011}" type="presParOf" srcId="{57699B56-ECF9-4DD5-A0D3-1C4306E7F668}" destId="{92493310-F0AB-4D58-B349-D59606FCD178}" srcOrd="2" destOrd="0" presId="urn:microsoft.com/office/officeart/2005/8/layout/default"/>
    <dgm:cxn modelId="{B26A1A95-E722-4874-9902-69EE3B404935}" type="presParOf" srcId="{57699B56-ECF9-4DD5-A0D3-1C4306E7F668}" destId="{E9293C9C-C513-4B13-B521-C9E777AF5154}" srcOrd="3" destOrd="0" presId="urn:microsoft.com/office/officeart/2005/8/layout/default"/>
    <dgm:cxn modelId="{AD0FDB22-F585-48DB-A83F-CC1520837329}" type="presParOf" srcId="{57699B56-ECF9-4DD5-A0D3-1C4306E7F668}" destId="{2F1C5911-7E3A-4FF6-9DF9-861BA060A8E0}" srcOrd="4" destOrd="0" presId="urn:microsoft.com/office/officeart/2005/8/layout/default"/>
    <dgm:cxn modelId="{42B66ACC-5AFF-4737-B211-7D6A84231CAF}" type="presParOf" srcId="{57699B56-ECF9-4DD5-A0D3-1C4306E7F668}" destId="{BDE5DA7F-29FF-4EC0-9F0D-28C10085B857}" srcOrd="5" destOrd="0" presId="urn:microsoft.com/office/officeart/2005/8/layout/default"/>
    <dgm:cxn modelId="{F15660B3-1752-47BD-ABC2-BDE919C1B05F}" type="presParOf" srcId="{57699B56-ECF9-4DD5-A0D3-1C4306E7F668}" destId="{AD0B986B-2359-4560-A3AF-E5C3016CD096}" srcOrd="6"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C13A41F-0F5F-485F-87EA-D2A6FFD7C755}" type="doc">
      <dgm:prSet loTypeId="urn:microsoft.com/office/officeart/2005/8/layout/list1" loCatId="list" qsTypeId="urn:microsoft.com/office/officeart/2005/8/quickstyle/3d1" qsCatId="3D" csTypeId="urn:microsoft.com/office/officeart/2005/8/colors/colorful4" csCatId="colorful" phldr="1"/>
      <dgm:spPr/>
      <dgm:t>
        <a:bodyPr/>
        <a:lstStyle/>
        <a:p>
          <a:endParaRPr lang="en-IN"/>
        </a:p>
      </dgm:t>
    </dgm:pt>
    <dgm:pt modelId="{D88DD69B-8C07-4630-9F49-F24575FCCF96}">
      <dgm:prSet phldrT="[Text]"/>
      <dgm:spPr/>
      <dgm:t>
        <a:bodyPr/>
        <a:lstStyle/>
        <a:p>
          <a:r>
            <a:rPr lang="en-IN"/>
            <a:t>Transactional</a:t>
          </a:r>
        </a:p>
      </dgm:t>
    </dgm:pt>
    <dgm:pt modelId="{CF80D1A8-EEDA-49E4-9CFB-F0DF657B7200}" type="parTrans" cxnId="{B8374FF9-E386-42D7-93F3-411FCE78CF8D}">
      <dgm:prSet/>
      <dgm:spPr/>
      <dgm:t>
        <a:bodyPr/>
        <a:lstStyle/>
        <a:p>
          <a:endParaRPr lang="en-IN"/>
        </a:p>
      </dgm:t>
    </dgm:pt>
    <dgm:pt modelId="{117E04EB-344F-4127-B462-7B408478EE98}" type="sibTrans" cxnId="{B8374FF9-E386-42D7-93F3-411FCE78CF8D}">
      <dgm:prSet/>
      <dgm:spPr/>
      <dgm:t>
        <a:bodyPr/>
        <a:lstStyle/>
        <a:p>
          <a:endParaRPr lang="en-IN"/>
        </a:p>
      </dgm:t>
    </dgm:pt>
    <dgm:pt modelId="{39E577F1-4629-4F3C-8F60-897F681594BA}">
      <dgm:prSet phldrT="[Text]"/>
      <dgm:spPr/>
      <dgm:t>
        <a:bodyPr/>
        <a:lstStyle/>
        <a:p>
          <a:r>
            <a:rPr lang="en-IN"/>
            <a:t>Transformational</a:t>
          </a:r>
        </a:p>
      </dgm:t>
    </dgm:pt>
    <dgm:pt modelId="{36A3F13C-6A32-4B64-9410-21665ECC74DD}" type="parTrans" cxnId="{B4E042E2-20C5-4522-AB68-A92CA98929ED}">
      <dgm:prSet/>
      <dgm:spPr/>
      <dgm:t>
        <a:bodyPr/>
        <a:lstStyle/>
        <a:p>
          <a:endParaRPr lang="en-IN"/>
        </a:p>
      </dgm:t>
    </dgm:pt>
    <dgm:pt modelId="{12D83700-196E-4982-8A5C-96BCD03DE971}" type="sibTrans" cxnId="{B4E042E2-20C5-4522-AB68-A92CA98929ED}">
      <dgm:prSet/>
      <dgm:spPr/>
      <dgm:t>
        <a:bodyPr/>
        <a:lstStyle/>
        <a:p>
          <a:endParaRPr lang="en-IN"/>
        </a:p>
      </dgm:t>
    </dgm:pt>
    <dgm:pt modelId="{704BB616-D24C-4DC4-8F96-4F167AAED483}" type="pres">
      <dgm:prSet presAssocID="{1C13A41F-0F5F-485F-87EA-D2A6FFD7C755}" presName="linear" presStyleCnt="0">
        <dgm:presLayoutVars>
          <dgm:dir/>
          <dgm:animLvl val="lvl"/>
          <dgm:resizeHandles val="exact"/>
        </dgm:presLayoutVars>
      </dgm:prSet>
      <dgm:spPr/>
    </dgm:pt>
    <dgm:pt modelId="{1C87D27C-04A8-4DEF-9AB1-38EE5323606B}" type="pres">
      <dgm:prSet presAssocID="{D88DD69B-8C07-4630-9F49-F24575FCCF96}" presName="parentLin" presStyleCnt="0"/>
      <dgm:spPr/>
    </dgm:pt>
    <dgm:pt modelId="{D6B5863A-BE17-435C-A1A9-9DB4BDF7AA06}" type="pres">
      <dgm:prSet presAssocID="{D88DD69B-8C07-4630-9F49-F24575FCCF96}" presName="parentLeftMargin" presStyleLbl="node1" presStyleIdx="0" presStyleCnt="2"/>
      <dgm:spPr/>
    </dgm:pt>
    <dgm:pt modelId="{0EF4E346-89F1-4E6A-970E-CD4BC87EE8F2}" type="pres">
      <dgm:prSet presAssocID="{D88DD69B-8C07-4630-9F49-F24575FCCF96}" presName="parentText" presStyleLbl="node1" presStyleIdx="0" presStyleCnt="2">
        <dgm:presLayoutVars>
          <dgm:chMax val="0"/>
          <dgm:bulletEnabled val="1"/>
        </dgm:presLayoutVars>
      </dgm:prSet>
      <dgm:spPr/>
    </dgm:pt>
    <dgm:pt modelId="{A063F62B-A908-4208-A294-C88B809706C1}" type="pres">
      <dgm:prSet presAssocID="{D88DD69B-8C07-4630-9F49-F24575FCCF96}" presName="negativeSpace" presStyleCnt="0"/>
      <dgm:spPr/>
    </dgm:pt>
    <dgm:pt modelId="{7A3A2F5C-7903-474A-A805-68F1062509F4}" type="pres">
      <dgm:prSet presAssocID="{D88DD69B-8C07-4630-9F49-F24575FCCF96}" presName="childText" presStyleLbl="conFgAcc1" presStyleIdx="0" presStyleCnt="2">
        <dgm:presLayoutVars>
          <dgm:bulletEnabled val="1"/>
        </dgm:presLayoutVars>
      </dgm:prSet>
      <dgm:spPr/>
    </dgm:pt>
    <dgm:pt modelId="{F707C13F-3649-4318-9469-97524C7825B4}" type="pres">
      <dgm:prSet presAssocID="{117E04EB-344F-4127-B462-7B408478EE98}" presName="spaceBetweenRectangles" presStyleCnt="0"/>
      <dgm:spPr/>
    </dgm:pt>
    <dgm:pt modelId="{3B7C3062-3315-4D8C-9DC2-FE0FE4D5C2CB}" type="pres">
      <dgm:prSet presAssocID="{39E577F1-4629-4F3C-8F60-897F681594BA}" presName="parentLin" presStyleCnt="0"/>
      <dgm:spPr/>
    </dgm:pt>
    <dgm:pt modelId="{CC6291DD-876E-4E00-BE09-5E7254C934A7}" type="pres">
      <dgm:prSet presAssocID="{39E577F1-4629-4F3C-8F60-897F681594BA}" presName="parentLeftMargin" presStyleLbl="node1" presStyleIdx="0" presStyleCnt="2"/>
      <dgm:spPr/>
    </dgm:pt>
    <dgm:pt modelId="{69E7F027-74F1-44A3-B90A-B08C43CF8884}" type="pres">
      <dgm:prSet presAssocID="{39E577F1-4629-4F3C-8F60-897F681594BA}" presName="parentText" presStyleLbl="node1" presStyleIdx="1" presStyleCnt="2">
        <dgm:presLayoutVars>
          <dgm:chMax val="0"/>
          <dgm:bulletEnabled val="1"/>
        </dgm:presLayoutVars>
      </dgm:prSet>
      <dgm:spPr/>
    </dgm:pt>
    <dgm:pt modelId="{84235028-D55D-4576-A0AB-A20748ACE4C5}" type="pres">
      <dgm:prSet presAssocID="{39E577F1-4629-4F3C-8F60-897F681594BA}" presName="negativeSpace" presStyleCnt="0"/>
      <dgm:spPr/>
    </dgm:pt>
    <dgm:pt modelId="{08BDB325-62C8-4BAC-8646-2C3298B5E2BB}" type="pres">
      <dgm:prSet presAssocID="{39E577F1-4629-4F3C-8F60-897F681594BA}" presName="childText" presStyleLbl="conFgAcc1" presStyleIdx="1" presStyleCnt="2">
        <dgm:presLayoutVars>
          <dgm:bulletEnabled val="1"/>
        </dgm:presLayoutVars>
      </dgm:prSet>
      <dgm:spPr/>
    </dgm:pt>
  </dgm:ptLst>
  <dgm:cxnLst>
    <dgm:cxn modelId="{A8D44547-ACBE-4630-8C7F-A543CA1A0925}" type="presOf" srcId="{1C13A41F-0F5F-485F-87EA-D2A6FFD7C755}" destId="{704BB616-D24C-4DC4-8F96-4F167AAED483}" srcOrd="0" destOrd="0" presId="urn:microsoft.com/office/officeart/2005/8/layout/list1"/>
    <dgm:cxn modelId="{84E45197-772C-4580-9468-91CBFD2A281E}" type="presOf" srcId="{D88DD69B-8C07-4630-9F49-F24575FCCF96}" destId="{D6B5863A-BE17-435C-A1A9-9DB4BDF7AA06}" srcOrd="0" destOrd="0" presId="urn:microsoft.com/office/officeart/2005/8/layout/list1"/>
    <dgm:cxn modelId="{9B5360B5-FA6F-40B4-BF89-AAE851DB81A4}" type="presOf" srcId="{D88DD69B-8C07-4630-9F49-F24575FCCF96}" destId="{0EF4E346-89F1-4E6A-970E-CD4BC87EE8F2}" srcOrd="1" destOrd="0" presId="urn:microsoft.com/office/officeart/2005/8/layout/list1"/>
    <dgm:cxn modelId="{B4E042E2-20C5-4522-AB68-A92CA98929ED}" srcId="{1C13A41F-0F5F-485F-87EA-D2A6FFD7C755}" destId="{39E577F1-4629-4F3C-8F60-897F681594BA}" srcOrd="1" destOrd="0" parTransId="{36A3F13C-6A32-4B64-9410-21665ECC74DD}" sibTransId="{12D83700-196E-4982-8A5C-96BCD03DE971}"/>
    <dgm:cxn modelId="{86CBFAEF-23AB-40EF-BA65-217BB280CD71}" type="presOf" srcId="{39E577F1-4629-4F3C-8F60-897F681594BA}" destId="{69E7F027-74F1-44A3-B90A-B08C43CF8884}" srcOrd="1" destOrd="0" presId="urn:microsoft.com/office/officeart/2005/8/layout/list1"/>
    <dgm:cxn modelId="{A25308F6-B024-4F49-922F-3FE7CB2882EE}" type="presOf" srcId="{39E577F1-4629-4F3C-8F60-897F681594BA}" destId="{CC6291DD-876E-4E00-BE09-5E7254C934A7}" srcOrd="0" destOrd="0" presId="urn:microsoft.com/office/officeart/2005/8/layout/list1"/>
    <dgm:cxn modelId="{B8374FF9-E386-42D7-93F3-411FCE78CF8D}" srcId="{1C13A41F-0F5F-485F-87EA-D2A6FFD7C755}" destId="{D88DD69B-8C07-4630-9F49-F24575FCCF96}" srcOrd="0" destOrd="0" parTransId="{CF80D1A8-EEDA-49E4-9CFB-F0DF657B7200}" sibTransId="{117E04EB-344F-4127-B462-7B408478EE98}"/>
    <dgm:cxn modelId="{0D791048-B594-41A7-9550-66142AA2873F}" type="presParOf" srcId="{704BB616-D24C-4DC4-8F96-4F167AAED483}" destId="{1C87D27C-04A8-4DEF-9AB1-38EE5323606B}" srcOrd="0" destOrd="0" presId="urn:microsoft.com/office/officeart/2005/8/layout/list1"/>
    <dgm:cxn modelId="{C6E66103-84F0-499A-9B28-C0C70CB556A8}" type="presParOf" srcId="{1C87D27C-04A8-4DEF-9AB1-38EE5323606B}" destId="{D6B5863A-BE17-435C-A1A9-9DB4BDF7AA06}" srcOrd="0" destOrd="0" presId="urn:microsoft.com/office/officeart/2005/8/layout/list1"/>
    <dgm:cxn modelId="{9C328ABD-3B65-4A74-BC1E-91A557F318E5}" type="presParOf" srcId="{1C87D27C-04A8-4DEF-9AB1-38EE5323606B}" destId="{0EF4E346-89F1-4E6A-970E-CD4BC87EE8F2}" srcOrd="1" destOrd="0" presId="urn:microsoft.com/office/officeart/2005/8/layout/list1"/>
    <dgm:cxn modelId="{3B1E911E-999D-4137-99F5-9DE976F548A9}" type="presParOf" srcId="{704BB616-D24C-4DC4-8F96-4F167AAED483}" destId="{A063F62B-A908-4208-A294-C88B809706C1}" srcOrd="1" destOrd="0" presId="urn:microsoft.com/office/officeart/2005/8/layout/list1"/>
    <dgm:cxn modelId="{28B8A515-503E-4575-9FC0-EA9CBE60B0B1}" type="presParOf" srcId="{704BB616-D24C-4DC4-8F96-4F167AAED483}" destId="{7A3A2F5C-7903-474A-A805-68F1062509F4}" srcOrd="2" destOrd="0" presId="urn:microsoft.com/office/officeart/2005/8/layout/list1"/>
    <dgm:cxn modelId="{56CB7D04-49B7-42A9-A13B-BDC09DCDE3CA}" type="presParOf" srcId="{704BB616-D24C-4DC4-8F96-4F167AAED483}" destId="{F707C13F-3649-4318-9469-97524C7825B4}" srcOrd="3" destOrd="0" presId="urn:microsoft.com/office/officeart/2005/8/layout/list1"/>
    <dgm:cxn modelId="{746BE2AD-BBB4-4AAD-B2DC-82F26408036C}" type="presParOf" srcId="{704BB616-D24C-4DC4-8F96-4F167AAED483}" destId="{3B7C3062-3315-4D8C-9DC2-FE0FE4D5C2CB}" srcOrd="4" destOrd="0" presId="urn:microsoft.com/office/officeart/2005/8/layout/list1"/>
    <dgm:cxn modelId="{C41D1467-D670-47D6-A516-4BF6124984DD}" type="presParOf" srcId="{3B7C3062-3315-4D8C-9DC2-FE0FE4D5C2CB}" destId="{CC6291DD-876E-4E00-BE09-5E7254C934A7}" srcOrd="0" destOrd="0" presId="urn:microsoft.com/office/officeart/2005/8/layout/list1"/>
    <dgm:cxn modelId="{81C2817B-C5A4-40CA-9C4C-39A9A2D113CC}" type="presParOf" srcId="{3B7C3062-3315-4D8C-9DC2-FE0FE4D5C2CB}" destId="{69E7F027-74F1-44A3-B90A-B08C43CF8884}" srcOrd="1" destOrd="0" presId="urn:microsoft.com/office/officeart/2005/8/layout/list1"/>
    <dgm:cxn modelId="{65008108-9FD4-4F8D-B425-D2610CA9F1EC}" type="presParOf" srcId="{704BB616-D24C-4DC4-8F96-4F167AAED483}" destId="{84235028-D55D-4576-A0AB-A20748ACE4C5}" srcOrd="5" destOrd="0" presId="urn:microsoft.com/office/officeart/2005/8/layout/list1"/>
    <dgm:cxn modelId="{4109C660-A7A8-4DF1-942D-BA420BB2DA84}" type="presParOf" srcId="{704BB616-D24C-4DC4-8F96-4F167AAED483}" destId="{08BDB325-62C8-4BAC-8646-2C3298B5E2BB}" srcOrd="6"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ED64F9-E508-4BD5-BACD-3DC896FF62B2}">
      <dsp:nvSpPr>
        <dsp:cNvPr id="0" name=""/>
        <dsp:cNvSpPr/>
      </dsp:nvSpPr>
      <dsp:spPr>
        <a:xfrm>
          <a:off x="161002" y="1696"/>
          <a:ext cx="2459235" cy="1475541"/>
        </a:xfrm>
        <a:prstGeom prst="rect">
          <a:avLst/>
        </a:prstGeom>
        <a:gradFill rotWithShape="0">
          <a:gsLst>
            <a:gs pos="0">
              <a:schemeClr val="accent2">
                <a:alpha val="90000"/>
                <a:hueOff val="0"/>
                <a:satOff val="0"/>
                <a:lumOff val="0"/>
                <a:alphaOff val="0"/>
                <a:satMod val="103000"/>
                <a:lumMod val="102000"/>
                <a:tint val="94000"/>
              </a:schemeClr>
            </a:gs>
            <a:gs pos="50000">
              <a:schemeClr val="accent2">
                <a:alpha val="90000"/>
                <a:hueOff val="0"/>
                <a:satOff val="0"/>
                <a:lumOff val="0"/>
                <a:alphaOff val="0"/>
                <a:satMod val="110000"/>
                <a:lumMod val="100000"/>
                <a:shade val="100000"/>
              </a:schemeClr>
            </a:gs>
            <a:gs pos="100000">
              <a:schemeClr val="accent2">
                <a:alpha val="9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4780" tIns="144780" rIns="144780" bIns="144780" numCol="1" spcCol="1270" anchor="ctr" anchorCtr="0">
          <a:noAutofit/>
        </a:bodyPr>
        <a:lstStyle/>
        <a:p>
          <a:pPr marL="0" lvl="0" indent="0" algn="ctr" defTabSz="1689100">
            <a:lnSpc>
              <a:spcPct val="90000"/>
            </a:lnSpc>
            <a:spcBef>
              <a:spcPct val="0"/>
            </a:spcBef>
            <a:spcAft>
              <a:spcPct val="35000"/>
            </a:spcAft>
            <a:buNone/>
          </a:pPr>
          <a:r>
            <a:rPr lang="en-IN" sz="3800" kern="1200"/>
            <a:t>Inspiring vision</a:t>
          </a:r>
        </a:p>
      </dsp:txBody>
      <dsp:txXfrm>
        <a:off x="161002" y="1696"/>
        <a:ext cx="2459235" cy="1475541"/>
      </dsp:txXfrm>
    </dsp:sp>
    <dsp:sp modelId="{92493310-F0AB-4D58-B349-D59606FCD178}">
      <dsp:nvSpPr>
        <dsp:cNvPr id="0" name=""/>
        <dsp:cNvSpPr/>
      </dsp:nvSpPr>
      <dsp:spPr>
        <a:xfrm>
          <a:off x="2866161" y="1696"/>
          <a:ext cx="2459235" cy="1475541"/>
        </a:xfrm>
        <a:prstGeom prst="rect">
          <a:avLst/>
        </a:prstGeom>
        <a:gradFill rotWithShape="0">
          <a:gsLst>
            <a:gs pos="0">
              <a:schemeClr val="accent2">
                <a:alpha val="90000"/>
                <a:hueOff val="0"/>
                <a:satOff val="0"/>
                <a:lumOff val="0"/>
                <a:alphaOff val="-13333"/>
                <a:satMod val="103000"/>
                <a:lumMod val="102000"/>
                <a:tint val="94000"/>
              </a:schemeClr>
            </a:gs>
            <a:gs pos="50000">
              <a:schemeClr val="accent2">
                <a:alpha val="90000"/>
                <a:hueOff val="0"/>
                <a:satOff val="0"/>
                <a:lumOff val="0"/>
                <a:alphaOff val="-13333"/>
                <a:satMod val="110000"/>
                <a:lumMod val="100000"/>
                <a:shade val="100000"/>
              </a:schemeClr>
            </a:gs>
            <a:gs pos="100000">
              <a:schemeClr val="accent2">
                <a:alpha val="90000"/>
                <a:hueOff val="0"/>
                <a:satOff val="0"/>
                <a:lumOff val="0"/>
                <a:alphaOff val="-13333"/>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4780" tIns="144780" rIns="144780" bIns="144780" numCol="1" spcCol="1270" anchor="ctr" anchorCtr="0">
          <a:noAutofit/>
        </a:bodyPr>
        <a:lstStyle/>
        <a:p>
          <a:pPr marL="0" lvl="0" indent="0" algn="ctr" defTabSz="1689100">
            <a:lnSpc>
              <a:spcPct val="90000"/>
            </a:lnSpc>
            <a:spcBef>
              <a:spcPct val="0"/>
            </a:spcBef>
            <a:spcAft>
              <a:spcPct val="35000"/>
            </a:spcAft>
            <a:buNone/>
          </a:pPr>
          <a:r>
            <a:rPr lang="en-IN" sz="3800" kern="1200"/>
            <a:t>Motivating</a:t>
          </a:r>
        </a:p>
      </dsp:txBody>
      <dsp:txXfrm>
        <a:off x="2866161" y="1696"/>
        <a:ext cx="2459235" cy="1475541"/>
      </dsp:txXfrm>
    </dsp:sp>
    <dsp:sp modelId="{2F1C5911-7E3A-4FF6-9DF9-861BA060A8E0}">
      <dsp:nvSpPr>
        <dsp:cNvPr id="0" name=""/>
        <dsp:cNvSpPr/>
      </dsp:nvSpPr>
      <dsp:spPr>
        <a:xfrm>
          <a:off x="161002" y="1723161"/>
          <a:ext cx="2459235" cy="1475541"/>
        </a:xfrm>
        <a:prstGeom prst="rect">
          <a:avLst/>
        </a:prstGeom>
        <a:gradFill rotWithShape="0">
          <a:gsLst>
            <a:gs pos="0">
              <a:schemeClr val="accent2">
                <a:alpha val="90000"/>
                <a:hueOff val="0"/>
                <a:satOff val="0"/>
                <a:lumOff val="0"/>
                <a:alphaOff val="-26667"/>
                <a:satMod val="103000"/>
                <a:lumMod val="102000"/>
                <a:tint val="94000"/>
              </a:schemeClr>
            </a:gs>
            <a:gs pos="50000">
              <a:schemeClr val="accent2">
                <a:alpha val="90000"/>
                <a:hueOff val="0"/>
                <a:satOff val="0"/>
                <a:lumOff val="0"/>
                <a:alphaOff val="-26667"/>
                <a:satMod val="110000"/>
                <a:lumMod val="100000"/>
                <a:shade val="100000"/>
              </a:schemeClr>
            </a:gs>
            <a:gs pos="100000">
              <a:schemeClr val="accent2">
                <a:alpha val="90000"/>
                <a:hueOff val="0"/>
                <a:satOff val="0"/>
                <a:lumOff val="0"/>
                <a:alphaOff val="-26667"/>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4780" tIns="144780" rIns="144780" bIns="144780" numCol="1" spcCol="1270" anchor="ctr" anchorCtr="0">
          <a:noAutofit/>
        </a:bodyPr>
        <a:lstStyle/>
        <a:p>
          <a:pPr marL="0" lvl="0" indent="0" algn="ctr" defTabSz="1689100">
            <a:lnSpc>
              <a:spcPct val="90000"/>
            </a:lnSpc>
            <a:spcBef>
              <a:spcPct val="0"/>
            </a:spcBef>
            <a:spcAft>
              <a:spcPct val="35000"/>
            </a:spcAft>
            <a:buNone/>
          </a:pPr>
          <a:r>
            <a:rPr lang="en-IN" sz="3800" kern="1200"/>
            <a:t>Managing delivery</a:t>
          </a:r>
        </a:p>
      </dsp:txBody>
      <dsp:txXfrm>
        <a:off x="161002" y="1723161"/>
        <a:ext cx="2459235" cy="1475541"/>
      </dsp:txXfrm>
    </dsp:sp>
    <dsp:sp modelId="{AD0B986B-2359-4560-A3AF-E5C3016CD096}">
      <dsp:nvSpPr>
        <dsp:cNvPr id="0" name=""/>
        <dsp:cNvSpPr/>
      </dsp:nvSpPr>
      <dsp:spPr>
        <a:xfrm>
          <a:off x="2866161" y="1723161"/>
          <a:ext cx="2459235" cy="1475541"/>
        </a:xfrm>
        <a:prstGeom prst="rect">
          <a:avLst/>
        </a:prstGeom>
        <a:gradFill rotWithShape="0">
          <a:gsLst>
            <a:gs pos="0">
              <a:schemeClr val="accent2">
                <a:alpha val="90000"/>
                <a:hueOff val="0"/>
                <a:satOff val="0"/>
                <a:lumOff val="0"/>
                <a:alphaOff val="-40000"/>
                <a:satMod val="103000"/>
                <a:lumMod val="102000"/>
                <a:tint val="94000"/>
              </a:schemeClr>
            </a:gs>
            <a:gs pos="50000">
              <a:schemeClr val="accent2">
                <a:alpha val="90000"/>
                <a:hueOff val="0"/>
                <a:satOff val="0"/>
                <a:lumOff val="0"/>
                <a:alphaOff val="-40000"/>
                <a:satMod val="110000"/>
                <a:lumMod val="100000"/>
                <a:shade val="100000"/>
              </a:schemeClr>
            </a:gs>
            <a:gs pos="100000">
              <a:schemeClr val="accent2">
                <a:alpha val="90000"/>
                <a:hueOff val="0"/>
                <a:satOff val="0"/>
                <a:lumOff val="0"/>
                <a:alphaOff val="-40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4780" tIns="144780" rIns="144780" bIns="144780" numCol="1" spcCol="1270" anchor="ctr" anchorCtr="0">
          <a:noAutofit/>
        </a:bodyPr>
        <a:lstStyle/>
        <a:p>
          <a:pPr marL="0" lvl="0" indent="0" algn="ctr" defTabSz="1689100">
            <a:lnSpc>
              <a:spcPct val="90000"/>
            </a:lnSpc>
            <a:spcBef>
              <a:spcPct val="0"/>
            </a:spcBef>
            <a:spcAft>
              <a:spcPct val="35000"/>
            </a:spcAft>
            <a:buNone/>
          </a:pPr>
          <a:r>
            <a:rPr lang="en-IN" sz="3800" kern="1200"/>
            <a:t>Team building</a:t>
          </a:r>
        </a:p>
      </dsp:txBody>
      <dsp:txXfrm>
        <a:off x="2866161" y="1723161"/>
        <a:ext cx="2459235" cy="14755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A2F5C-7903-474A-A805-68F1062509F4}">
      <dsp:nvSpPr>
        <dsp:cNvPr id="0" name=""/>
        <dsp:cNvSpPr/>
      </dsp:nvSpPr>
      <dsp:spPr>
        <a:xfrm>
          <a:off x="0" y="567899"/>
          <a:ext cx="5486400" cy="932400"/>
        </a:xfrm>
        <a:prstGeom prst="rect">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0EF4E346-89F1-4E6A-970E-CD4BC87EE8F2}">
      <dsp:nvSpPr>
        <dsp:cNvPr id="0" name=""/>
        <dsp:cNvSpPr/>
      </dsp:nvSpPr>
      <dsp:spPr>
        <a:xfrm>
          <a:off x="274320" y="21779"/>
          <a:ext cx="3840480" cy="1092240"/>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1644650">
            <a:lnSpc>
              <a:spcPct val="90000"/>
            </a:lnSpc>
            <a:spcBef>
              <a:spcPct val="0"/>
            </a:spcBef>
            <a:spcAft>
              <a:spcPct val="35000"/>
            </a:spcAft>
            <a:buNone/>
          </a:pPr>
          <a:r>
            <a:rPr lang="en-IN" sz="3700" kern="1200"/>
            <a:t>Transactional</a:t>
          </a:r>
        </a:p>
      </dsp:txBody>
      <dsp:txXfrm>
        <a:off x="327639" y="75098"/>
        <a:ext cx="3733842" cy="985602"/>
      </dsp:txXfrm>
    </dsp:sp>
    <dsp:sp modelId="{08BDB325-62C8-4BAC-8646-2C3298B5E2BB}">
      <dsp:nvSpPr>
        <dsp:cNvPr id="0" name=""/>
        <dsp:cNvSpPr/>
      </dsp:nvSpPr>
      <dsp:spPr>
        <a:xfrm>
          <a:off x="0" y="2246220"/>
          <a:ext cx="5486400" cy="932400"/>
        </a:xfrm>
        <a:prstGeom prst="rect">
          <a:avLst/>
        </a:prstGeom>
        <a:solidFill>
          <a:schemeClr val="lt1">
            <a:alpha val="90000"/>
            <a:hueOff val="0"/>
            <a:satOff val="0"/>
            <a:lumOff val="0"/>
            <a:alphaOff val="0"/>
          </a:schemeClr>
        </a:solidFill>
        <a:ln w="6350" cap="flat" cmpd="sng" algn="ctr">
          <a:solidFill>
            <a:schemeClr val="accent4">
              <a:hueOff val="10395692"/>
              <a:satOff val="-47968"/>
              <a:lumOff val="1765"/>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69E7F027-74F1-44A3-B90A-B08C43CF8884}">
      <dsp:nvSpPr>
        <dsp:cNvPr id="0" name=""/>
        <dsp:cNvSpPr/>
      </dsp:nvSpPr>
      <dsp:spPr>
        <a:xfrm>
          <a:off x="274320" y="1700100"/>
          <a:ext cx="3840480" cy="1092240"/>
        </a:xfrm>
        <a:prstGeom prst="roundRect">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1644650">
            <a:lnSpc>
              <a:spcPct val="90000"/>
            </a:lnSpc>
            <a:spcBef>
              <a:spcPct val="0"/>
            </a:spcBef>
            <a:spcAft>
              <a:spcPct val="35000"/>
            </a:spcAft>
            <a:buNone/>
          </a:pPr>
          <a:r>
            <a:rPr lang="en-IN" sz="3700" kern="1200"/>
            <a:t>Transformational</a:t>
          </a:r>
        </a:p>
      </dsp:txBody>
      <dsp:txXfrm>
        <a:off x="327639" y="1753419"/>
        <a:ext cx="3733842" cy="98560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F87D4-5F4F-42C7-8AE9-D46E3EFE2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2562</Words>
  <Characters>14606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Amitava Manna</dc:creator>
  <cp:lastModifiedBy>valentin</cp:lastModifiedBy>
  <cp:revision>2</cp:revision>
  <dcterms:created xsi:type="dcterms:W3CDTF">2020-09-02T22:32:00Z</dcterms:created>
  <dcterms:modified xsi:type="dcterms:W3CDTF">2020-09-02T22:32:00Z</dcterms:modified>
</cp:coreProperties>
</file>