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id w:val="-456644347"/>
        <w:docPartObj>
          <w:docPartGallery w:val="Cover Pages"/>
          <w:docPartUnique/>
        </w:docPartObj>
      </w:sdtPr>
      <w:sdtEndPr>
        <w:rPr>
          <w:rStyle w:val="Strong"/>
          <w:b/>
          <w:bCs/>
          <w:color w:val="000000"/>
        </w:rPr>
      </w:sdtEndPr>
      <w:sdtContent>
        <w:p w14:paraId="27791FCA" w14:textId="4CFBC940" w:rsidR="00197D1D" w:rsidRDefault="00197D1D">
          <w:r>
            <w:rPr>
              <w:noProof/>
              <w:lang w:eastAsia="en-GB"/>
            </w:rPr>
            <mc:AlternateContent>
              <mc:Choice Requires="wpg">
                <w:drawing>
                  <wp:anchor distT="0" distB="0" distL="114300" distR="114300" simplePos="0" relativeHeight="251661312" behindDoc="0" locked="0" layoutInCell="1" allowOverlap="1" wp14:anchorId="6CC55362" wp14:editId="3634A69F">
                    <wp:simplePos x="0" y="0"/>
                    <wp:positionH relativeFrom="page">
                      <wp:align>right</wp:align>
                    </wp:positionH>
                    <wp:positionV relativeFrom="page">
                      <wp:align>bottom</wp:align>
                    </wp:positionV>
                    <wp:extent cx="4672584" cy="3374136"/>
                    <wp:effectExtent l="0" t="0" r="0" b="0"/>
                    <wp:wrapNone/>
                    <wp:docPr id="454" name="Group 454" title="Author and company name with crop mark graphic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4672584" cy="3374136"/>
                              <a:chOff x="0" y="0"/>
                              <a:chExt cx="4671822" cy="3374136"/>
                            </a:xfrm>
                          </wpg:grpSpPr>
                          <wpg:grpSp>
                            <wpg:cNvPr id="455" name="Group 455" title="Crop mark graphic"/>
                            <wpg:cNvGrpSpPr/>
                            <wpg:grpSpPr>
                              <a:xfrm>
                                <a:off x="2038350" y="0"/>
                                <a:ext cx="2633472" cy="3374136"/>
                                <a:chOff x="0" y="0"/>
                                <a:chExt cx="2628900" cy="3371850"/>
                              </a:xfrm>
                            </wpg:grpSpPr>
                            <wps:wsp>
                              <wps:cNvPr id="456" name="Freeform 456"/>
                              <wps:cNvSpPr>
                                <a:spLocks/>
                              </wps:cNvSpPr>
                              <wps:spPr bwMode="auto">
                                <a:xfrm>
                                  <a:off x="0" y="0"/>
                                  <a:ext cx="2133600" cy="2867025"/>
                                </a:xfrm>
                                <a:custGeom>
                                  <a:avLst/>
                                  <a:gdLst>
                                    <a:gd name="T0" fmla="*/ 1344 w 1344"/>
                                    <a:gd name="T1" fmla="*/ 1806 h 1806"/>
                                    <a:gd name="T2" fmla="*/ 0 w 1344"/>
                                    <a:gd name="T3" fmla="*/ 1806 h 1806"/>
                                    <a:gd name="T4" fmla="*/ 0 w 1344"/>
                                    <a:gd name="T5" fmla="*/ 1641 h 1806"/>
                                    <a:gd name="T6" fmla="*/ 1176 w 1344"/>
                                    <a:gd name="T7" fmla="*/ 1641 h 1806"/>
                                    <a:gd name="T8" fmla="*/ 1176 w 1344"/>
                                    <a:gd name="T9" fmla="*/ 0 h 1806"/>
                                    <a:gd name="T10" fmla="*/ 1344 w 1344"/>
                                    <a:gd name="T11" fmla="*/ 0 h 1806"/>
                                    <a:gd name="T12" fmla="*/ 1344 w 1344"/>
                                    <a:gd name="T13" fmla="*/ 1806 h 1806"/>
                                  </a:gdLst>
                                  <a:ahLst/>
                                  <a:cxnLst>
                                    <a:cxn ang="0">
                                      <a:pos x="T0" y="T1"/>
                                    </a:cxn>
                                    <a:cxn ang="0">
                                      <a:pos x="T2" y="T3"/>
                                    </a:cxn>
                                    <a:cxn ang="0">
                                      <a:pos x="T4" y="T5"/>
                                    </a:cxn>
                                    <a:cxn ang="0">
                                      <a:pos x="T6" y="T7"/>
                                    </a:cxn>
                                    <a:cxn ang="0">
                                      <a:pos x="T8" y="T9"/>
                                    </a:cxn>
                                    <a:cxn ang="0">
                                      <a:pos x="T10" y="T11"/>
                                    </a:cxn>
                                    <a:cxn ang="0">
                                      <a:pos x="T12" y="T13"/>
                                    </a:cxn>
                                  </a:cxnLst>
                                  <a:rect l="0" t="0" r="r" b="b"/>
                                  <a:pathLst>
                                    <a:path w="1344" h="1806">
                                      <a:moveTo>
                                        <a:pt x="1344" y="1806"/>
                                      </a:moveTo>
                                      <a:lnTo>
                                        <a:pt x="0" y="1806"/>
                                      </a:lnTo>
                                      <a:lnTo>
                                        <a:pt x="0" y="1641"/>
                                      </a:lnTo>
                                      <a:lnTo>
                                        <a:pt x="1176" y="1641"/>
                                      </a:lnTo>
                                      <a:lnTo>
                                        <a:pt x="1176" y="0"/>
                                      </a:lnTo>
                                      <a:lnTo>
                                        <a:pt x="1344" y="0"/>
                                      </a:lnTo>
                                      <a:lnTo>
                                        <a:pt x="1344" y="1806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tx2"/>
                                </a:solidFill>
                                <a:ln>
                                  <a:noFill/>
                                </a:ln>
                              </wps:spPr>
                              <wps:bodyPr vert="horz" wrap="square" lIns="91440" tIns="45720" rIns="91440" bIns="45720" numCol="1" anchor="t" anchorCtr="0" compatLnSpc="1">
                                <a:prstTxWarp prst="textNoShape">
                                  <a:avLst/>
                                </a:prstTxWarp>
                              </wps:bodyPr>
                            </wps:wsp>
                            <wps:wsp>
                              <wps:cNvPr id="457" name="Rectangle 457"/>
                              <wps:cNvSpPr/>
                              <wps:spPr>
                                <a:xfrm>
                                  <a:off x="9525" y="0"/>
                                  <a:ext cx="2619375" cy="3371850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">
                                  <a:schemeClr val="accent1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grpSp>
                          <wps:wsp>
                            <wps:cNvPr id="458" name="Text Box 458" title="Title and subtitle"/>
                            <wps:cNvSpPr txBox="1"/>
                            <wps:spPr>
                              <a:xfrm>
                                <a:off x="0" y="1104900"/>
                                <a:ext cx="3904218" cy="1504950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sdt>
                                  <w:sdtPr>
                                    <w:rPr>
                                      <w:color w:val="44546A" w:themeColor="text2"/>
                                      <w:spacing w:val="10"/>
                                      <w:sz w:val="36"/>
                                      <w:szCs w:val="36"/>
                                    </w:rPr>
                                    <w:alias w:val="Author"/>
                                    <w:tag w:val=""/>
                                    <w:id w:val="134859928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15:appearance w15:val="hidden"/>
                                    <w:text/>
                                  </w:sdtPr>
                                  <w:sdtEndPr/>
                                  <w:sdtContent>
                                    <w:p w14:paraId="03DC5880" w14:textId="683BB9E0" w:rsidR="00197D1D" w:rsidRDefault="00626385">
                                      <w:pPr>
                                        <w:pStyle w:val="NoSpacing"/>
                                        <w:spacing w:after="240"/>
                                        <w:jc w:val="right"/>
                                        <w:rPr>
                                          <w:color w:val="44546A" w:themeColor="text2"/>
                                          <w:spacing w:val="10"/>
                                          <w:sz w:val="36"/>
                                          <w:szCs w:val="36"/>
                                        </w:rPr>
                                      </w:pPr>
                                      <w:r>
                                        <w:rPr>
                                          <w:color w:val="44546A" w:themeColor="text2"/>
                                          <w:spacing w:val="10"/>
                                          <w:sz w:val="36"/>
                                          <w:szCs w:val="36"/>
                                          <w:lang w:val="en-GB"/>
                                        </w:rPr>
                                        <w:t>Laura Yildiz</w:t>
                                      </w:r>
                                    </w:p>
                                  </w:sdtContent>
                                </w:sdt>
                                <w:p w14:paraId="373BCB4A" w14:textId="17085986" w:rsidR="00197D1D" w:rsidRDefault="00EE35F2">
                                  <w:pPr>
                                    <w:pStyle w:val="NoSpacing"/>
                                    <w:jc w:val="right"/>
                                    <w:rPr>
                                      <w:color w:val="44546A" w:themeColor="text2"/>
                                      <w:spacing w:val="10"/>
                                      <w:sz w:val="28"/>
                                      <w:szCs w:val="28"/>
                                    </w:rPr>
                                  </w:pPr>
                                  <w:sdt>
                                    <w:sdtPr>
                                      <w:rPr>
                                        <w:color w:val="44546A" w:themeColor="text2"/>
                                        <w:spacing w:val="10"/>
                                        <w:sz w:val="28"/>
                                        <w:szCs w:val="28"/>
                                      </w:rPr>
                                      <w:alias w:val="Company"/>
                                      <w:tag w:val=""/>
                                      <w:id w:val="1712304738"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15:appearance w15:val="hidden"/>
                                      <w:text/>
                                    </w:sdtPr>
                                    <w:sdtEndPr/>
                                    <w:sdtContent>
                                      <w:r w:rsidR="00626385">
                                        <w:rPr>
                                          <w:color w:val="44546A" w:themeColor="text2"/>
                                          <w:spacing w:val="10"/>
                                          <w:sz w:val="28"/>
                                          <w:szCs w:val="28"/>
                                        </w:rPr>
                                        <w:t>(181</w:t>
                                      </w:r>
                                      <w:r w:rsidR="00975F79">
                                        <w:rPr>
                                          <w:color w:val="44546A" w:themeColor="text2"/>
                                          <w:spacing w:val="10"/>
                                          <w:sz w:val="28"/>
                                          <w:szCs w:val="28"/>
                                        </w:rPr>
                                        <w:t>6439</w:t>
                                      </w:r>
                                      <w:r w:rsidR="00B92CE5">
                                        <w:rPr>
                                          <w:color w:val="44546A" w:themeColor="text2"/>
                                          <w:spacing w:val="10"/>
                                          <w:sz w:val="28"/>
                                          <w:szCs w:val="28"/>
                                        </w:rPr>
                                        <w:t>)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spcFirstLastPara="0" vertOverflow="overflow" horzOverflow="overflow" vert="horz" wrap="square" lIns="0" tIns="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group w14:anchorId="6CC55362" id="Group 454" o:spid="_x0000_s1026" alt="Title: Author and company name with crop mark graphic" style="position:absolute;margin-left:316.7pt;margin-top:0;width:367.9pt;height:265.7pt;z-index:251661312;mso-position-horizontal:right;mso-position-horizontal-relative:page;mso-position-vertical:bottom;mso-position-vertical-relative:page;mso-width-relative:margin;mso-height-relative:margin" coordsize="46718,33741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">
                    <v:group id="Group 455" o:spid="_x0000_s1027" style="position:absolute;left:20383;width:26335;height:33741" coordsize="26289,33718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">
                      <v:shape id="Freeform 456" o:spid="_x0000_s1028" style="position:absolute;width:21336;height:28670;visibility:visible;mso-wrap-style:square;v-text-anchor:top" coordsize="1344,180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" path="m1344,1806l,1806,,1641r1176,l1176,r168,l1344,1806xe" fillcolor="#44546a [3215]" stroked="f">
                        <v:path arrowok="t" o:connecttype="custom" o:connectlocs="2133600,2867025;0,2867025;0,2605088;1866900,2605088;1866900,0;2133600,0;2133600,2867025" o:connectangles="0,0,0,0,0,0,0"/>
                      </v:shape>
                      <v:rect id="Rectangle 457" o:spid="_x0000_s1029" style="position:absolute;left:95;width:26194;height:33718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" filled="f" stroked="f" strokeweight="1pt"/>
                    </v:group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458" o:spid="_x0000_s1030" type="#_x0000_t202" style="position:absolute;top:11049;width:39042;height:15049;visibility:visible;mso-wrap-style:square;v-text-anchor:bottom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" filled="f" stroked="f" strokeweight=".5pt">
                      <v:textbox inset="0,0,36pt,36pt">
                        <w:txbxContent>
                          <w:sdt>
                            <w:sdtPr>
                              <w:rPr>
                                <w:color w:val="44546A" w:themeColor="text2"/>
                                <w:spacing w:val="10"/>
                                <w:sz w:val="36"/>
                                <w:szCs w:val="36"/>
                              </w:rPr>
                              <w:alias w:val="Author"/>
                              <w:tag w:val=""/>
                              <w:id w:val="134859928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15:appearance w15:val="hidden"/>
                              <w:text/>
                            </w:sdtPr>
                            <w:sdtEndPr/>
                            <w:sdtContent>
                              <w:p w14:paraId="03DC5880" w14:textId="683BB9E0" w:rsidR="00197D1D" w:rsidRDefault="00626385">
                                <w:pPr>
                                  <w:pStyle w:val="NoSpacing"/>
                                  <w:spacing w:after="240"/>
                                  <w:jc w:val="right"/>
                                  <w:rPr>
                                    <w:color w:val="44546A" w:themeColor="text2"/>
                                    <w:spacing w:val="10"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color w:val="44546A" w:themeColor="text2"/>
                                    <w:spacing w:val="10"/>
                                    <w:sz w:val="36"/>
                                    <w:szCs w:val="36"/>
                                    <w:lang w:val="en-GB"/>
                                  </w:rPr>
                                  <w:t>Laura Yildiz</w:t>
                                </w:r>
                              </w:p>
                            </w:sdtContent>
                          </w:sdt>
                          <w:p w14:paraId="373BCB4A" w14:textId="17085986" w:rsidR="00197D1D" w:rsidRDefault="009067D0">
                            <w:pPr>
                              <w:pStyle w:val="NoSpacing"/>
                              <w:jc w:val="right"/>
                              <w:rPr>
                                <w:color w:val="44546A" w:themeColor="text2"/>
                                <w:spacing w:val="10"/>
                                <w:sz w:val="28"/>
                                <w:szCs w:val="28"/>
                              </w:rPr>
                            </w:pPr>
                            <w:sdt>
                              <w:sdtPr>
                                <w:rPr>
                                  <w:color w:val="44546A" w:themeColor="text2"/>
                                  <w:spacing w:val="10"/>
                                  <w:sz w:val="28"/>
                                  <w:szCs w:val="28"/>
                                </w:rPr>
                                <w:alias w:val="Company"/>
                                <w:tag w:val=""/>
                                <w:id w:val="1712304738"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15:appearance w15:val="hidden"/>
                                <w:text/>
                              </w:sdtPr>
                              <w:sdtEndPr/>
                              <w:sdtContent>
                                <w:r w:rsidR="00626385">
                                  <w:rPr>
                                    <w:color w:val="44546A" w:themeColor="text2"/>
                                    <w:spacing w:val="10"/>
                                    <w:sz w:val="28"/>
                                    <w:szCs w:val="28"/>
                                  </w:rPr>
                                  <w:t>(181</w:t>
                                </w:r>
                                <w:r w:rsidR="00975F79">
                                  <w:rPr>
                                    <w:color w:val="44546A" w:themeColor="text2"/>
                                    <w:spacing w:val="10"/>
                                    <w:sz w:val="28"/>
                                    <w:szCs w:val="28"/>
                                  </w:rPr>
                                  <w:t>6439</w:t>
                                </w:r>
                                <w:r w:rsidR="00B92CE5">
                                  <w:rPr>
                                    <w:color w:val="44546A" w:themeColor="text2"/>
                                    <w:spacing w:val="10"/>
                                    <w:sz w:val="28"/>
                                    <w:szCs w:val="28"/>
                                  </w:rPr>
                                  <w:t>)</w:t>
                                </w:r>
                              </w:sdtContent>
                            </w:sdt>
                          </w:p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  <w:r>
            <w:rPr>
              <w:noProof/>
              <w:lang w:eastAsia="en-GB"/>
            </w:rPr>
            <mc:AlternateContent>
              <mc:Choice Requires="wpg">
                <w:drawing>
                  <wp:anchor distT="0" distB="0" distL="114300" distR="114300" simplePos="0" relativeHeight="251660288" behindDoc="0" locked="0" layoutInCell="1" allowOverlap="1" wp14:anchorId="1163DA48" wp14:editId="3EB9A691">
                    <wp:simplePos x="0" y="0"/>
                    <wp:positionH relativeFrom="page">
                      <wp:align>left</wp:align>
                    </wp:positionH>
                    <wp:positionV relativeFrom="page">
                      <wp:align>top</wp:align>
                    </wp:positionV>
                    <wp:extent cx="6382512" cy="3401568"/>
                    <wp:effectExtent l="0" t="0" r="0" b="8890"/>
                    <wp:wrapNone/>
                    <wp:docPr id="459" name="Group 459" title="Title and subtitle with crop mark graphic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382512" cy="3401568"/>
                              <a:chOff x="0" y="0"/>
                              <a:chExt cx="6381750" cy="3401568"/>
                            </a:xfrm>
                          </wpg:grpSpPr>
                          <wpg:grpSp>
                            <wpg:cNvPr id="460" name="Group 460" title="Crop mark graphic"/>
                            <wpg:cNvGrpSpPr/>
                            <wpg:grpSpPr>
                              <a:xfrm>
                                <a:off x="0" y="0"/>
                                <a:ext cx="2642616" cy="3401568"/>
                                <a:chOff x="0" y="0"/>
                                <a:chExt cx="2642616" cy="3401568"/>
                              </a:xfrm>
                            </wpg:grpSpPr>
                            <wps:wsp>
                              <wps:cNvPr id="461" name="Freeform 461"/>
                              <wps:cNvSpPr>
                                <a:spLocks/>
                              </wps:cNvSpPr>
                              <wps:spPr bwMode="auto">
                                <a:xfrm>
                                  <a:off x="504825" y="504825"/>
                                  <a:ext cx="2133600" cy="2867025"/>
                                </a:xfrm>
                                <a:custGeom>
                                  <a:avLst/>
                                  <a:gdLst>
                                    <a:gd name="T0" fmla="*/ 168 w 1344"/>
                                    <a:gd name="T1" fmla="*/ 1806 h 1806"/>
                                    <a:gd name="T2" fmla="*/ 0 w 1344"/>
                                    <a:gd name="T3" fmla="*/ 1806 h 1806"/>
                                    <a:gd name="T4" fmla="*/ 0 w 1344"/>
                                    <a:gd name="T5" fmla="*/ 0 h 1806"/>
                                    <a:gd name="T6" fmla="*/ 1344 w 1344"/>
                                    <a:gd name="T7" fmla="*/ 0 h 1806"/>
                                    <a:gd name="T8" fmla="*/ 1344 w 1344"/>
                                    <a:gd name="T9" fmla="*/ 165 h 1806"/>
                                    <a:gd name="T10" fmla="*/ 168 w 1344"/>
                                    <a:gd name="T11" fmla="*/ 165 h 1806"/>
                                    <a:gd name="T12" fmla="*/ 168 w 1344"/>
                                    <a:gd name="T13" fmla="*/ 1806 h 1806"/>
                                  </a:gdLst>
                                  <a:ahLst/>
                                  <a:cxnLst>
                                    <a:cxn ang="0">
                                      <a:pos x="T0" y="T1"/>
                                    </a:cxn>
                                    <a:cxn ang="0">
                                      <a:pos x="T2" y="T3"/>
                                    </a:cxn>
                                    <a:cxn ang="0">
                                      <a:pos x="T4" y="T5"/>
                                    </a:cxn>
                                    <a:cxn ang="0">
                                      <a:pos x="T6" y="T7"/>
                                    </a:cxn>
                                    <a:cxn ang="0">
                                      <a:pos x="T8" y="T9"/>
                                    </a:cxn>
                                    <a:cxn ang="0">
                                      <a:pos x="T10" y="T11"/>
                                    </a:cxn>
                                    <a:cxn ang="0">
                                      <a:pos x="T12" y="T13"/>
                                    </a:cxn>
                                  </a:cxnLst>
                                  <a:rect l="0" t="0" r="r" b="b"/>
                                  <a:pathLst>
                                    <a:path w="1344" h="1806">
                                      <a:moveTo>
                                        <a:pt x="168" y="1806"/>
                                      </a:moveTo>
                                      <a:lnTo>
                                        <a:pt x="0" y="1806"/>
                                      </a:lnTo>
                                      <a:lnTo>
                                        <a:pt x="0" y="0"/>
                                      </a:lnTo>
                                      <a:lnTo>
                                        <a:pt x="1344" y="0"/>
                                      </a:lnTo>
                                      <a:lnTo>
                                        <a:pt x="1344" y="165"/>
                                      </a:lnTo>
                                      <a:lnTo>
                                        <a:pt x="168" y="165"/>
                                      </a:lnTo>
                                      <a:lnTo>
                                        <a:pt x="168" y="1806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tx2"/>
                                </a:solidFill>
                                <a:ln>
                                  <a:noFill/>
                                </a:ln>
                              </wps:spPr>
                              <wps:bodyPr vert="horz" wrap="square" lIns="91440" tIns="45720" rIns="91440" bIns="45720" numCol="1" anchor="t" anchorCtr="0" compatLnSpc="1">
                                <a:prstTxWarp prst="textNoShape">
                                  <a:avLst/>
                                </a:prstTxWarp>
                              </wps:bodyPr>
                            </wps:wsp>
                            <wps:wsp>
                              <wps:cNvPr id="462" name="Rectangle 462"/>
                              <wps:cNvSpPr/>
                              <wps:spPr>
                                <a:xfrm>
                                  <a:off x="0" y="0"/>
                                  <a:ext cx="2642616" cy="3401568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">
                                  <a:schemeClr val="accent1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grpSp>
                          <wps:wsp>
                            <wps:cNvPr id="463" name="Text Box 463" title="Title and subtitle"/>
                            <wps:cNvSpPr txBox="1"/>
                            <wps:spPr>
                              <a:xfrm>
                                <a:off x="771525" y="762000"/>
                                <a:ext cx="5610225" cy="2591435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hAnsiTheme="majorHAnsi"/>
                                      <w:color w:val="44546A" w:themeColor="text2"/>
                                      <w:spacing w:val="10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925647391"/>
                                    <w:showingPlcHdr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15:appearance w15:val="hidden"/>
                                    <w:text/>
                                  </w:sdtPr>
                                  <w:sdtEndPr/>
                                  <w:sdtContent>
                                    <w:p w14:paraId="795D3197" w14:textId="4BC2DAA7" w:rsidR="00197D1D" w:rsidRDefault="00197D1D">
                                      <w:pPr>
                                        <w:pStyle w:val="NoSpacing"/>
                                        <w:spacing w:after="240" w:line="216" w:lineRule="auto"/>
                                        <w:rPr>
                                          <w:rFonts w:asciiTheme="majorHAnsi" w:hAnsiTheme="majorHAnsi"/>
                                          <w:color w:val="44546A" w:themeColor="text2"/>
                                          <w:spacing w:val="10"/>
                                          <w:sz w:val="36"/>
                                          <w:szCs w:val="36"/>
                                        </w:rPr>
                                      </w:pPr>
                                      <w:r>
                                        <w:rPr>
                                          <w:rFonts w:asciiTheme="majorHAnsi" w:hAnsiTheme="majorHAnsi"/>
                                          <w:color w:val="44546A" w:themeColor="text2"/>
                                          <w:spacing w:val="10"/>
                                          <w:sz w:val="36"/>
                                          <w:szCs w:val="36"/>
                                        </w:rPr>
                                        <w:t xml:space="preserve">     </w:t>
                                      </w:r>
                                    </w:p>
                                  </w:sdtContent>
                                </w:sdt>
                                <w:sdt>
                                  <w:sdtPr>
                                    <w:rPr>
                                      <w:rFonts w:asciiTheme="majorHAnsi" w:hAnsiTheme="majorHAnsi"/>
                                      <w:caps/>
                                      <w:color w:val="44546A" w:themeColor="text2"/>
                                      <w:sz w:val="96"/>
                                      <w:szCs w:val="96"/>
                                    </w:rPr>
                                    <w:alias w:val="Title"/>
                                    <w:tag w:val=""/>
                                    <w:id w:val="-91732260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15:appearance w15:val="hidden"/>
                                    <w:text/>
                                  </w:sdtPr>
                                  <w:sdtEndPr/>
                                  <w:sdtContent>
                                    <w:p w14:paraId="074465BF" w14:textId="0F706EB0" w:rsidR="00197D1D" w:rsidRDefault="00197D1D">
                                      <w:pPr>
                                        <w:pStyle w:val="NoSpacing"/>
                                        <w:spacing w:line="216" w:lineRule="auto"/>
                                        <w:rPr>
                                          <w:rFonts w:asciiTheme="majorHAnsi" w:hAnsiTheme="majorHAnsi"/>
                                          <w:caps/>
                                          <w:color w:val="44546A" w:themeColor="text2"/>
                                          <w:sz w:val="96"/>
                                          <w:szCs w:val="96"/>
                                        </w:rPr>
                                      </w:pPr>
                                      <w:r>
                                        <w:rPr>
                                          <w:rFonts w:asciiTheme="majorHAnsi" w:hAnsiTheme="majorHAnsi"/>
                                          <w:caps/>
                                          <w:color w:val="44546A" w:themeColor="text2"/>
                                          <w:sz w:val="96"/>
                                          <w:szCs w:val="96"/>
                                        </w:rPr>
                                        <w:t>Research Proposal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457200" rIns="0" bIns="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 xmlns:mo="http://schemas.microsoft.com/office/mac/office/2008/main" xmlns:mv="urn:schemas-microsoft-com:mac:vml">
                <w:pict>
                  <v:group w14:anchorId="1163DA48" id="Group 459" o:spid="_x0000_s1031" alt="Title: Title and subtitle with crop mark graphic" style="position:absolute;margin-left:0;margin-top:0;width:502.55pt;height:267.85pt;z-index:251660288;mso-position-horizontal:left;mso-position-horizontal-relative:page;mso-position-vertical:top;mso-position-vertical-relative:page;mso-width-relative:margin;mso-height-relative:margin" coordsize="6381750,3401568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">
                    <v:group id="Group 460" o:spid="_x0000_s1032" style="position:absolute;width:2642616;height:3401568" coordsize="2642616,3401568" o:gfxdata="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">
                      <v:shape id="Freeform 461" o:spid="_x0000_s1033" style="position:absolute;left:504825;top:504825;width:2133600;height:2867025;visibility:visible;mso-wrap-style:square;v-text-anchor:top" coordsize="1344,1806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" path="m168,1806l0,1806,,,1344,,1344,165,168,165,168,1806xe" fillcolor="#44546a [3215]" stroked="f">
                        <v:path arrowok="t" o:connecttype="custom" o:connectlocs="266700,2867025;0,2867025;0,0;2133600,0;2133600,261938;266700,261938;266700,2867025" o:connectangles="0,0,0,0,0,0,0"/>
                      </v:shape>
                      <v:rect id="Rectangle 462" o:spid="_x0000_s1034" style="position:absolute;width:2642616;height:3401568;visibility:visible;mso-wrap-style:square;v-text-anchor:middle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" filled="f" stroked="f" strokeweight="1pt"/>
                    </v:group>
                    <v:shape id="Text Box 463" o:spid="_x0000_s1035" type="#_x0000_t202" style="position:absolute;left:771525;top:762000;width:5610225;height:2591435;visibility:visible;mso-wrap-style:square;v-text-anchor:bottom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" filled="f" stroked="f" strokeweight=".5pt">
                      <v:textbox inset="36pt,36pt,0,0">
                        <w:txbxContent>
                          <w:sdt>
                            <w:sdtPr>
                              <w:rPr>
                                <w:rFonts w:asciiTheme="majorHAnsi" w:hAnsiTheme="majorHAnsi"/>
                                <w:color w:val="44546A" w:themeColor="text2"/>
                                <w:spacing w:val="10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925647391"/>
                              <w:showingPlcHdr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15:appearance w15:val="hidden"/>
                              <w:text/>
                            </w:sdtPr>
                            <w:sdtContent>
                              <w:p w14:paraId="795D3197" w14:textId="4BC2DAA7" w:rsidR="00197D1D" w:rsidRDefault="00197D1D">
                                <w:pPr>
                                  <w:pStyle w:val="NoSpacing"/>
                                  <w:spacing w:after="240" w:line="216" w:lineRule="auto"/>
                                  <w:rPr>
                                    <w:rFonts w:asciiTheme="majorHAnsi" w:hAnsiTheme="majorHAnsi"/>
                                    <w:color w:val="44546A" w:themeColor="text2"/>
                                    <w:spacing w:val="10"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rFonts w:asciiTheme="majorHAnsi" w:hAnsiTheme="majorHAnsi"/>
                                    <w:color w:val="44546A" w:themeColor="text2"/>
                                    <w:spacing w:val="10"/>
                                    <w:sz w:val="36"/>
                                    <w:szCs w:val="36"/>
                                  </w:rPr>
                                  <w:t xml:space="preserve">     </w:t>
                                </w:r>
                              </w:p>
                            </w:sdtContent>
                          </w:sdt>
                          <w:sdt>
                            <w:sdtPr>
                              <w:rPr>
                                <w:rFonts w:asciiTheme="majorHAnsi" w:hAnsiTheme="majorHAnsi"/>
                                <w:caps/>
                                <w:color w:val="44546A" w:themeColor="text2"/>
                                <w:sz w:val="96"/>
                                <w:szCs w:val="96"/>
                              </w:rPr>
                              <w:alias w:val="Title"/>
                              <w:tag w:val=""/>
                              <w:id w:val="-91732260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15:appearance w15:val="hidden"/>
                              <w:text/>
                            </w:sdtPr>
                            <w:sdtContent>
                              <w:p w14:paraId="074465BF" w14:textId="0F706EB0" w:rsidR="00197D1D" w:rsidRDefault="00197D1D">
                                <w:pPr>
                                  <w:pStyle w:val="NoSpacing"/>
                                  <w:spacing w:line="216" w:lineRule="auto"/>
                                  <w:rPr>
                                    <w:rFonts w:asciiTheme="majorHAnsi" w:hAnsiTheme="majorHAnsi"/>
                                    <w:caps/>
                                    <w:color w:val="44546A" w:themeColor="text2"/>
                                    <w:sz w:val="96"/>
                                    <w:szCs w:val="96"/>
                                  </w:rPr>
                                </w:pPr>
                                <w:r>
                                  <w:rPr>
                                    <w:rFonts w:asciiTheme="majorHAnsi" w:hAnsiTheme="majorHAnsi"/>
                                    <w:caps/>
                                    <w:color w:val="44546A" w:themeColor="text2"/>
                                    <w:sz w:val="96"/>
                                    <w:szCs w:val="96"/>
                                  </w:rPr>
                                  <w:t>Research Proposal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  <w:bookmarkStart w:id="0" w:name="_GoBack"/>
          <w:bookmarkEnd w:id="0"/>
          <w:r>
            <w:rPr>
              <w:noProof/>
              <w:lang w:eastAsia="en-GB"/>
            </w:rPr>
            <mc:AlternateContent>
              <mc:Choice Requires="wps">
                <w:drawing>
                  <wp:anchor distT="0" distB="0" distL="114300" distR="114300" simplePos="0" relativeHeight="251659264" behindDoc="1" locked="0" layoutInCell="1" allowOverlap="1" wp14:anchorId="7337DB2B" wp14:editId="40E0004D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7315200" cy="9601200"/>
                    <wp:effectExtent l="0" t="0" r="1270" b="5715"/>
                    <wp:wrapNone/>
                    <wp:docPr id="464" name="Rectangle 464" title="Color background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spect="1" noChangeArrowheads="1"/>
                          </wps:cNvSpPr>
                          <wps:spPr bwMode="auto">
                            <a:xfrm>
                              <a:off x="0" y="0"/>
                              <a:ext cx="7315200" cy="9601200"/>
                            </a:xfrm>
                            <a:prstGeom prst="rect">
                              <a:avLst/>
                            </a:prstGeom>
                            <a:solidFill>
                              <a:schemeClr val="bg2"/>
                            </a:solidFill>
                            <a:ln>
                              <a:noFill/>
                            </a:ln>
                          </wps:spPr>
                          <wps:bodyPr vert="horz" wrap="square" lIns="91440" tIns="45720" rIns="91440" bIns="45720" numCol="1" anchor="t" anchorCtr="0" compatLnSpc="1">
                            <a:prstTxWarp prst="textNoShape">
                              <a:avLst/>
                            </a:prstTxWarp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95400</wp14:pctHeight>
                    </wp14:sizeRelV>
                  </wp:anchor>
                </w:drawing>
              </mc:Choice>
              <mc:Fallback xmlns:mo="http://schemas.microsoft.com/office/mac/office/2008/main" xmlns:mv="urn:schemas-microsoft-com:mac:vml">
                <w:pict>
                  <v:rect w14:anchorId="1B074598" id="Rectangle 464" o:spid="_x0000_s1026" alt="Title: Color background" style="position:absolute;margin-left:0;margin-top:0;width:8in;height:756pt;z-index:-251657216;visibility:visible;mso-wrap-style:square;mso-width-percent:941;mso-height-percent:954;mso-wrap-distance-left:9pt;mso-wrap-distance-top:0;mso-wrap-distance-right:9pt;mso-wrap-distance-bottom:0;mso-position-horizontal:center;mso-position-horizontal-relative:page;mso-position-vertical:center;mso-position-vertical-relative:page;mso-width-percent:941;mso-height-percent:954;mso-width-relative:page;mso-height-relative:page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" fillcolor="#e7e6e6 [3214]" stroked="f">
                    <w10:wrap anchorx="page" anchory="page"/>
                  </v:rect>
                </w:pict>
              </mc:Fallback>
            </mc:AlternateContent>
          </w:r>
        </w:p>
        <w:p w14:paraId="509A2A37" w14:textId="6C78513A" w:rsidR="00197D1D" w:rsidRDefault="00197D1D">
          <w:pPr>
            <w:rPr>
              <w:rStyle w:val="Strong"/>
              <w:rFonts w:cs="Times New Roman"/>
              <w:color w:val="000000"/>
              <w:lang w:eastAsia="en-GB"/>
            </w:rPr>
          </w:pPr>
          <w:r>
            <w:rPr>
              <w:rStyle w:val="Strong"/>
              <w:color w:val="000000"/>
            </w:rPr>
            <w:br w:type="page"/>
          </w:r>
        </w:p>
      </w:sdtContent>
    </w:sdt>
    <w:p w14:paraId="06FF05DC" w14:textId="00907F06" w:rsidR="00197D1D" w:rsidRPr="00197D1D" w:rsidRDefault="001071C5" w:rsidP="0086715D">
      <w:pPr>
        <w:pStyle w:val="NormalWeb"/>
        <w:shd w:val="clear" w:color="auto" w:fill="FFFFFF"/>
        <w:rPr>
          <w:rStyle w:val="Strong"/>
          <w:rFonts w:asciiTheme="minorHAnsi" w:hAnsiTheme="minorHAnsi"/>
          <w:b w:val="0"/>
          <w:bCs w:val="0"/>
          <w:color w:val="000000"/>
        </w:rPr>
      </w:pPr>
      <w:r>
        <w:rPr>
          <w:rStyle w:val="Strong"/>
          <w:rFonts w:asciiTheme="minorHAnsi" w:hAnsiTheme="minorHAnsi"/>
          <w:color w:val="000000"/>
        </w:rPr>
        <w:lastRenderedPageBreak/>
        <w:t xml:space="preserve">Task 1: </w:t>
      </w:r>
      <w:r w:rsidR="0086715D" w:rsidRPr="002307B9">
        <w:rPr>
          <w:rStyle w:val="Strong"/>
          <w:rFonts w:asciiTheme="minorHAnsi" w:hAnsiTheme="minorHAnsi"/>
          <w:color w:val="000000"/>
        </w:rPr>
        <w:t>Research Proposal</w:t>
      </w:r>
    </w:p>
    <w:p w14:paraId="50036FF1" w14:textId="189EF3C4" w:rsidR="00B64E4E" w:rsidRPr="00605EFE" w:rsidRDefault="00B64E4E" w:rsidP="0086715D">
      <w:pPr>
        <w:pStyle w:val="NormalWeb"/>
        <w:shd w:val="clear" w:color="auto" w:fill="FFFFFF"/>
        <w:rPr>
          <w:rStyle w:val="Strong"/>
          <w:rFonts w:asciiTheme="minorHAnsi" w:hAnsiTheme="minorHAnsi"/>
          <w:b w:val="0"/>
          <w:color w:val="1A1A1A" w:themeColor="background1" w:themeShade="1A"/>
        </w:rPr>
      </w:pPr>
      <w:r>
        <w:rPr>
          <w:rStyle w:val="Strong"/>
          <w:rFonts w:asciiTheme="minorHAnsi" w:hAnsiTheme="minorHAnsi"/>
          <w:color w:val="000000"/>
        </w:rPr>
        <w:t xml:space="preserve">Research Proposal:   </w:t>
      </w:r>
      <w:r w:rsidR="00DE61D1">
        <w:rPr>
          <w:rStyle w:val="Strong"/>
          <w:rFonts w:asciiTheme="minorHAnsi" w:hAnsiTheme="minorHAnsi"/>
          <w:b w:val="0"/>
          <w:color w:val="1A1A1A" w:themeColor="background1" w:themeShade="1A"/>
        </w:rPr>
        <w:t xml:space="preserve">The purpose of this research </w:t>
      </w:r>
      <w:r w:rsidR="001E793B">
        <w:rPr>
          <w:rStyle w:val="Strong"/>
          <w:rFonts w:asciiTheme="minorHAnsi" w:hAnsiTheme="minorHAnsi"/>
          <w:b w:val="0"/>
          <w:color w:val="1A1A1A" w:themeColor="background1" w:themeShade="1A"/>
        </w:rPr>
        <w:t>project</w:t>
      </w:r>
      <w:r w:rsidR="00DE61D1">
        <w:rPr>
          <w:rStyle w:val="Strong"/>
          <w:rFonts w:asciiTheme="minorHAnsi" w:hAnsiTheme="minorHAnsi"/>
          <w:b w:val="0"/>
          <w:color w:val="1A1A1A" w:themeColor="background1" w:themeShade="1A"/>
        </w:rPr>
        <w:t xml:space="preserve"> is to </w:t>
      </w:r>
      <w:r w:rsidR="001D4A61">
        <w:rPr>
          <w:rStyle w:val="Strong"/>
          <w:rFonts w:asciiTheme="minorHAnsi" w:hAnsiTheme="minorHAnsi"/>
          <w:b w:val="0"/>
          <w:color w:val="1A1A1A" w:themeColor="background1" w:themeShade="1A"/>
        </w:rPr>
        <w:t>identify</w:t>
      </w:r>
      <w:r w:rsidR="00AB526F">
        <w:rPr>
          <w:rStyle w:val="Strong"/>
          <w:rFonts w:asciiTheme="minorHAnsi" w:hAnsiTheme="minorHAnsi"/>
          <w:b w:val="0"/>
          <w:color w:val="1A1A1A" w:themeColor="background1" w:themeShade="1A"/>
        </w:rPr>
        <w:t xml:space="preserve"> </w:t>
      </w:r>
      <w:r w:rsidR="002A2E28">
        <w:rPr>
          <w:rStyle w:val="Strong"/>
          <w:rFonts w:asciiTheme="minorHAnsi" w:hAnsiTheme="minorHAnsi"/>
          <w:b w:val="0"/>
          <w:color w:val="1A1A1A" w:themeColor="background1" w:themeShade="1A"/>
        </w:rPr>
        <w:t xml:space="preserve">a </w:t>
      </w:r>
      <w:r w:rsidR="00AB526F">
        <w:rPr>
          <w:rStyle w:val="Strong"/>
          <w:rFonts w:asciiTheme="minorHAnsi" w:hAnsiTheme="minorHAnsi"/>
          <w:b w:val="0"/>
          <w:color w:val="1A1A1A" w:themeColor="background1" w:themeShade="1A"/>
        </w:rPr>
        <w:t xml:space="preserve">potential </w:t>
      </w:r>
      <w:r w:rsidR="0069065D">
        <w:rPr>
          <w:rStyle w:val="Strong"/>
          <w:rFonts w:asciiTheme="minorHAnsi" w:hAnsiTheme="minorHAnsi"/>
          <w:b w:val="0"/>
          <w:color w:val="1A1A1A" w:themeColor="background1" w:themeShade="1A"/>
        </w:rPr>
        <w:t>placement organisation</w:t>
      </w:r>
      <w:r w:rsidR="00ED132F">
        <w:rPr>
          <w:rStyle w:val="Strong"/>
          <w:rFonts w:asciiTheme="minorHAnsi" w:hAnsiTheme="minorHAnsi"/>
          <w:b w:val="0"/>
          <w:color w:val="1A1A1A" w:themeColor="background1" w:themeShade="1A"/>
        </w:rPr>
        <w:t xml:space="preserve">; </w:t>
      </w:r>
      <w:r w:rsidR="00185864">
        <w:rPr>
          <w:rStyle w:val="Strong"/>
          <w:rFonts w:asciiTheme="minorHAnsi" w:hAnsiTheme="minorHAnsi"/>
          <w:b w:val="0"/>
          <w:color w:val="1A1A1A" w:themeColor="background1" w:themeShade="1A"/>
        </w:rPr>
        <w:t>ch</w:t>
      </w:r>
      <w:r w:rsidR="00981914">
        <w:rPr>
          <w:rStyle w:val="Strong"/>
          <w:rFonts w:asciiTheme="minorHAnsi" w:hAnsiTheme="minorHAnsi"/>
          <w:b w:val="0"/>
          <w:color w:val="1A1A1A" w:themeColor="background1" w:themeShade="1A"/>
        </w:rPr>
        <w:t>osen</w:t>
      </w:r>
      <w:r w:rsidR="00F34FAA">
        <w:rPr>
          <w:rStyle w:val="Strong"/>
          <w:rFonts w:asciiTheme="minorHAnsi" w:hAnsiTheme="minorHAnsi"/>
          <w:b w:val="0"/>
          <w:color w:val="1A1A1A" w:themeColor="background1" w:themeShade="1A"/>
        </w:rPr>
        <w:t xml:space="preserve"> by a group of students,</w:t>
      </w:r>
      <w:r w:rsidR="0069065D">
        <w:rPr>
          <w:rStyle w:val="Strong"/>
          <w:rFonts w:asciiTheme="minorHAnsi" w:hAnsiTheme="minorHAnsi"/>
          <w:b w:val="0"/>
          <w:color w:val="1A1A1A" w:themeColor="background1" w:themeShade="1A"/>
        </w:rPr>
        <w:t xml:space="preserve"> and </w:t>
      </w:r>
      <w:r w:rsidR="007D2389">
        <w:rPr>
          <w:rStyle w:val="Strong"/>
          <w:rFonts w:asciiTheme="minorHAnsi" w:hAnsiTheme="minorHAnsi"/>
          <w:b w:val="0"/>
          <w:color w:val="1A1A1A" w:themeColor="background1" w:themeShade="1A"/>
        </w:rPr>
        <w:t>explore</w:t>
      </w:r>
      <w:r w:rsidR="001F1212">
        <w:rPr>
          <w:rStyle w:val="Strong"/>
          <w:rFonts w:asciiTheme="minorHAnsi" w:hAnsiTheme="minorHAnsi"/>
          <w:b w:val="0"/>
          <w:color w:val="1A1A1A" w:themeColor="background1" w:themeShade="1A"/>
        </w:rPr>
        <w:t xml:space="preserve"> the necessary actions required </w:t>
      </w:r>
      <w:r w:rsidR="0083105D">
        <w:rPr>
          <w:rStyle w:val="Strong"/>
          <w:rFonts w:asciiTheme="minorHAnsi" w:hAnsiTheme="minorHAnsi"/>
          <w:b w:val="0"/>
          <w:color w:val="1A1A1A" w:themeColor="background1" w:themeShade="1A"/>
        </w:rPr>
        <w:t xml:space="preserve">to carry out </w:t>
      </w:r>
      <w:r w:rsidR="00341809">
        <w:rPr>
          <w:rStyle w:val="Strong"/>
          <w:rFonts w:asciiTheme="minorHAnsi" w:hAnsiTheme="minorHAnsi"/>
          <w:b w:val="0"/>
          <w:color w:val="1A1A1A" w:themeColor="background1" w:themeShade="1A"/>
        </w:rPr>
        <w:t>in depth research into</w:t>
      </w:r>
      <w:r w:rsidR="00934FA5">
        <w:rPr>
          <w:rStyle w:val="Strong"/>
          <w:rFonts w:asciiTheme="minorHAnsi" w:hAnsiTheme="minorHAnsi"/>
          <w:b w:val="0"/>
          <w:color w:val="1A1A1A" w:themeColor="background1" w:themeShade="1A"/>
        </w:rPr>
        <w:t xml:space="preserve"> the</w:t>
      </w:r>
      <w:r w:rsidR="00FA3CDC">
        <w:rPr>
          <w:rStyle w:val="Strong"/>
          <w:rFonts w:asciiTheme="minorHAnsi" w:hAnsiTheme="minorHAnsi"/>
          <w:b w:val="0"/>
          <w:color w:val="1A1A1A" w:themeColor="background1" w:themeShade="1A"/>
        </w:rPr>
        <w:t xml:space="preserve"> </w:t>
      </w:r>
      <w:r w:rsidR="00605EFE">
        <w:rPr>
          <w:rStyle w:val="Strong"/>
          <w:rFonts w:asciiTheme="minorHAnsi" w:hAnsiTheme="minorHAnsi"/>
          <w:b w:val="0"/>
          <w:color w:val="1A1A1A" w:themeColor="background1" w:themeShade="1A"/>
        </w:rPr>
        <w:t>organisation</w:t>
      </w:r>
      <w:r w:rsidR="0027145A">
        <w:rPr>
          <w:rStyle w:val="Strong"/>
          <w:rFonts w:asciiTheme="minorHAnsi" w:hAnsiTheme="minorHAnsi"/>
          <w:b w:val="0"/>
          <w:color w:val="1A1A1A" w:themeColor="background1" w:themeShade="1A"/>
        </w:rPr>
        <w:t xml:space="preserve">, </w:t>
      </w:r>
      <w:r w:rsidR="00D46067">
        <w:rPr>
          <w:rStyle w:val="Strong"/>
          <w:rFonts w:asciiTheme="minorHAnsi" w:hAnsiTheme="minorHAnsi"/>
          <w:b w:val="0"/>
          <w:color w:val="1A1A1A" w:themeColor="background1" w:themeShade="1A"/>
        </w:rPr>
        <w:t xml:space="preserve">the </w:t>
      </w:r>
      <w:r w:rsidR="00C85946">
        <w:rPr>
          <w:rStyle w:val="Strong"/>
          <w:rFonts w:asciiTheme="minorHAnsi" w:hAnsiTheme="minorHAnsi"/>
          <w:b w:val="0"/>
          <w:color w:val="1A1A1A" w:themeColor="background1" w:themeShade="1A"/>
        </w:rPr>
        <w:t xml:space="preserve">opportunities available and </w:t>
      </w:r>
      <w:r w:rsidR="00EB6E15">
        <w:rPr>
          <w:rStyle w:val="Strong"/>
          <w:rFonts w:asciiTheme="minorHAnsi" w:hAnsiTheme="minorHAnsi"/>
          <w:b w:val="0"/>
          <w:color w:val="1A1A1A" w:themeColor="background1" w:themeShade="1A"/>
        </w:rPr>
        <w:t>any</w:t>
      </w:r>
      <w:r w:rsidR="00C85946">
        <w:rPr>
          <w:rStyle w:val="Strong"/>
          <w:rFonts w:asciiTheme="minorHAnsi" w:hAnsiTheme="minorHAnsi"/>
          <w:b w:val="0"/>
          <w:color w:val="1A1A1A" w:themeColor="background1" w:themeShade="1A"/>
        </w:rPr>
        <w:t xml:space="preserve"> potential limitations</w:t>
      </w:r>
      <w:r w:rsidR="00185864">
        <w:rPr>
          <w:rStyle w:val="Strong"/>
          <w:rFonts w:asciiTheme="minorHAnsi" w:hAnsiTheme="minorHAnsi"/>
          <w:b w:val="0"/>
          <w:color w:val="1A1A1A" w:themeColor="background1" w:themeShade="1A"/>
        </w:rPr>
        <w:t xml:space="preserve">. </w:t>
      </w:r>
      <w:r w:rsidR="00677F88">
        <w:rPr>
          <w:rStyle w:val="Strong"/>
          <w:rFonts w:asciiTheme="minorHAnsi" w:hAnsiTheme="minorHAnsi"/>
          <w:b w:val="0"/>
          <w:color w:val="1A1A1A" w:themeColor="background1" w:themeShade="1A"/>
        </w:rPr>
        <w:t xml:space="preserve">The main objectives </w:t>
      </w:r>
      <w:r w:rsidR="003C6B9C">
        <w:rPr>
          <w:rStyle w:val="Strong"/>
          <w:rFonts w:asciiTheme="minorHAnsi" w:hAnsiTheme="minorHAnsi"/>
          <w:b w:val="0"/>
          <w:color w:val="1A1A1A" w:themeColor="background1" w:themeShade="1A"/>
        </w:rPr>
        <w:t xml:space="preserve">set out in this proposal </w:t>
      </w:r>
      <w:r w:rsidR="003F3539">
        <w:rPr>
          <w:rStyle w:val="Strong"/>
          <w:rFonts w:asciiTheme="minorHAnsi" w:hAnsiTheme="minorHAnsi"/>
          <w:b w:val="0"/>
          <w:color w:val="1A1A1A" w:themeColor="background1" w:themeShade="1A"/>
        </w:rPr>
        <w:t>are</w:t>
      </w:r>
      <w:r w:rsidR="000F656D">
        <w:rPr>
          <w:rStyle w:val="Strong"/>
          <w:rFonts w:asciiTheme="minorHAnsi" w:hAnsiTheme="minorHAnsi"/>
          <w:b w:val="0"/>
          <w:color w:val="1A1A1A" w:themeColor="background1" w:themeShade="1A"/>
        </w:rPr>
        <w:t xml:space="preserve"> to identify</w:t>
      </w:r>
      <w:r w:rsidR="004D6028">
        <w:rPr>
          <w:rStyle w:val="Strong"/>
          <w:rFonts w:asciiTheme="minorHAnsi" w:hAnsiTheme="minorHAnsi"/>
          <w:b w:val="0"/>
          <w:color w:val="1A1A1A" w:themeColor="background1" w:themeShade="1A"/>
        </w:rPr>
        <w:t xml:space="preserve"> </w:t>
      </w:r>
      <w:r w:rsidR="002634D2">
        <w:rPr>
          <w:rStyle w:val="Strong"/>
          <w:rFonts w:asciiTheme="minorHAnsi" w:hAnsiTheme="minorHAnsi"/>
          <w:b w:val="0"/>
          <w:color w:val="1A1A1A" w:themeColor="background1" w:themeShade="1A"/>
        </w:rPr>
        <w:t xml:space="preserve">how the group intend to research the </w:t>
      </w:r>
      <w:r w:rsidR="004C5A01">
        <w:rPr>
          <w:rStyle w:val="Strong"/>
          <w:rFonts w:asciiTheme="minorHAnsi" w:hAnsiTheme="minorHAnsi"/>
          <w:b w:val="0"/>
          <w:color w:val="1A1A1A" w:themeColor="background1" w:themeShade="1A"/>
        </w:rPr>
        <w:t xml:space="preserve">chosen </w:t>
      </w:r>
      <w:r w:rsidR="00FD70E8">
        <w:rPr>
          <w:rStyle w:val="Strong"/>
          <w:rFonts w:asciiTheme="minorHAnsi" w:hAnsiTheme="minorHAnsi"/>
          <w:b w:val="0"/>
          <w:color w:val="1A1A1A" w:themeColor="background1" w:themeShade="1A"/>
        </w:rPr>
        <w:t>subject area</w:t>
      </w:r>
      <w:r w:rsidR="00D7618F">
        <w:rPr>
          <w:rStyle w:val="Strong"/>
          <w:rFonts w:asciiTheme="minorHAnsi" w:hAnsiTheme="minorHAnsi"/>
          <w:b w:val="0"/>
          <w:color w:val="1A1A1A" w:themeColor="background1" w:themeShade="1A"/>
        </w:rPr>
        <w:t>s</w:t>
      </w:r>
      <w:r w:rsidR="00B6086D">
        <w:rPr>
          <w:rStyle w:val="Strong"/>
          <w:rFonts w:asciiTheme="minorHAnsi" w:hAnsiTheme="minorHAnsi"/>
          <w:b w:val="0"/>
          <w:color w:val="1A1A1A" w:themeColor="background1" w:themeShade="1A"/>
        </w:rPr>
        <w:t>, highlight the</w:t>
      </w:r>
      <w:r w:rsidR="00B60D0F">
        <w:rPr>
          <w:rStyle w:val="Strong"/>
          <w:rFonts w:asciiTheme="minorHAnsi" w:hAnsiTheme="minorHAnsi"/>
          <w:b w:val="0"/>
          <w:color w:val="1A1A1A" w:themeColor="background1" w:themeShade="1A"/>
        </w:rPr>
        <w:t xml:space="preserve"> possible</w:t>
      </w:r>
      <w:r w:rsidR="00B6086D">
        <w:rPr>
          <w:rStyle w:val="Strong"/>
          <w:rFonts w:asciiTheme="minorHAnsi" w:hAnsiTheme="minorHAnsi"/>
          <w:b w:val="0"/>
          <w:color w:val="1A1A1A" w:themeColor="background1" w:themeShade="1A"/>
        </w:rPr>
        <w:t xml:space="preserve"> research methods </w:t>
      </w:r>
      <w:r w:rsidR="00B60D0F">
        <w:rPr>
          <w:rStyle w:val="Strong"/>
          <w:rFonts w:asciiTheme="minorHAnsi" w:hAnsiTheme="minorHAnsi"/>
          <w:b w:val="0"/>
          <w:color w:val="1A1A1A" w:themeColor="background1" w:themeShade="1A"/>
        </w:rPr>
        <w:t xml:space="preserve">necessary </w:t>
      </w:r>
      <w:r w:rsidR="003A036C">
        <w:rPr>
          <w:rStyle w:val="Strong"/>
          <w:rFonts w:asciiTheme="minorHAnsi" w:hAnsiTheme="minorHAnsi"/>
          <w:b w:val="0"/>
          <w:color w:val="1A1A1A" w:themeColor="background1" w:themeShade="1A"/>
        </w:rPr>
        <w:t>to gather the required information</w:t>
      </w:r>
      <w:r w:rsidR="00402B00">
        <w:rPr>
          <w:rStyle w:val="Strong"/>
          <w:rFonts w:asciiTheme="minorHAnsi" w:hAnsiTheme="minorHAnsi"/>
          <w:b w:val="0"/>
          <w:color w:val="1A1A1A" w:themeColor="background1" w:themeShade="1A"/>
        </w:rPr>
        <w:t>,</w:t>
      </w:r>
      <w:r w:rsidR="003A036C">
        <w:rPr>
          <w:rStyle w:val="Strong"/>
          <w:rFonts w:asciiTheme="minorHAnsi" w:hAnsiTheme="minorHAnsi"/>
          <w:b w:val="0"/>
          <w:color w:val="1A1A1A" w:themeColor="background1" w:themeShade="1A"/>
        </w:rPr>
        <w:t xml:space="preserve"> and to </w:t>
      </w:r>
      <w:r w:rsidR="00D0080A">
        <w:rPr>
          <w:rStyle w:val="Strong"/>
          <w:rFonts w:asciiTheme="minorHAnsi" w:hAnsiTheme="minorHAnsi"/>
          <w:b w:val="0"/>
          <w:color w:val="1A1A1A" w:themeColor="background1" w:themeShade="1A"/>
        </w:rPr>
        <w:t>consider any</w:t>
      </w:r>
      <w:r w:rsidR="00556A90">
        <w:rPr>
          <w:rStyle w:val="Strong"/>
          <w:rFonts w:asciiTheme="minorHAnsi" w:hAnsiTheme="minorHAnsi"/>
          <w:b w:val="0"/>
          <w:color w:val="1A1A1A" w:themeColor="background1" w:themeShade="1A"/>
        </w:rPr>
        <w:t xml:space="preserve"> potential restriction</w:t>
      </w:r>
      <w:r w:rsidR="001B16FA">
        <w:rPr>
          <w:rStyle w:val="Strong"/>
          <w:rFonts w:asciiTheme="minorHAnsi" w:hAnsiTheme="minorHAnsi"/>
          <w:b w:val="0"/>
          <w:color w:val="1A1A1A" w:themeColor="background1" w:themeShade="1A"/>
        </w:rPr>
        <w:t>s</w:t>
      </w:r>
      <w:r w:rsidR="00556A90">
        <w:rPr>
          <w:rStyle w:val="Strong"/>
          <w:rFonts w:asciiTheme="minorHAnsi" w:hAnsiTheme="minorHAnsi"/>
          <w:b w:val="0"/>
          <w:color w:val="1A1A1A" w:themeColor="background1" w:themeShade="1A"/>
        </w:rPr>
        <w:t xml:space="preserve"> that ma</w:t>
      </w:r>
      <w:r w:rsidR="00B37F4C">
        <w:rPr>
          <w:rStyle w:val="Strong"/>
          <w:rFonts w:asciiTheme="minorHAnsi" w:hAnsiTheme="minorHAnsi"/>
          <w:b w:val="0"/>
          <w:color w:val="1A1A1A" w:themeColor="background1" w:themeShade="1A"/>
        </w:rPr>
        <w:t xml:space="preserve">y </w:t>
      </w:r>
      <w:r w:rsidR="00D30F21">
        <w:rPr>
          <w:rStyle w:val="Strong"/>
          <w:rFonts w:asciiTheme="minorHAnsi" w:hAnsiTheme="minorHAnsi"/>
          <w:b w:val="0"/>
          <w:color w:val="1A1A1A" w:themeColor="background1" w:themeShade="1A"/>
        </w:rPr>
        <w:t xml:space="preserve">hinder the </w:t>
      </w:r>
      <w:r w:rsidR="002B5009">
        <w:rPr>
          <w:rStyle w:val="Strong"/>
          <w:rFonts w:asciiTheme="minorHAnsi" w:hAnsiTheme="minorHAnsi"/>
          <w:b w:val="0"/>
          <w:color w:val="1A1A1A" w:themeColor="background1" w:themeShade="1A"/>
        </w:rPr>
        <w:t>research investigation.</w:t>
      </w:r>
    </w:p>
    <w:p w14:paraId="25D92A9D" w14:textId="7343D1D0" w:rsidR="00CE6C3D" w:rsidRDefault="00197D1D" w:rsidP="0027712F">
      <w:pPr>
        <w:pStyle w:val="NormalWeb"/>
        <w:shd w:val="clear" w:color="auto" w:fill="FFFFFF"/>
        <w:rPr>
          <w:rStyle w:val="Strong"/>
          <w:rFonts w:asciiTheme="minorHAnsi" w:hAnsiTheme="minorHAnsi"/>
          <w:b w:val="0"/>
          <w:bCs w:val="0"/>
          <w:color w:val="1A1A1A" w:themeColor="background1" w:themeShade="1A"/>
        </w:rPr>
      </w:pPr>
      <w:r>
        <w:rPr>
          <w:rStyle w:val="Strong"/>
          <w:rFonts w:asciiTheme="minorHAnsi" w:hAnsiTheme="minorHAnsi"/>
          <w:color w:val="000000"/>
        </w:rPr>
        <w:t xml:space="preserve">Research Area: </w:t>
      </w:r>
      <w:r w:rsidR="00A76D93">
        <w:rPr>
          <w:rStyle w:val="Strong"/>
          <w:rFonts w:asciiTheme="minorHAnsi" w:hAnsiTheme="minorHAnsi"/>
          <w:b w:val="0"/>
          <w:bCs w:val="0"/>
          <w:color w:val="1A1A1A" w:themeColor="background1" w:themeShade="1A"/>
        </w:rPr>
        <w:t xml:space="preserve">  </w:t>
      </w:r>
      <w:r w:rsidR="00DB5E0B">
        <w:rPr>
          <w:rStyle w:val="Strong"/>
          <w:rFonts w:asciiTheme="minorHAnsi" w:hAnsiTheme="minorHAnsi"/>
          <w:b w:val="0"/>
          <w:bCs w:val="0"/>
          <w:color w:val="1A1A1A" w:themeColor="background1" w:themeShade="1A"/>
        </w:rPr>
        <w:t xml:space="preserve">The </w:t>
      </w:r>
      <w:r w:rsidR="000161F8">
        <w:rPr>
          <w:rStyle w:val="Strong"/>
          <w:rFonts w:asciiTheme="minorHAnsi" w:hAnsiTheme="minorHAnsi"/>
          <w:b w:val="0"/>
          <w:bCs w:val="0"/>
          <w:color w:val="1A1A1A" w:themeColor="background1" w:themeShade="1A"/>
        </w:rPr>
        <w:t>organisation</w:t>
      </w:r>
      <w:r w:rsidR="00355356">
        <w:rPr>
          <w:rStyle w:val="Strong"/>
          <w:rFonts w:asciiTheme="minorHAnsi" w:hAnsiTheme="minorHAnsi"/>
          <w:b w:val="0"/>
          <w:bCs w:val="0"/>
          <w:color w:val="1A1A1A" w:themeColor="background1" w:themeShade="1A"/>
        </w:rPr>
        <w:t xml:space="preserve"> </w:t>
      </w:r>
      <w:r w:rsidR="00E85970">
        <w:rPr>
          <w:rStyle w:val="Strong"/>
          <w:rFonts w:asciiTheme="minorHAnsi" w:hAnsiTheme="minorHAnsi"/>
          <w:b w:val="0"/>
          <w:bCs w:val="0"/>
          <w:color w:val="1A1A1A" w:themeColor="background1" w:themeShade="1A"/>
        </w:rPr>
        <w:t xml:space="preserve">chosen as </w:t>
      </w:r>
      <w:r w:rsidR="00BF502F">
        <w:rPr>
          <w:rStyle w:val="Strong"/>
          <w:rFonts w:asciiTheme="minorHAnsi" w:hAnsiTheme="minorHAnsi"/>
          <w:b w:val="0"/>
          <w:bCs w:val="0"/>
          <w:color w:val="1A1A1A" w:themeColor="background1" w:themeShade="1A"/>
        </w:rPr>
        <w:t>the topic of this research project</w:t>
      </w:r>
      <w:r w:rsidR="00C30101">
        <w:rPr>
          <w:rStyle w:val="Strong"/>
          <w:rFonts w:asciiTheme="minorHAnsi" w:hAnsiTheme="minorHAnsi"/>
          <w:b w:val="0"/>
          <w:bCs w:val="0"/>
          <w:color w:val="1A1A1A" w:themeColor="background1" w:themeShade="1A"/>
        </w:rPr>
        <w:t>,</w:t>
      </w:r>
      <w:r w:rsidR="000279AD">
        <w:rPr>
          <w:rStyle w:val="Strong"/>
          <w:rFonts w:asciiTheme="minorHAnsi" w:hAnsiTheme="minorHAnsi"/>
          <w:b w:val="0"/>
          <w:bCs w:val="0"/>
          <w:color w:val="1A1A1A" w:themeColor="background1" w:themeShade="1A"/>
        </w:rPr>
        <w:t xml:space="preserve"> and a potential placement opportunity for University students</w:t>
      </w:r>
      <w:r w:rsidR="00E16300">
        <w:rPr>
          <w:rStyle w:val="Strong"/>
          <w:rFonts w:asciiTheme="minorHAnsi" w:hAnsiTheme="minorHAnsi"/>
          <w:b w:val="0"/>
          <w:bCs w:val="0"/>
          <w:color w:val="1A1A1A" w:themeColor="background1" w:themeShade="1A"/>
        </w:rPr>
        <w:t>,</w:t>
      </w:r>
      <w:r w:rsidR="000279AD">
        <w:rPr>
          <w:rStyle w:val="Strong"/>
          <w:rFonts w:asciiTheme="minorHAnsi" w:hAnsiTheme="minorHAnsi"/>
          <w:b w:val="0"/>
          <w:bCs w:val="0"/>
          <w:color w:val="1A1A1A" w:themeColor="background1" w:themeShade="1A"/>
        </w:rPr>
        <w:t xml:space="preserve"> </w:t>
      </w:r>
      <w:r w:rsidR="00C30101">
        <w:rPr>
          <w:rStyle w:val="Strong"/>
          <w:rFonts w:asciiTheme="minorHAnsi" w:hAnsiTheme="minorHAnsi"/>
          <w:b w:val="0"/>
          <w:bCs w:val="0"/>
          <w:color w:val="1A1A1A" w:themeColor="background1" w:themeShade="1A"/>
        </w:rPr>
        <w:t>is Camp America.</w:t>
      </w:r>
      <w:r w:rsidR="00CB1EF2">
        <w:rPr>
          <w:rStyle w:val="Strong"/>
          <w:rFonts w:asciiTheme="minorHAnsi" w:hAnsiTheme="minorHAnsi"/>
          <w:b w:val="0"/>
          <w:bCs w:val="0"/>
          <w:color w:val="1A1A1A" w:themeColor="background1" w:themeShade="1A"/>
        </w:rPr>
        <w:t xml:space="preserve"> </w:t>
      </w:r>
      <w:r w:rsidR="00B60BBC">
        <w:rPr>
          <w:rStyle w:val="Strong"/>
          <w:rFonts w:asciiTheme="minorHAnsi" w:hAnsiTheme="minorHAnsi"/>
          <w:b w:val="0"/>
          <w:bCs w:val="0"/>
          <w:color w:val="1A1A1A" w:themeColor="background1" w:themeShade="1A"/>
        </w:rPr>
        <w:t>By researching an international placement opportuni</w:t>
      </w:r>
      <w:r w:rsidR="008F64CF">
        <w:rPr>
          <w:rStyle w:val="Strong"/>
          <w:rFonts w:asciiTheme="minorHAnsi" w:hAnsiTheme="minorHAnsi"/>
          <w:b w:val="0"/>
          <w:bCs w:val="0"/>
          <w:color w:val="1A1A1A" w:themeColor="background1" w:themeShade="1A"/>
        </w:rPr>
        <w:t>ty</w:t>
      </w:r>
      <w:r w:rsidR="00B60BBC">
        <w:rPr>
          <w:rStyle w:val="Strong"/>
          <w:rFonts w:asciiTheme="minorHAnsi" w:hAnsiTheme="minorHAnsi"/>
          <w:b w:val="0"/>
          <w:bCs w:val="0"/>
          <w:color w:val="1A1A1A" w:themeColor="background1" w:themeShade="1A"/>
        </w:rPr>
        <w:t>, the group hope</w:t>
      </w:r>
      <w:r w:rsidR="008F64CF">
        <w:rPr>
          <w:rStyle w:val="Strong"/>
          <w:rFonts w:asciiTheme="minorHAnsi" w:hAnsiTheme="minorHAnsi"/>
          <w:b w:val="0"/>
          <w:bCs w:val="0"/>
          <w:color w:val="1A1A1A" w:themeColor="background1" w:themeShade="1A"/>
        </w:rPr>
        <w:t>s</w:t>
      </w:r>
      <w:r w:rsidR="00B60BBC">
        <w:rPr>
          <w:rStyle w:val="Strong"/>
          <w:rFonts w:asciiTheme="minorHAnsi" w:hAnsiTheme="minorHAnsi"/>
          <w:b w:val="0"/>
          <w:bCs w:val="0"/>
          <w:color w:val="1A1A1A" w:themeColor="background1" w:themeShade="1A"/>
        </w:rPr>
        <w:t xml:space="preserve"> to learn more about over</w:t>
      </w:r>
      <w:r w:rsidR="00715A11">
        <w:rPr>
          <w:rStyle w:val="Strong"/>
          <w:rFonts w:asciiTheme="minorHAnsi" w:hAnsiTheme="minorHAnsi"/>
          <w:b w:val="0"/>
          <w:bCs w:val="0"/>
          <w:color w:val="1A1A1A" w:themeColor="background1" w:themeShade="1A"/>
        </w:rPr>
        <w:t>seas placements and</w:t>
      </w:r>
      <w:r w:rsidR="000F5779">
        <w:rPr>
          <w:rStyle w:val="Strong"/>
          <w:rFonts w:asciiTheme="minorHAnsi" w:hAnsiTheme="minorHAnsi"/>
          <w:b w:val="0"/>
          <w:bCs w:val="0"/>
          <w:color w:val="1A1A1A" w:themeColor="background1" w:themeShade="1A"/>
        </w:rPr>
        <w:t xml:space="preserve"> how these </w:t>
      </w:r>
      <w:r w:rsidR="00116FA0">
        <w:rPr>
          <w:rStyle w:val="Strong"/>
          <w:rFonts w:asciiTheme="minorHAnsi" w:hAnsiTheme="minorHAnsi"/>
          <w:b w:val="0"/>
          <w:bCs w:val="0"/>
          <w:color w:val="1A1A1A" w:themeColor="background1" w:themeShade="1A"/>
        </w:rPr>
        <w:t xml:space="preserve">opportunities can support students </w:t>
      </w:r>
      <w:r w:rsidR="00732EB5">
        <w:rPr>
          <w:rStyle w:val="Strong"/>
          <w:rFonts w:asciiTheme="minorHAnsi" w:hAnsiTheme="minorHAnsi"/>
          <w:b w:val="0"/>
          <w:bCs w:val="0"/>
          <w:color w:val="1A1A1A" w:themeColor="background1" w:themeShade="1A"/>
        </w:rPr>
        <w:t>in building a much wider network of contacts for future pr</w:t>
      </w:r>
      <w:r w:rsidR="00030EC3">
        <w:rPr>
          <w:rStyle w:val="Strong"/>
          <w:rFonts w:asciiTheme="minorHAnsi" w:hAnsiTheme="minorHAnsi"/>
          <w:b w:val="0"/>
          <w:bCs w:val="0"/>
          <w:color w:val="1A1A1A" w:themeColor="background1" w:themeShade="1A"/>
        </w:rPr>
        <w:t xml:space="preserve">ospects. </w:t>
      </w:r>
    </w:p>
    <w:p w14:paraId="4B8D5A8D" w14:textId="2CC4FB48" w:rsidR="00B07C26" w:rsidRDefault="001A674F" w:rsidP="00CC6FA5">
      <w:pPr>
        <w:pStyle w:val="NormalWeb"/>
        <w:shd w:val="clear" w:color="auto" w:fill="FFFFFF"/>
        <w:rPr>
          <w:rStyle w:val="Strong"/>
          <w:rFonts w:asciiTheme="minorHAnsi" w:hAnsiTheme="minorHAnsi"/>
          <w:b w:val="0"/>
          <w:bCs w:val="0"/>
          <w:color w:val="1A1A1A" w:themeColor="background1" w:themeShade="1A"/>
        </w:rPr>
      </w:pPr>
      <w:r>
        <w:rPr>
          <w:rStyle w:val="Strong"/>
          <w:rFonts w:asciiTheme="minorHAnsi" w:hAnsiTheme="minorHAnsi"/>
          <w:b w:val="0"/>
          <w:bCs w:val="0"/>
          <w:color w:val="1A1A1A" w:themeColor="background1" w:themeShade="1A"/>
        </w:rPr>
        <w:t xml:space="preserve">The </w:t>
      </w:r>
      <w:r w:rsidR="00730201">
        <w:rPr>
          <w:rStyle w:val="Strong"/>
          <w:rFonts w:asciiTheme="minorHAnsi" w:hAnsiTheme="minorHAnsi"/>
          <w:b w:val="0"/>
          <w:bCs w:val="0"/>
          <w:color w:val="1A1A1A" w:themeColor="background1" w:themeShade="1A"/>
        </w:rPr>
        <w:t xml:space="preserve">decision </w:t>
      </w:r>
      <w:r w:rsidR="00B33415">
        <w:rPr>
          <w:rStyle w:val="Strong"/>
          <w:rFonts w:asciiTheme="minorHAnsi" w:hAnsiTheme="minorHAnsi"/>
          <w:b w:val="0"/>
          <w:bCs w:val="0"/>
          <w:color w:val="1A1A1A" w:themeColor="background1" w:themeShade="1A"/>
        </w:rPr>
        <w:t xml:space="preserve">to </w:t>
      </w:r>
      <w:r w:rsidR="00294240">
        <w:rPr>
          <w:rStyle w:val="Strong"/>
          <w:rFonts w:asciiTheme="minorHAnsi" w:hAnsiTheme="minorHAnsi"/>
          <w:b w:val="0"/>
          <w:bCs w:val="0"/>
          <w:color w:val="1A1A1A" w:themeColor="background1" w:themeShade="1A"/>
        </w:rPr>
        <w:t>focus</w:t>
      </w:r>
      <w:r w:rsidR="006D3360">
        <w:rPr>
          <w:rStyle w:val="Strong"/>
          <w:rFonts w:asciiTheme="minorHAnsi" w:hAnsiTheme="minorHAnsi"/>
          <w:b w:val="0"/>
          <w:bCs w:val="0"/>
          <w:color w:val="1A1A1A" w:themeColor="background1" w:themeShade="1A"/>
        </w:rPr>
        <w:t xml:space="preserve"> th</w:t>
      </w:r>
      <w:r w:rsidR="00294240">
        <w:rPr>
          <w:rStyle w:val="Strong"/>
          <w:rFonts w:asciiTheme="minorHAnsi" w:hAnsiTheme="minorHAnsi"/>
          <w:b w:val="0"/>
          <w:bCs w:val="0"/>
          <w:color w:val="1A1A1A" w:themeColor="background1" w:themeShade="1A"/>
        </w:rPr>
        <w:t xml:space="preserve">e </w:t>
      </w:r>
      <w:r w:rsidR="00B33415">
        <w:rPr>
          <w:rStyle w:val="Strong"/>
          <w:rFonts w:asciiTheme="minorHAnsi" w:hAnsiTheme="minorHAnsi"/>
          <w:b w:val="0"/>
          <w:bCs w:val="0"/>
          <w:color w:val="1A1A1A" w:themeColor="background1" w:themeShade="1A"/>
        </w:rPr>
        <w:t>research</w:t>
      </w:r>
      <w:r>
        <w:rPr>
          <w:rStyle w:val="Strong"/>
          <w:rFonts w:asciiTheme="minorHAnsi" w:hAnsiTheme="minorHAnsi"/>
          <w:b w:val="0"/>
          <w:bCs w:val="0"/>
          <w:color w:val="1A1A1A" w:themeColor="background1" w:themeShade="1A"/>
        </w:rPr>
        <w:t xml:space="preserve"> </w:t>
      </w:r>
      <w:r w:rsidR="00294240">
        <w:rPr>
          <w:rStyle w:val="Strong"/>
          <w:rFonts w:asciiTheme="minorHAnsi" w:hAnsiTheme="minorHAnsi"/>
          <w:b w:val="0"/>
          <w:bCs w:val="0"/>
          <w:color w:val="1A1A1A" w:themeColor="background1" w:themeShade="1A"/>
        </w:rPr>
        <w:t xml:space="preserve">on </w:t>
      </w:r>
      <w:r>
        <w:rPr>
          <w:rStyle w:val="Strong"/>
          <w:rFonts w:asciiTheme="minorHAnsi" w:hAnsiTheme="minorHAnsi"/>
          <w:b w:val="0"/>
          <w:bCs w:val="0"/>
          <w:color w:val="1A1A1A" w:themeColor="background1" w:themeShade="1A"/>
        </w:rPr>
        <w:t xml:space="preserve">Camp America </w:t>
      </w:r>
      <w:r w:rsidR="00150226">
        <w:rPr>
          <w:rStyle w:val="Strong"/>
          <w:rFonts w:asciiTheme="minorHAnsi" w:hAnsiTheme="minorHAnsi"/>
          <w:b w:val="0"/>
          <w:bCs w:val="0"/>
          <w:color w:val="1A1A1A" w:themeColor="background1" w:themeShade="1A"/>
        </w:rPr>
        <w:t>is</w:t>
      </w:r>
      <w:r w:rsidR="00B33415">
        <w:rPr>
          <w:rStyle w:val="Strong"/>
          <w:rFonts w:asciiTheme="minorHAnsi" w:hAnsiTheme="minorHAnsi"/>
          <w:b w:val="0"/>
          <w:bCs w:val="0"/>
          <w:color w:val="1A1A1A" w:themeColor="background1" w:themeShade="1A"/>
        </w:rPr>
        <w:t xml:space="preserve"> to enable the group to </w:t>
      </w:r>
      <w:r w:rsidR="0040429D">
        <w:rPr>
          <w:rStyle w:val="Strong"/>
          <w:rFonts w:asciiTheme="minorHAnsi" w:hAnsiTheme="minorHAnsi"/>
          <w:b w:val="0"/>
          <w:bCs w:val="0"/>
          <w:color w:val="1A1A1A" w:themeColor="background1" w:themeShade="1A"/>
        </w:rPr>
        <w:t>investigate how accessible an overseas placement is for all types of students.</w:t>
      </w:r>
      <w:r w:rsidR="00C24A85">
        <w:rPr>
          <w:rStyle w:val="Strong"/>
          <w:rFonts w:asciiTheme="minorHAnsi" w:hAnsiTheme="minorHAnsi"/>
          <w:b w:val="0"/>
          <w:bCs w:val="0"/>
          <w:color w:val="1A1A1A" w:themeColor="background1" w:themeShade="1A"/>
        </w:rPr>
        <w:t xml:space="preserve"> </w:t>
      </w:r>
      <w:r w:rsidR="00840C80">
        <w:rPr>
          <w:rStyle w:val="Strong"/>
          <w:rFonts w:asciiTheme="minorHAnsi" w:hAnsiTheme="minorHAnsi"/>
          <w:b w:val="0"/>
          <w:bCs w:val="0"/>
          <w:color w:val="1A1A1A" w:themeColor="background1" w:themeShade="1A"/>
        </w:rPr>
        <w:t xml:space="preserve">As part of the research, the group aims to identify what students can expect from Camp America and the placement opportunity; with focus on the organisations training programme, the facilities available onsite and the variety of job roles on offer. </w:t>
      </w:r>
    </w:p>
    <w:p w14:paraId="13EC0BE2" w14:textId="06032FB0" w:rsidR="001C315B" w:rsidRDefault="005C17E1" w:rsidP="00CC6FA5">
      <w:pPr>
        <w:pStyle w:val="NormalWeb"/>
        <w:shd w:val="clear" w:color="auto" w:fill="FFFFFF"/>
        <w:rPr>
          <w:rStyle w:val="Strong"/>
          <w:rFonts w:asciiTheme="minorHAnsi" w:hAnsiTheme="minorHAnsi"/>
          <w:b w:val="0"/>
          <w:bCs w:val="0"/>
          <w:color w:val="1A1A1A" w:themeColor="background1" w:themeShade="1A"/>
        </w:rPr>
      </w:pPr>
      <w:r>
        <w:rPr>
          <w:rStyle w:val="Strong"/>
          <w:rFonts w:asciiTheme="minorHAnsi" w:hAnsiTheme="minorHAnsi"/>
          <w:b w:val="0"/>
          <w:bCs w:val="0"/>
          <w:color w:val="1A1A1A" w:themeColor="background1" w:themeShade="1A"/>
        </w:rPr>
        <w:t>The group</w:t>
      </w:r>
      <w:r w:rsidR="00BC2C55">
        <w:rPr>
          <w:rStyle w:val="Strong"/>
          <w:rFonts w:asciiTheme="minorHAnsi" w:hAnsiTheme="minorHAnsi"/>
          <w:b w:val="0"/>
          <w:bCs w:val="0"/>
          <w:color w:val="1A1A1A" w:themeColor="background1" w:themeShade="1A"/>
        </w:rPr>
        <w:t xml:space="preserve"> also</w:t>
      </w:r>
      <w:r>
        <w:rPr>
          <w:rStyle w:val="Strong"/>
          <w:rFonts w:asciiTheme="minorHAnsi" w:hAnsiTheme="minorHAnsi"/>
          <w:b w:val="0"/>
          <w:bCs w:val="0"/>
          <w:color w:val="1A1A1A" w:themeColor="background1" w:themeShade="1A"/>
        </w:rPr>
        <w:t xml:space="preserve"> </w:t>
      </w:r>
      <w:r w:rsidR="00B51CCF">
        <w:rPr>
          <w:rStyle w:val="Strong"/>
          <w:rFonts w:asciiTheme="minorHAnsi" w:hAnsiTheme="minorHAnsi"/>
          <w:b w:val="0"/>
          <w:bCs w:val="0"/>
          <w:color w:val="1A1A1A" w:themeColor="background1" w:themeShade="1A"/>
        </w:rPr>
        <w:t xml:space="preserve">aims to </w:t>
      </w:r>
      <w:r w:rsidR="009A6FB8">
        <w:rPr>
          <w:rStyle w:val="Strong"/>
          <w:rFonts w:asciiTheme="minorHAnsi" w:hAnsiTheme="minorHAnsi"/>
          <w:b w:val="0"/>
          <w:bCs w:val="0"/>
          <w:color w:val="1A1A1A" w:themeColor="background1" w:themeShade="1A"/>
        </w:rPr>
        <w:t xml:space="preserve">undertake </w:t>
      </w:r>
      <w:r w:rsidR="00201B00">
        <w:rPr>
          <w:rStyle w:val="Strong"/>
          <w:rFonts w:asciiTheme="minorHAnsi" w:hAnsiTheme="minorHAnsi"/>
          <w:b w:val="0"/>
          <w:bCs w:val="0"/>
          <w:color w:val="1A1A1A" w:themeColor="background1" w:themeShade="1A"/>
        </w:rPr>
        <w:t xml:space="preserve">in-depth </w:t>
      </w:r>
      <w:r w:rsidR="009A6FB8">
        <w:rPr>
          <w:rStyle w:val="Strong"/>
          <w:rFonts w:asciiTheme="minorHAnsi" w:hAnsiTheme="minorHAnsi"/>
          <w:b w:val="0"/>
          <w:bCs w:val="0"/>
          <w:color w:val="1A1A1A" w:themeColor="background1" w:themeShade="1A"/>
        </w:rPr>
        <w:t xml:space="preserve">research in order to </w:t>
      </w:r>
      <w:r w:rsidR="00C320B7">
        <w:rPr>
          <w:rStyle w:val="Strong"/>
          <w:rFonts w:asciiTheme="minorHAnsi" w:hAnsiTheme="minorHAnsi"/>
          <w:b w:val="0"/>
          <w:bCs w:val="0"/>
          <w:color w:val="1A1A1A" w:themeColor="background1" w:themeShade="1A"/>
        </w:rPr>
        <w:t xml:space="preserve">gain information on </w:t>
      </w:r>
      <w:r w:rsidR="00766062">
        <w:rPr>
          <w:rStyle w:val="Strong"/>
          <w:rFonts w:asciiTheme="minorHAnsi" w:hAnsiTheme="minorHAnsi"/>
          <w:b w:val="0"/>
          <w:bCs w:val="0"/>
          <w:color w:val="1A1A1A" w:themeColor="background1" w:themeShade="1A"/>
        </w:rPr>
        <w:t>several</w:t>
      </w:r>
      <w:r w:rsidR="000A642A">
        <w:rPr>
          <w:rStyle w:val="Strong"/>
          <w:rFonts w:asciiTheme="minorHAnsi" w:hAnsiTheme="minorHAnsi"/>
          <w:b w:val="0"/>
          <w:bCs w:val="0"/>
          <w:color w:val="1A1A1A" w:themeColor="background1" w:themeShade="1A"/>
        </w:rPr>
        <w:t xml:space="preserve"> important factors</w:t>
      </w:r>
      <w:r w:rsidR="00752840">
        <w:rPr>
          <w:rStyle w:val="Strong"/>
          <w:rFonts w:asciiTheme="minorHAnsi" w:hAnsiTheme="minorHAnsi"/>
          <w:b w:val="0"/>
          <w:bCs w:val="0"/>
          <w:color w:val="1A1A1A" w:themeColor="background1" w:themeShade="1A"/>
        </w:rPr>
        <w:t>;</w:t>
      </w:r>
      <w:r w:rsidR="00766062">
        <w:rPr>
          <w:rStyle w:val="Strong"/>
          <w:rFonts w:asciiTheme="minorHAnsi" w:hAnsiTheme="minorHAnsi"/>
          <w:b w:val="0"/>
          <w:bCs w:val="0"/>
          <w:color w:val="1A1A1A" w:themeColor="background1" w:themeShade="1A"/>
        </w:rPr>
        <w:t xml:space="preserve"> which </w:t>
      </w:r>
      <w:r w:rsidR="00C3112B">
        <w:rPr>
          <w:rStyle w:val="Strong"/>
          <w:rFonts w:asciiTheme="minorHAnsi" w:hAnsiTheme="minorHAnsi"/>
          <w:b w:val="0"/>
          <w:bCs w:val="0"/>
          <w:color w:val="1A1A1A" w:themeColor="background1" w:themeShade="1A"/>
        </w:rPr>
        <w:t>could</w:t>
      </w:r>
      <w:r w:rsidR="00766062">
        <w:rPr>
          <w:rStyle w:val="Strong"/>
          <w:rFonts w:asciiTheme="minorHAnsi" w:hAnsiTheme="minorHAnsi"/>
          <w:b w:val="0"/>
          <w:bCs w:val="0"/>
          <w:color w:val="1A1A1A" w:themeColor="background1" w:themeShade="1A"/>
        </w:rPr>
        <w:t xml:space="preserve"> cause restrictions for some </w:t>
      </w:r>
      <w:r w:rsidR="00752840">
        <w:rPr>
          <w:rStyle w:val="Strong"/>
          <w:rFonts w:asciiTheme="minorHAnsi" w:hAnsiTheme="minorHAnsi"/>
          <w:b w:val="0"/>
          <w:bCs w:val="0"/>
          <w:color w:val="1A1A1A" w:themeColor="background1" w:themeShade="1A"/>
        </w:rPr>
        <w:t>students</w:t>
      </w:r>
      <w:r w:rsidR="007649E5">
        <w:rPr>
          <w:rStyle w:val="Strong"/>
          <w:rFonts w:asciiTheme="minorHAnsi" w:hAnsiTheme="minorHAnsi"/>
          <w:b w:val="0"/>
          <w:bCs w:val="0"/>
          <w:color w:val="1A1A1A" w:themeColor="background1" w:themeShade="1A"/>
        </w:rPr>
        <w:t>:</w:t>
      </w:r>
    </w:p>
    <w:p w14:paraId="4D4DEA38" w14:textId="2EDCE49C" w:rsidR="007649E5" w:rsidRDefault="00C3112B" w:rsidP="007649E5">
      <w:pPr>
        <w:pStyle w:val="NormalWeb"/>
        <w:numPr>
          <w:ilvl w:val="0"/>
          <w:numId w:val="1"/>
        </w:numPr>
        <w:shd w:val="clear" w:color="auto" w:fill="FFFFFF"/>
        <w:rPr>
          <w:rStyle w:val="Strong"/>
          <w:rFonts w:asciiTheme="minorHAnsi" w:hAnsiTheme="minorHAnsi"/>
          <w:b w:val="0"/>
          <w:bCs w:val="0"/>
          <w:color w:val="1A1A1A" w:themeColor="background1" w:themeShade="1A"/>
        </w:rPr>
      </w:pPr>
      <w:r>
        <w:rPr>
          <w:rStyle w:val="Strong"/>
          <w:rFonts w:asciiTheme="minorHAnsi" w:hAnsiTheme="minorHAnsi"/>
          <w:b w:val="0"/>
          <w:bCs w:val="0"/>
          <w:color w:val="1A1A1A" w:themeColor="background1" w:themeShade="1A"/>
        </w:rPr>
        <w:t>Are there any age restrictions</w:t>
      </w:r>
      <w:r w:rsidR="00A46A0E">
        <w:rPr>
          <w:rStyle w:val="Strong"/>
          <w:rFonts w:asciiTheme="minorHAnsi" w:hAnsiTheme="minorHAnsi"/>
          <w:b w:val="0"/>
          <w:bCs w:val="0"/>
          <w:color w:val="1A1A1A" w:themeColor="background1" w:themeShade="1A"/>
        </w:rPr>
        <w:t xml:space="preserve"> on placement opportunities?</w:t>
      </w:r>
    </w:p>
    <w:p w14:paraId="43048976" w14:textId="4C454F16" w:rsidR="006425EB" w:rsidRPr="007738DB" w:rsidRDefault="00BC7788" w:rsidP="007738DB">
      <w:pPr>
        <w:pStyle w:val="NormalWeb"/>
        <w:numPr>
          <w:ilvl w:val="0"/>
          <w:numId w:val="1"/>
        </w:numPr>
        <w:shd w:val="clear" w:color="auto" w:fill="FFFFFF"/>
        <w:rPr>
          <w:rStyle w:val="Strong"/>
          <w:rFonts w:asciiTheme="minorHAnsi" w:hAnsiTheme="minorHAnsi"/>
          <w:b w:val="0"/>
          <w:bCs w:val="0"/>
          <w:color w:val="1A1A1A" w:themeColor="background1" w:themeShade="1A"/>
        </w:rPr>
      </w:pPr>
      <w:r>
        <w:rPr>
          <w:rStyle w:val="Strong"/>
          <w:rFonts w:asciiTheme="minorHAnsi" w:hAnsiTheme="minorHAnsi"/>
          <w:b w:val="0"/>
          <w:bCs w:val="0"/>
          <w:color w:val="1A1A1A" w:themeColor="background1" w:themeShade="1A"/>
        </w:rPr>
        <w:t xml:space="preserve">Do students require </w:t>
      </w:r>
      <w:r w:rsidR="009067D0">
        <w:rPr>
          <w:rStyle w:val="Strong"/>
          <w:rFonts w:asciiTheme="minorHAnsi" w:hAnsiTheme="minorHAnsi"/>
          <w:b w:val="0"/>
          <w:bCs w:val="0"/>
          <w:color w:val="1A1A1A" w:themeColor="background1" w:themeShade="1A"/>
        </w:rPr>
        <w:t xml:space="preserve">any </w:t>
      </w:r>
      <w:r>
        <w:rPr>
          <w:rStyle w:val="Strong"/>
          <w:rFonts w:asciiTheme="minorHAnsi" w:hAnsiTheme="minorHAnsi"/>
          <w:b w:val="0"/>
          <w:bCs w:val="0"/>
          <w:color w:val="1A1A1A" w:themeColor="background1" w:themeShade="1A"/>
        </w:rPr>
        <w:t xml:space="preserve">documents / visas to enable them to </w:t>
      </w:r>
      <w:r w:rsidR="006425EB">
        <w:rPr>
          <w:rStyle w:val="Strong"/>
          <w:rFonts w:asciiTheme="minorHAnsi" w:hAnsiTheme="minorHAnsi"/>
          <w:b w:val="0"/>
          <w:bCs w:val="0"/>
          <w:color w:val="1A1A1A" w:themeColor="background1" w:themeShade="1A"/>
        </w:rPr>
        <w:t>work? If so, how to apply and the costs involved?</w:t>
      </w:r>
    </w:p>
    <w:p w14:paraId="4447810B" w14:textId="72C3E7F9" w:rsidR="00AB50E5" w:rsidRPr="00A23431" w:rsidRDefault="00E92631" w:rsidP="0027712F">
      <w:pPr>
        <w:pStyle w:val="NormalWeb"/>
        <w:shd w:val="clear" w:color="auto" w:fill="FFFFFF"/>
        <w:rPr>
          <w:rStyle w:val="Strong"/>
          <w:rFonts w:asciiTheme="minorHAnsi" w:hAnsiTheme="minorHAnsi"/>
          <w:b w:val="0"/>
          <w:bCs w:val="0"/>
          <w:color w:val="1A1A1A" w:themeColor="background1" w:themeShade="1A"/>
        </w:rPr>
      </w:pPr>
      <w:r>
        <w:rPr>
          <w:rStyle w:val="Strong"/>
          <w:rFonts w:asciiTheme="minorHAnsi" w:hAnsiTheme="minorHAnsi"/>
          <w:b w:val="0"/>
          <w:bCs w:val="0"/>
          <w:color w:val="1A1A1A" w:themeColor="background1" w:themeShade="1A"/>
        </w:rPr>
        <w:t>Following</w:t>
      </w:r>
      <w:r w:rsidR="00ED55EF">
        <w:rPr>
          <w:rStyle w:val="Strong"/>
          <w:rFonts w:asciiTheme="minorHAnsi" w:hAnsiTheme="minorHAnsi"/>
          <w:b w:val="0"/>
          <w:bCs w:val="0"/>
          <w:color w:val="1A1A1A" w:themeColor="background1" w:themeShade="1A"/>
        </w:rPr>
        <w:t xml:space="preserve"> </w:t>
      </w:r>
      <w:r w:rsidR="00C547C0">
        <w:rPr>
          <w:rStyle w:val="Strong"/>
          <w:rFonts w:asciiTheme="minorHAnsi" w:hAnsiTheme="minorHAnsi"/>
          <w:b w:val="0"/>
          <w:bCs w:val="0"/>
          <w:color w:val="1A1A1A" w:themeColor="background1" w:themeShade="1A"/>
        </w:rPr>
        <w:t xml:space="preserve">on from </w:t>
      </w:r>
      <w:r w:rsidR="002364EA">
        <w:rPr>
          <w:rStyle w:val="Strong"/>
          <w:rFonts w:asciiTheme="minorHAnsi" w:hAnsiTheme="minorHAnsi"/>
          <w:b w:val="0"/>
          <w:bCs w:val="0"/>
          <w:color w:val="1A1A1A" w:themeColor="background1" w:themeShade="1A"/>
        </w:rPr>
        <w:t xml:space="preserve">the initial </w:t>
      </w:r>
      <w:r w:rsidR="00ED55EF">
        <w:rPr>
          <w:rStyle w:val="Strong"/>
          <w:rFonts w:asciiTheme="minorHAnsi" w:hAnsiTheme="minorHAnsi"/>
          <w:b w:val="0"/>
          <w:bCs w:val="0"/>
          <w:color w:val="1A1A1A" w:themeColor="background1" w:themeShade="1A"/>
        </w:rPr>
        <w:t>research</w:t>
      </w:r>
      <w:r w:rsidR="005129CA">
        <w:rPr>
          <w:rStyle w:val="Strong"/>
          <w:rFonts w:asciiTheme="minorHAnsi" w:hAnsiTheme="minorHAnsi"/>
          <w:b w:val="0"/>
          <w:bCs w:val="0"/>
          <w:color w:val="1A1A1A" w:themeColor="background1" w:themeShade="1A"/>
        </w:rPr>
        <w:t xml:space="preserve"> </w:t>
      </w:r>
      <w:r w:rsidR="0050325D">
        <w:rPr>
          <w:rStyle w:val="Strong"/>
          <w:rFonts w:asciiTheme="minorHAnsi" w:hAnsiTheme="minorHAnsi"/>
          <w:b w:val="0"/>
          <w:bCs w:val="0"/>
          <w:color w:val="1A1A1A" w:themeColor="background1" w:themeShade="1A"/>
        </w:rPr>
        <w:t>topics</w:t>
      </w:r>
      <w:r w:rsidR="00AD07A4">
        <w:rPr>
          <w:rStyle w:val="Strong"/>
          <w:rFonts w:asciiTheme="minorHAnsi" w:hAnsiTheme="minorHAnsi"/>
          <w:b w:val="0"/>
          <w:bCs w:val="0"/>
          <w:color w:val="1A1A1A" w:themeColor="background1" w:themeShade="1A"/>
        </w:rPr>
        <w:t xml:space="preserve">, the </w:t>
      </w:r>
      <w:r w:rsidR="006523F0">
        <w:rPr>
          <w:rStyle w:val="Strong"/>
          <w:rFonts w:asciiTheme="minorHAnsi" w:hAnsiTheme="minorHAnsi"/>
          <w:b w:val="0"/>
          <w:bCs w:val="0"/>
          <w:color w:val="1A1A1A" w:themeColor="background1" w:themeShade="1A"/>
        </w:rPr>
        <w:t xml:space="preserve">group </w:t>
      </w:r>
      <w:r w:rsidR="00A0081C">
        <w:rPr>
          <w:rStyle w:val="Strong"/>
          <w:rFonts w:asciiTheme="minorHAnsi" w:hAnsiTheme="minorHAnsi"/>
          <w:b w:val="0"/>
          <w:bCs w:val="0"/>
          <w:color w:val="1A1A1A" w:themeColor="background1" w:themeShade="1A"/>
        </w:rPr>
        <w:t>plans</w:t>
      </w:r>
      <w:r w:rsidR="006523F0">
        <w:rPr>
          <w:rStyle w:val="Strong"/>
          <w:rFonts w:asciiTheme="minorHAnsi" w:hAnsiTheme="minorHAnsi"/>
          <w:b w:val="0"/>
          <w:bCs w:val="0"/>
          <w:color w:val="1A1A1A" w:themeColor="background1" w:themeShade="1A"/>
        </w:rPr>
        <w:t xml:space="preserve"> to</w:t>
      </w:r>
      <w:r w:rsidR="00C91BED">
        <w:rPr>
          <w:rStyle w:val="Strong"/>
          <w:rFonts w:asciiTheme="minorHAnsi" w:hAnsiTheme="minorHAnsi"/>
          <w:b w:val="0"/>
          <w:bCs w:val="0"/>
          <w:color w:val="1A1A1A" w:themeColor="background1" w:themeShade="1A"/>
        </w:rPr>
        <w:t xml:space="preserve"> continue further research </w:t>
      </w:r>
      <w:r w:rsidR="00843F2D">
        <w:rPr>
          <w:rStyle w:val="Strong"/>
          <w:rFonts w:asciiTheme="minorHAnsi" w:hAnsiTheme="minorHAnsi"/>
          <w:b w:val="0"/>
          <w:bCs w:val="0"/>
          <w:color w:val="1A1A1A" w:themeColor="background1" w:themeShade="1A"/>
        </w:rPr>
        <w:t xml:space="preserve">to </w:t>
      </w:r>
      <w:r w:rsidR="006523F0">
        <w:rPr>
          <w:rStyle w:val="Strong"/>
          <w:rFonts w:asciiTheme="minorHAnsi" w:hAnsiTheme="minorHAnsi"/>
          <w:b w:val="0"/>
          <w:bCs w:val="0"/>
          <w:color w:val="1A1A1A" w:themeColor="background1" w:themeShade="1A"/>
        </w:rPr>
        <w:t>identify</w:t>
      </w:r>
      <w:r w:rsidR="0050325D">
        <w:rPr>
          <w:rStyle w:val="Strong"/>
          <w:rFonts w:asciiTheme="minorHAnsi" w:hAnsiTheme="minorHAnsi"/>
          <w:b w:val="0"/>
          <w:bCs w:val="0"/>
          <w:color w:val="1A1A1A" w:themeColor="background1" w:themeShade="1A"/>
        </w:rPr>
        <w:t xml:space="preserve"> </w:t>
      </w:r>
      <w:r w:rsidR="005F12F2">
        <w:rPr>
          <w:rStyle w:val="Strong"/>
          <w:rFonts w:asciiTheme="minorHAnsi" w:hAnsiTheme="minorHAnsi"/>
          <w:b w:val="0"/>
          <w:bCs w:val="0"/>
          <w:color w:val="1A1A1A" w:themeColor="background1" w:themeShade="1A"/>
        </w:rPr>
        <w:t xml:space="preserve">possible </w:t>
      </w:r>
      <w:r w:rsidR="005A5FA6">
        <w:rPr>
          <w:rStyle w:val="Strong"/>
          <w:rFonts w:asciiTheme="minorHAnsi" w:hAnsiTheme="minorHAnsi"/>
          <w:b w:val="0"/>
          <w:bCs w:val="0"/>
          <w:color w:val="1A1A1A" w:themeColor="background1" w:themeShade="1A"/>
        </w:rPr>
        <w:t xml:space="preserve">future prospects / progression opportunities </w:t>
      </w:r>
      <w:r w:rsidR="006E5472">
        <w:rPr>
          <w:rStyle w:val="Strong"/>
          <w:rFonts w:asciiTheme="minorHAnsi" w:hAnsiTheme="minorHAnsi"/>
          <w:b w:val="0"/>
          <w:bCs w:val="0"/>
          <w:color w:val="1A1A1A" w:themeColor="background1" w:themeShade="1A"/>
        </w:rPr>
        <w:t>within Camp America</w:t>
      </w:r>
      <w:r w:rsidR="00E33756">
        <w:rPr>
          <w:rStyle w:val="Strong"/>
          <w:rFonts w:asciiTheme="minorHAnsi" w:hAnsiTheme="minorHAnsi"/>
          <w:b w:val="0"/>
          <w:bCs w:val="0"/>
          <w:color w:val="1A1A1A" w:themeColor="background1" w:themeShade="1A"/>
        </w:rPr>
        <w:t>;</w:t>
      </w:r>
      <w:r w:rsidR="00DC39C3">
        <w:rPr>
          <w:rStyle w:val="Strong"/>
          <w:rFonts w:asciiTheme="minorHAnsi" w:hAnsiTheme="minorHAnsi"/>
          <w:b w:val="0"/>
          <w:bCs w:val="0"/>
          <w:color w:val="1A1A1A" w:themeColor="background1" w:themeShade="1A"/>
        </w:rPr>
        <w:t xml:space="preserve"> </w:t>
      </w:r>
      <w:r w:rsidR="00BA6BD1">
        <w:rPr>
          <w:rStyle w:val="Strong"/>
          <w:rFonts w:asciiTheme="minorHAnsi" w:hAnsiTheme="minorHAnsi"/>
          <w:b w:val="0"/>
          <w:bCs w:val="0"/>
          <w:color w:val="1A1A1A" w:themeColor="background1" w:themeShade="1A"/>
        </w:rPr>
        <w:t>following</w:t>
      </w:r>
      <w:r w:rsidR="006E5472">
        <w:rPr>
          <w:rStyle w:val="Strong"/>
          <w:rFonts w:asciiTheme="minorHAnsi" w:hAnsiTheme="minorHAnsi"/>
          <w:b w:val="0"/>
          <w:bCs w:val="0"/>
          <w:color w:val="1A1A1A" w:themeColor="background1" w:themeShade="1A"/>
        </w:rPr>
        <w:t xml:space="preserve"> </w:t>
      </w:r>
      <w:r w:rsidR="005F12F2">
        <w:rPr>
          <w:rStyle w:val="Strong"/>
          <w:rFonts w:asciiTheme="minorHAnsi" w:hAnsiTheme="minorHAnsi"/>
          <w:b w:val="0"/>
          <w:bCs w:val="0"/>
          <w:color w:val="1A1A1A" w:themeColor="background1" w:themeShade="1A"/>
        </w:rPr>
        <w:t>a</w:t>
      </w:r>
      <w:r w:rsidR="006E5472">
        <w:rPr>
          <w:rStyle w:val="Strong"/>
          <w:rFonts w:asciiTheme="minorHAnsi" w:hAnsiTheme="minorHAnsi"/>
          <w:b w:val="0"/>
          <w:bCs w:val="0"/>
          <w:color w:val="1A1A1A" w:themeColor="background1" w:themeShade="1A"/>
        </w:rPr>
        <w:t xml:space="preserve"> students first year </w:t>
      </w:r>
      <w:r w:rsidR="00FF418F">
        <w:rPr>
          <w:rStyle w:val="Strong"/>
          <w:rFonts w:asciiTheme="minorHAnsi" w:hAnsiTheme="minorHAnsi"/>
          <w:b w:val="0"/>
          <w:bCs w:val="0"/>
          <w:color w:val="1A1A1A" w:themeColor="background1" w:themeShade="1A"/>
        </w:rPr>
        <w:t xml:space="preserve">of </w:t>
      </w:r>
      <w:r w:rsidR="006E5472">
        <w:rPr>
          <w:rStyle w:val="Strong"/>
          <w:rFonts w:asciiTheme="minorHAnsi" w:hAnsiTheme="minorHAnsi"/>
          <w:b w:val="0"/>
          <w:bCs w:val="0"/>
          <w:color w:val="1A1A1A" w:themeColor="background1" w:themeShade="1A"/>
        </w:rPr>
        <w:t>placement</w:t>
      </w:r>
      <w:r w:rsidR="00FF418F">
        <w:rPr>
          <w:rStyle w:val="Strong"/>
          <w:rFonts w:asciiTheme="minorHAnsi" w:hAnsiTheme="minorHAnsi"/>
          <w:b w:val="0"/>
          <w:bCs w:val="0"/>
          <w:color w:val="1A1A1A" w:themeColor="background1" w:themeShade="1A"/>
        </w:rPr>
        <w:t>.</w:t>
      </w:r>
    </w:p>
    <w:p w14:paraId="7B306602" w14:textId="741629FE" w:rsidR="004A2F87" w:rsidRPr="00327021" w:rsidRDefault="00197D1D" w:rsidP="0086715D">
      <w:pPr>
        <w:pStyle w:val="NormalWeb"/>
        <w:shd w:val="clear" w:color="auto" w:fill="FFFFFF"/>
        <w:rPr>
          <w:rFonts w:asciiTheme="minorHAnsi" w:hAnsiTheme="minorHAnsi"/>
          <w:bCs/>
          <w:color w:val="FF0000"/>
        </w:rPr>
      </w:pPr>
      <w:r>
        <w:rPr>
          <w:rStyle w:val="Strong"/>
          <w:rFonts w:asciiTheme="minorHAnsi" w:hAnsiTheme="minorHAnsi"/>
          <w:color w:val="000000"/>
        </w:rPr>
        <w:t>Research Approach:</w:t>
      </w:r>
      <w:r w:rsidR="00847B85">
        <w:rPr>
          <w:rStyle w:val="Strong"/>
          <w:rFonts w:asciiTheme="minorHAnsi" w:hAnsiTheme="minorHAnsi"/>
          <w:color w:val="000000"/>
        </w:rPr>
        <w:t xml:space="preserve"> </w:t>
      </w:r>
      <w:r>
        <w:rPr>
          <w:rStyle w:val="Strong"/>
          <w:rFonts w:asciiTheme="minorHAnsi" w:hAnsiTheme="minorHAnsi"/>
          <w:color w:val="000000"/>
        </w:rPr>
        <w:t xml:space="preserve">  </w:t>
      </w:r>
      <w:r w:rsidR="00851284">
        <w:rPr>
          <w:rFonts w:asciiTheme="minorHAnsi" w:hAnsiTheme="minorHAnsi"/>
          <w:bCs/>
          <w:color w:val="1A1A1A" w:themeColor="background1" w:themeShade="1A"/>
        </w:rPr>
        <w:t xml:space="preserve">In order to carry out the in-depth research required to </w:t>
      </w:r>
      <w:r w:rsidR="000B5748">
        <w:rPr>
          <w:rFonts w:asciiTheme="minorHAnsi" w:hAnsiTheme="minorHAnsi"/>
          <w:bCs/>
          <w:color w:val="1A1A1A" w:themeColor="background1" w:themeShade="1A"/>
        </w:rPr>
        <w:t>obtain</w:t>
      </w:r>
      <w:r w:rsidR="00851284">
        <w:rPr>
          <w:rFonts w:asciiTheme="minorHAnsi" w:hAnsiTheme="minorHAnsi"/>
          <w:bCs/>
          <w:color w:val="1A1A1A" w:themeColor="background1" w:themeShade="1A"/>
        </w:rPr>
        <w:t xml:space="preserve"> the </w:t>
      </w:r>
      <w:r w:rsidR="00261364">
        <w:rPr>
          <w:rFonts w:asciiTheme="minorHAnsi" w:hAnsiTheme="minorHAnsi"/>
          <w:bCs/>
          <w:color w:val="1A1A1A" w:themeColor="background1" w:themeShade="1A"/>
        </w:rPr>
        <w:t>necessary information, the group</w:t>
      </w:r>
      <w:r w:rsidR="003C38DD">
        <w:rPr>
          <w:rFonts w:asciiTheme="minorHAnsi" w:hAnsiTheme="minorHAnsi"/>
          <w:bCs/>
          <w:color w:val="1A1A1A" w:themeColor="background1" w:themeShade="1A"/>
        </w:rPr>
        <w:t xml:space="preserve"> proposes to </w:t>
      </w:r>
      <w:r w:rsidR="00261364">
        <w:rPr>
          <w:rFonts w:asciiTheme="minorHAnsi" w:hAnsiTheme="minorHAnsi"/>
          <w:bCs/>
          <w:color w:val="1A1A1A" w:themeColor="background1" w:themeShade="1A"/>
        </w:rPr>
        <w:t xml:space="preserve">use </w:t>
      </w:r>
      <w:r w:rsidR="00D12E48">
        <w:rPr>
          <w:rFonts w:asciiTheme="minorHAnsi" w:hAnsiTheme="minorHAnsi"/>
          <w:bCs/>
          <w:color w:val="1A1A1A" w:themeColor="background1" w:themeShade="1A"/>
        </w:rPr>
        <w:t xml:space="preserve">both primary and secondary research methods. </w:t>
      </w:r>
      <w:r w:rsidR="00025D28">
        <w:rPr>
          <w:rFonts w:asciiTheme="minorHAnsi" w:hAnsiTheme="minorHAnsi"/>
          <w:bCs/>
          <w:color w:val="1A1A1A" w:themeColor="background1" w:themeShade="1A"/>
        </w:rPr>
        <w:t xml:space="preserve">Primary </w:t>
      </w:r>
      <w:r w:rsidR="001F0996">
        <w:rPr>
          <w:rFonts w:asciiTheme="minorHAnsi" w:hAnsiTheme="minorHAnsi"/>
          <w:bCs/>
          <w:color w:val="1A1A1A" w:themeColor="background1" w:themeShade="1A"/>
        </w:rPr>
        <w:t>research</w:t>
      </w:r>
      <w:r w:rsidR="005E46F0">
        <w:rPr>
          <w:rFonts w:asciiTheme="minorHAnsi" w:hAnsiTheme="minorHAnsi"/>
          <w:bCs/>
          <w:color w:val="1A1A1A" w:themeColor="background1" w:themeShade="1A"/>
        </w:rPr>
        <w:t xml:space="preserve"> </w:t>
      </w:r>
      <w:r w:rsidR="002800F1">
        <w:rPr>
          <w:rFonts w:asciiTheme="minorHAnsi" w:hAnsiTheme="minorHAnsi"/>
          <w:bCs/>
          <w:color w:val="1A1A1A" w:themeColor="background1" w:themeShade="1A"/>
        </w:rPr>
        <w:t>enable</w:t>
      </w:r>
      <w:r w:rsidR="005E46F0">
        <w:rPr>
          <w:rFonts w:asciiTheme="minorHAnsi" w:hAnsiTheme="minorHAnsi"/>
          <w:bCs/>
          <w:color w:val="1A1A1A" w:themeColor="background1" w:themeShade="1A"/>
        </w:rPr>
        <w:t>s</w:t>
      </w:r>
      <w:r w:rsidR="000C13BF">
        <w:rPr>
          <w:rFonts w:asciiTheme="minorHAnsi" w:hAnsiTheme="minorHAnsi"/>
          <w:bCs/>
          <w:color w:val="1A1A1A" w:themeColor="background1" w:themeShade="1A"/>
        </w:rPr>
        <w:t xml:space="preserve"> the group </w:t>
      </w:r>
      <w:r w:rsidR="001F0996">
        <w:rPr>
          <w:rFonts w:asciiTheme="minorHAnsi" w:hAnsiTheme="minorHAnsi"/>
          <w:bCs/>
          <w:color w:val="1A1A1A" w:themeColor="background1" w:themeShade="1A"/>
        </w:rPr>
        <w:t>to gather original information directly from Camp America</w:t>
      </w:r>
      <w:r w:rsidR="004D0BE2">
        <w:rPr>
          <w:rFonts w:asciiTheme="minorHAnsi" w:hAnsiTheme="minorHAnsi"/>
          <w:bCs/>
          <w:color w:val="1A1A1A" w:themeColor="background1" w:themeShade="1A"/>
        </w:rPr>
        <w:t xml:space="preserve">, </w:t>
      </w:r>
      <w:r w:rsidR="003531D1">
        <w:rPr>
          <w:rFonts w:asciiTheme="minorHAnsi" w:hAnsiTheme="minorHAnsi"/>
          <w:bCs/>
          <w:color w:val="1A1A1A" w:themeColor="background1" w:themeShade="1A"/>
        </w:rPr>
        <w:t xml:space="preserve">and </w:t>
      </w:r>
      <w:r w:rsidR="00F63324">
        <w:rPr>
          <w:rFonts w:asciiTheme="minorHAnsi" w:hAnsiTheme="minorHAnsi"/>
          <w:bCs/>
          <w:color w:val="1A1A1A" w:themeColor="background1" w:themeShade="1A"/>
        </w:rPr>
        <w:t>acquire specific</w:t>
      </w:r>
      <w:r w:rsidR="00E75AE3">
        <w:rPr>
          <w:rFonts w:asciiTheme="minorHAnsi" w:hAnsiTheme="minorHAnsi"/>
          <w:bCs/>
          <w:color w:val="1A1A1A" w:themeColor="background1" w:themeShade="1A"/>
        </w:rPr>
        <w:t xml:space="preserve"> facts</w:t>
      </w:r>
      <w:r w:rsidR="004D0BE2">
        <w:rPr>
          <w:rFonts w:asciiTheme="minorHAnsi" w:hAnsiTheme="minorHAnsi"/>
          <w:bCs/>
          <w:color w:val="1A1A1A" w:themeColor="background1" w:themeShade="1A"/>
        </w:rPr>
        <w:t xml:space="preserve"> and figures in relation to </w:t>
      </w:r>
      <w:r w:rsidR="00456CBA">
        <w:rPr>
          <w:rFonts w:asciiTheme="minorHAnsi" w:hAnsiTheme="minorHAnsi"/>
          <w:bCs/>
          <w:color w:val="1A1A1A" w:themeColor="background1" w:themeShade="1A"/>
        </w:rPr>
        <w:t>visa requirement</w:t>
      </w:r>
      <w:r w:rsidR="00AB0A88">
        <w:rPr>
          <w:rFonts w:asciiTheme="minorHAnsi" w:hAnsiTheme="minorHAnsi"/>
          <w:bCs/>
          <w:color w:val="1A1A1A" w:themeColor="background1" w:themeShade="1A"/>
        </w:rPr>
        <w:t>s</w:t>
      </w:r>
      <w:r w:rsidR="00456CBA">
        <w:rPr>
          <w:rFonts w:asciiTheme="minorHAnsi" w:hAnsiTheme="minorHAnsi"/>
          <w:bCs/>
          <w:color w:val="1A1A1A" w:themeColor="background1" w:themeShade="1A"/>
        </w:rPr>
        <w:t xml:space="preserve"> and costs involved</w:t>
      </w:r>
      <w:r w:rsidR="00AB0A88">
        <w:rPr>
          <w:rFonts w:asciiTheme="minorHAnsi" w:hAnsiTheme="minorHAnsi"/>
          <w:bCs/>
          <w:color w:val="1A1A1A" w:themeColor="background1" w:themeShade="1A"/>
        </w:rPr>
        <w:t xml:space="preserve"> </w:t>
      </w:r>
      <w:r w:rsidR="00E071D4">
        <w:rPr>
          <w:rFonts w:asciiTheme="minorHAnsi" w:hAnsiTheme="minorHAnsi"/>
          <w:bCs/>
          <w:color w:val="1A1A1A" w:themeColor="background1" w:themeShade="1A"/>
        </w:rPr>
        <w:t>(</w:t>
      </w:r>
      <w:r w:rsidR="000217AD">
        <w:rPr>
          <w:rFonts w:asciiTheme="minorHAnsi" w:hAnsiTheme="minorHAnsi"/>
          <w:bCs/>
          <w:color w:val="1A1A1A" w:themeColor="background1" w:themeShade="1A"/>
        </w:rPr>
        <w:t xml:space="preserve">Oxford </w:t>
      </w:r>
      <w:r w:rsidR="00E51C00">
        <w:rPr>
          <w:rFonts w:asciiTheme="minorHAnsi" w:hAnsiTheme="minorHAnsi"/>
          <w:bCs/>
          <w:color w:val="1A1A1A" w:themeColor="background1" w:themeShade="1A"/>
        </w:rPr>
        <w:t>University Press</w:t>
      </w:r>
      <w:r w:rsidR="000217AD">
        <w:rPr>
          <w:rFonts w:asciiTheme="minorHAnsi" w:hAnsiTheme="minorHAnsi"/>
          <w:bCs/>
          <w:color w:val="1A1A1A" w:themeColor="background1" w:themeShade="1A"/>
        </w:rPr>
        <w:t>, 2019).</w:t>
      </w:r>
      <w:r w:rsidR="00307254">
        <w:rPr>
          <w:rFonts w:asciiTheme="minorHAnsi" w:hAnsiTheme="minorHAnsi"/>
          <w:bCs/>
          <w:color w:val="1A1A1A" w:themeColor="background1" w:themeShade="1A"/>
        </w:rPr>
        <w:t xml:space="preserve"> </w:t>
      </w:r>
      <w:r w:rsidR="00611725">
        <w:rPr>
          <w:rFonts w:asciiTheme="minorHAnsi" w:hAnsiTheme="minorHAnsi"/>
          <w:bCs/>
          <w:color w:val="1A1A1A" w:themeColor="background1" w:themeShade="1A"/>
        </w:rPr>
        <w:t>Primary i</w:t>
      </w:r>
      <w:r w:rsidR="00B84988">
        <w:rPr>
          <w:rFonts w:asciiTheme="minorHAnsi" w:hAnsiTheme="minorHAnsi"/>
          <w:bCs/>
          <w:color w:val="1A1A1A" w:themeColor="background1" w:themeShade="1A"/>
        </w:rPr>
        <w:t>nformation will</w:t>
      </w:r>
      <w:r w:rsidR="00426094">
        <w:rPr>
          <w:rFonts w:asciiTheme="minorHAnsi" w:hAnsiTheme="minorHAnsi"/>
          <w:bCs/>
          <w:color w:val="1A1A1A" w:themeColor="background1" w:themeShade="1A"/>
        </w:rPr>
        <w:t xml:space="preserve"> be </w:t>
      </w:r>
      <w:r w:rsidR="00F162EB">
        <w:rPr>
          <w:rFonts w:asciiTheme="minorHAnsi" w:hAnsiTheme="minorHAnsi"/>
          <w:bCs/>
          <w:color w:val="1A1A1A" w:themeColor="background1" w:themeShade="1A"/>
        </w:rPr>
        <w:t>collected</w:t>
      </w:r>
      <w:r w:rsidR="00426094">
        <w:rPr>
          <w:rFonts w:asciiTheme="minorHAnsi" w:hAnsiTheme="minorHAnsi"/>
          <w:bCs/>
          <w:color w:val="1A1A1A" w:themeColor="background1" w:themeShade="1A"/>
        </w:rPr>
        <w:t xml:space="preserve"> </w:t>
      </w:r>
      <w:r w:rsidR="00F77055">
        <w:rPr>
          <w:rFonts w:asciiTheme="minorHAnsi" w:hAnsiTheme="minorHAnsi"/>
          <w:bCs/>
          <w:color w:val="1A1A1A" w:themeColor="background1" w:themeShade="1A"/>
        </w:rPr>
        <w:t>directly</w:t>
      </w:r>
      <w:r w:rsidR="00F9249D">
        <w:rPr>
          <w:rFonts w:asciiTheme="minorHAnsi" w:hAnsiTheme="minorHAnsi"/>
          <w:bCs/>
          <w:color w:val="1A1A1A" w:themeColor="background1" w:themeShade="1A"/>
        </w:rPr>
        <w:t xml:space="preserve"> from</w:t>
      </w:r>
      <w:r w:rsidR="00426094">
        <w:rPr>
          <w:rFonts w:asciiTheme="minorHAnsi" w:hAnsiTheme="minorHAnsi"/>
          <w:bCs/>
          <w:color w:val="1A1A1A" w:themeColor="background1" w:themeShade="1A"/>
        </w:rPr>
        <w:t xml:space="preserve"> the </w:t>
      </w:r>
      <w:r w:rsidR="00B063B3">
        <w:rPr>
          <w:rFonts w:asciiTheme="minorHAnsi" w:hAnsiTheme="minorHAnsi"/>
          <w:bCs/>
          <w:color w:val="1A1A1A" w:themeColor="background1" w:themeShade="1A"/>
        </w:rPr>
        <w:t>organisations website</w:t>
      </w:r>
      <w:r w:rsidR="00426094">
        <w:rPr>
          <w:rFonts w:asciiTheme="minorHAnsi" w:hAnsiTheme="minorHAnsi"/>
          <w:bCs/>
          <w:color w:val="1A1A1A" w:themeColor="background1" w:themeShade="1A"/>
        </w:rPr>
        <w:t xml:space="preserve"> (</w:t>
      </w:r>
      <w:r w:rsidR="00CF7FCE">
        <w:rPr>
          <w:rFonts w:asciiTheme="minorHAnsi" w:hAnsiTheme="minorHAnsi"/>
          <w:bCs/>
          <w:color w:val="1A1A1A" w:themeColor="background1" w:themeShade="1A"/>
        </w:rPr>
        <w:t>Camp America, 2019)</w:t>
      </w:r>
      <w:r w:rsidR="00F9249D">
        <w:rPr>
          <w:rFonts w:asciiTheme="minorHAnsi" w:hAnsiTheme="minorHAnsi"/>
          <w:bCs/>
          <w:color w:val="1A1A1A" w:themeColor="background1" w:themeShade="1A"/>
        </w:rPr>
        <w:t xml:space="preserve"> and from the organisations </w:t>
      </w:r>
      <w:r w:rsidR="00955F83">
        <w:rPr>
          <w:rFonts w:asciiTheme="minorHAnsi" w:hAnsiTheme="minorHAnsi"/>
          <w:bCs/>
          <w:color w:val="1A1A1A" w:themeColor="background1" w:themeShade="1A"/>
        </w:rPr>
        <w:t xml:space="preserve">visitor </w:t>
      </w:r>
      <w:r w:rsidR="00F9249D">
        <w:rPr>
          <w:rFonts w:asciiTheme="minorHAnsi" w:hAnsiTheme="minorHAnsi"/>
          <w:bCs/>
          <w:color w:val="1A1A1A" w:themeColor="background1" w:themeShade="1A"/>
        </w:rPr>
        <w:t>presentations</w:t>
      </w:r>
      <w:r w:rsidR="00955F83">
        <w:rPr>
          <w:rFonts w:asciiTheme="minorHAnsi" w:hAnsiTheme="minorHAnsi"/>
          <w:bCs/>
          <w:color w:val="1A1A1A" w:themeColor="background1" w:themeShade="1A"/>
        </w:rPr>
        <w:t xml:space="preserve">; which take place at the </w:t>
      </w:r>
      <w:r w:rsidR="00FB128C">
        <w:rPr>
          <w:rFonts w:asciiTheme="minorHAnsi" w:hAnsiTheme="minorHAnsi"/>
          <w:bCs/>
          <w:color w:val="1A1A1A" w:themeColor="background1" w:themeShade="1A"/>
        </w:rPr>
        <w:t>universitie</w:t>
      </w:r>
      <w:r w:rsidR="00DF1E85">
        <w:rPr>
          <w:rFonts w:asciiTheme="minorHAnsi" w:hAnsiTheme="minorHAnsi"/>
          <w:bCs/>
          <w:color w:val="1A1A1A" w:themeColor="background1" w:themeShade="1A"/>
        </w:rPr>
        <w:t>s</w:t>
      </w:r>
      <w:r w:rsidR="008C351C">
        <w:rPr>
          <w:rFonts w:asciiTheme="minorHAnsi" w:hAnsiTheme="minorHAnsi"/>
          <w:bCs/>
          <w:color w:val="1A1A1A" w:themeColor="background1" w:themeShade="1A"/>
        </w:rPr>
        <w:t>.</w:t>
      </w:r>
    </w:p>
    <w:p w14:paraId="55B75606" w14:textId="30D2CAD5" w:rsidR="008F7993" w:rsidRPr="004C4ED7" w:rsidRDefault="001C30D3" w:rsidP="0086715D">
      <w:pPr>
        <w:pStyle w:val="NormalWeb"/>
        <w:shd w:val="clear" w:color="auto" w:fill="FFFFFF"/>
        <w:rPr>
          <w:rFonts w:asciiTheme="minorHAnsi" w:hAnsiTheme="minorHAnsi"/>
          <w:bCs/>
          <w:color w:val="1A1A1A" w:themeColor="background1" w:themeShade="1A"/>
        </w:rPr>
      </w:pPr>
      <w:r>
        <w:rPr>
          <w:rFonts w:asciiTheme="minorHAnsi" w:hAnsiTheme="minorHAnsi"/>
          <w:bCs/>
          <w:color w:val="1A1A1A" w:themeColor="background1" w:themeShade="1A"/>
        </w:rPr>
        <w:t>Secondary research</w:t>
      </w:r>
      <w:r w:rsidR="00993497">
        <w:rPr>
          <w:rFonts w:asciiTheme="minorHAnsi" w:hAnsiTheme="minorHAnsi"/>
          <w:bCs/>
          <w:color w:val="1A1A1A" w:themeColor="background1" w:themeShade="1A"/>
        </w:rPr>
        <w:t xml:space="preserve"> will</w:t>
      </w:r>
      <w:r w:rsidR="009878FB">
        <w:rPr>
          <w:rFonts w:asciiTheme="minorHAnsi" w:hAnsiTheme="minorHAnsi"/>
          <w:bCs/>
          <w:color w:val="1A1A1A" w:themeColor="background1" w:themeShade="1A"/>
        </w:rPr>
        <w:t xml:space="preserve"> gather information from sources</w:t>
      </w:r>
      <w:r w:rsidR="0083241F">
        <w:rPr>
          <w:rFonts w:asciiTheme="minorHAnsi" w:hAnsiTheme="minorHAnsi"/>
          <w:bCs/>
          <w:color w:val="1A1A1A" w:themeColor="background1" w:themeShade="1A"/>
        </w:rPr>
        <w:t>,</w:t>
      </w:r>
      <w:r w:rsidR="009878FB">
        <w:rPr>
          <w:rFonts w:asciiTheme="minorHAnsi" w:hAnsiTheme="minorHAnsi"/>
          <w:bCs/>
          <w:color w:val="1A1A1A" w:themeColor="background1" w:themeShade="1A"/>
        </w:rPr>
        <w:t xml:space="preserve"> other than the organisation directly</w:t>
      </w:r>
      <w:r w:rsidR="00921EF8">
        <w:rPr>
          <w:rFonts w:asciiTheme="minorHAnsi" w:hAnsiTheme="minorHAnsi"/>
          <w:bCs/>
          <w:color w:val="1A1A1A" w:themeColor="background1" w:themeShade="1A"/>
        </w:rPr>
        <w:t>;</w:t>
      </w:r>
      <w:r w:rsidR="009878FB">
        <w:rPr>
          <w:rFonts w:asciiTheme="minorHAnsi" w:hAnsiTheme="minorHAnsi"/>
          <w:bCs/>
          <w:color w:val="1A1A1A" w:themeColor="background1" w:themeShade="1A"/>
        </w:rPr>
        <w:t xml:space="preserve"> to enable the </w:t>
      </w:r>
      <w:r w:rsidR="00993497">
        <w:rPr>
          <w:rFonts w:asciiTheme="minorHAnsi" w:hAnsiTheme="minorHAnsi"/>
          <w:bCs/>
          <w:color w:val="1A1A1A" w:themeColor="background1" w:themeShade="1A"/>
        </w:rPr>
        <w:t xml:space="preserve">group to </w:t>
      </w:r>
      <w:r w:rsidR="00562EC8">
        <w:rPr>
          <w:rFonts w:asciiTheme="minorHAnsi" w:hAnsiTheme="minorHAnsi"/>
          <w:bCs/>
          <w:color w:val="1A1A1A" w:themeColor="background1" w:themeShade="1A"/>
        </w:rPr>
        <w:t xml:space="preserve">obtain </w:t>
      </w:r>
      <w:r w:rsidR="003526E2">
        <w:rPr>
          <w:rFonts w:asciiTheme="minorHAnsi" w:hAnsiTheme="minorHAnsi"/>
          <w:bCs/>
          <w:color w:val="1A1A1A" w:themeColor="background1" w:themeShade="1A"/>
        </w:rPr>
        <w:t>an</w:t>
      </w:r>
      <w:r w:rsidR="00C174E6">
        <w:rPr>
          <w:rFonts w:asciiTheme="minorHAnsi" w:hAnsiTheme="minorHAnsi"/>
          <w:bCs/>
          <w:color w:val="1A1A1A" w:themeColor="background1" w:themeShade="1A"/>
        </w:rPr>
        <w:t xml:space="preserve"> insight into Camp America from a third party perspective</w:t>
      </w:r>
      <w:r w:rsidR="00785395">
        <w:rPr>
          <w:rFonts w:asciiTheme="minorHAnsi" w:hAnsiTheme="minorHAnsi"/>
          <w:bCs/>
          <w:color w:val="1A1A1A" w:themeColor="background1" w:themeShade="1A"/>
        </w:rPr>
        <w:t xml:space="preserve"> (</w:t>
      </w:r>
      <w:proofErr w:type="spellStart"/>
      <w:r w:rsidR="00DF0D06">
        <w:rPr>
          <w:rFonts w:asciiTheme="minorHAnsi" w:hAnsiTheme="minorHAnsi"/>
          <w:bCs/>
          <w:color w:val="1A1A1A" w:themeColor="background1" w:themeShade="1A"/>
        </w:rPr>
        <w:t>Bha</w:t>
      </w:r>
      <w:r w:rsidR="00E90B38">
        <w:rPr>
          <w:rFonts w:asciiTheme="minorHAnsi" w:hAnsiTheme="minorHAnsi"/>
          <w:bCs/>
          <w:color w:val="1A1A1A" w:themeColor="background1" w:themeShade="1A"/>
        </w:rPr>
        <w:t>t</w:t>
      </w:r>
      <w:proofErr w:type="spellEnd"/>
      <w:r w:rsidR="00E90B38">
        <w:rPr>
          <w:rFonts w:asciiTheme="minorHAnsi" w:hAnsiTheme="minorHAnsi"/>
          <w:bCs/>
          <w:color w:val="1A1A1A" w:themeColor="background1" w:themeShade="1A"/>
        </w:rPr>
        <w:t>, 2019).</w:t>
      </w:r>
      <w:r w:rsidR="00BC5D60">
        <w:rPr>
          <w:rFonts w:asciiTheme="minorHAnsi" w:hAnsiTheme="minorHAnsi"/>
          <w:bCs/>
          <w:color w:val="1A1A1A" w:themeColor="background1" w:themeShade="1A"/>
        </w:rPr>
        <w:t xml:space="preserve"> Some of the sources the grou</w:t>
      </w:r>
      <w:r w:rsidR="0073154F">
        <w:rPr>
          <w:rFonts w:asciiTheme="minorHAnsi" w:hAnsiTheme="minorHAnsi"/>
          <w:bCs/>
          <w:color w:val="1A1A1A" w:themeColor="background1" w:themeShade="1A"/>
        </w:rPr>
        <w:t>p</w:t>
      </w:r>
      <w:r w:rsidR="00BC5D60">
        <w:rPr>
          <w:rFonts w:asciiTheme="minorHAnsi" w:hAnsiTheme="minorHAnsi"/>
          <w:bCs/>
          <w:color w:val="1A1A1A" w:themeColor="background1" w:themeShade="1A"/>
        </w:rPr>
        <w:t xml:space="preserve"> </w:t>
      </w:r>
      <w:r w:rsidR="0073154F">
        <w:rPr>
          <w:rFonts w:asciiTheme="minorHAnsi" w:hAnsiTheme="minorHAnsi"/>
          <w:bCs/>
          <w:color w:val="1A1A1A" w:themeColor="background1" w:themeShade="1A"/>
        </w:rPr>
        <w:t>intend</w:t>
      </w:r>
      <w:r w:rsidR="00E61413">
        <w:rPr>
          <w:rFonts w:asciiTheme="minorHAnsi" w:hAnsiTheme="minorHAnsi"/>
          <w:bCs/>
          <w:color w:val="1A1A1A" w:themeColor="background1" w:themeShade="1A"/>
        </w:rPr>
        <w:t xml:space="preserve"> to</w:t>
      </w:r>
      <w:r w:rsidR="00BC5D60">
        <w:rPr>
          <w:rFonts w:asciiTheme="minorHAnsi" w:hAnsiTheme="minorHAnsi"/>
          <w:bCs/>
          <w:color w:val="1A1A1A" w:themeColor="background1" w:themeShade="1A"/>
        </w:rPr>
        <w:t xml:space="preserve"> put focus on include</w:t>
      </w:r>
      <w:r w:rsidR="00AA03E7">
        <w:rPr>
          <w:rFonts w:asciiTheme="minorHAnsi" w:hAnsiTheme="minorHAnsi"/>
          <w:bCs/>
          <w:color w:val="1A1A1A" w:themeColor="background1" w:themeShade="1A"/>
        </w:rPr>
        <w:t xml:space="preserve">; past placement student </w:t>
      </w:r>
      <w:r w:rsidR="00D3782F">
        <w:rPr>
          <w:rFonts w:asciiTheme="minorHAnsi" w:hAnsiTheme="minorHAnsi"/>
          <w:bCs/>
          <w:color w:val="1A1A1A" w:themeColor="background1" w:themeShade="1A"/>
        </w:rPr>
        <w:t>video</w:t>
      </w:r>
      <w:r w:rsidR="00AB296E">
        <w:rPr>
          <w:rFonts w:asciiTheme="minorHAnsi" w:hAnsiTheme="minorHAnsi"/>
          <w:bCs/>
          <w:color w:val="1A1A1A" w:themeColor="background1" w:themeShade="1A"/>
        </w:rPr>
        <w:t>s</w:t>
      </w:r>
      <w:r w:rsidR="00D3782F">
        <w:rPr>
          <w:rFonts w:asciiTheme="minorHAnsi" w:hAnsiTheme="minorHAnsi"/>
          <w:bCs/>
          <w:color w:val="1A1A1A" w:themeColor="background1" w:themeShade="1A"/>
        </w:rPr>
        <w:t xml:space="preserve"> </w:t>
      </w:r>
      <w:r w:rsidR="00AA03E7">
        <w:rPr>
          <w:rFonts w:asciiTheme="minorHAnsi" w:hAnsiTheme="minorHAnsi"/>
          <w:bCs/>
          <w:color w:val="1A1A1A" w:themeColor="background1" w:themeShade="1A"/>
        </w:rPr>
        <w:t>(YouTube</w:t>
      </w:r>
      <w:r w:rsidR="00D76809">
        <w:rPr>
          <w:rFonts w:asciiTheme="minorHAnsi" w:hAnsiTheme="minorHAnsi"/>
          <w:bCs/>
          <w:color w:val="1A1A1A" w:themeColor="background1" w:themeShade="1A"/>
        </w:rPr>
        <w:t>, 2019</w:t>
      </w:r>
      <w:r w:rsidR="00AA03E7">
        <w:rPr>
          <w:rFonts w:asciiTheme="minorHAnsi" w:hAnsiTheme="minorHAnsi"/>
          <w:bCs/>
          <w:color w:val="1A1A1A" w:themeColor="background1" w:themeShade="1A"/>
        </w:rPr>
        <w:t>)</w:t>
      </w:r>
      <w:r w:rsidR="004919D2">
        <w:rPr>
          <w:rFonts w:asciiTheme="minorHAnsi" w:hAnsiTheme="minorHAnsi"/>
          <w:bCs/>
          <w:color w:val="1A1A1A" w:themeColor="background1" w:themeShade="1A"/>
        </w:rPr>
        <w:t xml:space="preserve">, </w:t>
      </w:r>
      <w:r w:rsidR="00FA5DE4">
        <w:rPr>
          <w:rFonts w:asciiTheme="minorHAnsi" w:hAnsiTheme="minorHAnsi"/>
          <w:bCs/>
          <w:color w:val="1A1A1A" w:themeColor="background1" w:themeShade="1A"/>
        </w:rPr>
        <w:t>current and former employee reviews</w:t>
      </w:r>
      <w:r w:rsidR="00AF737C">
        <w:rPr>
          <w:rFonts w:asciiTheme="minorHAnsi" w:hAnsiTheme="minorHAnsi"/>
          <w:bCs/>
          <w:color w:val="1A1A1A" w:themeColor="background1" w:themeShade="1A"/>
        </w:rPr>
        <w:t xml:space="preserve"> from all over the world</w:t>
      </w:r>
      <w:r w:rsidR="00FD3FE2">
        <w:rPr>
          <w:rFonts w:asciiTheme="minorHAnsi" w:hAnsiTheme="minorHAnsi"/>
          <w:bCs/>
          <w:color w:val="1A1A1A" w:themeColor="background1" w:themeShade="1A"/>
        </w:rPr>
        <w:t xml:space="preserve"> (Indeed</w:t>
      </w:r>
      <w:r w:rsidR="002C71A8">
        <w:rPr>
          <w:rFonts w:asciiTheme="minorHAnsi" w:hAnsiTheme="minorHAnsi"/>
          <w:bCs/>
          <w:color w:val="1A1A1A" w:themeColor="background1" w:themeShade="1A"/>
        </w:rPr>
        <w:t>, 2019</w:t>
      </w:r>
      <w:r w:rsidR="00FD3FE2">
        <w:rPr>
          <w:rFonts w:asciiTheme="minorHAnsi" w:hAnsiTheme="minorHAnsi"/>
          <w:bCs/>
          <w:color w:val="1A1A1A" w:themeColor="background1" w:themeShade="1A"/>
        </w:rPr>
        <w:t>)</w:t>
      </w:r>
      <w:r w:rsidR="005B622C">
        <w:rPr>
          <w:rFonts w:asciiTheme="minorHAnsi" w:hAnsiTheme="minorHAnsi"/>
          <w:bCs/>
          <w:color w:val="1A1A1A" w:themeColor="background1" w:themeShade="1A"/>
        </w:rPr>
        <w:t xml:space="preserve"> and</w:t>
      </w:r>
      <w:r w:rsidR="00EA01F8">
        <w:rPr>
          <w:rFonts w:asciiTheme="minorHAnsi" w:hAnsiTheme="minorHAnsi"/>
          <w:bCs/>
          <w:color w:val="1A1A1A" w:themeColor="background1" w:themeShade="1A"/>
        </w:rPr>
        <w:t xml:space="preserve"> newspaper / magazine articles</w:t>
      </w:r>
      <w:r w:rsidR="005B622C">
        <w:rPr>
          <w:rFonts w:asciiTheme="minorHAnsi" w:hAnsiTheme="minorHAnsi"/>
          <w:bCs/>
          <w:color w:val="1A1A1A" w:themeColor="background1" w:themeShade="1A"/>
        </w:rPr>
        <w:t xml:space="preserve"> </w:t>
      </w:r>
      <w:r w:rsidR="008E387B">
        <w:rPr>
          <w:rFonts w:asciiTheme="minorHAnsi" w:hAnsiTheme="minorHAnsi"/>
          <w:bCs/>
          <w:color w:val="1A1A1A" w:themeColor="background1" w:themeShade="1A"/>
        </w:rPr>
        <w:t>(Dill</w:t>
      </w:r>
      <w:r w:rsidR="005D1A56">
        <w:rPr>
          <w:rFonts w:asciiTheme="minorHAnsi" w:hAnsiTheme="minorHAnsi"/>
          <w:bCs/>
          <w:color w:val="1A1A1A" w:themeColor="background1" w:themeShade="1A"/>
        </w:rPr>
        <w:t>on, 2019).</w:t>
      </w:r>
    </w:p>
    <w:p w14:paraId="1B750ED7" w14:textId="77777777" w:rsidR="00197D1D" w:rsidRDefault="00197D1D" w:rsidP="001071C5">
      <w:pPr>
        <w:jc w:val="both"/>
        <w:rPr>
          <w:rFonts w:cs="Times New Roman"/>
          <w:color w:val="000000"/>
          <w:lang w:eastAsia="en-GB"/>
        </w:rPr>
      </w:pPr>
    </w:p>
    <w:p w14:paraId="74C70EC4" w14:textId="664E2211" w:rsidR="00197D1D" w:rsidRDefault="0033377F" w:rsidP="001071C5">
      <w:pPr>
        <w:jc w:val="both"/>
        <w:rPr>
          <w:rFonts w:cs="Times New Roman"/>
          <w:bCs/>
          <w:color w:val="1A1A1A" w:themeColor="background1" w:themeShade="1A"/>
          <w:lang w:eastAsia="en-GB"/>
        </w:rPr>
      </w:pPr>
      <w:r>
        <w:rPr>
          <w:rFonts w:cs="Times New Roman"/>
          <w:b/>
          <w:color w:val="000000"/>
          <w:lang w:eastAsia="en-GB"/>
        </w:rPr>
        <w:t>Anticipated Limitations</w:t>
      </w:r>
      <w:r w:rsidR="00847B85">
        <w:rPr>
          <w:rFonts w:cs="Times New Roman"/>
          <w:b/>
          <w:color w:val="000000"/>
          <w:lang w:eastAsia="en-GB"/>
        </w:rPr>
        <w:t xml:space="preserve">:   </w:t>
      </w:r>
      <w:r w:rsidR="00FE416D">
        <w:rPr>
          <w:rFonts w:cs="Times New Roman"/>
          <w:bCs/>
          <w:color w:val="1A1A1A" w:themeColor="background1" w:themeShade="1A"/>
          <w:lang w:eastAsia="en-GB"/>
        </w:rPr>
        <w:t xml:space="preserve">Without a direct contact within Camp America, </w:t>
      </w:r>
      <w:r w:rsidR="001B4988">
        <w:rPr>
          <w:rFonts w:cs="Times New Roman"/>
          <w:bCs/>
          <w:color w:val="1A1A1A" w:themeColor="background1" w:themeShade="1A"/>
          <w:lang w:eastAsia="en-GB"/>
        </w:rPr>
        <w:t xml:space="preserve">there may be an insufficient amount of </w:t>
      </w:r>
      <w:r w:rsidR="00346D4C">
        <w:rPr>
          <w:rFonts w:cs="Times New Roman"/>
          <w:bCs/>
          <w:color w:val="1A1A1A" w:themeColor="background1" w:themeShade="1A"/>
          <w:lang w:eastAsia="en-GB"/>
        </w:rPr>
        <w:t>information</w:t>
      </w:r>
      <w:r w:rsidR="001B4988">
        <w:rPr>
          <w:rFonts w:cs="Times New Roman"/>
          <w:bCs/>
          <w:color w:val="1A1A1A" w:themeColor="background1" w:themeShade="1A"/>
          <w:lang w:eastAsia="en-GB"/>
        </w:rPr>
        <w:t xml:space="preserve"> accessible </w:t>
      </w:r>
      <w:r w:rsidR="00307B33">
        <w:rPr>
          <w:rFonts w:cs="Times New Roman"/>
          <w:bCs/>
          <w:color w:val="1A1A1A" w:themeColor="background1" w:themeShade="1A"/>
          <w:lang w:eastAsia="en-GB"/>
        </w:rPr>
        <w:t>externally</w:t>
      </w:r>
      <w:r w:rsidR="00101857">
        <w:rPr>
          <w:rFonts w:cs="Times New Roman"/>
          <w:bCs/>
          <w:color w:val="1A1A1A" w:themeColor="background1" w:themeShade="1A"/>
          <w:lang w:eastAsia="en-GB"/>
        </w:rPr>
        <w:t xml:space="preserve"> </w:t>
      </w:r>
      <w:r w:rsidR="00E709F9">
        <w:rPr>
          <w:rFonts w:cs="Times New Roman"/>
          <w:bCs/>
          <w:color w:val="1A1A1A" w:themeColor="background1" w:themeShade="1A"/>
          <w:lang w:eastAsia="en-GB"/>
        </w:rPr>
        <w:t xml:space="preserve">for </w:t>
      </w:r>
      <w:r w:rsidR="001B4988">
        <w:rPr>
          <w:rFonts w:cs="Times New Roman"/>
          <w:bCs/>
          <w:color w:val="1A1A1A" w:themeColor="background1" w:themeShade="1A"/>
          <w:lang w:eastAsia="en-GB"/>
        </w:rPr>
        <w:t>the group</w:t>
      </w:r>
      <w:r w:rsidR="00307B33">
        <w:rPr>
          <w:rFonts w:cs="Times New Roman"/>
          <w:bCs/>
          <w:color w:val="1A1A1A" w:themeColor="background1" w:themeShade="1A"/>
          <w:lang w:eastAsia="en-GB"/>
        </w:rPr>
        <w:t xml:space="preserve"> to </w:t>
      </w:r>
      <w:r w:rsidR="004A0C3E">
        <w:rPr>
          <w:rFonts w:cs="Times New Roman"/>
          <w:bCs/>
          <w:color w:val="1A1A1A" w:themeColor="background1" w:themeShade="1A"/>
          <w:lang w:eastAsia="en-GB"/>
        </w:rPr>
        <w:t>carry out</w:t>
      </w:r>
      <w:r w:rsidR="00F2249E">
        <w:rPr>
          <w:rFonts w:cs="Times New Roman"/>
          <w:bCs/>
          <w:color w:val="1A1A1A" w:themeColor="background1" w:themeShade="1A"/>
          <w:lang w:eastAsia="en-GB"/>
        </w:rPr>
        <w:t xml:space="preserve"> the research thoroughly</w:t>
      </w:r>
      <w:r w:rsidR="001B4988">
        <w:rPr>
          <w:rFonts w:cs="Times New Roman"/>
          <w:bCs/>
          <w:color w:val="1A1A1A" w:themeColor="background1" w:themeShade="1A"/>
          <w:lang w:eastAsia="en-GB"/>
        </w:rPr>
        <w:t xml:space="preserve">; </w:t>
      </w:r>
      <w:r w:rsidR="00843168">
        <w:rPr>
          <w:rFonts w:cs="Times New Roman"/>
          <w:bCs/>
          <w:color w:val="1A1A1A" w:themeColor="background1" w:themeShade="1A"/>
          <w:lang w:eastAsia="en-GB"/>
        </w:rPr>
        <w:t xml:space="preserve">particularly </w:t>
      </w:r>
      <w:r w:rsidR="00346D4C">
        <w:rPr>
          <w:rFonts w:cs="Times New Roman"/>
          <w:bCs/>
          <w:color w:val="1A1A1A" w:themeColor="background1" w:themeShade="1A"/>
          <w:lang w:eastAsia="en-GB"/>
        </w:rPr>
        <w:t>with regards to the organisations training programme</w:t>
      </w:r>
      <w:r w:rsidR="00336737">
        <w:rPr>
          <w:rFonts w:cs="Times New Roman"/>
          <w:bCs/>
          <w:color w:val="1A1A1A" w:themeColor="background1" w:themeShade="1A"/>
          <w:lang w:eastAsia="en-GB"/>
        </w:rPr>
        <w:t xml:space="preserve">. </w:t>
      </w:r>
    </w:p>
    <w:p w14:paraId="5E7DDF09" w14:textId="1DE2410D" w:rsidR="003F007D" w:rsidRDefault="003F007D" w:rsidP="001071C5">
      <w:pPr>
        <w:jc w:val="both"/>
        <w:rPr>
          <w:rFonts w:cs="Times New Roman"/>
          <w:bCs/>
          <w:color w:val="1A1A1A" w:themeColor="background1" w:themeShade="1A"/>
          <w:lang w:eastAsia="en-GB"/>
        </w:rPr>
      </w:pPr>
    </w:p>
    <w:p w14:paraId="0BE64EF7" w14:textId="4DC24549" w:rsidR="003F007D" w:rsidRPr="00847B85" w:rsidRDefault="003F007D" w:rsidP="001071C5">
      <w:pPr>
        <w:jc w:val="both"/>
        <w:rPr>
          <w:rFonts w:cs="Times New Roman"/>
          <w:bCs/>
          <w:color w:val="000000"/>
          <w:lang w:eastAsia="en-GB"/>
        </w:rPr>
      </w:pPr>
      <w:r>
        <w:rPr>
          <w:rFonts w:cs="Times New Roman"/>
          <w:bCs/>
          <w:color w:val="1A1A1A" w:themeColor="background1" w:themeShade="1A"/>
          <w:lang w:eastAsia="en-GB"/>
        </w:rPr>
        <w:t xml:space="preserve">Other </w:t>
      </w:r>
      <w:r w:rsidR="00475673">
        <w:rPr>
          <w:rFonts w:cs="Times New Roman"/>
          <w:bCs/>
          <w:color w:val="1A1A1A" w:themeColor="background1" w:themeShade="1A"/>
          <w:lang w:eastAsia="en-GB"/>
        </w:rPr>
        <w:t xml:space="preserve">anticipated </w:t>
      </w:r>
      <w:r>
        <w:rPr>
          <w:rFonts w:cs="Times New Roman"/>
          <w:bCs/>
          <w:color w:val="1A1A1A" w:themeColor="background1" w:themeShade="1A"/>
          <w:lang w:eastAsia="en-GB"/>
        </w:rPr>
        <w:t xml:space="preserve">limitations </w:t>
      </w:r>
      <w:r w:rsidR="009F7641">
        <w:rPr>
          <w:rFonts w:cs="Times New Roman"/>
          <w:bCs/>
          <w:color w:val="1A1A1A" w:themeColor="background1" w:themeShade="1A"/>
          <w:lang w:eastAsia="en-GB"/>
        </w:rPr>
        <w:t xml:space="preserve">include </w:t>
      </w:r>
      <w:r w:rsidR="004A469A">
        <w:rPr>
          <w:rFonts w:cs="Times New Roman"/>
          <w:bCs/>
          <w:color w:val="1A1A1A" w:themeColor="background1" w:themeShade="1A"/>
          <w:lang w:eastAsia="en-GB"/>
        </w:rPr>
        <w:t xml:space="preserve">lack of </w:t>
      </w:r>
      <w:r w:rsidR="001625BB">
        <w:rPr>
          <w:rFonts w:cs="Times New Roman"/>
          <w:bCs/>
          <w:color w:val="1A1A1A" w:themeColor="background1" w:themeShade="1A"/>
          <w:lang w:eastAsia="en-GB"/>
        </w:rPr>
        <w:t>specific</w:t>
      </w:r>
      <w:r w:rsidR="00191053">
        <w:rPr>
          <w:rFonts w:cs="Times New Roman"/>
          <w:bCs/>
          <w:color w:val="1A1A1A" w:themeColor="background1" w:themeShade="1A"/>
          <w:lang w:eastAsia="en-GB"/>
        </w:rPr>
        <w:t xml:space="preserve"> </w:t>
      </w:r>
      <w:r w:rsidR="00037C42">
        <w:rPr>
          <w:rFonts w:cs="Times New Roman"/>
          <w:bCs/>
          <w:color w:val="1A1A1A" w:themeColor="background1" w:themeShade="1A"/>
          <w:lang w:eastAsia="en-GB"/>
        </w:rPr>
        <w:t xml:space="preserve">information in relation </w:t>
      </w:r>
      <w:r w:rsidR="00191053">
        <w:rPr>
          <w:rFonts w:cs="Times New Roman"/>
          <w:bCs/>
          <w:color w:val="1A1A1A" w:themeColor="background1" w:themeShade="1A"/>
          <w:lang w:eastAsia="en-GB"/>
        </w:rPr>
        <w:t xml:space="preserve">to required </w:t>
      </w:r>
      <w:r w:rsidR="008F2D7C">
        <w:rPr>
          <w:rFonts w:cs="Times New Roman"/>
          <w:bCs/>
          <w:color w:val="1A1A1A" w:themeColor="background1" w:themeShade="1A"/>
          <w:lang w:eastAsia="en-GB"/>
        </w:rPr>
        <w:t xml:space="preserve">work </w:t>
      </w:r>
      <w:r w:rsidR="00191053">
        <w:rPr>
          <w:rFonts w:cs="Times New Roman"/>
          <w:bCs/>
          <w:color w:val="1A1A1A" w:themeColor="background1" w:themeShade="1A"/>
          <w:lang w:eastAsia="en-GB"/>
        </w:rPr>
        <w:t>documents and visas</w:t>
      </w:r>
      <w:r w:rsidR="00736AE8">
        <w:rPr>
          <w:rFonts w:cs="Times New Roman"/>
          <w:bCs/>
          <w:color w:val="1A1A1A" w:themeColor="background1" w:themeShade="1A"/>
          <w:lang w:eastAsia="en-GB"/>
        </w:rPr>
        <w:t xml:space="preserve">, and </w:t>
      </w:r>
      <w:r w:rsidR="00DB787F">
        <w:rPr>
          <w:rFonts w:cs="Times New Roman"/>
          <w:bCs/>
          <w:color w:val="1A1A1A" w:themeColor="background1" w:themeShade="1A"/>
          <w:lang w:eastAsia="en-GB"/>
        </w:rPr>
        <w:t xml:space="preserve">limited </w:t>
      </w:r>
      <w:r w:rsidR="00D17550">
        <w:rPr>
          <w:rFonts w:cs="Times New Roman"/>
          <w:bCs/>
          <w:color w:val="1A1A1A" w:themeColor="background1" w:themeShade="1A"/>
          <w:lang w:eastAsia="en-GB"/>
        </w:rPr>
        <w:t>third party reviews</w:t>
      </w:r>
      <w:r w:rsidR="00E43A33">
        <w:rPr>
          <w:rFonts w:cs="Times New Roman"/>
          <w:bCs/>
          <w:color w:val="1A1A1A" w:themeColor="background1" w:themeShade="1A"/>
          <w:lang w:eastAsia="en-GB"/>
        </w:rPr>
        <w:t>; restricting the group from obtaining</w:t>
      </w:r>
      <w:r w:rsidR="00EF2836">
        <w:rPr>
          <w:rFonts w:cs="Times New Roman"/>
          <w:bCs/>
          <w:color w:val="1A1A1A" w:themeColor="background1" w:themeShade="1A"/>
          <w:lang w:eastAsia="en-GB"/>
        </w:rPr>
        <w:t xml:space="preserve"> gen</w:t>
      </w:r>
      <w:r w:rsidR="008A5F21">
        <w:rPr>
          <w:rFonts w:cs="Times New Roman"/>
          <w:bCs/>
          <w:color w:val="1A1A1A" w:themeColor="background1" w:themeShade="1A"/>
          <w:lang w:eastAsia="en-GB"/>
        </w:rPr>
        <w:t>uine</w:t>
      </w:r>
      <w:r w:rsidR="00E43A33">
        <w:rPr>
          <w:rFonts w:cs="Times New Roman"/>
          <w:bCs/>
          <w:color w:val="1A1A1A" w:themeColor="background1" w:themeShade="1A"/>
          <w:lang w:eastAsia="en-GB"/>
        </w:rPr>
        <w:t xml:space="preserve"> </w:t>
      </w:r>
      <w:r w:rsidR="00EF2836">
        <w:rPr>
          <w:rFonts w:cs="Times New Roman"/>
          <w:bCs/>
          <w:color w:val="1A1A1A" w:themeColor="background1" w:themeShade="1A"/>
          <w:lang w:eastAsia="en-GB"/>
        </w:rPr>
        <w:t>views and opinions</w:t>
      </w:r>
      <w:r w:rsidR="008A5F21">
        <w:rPr>
          <w:rFonts w:cs="Times New Roman"/>
          <w:bCs/>
          <w:color w:val="1A1A1A" w:themeColor="background1" w:themeShade="1A"/>
          <w:lang w:eastAsia="en-GB"/>
        </w:rPr>
        <w:t xml:space="preserve"> </w:t>
      </w:r>
      <w:r w:rsidR="0080061E">
        <w:rPr>
          <w:rFonts w:cs="Times New Roman"/>
          <w:bCs/>
          <w:color w:val="1A1A1A" w:themeColor="background1" w:themeShade="1A"/>
          <w:lang w:eastAsia="en-GB"/>
        </w:rPr>
        <w:t>from past student experiences</w:t>
      </w:r>
      <w:r w:rsidR="00786495">
        <w:rPr>
          <w:rFonts w:cs="Times New Roman"/>
          <w:bCs/>
          <w:color w:val="1A1A1A" w:themeColor="background1" w:themeShade="1A"/>
          <w:lang w:eastAsia="en-GB"/>
        </w:rPr>
        <w:t>,</w:t>
      </w:r>
      <w:r w:rsidR="0080061E">
        <w:rPr>
          <w:rFonts w:cs="Times New Roman"/>
          <w:bCs/>
          <w:color w:val="1A1A1A" w:themeColor="background1" w:themeShade="1A"/>
          <w:lang w:eastAsia="en-GB"/>
        </w:rPr>
        <w:t xml:space="preserve"> in order </w:t>
      </w:r>
      <w:r w:rsidR="00C4273D">
        <w:rPr>
          <w:rFonts w:cs="Times New Roman"/>
          <w:bCs/>
          <w:color w:val="1A1A1A" w:themeColor="background1" w:themeShade="1A"/>
          <w:lang w:eastAsia="en-GB"/>
        </w:rPr>
        <w:t xml:space="preserve">to </w:t>
      </w:r>
      <w:r w:rsidR="007A12B9">
        <w:rPr>
          <w:rFonts w:cs="Times New Roman"/>
          <w:bCs/>
          <w:color w:val="1A1A1A" w:themeColor="background1" w:themeShade="1A"/>
          <w:lang w:eastAsia="en-GB"/>
        </w:rPr>
        <w:t xml:space="preserve">determine </w:t>
      </w:r>
      <w:r w:rsidR="004B2FCE">
        <w:rPr>
          <w:rFonts w:cs="Times New Roman"/>
          <w:bCs/>
          <w:color w:val="1A1A1A" w:themeColor="background1" w:themeShade="1A"/>
          <w:lang w:eastAsia="en-GB"/>
        </w:rPr>
        <w:t xml:space="preserve">the suitability of </w:t>
      </w:r>
      <w:r w:rsidR="00C4273D">
        <w:rPr>
          <w:rFonts w:cs="Times New Roman"/>
          <w:bCs/>
          <w:color w:val="1A1A1A" w:themeColor="background1" w:themeShade="1A"/>
          <w:lang w:eastAsia="en-GB"/>
        </w:rPr>
        <w:t>a placement at Camp America</w:t>
      </w:r>
      <w:r w:rsidR="007A12B9">
        <w:rPr>
          <w:rFonts w:cs="Times New Roman"/>
          <w:bCs/>
          <w:color w:val="1A1A1A" w:themeColor="background1" w:themeShade="1A"/>
          <w:lang w:eastAsia="en-GB"/>
        </w:rPr>
        <w:t>.</w:t>
      </w:r>
    </w:p>
    <w:p w14:paraId="1966235C" w14:textId="77777777" w:rsidR="0033377F" w:rsidRPr="0033377F" w:rsidRDefault="0033377F" w:rsidP="001071C5">
      <w:pPr>
        <w:jc w:val="both"/>
        <w:rPr>
          <w:rFonts w:cs="Times New Roman"/>
          <w:color w:val="000000"/>
          <w:lang w:eastAsia="en-GB"/>
        </w:rPr>
      </w:pPr>
    </w:p>
    <w:p w14:paraId="138E6C0B" w14:textId="77777777" w:rsidR="00197D1D" w:rsidRDefault="00197D1D" w:rsidP="001071C5">
      <w:pPr>
        <w:jc w:val="both"/>
        <w:rPr>
          <w:rFonts w:cs="Times New Roman"/>
          <w:color w:val="000000"/>
          <w:lang w:eastAsia="en-GB"/>
        </w:rPr>
      </w:pPr>
    </w:p>
    <w:p w14:paraId="59D398C4" w14:textId="77777777" w:rsidR="00197D1D" w:rsidRPr="00875FA2" w:rsidRDefault="00197D1D" w:rsidP="001071C5">
      <w:pPr>
        <w:jc w:val="both"/>
        <w:rPr>
          <w:rFonts w:cs="Times New Roman"/>
          <w:color w:val="1A1A1A" w:themeColor="background1" w:themeShade="1A"/>
          <w:lang w:eastAsia="en-GB"/>
        </w:rPr>
      </w:pPr>
    </w:p>
    <w:p w14:paraId="25988EF1" w14:textId="77777777" w:rsidR="00197D1D" w:rsidRDefault="00197D1D" w:rsidP="001071C5">
      <w:pPr>
        <w:jc w:val="both"/>
        <w:rPr>
          <w:rFonts w:cs="Times New Roman"/>
          <w:color w:val="000000"/>
          <w:lang w:eastAsia="en-GB"/>
        </w:rPr>
      </w:pPr>
    </w:p>
    <w:p w14:paraId="68B07111" w14:textId="77777777" w:rsidR="00197D1D" w:rsidRDefault="00197D1D" w:rsidP="001071C5">
      <w:pPr>
        <w:jc w:val="both"/>
        <w:rPr>
          <w:rFonts w:cs="Times New Roman"/>
          <w:color w:val="000000"/>
          <w:lang w:eastAsia="en-GB"/>
        </w:rPr>
      </w:pPr>
    </w:p>
    <w:p w14:paraId="53EE77E2" w14:textId="77777777" w:rsidR="00197D1D" w:rsidRDefault="00197D1D" w:rsidP="001071C5">
      <w:pPr>
        <w:jc w:val="both"/>
        <w:rPr>
          <w:rFonts w:cs="Times New Roman"/>
          <w:color w:val="000000"/>
          <w:lang w:eastAsia="en-GB"/>
        </w:rPr>
      </w:pPr>
    </w:p>
    <w:p w14:paraId="7E7A09B7" w14:textId="77777777" w:rsidR="00197D1D" w:rsidRDefault="00197D1D" w:rsidP="001071C5">
      <w:pPr>
        <w:jc w:val="both"/>
        <w:rPr>
          <w:rFonts w:cs="Times New Roman"/>
          <w:color w:val="000000"/>
          <w:lang w:eastAsia="en-GB"/>
        </w:rPr>
      </w:pPr>
    </w:p>
    <w:p w14:paraId="2AD3B1E9" w14:textId="77777777" w:rsidR="00197D1D" w:rsidRDefault="00197D1D" w:rsidP="001071C5">
      <w:pPr>
        <w:jc w:val="both"/>
        <w:rPr>
          <w:rFonts w:cs="Times New Roman"/>
          <w:color w:val="000000"/>
          <w:lang w:eastAsia="en-GB"/>
        </w:rPr>
      </w:pPr>
    </w:p>
    <w:p w14:paraId="165CF803" w14:textId="77777777" w:rsidR="00197D1D" w:rsidRDefault="00197D1D" w:rsidP="001071C5">
      <w:pPr>
        <w:jc w:val="both"/>
        <w:rPr>
          <w:rFonts w:cs="Times New Roman"/>
          <w:color w:val="000000"/>
          <w:lang w:eastAsia="en-GB"/>
        </w:rPr>
      </w:pPr>
    </w:p>
    <w:p w14:paraId="07A33FB1" w14:textId="77777777" w:rsidR="00197D1D" w:rsidRDefault="00197D1D" w:rsidP="001071C5">
      <w:pPr>
        <w:jc w:val="both"/>
        <w:rPr>
          <w:rFonts w:cs="Times New Roman"/>
          <w:color w:val="000000"/>
          <w:lang w:eastAsia="en-GB"/>
        </w:rPr>
      </w:pPr>
    </w:p>
    <w:p w14:paraId="1CCF3069" w14:textId="77777777" w:rsidR="00197D1D" w:rsidRDefault="00197D1D" w:rsidP="001071C5">
      <w:pPr>
        <w:jc w:val="both"/>
        <w:rPr>
          <w:rFonts w:cs="Times New Roman"/>
          <w:color w:val="000000"/>
          <w:lang w:eastAsia="en-GB"/>
        </w:rPr>
      </w:pPr>
    </w:p>
    <w:p w14:paraId="5380EE15" w14:textId="77777777" w:rsidR="00197D1D" w:rsidRDefault="00197D1D" w:rsidP="001071C5">
      <w:pPr>
        <w:jc w:val="both"/>
        <w:rPr>
          <w:rFonts w:cs="Times New Roman"/>
          <w:color w:val="000000"/>
          <w:lang w:eastAsia="en-GB"/>
        </w:rPr>
      </w:pPr>
    </w:p>
    <w:p w14:paraId="143A6F7A" w14:textId="77777777" w:rsidR="00197D1D" w:rsidRDefault="00197D1D" w:rsidP="001071C5">
      <w:pPr>
        <w:jc w:val="both"/>
        <w:rPr>
          <w:rFonts w:cs="Times New Roman"/>
          <w:color w:val="000000"/>
          <w:lang w:eastAsia="en-GB"/>
        </w:rPr>
      </w:pPr>
    </w:p>
    <w:p w14:paraId="20D3589D" w14:textId="77777777" w:rsidR="00197D1D" w:rsidRDefault="00197D1D" w:rsidP="001071C5">
      <w:pPr>
        <w:jc w:val="both"/>
        <w:rPr>
          <w:rFonts w:cs="Times New Roman"/>
          <w:color w:val="000000"/>
          <w:lang w:eastAsia="en-GB"/>
        </w:rPr>
      </w:pPr>
    </w:p>
    <w:p w14:paraId="66FB48D6" w14:textId="77777777" w:rsidR="00197D1D" w:rsidRDefault="00197D1D" w:rsidP="001071C5">
      <w:pPr>
        <w:jc w:val="both"/>
        <w:rPr>
          <w:rFonts w:cs="Times New Roman"/>
          <w:color w:val="000000"/>
          <w:lang w:eastAsia="en-GB"/>
        </w:rPr>
      </w:pPr>
    </w:p>
    <w:p w14:paraId="512636B9" w14:textId="77777777" w:rsidR="00197D1D" w:rsidRDefault="00197D1D" w:rsidP="001071C5">
      <w:pPr>
        <w:jc w:val="both"/>
        <w:rPr>
          <w:rFonts w:cs="Times New Roman"/>
          <w:color w:val="000000"/>
          <w:lang w:eastAsia="en-GB"/>
        </w:rPr>
      </w:pPr>
    </w:p>
    <w:p w14:paraId="420E3026" w14:textId="77777777" w:rsidR="00197D1D" w:rsidRDefault="00197D1D" w:rsidP="001071C5">
      <w:pPr>
        <w:jc w:val="both"/>
        <w:rPr>
          <w:rFonts w:cs="Times New Roman"/>
          <w:color w:val="000000"/>
          <w:lang w:eastAsia="en-GB"/>
        </w:rPr>
      </w:pPr>
    </w:p>
    <w:p w14:paraId="3559EC96" w14:textId="77777777" w:rsidR="00197D1D" w:rsidRDefault="00197D1D" w:rsidP="001071C5">
      <w:pPr>
        <w:jc w:val="both"/>
        <w:rPr>
          <w:rFonts w:cs="Times New Roman"/>
          <w:color w:val="000000"/>
          <w:lang w:eastAsia="en-GB"/>
        </w:rPr>
      </w:pPr>
    </w:p>
    <w:p w14:paraId="55D5F49B" w14:textId="77777777" w:rsidR="00197D1D" w:rsidRDefault="00197D1D" w:rsidP="001071C5">
      <w:pPr>
        <w:jc w:val="both"/>
        <w:rPr>
          <w:rFonts w:cs="Times New Roman"/>
          <w:color w:val="000000"/>
          <w:lang w:eastAsia="en-GB"/>
        </w:rPr>
      </w:pPr>
    </w:p>
    <w:p w14:paraId="0C15CE68" w14:textId="77777777" w:rsidR="00197D1D" w:rsidRDefault="00197D1D" w:rsidP="001071C5">
      <w:pPr>
        <w:jc w:val="both"/>
        <w:rPr>
          <w:rFonts w:cs="Times New Roman"/>
          <w:color w:val="000000"/>
          <w:lang w:eastAsia="en-GB"/>
        </w:rPr>
      </w:pPr>
    </w:p>
    <w:p w14:paraId="3B9C1511" w14:textId="77777777" w:rsidR="00197D1D" w:rsidRDefault="00197D1D" w:rsidP="001071C5">
      <w:pPr>
        <w:jc w:val="both"/>
        <w:rPr>
          <w:rFonts w:cs="Times New Roman"/>
          <w:color w:val="000000"/>
          <w:lang w:eastAsia="en-GB"/>
        </w:rPr>
      </w:pPr>
    </w:p>
    <w:p w14:paraId="6DE10A3C" w14:textId="77777777" w:rsidR="00197D1D" w:rsidRDefault="00197D1D" w:rsidP="001071C5">
      <w:pPr>
        <w:jc w:val="both"/>
        <w:rPr>
          <w:rFonts w:cs="Times New Roman"/>
          <w:color w:val="000000"/>
          <w:lang w:eastAsia="en-GB"/>
        </w:rPr>
      </w:pPr>
    </w:p>
    <w:p w14:paraId="6D529090" w14:textId="77777777" w:rsidR="00197D1D" w:rsidRDefault="00197D1D" w:rsidP="001071C5">
      <w:pPr>
        <w:jc w:val="both"/>
        <w:rPr>
          <w:rFonts w:cs="Times New Roman"/>
          <w:color w:val="000000"/>
          <w:lang w:eastAsia="en-GB"/>
        </w:rPr>
      </w:pPr>
    </w:p>
    <w:p w14:paraId="1380CC64" w14:textId="77777777" w:rsidR="00197D1D" w:rsidRDefault="00197D1D" w:rsidP="001071C5">
      <w:pPr>
        <w:jc w:val="both"/>
        <w:rPr>
          <w:rFonts w:cs="Times New Roman"/>
          <w:color w:val="000000"/>
          <w:lang w:eastAsia="en-GB"/>
        </w:rPr>
      </w:pPr>
    </w:p>
    <w:p w14:paraId="4F2DD758" w14:textId="77777777" w:rsidR="00197D1D" w:rsidRDefault="00197D1D" w:rsidP="001071C5">
      <w:pPr>
        <w:jc w:val="both"/>
        <w:rPr>
          <w:rFonts w:cs="Times New Roman"/>
          <w:color w:val="000000"/>
          <w:lang w:eastAsia="en-GB"/>
        </w:rPr>
      </w:pPr>
    </w:p>
    <w:p w14:paraId="2CAB1B98" w14:textId="77777777" w:rsidR="00197D1D" w:rsidRDefault="00197D1D" w:rsidP="001071C5">
      <w:pPr>
        <w:jc w:val="both"/>
        <w:rPr>
          <w:rFonts w:cs="Times New Roman"/>
          <w:color w:val="000000"/>
          <w:lang w:eastAsia="en-GB"/>
        </w:rPr>
      </w:pPr>
    </w:p>
    <w:p w14:paraId="4456CEFF" w14:textId="77777777" w:rsidR="00642951" w:rsidRDefault="00642951" w:rsidP="001071C5">
      <w:pPr>
        <w:jc w:val="both"/>
        <w:rPr>
          <w:rFonts w:cs="Times New Roman"/>
          <w:color w:val="000000"/>
          <w:lang w:eastAsia="en-GB"/>
        </w:rPr>
      </w:pPr>
    </w:p>
    <w:p w14:paraId="6374CC0F" w14:textId="77777777" w:rsidR="000217AD" w:rsidRDefault="000217AD" w:rsidP="001071C5">
      <w:pPr>
        <w:jc w:val="both"/>
        <w:rPr>
          <w:rFonts w:cs="Times New Roman"/>
          <w:color w:val="000000"/>
          <w:lang w:eastAsia="en-GB"/>
        </w:rPr>
      </w:pPr>
    </w:p>
    <w:p w14:paraId="327A8AFA" w14:textId="77777777" w:rsidR="000217AD" w:rsidRDefault="000217AD">
      <w:pPr>
        <w:rPr>
          <w:rFonts w:cs="Times New Roman"/>
          <w:color w:val="000000"/>
          <w:lang w:eastAsia="en-GB"/>
        </w:rPr>
      </w:pPr>
      <w:r>
        <w:rPr>
          <w:rFonts w:cs="Times New Roman"/>
          <w:color w:val="000000"/>
          <w:lang w:eastAsia="en-GB"/>
        </w:rPr>
        <w:br w:type="page"/>
      </w:r>
    </w:p>
    <w:p w14:paraId="031FCE15" w14:textId="16BFC1A6" w:rsidR="000217AD" w:rsidRDefault="00197D1D" w:rsidP="000217AD">
      <w:pPr>
        <w:rPr>
          <w:rFonts w:cs="Times New Roman"/>
          <w:b/>
          <w:bCs/>
          <w:color w:val="000000"/>
          <w:lang w:eastAsia="en-GB"/>
        </w:rPr>
      </w:pPr>
      <w:r w:rsidRPr="000217AD">
        <w:rPr>
          <w:rFonts w:cs="Times New Roman"/>
          <w:b/>
          <w:bCs/>
          <w:color w:val="000000"/>
          <w:lang w:eastAsia="en-GB"/>
        </w:rPr>
        <w:lastRenderedPageBreak/>
        <w:t>Reference List</w:t>
      </w:r>
    </w:p>
    <w:p w14:paraId="5574BA72" w14:textId="7A463A46" w:rsidR="00597F00" w:rsidRDefault="00597F00" w:rsidP="000217AD">
      <w:pPr>
        <w:rPr>
          <w:rFonts w:cs="Times New Roman"/>
          <w:b/>
          <w:bCs/>
          <w:color w:val="000000"/>
          <w:lang w:eastAsia="en-GB"/>
        </w:rPr>
      </w:pPr>
    </w:p>
    <w:p w14:paraId="06119310" w14:textId="18E4F001" w:rsidR="008968EC" w:rsidRDefault="008968EC" w:rsidP="000217AD">
      <w:pPr>
        <w:rPr>
          <w:rFonts w:cs="Times New Roman"/>
          <w:color w:val="000000"/>
          <w:lang w:eastAsia="en-GB"/>
        </w:rPr>
      </w:pPr>
    </w:p>
    <w:p w14:paraId="21D809C4" w14:textId="0E55EA5D" w:rsidR="008968EC" w:rsidRDefault="008968EC" w:rsidP="000217AD">
      <w:pPr>
        <w:rPr>
          <w:rFonts w:cs="Times New Roman"/>
          <w:color w:val="000000"/>
          <w:lang w:eastAsia="en-GB"/>
        </w:rPr>
      </w:pPr>
      <w:proofErr w:type="spellStart"/>
      <w:r>
        <w:rPr>
          <w:rFonts w:cs="Times New Roman"/>
          <w:color w:val="000000"/>
          <w:lang w:eastAsia="en-GB"/>
        </w:rPr>
        <w:t>Bhat</w:t>
      </w:r>
      <w:proofErr w:type="spellEnd"/>
      <w:r>
        <w:rPr>
          <w:rFonts w:cs="Times New Roman"/>
          <w:color w:val="000000"/>
          <w:lang w:eastAsia="en-GB"/>
        </w:rPr>
        <w:t>, A. (2019</w:t>
      </w:r>
      <w:r w:rsidR="00B72573">
        <w:rPr>
          <w:rFonts w:cs="Times New Roman"/>
          <w:color w:val="000000"/>
          <w:lang w:eastAsia="en-GB"/>
        </w:rPr>
        <w:t xml:space="preserve">), ‘Secondary Research </w:t>
      </w:r>
      <w:r w:rsidR="00BE2A32">
        <w:rPr>
          <w:rFonts w:cs="Times New Roman"/>
          <w:color w:val="000000"/>
          <w:lang w:eastAsia="en-GB"/>
        </w:rPr>
        <w:t>–</w:t>
      </w:r>
      <w:r w:rsidR="00B72573">
        <w:rPr>
          <w:rFonts w:cs="Times New Roman"/>
          <w:color w:val="000000"/>
          <w:lang w:eastAsia="en-GB"/>
        </w:rPr>
        <w:t xml:space="preserve"> </w:t>
      </w:r>
      <w:r w:rsidR="00BE2A32">
        <w:rPr>
          <w:rFonts w:cs="Times New Roman"/>
          <w:color w:val="000000"/>
          <w:lang w:eastAsia="en-GB"/>
        </w:rPr>
        <w:t xml:space="preserve">Definition, Methods and Examples’, [Online]. Available: </w:t>
      </w:r>
      <w:hyperlink r:id="rId7" w:history="1">
        <w:r w:rsidR="0035741A" w:rsidRPr="00537E36">
          <w:rPr>
            <w:rStyle w:val="Hyperlink"/>
            <w:rFonts w:cs="Times New Roman"/>
            <w:lang w:eastAsia="en-GB"/>
          </w:rPr>
          <w:t>https://www.questionpro.com/blog/secondary-research/</w:t>
        </w:r>
      </w:hyperlink>
      <w:r w:rsidR="0035741A">
        <w:rPr>
          <w:rFonts w:cs="Times New Roman"/>
          <w:color w:val="000000"/>
          <w:lang w:eastAsia="en-GB"/>
        </w:rPr>
        <w:t>, [</w:t>
      </w:r>
      <w:r w:rsidR="0035741A" w:rsidRPr="00E805A6">
        <w:rPr>
          <w:rFonts w:cs="Times New Roman"/>
          <w:color w:val="000000"/>
          <w:lang w:eastAsia="en-GB"/>
        </w:rPr>
        <w:t>Accessed: 29</w:t>
      </w:r>
      <w:r w:rsidR="0035741A" w:rsidRPr="00E805A6">
        <w:rPr>
          <w:rFonts w:cs="Times New Roman"/>
          <w:color w:val="000000"/>
          <w:vertAlign w:val="superscript"/>
          <w:lang w:eastAsia="en-GB"/>
        </w:rPr>
        <w:t>th</w:t>
      </w:r>
      <w:r w:rsidR="0035741A" w:rsidRPr="00E805A6">
        <w:rPr>
          <w:rFonts w:cs="Times New Roman"/>
          <w:color w:val="000000"/>
          <w:lang w:eastAsia="en-GB"/>
        </w:rPr>
        <w:t xml:space="preserve"> October 2019</w:t>
      </w:r>
      <w:r w:rsidR="0035741A">
        <w:rPr>
          <w:rFonts w:cs="Times New Roman"/>
          <w:color w:val="000000"/>
          <w:lang w:eastAsia="en-GB"/>
        </w:rPr>
        <w:t xml:space="preserve">]. </w:t>
      </w:r>
    </w:p>
    <w:p w14:paraId="15A93F0F" w14:textId="77777777" w:rsidR="008968EC" w:rsidRDefault="008968EC" w:rsidP="000217AD">
      <w:pPr>
        <w:rPr>
          <w:rFonts w:cs="Times New Roman"/>
          <w:color w:val="000000"/>
          <w:lang w:eastAsia="en-GB"/>
        </w:rPr>
      </w:pPr>
    </w:p>
    <w:p w14:paraId="53DF4191" w14:textId="428DC182" w:rsidR="00CF7FCE" w:rsidRPr="007C430D" w:rsidRDefault="00CF7FCE" w:rsidP="000217AD">
      <w:pPr>
        <w:rPr>
          <w:rFonts w:cs="Times New Roman"/>
          <w:color w:val="000000"/>
          <w:lang w:eastAsia="en-GB"/>
        </w:rPr>
      </w:pPr>
      <w:r>
        <w:rPr>
          <w:rFonts w:cs="Times New Roman"/>
          <w:color w:val="000000"/>
          <w:lang w:eastAsia="en-GB"/>
        </w:rPr>
        <w:t>Camp America.</w:t>
      </w:r>
      <w:r w:rsidR="00CE48A7">
        <w:rPr>
          <w:rFonts w:cs="Times New Roman"/>
          <w:color w:val="000000"/>
          <w:lang w:eastAsia="en-GB"/>
        </w:rPr>
        <w:t>co.uk</w:t>
      </w:r>
      <w:r w:rsidR="00D1203C">
        <w:rPr>
          <w:rFonts w:cs="Times New Roman"/>
          <w:color w:val="000000"/>
          <w:lang w:eastAsia="en-GB"/>
        </w:rPr>
        <w:t>.</w:t>
      </w:r>
      <w:r>
        <w:rPr>
          <w:rFonts w:cs="Times New Roman"/>
          <w:color w:val="000000"/>
          <w:lang w:eastAsia="en-GB"/>
        </w:rPr>
        <w:t xml:space="preserve"> (2019),</w:t>
      </w:r>
      <w:r w:rsidR="00D1203C">
        <w:rPr>
          <w:rFonts w:cs="Times New Roman"/>
          <w:color w:val="000000"/>
          <w:lang w:eastAsia="en-GB"/>
        </w:rPr>
        <w:t xml:space="preserve"> ‘Who </w:t>
      </w:r>
      <w:r w:rsidR="00D40C60">
        <w:rPr>
          <w:rFonts w:cs="Times New Roman"/>
          <w:color w:val="000000"/>
          <w:lang w:eastAsia="en-GB"/>
        </w:rPr>
        <w:t xml:space="preserve">are Camp America?’, [Online]. </w:t>
      </w:r>
      <w:r>
        <w:rPr>
          <w:rFonts w:cs="Times New Roman"/>
          <w:color w:val="000000"/>
          <w:lang w:eastAsia="en-GB"/>
        </w:rPr>
        <w:t>Available:</w:t>
      </w:r>
      <w:r w:rsidR="00D40C60">
        <w:rPr>
          <w:rFonts w:cs="Times New Roman"/>
          <w:color w:val="000000"/>
          <w:lang w:eastAsia="en-GB"/>
        </w:rPr>
        <w:t xml:space="preserve"> </w:t>
      </w:r>
      <w:hyperlink r:id="rId8" w:history="1">
        <w:r w:rsidR="00F65B7C" w:rsidRPr="00537E36">
          <w:rPr>
            <w:rStyle w:val="Hyperlink"/>
            <w:rFonts w:cs="Times New Roman"/>
            <w:lang w:eastAsia="en-GB"/>
          </w:rPr>
          <w:t>https://www.campamerica.co.uk/about-us/the-company</w:t>
        </w:r>
      </w:hyperlink>
      <w:r w:rsidR="00F65B7C">
        <w:rPr>
          <w:rFonts w:cs="Times New Roman"/>
          <w:color w:val="000000"/>
          <w:lang w:eastAsia="en-GB"/>
        </w:rPr>
        <w:t>, [Accessed: 29</w:t>
      </w:r>
      <w:r w:rsidR="00F65B7C" w:rsidRPr="00F65B7C">
        <w:rPr>
          <w:rFonts w:cs="Times New Roman"/>
          <w:color w:val="000000"/>
          <w:vertAlign w:val="superscript"/>
          <w:lang w:eastAsia="en-GB"/>
        </w:rPr>
        <w:t>th</w:t>
      </w:r>
      <w:r w:rsidR="00F65B7C">
        <w:rPr>
          <w:rFonts w:cs="Times New Roman"/>
          <w:color w:val="000000"/>
          <w:lang w:eastAsia="en-GB"/>
        </w:rPr>
        <w:t xml:space="preserve"> October 2019]. </w:t>
      </w:r>
    </w:p>
    <w:p w14:paraId="67B8C9FD" w14:textId="7A262EB9" w:rsidR="00CF7FCE" w:rsidRPr="007C430D" w:rsidRDefault="00CF7FCE" w:rsidP="000217AD">
      <w:pPr>
        <w:rPr>
          <w:rFonts w:cs="Times New Roman"/>
          <w:color w:val="000000"/>
          <w:lang w:eastAsia="en-GB"/>
        </w:rPr>
      </w:pPr>
    </w:p>
    <w:p w14:paraId="25DB66CB" w14:textId="736FA545" w:rsidR="007C430D" w:rsidRPr="007C430D" w:rsidRDefault="007C430D" w:rsidP="000217AD">
      <w:pPr>
        <w:rPr>
          <w:rFonts w:cs="Times New Roman"/>
          <w:color w:val="000000"/>
          <w:lang w:eastAsia="en-GB"/>
        </w:rPr>
      </w:pPr>
      <w:r w:rsidRPr="007C430D">
        <w:rPr>
          <w:rFonts w:cs="Times New Roman"/>
          <w:color w:val="000000"/>
          <w:lang w:eastAsia="en-GB"/>
        </w:rPr>
        <w:t>Dillon</w:t>
      </w:r>
      <w:r w:rsidR="007E1FD4">
        <w:rPr>
          <w:rFonts w:cs="Times New Roman"/>
          <w:color w:val="000000"/>
          <w:lang w:eastAsia="en-GB"/>
        </w:rPr>
        <w:t xml:space="preserve">, J. (2019), </w:t>
      </w:r>
      <w:r w:rsidR="00B32BBF">
        <w:rPr>
          <w:rFonts w:cs="Times New Roman"/>
          <w:color w:val="000000"/>
          <w:lang w:eastAsia="en-GB"/>
        </w:rPr>
        <w:t>‘Could working abroad enhance your CV?’</w:t>
      </w:r>
      <w:r w:rsidR="00A246A3">
        <w:rPr>
          <w:rFonts w:cs="Times New Roman"/>
          <w:color w:val="000000"/>
          <w:lang w:eastAsia="en-GB"/>
        </w:rPr>
        <w:t xml:space="preserve">, </w:t>
      </w:r>
      <w:r w:rsidR="005C458B" w:rsidRPr="00E805A6">
        <w:rPr>
          <w:rFonts w:cs="Times New Roman"/>
          <w:i/>
          <w:iCs/>
          <w:color w:val="000000"/>
          <w:lang w:eastAsia="en-GB"/>
        </w:rPr>
        <w:t>Wales Online</w:t>
      </w:r>
      <w:r w:rsidR="00B0139D" w:rsidRPr="00E805A6">
        <w:rPr>
          <w:rFonts w:cs="Times New Roman"/>
          <w:i/>
          <w:iCs/>
          <w:color w:val="000000"/>
          <w:lang w:eastAsia="en-GB"/>
        </w:rPr>
        <w:t xml:space="preserve">, </w:t>
      </w:r>
      <w:r w:rsidR="00B0139D" w:rsidRPr="00E805A6">
        <w:rPr>
          <w:rFonts w:cs="Times New Roman"/>
          <w:color w:val="000000"/>
          <w:lang w:eastAsia="en-GB"/>
        </w:rPr>
        <w:t>30</w:t>
      </w:r>
      <w:r w:rsidR="00B0139D" w:rsidRPr="00E805A6">
        <w:rPr>
          <w:rFonts w:cs="Times New Roman"/>
          <w:color w:val="000000"/>
          <w:vertAlign w:val="superscript"/>
          <w:lang w:eastAsia="en-GB"/>
        </w:rPr>
        <w:t>th</w:t>
      </w:r>
      <w:r w:rsidR="00B0139D" w:rsidRPr="00E805A6">
        <w:rPr>
          <w:rFonts w:cs="Times New Roman"/>
          <w:color w:val="000000"/>
          <w:lang w:eastAsia="en-GB"/>
        </w:rPr>
        <w:t xml:space="preserve"> September,</w:t>
      </w:r>
      <w:r w:rsidR="009C0705">
        <w:rPr>
          <w:rFonts w:cs="Times New Roman"/>
          <w:color w:val="000000"/>
          <w:lang w:eastAsia="en-GB"/>
        </w:rPr>
        <w:t xml:space="preserve"> </w:t>
      </w:r>
      <w:r w:rsidR="00A246A3">
        <w:rPr>
          <w:rFonts w:cs="Times New Roman"/>
          <w:color w:val="000000"/>
          <w:lang w:eastAsia="en-GB"/>
        </w:rPr>
        <w:t xml:space="preserve">[Online]. Available: </w:t>
      </w:r>
      <w:hyperlink r:id="rId9" w:history="1">
        <w:r w:rsidR="006A09E3" w:rsidRPr="00537E36">
          <w:rPr>
            <w:rStyle w:val="Hyperlink"/>
            <w:rFonts w:cs="Times New Roman"/>
            <w:lang w:eastAsia="en-GB"/>
          </w:rPr>
          <w:t>https://www.walesonline.co.uk/special-features/work-abroad-with-camp-america-16937044</w:t>
        </w:r>
      </w:hyperlink>
      <w:r w:rsidR="006A09E3">
        <w:rPr>
          <w:rFonts w:cs="Times New Roman"/>
          <w:color w:val="000000"/>
          <w:lang w:eastAsia="en-GB"/>
        </w:rPr>
        <w:t>, [Accessed: 30</w:t>
      </w:r>
      <w:r w:rsidR="006A09E3" w:rsidRPr="006A09E3">
        <w:rPr>
          <w:rFonts w:cs="Times New Roman"/>
          <w:color w:val="000000"/>
          <w:vertAlign w:val="superscript"/>
          <w:lang w:eastAsia="en-GB"/>
        </w:rPr>
        <w:t>th</w:t>
      </w:r>
      <w:r w:rsidR="006A09E3">
        <w:rPr>
          <w:rFonts w:cs="Times New Roman"/>
          <w:color w:val="000000"/>
          <w:lang w:eastAsia="en-GB"/>
        </w:rPr>
        <w:t xml:space="preserve"> October 2019]</w:t>
      </w:r>
      <w:r w:rsidR="006204EB">
        <w:rPr>
          <w:rFonts w:cs="Times New Roman"/>
          <w:color w:val="000000"/>
          <w:lang w:eastAsia="en-GB"/>
        </w:rPr>
        <w:t>.</w:t>
      </w:r>
      <w:r w:rsidR="006A09E3">
        <w:rPr>
          <w:rFonts w:cs="Times New Roman"/>
          <w:color w:val="000000"/>
          <w:lang w:eastAsia="en-GB"/>
        </w:rPr>
        <w:t xml:space="preserve"> </w:t>
      </w:r>
    </w:p>
    <w:p w14:paraId="3314F9E4" w14:textId="77777777" w:rsidR="007C430D" w:rsidRDefault="007C430D" w:rsidP="000217AD">
      <w:pPr>
        <w:rPr>
          <w:rFonts w:cs="Times New Roman"/>
          <w:b/>
          <w:bCs/>
          <w:color w:val="000000"/>
          <w:lang w:eastAsia="en-GB"/>
        </w:rPr>
      </w:pPr>
    </w:p>
    <w:p w14:paraId="0DBAB92E" w14:textId="2843F26B" w:rsidR="00435BD5" w:rsidRDefault="00435BD5" w:rsidP="000217AD">
      <w:pPr>
        <w:rPr>
          <w:rFonts w:cs="Times New Roman"/>
          <w:color w:val="000000"/>
          <w:lang w:eastAsia="en-GB"/>
        </w:rPr>
      </w:pPr>
      <w:r>
        <w:rPr>
          <w:rFonts w:cs="Times New Roman"/>
          <w:color w:val="000000"/>
          <w:lang w:eastAsia="en-GB"/>
        </w:rPr>
        <w:t>Indeed.co</w:t>
      </w:r>
      <w:r w:rsidR="00687CBA">
        <w:rPr>
          <w:rFonts w:cs="Times New Roman"/>
          <w:color w:val="000000"/>
          <w:lang w:eastAsia="en-GB"/>
        </w:rPr>
        <w:t xml:space="preserve">.uk. (2019), </w:t>
      </w:r>
      <w:r w:rsidR="00C50AB8">
        <w:rPr>
          <w:rFonts w:cs="Times New Roman"/>
          <w:color w:val="000000"/>
          <w:lang w:eastAsia="en-GB"/>
        </w:rPr>
        <w:t>‘Camp America Employee Reviews’, [Online]</w:t>
      </w:r>
      <w:r w:rsidR="00B10170">
        <w:rPr>
          <w:rFonts w:cs="Times New Roman"/>
          <w:color w:val="000000"/>
          <w:lang w:eastAsia="en-GB"/>
        </w:rPr>
        <w:t xml:space="preserve">. </w:t>
      </w:r>
      <w:r w:rsidR="00B87142">
        <w:rPr>
          <w:rFonts w:cs="Times New Roman"/>
          <w:color w:val="000000"/>
          <w:lang w:eastAsia="en-GB"/>
        </w:rPr>
        <w:t>Available</w:t>
      </w:r>
      <w:r w:rsidR="00B10170">
        <w:rPr>
          <w:rFonts w:cs="Times New Roman"/>
          <w:color w:val="000000"/>
          <w:lang w:eastAsia="en-GB"/>
        </w:rPr>
        <w:t xml:space="preserve">: </w:t>
      </w:r>
      <w:hyperlink r:id="rId10" w:history="1">
        <w:r w:rsidR="00C158E1" w:rsidRPr="00537E36">
          <w:rPr>
            <w:rStyle w:val="Hyperlink"/>
            <w:rFonts w:cs="Times New Roman"/>
            <w:lang w:eastAsia="en-GB"/>
          </w:rPr>
          <w:t>https://www.indeed.co.uk/cmp/Camp-America/reviews</w:t>
        </w:r>
      </w:hyperlink>
      <w:r w:rsidR="00C158E1">
        <w:rPr>
          <w:rFonts w:cs="Times New Roman"/>
          <w:color w:val="000000"/>
          <w:lang w:eastAsia="en-GB"/>
        </w:rPr>
        <w:t>, [Accessed: 30</w:t>
      </w:r>
      <w:r w:rsidR="00C158E1" w:rsidRPr="00C158E1">
        <w:rPr>
          <w:rFonts w:cs="Times New Roman"/>
          <w:color w:val="000000"/>
          <w:vertAlign w:val="superscript"/>
          <w:lang w:eastAsia="en-GB"/>
        </w:rPr>
        <w:t>th</w:t>
      </w:r>
      <w:r w:rsidR="00C158E1">
        <w:rPr>
          <w:rFonts w:cs="Times New Roman"/>
          <w:color w:val="000000"/>
          <w:lang w:eastAsia="en-GB"/>
        </w:rPr>
        <w:t xml:space="preserve"> October 2019]. </w:t>
      </w:r>
    </w:p>
    <w:p w14:paraId="0542A179" w14:textId="77777777" w:rsidR="00435BD5" w:rsidRDefault="00435BD5" w:rsidP="000217AD">
      <w:pPr>
        <w:rPr>
          <w:rFonts w:cs="Times New Roman"/>
          <w:color w:val="000000"/>
          <w:lang w:eastAsia="en-GB"/>
        </w:rPr>
      </w:pPr>
    </w:p>
    <w:p w14:paraId="73AA5DCC" w14:textId="203D5B79" w:rsidR="00597F00" w:rsidRDefault="00597F00" w:rsidP="000217AD">
      <w:pPr>
        <w:rPr>
          <w:rFonts w:cs="Times New Roman"/>
          <w:color w:val="000000"/>
          <w:lang w:eastAsia="en-GB"/>
        </w:rPr>
      </w:pPr>
      <w:r>
        <w:rPr>
          <w:rFonts w:cs="Times New Roman"/>
          <w:color w:val="000000"/>
          <w:lang w:eastAsia="en-GB"/>
        </w:rPr>
        <w:t xml:space="preserve">Oxford </w:t>
      </w:r>
      <w:r w:rsidR="00E51C00">
        <w:rPr>
          <w:rFonts w:cs="Times New Roman"/>
          <w:color w:val="000000"/>
          <w:lang w:eastAsia="en-GB"/>
        </w:rPr>
        <w:t>University Press</w:t>
      </w:r>
      <w:r>
        <w:rPr>
          <w:rFonts w:cs="Times New Roman"/>
          <w:color w:val="000000"/>
          <w:lang w:eastAsia="en-GB"/>
        </w:rPr>
        <w:t xml:space="preserve">. (2019), </w:t>
      </w:r>
      <w:r w:rsidR="00F32574">
        <w:rPr>
          <w:rFonts w:cs="Times New Roman"/>
          <w:color w:val="000000"/>
          <w:lang w:eastAsia="en-GB"/>
        </w:rPr>
        <w:t>‘</w:t>
      </w:r>
      <w:r w:rsidR="00DA40BA">
        <w:rPr>
          <w:rFonts w:cs="Times New Roman"/>
          <w:color w:val="000000"/>
          <w:lang w:eastAsia="en-GB"/>
        </w:rPr>
        <w:t>O</w:t>
      </w:r>
      <w:r w:rsidR="00F32574">
        <w:rPr>
          <w:rFonts w:cs="Times New Roman"/>
          <w:color w:val="000000"/>
          <w:lang w:eastAsia="en-GB"/>
        </w:rPr>
        <w:t>xford Reference – Primary Research’, [Online]</w:t>
      </w:r>
      <w:r w:rsidR="00A437C4">
        <w:rPr>
          <w:rFonts w:cs="Times New Roman"/>
          <w:color w:val="000000"/>
          <w:lang w:eastAsia="en-GB"/>
        </w:rPr>
        <w:t xml:space="preserve">. </w:t>
      </w:r>
      <w:r w:rsidR="00804AFB">
        <w:rPr>
          <w:rFonts w:cs="Times New Roman"/>
          <w:color w:val="000000"/>
          <w:lang w:eastAsia="en-GB"/>
        </w:rPr>
        <w:t>Available:</w:t>
      </w:r>
      <w:r w:rsidR="00A437C4">
        <w:rPr>
          <w:rFonts w:cs="Times New Roman"/>
          <w:color w:val="000000"/>
          <w:lang w:eastAsia="en-GB"/>
        </w:rPr>
        <w:t xml:space="preserve"> </w:t>
      </w:r>
      <w:hyperlink r:id="rId11" w:history="1">
        <w:r w:rsidRPr="00537E36">
          <w:rPr>
            <w:rStyle w:val="Hyperlink"/>
            <w:rFonts w:cs="Times New Roman"/>
            <w:lang w:eastAsia="en-GB"/>
          </w:rPr>
          <w:t>https://www.oxfordreference.com/view/10.1093/oi/authority.20110803100345447</w:t>
        </w:r>
      </w:hyperlink>
      <w:r w:rsidR="00804AFB">
        <w:rPr>
          <w:rFonts w:cs="Times New Roman"/>
          <w:color w:val="000000"/>
          <w:lang w:eastAsia="en-GB"/>
        </w:rPr>
        <w:t>, [Accessed: 29</w:t>
      </w:r>
      <w:r w:rsidR="00804AFB" w:rsidRPr="00804AFB">
        <w:rPr>
          <w:rFonts w:cs="Times New Roman"/>
          <w:color w:val="000000"/>
          <w:vertAlign w:val="superscript"/>
          <w:lang w:eastAsia="en-GB"/>
        </w:rPr>
        <w:t>th</w:t>
      </w:r>
      <w:r w:rsidR="00804AFB">
        <w:rPr>
          <w:rFonts w:cs="Times New Roman"/>
          <w:color w:val="000000"/>
          <w:lang w:eastAsia="en-GB"/>
        </w:rPr>
        <w:t xml:space="preserve"> October 2019]</w:t>
      </w:r>
      <w:r w:rsidR="00A437C4">
        <w:rPr>
          <w:rFonts w:cs="Times New Roman"/>
          <w:color w:val="000000"/>
          <w:lang w:eastAsia="en-GB"/>
        </w:rPr>
        <w:t>.</w:t>
      </w:r>
    </w:p>
    <w:p w14:paraId="2E8A47A7" w14:textId="3BFFEB21" w:rsidR="00597F00" w:rsidRDefault="00597F00" w:rsidP="000217AD">
      <w:pPr>
        <w:rPr>
          <w:rFonts w:cs="Times New Roman"/>
          <w:color w:val="000000"/>
          <w:lang w:eastAsia="en-GB"/>
        </w:rPr>
      </w:pPr>
    </w:p>
    <w:p w14:paraId="4852FDB2" w14:textId="334DA5B1" w:rsidR="00D31389" w:rsidRPr="00597F00" w:rsidRDefault="00B623BD" w:rsidP="000217AD">
      <w:pPr>
        <w:rPr>
          <w:rFonts w:cs="Times New Roman"/>
          <w:color w:val="000000"/>
          <w:lang w:eastAsia="en-GB"/>
        </w:rPr>
      </w:pPr>
      <w:r>
        <w:rPr>
          <w:rFonts w:cs="Times New Roman"/>
          <w:color w:val="000000"/>
          <w:lang w:eastAsia="en-GB"/>
        </w:rPr>
        <w:t>YouTube.com. (2019), ‘</w:t>
      </w:r>
      <w:r w:rsidR="0032212B">
        <w:rPr>
          <w:rFonts w:cs="Times New Roman"/>
          <w:color w:val="000000"/>
          <w:lang w:eastAsia="en-GB"/>
        </w:rPr>
        <w:t xml:space="preserve">Day in the Life </w:t>
      </w:r>
      <w:r>
        <w:rPr>
          <w:rFonts w:cs="Times New Roman"/>
          <w:color w:val="000000"/>
          <w:lang w:eastAsia="en-GB"/>
        </w:rPr>
        <w:t>Camp America</w:t>
      </w:r>
      <w:r w:rsidR="0032212B">
        <w:rPr>
          <w:rFonts w:cs="Times New Roman"/>
          <w:color w:val="000000"/>
          <w:lang w:eastAsia="en-GB"/>
        </w:rPr>
        <w:t>’, [</w:t>
      </w:r>
      <w:r w:rsidR="002826D7" w:rsidRPr="00324A08">
        <w:rPr>
          <w:rFonts w:cs="Times New Roman"/>
          <w:color w:val="000000"/>
          <w:lang w:eastAsia="en-GB"/>
        </w:rPr>
        <w:t>Video</w:t>
      </w:r>
      <w:r w:rsidR="002826D7">
        <w:rPr>
          <w:rFonts w:cs="Times New Roman"/>
          <w:color w:val="000000"/>
          <w:lang w:eastAsia="en-GB"/>
        </w:rPr>
        <w:t>]</w:t>
      </w:r>
      <w:r w:rsidR="00B87142">
        <w:rPr>
          <w:rFonts w:cs="Times New Roman"/>
          <w:color w:val="000000"/>
          <w:lang w:eastAsia="en-GB"/>
        </w:rPr>
        <w:t xml:space="preserve">. Available: </w:t>
      </w:r>
      <w:hyperlink r:id="rId12" w:history="1">
        <w:r w:rsidR="00D31389" w:rsidRPr="00537E36">
          <w:rPr>
            <w:rStyle w:val="Hyperlink"/>
            <w:rFonts w:cs="Times New Roman"/>
            <w:lang w:eastAsia="en-GB"/>
          </w:rPr>
          <w:t>https://youtu.be/1GXyZTp5zsk</w:t>
        </w:r>
      </w:hyperlink>
      <w:r w:rsidR="00B87142">
        <w:rPr>
          <w:rFonts w:cs="Times New Roman"/>
          <w:color w:val="000000"/>
          <w:lang w:eastAsia="en-GB"/>
        </w:rPr>
        <w:t>, [Accessed: 30</w:t>
      </w:r>
      <w:r w:rsidR="00B87142" w:rsidRPr="00B87142">
        <w:rPr>
          <w:rFonts w:cs="Times New Roman"/>
          <w:color w:val="000000"/>
          <w:vertAlign w:val="superscript"/>
          <w:lang w:eastAsia="en-GB"/>
        </w:rPr>
        <w:t>th</w:t>
      </w:r>
      <w:r w:rsidR="00B87142">
        <w:rPr>
          <w:rFonts w:cs="Times New Roman"/>
          <w:color w:val="000000"/>
          <w:lang w:eastAsia="en-GB"/>
        </w:rPr>
        <w:t xml:space="preserve"> October 2019].</w:t>
      </w:r>
    </w:p>
    <w:p w14:paraId="232B06CA" w14:textId="77777777" w:rsidR="00597F00" w:rsidRPr="00BC4DC8" w:rsidRDefault="00597F00" w:rsidP="00670C6D">
      <w:pPr>
        <w:rPr>
          <w:color w:val="1A1A1A" w:themeColor="background1" w:themeShade="1A"/>
        </w:rPr>
      </w:pPr>
    </w:p>
    <w:sectPr w:rsidR="00597F00" w:rsidRPr="00BC4DC8" w:rsidSect="00197D1D">
      <w:footerReference w:type="default" r:id="rId13"/>
      <w:pgSz w:w="11900" w:h="16840"/>
      <w:pgMar w:top="1440" w:right="1440" w:bottom="1440" w:left="1440" w:header="720" w:footer="720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0A79080" w14:textId="77777777" w:rsidR="007A12B9" w:rsidRDefault="007A12B9" w:rsidP="007A12B9">
      <w:r>
        <w:separator/>
      </w:r>
    </w:p>
  </w:endnote>
  <w:endnote w:type="continuationSeparator" w:id="0">
    <w:p w14:paraId="3B272E2F" w14:textId="77777777" w:rsidR="007A12B9" w:rsidRDefault="007A12B9" w:rsidP="007A12B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65F7325" w14:textId="09F28A67" w:rsidR="001A1308" w:rsidRDefault="001A1308" w:rsidP="001A1308">
    <w:pPr>
      <w:pStyle w:val="Footer"/>
      <w:jc w:val="right"/>
    </w:pPr>
    <w:r>
      <w:t>Laura Yildiz (1816439)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D3B03A2" w14:textId="77777777" w:rsidR="007A12B9" w:rsidRDefault="007A12B9" w:rsidP="007A12B9">
      <w:r>
        <w:separator/>
      </w:r>
    </w:p>
  </w:footnote>
  <w:footnote w:type="continuationSeparator" w:id="0">
    <w:p w14:paraId="1BDBCA93" w14:textId="77777777" w:rsidR="007A12B9" w:rsidRDefault="007A12B9" w:rsidP="007A12B9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411E673D"/>
    <w:multiLevelType w:val="hybridMultilevel"/>
    <w:tmpl w:val="CF08FA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229"/>
  <w:proofState w:spelling="clean"/>
  <w:defaultTabStop w:val="720"/>
  <w:drawingGridHorizontalSpacing w:val="120"/>
  <w:displayHorizontalDrawingGridEvery w:val="2"/>
  <w:displayVertic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6715D"/>
    <w:rsid w:val="00010CBC"/>
    <w:rsid w:val="000161F8"/>
    <w:rsid w:val="0002000E"/>
    <w:rsid w:val="000217AD"/>
    <w:rsid w:val="00025D28"/>
    <w:rsid w:val="000279AD"/>
    <w:rsid w:val="00030EC3"/>
    <w:rsid w:val="00037C42"/>
    <w:rsid w:val="00046855"/>
    <w:rsid w:val="000A642A"/>
    <w:rsid w:val="000A6644"/>
    <w:rsid w:val="000B5748"/>
    <w:rsid w:val="000B6B8F"/>
    <w:rsid w:val="000C13BF"/>
    <w:rsid w:val="000F2FA1"/>
    <w:rsid w:val="000F5779"/>
    <w:rsid w:val="000F656D"/>
    <w:rsid w:val="00101857"/>
    <w:rsid w:val="001071C5"/>
    <w:rsid w:val="00116FA0"/>
    <w:rsid w:val="00136B45"/>
    <w:rsid w:val="001460C3"/>
    <w:rsid w:val="001472F9"/>
    <w:rsid w:val="00150226"/>
    <w:rsid w:val="00152DC1"/>
    <w:rsid w:val="0015352A"/>
    <w:rsid w:val="001625BB"/>
    <w:rsid w:val="00162D83"/>
    <w:rsid w:val="00185864"/>
    <w:rsid w:val="00191053"/>
    <w:rsid w:val="00197D1D"/>
    <w:rsid w:val="001A1308"/>
    <w:rsid w:val="001A674F"/>
    <w:rsid w:val="001B16FA"/>
    <w:rsid w:val="001B3662"/>
    <w:rsid w:val="001B4988"/>
    <w:rsid w:val="001C292E"/>
    <w:rsid w:val="001C30D3"/>
    <w:rsid w:val="001C315B"/>
    <w:rsid w:val="001D4A61"/>
    <w:rsid w:val="001D7C6A"/>
    <w:rsid w:val="001E793B"/>
    <w:rsid w:val="001F0996"/>
    <w:rsid w:val="001F1212"/>
    <w:rsid w:val="001F3FC8"/>
    <w:rsid w:val="001F419F"/>
    <w:rsid w:val="00201B00"/>
    <w:rsid w:val="002307B9"/>
    <w:rsid w:val="002364EA"/>
    <w:rsid w:val="00237BD3"/>
    <w:rsid w:val="00257A3E"/>
    <w:rsid w:val="00261119"/>
    <w:rsid w:val="00261364"/>
    <w:rsid w:val="002634D2"/>
    <w:rsid w:val="00263667"/>
    <w:rsid w:val="0027145A"/>
    <w:rsid w:val="0027712F"/>
    <w:rsid w:val="002800F1"/>
    <w:rsid w:val="00280C54"/>
    <w:rsid w:val="00281E5B"/>
    <w:rsid w:val="002826D7"/>
    <w:rsid w:val="00287EAD"/>
    <w:rsid w:val="00294240"/>
    <w:rsid w:val="002968C5"/>
    <w:rsid w:val="002A2E28"/>
    <w:rsid w:val="002A5E2B"/>
    <w:rsid w:val="002B0F17"/>
    <w:rsid w:val="002B5009"/>
    <w:rsid w:val="002C71A8"/>
    <w:rsid w:val="002D5393"/>
    <w:rsid w:val="00300F1F"/>
    <w:rsid w:val="00301A09"/>
    <w:rsid w:val="0030359F"/>
    <w:rsid w:val="00307254"/>
    <w:rsid w:val="00307B33"/>
    <w:rsid w:val="003108D4"/>
    <w:rsid w:val="0032212B"/>
    <w:rsid w:val="00324A08"/>
    <w:rsid w:val="00327021"/>
    <w:rsid w:val="0033377F"/>
    <w:rsid w:val="00335977"/>
    <w:rsid w:val="00336737"/>
    <w:rsid w:val="00341809"/>
    <w:rsid w:val="00346D4C"/>
    <w:rsid w:val="003526E2"/>
    <w:rsid w:val="003531D1"/>
    <w:rsid w:val="00355356"/>
    <w:rsid w:val="0035676A"/>
    <w:rsid w:val="0035741A"/>
    <w:rsid w:val="003656F9"/>
    <w:rsid w:val="00375AFA"/>
    <w:rsid w:val="0037736B"/>
    <w:rsid w:val="003835CB"/>
    <w:rsid w:val="003944D0"/>
    <w:rsid w:val="003A036C"/>
    <w:rsid w:val="003C38DD"/>
    <w:rsid w:val="003C6B9C"/>
    <w:rsid w:val="003D6EC1"/>
    <w:rsid w:val="003F007D"/>
    <w:rsid w:val="003F3539"/>
    <w:rsid w:val="00402B00"/>
    <w:rsid w:val="0040429D"/>
    <w:rsid w:val="00426094"/>
    <w:rsid w:val="00435BD5"/>
    <w:rsid w:val="004458AC"/>
    <w:rsid w:val="00456CBA"/>
    <w:rsid w:val="0047201F"/>
    <w:rsid w:val="00475673"/>
    <w:rsid w:val="004919D2"/>
    <w:rsid w:val="0049246A"/>
    <w:rsid w:val="00495197"/>
    <w:rsid w:val="004A0C3E"/>
    <w:rsid w:val="004A2F87"/>
    <w:rsid w:val="004A469A"/>
    <w:rsid w:val="004B2FCE"/>
    <w:rsid w:val="004C4ED7"/>
    <w:rsid w:val="004C5A01"/>
    <w:rsid w:val="004D0BE2"/>
    <w:rsid w:val="004D6028"/>
    <w:rsid w:val="004D6E6B"/>
    <w:rsid w:val="004F7813"/>
    <w:rsid w:val="0050325D"/>
    <w:rsid w:val="00503AA0"/>
    <w:rsid w:val="005129CA"/>
    <w:rsid w:val="005354E1"/>
    <w:rsid w:val="00546396"/>
    <w:rsid w:val="00556A90"/>
    <w:rsid w:val="00562EC8"/>
    <w:rsid w:val="00584EB3"/>
    <w:rsid w:val="00586ACC"/>
    <w:rsid w:val="005956D0"/>
    <w:rsid w:val="00597F00"/>
    <w:rsid w:val="005A5FA6"/>
    <w:rsid w:val="005B2A57"/>
    <w:rsid w:val="005B622C"/>
    <w:rsid w:val="005C17E1"/>
    <w:rsid w:val="005C458B"/>
    <w:rsid w:val="005C7135"/>
    <w:rsid w:val="005D1A56"/>
    <w:rsid w:val="005E42D6"/>
    <w:rsid w:val="005E46F0"/>
    <w:rsid w:val="005F12F2"/>
    <w:rsid w:val="00605B87"/>
    <w:rsid w:val="00605EFE"/>
    <w:rsid w:val="00611725"/>
    <w:rsid w:val="00617AA0"/>
    <w:rsid w:val="006204EB"/>
    <w:rsid w:val="00626385"/>
    <w:rsid w:val="006425EB"/>
    <w:rsid w:val="00642951"/>
    <w:rsid w:val="00650C20"/>
    <w:rsid w:val="006512B6"/>
    <w:rsid w:val="006523F0"/>
    <w:rsid w:val="00662BC7"/>
    <w:rsid w:val="00670C6D"/>
    <w:rsid w:val="00675B85"/>
    <w:rsid w:val="00677F88"/>
    <w:rsid w:val="00684043"/>
    <w:rsid w:val="006853D5"/>
    <w:rsid w:val="00687106"/>
    <w:rsid w:val="00687CBA"/>
    <w:rsid w:val="0069065D"/>
    <w:rsid w:val="006A09E3"/>
    <w:rsid w:val="006A1D8C"/>
    <w:rsid w:val="006C1891"/>
    <w:rsid w:val="006C41DD"/>
    <w:rsid w:val="006C7B1D"/>
    <w:rsid w:val="006D3360"/>
    <w:rsid w:val="006E5472"/>
    <w:rsid w:val="00714D40"/>
    <w:rsid w:val="00715A11"/>
    <w:rsid w:val="00730201"/>
    <w:rsid w:val="0073154F"/>
    <w:rsid w:val="00732EB5"/>
    <w:rsid w:val="00736AE8"/>
    <w:rsid w:val="0074003C"/>
    <w:rsid w:val="00752840"/>
    <w:rsid w:val="00757085"/>
    <w:rsid w:val="007613F0"/>
    <w:rsid w:val="007649E5"/>
    <w:rsid w:val="00766062"/>
    <w:rsid w:val="007738DB"/>
    <w:rsid w:val="007765BB"/>
    <w:rsid w:val="00777AF6"/>
    <w:rsid w:val="00785395"/>
    <w:rsid w:val="007857F8"/>
    <w:rsid w:val="00786495"/>
    <w:rsid w:val="00791D3C"/>
    <w:rsid w:val="00796BD9"/>
    <w:rsid w:val="007A12B9"/>
    <w:rsid w:val="007A51DA"/>
    <w:rsid w:val="007C430D"/>
    <w:rsid w:val="007D0268"/>
    <w:rsid w:val="007D1CC5"/>
    <w:rsid w:val="007D2389"/>
    <w:rsid w:val="007E1FD4"/>
    <w:rsid w:val="0080061E"/>
    <w:rsid w:val="00804AFB"/>
    <w:rsid w:val="0083105D"/>
    <w:rsid w:val="0083106C"/>
    <w:rsid w:val="00831C3F"/>
    <w:rsid w:val="0083241F"/>
    <w:rsid w:val="00840C80"/>
    <w:rsid w:val="00843168"/>
    <w:rsid w:val="00843F2D"/>
    <w:rsid w:val="00847B85"/>
    <w:rsid w:val="00851284"/>
    <w:rsid w:val="008530B1"/>
    <w:rsid w:val="00861BE0"/>
    <w:rsid w:val="0086368F"/>
    <w:rsid w:val="0086715D"/>
    <w:rsid w:val="008737C6"/>
    <w:rsid w:val="00875FA2"/>
    <w:rsid w:val="00877DE4"/>
    <w:rsid w:val="008821E8"/>
    <w:rsid w:val="008968EC"/>
    <w:rsid w:val="008A5F21"/>
    <w:rsid w:val="008C351C"/>
    <w:rsid w:val="008C59E5"/>
    <w:rsid w:val="008D11EE"/>
    <w:rsid w:val="008D3262"/>
    <w:rsid w:val="008E06F7"/>
    <w:rsid w:val="008E26EF"/>
    <w:rsid w:val="008E387B"/>
    <w:rsid w:val="008E50CF"/>
    <w:rsid w:val="008F2D7C"/>
    <w:rsid w:val="008F4644"/>
    <w:rsid w:val="008F64CF"/>
    <w:rsid w:val="008F7993"/>
    <w:rsid w:val="009053F7"/>
    <w:rsid w:val="00905DBA"/>
    <w:rsid w:val="00906196"/>
    <w:rsid w:val="009067D0"/>
    <w:rsid w:val="00915F17"/>
    <w:rsid w:val="00921EF8"/>
    <w:rsid w:val="00921FC8"/>
    <w:rsid w:val="00934FA5"/>
    <w:rsid w:val="00943522"/>
    <w:rsid w:val="009474C8"/>
    <w:rsid w:val="009528F2"/>
    <w:rsid w:val="00953CB3"/>
    <w:rsid w:val="00955F83"/>
    <w:rsid w:val="0096086A"/>
    <w:rsid w:val="009610FB"/>
    <w:rsid w:val="00965D27"/>
    <w:rsid w:val="00970554"/>
    <w:rsid w:val="00975F79"/>
    <w:rsid w:val="00981914"/>
    <w:rsid w:val="00985641"/>
    <w:rsid w:val="00986C72"/>
    <w:rsid w:val="009878FB"/>
    <w:rsid w:val="00993497"/>
    <w:rsid w:val="009A6BD2"/>
    <w:rsid w:val="009A6FB8"/>
    <w:rsid w:val="009C0705"/>
    <w:rsid w:val="009F7641"/>
    <w:rsid w:val="00A0081C"/>
    <w:rsid w:val="00A1461A"/>
    <w:rsid w:val="00A23431"/>
    <w:rsid w:val="00A246A3"/>
    <w:rsid w:val="00A30FFD"/>
    <w:rsid w:val="00A36F18"/>
    <w:rsid w:val="00A41A95"/>
    <w:rsid w:val="00A437C4"/>
    <w:rsid w:val="00A46A0E"/>
    <w:rsid w:val="00A76D93"/>
    <w:rsid w:val="00A81017"/>
    <w:rsid w:val="00A879A7"/>
    <w:rsid w:val="00AA039F"/>
    <w:rsid w:val="00AA03E7"/>
    <w:rsid w:val="00AA47CE"/>
    <w:rsid w:val="00AB0A88"/>
    <w:rsid w:val="00AB296E"/>
    <w:rsid w:val="00AB50E5"/>
    <w:rsid w:val="00AB526F"/>
    <w:rsid w:val="00AC33BE"/>
    <w:rsid w:val="00AC360C"/>
    <w:rsid w:val="00AC3E54"/>
    <w:rsid w:val="00AD07A4"/>
    <w:rsid w:val="00AD4690"/>
    <w:rsid w:val="00AF737C"/>
    <w:rsid w:val="00B0139D"/>
    <w:rsid w:val="00B063B3"/>
    <w:rsid w:val="00B07C26"/>
    <w:rsid w:val="00B10170"/>
    <w:rsid w:val="00B112D3"/>
    <w:rsid w:val="00B2105F"/>
    <w:rsid w:val="00B32BBF"/>
    <w:rsid w:val="00B33285"/>
    <w:rsid w:val="00B33415"/>
    <w:rsid w:val="00B37F4C"/>
    <w:rsid w:val="00B51CCF"/>
    <w:rsid w:val="00B6086D"/>
    <w:rsid w:val="00B60BBC"/>
    <w:rsid w:val="00B60D0F"/>
    <w:rsid w:val="00B623BD"/>
    <w:rsid w:val="00B64E4E"/>
    <w:rsid w:val="00B72573"/>
    <w:rsid w:val="00B84988"/>
    <w:rsid w:val="00B87142"/>
    <w:rsid w:val="00B92CE5"/>
    <w:rsid w:val="00B95D96"/>
    <w:rsid w:val="00BA6BD1"/>
    <w:rsid w:val="00BB082A"/>
    <w:rsid w:val="00BC2C55"/>
    <w:rsid w:val="00BC4DC8"/>
    <w:rsid w:val="00BC5D60"/>
    <w:rsid w:val="00BC7788"/>
    <w:rsid w:val="00BE2A32"/>
    <w:rsid w:val="00BE606A"/>
    <w:rsid w:val="00BF15E7"/>
    <w:rsid w:val="00BF4E7F"/>
    <w:rsid w:val="00BF502F"/>
    <w:rsid w:val="00BF799E"/>
    <w:rsid w:val="00C0096F"/>
    <w:rsid w:val="00C032ED"/>
    <w:rsid w:val="00C10E53"/>
    <w:rsid w:val="00C158E1"/>
    <w:rsid w:val="00C16CBF"/>
    <w:rsid w:val="00C174E6"/>
    <w:rsid w:val="00C24A85"/>
    <w:rsid w:val="00C30101"/>
    <w:rsid w:val="00C31053"/>
    <w:rsid w:val="00C3112B"/>
    <w:rsid w:val="00C320B7"/>
    <w:rsid w:val="00C42603"/>
    <w:rsid w:val="00C4273D"/>
    <w:rsid w:val="00C50AB8"/>
    <w:rsid w:val="00C516DD"/>
    <w:rsid w:val="00C547C0"/>
    <w:rsid w:val="00C8116C"/>
    <w:rsid w:val="00C85946"/>
    <w:rsid w:val="00C91BED"/>
    <w:rsid w:val="00C91D54"/>
    <w:rsid w:val="00CA5789"/>
    <w:rsid w:val="00CB1EF2"/>
    <w:rsid w:val="00CB458B"/>
    <w:rsid w:val="00CC6FA5"/>
    <w:rsid w:val="00CD4BEC"/>
    <w:rsid w:val="00CD76D4"/>
    <w:rsid w:val="00CE48A7"/>
    <w:rsid w:val="00CE6C3D"/>
    <w:rsid w:val="00CF7FCE"/>
    <w:rsid w:val="00D0080A"/>
    <w:rsid w:val="00D04F9D"/>
    <w:rsid w:val="00D1203C"/>
    <w:rsid w:val="00D1220B"/>
    <w:rsid w:val="00D12E48"/>
    <w:rsid w:val="00D17550"/>
    <w:rsid w:val="00D22517"/>
    <w:rsid w:val="00D25CAD"/>
    <w:rsid w:val="00D30DE3"/>
    <w:rsid w:val="00D30F21"/>
    <w:rsid w:val="00D31389"/>
    <w:rsid w:val="00D35D9D"/>
    <w:rsid w:val="00D3782F"/>
    <w:rsid w:val="00D40C60"/>
    <w:rsid w:val="00D43AB8"/>
    <w:rsid w:val="00D44E93"/>
    <w:rsid w:val="00D46067"/>
    <w:rsid w:val="00D520DF"/>
    <w:rsid w:val="00D61D0C"/>
    <w:rsid w:val="00D65FA4"/>
    <w:rsid w:val="00D7013C"/>
    <w:rsid w:val="00D7098B"/>
    <w:rsid w:val="00D7618F"/>
    <w:rsid w:val="00D76809"/>
    <w:rsid w:val="00DA40BA"/>
    <w:rsid w:val="00DB5E0B"/>
    <w:rsid w:val="00DB6EB5"/>
    <w:rsid w:val="00DB787F"/>
    <w:rsid w:val="00DC39C3"/>
    <w:rsid w:val="00DC4A6B"/>
    <w:rsid w:val="00DE61D1"/>
    <w:rsid w:val="00DF0D06"/>
    <w:rsid w:val="00DF1E85"/>
    <w:rsid w:val="00DF3EBD"/>
    <w:rsid w:val="00E071D4"/>
    <w:rsid w:val="00E13666"/>
    <w:rsid w:val="00E16300"/>
    <w:rsid w:val="00E2485C"/>
    <w:rsid w:val="00E33756"/>
    <w:rsid w:val="00E4328A"/>
    <w:rsid w:val="00E43A33"/>
    <w:rsid w:val="00E51C00"/>
    <w:rsid w:val="00E61413"/>
    <w:rsid w:val="00E66E48"/>
    <w:rsid w:val="00E709F9"/>
    <w:rsid w:val="00E75AE3"/>
    <w:rsid w:val="00E805A6"/>
    <w:rsid w:val="00E85970"/>
    <w:rsid w:val="00E90B38"/>
    <w:rsid w:val="00E92631"/>
    <w:rsid w:val="00E94D77"/>
    <w:rsid w:val="00EA01F8"/>
    <w:rsid w:val="00EB6E15"/>
    <w:rsid w:val="00ED0C93"/>
    <w:rsid w:val="00ED132F"/>
    <w:rsid w:val="00ED1486"/>
    <w:rsid w:val="00ED55EF"/>
    <w:rsid w:val="00EE0E00"/>
    <w:rsid w:val="00EE35F2"/>
    <w:rsid w:val="00EE58C6"/>
    <w:rsid w:val="00EF2836"/>
    <w:rsid w:val="00F10516"/>
    <w:rsid w:val="00F15636"/>
    <w:rsid w:val="00F162EB"/>
    <w:rsid w:val="00F2249E"/>
    <w:rsid w:val="00F30BCF"/>
    <w:rsid w:val="00F31EC5"/>
    <w:rsid w:val="00F32574"/>
    <w:rsid w:val="00F34FAA"/>
    <w:rsid w:val="00F54822"/>
    <w:rsid w:val="00F630A7"/>
    <w:rsid w:val="00F63324"/>
    <w:rsid w:val="00F65B7C"/>
    <w:rsid w:val="00F77055"/>
    <w:rsid w:val="00F843EF"/>
    <w:rsid w:val="00F87B33"/>
    <w:rsid w:val="00F9249D"/>
    <w:rsid w:val="00FA2AB1"/>
    <w:rsid w:val="00FA3CDC"/>
    <w:rsid w:val="00FA5DE4"/>
    <w:rsid w:val="00FB128C"/>
    <w:rsid w:val="00FC7C00"/>
    <w:rsid w:val="00FD235A"/>
    <w:rsid w:val="00FD3FE2"/>
    <w:rsid w:val="00FD6266"/>
    <w:rsid w:val="00FD70E8"/>
    <w:rsid w:val="00FE211A"/>
    <w:rsid w:val="00FE348B"/>
    <w:rsid w:val="00FE416D"/>
    <w:rsid w:val="00FF418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42AE496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86715D"/>
    <w:pPr>
      <w:spacing w:before="100" w:beforeAutospacing="1" w:after="100" w:afterAutospacing="1"/>
    </w:pPr>
    <w:rPr>
      <w:rFonts w:ascii="Times New Roman" w:hAnsi="Times New Roman" w:cs="Times New Roman"/>
      <w:lang w:eastAsia="en-GB"/>
    </w:rPr>
  </w:style>
  <w:style w:type="character" w:styleId="Strong">
    <w:name w:val="Strong"/>
    <w:basedOn w:val="DefaultParagraphFont"/>
    <w:uiPriority w:val="22"/>
    <w:qFormat/>
    <w:rsid w:val="0086715D"/>
    <w:rPr>
      <w:b/>
      <w:bCs/>
    </w:rPr>
  </w:style>
  <w:style w:type="paragraph" w:styleId="NoSpacing">
    <w:name w:val="No Spacing"/>
    <w:link w:val="NoSpacingChar"/>
    <w:uiPriority w:val="1"/>
    <w:qFormat/>
    <w:rsid w:val="00197D1D"/>
    <w:rPr>
      <w:rFonts w:eastAsiaTheme="minorEastAsia"/>
      <w:sz w:val="22"/>
      <w:szCs w:val="22"/>
      <w:lang w:val="en-US" w:eastAsia="zh-CN"/>
    </w:rPr>
  </w:style>
  <w:style w:type="character" w:customStyle="1" w:styleId="NoSpacingChar">
    <w:name w:val="No Spacing Char"/>
    <w:basedOn w:val="DefaultParagraphFont"/>
    <w:link w:val="NoSpacing"/>
    <w:uiPriority w:val="1"/>
    <w:rsid w:val="00197D1D"/>
    <w:rPr>
      <w:rFonts w:eastAsiaTheme="minorEastAsia"/>
      <w:sz w:val="22"/>
      <w:szCs w:val="22"/>
      <w:lang w:val="en-US" w:eastAsia="zh-CN"/>
    </w:rPr>
  </w:style>
  <w:style w:type="character" w:styleId="Hyperlink">
    <w:name w:val="Hyperlink"/>
    <w:basedOn w:val="DefaultParagraphFont"/>
    <w:uiPriority w:val="99"/>
    <w:unhideWhenUsed/>
    <w:rsid w:val="00597F0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rsid w:val="00597F00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7A12B9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A12B9"/>
  </w:style>
  <w:style w:type="paragraph" w:styleId="Footer">
    <w:name w:val="footer"/>
    <w:basedOn w:val="Normal"/>
    <w:link w:val="FooterChar"/>
    <w:uiPriority w:val="99"/>
    <w:unhideWhenUsed/>
    <w:rsid w:val="007A12B9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A12B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501236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ampamerica.co.uk/about-us/the-company" TargetMode="External"/><Relationship Id="rId13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yperlink" Target="https://www.questionpro.com/blog/secondary-research/" TargetMode="External"/><Relationship Id="rId12" Type="http://schemas.openxmlformats.org/officeDocument/2006/relationships/hyperlink" Target="https://youtu.be/1GXyZTp5zsk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oxfordreference.com/view/10.1093/oi/authority.20110803100345447" TargetMode="Externa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hyperlink" Target="https://www.indeed.co.uk/cmp/Camp-America/reviews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walesonline.co.uk/special-features/work-abroad-with-camp-america-16937044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3716</TotalTime>
  <Pages>4</Pages>
  <Words>765</Words>
  <Characters>4366</Characters>
  <Application>Microsoft Office Word</Application>
  <DocSecurity>0</DocSecurity>
  <Lines>36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student i.d.</Company>
  <LinksUpToDate>false</LinksUpToDate>
  <CharactersWithSpaces>5121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Research Proposal</dc:title>
  <dc:subject/>
  <dc:creator>Student Name</dc:creator>
  <cp:keywords/>
  <dc:description/>
  <cp:lastModifiedBy>Laura Yildiz (1816439)</cp:lastModifiedBy>
  <cp:revision>422</cp:revision>
  <cp:lastPrinted>2019-10-27T17:41:00Z</cp:lastPrinted>
  <dcterms:created xsi:type="dcterms:W3CDTF">2019-10-27T17:41:00Z</dcterms:created>
  <dcterms:modified xsi:type="dcterms:W3CDTF">2019-11-04T10:45:00Z</dcterms:modified>
</cp:coreProperties>
</file>