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6C9" w:rsidRPr="000A0F9E" w:rsidRDefault="00FF057E" w:rsidP="00FF057E">
      <w:pPr>
        <w:rPr>
          <w:rFonts w:ascii="Times New Roman" w:hAnsi="Times New Roman" w:cs="Times New Roman"/>
          <w:b/>
          <w:sz w:val="24"/>
          <w:szCs w:val="24"/>
        </w:rPr>
      </w:pPr>
      <w:proofErr w:type="spellStart"/>
      <w:r w:rsidRPr="000A0F9E">
        <w:rPr>
          <w:rFonts w:ascii="Times New Roman" w:hAnsi="Times New Roman" w:cs="Times New Roman"/>
          <w:b/>
          <w:sz w:val="24"/>
          <w:szCs w:val="24"/>
        </w:rPr>
        <w:t>Akhavan</w:t>
      </w:r>
      <w:proofErr w:type="spellEnd"/>
      <w:r w:rsidRPr="000A0F9E">
        <w:rPr>
          <w:rFonts w:ascii="Times New Roman" w:hAnsi="Times New Roman" w:cs="Times New Roman"/>
          <w:b/>
          <w:sz w:val="24"/>
          <w:szCs w:val="24"/>
        </w:rPr>
        <w:t xml:space="preserve"> seems to claim that ‘gay’ and ‘straight’ communities are different. In the light of this claim, your assessment task is to critically assess the themes associated with ‘assimilation’ and ‘liberation’ as it applies to current discourses on sexuality.</w:t>
      </w:r>
    </w:p>
    <w:p w:rsidR="00087D25" w:rsidRPr="000A0F9E" w:rsidRDefault="00087D25" w:rsidP="00FF057E">
      <w:pPr>
        <w:rPr>
          <w:rFonts w:ascii="Times New Roman" w:hAnsi="Times New Roman" w:cs="Times New Roman"/>
          <w:sz w:val="24"/>
          <w:szCs w:val="24"/>
        </w:rPr>
      </w:pPr>
    </w:p>
    <w:p w:rsidR="005E6583" w:rsidRPr="002B2C6C" w:rsidRDefault="00E74925" w:rsidP="002B2C6C">
      <w:pPr>
        <w:rPr>
          <w:rFonts w:ascii="Times New Roman" w:hAnsi="Times New Roman" w:cs="Times New Roman"/>
          <w:sz w:val="24"/>
          <w:szCs w:val="24"/>
        </w:rPr>
      </w:pPr>
      <w:r w:rsidRPr="002B2C6C">
        <w:rPr>
          <w:rFonts w:ascii="Times New Roman" w:hAnsi="Times New Roman" w:cs="Times New Roman"/>
          <w:sz w:val="24"/>
          <w:szCs w:val="24"/>
        </w:rPr>
        <w:t>Homosexuality</w:t>
      </w:r>
      <w:r w:rsidR="00A27D5D" w:rsidRPr="002B2C6C">
        <w:rPr>
          <w:rFonts w:ascii="Times New Roman" w:hAnsi="Times New Roman" w:cs="Times New Roman"/>
          <w:sz w:val="24"/>
          <w:szCs w:val="24"/>
        </w:rPr>
        <w:t xml:space="preserve"> may have been practised for all of history, but it wasn’t until the nineteenth century that t</w:t>
      </w:r>
      <w:r w:rsidR="00087D25" w:rsidRPr="002B2C6C">
        <w:rPr>
          <w:rFonts w:ascii="Times New Roman" w:hAnsi="Times New Roman" w:cs="Times New Roman"/>
          <w:sz w:val="24"/>
          <w:szCs w:val="24"/>
        </w:rPr>
        <w:t xml:space="preserve">he term ‘homosexual’ </w:t>
      </w:r>
      <w:r w:rsidR="00A27D5D" w:rsidRPr="002B2C6C">
        <w:rPr>
          <w:rFonts w:ascii="Times New Roman" w:hAnsi="Times New Roman" w:cs="Times New Roman"/>
          <w:sz w:val="24"/>
          <w:szCs w:val="24"/>
        </w:rPr>
        <w:t xml:space="preserve">was first coined by </w:t>
      </w:r>
      <w:proofErr w:type="spellStart"/>
      <w:r w:rsidR="00A27D5D" w:rsidRPr="002B2C6C">
        <w:rPr>
          <w:rFonts w:ascii="Times New Roman" w:hAnsi="Times New Roman" w:cs="Times New Roman"/>
          <w:sz w:val="24"/>
          <w:szCs w:val="24"/>
        </w:rPr>
        <w:t>Kertbeny</w:t>
      </w:r>
      <w:proofErr w:type="spellEnd"/>
      <w:r w:rsidR="00A27D5D" w:rsidRPr="002B2C6C">
        <w:rPr>
          <w:rFonts w:ascii="Times New Roman" w:hAnsi="Times New Roman" w:cs="Times New Roman"/>
          <w:sz w:val="24"/>
          <w:szCs w:val="24"/>
        </w:rPr>
        <w:t xml:space="preserve"> (</w:t>
      </w:r>
      <w:r w:rsidR="00087D25" w:rsidRPr="002B2C6C">
        <w:rPr>
          <w:rFonts w:ascii="Times New Roman" w:hAnsi="Times New Roman" w:cs="Times New Roman"/>
          <w:sz w:val="24"/>
          <w:szCs w:val="24"/>
        </w:rPr>
        <w:t>1868</w:t>
      </w:r>
      <w:r w:rsidR="00A27D5D" w:rsidRPr="002B2C6C">
        <w:rPr>
          <w:rFonts w:ascii="Times New Roman" w:hAnsi="Times New Roman" w:cs="Times New Roman"/>
          <w:sz w:val="24"/>
          <w:szCs w:val="24"/>
        </w:rPr>
        <w:t>)</w:t>
      </w:r>
      <w:r w:rsidR="00087D25" w:rsidRPr="002B2C6C">
        <w:rPr>
          <w:rFonts w:ascii="Times New Roman" w:hAnsi="Times New Roman" w:cs="Times New Roman"/>
          <w:sz w:val="24"/>
          <w:szCs w:val="24"/>
        </w:rPr>
        <w:t xml:space="preserve"> in opposition to the term ‘</w:t>
      </w:r>
      <w:proofErr w:type="spellStart"/>
      <w:r w:rsidR="00087D25" w:rsidRPr="002B2C6C">
        <w:rPr>
          <w:rFonts w:ascii="Times New Roman" w:hAnsi="Times New Roman" w:cs="Times New Roman"/>
          <w:sz w:val="24"/>
          <w:szCs w:val="24"/>
        </w:rPr>
        <w:t>normalsexual</w:t>
      </w:r>
      <w:proofErr w:type="spellEnd"/>
      <w:r w:rsidR="00087D25" w:rsidRPr="002B2C6C">
        <w:rPr>
          <w:rFonts w:ascii="Times New Roman" w:hAnsi="Times New Roman" w:cs="Times New Roman"/>
          <w:sz w:val="24"/>
          <w:szCs w:val="24"/>
        </w:rPr>
        <w:t>’</w:t>
      </w:r>
      <w:r w:rsidR="00A034FA" w:rsidRPr="002B2C6C">
        <w:rPr>
          <w:rFonts w:ascii="Times New Roman" w:hAnsi="Times New Roman" w:cs="Times New Roman"/>
          <w:sz w:val="24"/>
          <w:szCs w:val="24"/>
        </w:rPr>
        <w:t>,</w:t>
      </w:r>
      <w:r w:rsidR="00087D25" w:rsidRPr="002B2C6C">
        <w:rPr>
          <w:rFonts w:ascii="Times New Roman" w:hAnsi="Times New Roman" w:cs="Times New Roman"/>
          <w:sz w:val="24"/>
          <w:szCs w:val="24"/>
        </w:rPr>
        <w:t xml:space="preserve"> </w:t>
      </w:r>
      <w:r w:rsidR="001A0983" w:rsidRPr="002B2C6C">
        <w:rPr>
          <w:rFonts w:ascii="Times New Roman" w:hAnsi="Times New Roman" w:cs="Times New Roman"/>
          <w:sz w:val="24"/>
          <w:szCs w:val="24"/>
        </w:rPr>
        <w:t xml:space="preserve">with ‘heterosexual’ following in 1869 </w:t>
      </w:r>
      <w:r w:rsidR="00F413BD" w:rsidRPr="002B2C6C">
        <w:rPr>
          <w:rFonts w:ascii="Times New Roman" w:hAnsi="Times New Roman" w:cs="Times New Roman"/>
          <w:sz w:val="24"/>
          <w:szCs w:val="24"/>
        </w:rPr>
        <w:t>(Woods 2016, p. 2). Although the term didn’t catch on straight away, ‘homosexuality’ is</w:t>
      </w:r>
      <w:r w:rsidR="00990DE7" w:rsidRPr="002B2C6C">
        <w:rPr>
          <w:rFonts w:ascii="Times New Roman" w:hAnsi="Times New Roman" w:cs="Times New Roman"/>
          <w:sz w:val="24"/>
          <w:szCs w:val="24"/>
        </w:rPr>
        <w:t xml:space="preserve"> widely</w:t>
      </w:r>
      <w:r w:rsidR="00B00FFF" w:rsidRPr="002B2C6C">
        <w:rPr>
          <w:rFonts w:ascii="Times New Roman" w:hAnsi="Times New Roman" w:cs="Times New Roman"/>
          <w:sz w:val="24"/>
          <w:szCs w:val="24"/>
        </w:rPr>
        <w:t xml:space="preserve"> used today to describe gay and lesbian individuals</w:t>
      </w:r>
      <w:r w:rsidR="001A0983" w:rsidRPr="002B2C6C">
        <w:rPr>
          <w:rFonts w:ascii="Times New Roman" w:hAnsi="Times New Roman" w:cs="Times New Roman"/>
          <w:sz w:val="24"/>
          <w:szCs w:val="24"/>
        </w:rPr>
        <w:t xml:space="preserve"> collectively.</w:t>
      </w:r>
      <w:r w:rsidR="00956094" w:rsidRPr="002B2C6C">
        <w:rPr>
          <w:rFonts w:ascii="Times New Roman" w:hAnsi="Times New Roman" w:cs="Times New Roman"/>
          <w:sz w:val="24"/>
          <w:szCs w:val="24"/>
        </w:rPr>
        <w:t xml:space="preserve"> </w:t>
      </w:r>
    </w:p>
    <w:p w:rsidR="0013418B" w:rsidRPr="002B2C6C" w:rsidRDefault="0013418B" w:rsidP="002B2C6C">
      <w:pPr>
        <w:rPr>
          <w:rFonts w:ascii="Times New Roman" w:hAnsi="Times New Roman" w:cs="Times New Roman"/>
          <w:sz w:val="24"/>
          <w:szCs w:val="24"/>
        </w:rPr>
      </w:pPr>
    </w:p>
    <w:p w:rsidR="005E6583" w:rsidRPr="002B2C6C" w:rsidRDefault="005E6583" w:rsidP="002B2C6C">
      <w:pPr>
        <w:rPr>
          <w:rFonts w:ascii="Times New Roman" w:hAnsi="Times New Roman" w:cs="Times New Roman"/>
          <w:sz w:val="24"/>
          <w:szCs w:val="24"/>
        </w:rPr>
      </w:pPr>
    </w:p>
    <w:p w:rsidR="00E74925" w:rsidRPr="002B2C6C" w:rsidRDefault="007A54E9" w:rsidP="002B2C6C">
      <w:pPr>
        <w:rPr>
          <w:rFonts w:ascii="Times New Roman" w:hAnsi="Times New Roman" w:cs="Times New Roman"/>
          <w:sz w:val="24"/>
          <w:szCs w:val="24"/>
        </w:rPr>
      </w:pPr>
      <w:r w:rsidRPr="007A54E9">
        <w:rPr>
          <w:rFonts w:ascii="Times New Roman" w:hAnsi="Times New Roman" w:cs="Times New Roman"/>
          <w:sz w:val="24"/>
          <w:szCs w:val="24"/>
        </w:rPr>
        <w:t>Identity matters as it gives individuals a sense of who they are and satisfies the need for affiliation, security and stability.</w:t>
      </w:r>
      <w:r>
        <w:rPr>
          <w:rFonts w:ascii="Times New Roman" w:hAnsi="Times New Roman" w:cs="Times New Roman"/>
          <w:sz w:val="24"/>
          <w:szCs w:val="24"/>
        </w:rPr>
        <w:t xml:space="preserve"> </w:t>
      </w:r>
      <w:r w:rsidR="00956094" w:rsidRPr="002B2C6C">
        <w:rPr>
          <w:rFonts w:ascii="Times New Roman" w:hAnsi="Times New Roman" w:cs="Times New Roman"/>
          <w:sz w:val="24"/>
          <w:szCs w:val="24"/>
        </w:rPr>
        <w:t xml:space="preserve">The collective identity of homosexuality is based on a classificatory system that distinguishes those with a shared identity from those who don’t; that is heterosexuality and homosexuality. This identification is about difference and the marking out of ‘us’ and ‘them’ and involves the setting of boundaries </w:t>
      </w:r>
      <w:r w:rsidR="000469B8" w:rsidRPr="002B2C6C">
        <w:rPr>
          <w:rFonts w:ascii="Times New Roman" w:hAnsi="Times New Roman" w:cs="Times New Roman"/>
          <w:sz w:val="24"/>
          <w:szCs w:val="24"/>
        </w:rPr>
        <w:t>which can often exclude ‘others’</w:t>
      </w:r>
      <w:r w:rsidR="00657C13">
        <w:rPr>
          <w:rFonts w:ascii="Times New Roman" w:hAnsi="Times New Roman" w:cs="Times New Roman"/>
          <w:sz w:val="24"/>
          <w:szCs w:val="24"/>
        </w:rPr>
        <w:t xml:space="preserve"> (Woodward 2002,</w:t>
      </w:r>
      <w:r w:rsidR="001C0ADA">
        <w:rPr>
          <w:rFonts w:ascii="Times New Roman" w:hAnsi="Times New Roman" w:cs="Times New Roman"/>
          <w:sz w:val="24"/>
          <w:szCs w:val="24"/>
        </w:rPr>
        <w:t xml:space="preserve"> I</w:t>
      </w:r>
      <w:r w:rsidR="00E74925" w:rsidRPr="002B2C6C">
        <w:rPr>
          <w:rFonts w:ascii="Times New Roman" w:hAnsi="Times New Roman" w:cs="Times New Roman"/>
          <w:sz w:val="24"/>
          <w:szCs w:val="24"/>
        </w:rPr>
        <w:t>ntroduction).</w:t>
      </w:r>
      <w:r w:rsidR="005E6583" w:rsidRPr="002B2C6C">
        <w:rPr>
          <w:rFonts w:ascii="Times New Roman" w:hAnsi="Times New Roman" w:cs="Times New Roman"/>
          <w:sz w:val="24"/>
          <w:szCs w:val="24"/>
        </w:rPr>
        <w:t xml:space="preserve"> Wittig suggests that language and acts repeated over time produce reality and the effect of is that these become facts. Wittig argues that collectively, this misinterpretation of naming sexuality differences creates the appearance of a natural division (Butler</w:t>
      </w:r>
      <w:r w:rsidR="001C0ADA">
        <w:rPr>
          <w:rFonts w:ascii="Times New Roman" w:hAnsi="Times New Roman" w:cs="Times New Roman"/>
          <w:sz w:val="24"/>
          <w:szCs w:val="24"/>
        </w:rPr>
        <w:t xml:space="preserve"> 1999, p.</w:t>
      </w:r>
      <w:r w:rsidR="005E6583" w:rsidRPr="002B2C6C">
        <w:rPr>
          <w:rFonts w:ascii="Times New Roman" w:hAnsi="Times New Roman" w:cs="Times New Roman"/>
          <w:sz w:val="24"/>
          <w:szCs w:val="24"/>
        </w:rPr>
        <w:t xml:space="preserve"> 157).</w:t>
      </w:r>
      <w:r w:rsidR="00E74925" w:rsidRPr="002B2C6C">
        <w:rPr>
          <w:rFonts w:ascii="Times New Roman" w:hAnsi="Times New Roman" w:cs="Times New Roman"/>
          <w:sz w:val="24"/>
          <w:szCs w:val="24"/>
        </w:rPr>
        <w:t xml:space="preserve"> It is </w:t>
      </w:r>
      <w:r w:rsidR="0080604D" w:rsidRPr="002B2C6C">
        <w:rPr>
          <w:rFonts w:ascii="Times New Roman" w:hAnsi="Times New Roman" w:cs="Times New Roman"/>
          <w:sz w:val="24"/>
          <w:szCs w:val="24"/>
        </w:rPr>
        <w:t>cultural laws that establish,</w:t>
      </w:r>
      <w:r w:rsidR="00E74925" w:rsidRPr="002B2C6C">
        <w:rPr>
          <w:rFonts w:ascii="Times New Roman" w:hAnsi="Times New Roman" w:cs="Times New Roman"/>
          <w:sz w:val="24"/>
          <w:szCs w:val="24"/>
        </w:rPr>
        <w:t xml:space="preserve"> regulate </w:t>
      </w:r>
      <w:r w:rsidR="0080604D" w:rsidRPr="002B2C6C">
        <w:rPr>
          <w:rFonts w:ascii="Times New Roman" w:hAnsi="Times New Roman" w:cs="Times New Roman"/>
          <w:sz w:val="24"/>
          <w:szCs w:val="24"/>
        </w:rPr>
        <w:t>and govern culturally intelligible notions of</w:t>
      </w:r>
      <w:r w:rsidR="00E74925" w:rsidRPr="002B2C6C">
        <w:rPr>
          <w:rFonts w:ascii="Times New Roman" w:hAnsi="Times New Roman" w:cs="Times New Roman"/>
          <w:sz w:val="24"/>
          <w:szCs w:val="24"/>
        </w:rPr>
        <w:t xml:space="preserve"> sexuality</w:t>
      </w:r>
      <w:r w:rsidR="004D0537" w:rsidRPr="002B2C6C">
        <w:rPr>
          <w:rFonts w:ascii="Times New Roman" w:hAnsi="Times New Roman" w:cs="Times New Roman"/>
          <w:sz w:val="24"/>
          <w:szCs w:val="24"/>
        </w:rPr>
        <w:t xml:space="preserve"> and identity with dominant categories being hegemonic ideals (</w:t>
      </w:r>
      <w:proofErr w:type="spellStart"/>
      <w:r w:rsidR="004D0537" w:rsidRPr="002B2C6C">
        <w:rPr>
          <w:rFonts w:ascii="Times New Roman" w:hAnsi="Times New Roman" w:cs="Times New Roman"/>
          <w:sz w:val="24"/>
          <w:szCs w:val="24"/>
        </w:rPr>
        <w:t>Lorber</w:t>
      </w:r>
      <w:proofErr w:type="spellEnd"/>
      <w:r w:rsidR="004D0537" w:rsidRPr="002B2C6C">
        <w:rPr>
          <w:rFonts w:ascii="Times New Roman" w:hAnsi="Times New Roman" w:cs="Times New Roman"/>
          <w:sz w:val="24"/>
          <w:szCs w:val="24"/>
        </w:rPr>
        <w:t xml:space="preserve"> 1994). </w:t>
      </w:r>
      <w:r w:rsidR="00B85AFC">
        <w:rPr>
          <w:rFonts w:ascii="Times New Roman" w:hAnsi="Times New Roman" w:cs="Times New Roman"/>
          <w:sz w:val="24"/>
          <w:szCs w:val="24"/>
        </w:rPr>
        <w:t>G</w:t>
      </w:r>
      <w:r w:rsidR="00B85AFC" w:rsidRPr="00B85AFC">
        <w:rPr>
          <w:rFonts w:ascii="Times New Roman" w:hAnsi="Times New Roman" w:cs="Times New Roman"/>
          <w:sz w:val="24"/>
          <w:szCs w:val="24"/>
        </w:rPr>
        <w:t>roups and organisations have the means (and sometimes the motive) to work to exclude and subordinate</w:t>
      </w:r>
      <w:r w:rsidR="00B85AFC">
        <w:rPr>
          <w:rFonts w:ascii="Times New Roman" w:hAnsi="Times New Roman" w:cs="Times New Roman"/>
          <w:sz w:val="24"/>
          <w:szCs w:val="24"/>
        </w:rPr>
        <w:t xml:space="preserve"> others (Infed</w:t>
      </w:r>
      <w:r w:rsidR="001C0ADA">
        <w:rPr>
          <w:rFonts w:ascii="Times New Roman" w:hAnsi="Times New Roman" w:cs="Times New Roman"/>
          <w:sz w:val="24"/>
          <w:szCs w:val="24"/>
        </w:rPr>
        <w:t>.org, 2018</w:t>
      </w:r>
      <w:r w:rsidR="00B85AFC">
        <w:rPr>
          <w:rFonts w:ascii="Times New Roman" w:hAnsi="Times New Roman" w:cs="Times New Roman"/>
          <w:sz w:val="24"/>
          <w:szCs w:val="24"/>
        </w:rPr>
        <w:t>) so</w:t>
      </w:r>
      <w:r w:rsidR="00B85AFC" w:rsidRPr="00B85AFC">
        <w:rPr>
          <w:rFonts w:ascii="Times New Roman" w:hAnsi="Times New Roman" w:cs="Times New Roman"/>
          <w:sz w:val="24"/>
          <w:szCs w:val="24"/>
        </w:rPr>
        <w:t xml:space="preserve"> </w:t>
      </w:r>
      <w:r w:rsidR="00B85AFC">
        <w:rPr>
          <w:rFonts w:ascii="Times New Roman" w:hAnsi="Times New Roman" w:cs="Times New Roman"/>
          <w:sz w:val="24"/>
          <w:szCs w:val="24"/>
        </w:rPr>
        <w:t>t</w:t>
      </w:r>
      <w:r w:rsidR="0080604D" w:rsidRPr="002B2C6C">
        <w:rPr>
          <w:rFonts w:ascii="Times New Roman" w:hAnsi="Times New Roman" w:cs="Times New Roman"/>
          <w:sz w:val="24"/>
          <w:szCs w:val="24"/>
        </w:rPr>
        <w:t>h</w:t>
      </w:r>
      <w:r w:rsidR="00324931" w:rsidRPr="002B2C6C">
        <w:rPr>
          <w:rFonts w:ascii="Times New Roman" w:hAnsi="Times New Roman" w:cs="Times New Roman"/>
          <w:sz w:val="24"/>
          <w:szCs w:val="24"/>
        </w:rPr>
        <w:t xml:space="preserve">ose </w:t>
      </w:r>
      <w:r w:rsidR="00E74925" w:rsidRPr="002B2C6C">
        <w:rPr>
          <w:rFonts w:ascii="Times New Roman" w:hAnsi="Times New Roman" w:cs="Times New Roman"/>
          <w:sz w:val="24"/>
          <w:szCs w:val="24"/>
        </w:rPr>
        <w:t xml:space="preserve">identities </w:t>
      </w:r>
      <w:r w:rsidR="0080604D" w:rsidRPr="002B2C6C">
        <w:rPr>
          <w:rFonts w:ascii="Times New Roman" w:hAnsi="Times New Roman" w:cs="Times New Roman"/>
          <w:sz w:val="24"/>
          <w:szCs w:val="24"/>
        </w:rPr>
        <w:t xml:space="preserve">that </w:t>
      </w:r>
      <w:r w:rsidR="00E74925" w:rsidRPr="002B2C6C">
        <w:rPr>
          <w:rFonts w:ascii="Times New Roman" w:hAnsi="Times New Roman" w:cs="Times New Roman"/>
          <w:sz w:val="24"/>
          <w:szCs w:val="24"/>
        </w:rPr>
        <w:t xml:space="preserve">don’t conform </w:t>
      </w:r>
      <w:r w:rsidR="005E6583" w:rsidRPr="002B2C6C">
        <w:rPr>
          <w:rFonts w:ascii="Times New Roman" w:hAnsi="Times New Roman" w:cs="Times New Roman"/>
          <w:sz w:val="24"/>
          <w:szCs w:val="24"/>
        </w:rPr>
        <w:t xml:space="preserve">or assimilate </w:t>
      </w:r>
      <w:r w:rsidR="004D0537" w:rsidRPr="002B2C6C">
        <w:rPr>
          <w:rFonts w:ascii="Times New Roman" w:hAnsi="Times New Roman" w:cs="Times New Roman"/>
          <w:sz w:val="24"/>
          <w:szCs w:val="24"/>
        </w:rPr>
        <w:t>to the cultural matrix</w:t>
      </w:r>
      <w:r w:rsidR="00E74925" w:rsidRPr="002B2C6C">
        <w:rPr>
          <w:rFonts w:ascii="Times New Roman" w:hAnsi="Times New Roman" w:cs="Times New Roman"/>
          <w:sz w:val="24"/>
          <w:szCs w:val="24"/>
        </w:rPr>
        <w:t xml:space="preserve"> base</w:t>
      </w:r>
      <w:r w:rsidR="00F413BD" w:rsidRPr="002B2C6C">
        <w:rPr>
          <w:rFonts w:ascii="Times New Roman" w:hAnsi="Times New Roman" w:cs="Times New Roman"/>
          <w:sz w:val="24"/>
          <w:szCs w:val="24"/>
        </w:rPr>
        <w:t>d upon</w:t>
      </w:r>
      <w:r w:rsidR="0080604D" w:rsidRPr="002B2C6C">
        <w:rPr>
          <w:rFonts w:ascii="Times New Roman" w:hAnsi="Times New Roman" w:cs="Times New Roman"/>
          <w:sz w:val="24"/>
          <w:szCs w:val="24"/>
        </w:rPr>
        <w:t xml:space="preserve"> binary </w:t>
      </w:r>
      <w:proofErr w:type="spellStart"/>
      <w:r w:rsidR="0080604D" w:rsidRPr="002B2C6C">
        <w:rPr>
          <w:rFonts w:ascii="Times New Roman" w:hAnsi="Times New Roman" w:cs="Times New Roman"/>
          <w:sz w:val="24"/>
          <w:szCs w:val="24"/>
        </w:rPr>
        <w:t>heterosexualism</w:t>
      </w:r>
      <w:proofErr w:type="spellEnd"/>
      <w:r w:rsidR="00F413BD" w:rsidRPr="002B2C6C">
        <w:rPr>
          <w:rFonts w:ascii="Times New Roman" w:hAnsi="Times New Roman" w:cs="Times New Roman"/>
          <w:sz w:val="24"/>
          <w:szCs w:val="24"/>
        </w:rPr>
        <w:t>,</w:t>
      </w:r>
      <w:r w:rsidR="0080604D" w:rsidRPr="002B2C6C">
        <w:rPr>
          <w:rFonts w:ascii="Times New Roman" w:hAnsi="Times New Roman" w:cs="Times New Roman"/>
          <w:sz w:val="24"/>
          <w:szCs w:val="24"/>
        </w:rPr>
        <w:t xml:space="preserve"> including homosexuality </w:t>
      </w:r>
      <w:r w:rsidR="00F413BD" w:rsidRPr="002B2C6C">
        <w:rPr>
          <w:rFonts w:ascii="Times New Roman" w:hAnsi="Times New Roman" w:cs="Times New Roman"/>
          <w:sz w:val="24"/>
          <w:szCs w:val="24"/>
        </w:rPr>
        <w:t xml:space="preserve">have </w:t>
      </w:r>
      <w:r w:rsidR="0080604D" w:rsidRPr="002B2C6C">
        <w:rPr>
          <w:rFonts w:ascii="Times New Roman" w:hAnsi="Times New Roman" w:cs="Times New Roman"/>
          <w:sz w:val="24"/>
          <w:szCs w:val="24"/>
        </w:rPr>
        <w:t>often appear</w:t>
      </w:r>
      <w:r w:rsidR="00F413BD" w:rsidRPr="002B2C6C">
        <w:rPr>
          <w:rFonts w:ascii="Times New Roman" w:hAnsi="Times New Roman" w:cs="Times New Roman"/>
          <w:sz w:val="24"/>
          <w:szCs w:val="24"/>
        </w:rPr>
        <w:t>ed</w:t>
      </w:r>
      <w:r w:rsidR="0080604D" w:rsidRPr="002B2C6C">
        <w:rPr>
          <w:rFonts w:ascii="Times New Roman" w:hAnsi="Times New Roman" w:cs="Times New Roman"/>
          <w:sz w:val="24"/>
          <w:szCs w:val="24"/>
        </w:rPr>
        <w:t xml:space="preserve"> as developmental failures or logical impossibilities (Butler</w:t>
      </w:r>
      <w:r w:rsidR="001C0ADA">
        <w:rPr>
          <w:rFonts w:ascii="Times New Roman" w:hAnsi="Times New Roman" w:cs="Times New Roman"/>
          <w:sz w:val="24"/>
          <w:szCs w:val="24"/>
        </w:rPr>
        <w:t xml:space="preserve"> 1999, p.</w:t>
      </w:r>
      <w:r w:rsidR="0080604D" w:rsidRPr="002B2C6C">
        <w:rPr>
          <w:rFonts w:ascii="Times New Roman" w:hAnsi="Times New Roman" w:cs="Times New Roman"/>
          <w:sz w:val="24"/>
          <w:szCs w:val="24"/>
        </w:rPr>
        <w:t xml:space="preserve"> 24)</w:t>
      </w:r>
      <w:r w:rsidR="00F413BD" w:rsidRPr="002B2C6C">
        <w:rPr>
          <w:rFonts w:ascii="Times New Roman" w:hAnsi="Times New Roman" w:cs="Times New Roman"/>
          <w:sz w:val="24"/>
          <w:szCs w:val="24"/>
        </w:rPr>
        <w:t>.</w:t>
      </w:r>
      <w:r w:rsidR="0034040B">
        <w:rPr>
          <w:rFonts w:ascii="Times New Roman" w:hAnsi="Times New Roman" w:cs="Times New Roman"/>
          <w:sz w:val="24"/>
          <w:szCs w:val="24"/>
        </w:rPr>
        <w:t xml:space="preserve"> It’s not surprising then that instead of </w:t>
      </w:r>
      <w:r w:rsidR="002D7F3C">
        <w:rPr>
          <w:rFonts w:ascii="Times New Roman" w:hAnsi="Times New Roman" w:cs="Times New Roman"/>
          <w:sz w:val="24"/>
          <w:szCs w:val="24"/>
        </w:rPr>
        <w:t>undermining</w:t>
      </w:r>
      <w:r w:rsidR="0034040B" w:rsidRPr="0034040B">
        <w:rPr>
          <w:rFonts w:ascii="Times New Roman" w:hAnsi="Times New Roman" w:cs="Times New Roman"/>
          <w:sz w:val="24"/>
          <w:szCs w:val="24"/>
        </w:rPr>
        <w:t xml:space="preserve"> science or ontological sex </w:t>
      </w:r>
      <w:r w:rsidR="002D7F3C">
        <w:rPr>
          <w:rFonts w:ascii="Times New Roman" w:hAnsi="Times New Roman" w:cs="Times New Roman"/>
          <w:sz w:val="24"/>
          <w:szCs w:val="24"/>
        </w:rPr>
        <w:t>and running the risk</w:t>
      </w:r>
      <w:r w:rsidR="0034040B" w:rsidRPr="0034040B">
        <w:rPr>
          <w:rFonts w:ascii="Times New Roman" w:hAnsi="Times New Roman" w:cs="Times New Roman"/>
          <w:sz w:val="24"/>
          <w:szCs w:val="24"/>
        </w:rPr>
        <w:t xml:space="preserve"> of being dismissed, labelled ‘uppity’ or </w:t>
      </w:r>
      <w:r w:rsidR="002D7F3C">
        <w:rPr>
          <w:rFonts w:ascii="Times New Roman" w:hAnsi="Times New Roman" w:cs="Times New Roman"/>
          <w:sz w:val="24"/>
          <w:szCs w:val="24"/>
        </w:rPr>
        <w:t>persecuted (Prasad 2005, p. 81), many homosexual individuals have chosen assimilation over liberation for hundreds of years.</w:t>
      </w:r>
    </w:p>
    <w:p w:rsidR="0013418B" w:rsidRPr="002B2C6C" w:rsidRDefault="0013418B" w:rsidP="002B2C6C">
      <w:pPr>
        <w:rPr>
          <w:rFonts w:ascii="Times New Roman" w:hAnsi="Times New Roman" w:cs="Times New Roman"/>
          <w:sz w:val="24"/>
          <w:szCs w:val="24"/>
        </w:rPr>
      </w:pPr>
    </w:p>
    <w:p w:rsidR="00E52758" w:rsidRPr="002B2C6C" w:rsidRDefault="00E52758" w:rsidP="002B2C6C">
      <w:pPr>
        <w:rPr>
          <w:rFonts w:ascii="Times New Roman" w:hAnsi="Times New Roman" w:cs="Times New Roman"/>
          <w:sz w:val="24"/>
          <w:szCs w:val="24"/>
        </w:rPr>
      </w:pPr>
    </w:p>
    <w:p w:rsidR="00F413BD" w:rsidRPr="002B2C6C" w:rsidRDefault="00F413BD" w:rsidP="002B2C6C">
      <w:pPr>
        <w:rPr>
          <w:rFonts w:ascii="Times New Roman" w:hAnsi="Times New Roman" w:cs="Times New Roman"/>
          <w:sz w:val="24"/>
          <w:szCs w:val="24"/>
        </w:rPr>
      </w:pPr>
      <w:r w:rsidRPr="002B2C6C">
        <w:rPr>
          <w:rFonts w:ascii="Times New Roman" w:hAnsi="Times New Roman" w:cs="Times New Roman"/>
          <w:sz w:val="24"/>
          <w:szCs w:val="24"/>
        </w:rPr>
        <w:t>Since the Enlightenment, social relations in western societies have been based upon a scientific paradigm of sex dichotomy, centred on laws of gender which conclude that there are only two natural genders; dictated by the genitals and t</w:t>
      </w:r>
      <w:r w:rsidR="0008270A" w:rsidRPr="002B2C6C">
        <w:rPr>
          <w:rFonts w:ascii="Times New Roman" w:hAnsi="Times New Roman" w:cs="Times New Roman"/>
          <w:sz w:val="24"/>
          <w:szCs w:val="24"/>
        </w:rPr>
        <w:t>hat these are fixed (</w:t>
      </w:r>
      <w:proofErr w:type="spellStart"/>
      <w:r w:rsidR="0008270A" w:rsidRPr="002B2C6C">
        <w:rPr>
          <w:rFonts w:ascii="Times New Roman" w:hAnsi="Times New Roman" w:cs="Times New Roman"/>
          <w:sz w:val="24"/>
          <w:szCs w:val="24"/>
        </w:rPr>
        <w:t>Garfinkel</w:t>
      </w:r>
      <w:proofErr w:type="spellEnd"/>
      <w:r w:rsidR="0008270A" w:rsidRPr="002B2C6C">
        <w:rPr>
          <w:rFonts w:ascii="Times New Roman" w:hAnsi="Times New Roman" w:cs="Times New Roman"/>
          <w:sz w:val="24"/>
          <w:szCs w:val="24"/>
        </w:rPr>
        <w:t xml:space="preserve"> </w:t>
      </w:r>
      <w:r w:rsidRPr="002B2C6C">
        <w:rPr>
          <w:rFonts w:ascii="Times New Roman" w:hAnsi="Times New Roman" w:cs="Times New Roman"/>
          <w:sz w:val="24"/>
          <w:szCs w:val="24"/>
        </w:rPr>
        <w:t>1967</w:t>
      </w:r>
      <w:r w:rsidR="0008270A" w:rsidRPr="002B2C6C">
        <w:rPr>
          <w:rFonts w:ascii="Times New Roman" w:hAnsi="Times New Roman" w:cs="Times New Roman"/>
          <w:sz w:val="24"/>
          <w:szCs w:val="24"/>
        </w:rPr>
        <w:t xml:space="preserve"> </w:t>
      </w:r>
      <w:r w:rsidR="0008270A" w:rsidRPr="002B2C6C">
        <w:rPr>
          <w:rFonts w:ascii="Times New Roman" w:hAnsi="Times New Roman" w:cs="Times New Roman"/>
          <w:i/>
          <w:sz w:val="24"/>
          <w:szCs w:val="24"/>
        </w:rPr>
        <w:t xml:space="preserve">cited in </w:t>
      </w:r>
      <w:r w:rsidR="0008270A" w:rsidRPr="002B2C6C">
        <w:rPr>
          <w:rFonts w:ascii="Times New Roman" w:hAnsi="Times New Roman" w:cs="Times New Roman"/>
          <w:sz w:val="24"/>
          <w:szCs w:val="24"/>
        </w:rPr>
        <w:t>Prasad 2005, p. 80-81)</w:t>
      </w:r>
      <w:r w:rsidRPr="002B2C6C">
        <w:rPr>
          <w:rFonts w:ascii="Times New Roman" w:hAnsi="Times New Roman" w:cs="Times New Roman"/>
          <w:sz w:val="24"/>
          <w:szCs w:val="24"/>
        </w:rPr>
        <w:t>.</w:t>
      </w:r>
      <w:r w:rsidR="00E52758" w:rsidRPr="002B2C6C">
        <w:rPr>
          <w:rFonts w:ascii="Times New Roman" w:hAnsi="Times New Roman" w:cs="Times New Roman"/>
          <w:sz w:val="24"/>
          <w:szCs w:val="24"/>
        </w:rPr>
        <w:t xml:space="preserve"> However, in 1862, at a time when homosexuality was being considered, examined and theorised as an individual state of being, </w:t>
      </w:r>
      <w:proofErr w:type="spellStart"/>
      <w:r w:rsidR="00E52758" w:rsidRPr="002B2C6C">
        <w:rPr>
          <w:rFonts w:ascii="Times New Roman" w:hAnsi="Times New Roman" w:cs="Times New Roman"/>
          <w:sz w:val="24"/>
          <w:szCs w:val="24"/>
        </w:rPr>
        <w:t>Ulrichs</w:t>
      </w:r>
      <w:proofErr w:type="spellEnd"/>
      <w:r w:rsidR="00E52758" w:rsidRPr="002B2C6C">
        <w:rPr>
          <w:rFonts w:ascii="Times New Roman" w:hAnsi="Times New Roman" w:cs="Times New Roman"/>
          <w:sz w:val="24"/>
          <w:szCs w:val="24"/>
        </w:rPr>
        <w:t xml:space="preserve"> identified what he defined as a third sex</w:t>
      </w:r>
      <w:r w:rsidR="00542DD4" w:rsidRPr="002B2C6C">
        <w:rPr>
          <w:rFonts w:ascii="Times New Roman" w:hAnsi="Times New Roman" w:cs="Times New Roman"/>
          <w:sz w:val="24"/>
          <w:szCs w:val="24"/>
        </w:rPr>
        <w:t xml:space="preserve"> in addition to men and women</w:t>
      </w:r>
      <w:r w:rsidR="00E52758" w:rsidRPr="002B2C6C">
        <w:rPr>
          <w:rFonts w:ascii="Times New Roman" w:hAnsi="Times New Roman" w:cs="Times New Roman"/>
          <w:sz w:val="24"/>
          <w:szCs w:val="24"/>
        </w:rPr>
        <w:t xml:space="preserve">: </w:t>
      </w:r>
      <w:proofErr w:type="spellStart"/>
      <w:r w:rsidR="00E52758" w:rsidRPr="002B2C6C">
        <w:rPr>
          <w:rFonts w:ascii="Times New Roman" w:hAnsi="Times New Roman" w:cs="Times New Roman"/>
          <w:sz w:val="24"/>
          <w:szCs w:val="24"/>
        </w:rPr>
        <w:t>Urnings</w:t>
      </w:r>
      <w:proofErr w:type="spellEnd"/>
      <w:r w:rsidR="00E52758" w:rsidRPr="002B2C6C">
        <w:rPr>
          <w:rFonts w:ascii="Times New Roman" w:hAnsi="Times New Roman" w:cs="Times New Roman"/>
          <w:sz w:val="24"/>
          <w:szCs w:val="24"/>
        </w:rPr>
        <w:t xml:space="preserve"> (Woods</w:t>
      </w:r>
      <w:r w:rsidR="001C0ADA">
        <w:rPr>
          <w:rFonts w:ascii="Times New Roman" w:hAnsi="Times New Roman" w:cs="Times New Roman"/>
          <w:sz w:val="24"/>
          <w:szCs w:val="24"/>
        </w:rPr>
        <w:t xml:space="preserve"> 2016</w:t>
      </w:r>
      <w:r w:rsidR="00E52758" w:rsidRPr="002B2C6C">
        <w:rPr>
          <w:rFonts w:ascii="Times New Roman" w:hAnsi="Times New Roman" w:cs="Times New Roman"/>
          <w:sz w:val="24"/>
          <w:szCs w:val="24"/>
        </w:rPr>
        <w:t xml:space="preserve">, preface). Until now, the social institution of sex had been maintained by beliefs of biological essentialism (Stanley 1984 </w:t>
      </w:r>
      <w:r w:rsidR="00E52758" w:rsidRPr="002B2C6C">
        <w:rPr>
          <w:rFonts w:ascii="Times New Roman" w:hAnsi="Times New Roman" w:cs="Times New Roman"/>
          <w:i/>
          <w:sz w:val="24"/>
          <w:szCs w:val="24"/>
        </w:rPr>
        <w:t>cited in</w:t>
      </w:r>
      <w:r w:rsidR="00E52758" w:rsidRPr="002B2C6C">
        <w:rPr>
          <w:rFonts w:ascii="Times New Roman" w:hAnsi="Times New Roman" w:cs="Times New Roman"/>
          <w:sz w:val="24"/>
          <w:szCs w:val="24"/>
        </w:rPr>
        <w:t xml:space="preserve"> Woodward 2002, p. 107)</w:t>
      </w:r>
      <w:r w:rsidR="00314DC7" w:rsidRPr="002B2C6C">
        <w:rPr>
          <w:rFonts w:ascii="Times New Roman" w:hAnsi="Times New Roman" w:cs="Times New Roman"/>
          <w:sz w:val="24"/>
          <w:szCs w:val="24"/>
        </w:rPr>
        <w:t xml:space="preserve">. </w:t>
      </w:r>
      <w:proofErr w:type="spellStart"/>
      <w:r w:rsidR="004E65F2" w:rsidRPr="002B2C6C">
        <w:rPr>
          <w:rFonts w:ascii="Times New Roman" w:hAnsi="Times New Roman" w:cs="Times New Roman"/>
          <w:sz w:val="24"/>
          <w:szCs w:val="24"/>
        </w:rPr>
        <w:t>Ulrichs</w:t>
      </w:r>
      <w:proofErr w:type="spellEnd"/>
      <w:r w:rsidR="004E65F2" w:rsidRPr="002B2C6C">
        <w:rPr>
          <w:rFonts w:ascii="Times New Roman" w:hAnsi="Times New Roman" w:cs="Times New Roman"/>
          <w:sz w:val="24"/>
          <w:szCs w:val="24"/>
        </w:rPr>
        <w:t>’ suggestion of a third sex of ‘homosexuals</w:t>
      </w:r>
      <w:r w:rsidR="00F3067D" w:rsidRPr="002B2C6C">
        <w:rPr>
          <w:rFonts w:ascii="Times New Roman" w:hAnsi="Times New Roman" w:cs="Times New Roman"/>
          <w:sz w:val="24"/>
          <w:szCs w:val="24"/>
        </w:rPr>
        <w:t xml:space="preserve">’ carried a potentially subversive disengagement from the highly serious ideals of the state which were underpinned </w:t>
      </w:r>
      <w:r w:rsidR="00542DD4" w:rsidRPr="002B2C6C">
        <w:rPr>
          <w:rFonts w:ascii="Times New Roman" w:hAnsi="Times New Roman" w:cs="Times New Roman"/>
          <w:sz w:val="24"/>
          <w:szCs w:val="24"/>
        </w:rPr>
        <w:t>by values of family and religion (Woods</w:t>
      </w:r>
      <w:r w:rsidR="001C0ADA">
        <w:rPr>
          <w:rFonts w:ascii="Times New Roman" w:hAnsi="Times New Roman" w:cs="Times New Roman"/>
          <w:sz w:val="24"/>
          <w:szCs w:val="24"/>
        </w:rPr>
        <w:t xml:space="preserve"> 2016, p.</w:t>
      </w:r>
      <w:r w:rsidR="00542DD4" w:rsidRPr="002B2C6C">
        <w:rPr>
          <w:rFonts w:ascii="Times New Roman" w:hAnsi="Times New Roman" w:cs="Times New Roman"/>
          <w:sz w:val="24"/>
          <w:szCs w:val="24"/>
        </w:rPr>
        <w:t xml:space="preserve"> 14).</w:t>
      </w:r>
      <w:r w:rsidR="00FF32D7" w:rsidRPr="002B2C6C">
        <w:rPr>
          <w:rFonts w:ascii="Times New Roman" w:hAnsi="Times New Roman" w:cs="Times New Roman"/>
          <w:sz w:val="24"/>
          <w:szCs w:val="24"/>
        </w:rPr>
        <w:t xml:space="preserve"> Despite this</w:t>
      </w:r>
      <w:r w:rsidR="00314DC7" w:rsidRPr="002B2C6C">
        <w:rPr>
          <w:rFonts w:ascii="Times New Roman" w:hAnsi="Times New Roman" w:cs="Times New Roman"/>
          <w:sz w:val="24"/>
          <w:szCs w:val="24"/>
        </w:rPr>
        <w:t xml:space="preserve"> disengagement from state ideals</w:t>
      </w:r>
      <w:r w:rsidR="00FF32D7" w:rsidRPr="002B2C6C">
        <w:rPr>
          <w:rFonts w:ascii="Times New Roman" w:hAnsi="Times New Roman" w:cs="Times New Roman"/>
          <w:sz w:val="24"/>
          <w:szCs w:val="24"/>
        </w:rPr>
        <w:t xml:space="preserve">, Steiner argues that since 1890, </w:t>
      </w:r>
      <w:r w:rsidR="00F009BE" w:rsidRPr="002B2C6C">
        <w:rPr>
          <w:rFonts w:ascii="Times New Roman" w:hAnsi="Times New Roman" w:cs="Times New Roman"/>
          <w:sz w:val="24"/>
          <w:szCs w:val="24"/>
        </w:rPr>
        <w:t>homosexuality</w:t>
      </w:r>
      <w:r w:rsidR="00FF32D7" w:rsidRPr="002B2C6C">
        <w:rPr>
          <w:rFonts w:ascii="Times New Roman" w:hAnsi="Times New Roman" w:cs="Times New Roman"/>
          <w:sz w:val="24"/>
          <w:szCs w:val="24"/>
        </w:rPr>
        <w:t xml:space="preserve"> </w:t>
      </w:r>
      <w:r w:rsidR="00FF32D7" w:rsidRPr="002B2C6C">
        <w:rPr>
          <w:rFonts w:ascii="Times New Roman" w:hAnsi="Times New Roman" w:cs="Times New Roman"/>
          <w:sz w:val="24"/>
          <w:szCs w:val="24"/>
        </w:rPr>
        <w:lastRenderedPageBreak/>
        <w:t xml:space="preserve">has been a vital part of Western culture </w:t>
      </w:r>
      <w:r w:rsidR="00F009BE" w:rsidRPr="002B2C6C">
        <w:rPr>
          <w:rFonts w:ascii="Times New Roman" w:hAnsi="Times New Roman" w:cs="Times New Roman"/>
          <w:sz w:val="24"/>
          <w:szCs w:val="24"/>
        </w:rPr>
        <w:t>which has been implemental in arriving at self-consciousness (Woods</w:t>
      </w:r>
      <w:r w:rsidR="001C0ADA">
        <w:rPr>
          <w:rFonts w:ascii="Times New Roman" w:hAnsi="Times New Roman" w:cs="Times New Roman"/>
          <w:sz w:val="24"/>
          <w:szCs w:val="24"/>
        </w:rPr>
        <w:t xml:space="preserve"> 2016, p.</w:t>
      </w:r>
      <w:r w:rsidR="00F009BE" w:rsidRPr="002B2C6C">
        <w:rPr>
          <w:rFonts w:ascii="Times New Roman" w:hAnsi="Times New Roman" w:cs="Times New Roman"/>
          <w:sz w:val="24"/>
          <w:szCs w:val="24"/>
        </w:rPr>
        <w:t xml:space="preserve"> 29). </w:t>
      </w:r>
    </w:p>
    <w:p w:rsidR="00542DD4" w:rsidRDefault="00542DD4" w:rsidP="002B2C6C">
      <w:pPr>
        <w:rPr>
          <w:rFonts w:ascii="Times New Roman" w:hAnsi="Times New Roman" w:cs="Times New Roman"/>
          <w:sz w:val="24"/>
          <w:szCs w:val="24"/>
        </w:rPr>
      </w:pPr>
    </w:p>
    <w:p w:rsidR="006E0314" w:rsidRPr="002B2C6C" w:rsidRDefault="006E0314" w:rsidP="002B2C6C">
      <w:pPr>
        <w:rPr>
          <w:rFonts w:ascii="Times New Roman" w:hAnsi="Times New Roman" w:cs="Times New Roman"/>
          <w:sz w:val="24"/>
          <w:szCs w:val="24"/>
        </w:rPr>
      </w:pPr>
    </w:p>
    <w:p w:rsidR="006E34CA" w:rsidRPr="002B2C6C" w:rsidRDefault="00542DD4" w:rsidP="002B2C6C">
      <w:pPr>
        <w:rPr>
          <w:rFonts w:ascii="Times New Roman" w:hAnsi="Times New Roman" w:cs="Times New Roman"/>
          <w:sz w:val="24"/>
          <w:szCs w:val="24"/>
        </w:rPr>
      </w:pPr>
      <w:r w:rsidRPr="002B2C6C">
        <w:rPr>
          <w:rFonts w:ascii="Times New Roman" w:hAnsi="Times New Roman" w:cs="Times New Roman"/>
          <w:sz w:val="24"/>
          <w:szCs w:val="24"/>
        </w:rPr>
        <w:t>The subversive nature of homosexuals soon became its trademark with Soviets, Nazis and even Western cultures fearing homosex</w:t>
      </w:r>
      <w:r w:rsidR="003A598C" w:rsidRPr="002B2C6C">
        <w:rPr>
          <w:rFonts w:ascii="Times New Roman" w:hAnsi="Times New Roman" w:cs="Times New Roman"/>
          <w:sz w:val="24"/>
          <w:szCs w:val="24"/>
        </w:rPr>
        <w:t>uals as a potentially destabilising conspiracy</w:t>
      </w:r>
      <w:r w:rsidRPr="002B2C6C">
        <w:rPr>
          <w:rFonts w:ascii="Times New Roman" w:hAnsi="Times New Roman" w:cs="Times New Roman"/>
          <w:sz w:val="24"/>
          <w:szCs w:val="24"/>
        </w:rPr>
        <w:t>, who were untrustworthy and a threat to security (Woods</w:t>
      </w:r>
      <w:r w:rsidR="001C0ADA">
        <w:rPr>
          <w:rFonts w:ascii="Times New Roman" w:hAnsi="Times New Roman" w:cs="Times New Roman"/>
          <w:sz w:val="24"/>
          <w:szCs w:val="24"/>
        </w:rPr>
        <w:t xml:space="preserve"> 2016, p.</w:t>
      </w:r>
      <w:r w:rsidRPr="002B2C6C">
        <w:rPr>
          <w:rFonts w:ascii="Times New Roman" w:hAnsi="Times New Roman" w:cs="Times New Roman"/>
          <w:sz w:val="24"/>
          <w:szCs w:val="24"/>
        </w:rPr>
        <w:t xml:space="preserve"> 8). </w:t>
      </w:r>
      <w:r w:rsidR="008D75FD" w:rsidRPr="002B2C6C">
        <w:rPr>
          <w:rFonts w:ascii="Times New Roman" w:hAnsi="Times New Roman" w:cs="Times New Roman"/>
          <w:sz w:val="24"/>
          <w:szCs w:val="24"/>
        </w:rPr>
        <w:t xml:space="preserve">The homosexual minority </w:t>
      </w:r>
      <w:r w:rsidR="003A598C" w:rsidRPr="002B2C6C">
        <w:rPr>
          <w:rFonts w:ascii="Times New Roman" w:hAnsi="Times New Roman" w:cs="Times New Roman"/>
          <w:sz w:val="24"/>
          <w:szCs w:val="24"/>
        </w:rPr>
        <w:t>had the potential of a</w:t>
      </w:r>
      <w:r w:rsidR="008D75FD" w:rsidRPr="002B2C6C">
        <w:rPr>
          <w:rFonts w:ascii="Times New Roman" w:hAnsi="Times New Roman" w:cs="Times New Roman"/>
          <w:sz w:val="24"/>
          <w:szCs w:val="24"/>
        </w:rPr>
        <w:t xml:space="preserve"> militaristic togetherness as an enemy (Woods</w:t>
      </w:r>
      <w:r w:rsidR="001C0ADA">
        <w:rPr>
          <w:rFonts w:ascii="Times New Roman" w:hAnsi="Times New Roman" w:cs="Times New Roman"/>
          <w:sz w:val="24"/>
          <w:szCs w:val="24"/>
        </w:rPr>
        <w:t xml:space="preserve"> 2016, p.</w:t>
      </w:r>
      <w:r w:rsidR="008D75FD" w:rsidRPr="002B2C6C">
        <w:rPr>
          <w:rFonts w:ascii="Times New Roman" w:hAnsi="Times New Roman" w:cs="Times New Roman"/>
          <w:sz w:val="24"/>
          <w:szCs w:val="24"/>
        </w:rPr>
        <w:t xml:space="preserve"> 14) and could form allegiances with others of the same kind (Woods</w:t>
      </w:r>
      <w:r w:rsidR="001C0ADA">
        <w:rPr>
          <w:rFonts w:ascii="Times New Roman" w:hAnsi="Times New Roman" w:cs="Times New Roman"/>
          <w:sz w:val="24"/>
          <w:szCs w:val="24"/>
        </w:rPr>
        <w:t xml:space="preserve"> 2016, p.</w:t>
      </w:r>
      <w:r w:rsidR="008D75FD" w:rsidRPr="002B2C6C">
        <w:rPr>
          <w:rFonts w:ascii="Times New Roman" w:hAnsi="Times New Roman" w:cs="Times New Roman"/>
          <w:sz w:val="24"/>
          <w:szCs w:val="24"/>
        </w:rPr>
        <w:t xml:space="preserve"> 6). </w:t>
      </w:r>
      <w:r w:rsidRPr="002B2C6C">
        <w:rPr>
          <w:rFonts w:ascii="Times New Roman" w:hAnsi="Times New Roman" w:cs="Times New Roman"/>
          <w:sz w:val="24"/>
          <w:szCs w:val="24"/>
        </w:rPr>
        <w:t xml:space="preserve">It was this </w:t>
      </w:r>
      <w:r w:rsidR="005E6583" w:rsidRPr="002B2C6C">
        <w:rPr>
          <w:rFonts w:ascii="Times New Roman" w:hAnsi="Times New Roman" w:cs="Times New Roman"/>
          <w:sz w:val="24"/>
          <w:szCs w:val="24"/>
        </w:rPr>
        <w:t>growing</w:t>
      </w:r>
      <w:r w:rsidRPr="002B2C6C">
        <w:rPr>
          <w:rFonts w:ascii="Times New Roman" w:hAnsi="Times New Roman" w:cs="Times New Roman"/>
          <w:sz w:val="24"/>
          <w:szCs w:val="24"/>
        </w:rPr>
        <w:t xml:space="preserve"> visibility of a type that increased pressure on individuals to remain invisible</w:t>
      </w:r>
      <w:r w:rsidR="008D75FD" w:rsidRPr="002B2C6C">
        <w:rPr>
          <w:rFonts w:ascii="Times New Roman" w:hAnsi="Times New Roman" w:cs="Times New Roman"/>
          <w:sz w:val="24"/>
          <w:szCs w:val="24"/>
        </w:rPr>
        <w:t xml:space="preserve"> and the ‘twilight world’ of homosexuals was not only compulsory for </w:t>
      </w:r>
      <w:r w:rsidR="003C468C" w:rsidRPr="002B2C6C">
        <w:rPr>
          <w:rFonts w:ascii="Times New Roman" w:hAnsi="Times New Roman" w:cs="Times New Roman"/>
          <w:sz w:val="24"/>
          <w:szCs w:val="24"/>
        </w:rPr>
        <w:t xml:space="preserve">assimilation and </w:t>
      </w:r>
      <w:r w:rsidR="008D75FD" w:rsidRPr="002B2C6C">
        <w:rPr>
          <w:rFonts w:ascii="Times New Roman" w:hAnsi="Times New Roman" w:cs="Times New Roman"/>
          <w:sz w:val="24"/>
          <w:szCs w:val="24"/>
        </w:rPr>
        <w:t>existence but also blameworthy (Woods</w:t>
      </w:r>
      <w:r w:rsidR="001C0ADA">
        <w:rPr>
          <w:rFonts w:ascii="Times New Roman" w:hAnsi="Times New Roman" w:cs="Times New Roman"/>
          <w:sz w:val="24"/>
          <w:szCs w:val="24"/>
        </w:rPr>
        <w:t xml:space="preserve"> 2016, p.</w:t>
      </w:r>
      <w:r w:rsidR="008D75FD" w:rsidRPr="002B2C6C">
        <w:rPr>
          <w:rFonts w:ascii="Times New Roman" w:hAnsi="Times New Roman" w:cs="Times New Roman"/>
          <w:sz w:val="24"/>
          <w:szCs w:val="24"/>
        </w:rPr>
        <w:t xml:space="preserve"> 5) and potentially a self-fulfilling prophecy </w:t>
      </w:r>
      <w:r w:rsidR="003C468C" w:rsidRPr="002B2C6C">
        <w:rPr>
          <w:rFonts w:ascii="Times New Roman" w:hAnsi="Times New Roman" w:cs="Times New Roman"/>
          <w:sz w:val="24"/>
          <w:szCs w:val="24"/>
        </w:rPr>
        <w:t>where the</w:t>
      </w:r>
      <w:r w:rsidR="005E6583" w:rsidRPr="002B2C6C">
        <w:rPr>
          <w:rFonts w:ascii="Times New Roman" w:hAnsi="Times New Roman" w:cs="Times New Roman"/>
          <w:sz w:val="24"/>
          <w:szCs w:val="24"/>
        </w:rPr>
        <w:t xml:space="preserve"> assu</w:t>
      </w:r>
      <w:r w:rsidR="003C468C" w:rsidRPr="002B2C6C">
        <w:rPr>
          <w:rFonts w:ascii="Times New Roman" w:hAnsi="Times New Roman" w:cs="Times New Roman"/>
          <w:sz w:val="24"/>
          <w:szCs w:val="24"/>
        </w:rPr>
        <w:t>mption or prediction that caused the expected event to occur</w:t>
      </w:r>
      <w:r w:rsidR="005E6583" w:rsidRPr="002B2C6C">
        <w:rPr>
          <w:rFonts w:ascii="Times New Roman" w:hAnsi="Times New Roman" w:cs="Times New Roman"/>
          <w:sz w:val="24"/>
          <w:szCs w:val="24"/>
        </w:rPr>
        <w:t xml:space="preserve"> confirms the prophecies own accuracy (</w:t>
      </w:r>
      <w:r w:rsidR="003C468C" w:rsidRPr="002B2C6C">
        <w:rPr>
          <w:rFonts w:ascii="Times New Roman" w:hAnsi="Times New Roman" w:cs="Times New Roman"/>
          <w:sz w:val="24"/>
          <w:szCs w:val="24"/>
        </w:rPr>
        <w:t xml:space="preserve">Merton 1948 and </w:t>
      </w:r>
      <w:proofErr w:type="spellStart"/>
      <w:r w:rsidR="003C468C" w:rsidRPr="002B2C6C">
        <w:rPr>
          <w:rFonts w:ascii="Times New Roman" w:hAnsi="Times New Roman" w:cs="Times New Roman"/>
          <w:sz w:val="24"/>
          <w:szCs w:val="24"/>
        </w:rPr>
        <w:t>Watzlawick</w:t>
      </w:r>
      <w:proofErr w:type="spellEnd"/>
      <w:r w:rsidR="003C468C" w:rsidRPr="002B2C6C">
        <w:rPr>
          <w:rFonts w:ascii="Times New Roman" w:hAnsi="Times New Roman" w:cs="Times New Roman"/>
          <w:sz w:val="24"/>
          <w:szCs w:val="24"/>
        </w:rPr>
        <w:t xml:space="preserve"> 1984 </w:t>
      </w:r>
      <w:r w:rsidR="003C468C" w:rsidRPr="002B2C6C">
        <w:rPr>
          <w:rFonts w:ascii="Times New Roman" w:hAnsi="Times New Roman" w:cs="Times New Roman"/>
          <w:i/>
          <w:sz w:val="24"/>
          <w:szCs w:val="24"/>
        </w:rPr>
        <w:t xml:space="preserve">cited in </w:t>
      </w:r>
      <w:r w:rsidR="003C468C" w:rsidRPr="002B2C6C">
        <w:rPr>
          <w:rFonts w:ascii="Times New Roman" w:hAnsi="Times New Roman" w:cs="Times New Roman"/>
          <w:sz w:val="24"/>
          <w:szCs w:val="24"/>
        </w:rPr>
        <w:t>Newman</w:t>
      </w:r>
      <w:r w:rsidR="001C0ADA">
        <w:rPr>
          <w:rFonts w:ascii="Times New Roman" w:hAnsi="Times New Roman" w:cs="Times New Roman"/>
          <w:sz w:val="24"/>
          <w:szCs w:val="24"/>
        </w:rPr>
        <w:t xml:space="preserve"> 2010, p.</w:t>
      </w:r>
      <w:r w:rsidR="003C468C" w:rsidRPr="002B2C6C">
        <w:rPr>
          <w:rFonts w:ascii="Times New Roman" w:hAnsi="Times New Roman" w:cs="Times New Roman"/>
          <w:sz w:val="24"/>
          <w:szCs w:val="24"/>
        </w:rPr>
        <w:t xml:space="preserve"> 59).</w:t>
      </w:r>
      <w:r w:rsidR="00607A0E" w:rsidRPr="002B2C6C">
        <w:rPr>
          <w:rFonts w:ascii="Times New Roman" w:hAnsi="Times New Roman" w:cs="Times New Roman"/>
          <w:sz w:val="24"/>
          <w:szCs w:val="24"/>
        </w:rPr>
        <w:t xml:space="preserve"> ‘Homosexuals were attacked in writing and by wild, inaccurate gossip’ (Spender </w:t>
      </w:r>
      <w:proofErr w:type="spellStart"/>
      <w:r w:rsidR="00607A0E" w:rsidRPr="002B2C6C">
        <w:rPr>
          <w:rFonts w:ascii="Times New Roman" w:hAnsi="Times New Roman" w:cs="Times New Roman"/>
          <w:sz w:val="24"/>
          <w:szCs w:val="24"/>
        </w:rPr>
        <w:t>n.d</w:t>
      </w:r>
      <w:proofErr w:type="spellEnd"/>
      <w:r w:rsidR="00607A0E" w:rsidRPr="002B2C6C">
        <w:rPr>
          <w:rFonts w:ascii="Times New Roman" w:hAnsi="Times New Roman" w:cs="Times New Roman"/>
          <w:sz w:val="24"/>
          <w:szCs w:val="24"/>
        </w:rPr>
        <w:t xml:space="preserve"> </w:t>
      </w:r>
      <w:r w:rsidR="00607A0E" w:rsidRPr="002B2C6C">
        <w:rPr>
          <w:rFonts w:ascii="Times New Roman" w:hAnsi="Times New Roman" w:cs="Times New Roman"/>
          <w:i/>
          <w:sz w:val="24"/>
          <w:szCs w:val="24"/>
        </w:rPr>
        <w:t xml:space="preserve">cited in </w:t>
      </w:r>
      <w:r w:rsidR="00607A0E" w:rsidRPr="002B2C6C">
        <w:rPr>
          <w:rFonts w:ascii="Times New Roman" w:hAnsi="Times New Roman" w:cs="Times New Roman"/>
          <w:sz w:val="24"/>
          <w:szCs w:val="24"/>
        </w:rPr>
        <w:t>Woods</w:t>
      </w:r>
      <w:r w:rsidR="001C0ADA">
        <w:rPr>
          <w:rFonts w:ascii="Times New Roman" w:hAnsi="Times New Roman" w:cs="Times New Roman"/>
          <w:sz w:val="24"/>
          <w:szCs w:val="24"/>
        </w:rPr>
        <w:t xml:space="preserve"> 2016, p.</w:t>
      </w:r>
      <w:r w:rsidR="00607A0E" w:rsidRPr="002B2C6C">
        <w:rPr>
          <w:rFonts w:ascii="Times New Roman" w:hAnsi="Times New Roman" w:cs="Times New Roman"/>
          <w:sz w:val="24"/>
          <w:szCs w:val="24"/>
        </w:rPr>
        <w:t xml:space="preserve"> 182) with poets including R. Campbell regarding English literary life as an effeminate and ‘all castrating’ conspiracy against real men. His homophobic writing suggested that the </w:t>
      </w:r>
      <w:proofErr w:type="spellStart"/>
      <w:r w:rsidR="00607A0E" w:rsidRPr="002B2C6C">
        <w:rPr>
          <w:rFonts w:ascii="Times New Roman" w:hAnsi="Times New Roman" w:cs="Times New Roman"/>
          <w:sz w:val="24"/>
          <w:szCs w:val="24"/>
        </w:rPr>
        <w:t>homintern</w:t>
      </w:r>
      <w:proofErr w:type="spellEnd"/>
      <w:r w:rsidR="00607A0E" w:rsidRPr="002B2C6C">
        <w:rPr>
          <w:rFonts w:ascii="Times New Roman" w:hAnsi="Times New Roman" w:cs="Times New Roman"/>
          <w:sz w:val="24"/>
          <w:szCs w:val="24"/>
        </w:rPr>
        <w:t xml:space="preserve">, the </w:t>
      </w:r>
      <w:proofErr w:type="spellStart"/>
      <w:proofErr w:type="gramStart"/>
      <w:r w:rsidR="00607A0E" w:rsidRPr="002B2C6C">
        <w:rPr>
          <w:rFonts w:ascii="Times New Roman" w:hAnsi="Times New Roman" w:cs="Times New Roman"/>
          <w:sz w:val="24"/>
          <w:szCs w:val="24"/>
        </w:rPr>
        <w:t>comintern</w:t>
      </w:r>
      <w:proofErr w:type="spellEnd"/>
      <w:proofErr w:type="gramEnd"/>
      <w:r w:rsidR="00607A0E" w:rsidRPr="002B2C6C">
        <w:rPr>
          <w:rFonts w:ascii="Times New Roman" w:hAnsi="Times New Roman" w:cs="Times New Roman"/>
          <w:sz w:val="24"/>
          <w:szCs w:val="24"/>
        </w:rPr>
        <w:t xml:space="preserve"> and </w:t>
      </w:r>
      <w:proofErr w:type="spellStart"/>
      <w:r w:rsidR="00607A0E" w:rsidRPr="002B2C6C">
        <w:rPr>
          <w:rFonts w:ascii="Times New Roman" w:hAnsi="Times New Roman" w:cs="Times New Roman"/>
          <w:sz w:val="24"/>
          <w:szCs w:val="24"/>
        </w:rPr>
        <w:t>jewery</w:t>
      </w:r>
      <w:proofErr w:type="spellEnd"/>
      <w:r w:rsidR="00607A0E" w:rsidRPr="002B2C6C">
        <w:rPr>
          <w:rFonts w:ascii="Times New Roman" w:hAnsi="Times New Roman" w:cs="Times New Roman"/>
          <w:sz w:val="24"/>
          <w:szCs w:val="24"/>
        </w:rPr>
        <w:t xml:space="preserve"> were all involved in the same conspiracy (Woods</w:t>
      </w:r>
      <w:r w:rsidR="001C0ADA">
        <w:rPr>
          <w:rFonts w:ascii="Times New Roman" w:hAnsi="Times New Roman" w:cs="Times New Roman"/>
          <w:sz w:val="24"/>
          <w:szCs w:val="24"/>
        </w:rPr>
        <w:t xml:space="preserve"> 2016, p.</w:t>
      </w:r>
      <w:r w:rsidR="00607A0E" w:rsidRPr="002B2C6C">
        <w:rPr>
          <w:rFonts w:ascii="Times New Roman" w:hAnsi="Times New Roman" w:cs="Times New Roman"/>
          <w:sz w:val="24"/>
          <w:szCs w:val="24"/>
        </w:rPr>
        <w:t xml:space="preserve"> 183). </w:t>
      </w:r>
    </w:p>
    <w:p w:rsidR="0013418B" w:rsidRPr="002B2C6C" w:rsidRDefault="0013418B" w:rsidP="002B2C6C">
      <w:pPr>
        <w:rPr>
          <w:rFonts w:ascii="Times New Roman" w:hAnsi="Times New Roman" w:cs="Times New Roman"/>
          <w:sz w:val="24"/>
          <w:szCs w:val="24"/>
        </w:rPr>
      </w:pPr>
    </w:p>
    <w:p w:rsidR="006E34CA" w:rsidRPr="002B2C6C" w:rsidRDefault="006E34CA" w:rsidP="002B2C6C">
      <w:pPr>
        <w:rPr>
          <w:rFonts w:ascii="Times New Roman" w:hAnsi="Times New Roman" w:cs="Times New Roman"/>
          <w:sz w:val="24"/>
          <w:szCs w:val="24"/>
        </w:rPr>
      </w:pPr>
    </w:p>
    <w:p w:rsidR="00E74925" w:rsidRPr="002B2C6C" w:rsidRDefault="00EA49E9" w:rsidP="002B2C6C">
      <w:pPr>
        <w:rPr>
          <w:rFonts w:ascii="Times New Roman" w:hAnsi="Times New Roman" w:cs="Times New Roman"/>
          <w:sz w:val="24"/>
          <w:szCs w:val="24"/>
        </w:rPr>
      </w:pPr>
      <w:r w:rsidRPr="002B2C6C">
        <w:rPr>
          <w:rFonts w:ascii="Times New Roman" w:hAnsi="Times New Roman" w:cs="Times New Roman"/>
          <w:sz w:val="24"/>
          <w:szCs w:val="24"/>
        </w:rPr>
        <w:t>Both Jews and homosexuals were thought to be conspiring to control the government and corrupt morals (Woods</w:t>
      </w:r>
      <w:r w:rsidR="001C0ADA">
        <w:rPr>
          <w:rFonts w:ascii="Times New Roman" w:hAnsi="Times New Roman" w:cs="Times New Roman"/>
          <w:sz w:val="24"/>
          <w:szCs w:val="24"/>
        </w:rPr>
        <w:t xml:space="preserve"> 2016, p.</w:t>
      </w:r>
      <w:r w:rsidRPr="002B2C6C">
        <w:rPr>
          <w:rFonts w:ascii="Times New Roman" w:hAnsi="Times New Roman" w:cs="Times New Roman"/>
          <w:sz w:val="24"/>
          <w:szCs w:val="24"/>
        </w:rPr>
        <w:t xml:space="preserve"> 116) and in</w:t>
      </w:r>
      <w:r w:rsidR="00607A0E" w:rsidRPr="002B2C6C">
        <w:rPr>
          <w:rFonts w:ascii="Times New Roman" w:hAnsi="Times New Roman" w:cs="Times New Roman"/>
          <w:sz w:val="24"/>
          <w:szCs w:val="24"/>
        </w:rPr>
        <w:t xml:space="preserve"> Germany,</w:t>
      </w:r>
      <w:r w:rsidR="00C35549" w:rsidRPr="002B2C6C">
        <w:rPr>
          <w:rFonts w:ascii="Times New Roman" w:hAnsi="Times New Roman" w:cs="Times New Roman"/>
          <w:sz w:val="24"/>
          <w:szCs w:val="24"/>
        </w:rPr>
        <w:t xml:space="preserve"> </w:t>
      </w:r>
      <w:r w:rsidRPr="002B2C6C">
        <w:rPr>
          <w:rFonts w:ascii="Times New Roman" w:hAnsi="Times New Roman" w:cs="Times New Roman"/>
          <w:sz w:val="24"/>
          <w:szCs w:val="24"/>
        </w:rPr>
        <w:t xml:space="preserve">it was </w:t>
      </w:r>
      <w:r w:rsidR="00C35549" w:rsidRPr="002B2C6C">
        <w:rPr>
          <w:rFonts w:ascii="Times New Roman" w:hAnsi="Times New Roman" w:cs="Times New Roman"/>
          <w:sz w:val="24"/>
          <w:szCs w:val="24"/>
        </w:rPr>
        <w:t xml:space="preserve">Hirschfield’s dual minority status as both a Jew and a homosexual </w:t>
      </w:r>
      <w:r w:rsidRPr="002B2C6C">
        <w:rPr>
          <w:rFonts w:ascii="Times New Roman" w:hAnsi="Times New Roman" w:cs="Times New Roman"/>
          <w:sz w:val="24"/>
          <w:szCs w:val="24"/>
        </w:rPr>
        <w:t xml:space="preserve">that </w:t>
      </w:r>
      <w:r w:rsidR="00C35549" w:rsidRPr="002B2C6C">
        <w:rPr>
          <w:rFonts w:ascii="Times New Roman" w:hAnsi="Times New Roman" w:cs="Times New Roman"/>
          <w:sz w:val="24"/>
          <w:szCs w:val="24"/>
        </w:rPr>
        <w:t>meant he was attacked as a corruptor of public morals (Woods</w:t>
      </w:r>
      <w:r w:rsidR="001C0ADA">
        <w:rPr>
          <w:rFonts w:ascii="Times New Roman" w:hAnsi="Times New Roman" w:cs="Times New Roman"/>
          <w:sz w:val="24"/>
          <w:szCs w:val="24"/>
        </w:rPr>
        <w:t xml:space="preserve"> 2016, p.</w:t>
      </w:r>
      <w:r w:rsidR="00C35549" w:rsidRPr="002B2C6C">
        <w:rPr>
          <w:rFonts w:ascii="Times New Roman" w:hAnsi="Times New Roman" w:cs="Times New Roman"/>
          <w:sz w:val="24"/>
          <w:szCs w:val="24"/>
        </w:rPr>
        <w:t xml:space="preserve"> 142)</w:t>
      </w:r>
      <w:r w:rsidRPr="002B2C6C">
        <w:rPr>
          <w:rFonts w:ascii="Times New Roman" w:hAnsi="Times New Roman" w:cs="Times New Roman"/>
          <w:sz w:val="24"/>
          <w:szCs w:val="24"/>
        </w:rPr>
        <w:t>. I</w:t>
      </w:r>
      <w:r w:rsidR="00C35549" w:rsidRPr="002B2C6C">
        <w:rPr>
          <w:rFonts w:ascii="Times New Roman" w:hAnsi="Times New Roman" w:cs="Times New Roman"/>
          <w:sz w:val="24"/>
          <w:szCs w:val="24"/>
        </w:rPr>
        <w:t>n 1933,</w:t>
      </w:r>
      <w:r w:rsidR="00607A0E" w:rsidRPr="002B2C6C">
        <w:rPr>
          <w:rFonts w:ascii="Times New Roman" w:hAnsi="Times New Roman" w:cs="Times New Roman"/>
          <w:sz w:val="24"/>
          <w:szCs w:val="24"/>
        </w:rPr>
        <w:t xml:space="preserve"> Hirschfield’s Institute for Sexual Science, which had lo</w:t>
      </w:r>
      <w:r w:rsidR="003A598C" w:rsidRPr="002B2C6C">
        <w:rPr>
          <w:rFonts w:ascii="Times New Roman" w:hAnsi="Times New Roman" w:cs="Times New Roman"/>
          <w:sz w:val="24"/>
          <w:szCs w:val="24"/>
        </w:rPr>
        <w:t>ng been considered a</w:t>
      </w:r>
      <w:r w:rsidR="00607A0E" w:rsidRPr="002B2C6C">
        <w:rPr>
          <w:rFonts w:ascii="Times New Roman" w:hAnsi="Times New Roman" w:cs="Times New Roman"/>
          <w:sz w:val="24"/>
          <w:szCs w:val="24"/>
        </w:rPr>
        <w:t xml:space="preserve"> safe space for marginalised people where they could meet and understand themselves and be affiliated with others of their own kind was destroyed by Nazi thugs and names and addresses were seized which put both</w:t>
      </w:r>
      <w:r w:rsidR="00C35549" w:rsidRPr="002B2C6C">
        <w:rPr>
          <w:rFonts w:ascii="Times New Roman" w:hAnsi="Times New Roman" w:cs="Times New Roman"/>
          <w:sz w:val="24"/>
          <w:szCs w:val="24"/>
        </w:rPr>
        <w:t xml:space="preserve"> lives and reputations at risk (Woods </w:t>
      </w:r>
      <w:r w:rsidR="001C0ADA">
        <w:rPr>
          <w:rFonts w:ascii="Times New Roman" w:hAnsi="Times New Roman" w:cs="Times New Roman"/>
          <w:sz w:val="24"/>
          <w:szCs w:val="24"/>
        </w:rPr>
        <w:t xml:space="preserve">2016, p. </w:t>
      </w:r>
      <w:r w:rsidR="00C35549" w:rsidRPr="002B2C6C">
        <w:rPr>
          <w:rFonts w:ascii="Times New Roman" w:hAnsi="Times New Roman" w:cs="Times New Roman"/>
          <w:sz w:val="24"/>
          <w:szCs w:val="24"/>
        </w:rPr>
        <w:t>144). In ‘Hitler’s Wonderland’ (1934)</w:t>
      </w:r>
      <w:r w:rsidR="003A598C" w:rsidRPr="002B2C6C">
        <w:rPr>
          <w:rFonts w:ascii="Times New Roman" w:hAnsi="Times New Roman" w:cs="Times New Roman"/>
          <w:sz w:val="24"/>
          <w:szCs w:val="24"/>
        </w:rPr>
        <w:t>,</w:t>
      </w:r>
      <w:r w:rsidR="00C35549" w:rsidRPr="002B2C6C">
        <w:rPr>
          <w:rFonts w:ascii="Times New Roman" w:hAnsi="Times New Roman" w:cs="Times New Roman"/>
          <w:sz w:val="24"/>
          <w:szCs w:val="24"/>
        </w:rPr>
        <w:t xml:space="preserve"> Fry attributed the evils of Berlin’s gay scene</w:t>
      </w:r>
      <w:r w:rsidR="003A598C" w:rsidRPr="002B2C6C">
        <w:rPr>
          <w:rFonts w:ascii="Times New Roman" w:hAnsi="Times New Roman" w:cs="Times New Roman"/>
          <w:sz w:val="24"/>
          <w:szCs w:val="24"/>
        </w:rPr>
        <w:t xml:space="preserve"> to</w:t>
      </w:r>
      <w:r w:rsidR="00C35549" w:rsidRPr="002B2C6C">
        <w:rPr>
          <w:rFonts w:ascii="Times New Roman" w:hAnsi="Times New Roman" w:cs="Times New Roman"/>
          <w:sz w:val="24"/>
          <w:szCs w:val="24"/>
        </w:rPr>
        <w:t xml:space="preserve"> Hirschfield’s institute and the ‘corrupt administration’ of the Jews. Fry im</w:t>
      </w:r>
      <w:r w:rsidR="003A598C" w:rsidRPr="002B2C6C">
        <w:rPr>
          <w:rFonts w:ascii="Times New Roman" w:hAnsi="Times New Roman" w:cs="Times New Roman"/>
          <w:sz w:val="24"/>
          <w:szCs w:val="24"/>
        </w:rPr>
        <w:t>plied that if it wasn’t for the</w:t>
      </w:r>
      <w:r w:rsidR="00C35549" w:rsidRPr="002B2C6C">
        <w:rPr>
          <w:rFonts w:ascii="Times New Roman" w:hAnsi="Times New Roman" w:cs="Times New Roman"/>
          <w:sz w:val="24"/>
          <w:szCs w:val="24"/>
        </w:rPr>
        <w:t xml:space="preserve"> institute, there would be no homosexuals </w:t>
      </w:r>
      <w:r w:rsidR="003A598C" w:rsidRPr="002B2C6C">
        <w:rPr>
          <w:rFonts w:ascii="Times New Roman" w:hAnsi="Times New Roman" w:cs="Times New Roman"/>
          <w:sz w:val="24"/>
          <w:szCs w:val="24"/>
        </w:rPr>
        <w:t xml:space="preserve">in Berlin or </w:t>
      </w:r>
      <w:r w:rsidR="00C35549" w:rsidRPr="002B2C6C">
        <w:rPr>
          <w:rFonts w:ascii="Times New Roman" w:hAnsi="Times New Roman" w:cs="Times New Roman"/>
          <w:sz w:val="24"/>
          <w:szCs w:val="24"/>
        </w:rPr>
        <w:t>gathering in public</w:t>
      </w:r>
      <w:r w:rsidR="006E34CA" w:rsidRPr="002B2C6C">
        <w:rPr>
          <w:rFonts w:ascii="Times New Roman" w:hAnsi="Times New Roman" w:cs="Times New Roman"/>
          <w:sz w:val="24"/>
          <w:szCs w:val="24"/>
        </w:rPr>
        <w:t xml:space="preserve"> and tha</w:t>
      </w:r>
      <w:r w:rsidR="003A598C" w:rsidRPr="002B2C6C">
        <w:rPr>
          <w:rFonts w:ascii="Times New Roman" w:hAnsi="Times New Roman" w:cs="Times New Roman"/>
          <w:sz w:val="24"/>
          <w:szCs w:val="24"/>
        </w:rPr>
        <w:t>t this homosexual degeneracy was</w:t>
      </w:r>
      <w:r w:rsidR="006E34CA" w:rsidRPr="002B2C6C">
        <w:rPr>
          <w:rFonts w:ascii="Times New Roman" w:hAnsi="Times New Roman" w:cs="Times New Roman"/>
          <w:sz w:val="24"/>
          <w:szCs w:val="24"/>
        </w:rPr>
        <w:t xml:space="preserve"> not only flood</w:t>
      </w:r>
      <w:r w:rsidR="003A598C" w:rsidRPr="002B2C6C">
        <w:rPr>
          <w:rFonts w:ascii="Times New Roman" w:hAnsi="Times New Roman" w:cs="Times New Roman"/>
          <w:sz w:val="24"/>
          <w:szCs w:val="24"/>
        </w:rPr>
        <w:t>ing</w:t>
      </w:r>
      <w:r w:rsidR="006E34CA" w:rsidRPr="002B2C6C">
        <w:rPr>
          <w:rFonts w:ascii="Times New Roman" w:hAnsi="Times New Roman" w:cs="Times New Roman"/>
          <w:sz w:val="24"/>
          <w:szCs w:val="24"/>
        </w:rPr>
        <w:t xml:space="preserve"> Berlin but Christian civilisation</w:t>
      </w:r>
      <w:r w:rsidR="003A598C" w:rsidRPr="002B2C6C">
        <w:rPr>
          <w:rFonts w:ascii="Times New Roman" w:hAnsi="Times New Roman" w:cs="Times New Roman"/>
          <w:sz w:val="24"/>
          <w:szCs w:val="24"/>
        </w:rPr>
        <w:t xml:space="preserve"> as a whole</w:t>
      </w:r>
      <w:r w:rsidR="006E34CA" w:rsidRPr="002B2C6C">
        <w:rPr>
          <w:rFonts w:ascii="Times New Roman" w:hAnsi="Times New Roman" w:cs="Times New Roman"/>
          <w:sz w:val="24"/>
          <w:szCs w:val="24"/>
        </w:rPr>
        <w:t xml:space="preserve"> (Woods</w:t>
      </w:r>
      <w:r w:rsidR="001C0ADA">
        <w:rPr>
          <w:rFonts w:ascii="Times New Roman" w:hAnsi="Times New Roman" w:cs="Times New Roman"/>
          <w:sz w:val="24"/>
          <w:szCs w:val="24"/>
        </w:rPr>
        <w:t xml:space="preserve"> 2016, p.</w:t>
      </w:r>
      <w:r w:rsidR="006E34CA" w:rsidRPr="002B2C6C">
        <w:rPr>
          <w:rFonts w:ascii="Times New Roman" w:hAnsi="Times New Roman" w:cs="Times New Roman"/>
          <w:sz w:val="24"/>
          <w:szCs w:val="24"/>
        </w:rPr>
        <w:t xml:space="preserve"> 201). </w:t>
      </w:r>
    </w:p>
    <w:p w:rsidR="006E34CA" w:rsidRPr="002B2C6C" w:rsidRDefault="006E34CA" w:rsidP="002B2C6C">
      <w:pPr>
        <w:rPr>
          <w:rFonts w:ascii="Times New Roman" w:hAnsi="Times New Roman" w:cs="Times New Roman"/>
          <w:sz w:val="24"/>
          <w:szCs w:val="24"/>
        </w:rPr>
      </w:pPr>
    </w:p>
    <w:p w:rsidR="0013418B" w:rsidRPr="002B2C6C" w:rsidRDefault="0013418B" w:rsidP="002B2C6C">
      <w:pPr>
        <w:rPr>
          <w:rFonts w:ascii="Times New Roman" w:hAnsi="Times New Roman" w:cs="Times New Roman"/>
          <w:sz w:val="24"/>
          <w:szCs w:val="24"/>
        </w:rPr>
      </w:pPr>
    </w:p>
    <w:p w:rsidR="00644B6E" w:rsidRDefault="006E34CA" w:rsidP="002B2C6C">
      <w:pPr>
        <w:rPr>
          <w:rFonts w:ascii="Times New Roman" w:hAnsi="Times New Roman" w:cs="Times New Roman"/>
          <w:sz w:val="24"/>
          <w:szCs w:val="24"/>
        </w:rPr>
      </w:pPr>
      <w:r w:rsidRPr="002B2C6C">
        <w:rPr>
          <w:rFonts w:ascii="Times New Roman" w:hAnsi="Times New Roman" w:cs="Times New Roman"/>
          <w:sz w:val="24"/>
          <w:szCs w:val="24"/>
        </w:rPr>
        <w:t xml:space="preserve">These homophobic fears and myths were echoed across Europe by both pro and anti-Nazis. </w:t>
      </w:r>
      <w:r w:rsidR="00211BE7" w:rsidRPr="002B2C6C">
        <w:rPr>
          <w:rFonts w:ascii="Times New Roman" w:hAnsi="Times New Roman" w:cs="Times New Roman"/>
          <w:sz w:val="24"/>
          <w:szCs w:val="24"/>
        </w:rPr>
        <w:t xml:space="preserve">Berlin had long been a place where gay life was not only varied and visible but also somewhere where homosexual rights had been argued and demanded (Woods </w:t>
      </w:r>
      <w:r w:rsidR="001C0ADA">
        <w:rPr>
          <w:rFonts w:ascii="Times New Roman" w:hAnsi="Times New Roman" w:cs="Times New Roman"/>
          <w:sz w:val="24"/>
          <w:szCs w:val="24"/>
        </w:rPr>
        <w:t xml:space="preserve">2016, p. </w:t>
      </w:r>
      <w:r w:rsidR="00211BE7" w:rsidRPr="002B2C6C">
        <w:rPr>
          <w:rFonts w:ascii="Times New Roman" w:hAnsi="Times New Roman" w:cs="Times New Roman"/>
          <w:sz w:val="24"/>
          <w:szCs w:val="24"/>
        </w:rPr>
        <w:t>138)</w:t>
      </w:r>
      <w:r w:rsidR="004D29A0">
        <w:rPr>
          <w:rFonts w:ascii="Times New Roman" w:hAnsi="Times New Roman" w:cs="Times New Roman"/>
          <w:sz w:val="24"/>
          <w:szCs w:val="24"/>
        </w:rPr>
        <w:t xml:space="preserve"> and where gay individuals felt a sense of liberation, </w:t>
      </w:r>
      <w:r w:rsidR="00211BE7" w:rsidRPr="002B2C6C">
        <w:rPr>
          <w:rFonts w:ascii="Times New Roman" w:hAnsi="Times New Roman" w:cs="Times New Roman"/>
          <w:sz w:val="24"/>
          <w:szCs w:val="24"/>
        </w:rPr>
        <w:t xml:space="preserve"> however </w:t>
      </w:r>
      <w:r w:rsidR="00761E3A" w:rsidRPr="002B2C6C">
        <w:rPr>
          <w:rFonts w:ascii="Times New Roman" w:hAnsi="Times New Roman" w:cs="Times New Roman"/>
          <w:sz w:val="24"/>
          <w:szCs w:val="24"/>
        </w:rPr>
        <w:t>the</w:t>
      </w:r>
      <w:r w:rsidR="00A622DA" w:rsidRPr="002B2C6C">
        <w:rPr>
          <w:rFonts w:ascii="Times New Roman" w:hAnsi="Times New Roman" w:cs="Times New Roman"/>
          <w:sz w:val="24"/>
          <w:szCs w:val="24"/>
        </w:rPr>
        <w:t xml:space="preserve"> loosening of morals</w:t>
      </w:r>
      <w:r w:rsidRPr="002B2C6C">
        <w:rPr>
          <w:rFonts w:ascii="Times New Roman" w:hAnsi="Times New Roman" w:cs="Times New Roman"/>
          <w:sz w:val="24"/>
          <w:szCs w:val="24"/>
        </w:rPr>
        <w:t xml:space="preserve"> in the Weimar Republic; being the visibility and organisation of homosexuality and homosexual emancipation</w:t>
      </w:r>
      <w:r w:rsidR="003A598C" w:rsidRPr="002B2C6C">
        <w:rPr>
          <w:rFonts w:ascii="Times New Roman" w:hAnsi="Times New Roman" w:cs="Times New Roman"/>
          <w:sz w:val="24"/>
          <w:szCs w:val="24"/>
        </w:rPr>
        <w:t xml:space="preserve">, </w:t>
      </w:r>
      <w:r w:rsidR="00A622DA" w:rsidRPr="002B2C6C">
        <w:rPr>
          <w:rFonts w:ascii="Times New Roman" w:hAnsi="Times New Roman" w:cs="Times New Roman"/>
          <w:sz w:val="24"/>
          <w:szCs w:val="24"/>
        </w:rPr>
        <w:t>were</w:t>
      </w:r>
      <w:r w:rsidR="00211BE7" w:rsidRPr="002B2C6C">
        <w:rPr>
          <w:rFonts w:ascii="Times New Roman" w:hAnsi="Times New Roman" w:cs="Times New Roman"/>
          <w:sz w:val="24"/>
          <w:szCs w:val="24"/>
        </w:rPr>
        <w:t xml:space="preserve"> believed to be</w:t>
      </w:r>
      <w:r w:rsidR="00A622DA" w:rsidRPr="002B2C6C">
        <w:rPr>
          <w:rFonts w:ascii="Times New Roman" w:hAnsi="Times New Roman" w:cs="Times New Roman"/>
          <w:sz w:val="24"/>
          <w:szCs w:val="24"/>
        </w:rPr>
        <w:t xml:space="preserve"> symptoms of a national sickness (Woods</w:t>
      </w:r>
      <w:r w:rsidR="001C0ADA">
        <w:rPr>
          <w:rFonts w:ascii="Times New Roman" w:hAnsi="Times New Roman" w:cs="Times New Roman"/>
          <w:sz w:val="24"/>
          <w:szCs w:val="24"/>
        </w:rPr>
        <w:t xml:space="preserve"> 2016, p.</w:t>
      </w:r>
      <w:r w:rsidR="00A622DA" w:rsidRPr="002B2C6C">
        <w:rPr>
          <w:rFonts w:ascii="Times New Roman" w:hAnsi="Times New Roman" w:cs="Times New Roman"/>
          <w:sz w:val="24"/>
          <w:szCs w:val="24"/>
        </w:rPr>
        <w:t xml:space="preserve"> 191) and in order to treat the private and publi</w:t>
      </w:r>
      <w:r w:rsidR="003A598C" w:rsidRPr="002B2C6C">
        <w:rPr>
          <w:rFonts w:ascii="Times New Roman" w:hAnsi="Times New Roman" w:cs="Times New Roman"/>
          <w:sz w:val="24"/>
          <w:szCs w:val="24"/>
        </w:rPr>
        <w:t>c degeneration, immorality and</w:t>
      </w:r>
      <w:r w:rsidR="00A622DA" w:rsidRPr="002B2C6C">
        <w:rPr>
          <w:rFonts w:ascii="Times New Roman" w:hAnsi="Times New Roman" w:cs="Times New Roman"/>
          <w:sz w:val="24"/>
          <w:szCs w:val="24"/>
        </w:rPr>
        <w:t xml:space="preserve"> decay of family life </w:t>
      </w:r>
      <w:r w:rsidR="00A622DA" w:rsidRPr="002B2C6C">
        <w:rPr>
          <w:rFonts w:ascii="Times New Roman" w:hAnsi="Times New Roman" w:cs="Times New Roman"/>
          <w:sz w:val="24"/>
          <w:szCs w:val="24"/>
        </w:rPr>
        <w:lastRenderedPageBreak/>
        <w:t>(Wo</w:t>
      </w:r>
      <w:r w:rsidR="00761E3A" w:rsidRPr="002B2C6C">
        <w:rPr>
          <w:rFonts w:ascii="Times New Roman" w:hAnsi="Times New Roman" w:cs="Times New Roman"/>
          <w:sz w:val="24"/>
          <w:szCs w:val="24"/>
        </w:rPr>
        <w:t>ods</w:t>
      </w:r>
      <w:r w:rsidR="001C0ADA">
        <w:rPr>
          <w:rFonts w:ascii="Times New Roman" w:hAnsi="Times New Roman" w:cs="Times New Roman"/>
          <w:sz w:val="24"/>
          <w:szCs w:val="24"/>
        </w:rPr>
        <w:t xml:space="preserve"> 2016, p.</w:t>
      </w:r>
      <w:r w:rsidR="00761E3A" w:rsidRPr="002B2C6C">
        <w:rPr>
          <w:rFonts w:ascii="Times New Roman" w:hAnsi="Times New Roman" w:cs="Times New Roman"/>
          <w:sz w:val="24"/>
          <w:szCs w:val="24"/>
        </w:rPr>
        <w:t xml:space="preserve"> 194), degenerate trends had to</w:t>
      </w:r>
      <w:r w:rsidR="00A622DA" w:rsidRPr="002B2C6C">
        <w:rPr>
          <w:rFonts w:ascii="Times New Roman" w:hAnsi="Times New Roman" w:cs="Times New Roman"/>
          <w:sz w:val="24"/>
          <w:szCs w:val="24"/>
        </w:rPr>
        <w:t xml:space="preserve"> be reversed (</w:t>
      </w:r>
      <w:proofErr w:type="spellStart"/>
      <w:r w:rsidR="00A622DA" w:rsidRPr="002B2C6C">
        <w:rPr>
          <w:rFonts w:ascii="Times New Roman" w:hAnsi="Times New Roman" w:cs="Times New Roman"/>
          <w:sz w:val="24"/>
          <w:szCs w:val="24"/>
        </w:rPr>
        <w:t>Vienot</w:t>
      </w:r>
      <w:proofErr w:type="spellEnd"/>
      <w:r w:rsidR="00A622DA" w:rsidRPr="002B2C6C">
        <w:rPr>
          <w:rFonts w:ascii="Times New Roman" w:hAnsi="Times New Roman" w:cs="Times New Roman"/>
          <w:sz w:val="24"/>
          <w:szCs w:val="24"/>
        </w:rPr>
        <w:t xml:space="preserve"> 1931 </w:t>
      </w:r>
      <w:r w:rsidR="00A622DA" w:rsidRPr="002B2C6C">
        <w:rPr>
          <w:rFonts w:ascii="Times New Roman" w:hAnsi="Times New Roman" w:cs="Times New Roman"/>
          <w:i/>
          <w:sz w:val="24"/>
          <w:szCs w:val="24"/>
        </w:rPr>
        <w:t xml:space="preserve">cited in </w:t>
      </w:r>
      <w:r w:rsidR="00A622DA" w:rsidRPr="002B2C6C">
        <w:rPr>
          <w:rFonts w:ascii="Times New Roman" w:hAnsi="Times New Roman" w:cs="Times New Roman"/>
          <w:sz w:val="24"/>
          <w:szCs w:val="24"/>
        </w:rPr>
        <w:t>Woods</w:t>
      </w:r>
      <w:r w:rsidR="001C0ADA">
        <w:rPr>
          <w:rFonts w:ascii="Times New Roman" w:hAnsi="Times New Roman" w:cs="Times New Roman"/>
          <w:sz w:val="24"/>
          <w:szCs w:val="24"/>
        </w:rPr>
        <w:t xml:space="preserve"> 2016, p.</w:t>
      </w:r>
      <w:r w:rsidR="00A622DA" w:rsidRPr="002B2C6C">
        <w:rPr>
          <w:rFonts w:ascii="Times New Roman" w:hAnsi="Times New Roman" w:cs="Times New Roman"/>
          <w:sz w:val="24"/>
          <w:szCs w:val="24"/>
        </w:rPr>
        <w:t xml:space="preserve"> 191)</w:t>
      </w:r>
      <w:r w:rsidR="003A598C" w:rsidRPr="002B2C6C">
        <w:rPr>
          <w:rFonts w:ascii="Times New Roman" w:hAnsi="Times New Roman" w:cs="Times New Roman"/>
          <w:sz w:val="24"/>
          <w:szCs w:val="24"/>
        </w:rPr>
        <w:t>. T</w:t>
      </w:r>
      <w:r w:rsidR="001C4DA7" w:rsidRPr="002B2C6C">
        <w:rPr>
          <w:rFonts w:ascii="Times New Roman" w:hAnsi="Times New Roman" w:cs="Times New Roman"/>
          <w:sz w:val="24"/>
          <w:szCs w:val="24"/>
        </w:rPr>
        <w:t>he Nazis set ab</w:t>
      </w:r>
      <w:r w:rsidR="00754E33" w:rsidRPr="002B2C6C">
        <w:rPr>
          <w:rFonts w:ascii="Times New Roman" w:hAnsi="Times New Roman" w:cs="Times New Roman"/>
          <w:sz w:val="24"/>
          <w:szCs w:val="24"/>
        </w:rPr>
        <w:t xml:space="preserve">out cleansing Germany of the </w:t>
      </w:r>
      <w:r w:rsidR="00211BE7" w:rsidRPr="002B2C6C">
        <w:rPr>
          <w:rFonts w:ascii="Times New Roman" w:hAnsi="Times New Roman" w:cs="Times New Roman"/>
          <w:sz w:val="24"/>
          <w:szCs w:val="24"/>
        </w:rPr>
        <w:t xml:space="preserve">‘fashionable </w:t>
      </w:r>
      <w:r w:rsidR="00754E33" w:rsidRPr="002B2C6C">
        <w:rPr>
          <w:rFonts w:ascii="Times New Roman" w:hAnsi="Times New Roman" w:cs="Times New Roman"/>
          <w:sz w:val="24"/>
          <w:szCs w:val="24"/>
        </w:rPr>
        <w:t>vice</w:t>
      </w:r>
      <w:r w:rsidR="00211BE7" w:rsidRPr="002B2C6C">
        <w:rPr>
          <w:rFonts w:ascii="Times New Roman" w:hAnsi="Times New Roman" w:cs="Times New Roman"/>
          <w:sz w:val="24"/>
          <w:szCs w:val="24"/>
        </w:rPr>
        <w:t xml:space="preserve">’ (White 1950 </w:t>
      </w:r>
      <w:r w:rsidR="00211BE7" w:rsidRPr="002B2C6C">
        <w:rPr>
          <w:rFonts w:ascii="Times New Roman" w:hAnsi="Times New Roman" w:cs="Times New Roman"/>
          <w:i/>
          <w:sz w:val="24"/>
          <w:szCs w:val="24"/>
        </w:rPr>
        <w:t xml:space="preserve">cited in </w:t>
      </w:r>
      <w:r w:rsidR="00211BE7" w:rsidRPr="002B2C6C">
        <w:rPr>
          <w:rFonts w:ascii="Times New Roman" w:hAnsi="Times New Roman" w:cs="Times New Roman"/>
          <w:sz w:val="24"/>
          <w:szCs w:val="24"/>
        </w:rPr>
        <w:t>Woods</w:t>
      </w:r>
      <w:r w:rsidR="001C0ADA">
        <w:rPr>
          <w:rFonts w:ascii="Times New Roman" w:hAnsi="Times New Roman" w:cs="Times New Roman"/>
          <w:sz w:val="24"/>
          <w:szCs w:val="24"/>
        </w:rPr>
        <w:t xml:space="preserve"> 2016, p.</w:t>
      </w:r>
      <w:r w:rsidR="00211BE7" w:rsidRPr="002B2C6C">
        <w:rPr>
          <w:rFonts w:ascii="Times New Roman" w:hAnsi="Times New Roman" w:cs="Times New Roman"/>
          <w:sz w:val="24"/>
          <w:szCs w:val="24"/>
        </w:rPr>
        <w:t xml:space="preserve"> 165) of homosexuality</w:t>
      </w:r>
      <w:r w:rsidR="00754E33" w:rsidRPr="002B2C6C">
        <w:rPr>
          <w:rFonts w:ascii="Times New Roman" w:hAnsi="Times New Roman" w:cs="Times New Roman"/>
          <w:sz w:val="24"/>
          <w:szCs w:val="24"/>
        </w:rPr>
        <w:t xml:space="preserve"> and </w:t>
      </w:r>
      <w:r w:rsidR="001C4DA7" w:rsidRPr="002B2C6C">
        <w:rPr>
          <w:rFonts w:ascii="Times New Roman" w:hAnsi="Times New Roman" w:cs="Times New Roman"/>
          <w:sz w:val="24"/>
          <w:szCs w:val="24"/>
        </w:rPr>
        <w:t xml:space="preserve">British </w:t>
      </w:r>
      <w:r w:rsidR="00761E3A" w:rsidRPr="002B2C6C">
        <w:rPr>
          <w:rFonts w:ascii="Times New Roman" w:hAnsi="Times New Roman" w:cs="Times New Roman"/>
          <w:sz w:val="24"/>
          <w:szCs w:val="24"/>
        </w:rPr>
        <w:t>opinions</w:t>
      </w:r>
      <w:r w:rsidR="001C4DA7" w:rsidRPr="002B2C6C">
        <w:rPr>
          <w:rFonts w:ascii="Times New Roman" w:hAnsi="Times New Roman" w:cs="Times New Roman"/>
          <w:sz w:val="24"/>
          <w:szCs w:val="24"/>
        </w:rPr>
        <w:t xml:space="preserve"> </w:t>
      </w:r>
      <w:r w:rsidR="00754E33" w:rsidRPr="002B2C6C">
        <w:rPr>
          <w:rFonts w:ascii="Times New Roman" w:hAnsi="Times New Roman" w:cs="Times New Roman"/>
          <w:sz w:val="24"/>
          <w:szCs w:val="24"/>
        </w:rPr>
        <w:t>identified</w:t>
      </w:r>
      <w:r w:rsidR="00211BE7" w:rsidRPr="002B2C6C">
        <w:rPr>
          <w:rFonts w:ascii="Times New Roman" w:hAnsi="Times New Roman" w:cs="Times New Roman"/>
          <w:sz w:val="24"/>
          <w:szCs w:val="24"/>
        </w:rPr>
        <w:t xml:space="preserve"> with this</w:t>
      </w:r>
      <w:r w:rsidR="00754E33" w:rsidRPr="002B2C6C">
        <w:rPr>
          <w:rFonts w:ascii="Times New Roman" w:hAnsi="Times New Roman" w:cs="Times New Roman"/>
          <w:sz w:val="24"/>
          <w:szCs w:val="24"/>
        </w:rPr>
        <w:t xml:space="preserve"> view that</w:t>
      </w:r>
      <w:r w:rsidR="001C4DA7" w:rsidRPr="002B2C6C">
        <w:rPr>
          <w:rFonts w:ascii="Times New Roman" w:hAnsi="Times New Roman" w:cs="Times New Roman"/>
          <w:sz w:val="24"/>
          <w:szCs w:val="24"/>
        </w:rPr>
        <w:t xml:space="preserve"> </w:t>
      </w:r>
      <w:r w:rsidR="00761E3A" w:rsidRPr="002B2C6C">
        <w:rPr>
          <w:rFonts w:ascii="Times New Roman" w:hAnsi="Times New Roman" w:cs="Times New Roman"/>
          <w:sz w:val="24"/>
          <w:szCs w:val="24"/>
        </w:rPr>
        <w:t xml:space="preserve">a </w:t>
      </w:r>
      <w:r w:rsidR="001C4DA7" w:rsidRPr="002B2C6C">
        <w:rPr>
          <w:rFonts w:ascii="Times New Roman" w:hAnsi="Times New Roman" w:cs="Times New Roman"/>
          <w:sz w:val="24"/>
          <w:szCs w:val="24"/>
        </w:rPr>
        <w:t>moral clean-up was needed</w:t>
      </w:r>
      <w:r w:rsidR="00754E33" w:rsidRPr="002B2C6C">
        <w:rPr>
          <w:rFonts w:ascii="Times New Roman" w:hAnsi="Times New Roman" w:cs="Times New Roman"/>
          <w:sz w:val="24"/>
          <w:szCs w:val="24"/>
        </w:rPr>
        <w:t xml:space="preserve">. </w:t>
      </w:r>
    </w:p>
    <w:p w:rsidR="006E0314" w:rsidRDefault="006E0314" w:rsidP="002B2C6C">
      <w:pPr>
        <w:rPr>
          <w:rFonts w:ascii="Times New Roman" w:hAnsi="Times New Roman" w:cs="Times New Roman"/>
          <w:sz w:val="24"/>
          <w:szCs w:val="24"/>
        </w:rPr>
      </w:pPr>
    </w:p>
    <w:p w:rsidR="004D29A0" w:rsidRPr="002B2C6C" w:rsidRDefault="004D29A0" w:rsidP="002B2C6C">
      <w:pPr>
        <w:rPr>
          <w:rFonts w:ascii="Times New Roman" w:hAnsi="Times New Roman" w:cs="Times New Roman"/>
          <w:sz w:val="24"/>
          <w:szCs w:val="24"/>
        </w:rPr>
      </w:pPr>
    </w:p>
    <w:p w:rsidR="00791F32" w:rsidRPr="002B2C6C" w:rsidRDefault="00286BED" w:rsidP="002B2C6C">
      <w:pPr>
        <w:rPr>
          <w:rFonts w:ascii="Times New Roman" w:hAnsi="Times New Roman" w:cs="Times New Roman"/>
          <w:sz w:val="24"/>
          <w:szCs w:val="24"/>
        </w:rPr>
      </w:pPr>
      <w:r w:rsidRPr="002B2C6C">
        <w:rPr>
          <w:rFonts w:ascii="Times New Roman" w:hAnsi="Times New Roman" w:cs="Times New Roman"/>
          <w:sz w:val="24"/>
          <w:szCs w:val="24"/>
        </w:rPr>
        <w:t xml:space="preserve">Before the war, </w:t>
      </w:r>
      <w:r w:rsidR="00A50AB0" w:rsidRPr="002B2C6C">
        <w:rPr>
          <w:rFonts w:ascii="Times New Roman" w:hAnsi="Times New Roman" w:cs="Times New Roman"/>
          <w:sz w:val="24"/>
          <w:szCs w:val="24"/>
        </w:rPr>
        <w:t xml:space="preserve">in </w:t>
      </w:r>
      <w:r w:rsidR="00211BE7" w:rsidRPr="002B2C6C">
        <w:rPr>
          <w:rFonts w:ascii="Times New Roman" w:hAnsi="Times New Roman" w:cs="Times New Roman"/>
          <w:sz w:val="24"/>
          <w:szCs w:val="24"/>
        </w:rPr>
        <w:t xml:space="preserve">both </w:t>
      </w:r>
      <w:r w:rsidR="00E86AF7" w:rsidRPr="002B2C6C">
        <w:rPr>
          <w:rFonts w:ascii="Times New Roman" w:hAnsi="Times New Roman" w:cs="Times New Roman"/>
          <w:sz w:val="24"/>
          <w:szCs w:val="24"/>
        </w:rPr>
        <w:t>Paris and Berlin</w:t>
      </w:r>
      <w:r w:rsidRPr="002B2C6C">
        <w:rPr>
          <w:rFonts w:ascii="Times New Roman" w:hAnsi="Times New Roman" w:cs="Times New Roman"/>
          <w:sz w:val="24"/>
          <w:szCs w:val="24"/>
        </w:rPr>
        <w:t xml:space="preserve">, homosexuality was treated with relative tolerance in moneyed, cultured and artistic circles </w:t>
      </w:r>
      <w:r w:rsidR="00A50AB0" w:rsidRPr="002B2C6C">
        <w:rPr>
          <w:rFonts w:ascii="Times New Roman" w:hAnsi="Times New Roman" w:cs="Times New Roman"/>
          <w:sz w:val="24"/>
          <w:szCs w:val="24"/>
        </w:rPr>
        <w:t>(Woods</w:t>
      </w:r>
      <w:r w:rsidR="001C0ADA">
        <w:rPr>
          <w:rFonts w:ascii="Times New Roman" w:hAnsi="Times New Roman" w:cs="Times New Roman"/>
          <w:sz w:val="24"/>
          <w:szCs w:val="24"/>
        </w:rPr>
        <w:t xml:space="preserve"> 2016, p.</w:t>
      </w:r>
      <w:r w:rsidR="00A50AB0" w:rsidRPr="002B2C6C">
        <w:rPr>
          <w:rFonts w:ascii="Times New Roman" w:hAnsi="Times New Roman" w:cs="Times New Roman"/>
          <w:sz w:val="24"/>
          <w:szCs w:val="24"/>
        </w:rPr>
        <w:t xml:space="preserve"> 98) </w:t>
      </w:r>
      <w:r w:rsidR="00E86AF7" w:rsidRPr="002B2C6C">
        <w:rPr>
          <w:rFonts w:ascii="Times New Roman" w:hAnsi="Times New Roman" w:cs="Times New Roman"/>
          <w:sz w:val="24"/>
          <w:szCs w:val="24"/>
        </w:rPr>
        <w:t>or</w:t>
      </w:r>
      <w:r w:rsidR="002D2C5C" w:rsidRPr="002B2C6C">
        <w:rPr>
          <w:rFonts w:ascii="Times New Roman" w:hAnsi="Times New Roman" w:cs="Times New Roman"/>
          <w:sz w:val="24"/>
          <w:szCs w:val="24"/>
        </w:rPr>
        <w:t xml:space="preserve"> </w:t>
      </w:r>
      <w:r w:rsidR="00A50AB0" w:rsidRPr="002B2C6C">
        <w:rPr>
          <w:rFonts w:ascii="Times New Roman" w:hAnsi="Times New Roman" w:cs="Times New Roman"/>
          <w:sz w:val="24"/>
          <w:szCs w:val="24"/>
        </w:rPr>
        <w:t>exploited for</w:t>
      </w:r>
      <w:r w:rsidR="00211BE7" w:rsidRPr="002B2C6C">
        <w:rPr>
          <w:rFonts w:ascii="Times New Roman" w:hAnsi="Times New Roman" w:cs="Times New Roman"/>
          <w:sz w:val="24"/>
          <w:szCs w:val="24"/>
        </w:rPr>
        <w:t xml:space="preserve"> </w:t>
      </w:r>
      <w:r w:rsidR="00236C03" w:rsidRPr="002B2C6C">
        <w:rPr>
          <w:rFonts w:ascii="Times New Roman" w:hAnsi="Times New Roman" w:cs="Times New Roman"/>
          <w:sz w:val="24"/>
          <w:szCs w:val="24"/>
        </w:rPr>
        <w:t>commerce and tourism; catering for an experience</w:t>
      </w:r>
      <w:r w:rsidR="00E86AF7" w:rsidRPr="002B2C6C">
        <w:rPr>
          <w:rFonts w:ascii="Times New Roman" w:hAnsi="Times New Roman" w:cs="Times New Roman"/>
          <w:sz w:val="24"/>
          <w:szCs w:val="24"/>
        </w:rPr>
        <w:t xml:space="preserve"> of the erotic and abnormal.</w:t>
      </w:r>
      <w:r w:rsidR="00236C03" w:rsidRPr="002B2C6C">
        <w:rPr>
          <w:rFonts w:ascii="Times New Roman" w:hAnsi="Times New Roman" w:cs="Times New Roman"/>
          <w:sz w:val="24"/>
          <w:szCs w:val="24"/>
        </w:rPr>
        <w:t xml:space="preserve"> However, post war Europe saw norms and conventions </w:t>
      </w:r>
      <w:r w:rsidR="00513B2D" w:rsidRPr="002B2C6C">
        <w:rPr>
          <w:rFonts w:ascii="Times New Roman" w:hAnsi="Times New Roman" w:cs="Times New Roman"/>
          <w:sz w:val="24"/>
          <w:szCs w:val="24"/>
        </w:rPr>
        <w:t>re imposed with</w:t>
      </w:r>
      <w:r w:rsidR="00236C03" w:rsidRPr="002B2C6C">
        <w:rPr>
          <w:rFonts w:ascii="Times New Roman" w:hAnsi="Times New Roman" w:cs="Times New Roman"/>
          <w:sz w:val="24"/>
          <w:szCs w:val="24"/>
        </w:rPr>
        <w:t xml:space="preserve"> liberation rationed (Woods</w:t>
      </w:r>
      <w:r w:rsidR="001C0ADA">
        <w:rPr>
          <w:rFonts w:ascii="Times New Roman" w:hAnsi="Times New Roman" w:cs="Times New Roman"/>
          <w:sz w:val="24"/>
          <w:szCs w:val="24"/>
        </w:rPr>
        <w:t xml:space="preserve"> 2016, p.</w:t>
      </w:r>
      <w:r w:rsidR="00236C03" w:rsidRPr="002B2C6C">
        <w:rPr>
          <w:rFonts w:ascii="Times New Roman" w:hAnsi="Times New Roman" w:cs="Times New Roman"/>
          <w:sz w:val="24"/>
          <w:szCs w:val="24"/>
        </w:rPr>
        <w:t xml:space="preserve"> 125) and many homosexuals turned from frivolity to seriousness</w:t>
      </w:r>
      <w:r w:rsidR="004D29A0">
        <w:rPr>
          <w:rFonts w:ascii="Times New Roman" w:hAnsi="Times New Roman" w:cs="Times New Roman"/>
          <w:sz w:val="24"/>
          <w:szCs w:val="24"/>
        </w:rPr>
        <w:t>; from liberation to assimilating</w:t>
      </w:r>
      <w:r w:rsidR="00236C03" w:rsidRPr="002B2C6C">
        <w:rPr>
          <w:rFonts w:ascii="Times New Roman" w:hAnsi="Times New Roman" w:cs="Times New Roman"/>
          <w:sz w:val="24"/>
          <w:szCs w:val="24"/>
        </w:rPr>
        <w:t xml:space="preserve"> t</w:t>
      </w:r>
      <w:r w:rsidR="00513B2D" w:rsidRPr="002B2C6C">
        <w:rPr>
          <w:rFonts w:ascii="Times New Roman" w:hAnsi="Times New Roman" w:cs="Times New Roman"/>
          <w:sz w:val="24"/>
          <w:szCs w:val="24"/>
        </w:rPr>
        <w:t>o keep with the changing times (Woods</w:t>
      </w:r>
      <w:r w:rsidR="001C0ADA">
        <w:rPr>
          <w:rFonts w:ascii="Times New Roman" w:hAnsi="Times New Roman" w:cs="Times New Roman"/>
          <w:sz w:val="24"/>
          <w:szCs w:val="24"/>
        </w:rPr>
        <w:t xml:space="preserve"> 2016, p.</w:t>
      </w:r>
      <w:r w:rsidR="00513B2D" w:rsidRPr="002B2C6C">
        <w:rPr>
          <w:rFonts w:ascii="Times New Roman" w:hAnsi="Times New Roman" w:cs="Times New Roman"/>
          <w:sz w:val="24"/>
          <w:szCs w:val="24"/>
        </w:rPr>
        <w:t xml:space="preserve"> 189). Many homosexuals looked to the south and the east for escapism </w:t>
      </w:r>
      <w:r w:rsidR="00AD30D3" w:rsidRPr="002B2C6C">
        <w:rPr>
          <w:rFonts w:ascii="Times New Roman" w:hAnsi="Times New Roman" w:cs="Times New Roman"/>
          <w:sz w:val="24"/>
          <w:szCs w:val="24"/>
        </w:rPr>
        <w:t xml:space="preserve">and liberty </w:t>
      </w:r>
      <w:r w:rsidR="00513B2D" w:rsidRPr="002B2C6C">
        <w:rPr>
          <w:rFonts w:ascii="Times New Roman" w:hAnsi="Times New Roman" w:cs="Times New Roman"/>
          <w:sz w:val="24"/>
          <w:szCs w:val="24"/>
        </w:rPr>
        <w:t>with resorts including Capri and Tangier becoming synonymous with</w:t>
      </w:r>
      <w:r w:rsidR="00AD30D3" w:rsidRPr="002B2C6C">
        <w:rPr>
          <w:rFonts w:ascii="Times New Roman" w:hAnsi="Times New Roman" w:cs="Times New Roman"/>
          <w:sz w:val="24"/>
          <w:szCs w:val="24"/>
        </w:rPr>
        <w:t xml:space="preserve"> the </w:t>
      </w:r>
      <w:proofErr w:type="spellStart"/>
      <w:r w:rsidR="00AD30D3" w:rsidRPr="002B2C6C">
        <w:rPr>
          <w:rFonts w:ascii="Times New Roman" w:hAnsi="Times New Roman" w:cs="Times New Roman"/>
          <w:sz w:val="24"/>
          <w:szCs w:val="24"/>
        </w:rPr>
        <w:t>homintern</w:t>
      </w:r>
      <w:proofErr w:type="spellEnd"/>
      <w:r w:rsidR="00AD30D3" w:rsidRPr="002B2C6C">
        <w:rPr>
          <w:rFonts w:ascii="Times New Roman" w:hAnsi="Times New Roman" w:cs="Times New Roman"/>
          <w:sz w:val="24"/>
          <w:szCs w:val="24"/>
        </w:rPr>
        <w:t>; places</w:t>
      </w:r>
      <w:r w:rsidR="00513B2D" w:rsidRPr="002B2C6C">
        <w:rPr>
          <w:rFonts w:ascii="Times New Roman" w:hAnsi="Times New Roman" w:cs="Times New Roman"/>
          <w:sz w:val="24"/>
          <w:szCs w:val="24"/>
        </w:rPr>
        <w:t xml:space="preserve"> where individuals could indulge their ‘peculiar tastes’ (Maugham 1967 </w:t>
      </w:r>
      <w:r w:rsidR="00513B2D" w:rsidRPr="002B2C6C">
        <w:rPr>
          <w:rFonts w:ascii="Times New Roman" w:hAnsi="Times New Roman" w:cs="Times New Roman"/>
          <w:i/>
          <w:sz w:val="24"/>
          <w:szCs w:val="24"/>
        </w:rPr>
        <w:t xml:space="preserve">cited in </w:t>
      </w:r>
      <w:r w:rsidR="00513B2D" w:rsidRPr="002B2C6C">
        <w:rPr>
          <w:rFonts w:ascii="Times New Roman" w:hAnsi="Times New Roman" w:cs="Times New Roman"/>
          <w:sz w:val="24"/>
          <w:szCs w:val="24"/>
        </w:rPr>
        <w:t xml:space="preserve">Woods </w:t>
      </w:r>
      <w:r w:rsidR="001C0ADA">
        <w:rPr>
          <w:rFonts w:ascii="Times New Roman" w:hAnsi="Times New Roman" w:cs="Times New Roman"/>
          <w:sz w:val="24"/>
          <w:szCs w:val="24"/>
        </w:rPr>
        <w:t xml:space="preserve">2016, p. </w:t>
      </w:r>
      <w:r w:rsidR="00513B2D" w:rsidRPr="002B2C6C">
        <w:rPr>
          <w:rFonts w:ascii="Times New Roman" w:hAnsi="Times New Roman" w:cs="Times New Roman"/>
          <w:sz w:val="24"/>
          <w:szCs w:val="24"/>
        </w:rPr>
        <w:t>246) and be less bound by a strictly heterosexual p</w:t>
      </w:r>
      <w:r w:rsidR="00AD30D3" w:rsidRPr="002B2C6C">
        <w:rPr>
          <w:rFonts w:ascii="Times New Roman" w:hAnsi="Times New Roman" w:cs="Times New Roman"/>
          <w:sz w:val="24"/>
          <w:szCs w:val="24"/>
        </w:rPr>
        <w:t>aradigm. But like</w:t>
      </w:r>
      <w:r w:rsidR="00513B2D" w:rsidRPr="002B2C6C">
        <w:rPr>
          <w:rFonts w:ascii="Times New Roman" w:hAnsi="Times New Roman" w:cs="Times New Roman"/>
          <w:sz w:val="24"/>
          <w:szCs w:val="24"/>
        </w:rPr>
        <w:t xml:space="preserve"> Berlin, </w:t>
      </w:r>
      <w:r w:rsidR="00AD30D3" w:rsidRPr="002B2C6C">
        <w:rPr>
          <w:rFonts w:ascii="Times New Roman" w:hAnsi="Times New Roman" w:cs="Times New Roman"/>
          <w:sz w:val="24"/>
          <w:szCs w:val="24"/>
        </w:rPr>
        <w:t xml:space="preserve">tolerance was soon replaced by fears of both economic and moral exploitation (Woods </w:t>
      </w:r>
      <w:r w:rsidR="001C0ADA">
        <w:rPr>
          <w:rFonts w:ascii="Times New Roman" w:hAnsi="Times New Roman" w:cs="Times New Roman"/>
          <w:sz w:val="24"/>
          <w:szCs w:val="24"/>
        </w:rPr>
        <w:t xml:space="preserve">2016, p. </w:t>
      </w:r>
      <w:r w:rsidR="00AD30D3" w:rsidRPr="002B2C6C">
        <w:rPr>
          <w:rFonts w:ascii="Times New Roman" w:hAnsi="Times New Roman" w:cs="Times New Roman"/>
          <w:sz w:val="24"/>
          <w:szCs w:val="24"/>
        </w:rPr>
        <w:t>253) as even the more tole</w:t>
      </w:r>
      <w:r w:rsidR="00812E19" w:rsidRPr="002B2C6C">
        <w:rPr>
          <w:rFonts w:ascii="Times New Roman" w:hAnsi="Times New Roman" w:cs="Times New Roman"/>
          <w:sz w:val="24"/>
          <w:szCs w:val="24"/>
        </w:rPr>
        <w:t xml:space="preserve">rant nations purged what they considered to be </w:t>
      </w:r>
      <w:r w:rsidR="00791F32" w:rsidRPr="002B2C6C">
        <w:rPr>
          <w:rFonts w:ascii="Times New Roman" w:hAnsi="Times New Roman" w:cs="Times New Roman"/>
          <w:sz w:val="24"/>
          <w:szCs w:val="24"/>
        </w:rPr>
        <w:t>disruptive elements (Woods</w:t>
      </w:r>
      <w:r w:rsidR="001C0ADA">
        <w:rPr>
          <w:rFonts w:ascii="Times New Roman" w:hAnsi="Times New Roman" w:cs="Times New Roman"/>
          <w:sz w:val="24"/>
          <w:szCs w:val="24"/>
        </w:rPr>
        <w:t xml:space="preserve"> 2016, p.</w:t>
      </w:r>
      <w:r w:rsidR="00791F32" w:rsidRPr="002B2C6C">
        <w:rPr>
          <w:rFonts w:ascii="Times New Roman" w:hAnsi="Times New Roman" w:cs="Times New Roman"/>
          <w:sz w:val="24"/>
          <w:szCs w:val="24"/>
        </w:rPr>
        <w:t xml:space="preserve"> 230). </w:t>
      </w:r>
    </w:p>
    <w:p w:rsidR="0013418B" w:rsidRPr="002B2C6C" w:rsidRDefault="0013418B" w:rsidP="002B2C6C">
      <w:pPr>
        <w:rPr>
          <w:rFonts w:ascii="Times New Roman" w:hAnsi="Times New Roman" w:cs="Times New Roman"/>
          <w:sz w:val="24"/>
          <w:szCs w:val="24"/>
        </w:rPr>
      </w:pPr>
    </w:p>
    <w:p w:rsidR="0011631E" w:rsidRPr="002B2C6C" w:rsidRDefault="0011631E" w:rsidP="002B2C6C">
      <w:pPr>
        <w:rPr>
          <w:rFonts w:ascii="Times New Roman" w:hAnsi="Times New Roman" w:cs="Times New Roman"/>
          <w:sz w:val="24"/>
          <w:szCs w:val="24"/>
        </w:rPr>
      </w:pPr>
    </w:p>
    <w:p w:rsidR="0011631E" w:rsidRPr="002B2C6C" w:rsidRDefault="00791F32" w:rsidP="00B85AFC">
      <w:pPr>
        <w:rPr>
          <w:rFonts w:ascii="Times New Roman" w:hAnsi="Times New Roman" w:cs="Times New Roman"/>
          <w:sz w:val="24"/>
          <w:szCs w:val="24"/>
        </w:rPr>
      </w:pPr>
      <w:r w:rsidRPr="002B2C6C">
        <w:rPr>
          <w:rFonts w:ascii="Times New Roman" w:hAnsi="Times New Roman" w:cs="Times New Roman"/>
          <w:sz w:val="24"/>
          <w:szCs w:val="24"/>
        </w:rPr>
        <w:t xml:space="preserve">Those who </w:t>
      </w:r>
      <w:r w:rsidR="0011631E" w:rsidRPr="002B2C6C">
        <w:rPr>
          <w:rFonts w:ascii="Times New Roman" w:hAnsi="Times New Roman" w:cs="Times New Roman"/>
          <w:sz w:val="24"/>
          <w:szCs w:val="24"/>
        </w:rPr>
        <w:t>managed to escape or avoid punishment found that being homosexual meant a long term relationship with homophobic and harassing authorities and even in societies where homosexuality was not formerly criminalised</w:t>
      </w:r>
      <w:r w:rsidR="00F06E5E">
        <w:rPr>
          <w:rFonts w:ascii="Times New Roman" w:hAnsi="Times New Roman" w:cs="Times New Roman"/>
          <w:sz w:val="24"/>
          <w:szCs w:val="24"/>
        </w:rPr>
        <w:t>, they were still treated like</w:t>
      </w:r>
      <w:r w:rsidR="0011631E" w:rsidRPr="002B2C6C">
        <w:rPr>
          <w:rFonts w:ascii="Times New Roman" w:hAnsi="Times New Roman" w:cs="Times New Roman"/>
          <w:sz w:val="24"/>
          <w:szCs w:val="24"/>
        </w:rPr>
        <w:t xml:space="preserve"> criminal</w:t>
      </w:r>
      <w:r w:rsidR="00F06E5E">
        <w:rPr>
          <w:rFonts w:ascii="Times New Roman" w:hAnsi="Times New Roman" w:cs="Times New Roman"/>
          <w:sz w:val="24"/>
          <w:szCs w:val="24"/>
        </w:rPr>
        <w:t>s</w:t>
      </w:r>
      <w:r w:rsidR="0011631E" w:rsidRPr="002B2C6C">
        <w:rPr>
          <w:rFonts w:ascii="Times New Roman" w:hAnsi="Times New Roman" w:cs="Times New Roman"/>
          <w:sz w:val="24"/>
          <w:szCs w:val="24"/>
        </w:rPr>
        <w:t xml:space="preserve"> (Woods</w:t>
      </w:r>
      <w:r w:rsidR="001C0ADA">
        <w:rPr>
          <w:rFonts w:ascii="Times New Roman" w:hAnsi="Times New Roman" w:cs="Times New Roman"/>
          <w:sz w:val="24"/>
          <w:szCs w:val="24"/>
        </w:rPr>
        <w:t xml:space="preserve"> 2016, p.</w:t>
      </w:r>
      <w:r w:rsidR="0011631E" w:rsidRPr="002B2C6C">
        <w:rPr>
          <w:rFonts w:ascii="Times New Roman" w:hAnsi="Times New Roman" w:cs="Times New Roman"/>
          <w:sz w:val="24"/>
          <w:szCs w:val="24"/>
        </w:rPr>
        <w:t xml:space="preserve"> 230-231). As far back as the 1600s, anything outside of the social norms, governed primarily by the institution of religion, was considered sinful and therefore deviant and it wasn’t until the eighteenth century that laws and values in religion made way for rational, scientific values. This rationalisation of society saw the </w:t>
      </w:r>
      <w:proofErr w:type="spellStart"/>
      <w:r w:rsidR="0011631E" w:rsidRPr="002B2C6C">
        <w:rPr>
          <w:rFonts w:ascii="Times New Roman" w:hAnsi="Times New Roman" w:cs="Times New Roman"/>
          <w:sz w:val="24"/>
          <w:szCs w:val="24"/>
        </w:rPr>
        <w:t>politicalisation</w:t>
      </w:r>
      <w:proofErr w:type="spellEnd"/>
      <w:r w:rsidR="0011631E" w:rsidRPr="002B2C6C">
        <w:rPr>
          <w:rFonts w:ascii="Times New Roman" w:hAnsi="Times New Roman" w:cs="Times New Roman"/>
          <w:sz w:val="24"/>
          <w:szCs w:val="24"/>
        </w:rPr>
        <w:t xml:space="preserve"> of deviant behaviour and the individualisation of social problems. </w:t>
      </w:r>
      <w:r w:rsidR="00B85AFC" w:rsidRPr="00B85AFC">
        <w:rPr>
          <w:rFonts w:ascii="Times New Roman" w:hAnsi="Times New Roman" w:cs="Times New Roman"/>
          <w:sz w:val="24"/>
          <w:szCs w:val="24"/>
        </w:rPr>
        <w:t>For centuries, individuals have been tagged with a ‘deviant’ label by institutions of law and order who create and impose these definitions of morality. Certain groups are more influential in defining reality than others with definitions often being defined by the wealthy for the poor, by the old for the young, by men for women and express the power stru</w:t>
      </w:r>
      <w:r w:rsidR="00B85AFC">
        <w:rPr>
          <w:rFonts w:ascii="Times New Roman" w:hAnsi="Times New Roman" w:cs="Times New Roman"/>
          <w:sz w:val="24"/>
          <w:szCs w:val="24"/>
        </w:rPr>
        <w:t>cture of society (Giddens</w:t>
      </w:r>
      <w:r w:rsidR="001C0ADA">
        <w:rPr>
          <w:rFonts w:ascii="Times New Roman" w:hAnsi="Times New Roman" w:cs="Times New Roman"/>
          <w:sz w:val="24"/>
          <w:szCs w:val="24"/>
        </w:rPr>
        <w:t xml:space="preserve"> 2006, p.</w:t>
      </w:r>
      <w:r w:rsidR="00B85AFC">
        <w:rPr>
          <w:rFonts w:ascii="Times New Roman" w:hAnsi="Times New Roman" w:cs="Times New Roman"/>
          <w:sz w:val="24"/>
          <w:szCs w:val="24"/>
        </w:rPr>
        <w:t xml:space="preserve"> 800). </w:t>
      </w:r>
      <w:r w:rsidR="00B85AFC" w:rsidRPr="00B85AFC">
        <w:rPr>
          <w:rFonts w:ascii="Times New Roman" w:hAnsi="Times New Roman" w:cs="Times New Roman"/>
          <w:sz w:val="24"/>
          <w:szCs w:val="24"/>
        </w:rPr>
        <w:t>What is defined and labelled as deviant depends upon the relative power of group members to impose their definitions on others.</w:t>
      </w:r>
      <w:r w:rsidR="00B85AFC">
        <w:rPr>
          <w:rFonts w:ascii="Times New Roman" w:hAnsi="Times New Roman" w:cs="Times New Roman"/>
          <w:sz w:val="24"/>
          <w:szCs w:val="24"/>
        </w:rPr>
        <w:t xml:space="preserve"> </w:t>
      </w:r>
      <w:r w:rsidR="0011631E" w:rsidRPr="002B2C6C">
        <w:rPr>
          <w:rFonts w:ascii="Times New Roman" w:hAnsi="Times New Roman" w:cs="Times New Roman"/>
          <w:sz w:val="24"/>
          <w:szCs w:val="24"/>
        </w:rPr>
        <w:t xml:space="preserve">In order to reduce or eliminate ideas or actions that might be dangerous to the status quo, these were labelled as illnesses and individual behaviour that wasn’t approved by society was medically diagnosed as an individual’s pathology. By </w:t>
      </w:r>
      <w:proofErr w:type="spellStart"/>
      <w:r w:rsidR="0011631E" w:rsidRPr="002B2C6C">
        <w:rPr>
          <w:rFonts w:ascii="Times New Roman" w:hAnsi="Times New Roman" w:cs="Times New Roman"/>
          <w:sz w:val="24"/>
          <w:szCs w:val="24"/>
        </w:rPr>
        <w:t>medicalising</w:t>
      </w:r>
      <w:proofErr w:type="spellEnd"/>
      <w:r w:rsidR="0011631E" w:rsidRPr="002B2C6C">
        <w:rPr>
          <w:rFonts w:ascii="Times New Roman" w:hAnsi="Times New Roman" w:cs="Times New Roman"/>
          <w:sz w:val="24"/>
          <w:szCs w:val="24"/>
        </w:rPr>
        <w:t xml:space="preserve"> social problems and making them a personal issue rather than a societal one, removes responsibility from society to respond and change (Hancock, 2018). The </w:t>
      </w:r>
      <w:proofErr w:type="spellStart"/>
      <w:r w:rsidR="0011631E" w:rsidRPr="002B2C6C">
        <w:rPr>
          <w:rFonts w:ascii="Times New Roman" w:hAnsi="Times New Roman" w:cs="Times New Roman"/>
          <w:sz w:val="24"/>
          <w:szCs w:val="24"/>
        </w:rPr>
        <w:t>medicalisation</w:t>
      </w:r>
      <w:proofErr w:type="spellEnd"/>
      <w:r w:rsidR="0011631E" w:rsidRPr="002B2C6C">
        <w:rPr>
          <w:rFonts w:ascii="Times New Roman" w:hAnsi="Times New Roman" w:cs="Times New Roman"/>
          <w:sz w:val="24"/>
          <w:szCs w:val="24"/>
        </w:rPr>
        <w:t xml:space="preserve"> of groups with common interests not only reinforces the </w:t>
      </w:r>
      <w:r w:rsidR="000A0F9E" w:rsidRPr="002B2C6C">
        <w:rPr>
          <w:rFonts w:ascii="Times New Roman" w:hAnsi="Times New Roman" w:cs="Times New Roman"/>
          <w:sz w:val="24"/>
          <w:szCs w:val="24"/>
        </w:rPr>
        <w:t>‘</w:t>
      </w:r>
      <w:r w:rsidR="0011631E" w:rsidRPr="002B2C6C">
        <w:rPr>
          <w:rFonts w:ascii="Times New Roman" w:hAnsi="Times New Roman" w:cs="Times New Roman"/>
          <w:sz w:val="24"/>
          <w:szCs w:val="24"/>
        </w:rPr>
        <w:t>Not-A</w:t>
      </w:r>
      <w:r w:rsidR="000A0F9E" w:rsidRPr="002B2C6C">
        <w:rPr>
          <w:rFonts w:ascii="Times New Roman" w:hAnsi="Times New Roman" w:cs="Times New Roman"/>
          <w:sz w:val="24"/>
          <w:szCs w:val="24"/>
        </w:rPr>
        <w:t xml:space="preserve"> and impure’ in society</w:t>
      </w:r>
      <w:r w:rsidR="0011631E" w:rsidRPr="002B2C6C">
        <w:rPr>
          <w:rFonts w:ascii="Times New Roman" w:hAnsi="Times New Roman" w:cs="Times New Roman"/>
          <w:sz w:val="24"/>
          <w:szCs w:val="24"/>
        </w:rPr>
        <w:t xml:space="preserve"> </w:t>
      </w:r>
      <w:r w:rsidR="000A0F9E" w:rsidRPr="002B2C6C">
        <w:rPr>
          <w:rFonts w:ascii="Times New Roman" w:hAnsi="Times New Roman" w:cs="Times New Roman"/>
          <w:sz w:val="24"/>
          <w:szCs w:val="24"/>
        </w:rPr>
        <w:t xml:space="preserve">(Nancy Jay 1981 cited in </w:t>
      </w:r>
      <w:proofErr w:type="spellStart"/>
      <w:r w:rsidR="000A0F9E" w:rsidRPr="002B2C6C">
        <w:rPr>
          <w:rFonts w:ascii="Times New Roman" w:hAnsi="Times New Roman" w:cs="Times New Roman"/>
          <w:sz w:val="24"/>
          <w:szCs w:val="24"/>
        </w:rPr>
        <w:t>Lorber</w:t>
      </w:r>
      <w:proofErr w:type="spellEnd"/>
      <w:r w:rsidR="000A0F9E" w:rsidRPr="002B2C6C">
        <w:rPr>
          <w:rFonts w:ascii="Times New Roman" w:hAnsi="Times New Roman" w:cs="Times New Roman"/>
          <w:sz w:val="24"/>
          <w:szCs w:val="24"/>
        </w:rPr>
        <w:t xml:space="preserve">, 1994), </w:t>
      </w:r>
      <w:r w:rsidR="0011631E" w:rsidRPr="002B2C6C">
        <w:rPr>
          <w:rFonts w:ascii="Times New Roman" w:hAnsi="Times New Roman" w:cs="Times New Roman"/>
          <w:sz w:val="24"/>
          <w:szCs w:val="24"/>
        </w:rPr>
        <w:t>the other, the deviant and the different but it disempowers the p</w:t>
      </w:r>
      <w:r w:rsidR="005F540F" w:rsidRPr="002B2C6C">
        <w:rPr>
          <w:rFonts w:ascii="Times New Roman" w:hAnsi="Times New Roman" w:cs="Times New Roman"/>
          <w:sz w:val="24"/>
          <w:szCs w:val="24"/>
        </w:rPr>
        <w:t>otentially powerful collective</w:t>
      </w:r>
      <w:r w:rsidR="0011631E" w:rsidRPr="002B2C6C">
        <w:rPr>
          <w:rFonts w:ascii="Times New Roman" w:hAnsi="Times New Roman" w:cs="Times New Roman"/>
          <w:sz w:val="24"/>
          <w:szCs w:val="24"/>
        </w:rPr>
        <w:t xml:space="preserve"> and removes the potential threat to the state (Woods 2016, p. 1-2).</w:t>
      </w:r>
    </w:p>
    <w:p w:rsidR="001C4DA7" w:rsidRPr="002B2C6C" w:rsidRDefault="0011631E" w:rsidP="002B2C6C">
      <w:pPr>
        <w:rPr>
          <w:rFonts w:ascii="Times New Roman" w:hAnsi="Times New Roman" w:cs="Times New Roman"/>
          <w:sz w:val="24"/>
          <w:szCs w:val="24"/>
        </w:rPr>
      </w:pPr>
      <w:r w:rsidRPr="002B2C6C">
        <w:rPr>
          <w:rFonts w:ascii="Times New Roman" w:hAnsi="Times New Roman" w:cs="Times New Roman"/>
          <w:sz w:val="24"/>
          <w:szCs w:val="24"/>
        </w:rPr>
        <w:lastRenderedPageBreak/>
        <w:t xml:space="preserve">Homosexuality has long been considered a medical deviation with symptomology, </w:t>
      </w:r>
      <w:r w:rsidR="00761E3A" w:rsidRPr="002B2C6C">
        <w:rPr>
          <w:rFonts w:ascii="Times New Roman" w:hAnsi="Times New Roman" w:cs="Times New Roman"/>
          <w:sz w:val="24"/>
          <w:szCs w:val="24"/>
        </w:rPr>
        <w:t>somebody who is different, Not-A, broken or as</w:t>
      </w:r>
      <w:r w:rsidRPr="002B2C6C">
        <w:rPr>
          <w:rFonts w:ascii="Times New Roman" w:hAnsi="Times New Roman" w:cs="Times New Roman"/>
          <w:sz w:val="24"/>
          <w:szCs w:val="24"/>
        </w:rPr>
        <w:t xml:space="preserve"> Stryker</w:t>
      </w:r>
      <w:r w:rsidR="00761E3A" w:rsidRPr="002B2C6C">
        <w:rPr>
          <w:rFonts w:ascii="Times New Roman" w:hAnsi="Times New Roman" w:cs="Times New Roman"/>
          <w:sz w:val="24"/>
          <w:szCs w:val="24"/>
        </w:rPr>
        <w:t xml:space="preserve"> (2013) identifies as one where</w:t>
      </w:r>
      <w:r w:rsidRPr="002B2C6C">
        <w:rPr>
          <w:rFonts w:ascii="Times New Roman" w:hAnsi="Times New Roman" w:cs="Times New Roman"/>
          <w:sz w:val="24"/>
          <w:szCs w:val="24"/>
        </w:rPr>
        <w:t xml:space="preserve"> the</w:t>
      </w:r>
      <w:r w:rsidR="00761E3A" w:rsidRPr="002B2C6C">
        <w:rPr>
          <w:rFonts w:ascii="Times New Roman" w:hAnsi="Times New Roman" w:cs="Times New Roman"/>
          <w:sz w:val="24"/>
          <w:szCs w:val="24"/>
        </w:rPr>
        <w:t>ir</w:t>
      </w:r>
      <w:r w:rsidRPr="002B2C6C">
        <w:rPr>
          <w:rFonts w:ascii="Times New Roman" w:hAnsi="Times New Roman" w:cs="Times New Roman"/>
          <w:sz w:val="24"/>
          <w:szCs w:val="24"/>
        </w:rPr>
        <w:t xml:space="preserve"> ‘pieces couldn’t possibly fit’ (p. 378). Freud used ‘invert’ to medically classify the homosexual who fails to achieve the genital norm and it is this undeveloped sexuality which deviates from the heterosexual norm in the cultural matrix (Butler 1999, p. 37). Although the American Psychiatric association removed homosexuality in 1974, they still kept a diagnosis for those uncomfortable with sexuality and even as recent as 2009, Action Aid reported that in some South African countries, ‘corrective rapes’ were carried out on lesbians to ‘cure’ them of homosexuality (Newman 2010, p. 389).</w:t>
      </w:r>
      <w:r w:rsidR="00BE3593">
        <w:rPr>
          <w:rFonts w:ascii="Times New Roman" w:hAnsi="Times New Roman" w:cs="Times New Roman"/>
          <w:sz w:val="24"/>
          <w:szCs w:val="24"/>
        </w:rPr>
        <w:t xml:space="preserve"> </w:t>
      </w:r>
      <w:r w:rsidR="00426477">
        <w:rPr>
          <w:rFonts w:ascii="Times New Roman" w:hAnsi="Times New Roman" w:cs="Times New Roman"/>
          <w:sz w:val="24"/>
          <w:szCs w:val="24"/>
        </w:rPr>
        <w:t xml:space="preserve">‘Homosexuality is </w:t>
      </w:r>
      <w:r w:rsidR="007A54E9">
        <w:rPr>
          <w:rFonts w:ascii="Times New Roman" w:hAnsi="Times New Roman" w:cs="Times New Roman"/>
          <w:sz w:val="24"/>
          <w:szCs w:val="24"/>
        </w:rPr>
        <w:t>neither a sickness nor</w:t>
      </w:r>
      <w:r w:rsidR="00426477">
        <w:rPr>
          <w:rFonts w:ascii="Times New Roman" w:hAnsi="Times New Roman" w:cs="Times New Roman"/>
          <w:sz w:val="24"/>
          <w:szCs w:val="24"/>
        </w:rPr>
        <w:t xml:space="preserve"> a sin but a destiny freely accepted and lived’ (Gide </w:t>
      </w:r>
      <w:proofErr w:type="spellStart"/>
      <w:r w:rsidR="00426477">
        <w:rPr>
          <w:rFonts w:ascii="Times New Roman" w:hAnsi="Times New Roman" w:cs="Times New Roman"/>
          <w:sz w:val="24"/>
          <w:szCs w:val="24"/>
        </w:rPr>
        <w:t>n.d</w:t>
      </w:r>
      <w:proofErr w:type="spellEnd"/>
      <w:r w:rsidR="00426477">
        <w:rPr>
          <w:rFonts w:ascii="Times New Roman" w:hAnsi="Times New Roman" w:cs="Times New Roman"/>
          <w:sz w:val="24"/>
          <w:szCs w:val="24"/>
        </w:rPr>
        <w:t xml:space="preserve"> </w:t>
      </w:r>
      <w:r w:rsidR="00426477">
        <w:rPr>
          <w:rFonts w:ascii="Times New Roman" w:hAnsi="Times New Roman" w:cs="Times New Roman"/>
          <w:i/>
          <w:sz w:val="24"/>
          <w:szCs w:val="24"/>
        </w:rPr>
        <w:t xml:space="preserve">cited in </w:t>
      </w:r>
      <w:r w:rsidR="00620E3B">
        <w:rPr>
          <w:rFonts w:ascii="Times New Roman" w:hAnsi="Times New Roman" w:cs="Times New Roman"/>
          <w:sz w:val="24"/>
          <w:szCs w:val="24"/>
        </w:rPr>
        <w:t>Woods 2016, p.</w:t>
      </w:r>
      <w:r w:rsidR="00426477">
        <w:rPr>
          <w:rFonts w:ascii="Times New Roman" w:hAnsi="Times New Roman" w:cs="Times New Roman"/>
          <w:sz w:val="24"/>
          <w:szCs w:val="24"/>
        </w:rPr>
        <w:t xml:space="preserve"> 295) yet</w:t>
      </w:r>
      <w:r w:rsidR="00BE3593" w:rsidRPr="00BE3593">
        <w:t xml:space="preserve"> </w:t>
      </w:r>
      <w:r w:rsidR="00BE3593">
        <w:rPr>
          <w:rFonts w:ascii="Times New Roman" w:hAnsi="Times New Roman" w:cs="Times New Roman"/>
          <w:sz w:val="24"/>
          <w:szCs w:val="24"/>
        </w:rPr>
        <w:t>statistics indicate</w:t>
      </w:r>
      <w:r w:rsidR="00BE3593" w:rsidRPr="00BE3593">
        <w:rPr>
          <w:rFonts w:ascii="Times New Roman" w:hAnsi="Times New Roman" w:cs="Times New Roman"/>
          <w:sz w:val="24"/>
          <w:szCs w:val="24"/>
        </w:rPr>
        <w:t xml:space="preserve"> that a quarter of the world’s population believes that being LGBT should be a crime</w:t>
      </w:r>
      <w:r w:rsidR="007A54E9">
        <w:rPr>
          <w:rFonts w:ascii="Times New Roman" w:hAnsi="Times New Roman" w:cs="Times New Roman"/>
          <w:sz w:val="24"/>
          <w:szCs w:val="24"/>
        </w:rPr>
        <w:t xml:space="preserve"> (</w:t>
      </w:r>
      <w:r w:rsidR="00620E3B">
        <w:rPr>
          <w:rFonts w:ascii="Times New Roman" w:hAnsi="Times New Roman" w:cs="Times New Roman"/>
          <w:sz w:val="24"/>
          <w:szCs w:val="24"/>
        </w:rPr>
        <w:t>Stonewall.org.uk,</w:t>
      </w:r>
      <w:r w:rsidR="007A54E9">
        <w:rPr>
          <w:rFonts w:ascii="Times New Roman" w:hAnsi="Times New Roman" w:cs="Times New Roman"/>
          <w:sz w:val="24"/>
          <w:szCs w:val="24"/>
        </w:rPr>
        <w:t xml:space="preserve"> </w:t>
      </w:r>
      <w:r w:rsidR="00620E3B">
        <w:rPr>
          <w:rFonts w:ascii="Times New Roman" w:hAnsi="Times New Roman" w:cs="Times New Roman"/>
          <w:sz w:val="24"/>
          <w:szCs w:val="24"/>
        </w:rPr>
        <w:t>2016</w:t>
      </w:r>
      <w:r w:rsidR="007A54E9">
        <w:rPr>
          <w:rFonts w:ascii="Times New Roman" w:hAnsi="Times New Roman" w:cs="Times New Roman"/>
          <w:sz w:val="24"/>
          <w:szCs w:val="24"/>
        </w:rPr>
        <w:t>). T</w:t>
      </w:r>
      <w:r w:rsidRPr="002B2C6C">
        <w:rPr>
          <w:rFonts w:ascii="Times New Roman" w:hAnsi="Times New Roman" w:cs="Times New Roman"/>
          <w:sz w:val="24"/>
          <w:szCs w:val="24"/>
        </w:rPr>
        <w:t>he ‘uncivilised and unnatural’ nature of ho</w:t>
      </w:r>
      <w:r w:rsidR="007A54E9">
        <w:rPr>
          <w:rFonts w:ascii="Times New Roman" w:hAnsi="Times New Roman" w:cs="Times New Roman"/>
          <w:sz w:val="24"/>
          <w:szCs w:val="24"/>
        </w:rPr>
        <w:t>mosexuality places it outside</w:t>
      </w:r>
      <w:r w:rsidRPr="002B2C6C">
        <w:rPr>
          <w:rFonts w:ascii="Times New Roman" w:hAnsi="Times New Roman" w:cs="Times New Roman"/>
          <w:sz w:val="24"/>
          <w:szCs w:val="24"/>
        </w:rPr>
        <w:t xml:space="preserve"> the hegemonic order of society; for Douglas (1969) this was a place for ‘polluting persons’ (Butler 1999, p. 180). </w:t>
      </w:r>
      <w:proofErr w:type="spellStart"/>
      <w:r w:rsidRPr="002B2C6C">
        <w:rPr>
          <w:rFonts w:ascii="Times New Roman" w:hAnsi="Times New Roman" w:cs="Times New Roman"/>
          <w:sz w:val="24"/>
          <w:szCs w:val="24"/>
        </w:rPr>
        <w:t>Watney</w:t>
      </w:r>
      <w:proofErr w:type="spellEnd"/>
      <w:r w:rsidRPr="002B2C6C">
        <w:rPr>
          <w:rFonts w:ascii="Times New Roman" w:hAnsi="Times New Roman" w:cs="Times New Roman"/>
          <w:sz w:val="24"/>
          <w:szCs w:val="24"/>
        </w:rPr>
        <w:t xml:space="preserve"> (1988) identifies the ‘polluting person’ of contemporary society as the one with AIDS; an illness amplified through the media which fed people’s fears and created a h</w:t>
      </w:r>
      <w:r w:rsidR="00620E3B">
        <w:rPr>
          <w:rFonts w:ascii="Times New Roman" w:hAnsi="Times New Roman" w:cs="Times New Roman"/>
          <w:sz w:val="24"/>
          <w:szCs w:val="24"/>
        </w:rPr>
        <w:t>omophobic response (Butler 1999,</w:t>
      </w:r>
      <w:r w:rsidR="00F06E5E">
        <w:rPr>
          <w:rFonts w:ascii="Times New Roman" w:hAnsi="Times New Roman" w:cs="Times New Roman"/>
          <w:sz w:val="24"/>
          <w:szCs w:val="24"/>
        </w:rPr>
        <w:t xml:space="preserve"> p. 179). This forced homosexual individuals to hide away in shame and put ever more pressure on gays cast off their homosexuality to assimilate with societal norms of heterosexuality.</w:t>
      </w:r>
    </w:p>
    <w:p w:rsidR="0013418B" w:rsidRPr="002B2C6C" w:rsidRDefault="0013418B" w:rsidP="002B2C6C">
      <w:pPr>
        <w:rPr>
          <w:rFonts w:ascii="Times New Roman" w:hAnsi="Times New Roman" w:cs="Times New Roman"/>
          <w:sz w:val="24"/>
          <w:szCs w:val="24"/>
        </w:rPr>
      </w:pPr>
    </w:p>
    <w:p w:rsidR="001C635E" w:rsidRPr="002B2C6C" w:rsidRDefault="001C635E" w:rsidP="002B2C6C">
      <w:pPr>
        <w:rPr>
          <w:rFonts w:ascii="Times New Roman" w:hAnsi="Times New Roman" w:cs="Times New Roman"/>
          <w:sz w:val="24"/>
          <w:szCs w:val="24"/>
        </w:rPr>
      </w:pPr>
    </w:p>
    <w:p w:rsidR="001C635E" w:rsidRPr="002B2C6C" w:rsidRDefault="001C635E" w:rsidP="002B2C6C">
      <w:pPr>
        <w:rPr>
          <w:rFonts w:ascii="Times New Roman" w:hAnsi="Times New Roman" w:cs="Times New Roman"/>
          <w:sz w:val="24"/>
          <w:szCs w:val="24"/>
        </w:rPr>
      </w:pPr>
      <w:r w:rsidRPr="002B2C6C">
        <w:rPr>
          <w:rFonts w:ascii="Times New Roman" w:hAnsi="Times New Roman" w:cs="Times New Roman"/>
          <w:sz w:val="24"/>
          <w:szCs w:val="24"/>
        </w:rPr>
        <w:t>By the 1940s, the homosexual meaning of ‘queer’ was well established (Woods</w:t>
      </w:r>
      <w:r w:rsidR="00620E3B">
        <w:rPr>
          <w:rFonts w:ascii="Times New Roman" w:hAnsi="Times New Roman" w:cs="Times New Roman"/>
          <w:sz w:val="24"/>
          <w:szCs w:val="24"/>
        </w:rPr>
        <w:t xml:space="preserve"> 2016, p.</w:t>
      </w:r>
      <w:r w:rsidRPr="002B2C6C">
        <w:rPr>
          <w:rFonts w:ascii="Times New Roman" w:hAnsi="Times New Roman" w:cs="Times New Roman"/>
          <w:sz w:val="24"/>
          <w:szCs w:val="24"/>
        </w:rPr>
        <w:t xml:space="preserve"> 259) </w:t>
      </w:r>
      <w:r w:rsidR="00945FBE" w:rsidRPr="002B2C6C">
        <w:rPr>
          <w:rFonts w:ascii="Times New Roman" w:hAnsi="Times New Roman" w:cs="Times New Roman"/>
          <w:sz w:val="24"/>
          <w:szCs w:val="24"/>
        </w:rPr>
        <w:t>however AIDS activism forced the issue of translating queerness into the natural s</w:t>
      </w:r>
      <w:r w:rsidR="00620E3B">
        <w:rPr>
          <w:rFonts w:ascii="Times New Roman" w:hAnsi="Times New Roman" w:cs="Times New Roman"/>
          <w:sz w:val="24"/>
          <w:szCs w:val="24"/>
        </w:rPr>
        <w:t>cene (</w:t>
      </w:r>
      <w:proofErr w:type="spellStart"/>
      <w:r w:rsidR="00620E3B">
        <w:rPr>
          <w:rFonts w:ascii="Times New Roman" w:hAnsi="Times New Roman" w:cs="Times New Roman"/>
          <w:sz w:val="24"/>
          <w:szCs w:val="24"/>
        </w:rPr>
        <w:t>Berlant</w:t>
      </w:r>
      <w:proofErr w:type="spellEnd"/>
      <w:r w:rsidR="00620E3B">
        <w:rPr>
          <w:rFonts w:ascii="Times New Roman" w:hAnsi="Times New Roman" w:cs="Times New Roman"/>
          <w:sz w:val="24"/>
          <w:szCs w:val="24"/>
        </w:rPr>
        <w:t xml:space="preserve"> and Warner 1995 p</w:t>
      </w:r>
      <w:r w:rsidR="00945FBE" w:rsidRPr="002B2C6C">
        <w:rPr>
          <w:rFonts w:ascii="Times New Roman" w:hAnsi="Times New Roman" w:cs="Times New Roman"/>
          <w:sz w:val="24"/>
          <w:szCs w:val="24"/>
        </w:rPr>
        <w:t>. 345) and</w:t>
      </w:r>
      <w:r w:rsidR="005E38F1" w:rsidRPr="002B2C6C">
        <w:rPr>
          <w:rFonts w:ascii="Times New Roman" w:hAnsi="Times New Roman" w:cs="Times New Roman"/>
          <w:sz w:val="24"/>
          <w:szCs w:val="24"/>
        </w:rPr>
        <w:t xml:space="preserve"> ‘queer’ was radically politicised as adhering to deviate identities and practices (Woods</w:t>
      </w:r>
      <w:r w:rsidR="00620E3B">
        <w:rPr>
          <w:rFonts w:ascii="Times New Roman" w:hAnsi="Times New Roman" w:cs="Times New Roman"/>
          <w:sz w:val="24"/>
          <w:szCs w:val="24"/>
        </w:rPr>
        <w:t xml:space="preserve"> 2016, p.</w:t>
      </w:r>
      <w:r w:rsidR="005E38F1" w:rsidRPr="002B2C6C">
        <w:rPr>
          <w:rFonts w:ascii="Times New Roman" w:hAnsi="Times New Roman" w:cs="Times New Roman"/>
          <w:sz w:val="24"/>
          <w:szCs w:val="24"/>
        </w:rPr>
        <w:t xml:space="preserve"> 321). Hostility from the medical community, politicians and the press left hom</w:t>
      </w:r>
      <w:r w:rsidR="001724B1" w:rsidRPr="002B2C6C">
        <w:rPr>
          <w:rFonts w:ascii="Times New Roman" w:hAnsi="Times New Roman" w:cs="Times New Roman"/>
          <w:sz w:val="24"/>
          <w:szCs w:val="24"/>
        </w:rPr>
        <w:t xml:space="preserve">osexuals to fend for themselves, </w:t>
      </w:r>
      <w:r w:rsidR="005E38F1" w:rsidRPr="002B2C6C">
        <w:rPr>
          <w:rFonts w:ascii="Times New Roman" w:hAnsi="Times New Roman" w:cs="Times New Roman"/>
          <w:sz w:val="24"/>
          <w:szCs w:val="24"/>
        </w:rPr>
        <w:t xml:space="preserve">as outcasts of society. Yet the subcultural solidarity of strong gay movements ensured a swift response </w:t>
      </w:r>
      <w:r w:rsidR="001724B1" w:rsidRPr="002B2C6C">
        <w:rPr>
          <w:rFonts w:ascii="Times New Roman" w:hAnsi="Times New Roman" w:cs="Times New Roman"/>
          <w:sz w:val="24"/>
          <w:szCs w:val="24"/>
        </w:rPr>
        <w:t>and the ‘collective empowerment’ imagined by Engels in the late 1800s proved that homosexuals were capable of becoming a power in the state (Woods</w:t>
      </w:r>
      <w:r w:rsidR="00620E3B">
        <w:rPr>
          <w:rFonts w:ascii="Times New Roman" w:hAnsi="Times New Roman" w:cs="Times New Roman"/>
          <w:sz w:val="24"/>
          <w:szCs w:val="24"/>
        </w:rPr>
        <w:t xml:space="preserve"> 2016, p.</w:t>
      </w:r>
      <w:r w:rsidR="001724B1" w:rsidRPr="002B2C6C">
        <w:rPr>
          <w:rFonts w:ascii="Times New Roman" w:hAnsi="Times New Roman" w:cs="Times New Roman"/>
          <w:sz w:val="24"/>
          <w:szCs w:val="24"/>
        </w:rPr>
        <w:t xml:space="preserve"> 338-339).</w:t>
      </w:r>
    </w:p>
    <w:p w:rsidR="0013418B" w:rsidRPr="002B2C6C" w:rsidRDefault="0013418B" w:rsidP="002B2C6C">
      <w:pPr>
        <w:rPr>
          <w:rFonts w:ascii="Times New Roman" w:hAnsi="Times New Roman" w:cs="Times New Roman"/>
          <w:sz w:val="24"/>
          <w:szCs w:val="24"/>
        </w:rPr>
      </w:pPr>
    </w:p>
    <w:p w:rsidR="0013418B" w:rsidRPr="002B2C6C" w:rsidRDefault="0013418B" w:rsidP="002B2C6C">
      <w:pPr>
        <w:rPr>
          <w:rFonts w:ascii="Times New Roman" w:hAnsi="Times New Roman" w:cs="Times New Roman"/>
          <w:sz w:val="24"/>
          <w:szCs w:val="24"/>
        </w:rPr>
      </w:pPr>
    </w:p>
    <w:p w:rsidR="00791F32" w:rsidRPr="002B2C6C" w:rsidRDefault="008B0FAF" w:rsidP="002B2C6C">
      <w:pPr>
        <w:rPr>
          <w:rFonts w:ascii="Times New Roman" w:hAnsi="Times New Roman" w:cs="Times New Roman"/>
          <w:sz w:val="24"/>
          <w:szCs w:val="24"/>
        </w:rPr>
      </w:pPr>
      <w:r>
        <w:rPr>
          <w:rFonts w:ascii="Times New Roman" w:hAnsi="Times New Roman" w:cs="Times New Roman"/>
          <w:sz w:val="24"/>
          <w:szCs w:val="24"/>
        </w:rPr>
        <w:t xml:space="preserve">This collective empowerment, which </w:t>
      </w:r>
      <w:r w:rsidR="0013418B" w:rsidRPr="002B2C6C">
        <w:rPr>
          <w:rFonts w:ascii="Times New Roman" w:hAnsi="Times New Roman" w:cs="Times New Roman"/>
          <w:sz w:val="24"/>
          <w:szCs w:val="24"/>
        </w:rPr>
        <w:t>Butler (1999) describes</w:t>
      </w:r>
      <w:r>
        <w:rPr>
          <w:rFonts w:ascii="Times New Roman" w:hAnsi="Times New Roman" w:cs="Times New Roman"/>
          <w:sz w:val="24"/>
          <w:szCs w:val="24"/>
        </w:rPr>
        <w:t xml:space="preserve"> as</w:t>
      </w:r>
      <w:r w:rsidR="0013418B" w:rsidRPr="002B2C6C">
        <w:rPr>
          <w:rFonts w:ascii="Times New Roman" w:hAnsi="Times New Roman" w:cs="Times New Roman"/>
          <w:sz w:val="24"/>
          <w:szCs w:val="24"/>
        </w:rPr>
        <w:t xml:space="preserve"> a war of women, lesbians and gay men</w:t>
      </w:r>
      <w:r w:rsidR="00F06E5E">
        <w:rPr>
          <w:rFonts w:ascii="Times New Roman" w:hAnsi="Times New Roman" w:cs="Times New Roman"/>
          <w:sz w:val="24"/>
          <w:szCs w:val="24"/>
        </w:rPr>
        <w:t xml:space="preserve"> against sexual identity</w:t>
      </w:r>
      <w:r>
        <w:rPr>
          <w:rFonts w:ascii="Times New Roman" w:hAnsi="Times New Roman" w:cs="Times New Roman"/>
          <w:sz w:val="24"/>
          <w:szCs w:val="24"/>
        </w:rPr>
        <w:t xml:space="preserve"> (p. 162),</w:t>
      </w:r>
      <w:r w:rsidR="0013418B" w:rsidRPr="002B2C6C">
        <w:rPr>
          <w:rFonts w:ascii="Times New Roman" w:hAnsi="Times New Roman" w:cs="Times New Roman"/>
          <w:sz w:val="24"/>
          <w:szCs w:val="24"/>
        </w:rPr>
        <w:t xml:space="preserve"> challenges the comforts of privilege and </w:t>
      </w:r>
      <w:proofErr w:type="spellStart"/>
      <w:r w:rsidR="0013418B" w:rsidRPr="002B2C6C">
        <w:rPr>
          <w:rFonts w:ascii="Times New Roman" w:hAnsi="Times New Roman" w:cs="Times New Roman"/>
          <w:sz w:val="24"/>
          <w:szCs w:val="24"/>
        </w:rPr>
        <w:t>unself</w:t>
      </w:r>
      <w:proofErr w:type="spellEnd"/>
      <w:r w:rsidR="0013418B" w:rsidRPr="002B2C6C">
        <w:rPr>
          <w:rFonts w:ascii="Times New Roman" w:hAnsi="Times New Roman" w:cs="Times New Roman"/>
          <w:sz w:val="24"/>
          <w:szCs w:val="24"/>
        </w:rPr>
        <w:t>-consciousness (</w:t>
      </w:r>
      <w:proofErr w:type="spellStart"/>
      <w:r w:rsidR="0013418B" w:rsidRPr="002B2C6C">
        <w:rPr>
          <w:rFonts w:ascii="Times New Roman" w:hAnsi="Times New Roman" w:cs="Times New Roman"/>
          <w:sz w:val="24"/>
          <w:szCs w:val="24"/>
        </w:rPr>
        <w:t>Berlant</w:t>
      </w:r>
      <w:proofErr w:type="spellEnd"/>
      <w:r>
        <w:rPr>
          <w:rFonts w:ascii="Times New Roman" w:hAnsi="Times New Roman" w:cs="Times New Roman"/>
          <w:sz w:val="24"/>
          <w:szCs w:val="24"/>
        </w:rPr>
        <w:t xml:space="preserve"> and Warner, 1995). </w:t>
      </w:r>
      <w:r w:rsidR="009359C9" w:rsidRPr="002B2C6C">
        <w:rPr>
          <w:rFonts w:ascii="Times New Roman" w:hAnsi="Times New Roman" w:cs="Times New Roman"/>
          <w:sz w:val="24"/>
          <w:szCs w:val="24"/>
        </w:rPr>
        <w:t xml:space="preserve">Because homosexuality is radically outside the heterosexual matrix, ‘outcast’ lesbians and gay men must exist in a ‘polluted’ space because what they are and what they do is not sanctioned by the hegemonic order of society. </w:t>
      </w:r>
      <w:r w:rsidR="005614F2" w:rsidRPr="002B2C6C">
        <w:rPr>
          <w:rFonts w:ascii="Times New Roman" w:hAnsi="Times New Roman" w:cs="Times New Roman"/>
          <w:sz w:val="24"/>
          <w:szCs w:val="24"/>
        </w:rPr>
        <w:t>Young (1988) points out that through a process of ‘expulsion’ and ‘repulsion’, cultural hegemony is consolidated by instituting the other or others thro</w:t>
      </w:r>
      <w:r w:rsidR="00620E3B">
        <w:rPr>
          <w:rFonts w:ascii="Times New Roman" w:hAnsi="Times New Roman" w:cs="Times New Roman"/>
          <w:sz w:val="24"/>
          <w:szCs w:val="24"/>
        </w:rPr>
        <w:t>ugh exclusion and domination (p</w:t>
      </w:r>
      <w:r w:rsidR="005614F2" w:rsidRPr="002B2C6C">
        <w:rPr>
          <w:rFonts w:ascii="Times New Roman" w:hAnsi="Times New Roman" w:cs="Times New Roman"/>
          <w:sz w:val="24"/>
          <w:szCs w:val="24"/>
        </w:rPr>
        <w:t>. 182). Butler sees it that by refusing heterosexuality, lesbians are no longer defined by the oppositional relation. No</w:t>
      </w:r>
      <w:r w:rsidR="006A33E8" w:rsidRPr="002B2C6C">
        <w:rPr>
          <w:rFonts w:ascii="Times New Roman" w:hAnsi="Times New Roman" w:cs="Times New Roman"/>
          <w:sz w:val="24"/>
          <w:szCs w:val="24"/>
        </w:rPr>
        <w:t xml:space="preserve">t only do they refuse this; </w:t>
      </w:r>
      <w:r w:rsidR="005614F2" w:rsidRPr="002B2C6C">
        <w:rPr>
          <w:rFonts w:ascii="Times New Roman" w:hAnsi="Times New Roman" w:cs="Times New Roman"/>
          <w:sz w:val="24"/>
          <w:szCs w:val="24"/>
        </w:rPr>
        <w:t>they transcend binary oppositions between man and woman. For Butler, a lesbian is neither; they have no sex as they are beyond the categor</w:t>
      </w:r>
      <w:r w:rsidR="00620E3B">
        <w:rPr>
          <w:rFonts w:ascii="Times New Roman" w:hAnsi="Times New Roman" w:cs="Times New Roman"/>
          <w:sz w:val="24"/>
          <w:szCs w:val="24"/>
        </w:rPr>
        <w:t>ies; they are a third gender (p</w:t>
      </w:r>
      <w:r w:rsidR="005614F2" w:rsidRPr="002B2C6C">
        <w:rPr>
          <w:rFonts w:ascii="Times New Roman" w:hAnsi="Times New Roman" w:cs="Times New Roman"/>
          <w:sz w:val="24"/>
          <w:szCs w:val="24"/>
        </w:rPr>
        <w:t>.153).</w:t>
      </w:r>
      <w:r w:rsidR="00620E3B">
        <w:rPr>
          <w:rFonts w:ascii="Times New Roman" w:hAnsi="Times New Roman" w:cs="Times New Roman"/>
          <w:sz w:val="24"/>
          <w:szCs w:val="24"/>
        </w:rPr>
        <w:t xml:space="preserve"> Foucault (1980) recognises the</w:t>
      </w:r>
      <w:r w:rsidR="006A33E8" w:rsidRPr="002B2C6C">
        <w:rPr>
          <w:rFonts w:ascii="Times New Roman" w:hAnsi="Times New Roman" w:cs="Times New Roman"/>
          <w:sz w:val="24"/>
          <w:szCs w:val="24"/>
        </w:rPr>
        <w:t xml:space="preserve"> non-identity produ</w:t>
      </w:r>
      <w:r w:rsidR="00147BD7">
        <w:rPr>
          <w:rFonts w:ascii="Times New Roman" w:hAnsi="Times New Roman" w:cs="Times New Roman"/>
          <w:sz w:val="24"/>
          <w:szCs w:val="24"/>
        </w:rPr>
        <w:t>ced in homosexual constructs (p</w:t>
      </w:r>
      <w:r w:rsidR="006A33E8" w:rsidRPr="002B2C6C">
        <w:rPr>
          <w:rFonts w:ascii="Times New Roman" w:hAnsi="Times New Roman" w:cs="Times New Roman"/>
          <w:sz w:val="24"/>
          <w:szCs w:val="24"/>
        </w:rPr>
        <w:t>. 136)</w:t>
      </w:r>
      <w:r w:rsidR="00495784" w:rsidRPr="002B2C6C">
        <w:rPr>
          <w:rFonts w:ascii="Times New Roman" w:hAnsi="Times New Roman" w:cs="Times New Roman"/>
          <w:sz w:val="24"/>
          <w:szCs w:val="24"/>
        </w:rPr>
        <w:t xml:space="preserve"> which Butler highlights</w:t>
      </w:r>
      <w:r w:rsidR="006A33E8" w:rsidRPr="002B2C6C">
        <w:rPr>
          <w:rFonts w:ascii="Times New Roman" w:hAnsi="Times New Roman" w:cs="Times New Roman"/>
          <w:sz w:val="24"/>
          <w:szCs w:val="24"/>
        </w:rPr>
        <w:t xml:space="preserve"> as a manifestation of </w:t>
      </w:r>
      <w:r w:rsidR="006A33E8" w:rsidRPr="002B2C6C">
        <w:rPr>
          <w:rFonts w:ascii="Times New Roman" w:hAnsi="Times New Roman" w:cs="Times New Roman"/>
          <w:sz w:val="24"/>
          <w:szCs w:val="24"/>
        </w:rPr>
        <w:lastRenderedPageBreak/>
        <w:t>terror and anxiety</w:t>
      </w:r>
      <w:r w:rsidR="00495784" w:rsidRPr="002B2C6C">
        <w:rPr>
          <w:rFonts w:ascii="Times New Roman" w:hAnsi="Times New Roman" w:cs="Times New Roman"/>
          <w:sz w:val="24"/>
          <w:szCs w:val="24"/>
        </w:rPr>
        <w:t xml:space="preserve"> of who one might be if they become</w:t>
      </w:r>
      <w:r w:rsidR="006A33E8" w:rsidRPr="002B2C6C">
        <w:rPr>
          <w:rFonts w:ascii="Times New Roman" w:hAnsi="Times New Roman" w:cs="Times New Roman"/>
          <w:sz w:val="24"/>
          <w:szCs w:val="24"/>
        </w:rPr>
        <w:t xml:space="preserve"> gay</w:t>
      </w:r>
      <w:r w:rsidR="007A74F3">
        <w:rPr>
          <w:rFonts w:ascii="Times New Roman" w:hAnsi="Times New Roman" w:cs="Times New Roman"/>
          <w:sz w:val="24"/>
          <w:szCs w:val="24"/>
        </w:rPr>
        <w:t xml:space="preserve"> or</w:t>
      </w:r>
      <w:r w:rsidR="006A33E8" w:rsidRPr="002B2C6C">
        <w:rPr>
          <w:rFonts w:ascii="Times New Roman" w:hAnsi="Times New Roman" w:cs="Times New Roman"/>
          <w:sz w:val="24"/>
          <w:szCs w:val="24"/>
        </w:rPr>
        <w:t xml:space="preserve"> </w:t>
      </w:r>
      <w:r w:rsidR="00495784" w:rsidRPr="002B2C6C">
        <w:rPr>
          <w:rFonts w:ascii="Times New Roman" w:hAnsi="Times New Roman" w:cs="Times New Roman"/>
          <w:sz w:val="24"/>
          <w:szCs w:val="24"/>
        </w:rPr>
        <w:t xml:space="preserve">sleep with someone of the same gender (preface). </w:t>
      </w:r>
    </w:p>
    <w:p w:rsidR="00DD5AC3" w:rsidRDefault="00DD5AC3" w:rsidP="002B2C6C">
      <w:pPr>
        <w:rPr>
          <w:rFonts w:ascii="Times New Roman" w:hAnsi="Times New Roman" w:cs="Times New Roman"/>
          <w:sz w:val="24"/>
          <w:szCs w:val="24"/>
        </w:rPr>
      </w:pPr>
    </w:p>
    <w:p w:rsidR="00147BD7" w:rsidRPr="002B2C6C" w:rsidRDefault="00147BD7" w:rsidP="002B2C6C">
      <w:pPr>
        <w:rPr>
          <w:rFonts w:ascii="Times New Roman" w:hAnsi="Times New Roman" w:cs="Times New Roman"/>
          <w:sz w:val="24"/>
          <w:szCs w:val="24"/>
        </w:rPr>
      </w:pPr>
    </w:p>
    <w:p w:rsidR="00E9055C" w:rsidRPr="002B2C6C" w:rsidRDefault="00DD5AC3" w:rsidP="002B2C6C">
      <w:pPr>
        <w:rPr>
          <w:rFonts w:ascii="Times New Roman" w:hAnsi="Times New Roman" w:cs="Times New Roman"/>
          <w:sz w:val="24"/>
          <w:szCs w:val="24"/>
        </w:rPr>
      </w:pPr>
      <w:r w:rsidRPr="002B2C6C">
        <w:rPr>
          <w:rFonts w:ascii="Times New Roman" w:hAnsi="Times New Roman" w:cs="Times New Roman"/>
          <w:sz w:val="24"/>
          <w:szCs w:val="24"/>
        </w:rPr>
        <w:t>The fear of not being normal lead many homosexuals to be secretive and obscure about their sexuality with many ‘seemingly normal men with families, too shy or too ignorant’</w:t>
      </w:r>
      <w:r w:rsidR="008B0FAF">
        <w:rPr>
          <w:rFonts w:ascii="Times New Roman" w:hAnsi="Times New Roman" w:cs="Times New Roman"/>
          <w:sz w:val="24"/>
          <w:szCs w:val="24"/>
        </w:rPr>
        <w:t xml:space="preserve"> assimilating yet</w:t>
      </w:r>
      <w:r w:rsidRPr="002B2C6C">
        <w:rPr>
          <w:rFonts w:ascii="Times New Roman" w:hAnsi="Times New Roman" w:cs="Times New Roman"/>
          <w:sz w:val="24"/>
          <w:szCs w:val="24"/>
        </w:rPr>
        <w:t xml:space="preserve"> </w:t>
      </w:r>
      <w:r w:rsidR="00724D88" w:rsidRPr="002B2C6C">
        <w:rPr>
          <w:rFonts w:ascii="Times New Roman" w:hAnsi="Times New Roman" w:cs="Times New Roman"/>
          <w:sz w:val="24"/>
          <w:szCs w:val="24"/>
        </w:rPr>
        <w:t>practising secretly (Vidal 1948</w:t>
      </w:r>
      <w:r w:rsidR="008B0FAF">
        <w:rPr>
          <w:rFonts w:ascii="Times New Roman" w:hAnsi="Times New Roman" w:cs="Times New Roman"/>
          <w:sz w:val="24"/>
          <w:szCs w:val="24"/>
        </w:rPr>
        <w:t>).</w:t>
      </w:r>
      <w:r w:rsidRPr="002B2C6C">
        <w:rPr>
          <w:rFonts w:ascii="Times New Roman" w:hAnsi="Times New Roman" w:cs="Times New Roman"/>
          <w:sz w:val="24"/>
          <w:szCs w:val="24"/>
        </w:rPr>
        <w:t xml:space="preserve"> The invisible</w:t>
      </w:r>
      <w:r w:rsidR="00724D88" w:rsidRPr="002B2C6C">
        <w:rPr>
          <w:rFonts w:ascii="Times New Roman" w:hAnsi="Times New Roman" w:cs="Times New Roman"/>
          <w:sz w:val="24"/>
          <w:szCs w:val="24"/>
        </w:rPr>
        <w:t xml:space="preserve"> and assimilating</w:t>
      </w:r>
      <w:r w:rsidRPr="002B2C6C">
        <w:rPr>
          <w:rFonts w:ascii="Times New Roman" w:hAnsi="Times New Roman" w:cs="Times New Roman"/>
          <w:sz w:val="24"/>
          <w:szCs w:val="24"/>
        </w:rPr>
        <w:t xml:space="preserve"> straight acting, middle class</w:t>
      </w:r>
      <w:r w:rsidR="00724D88" w:rsidRPr="002B2C6C">
        <w:rPr>
          <w:rFonts w:ascii="Times New Roman" w:hAnsi="Times New Roman" w:cs="Times New Roman"/>
          <w:sz w:val="24"/>
          <w:szCs w:val="24"/>
        </w:rPr>
        <w:t>,</w:t>
      </w:r>
      <w:r w:rsidRPr="002B2C6C">
        <w:rPr>
          <w:rFonts w:ascii="Times New Roman" w:hAnsi="Times New Roman" w:cs="Times New Roman"/>
          <w:sz w:val="24"/>
          <w:szCs w:val="24"/>
        </w:rPr>
        <w:t xml:space="preserve"> married men </w:t>
      </w:r>
      <w:r w:rsidR="00724D88" w:rsidRPr="002B2C6C">
        <w:rPr>
          <w:rFonts w:ascii="Times New Roman" w:hAnsi="Times New Roman" w:cs="Times New Roman"/>
          <w:sz w:val="24"/>
          <w:szCs w:val="24"/>
        </w:rPr>
        <w:t>were protected by an umbrella of ignorance and naivety maintained and reinforced by more visible and liberated homosexuals who conformed to the camp type and flouted their gayness openly and freely (Woods</w:t>
      </w:r>
      <w:r w:rsidR="00147BD7">
        <w:rPr>
          <w:rFonts w:ascii="Times New Roman" w:hAnsi="Times New Roman" w:cs="Times New Roman"/>
          <w:sz w:val="24"/>
          <w:szCs w:val="24"/>
        </w:rPr>
        <w:t xml:space="preserve"> 2016, p.</w:t>
      </w:r>
      <w:r w:rsidR="00724D88" w:rsidRPr="002B2C6C">
        <w:rPr>
          <w:rFonts w:ascii="Times New Roman" w:hAnsi="Times New Roman" w:cs="Times New Roman"/>
          <w:sz w:val="24"/>
          <w:szCs w:val="24"/>
        </w:rPr>
        <w:t xml:space="preserve"> 273). </w:t>
      </w:r>
      <w:r w:rsidR="00E9055C" w:rsidRPr="002B2C6C">
        <w:rPr>
          <w:rFonts w:ascii="Times New Roman" w:hAnsi="Times New Roman" w:cs="Times New Roman"/>
          <w:sz w:val="24"/>
          <w:szCs w:val="24"/>
        </w:rPr>
        <w:t>However, even when homosexuals tried to take the option of liberty, they were seen as taking liberties (Woods</w:t>
      </w:r>
      <w:r w:rsidR="00147BD7">
        <w:rPr>
          <w:rFonts w:ascii="Times New Roman" w:hAnsi="Times New Roman" w:cs="Times New Roman"/>
          <w:sz w:val="24"/>
          <w:szCs w:val="24"/>
        </w:rPr>
        <w:t xml:space="preserve"> 2016, p.</w:t>
      </w:r>
      <w:r w:rsidR="00E9055C" w:rsidRPr="002B2C6C">
        <w:rPr>
          <w:rFonts w:ascii="Times New Roman" w:hAnsi="Times New Roman" w:cs="Times New Roman"/>
          <w:sz w:val="24"/>
          <w:szCs w:val="24"/>
        </w:rPr>
        <w:t xml:space="preserve"> 317) and the need for discretion was generally accepted (Woods</w:t>
      </w:r>
      <w:r w:rsidR="00147BD7">
        <w:rPr>
          <w:rFonts w:ascii="Times New Roman" w:hAnsi="Times New Roman" w:cs="Times New Roman"/>
          <w:sz w:val="24"/>
          <w:szCs w:val="24"/>
        </w:rPr>
        <w:t xml:space="preserve"> 2016, p.</w:t>
      </w:r>
      <w:r w:rsidR="00E9055C" w:rsidRPr="002B2C6C">
        <w:rPr>
          <w:rFonts w:ascii="Times New Roman" w:hAnsi="Times New Roman" w:cs="Times New Roman"/>
          <w:sz w:val="24"/>
          <w:szCs w:val="24"/>
        </w:rPr>
        <w:t xml:space="preserve"> 304). </w:t>
      </w:r>
    </w:p>
    <w:p w:rsidR="00E9055C" w:rsidRDefault="00E9055C" w:rsidP="002B2C6C">
      <w:pPr>
        <w:rPr>
          <w:rFonts w:ascii="Times New Roman" w:hAnsi="Times New Roman" w:cs="Times New Roman"/>
          <w:sz w:val="24"/>
          <w:szCs w:val="24"/>
        </w:rPr>
      </w:pPr>
    </w:p>
    <w:p w:rsidR="00147BD7" w:rsidRPr="002B2C6C" w:rsidRDefault="00147BD7" w:rsidP="002B2C6C">
      <w:pPr>
        <w:rPr>
          <w:rFonts w:ascii="Times New Roman" w:hAnsi="Times New Roman" w:cs="Times New Roman"/>
          <w:sz w:val="24"/>
          <w:szCs w:val="24"/>
        </w:rPr>
      </w:pPr>
    </w:p>
    <w:p w:rsidR="00DD5AC3" w:rsidRPr="002B2C6C" w:rsidRDefault="00E9055C" w:rsidP="002B2C6C">
      <w:pPr>
        <w:rPr>
          <w:rFonts w:ascii="Times New Roman" w:hAnsi="Times New Roman" w:cs="Times New Roman"/>
          <w:sz w:val="24"/>
          <w:szCs w:val="24"/>
        </w:rPr>
      </w:pPr>
      <w:r w:rsidRPr="002B2C6C">
        <w:rPr>
          <w:rFonts w:ascii="Times New Roman" w:hAnsi="Times New Roman" w:cs="Times New Roman"/>
          <w:sz w:val="24"/>
          <w:szCs w:val="24"/>
        </w:rPr>
        <w:t xml:space="preserve">Even as far back as 1891, Symonds called for </w:t>
      </w:r>
      <w:proofErr w:type="spellStart"/>
      <w:r w:rsidRPr="002B2C6C">
        <w:rPr>
          <w:rFonts w:ascii="Times New Roman" w:hAnsi="Times New Roman" w:cs="Times New Roman"/>
          <w:sz w:val="24"/>
          <w:szCs w:val="24"/>
        </w:rPr>
        <w:t>Ulrichs</w:t>
      </w:r>
      <w:proofErr w:type="spellEnd"/>
      <w:r w:rsidRPr="002B2C6C">
        <w:rPr>
          <w:rFonts w:ascii="Times New Roman" w:hAnsi="Times New Roman" w:cs="Times New Roman"/>
          <w:sz w:val="24"/>
          <w:szCs w:val="24"/>
        </w:rPr>
        <w:t xml:space="preserve">’ </w:t>
      </w:r>
      <w:proofErr w:type="spellStart"/>
      <w:r w:rsidRPr="002B2C6C">
        <w:rPr>
          <w:rFonts w:ascii="Times New Roman" w:hAnsi="Times New Roman" w:cs="Times New Roman"/>
          <w:sz w:val="24"/>
          <w:szCs w:val="24"/>
        </w:rPr>
        <w:t>Urnings</w:t>
      </w:r>
      <w:proofErr w:type="spellEnd"/>
      <w:r w:rsidRPr="002B2C6C">
        <w:rPr>
          <w:rFonts w:ascii="Times New Roman" w:hAnsi="Times New Roman" w:cs="Times New Roman"/>
          <w:sz w:val="24"/>
          <w:szCs w:val="24"/>
        </w:rPr>
        <w:t xml:space="preserve"> to be placed the same as other men and not treated as criminals unless they carry on in a way to offend the public</w:t>
      </w:r>
      <w:r w:rsidR="00292315" w:rsidRPr="002B2C6C">
        <w:rPr>
          <w:rFonts w:ascii="Times New Roman" w:hAnsi="Times New Roman" w:cs="Times New Roman"/>
          <w:sz w:val="24"/>
          <w:szCs w:val="24"/>
        </w:rPr>
        <w:t xml:space="preserve"> sense of decency </w:t>
      </w:r>
      <w:r w:rsidRPr="002B2C6C">
        <w:rPr>
          <w:rFonts w:ascii="Times New Roman" w:hAnsi="Times New Roman" w:cs="Times New Roman"/>
          <w:sz w:val="24"/>
          <w:szCs w:val="24"/>
        </w:rPr>
        <w:t>and it was this discretion that has been central to the formation of homosexuality as a socially acceptab</w:t>
      </w:r>
      <w:r w:rsidR="00292315" w:rsidRPr="002B2C6C">
        <w:rPr>
          <w:rFonts w:ascii="Times New Roman" w:hAnsi="Times New Roman" w:cs="Times New Roman"/>
          <w:sz w:val="24"/>
          <w:szCs w:val="24"/>
        </w:rPr>
        <w:t>le condition of life</w:t>
      </w:r>
      <w:r w:rsidRPr="002B2C6C">
        <w:rPr>
          <w:rFonts w:ascii="Times New Roman" w:hAnsi="Times New Roman" w:cs="Times New Roman"/>
          <w:sz w:val="24"/>
          <w:szCs w:val="24"/>
        </w:rPr>
        <w:t xml:space="preserve">.  </w:t>
      </w:r>
      <w:r w:rsidR="005F540F" w:rsidRPr="002B2C6C">
        <w:rPr>
          <w:rFonts w:ascii="Times New Roman" w:hAnsi="Times New Roman" w:cs="Times New Roman"/>
          <w:sz w:val="24"/>
          <w:szCs w:val="24"/>
        </w:rPr>
        <w:t xml:space="preserve">Homosexuals were expected to be silent and invisible as </w:t>
      </w:r>
      <w:r w:rsidR="00292315" w:rsidRPr="002B2C6C">
        <w:rPr>
          <w:rFonts w:ascii="Times New Roman" w:hAnsi="Times New Roman" w:cs="Times New Roman"/>
          <w:sz w:val="24"/>
          <w:szCs w:val="24"/>
        </w:rPr>
        <w:t xml:space="preserve">opposed to being obsessives and perverts (Woods </w:t>
      </w:r>
      <w:r w:rsidR="00147BD7">
        <w:rPr>
          <w:rFonts w:ascii="Times New Roman" w:hAnsi="Times New Roman" w:cs="Times New Roman"/>
          <w:sz w:val="24"/>
          <w:szCs w:val="24"/>
        </w:rPr>
        <w:t xml:space="preserve">2016, p. </w:t>
      </w:r>
      <w:r w:rsidR="00292315" w:rsidRPr="002B2C6C">
        <w:rPr>
          <w:rFonts w:ascii="Times New Roman" w:hAnsi="Times New Roman" w:cs="Times New Roman"/>
          <w:sz w:val="24"/>
          <w:szCs w:val="24"/>
        </w:rPr>
        <w:t>306-307) and ‘best kept out of sight’ particularly as their ostentatious beha</w:t>
      </w:r>
      <w:r w:rsidR="00BB5573" w:rsidRPr="002B2C6C">
        <w:rPr>
          <w:rFonts w:ascii="Times New Roman" w:hAnsi="Times New Roman" w:cs="Times New Roman"/>
          <w:sz w:val="24"/>
          <w:szCs w:val="24"/>
        </w:rPr>
        <w:t>viour was</w:t>
      </w:r>
      <w:r w:rsidR="00292315" w:rsidRPr="002B2C6C">
        <w:rPr>
          <w:rFonts w:ascii="Times New Roman" w:hAnsi="Times New Roman" w:cs="Times New Roman"/>
          <w:sz w:val="24"/>
          <w:szCs w:val="24"/>
        </w:rPr>
        <w:t xml:space="preserve"> such a ‘shocking example to young people</w:t>
      </w:r>
      <w:r w:rsidR="00451A07" w:rsidRPr="002B2C6C">
        <w:rPr>
          <w:rFonts w:ascii="Times New Roman" w:hAnsi="Times New Roman" w:cs="Times New Roman"/>
          <w:sz w:val="24"/>
          <w:szCs w:val="24"/>
        </w:rPr>
        <w:t>’</w:t>
      </w:r>
      <w:r w:rsidR="00292315" w:rsidRPr="002B2C6C">
        <w:rPr>
          <w:rFonts w:ascii="Times New Roman" w:hAnsi="Times New Roman" w:cs="Times New Roman"/>
          <w:sz w:val="24"/>
          <w:szCs w:val="24"/>
        </w:rPr>
        <w:t xml:space="preserve"> (Broughton </w:t>
      </w:r>
      <w:proofErr w:type="spellStart"/>
      <w:r w:rsidR="00292315" w:rsidRPr="002B2C6C">
        <w:rPr>
          <w:rFonts w:ascii="Times New Roman" w:hAnsi="Times New Roman" w:cs="Times New Roman"/>
          <w:sz w:val="24"/>
          <w:szCs w:val="24"/>
        </w:rPr>
        <w:t>n.d</w:t>
      </w:r>
      <w:proofErr w:type="spellEnd"/>
      <w:r w:rsidR="00292315" w:rsidRPr="002B2C6C">
        <w:rPr>
          <w:rFonts w:ascii="Times New Roman" w:hAnsi="Times New Roman" w:cs="Times New Roman"/>
          <w:sz w:val="24"/>
          <w:szCs w:val="24"/>
        </w:rPr>
        <w:t xml:space="preserve"> </w:t>
      </w:r>
      <w:r w:rsidR="00292315" w:rsidRPr="002B2C6C">
        <w:rPr>
          <w:rFonts w:ascii="Times New Roman" w:hAnsi="Times New Roman" w:cs="Times New Roman"/>
          <w:i/>
          <w:sz w:val="24"/>
          <w:szCs w:val="24"/>
        </w:rPr>
        <w:t xml:space="preserve">cited in </w:t>
      </w:r>
      <w:r w:rsidR="00292315" w:rsidRPr="002B2C6C">
        <w:rPr>
          <w:rFonts w:ascii="Times New Roman" w:hAnsi="Times New Roman" w:cs="Times New Roman"/>
          <w:sz w:val="24"/>
          <w:szCs w:val="24"/>
        </w:rPr>
        <w:t>Woods</w:t>
      </w:r>
      <w:r w:rsidR="00147BD7">
        <w:rPr>
          <w:rFonts w:ascii="Times New Roman" w:hAnsi="Times New Roman" w:cs="Times New Roman"/>
          <w:sz w:val="24"/>
          <w:szCs w:val="24"/>
        </w:rPr>
        <w:t xml:space="preserve"> 2016, p.</w:t>
      </w:r>
      <w:r w:rsidR="00292315" w:rsidRPr="002B2C6C">
        <w:rPr>
          <w:rFonts w:ascii="Times New Roman" w:hAnsi="Times New Roman" w:cs="Times New Roman"/>
          <w:sz w:val="24"/>
          <w:szCs w:val="24"/>
        </w:rPr>
        <w:t xml:space="preserve"> 310) with single homosexuals being the biggest threat to young people and public morality (Woods</w:t>
      </w:r>
      <w:r w:rsidR="00147BD7">
        <w:rPr>
          <w:rFonts w:ascii="Times New Roman" w:hAnsi="Times New Roman" w:cs="Times New Roman"/>
          <w:sz w:val="24"/>
          <w:szCs w:val="24"/>
        </w:rPr>
        <w:t xml:space="preserve"> 2016, p.</w:t>
      </w:r>
      <w:r w:rsidR="00292315" w:rsidRPr="002B2C6C">
        <w:rPr>
          <w:rFonts w:ascii="Times New Roman" w:hAnsi="Times New Roman" w:cs="Times New Roman"/>
          <w:sz w:val="24"/>
          <w:szCs w:val="24"/>
        </w:rPr>
        <w:t xml:space="preserve"> 311). </w:t>
      </w:r>
      <w:r w:rsidR="00327558" w:rsidRPr="002B2C6C">
        <w:rPr>
          <w:rFonts w:ascii="Times New Roman" w:hAnsi="Times New Roman" w:cs="Times New Roman"/>
          <w:sz w:val="24"/>
          <w:szCs w:val="24"/>
        </w:rPr>
        <w:t>Before decriminalisation, it was impossible for homosexuals not to break the law (Woods</w:t>
      </w:r>
      <w:r w:rsidR="00147BD7">
        <w:rPr>
          <w:rFonts w:ascii="Times New Roman" w:hAnsi="Times New Roman" w:cs="Times New Roman"/>
          <w:sz w:val="24"/>
          <w:szCs w:val="24"/>
        </w:rPr>
        <w:t xml:space="preserve"> 2016, p.</w:t>
      </w:r>
      <w:r w:rsidR="00327558" w:rsidRPr="002B2C6C">
        <w:rPr>
          <w:rFonts w:ascii="Times New Roman" w:hAnsi="Times New Roman" w:cs="Times New Roman"/>
          <w:sz w:val="24"/>
          <w:szCs w:val="24"/>
        </w:rPr>
        <w:t xml:space="preserve"> 312) yet even after it, there was no leeway given for these individuals to exist soc</w:t>
      </w:r>
      <w:r w:rsidR="00451A07" w:rsidRPr="002B2C6C">
        <w:rPr>
          <w:rFonts w:ascii="Times New Roman" w:hAnsi="Times New Roman" w:cs="Times New Roman"/>
          <w:sz w:val="24"/>
          <w:szCs w:val="24"/>
        </w:rPr>
        <w:t>ially. Instead of expecting homosexuals</w:t>
      </w:r>
      <w:r w:rsidR="00327558" w:rsidRPr="002B2C6C">
        <w:rPr>
          <w:rFonts w:ascii="Times New Roman" w:hAnsi="Times New Roman" w:cs="Times New Roman"/>
          <w:sz w:val="24"/>
          <w:szCs w:val="24"/>
        </w:rPr>
        <w:t xml:space="preserve"> to behave in public like everybody else (</w:t>
      </w:r>
      <w:proofErr w:type="spellStart"/>
      <w:r w:rsidR="00327558" w:rsidRPr="002B2C6C">
        <w:rPr>
          <w:rFonts w:ascii="Times New Roman" w:hAnsi="Times New Roman" w:cs="Times New Roman"/>
          <w:sz w:val="24"/>
          <w:szCs w:val="24"/>
        </w:rPr>
        <w:t>Linstead</w:t>
      </w:r>
      <w:proofErr w:type="spellEnd"/>
      <w:r w:rsidR="00327558" w:rsidRPr="002B2C6C">
        <w:rPr>
          <w:rFonts w:ascii="Times New Roman" w:hAnsi="Times New Roman" w:cs="Times New Roman"/>
          <w:sz w:val="24"/>
          <w:szCs w:val="24"/>
        </w:rPr>
        <w:t xml:space="preserve"> </w:t>
      </w:r>
      <w:proofErr w:type="spellStart"/>
      <w:r w:rsidR="00451A07" w:rsidRPr="002B2C6C">
        <w:rPr>
          <w:rFonts w:ascii="Times New Roman" w:hAnsi="Times New Roman" w:cs="Times New Roman"/>
          <w:sz w:val="24"/>
          <w:szCs w:val="24"/>
        </w:rPr>
        <w:t>n.d</w:t>
      </w:r>
      <w:proofErr w:type="spellEnd"/>
      <w:r w:rsidR="00451A07" w:rsidRPr="002B2C6C">
        <w:rPr>
          <w:rFonts w:ascii="Times New Roman" w:hAnsi="Times New Roman" w:cs="Times New Roman"/>
          <w:sz w:val="24"/>
          <w:szCs w:val="24"/>
        </w:rPr>
        <w:t xml:space="preserve"> </w:t>
      </w:r>
      <w:r w:rsidR="00451A07" w:rsidRPr="002B2C6C">
        <w:rPr>
          <w:rFonts w:ascii="Times New Roman" w:hAnsi="Times New Roman" w:cs="Times New Roman"/>
          <w:i/>
          <w:sz w:val="24"/>
          <w:szCs w:val="24"/>
        </w:rPr>
        <w:t>cited</w:t>
      </w:r>
      <w:r w:rsidR="00327558" w:rsidRPr="002B2C6C">
        <w:rPr>
          <w:rFonts w:ascii="Times New Roman" w:hAnsi="Times New Roman" w:cs="Times New Roman"/>
          <w:i/>
          <w:sz w:val="24"/>
          <w:szCs w:val="24"/>
        </w:rPr>
        <w:t xml:space="preserve"> in </w:t>
      </w:r>
      <w:r w:rsidR="00327558" w:rsidRPr="002B2C6C">
        <w:rPr>
          <w:rFonts w:ascii="Times New Roman" w:hAnsi="Times New Roman" w:cs="Times New Roman"/>
          <w:sz w:val="24"/>
          <w:szCs w:val="24"/>
        </w:rPr>
        <w:t>Woods</w:t>
      </w:r>
      <w:r w:rsidR="00147BD7">
        <w:rPr>
          <w:rFonts w:ascii="Times New Roman" w:hAnsi="Times New Roman" w:cs="Times New Roman"/>
          <w:sz w:val="24"/>
          <w:szCs w:val="24"/>
        </w:rPr>
        <w:t xml:space="preserve"> 2016, p.</w:t>
      </w:r>
      <w:r w:rsidR="00327558" w:rsidRPr="002B2C6C">
        <w:rPr>
          <w:rFonts w:ascii="Times New Roman" w:hAnsi="Times New Roman" w:cs="Times New Roman"/>
          <w:sz w:val="24"/>
          <w:szCs w:val="24"/>
        </w:rPr>
        <w:t xml:space="preserve"> 310), their mere presence was not only </w:t>
      </w:r>
      <w:r w:rsidR="00451A07" w:rsidRPr="002B2C6C">
        <w:rPr>
          <w:rFonts w:ascii="Times New Roman" w:hAnsi="Times New Roman" w:cs="Times New Roman"/>
          <w:sz w:val="24"/>
          <w:szCs w:val="24"/>
        </w:rPr>
        <w:t xml:space="preserve">intolerable, it was offensive, a conspiracy and criminal. </w:t>
      </w:r>
    </w:p>
    <w:p w:rsidR="00451A07" w:rsidRDefault="00451A07" w:rsidP="002B2C6C">
      <w:pPr>
        <w:rPr>
          <w:rFonts w:ascii="Times New Roman" w:hAnsi="Times New Roman" w:cs="Times New Roman"/>
          <w:sz w:val="24"/>
          <w:szCs w:val="24"/>
        </w:rPr>
      </w:pPr>
    </w:p>
    <w:p w:rsidR="00147BD7" w:rsidRPr="002B2C6C" w:rsidRDefault="00147BD7" w:rsidP="002B2C6C">
      <w:pPr>
        <w:rPr>
          <w:rFonts w:ascii="Times New Roman" w:hAnsi="Times New Roman" w:cs="Times New Roman"/>
          <w:sz w:val="24"/>
          <w:szCs w:val="24"/>
        </w:rPr>
      </w:pPr>
    </w:p>
    <w:p w:rsidR="00451A07" w:rsidRPr="002B2C6C" w:rsidRDefault="00A3464C" w:rsidP="002B2C6C">
      <w:pPr>
        <w:rPr>
          <w:rFonts w:ascii="Times New Roman" w:hAnsi="Times New Roman" w:cs="Times New Roman"/>
          <w:sz w:val="24"/>
          <w:szCs w:val="24"/>
        </w:rPr>
      </w:pPr>
      <w:r w:rsidRPr="002B2C6C">
        <w:rPr>
          <w:rFonts w:ascii="Times New Roman" w:hAnsi="Times New Roman" w:cs="Times New Roman"/>
          <w:sz w:val="24"/>
          <w:szCs w:val="24"/>
        </w:rPr>
        <w:t xml:space="preserve">Oscar Wilde (1898) identified the possibility of collective action </w:t>
      </w:r>
      <w:r w:rsidR="008B0FAF">
        <w:rPr>
          <w:rFonts w:ascii="Times New Roman" w:hAnsi="Times New Roman" w:cs="Times New Roman"/>
          <w:sz w:val="24"/>
          <w:szCs w:val="24"/>
        </w:rPr>
        <w:t xml:space="preserve">and liberation </w:t>
      </w:r>
      <w:r w:rsidRPr="002B2C6C">
        <w:rPr>
          <w:rFonts w:ascii="Times New Roman" w:hAnsi="Times New Roman" w:cs="Times New Roman"/>
          <w:sz w:val="24"/>
          <w:szCs w:val="24"/>
        </w:rPr>
        <w:t>from those at risk of falling foul of the law and knew that it was ‘not so much public opinion as public officials need educating’ (Woods</w:t>
      </w:r>
      <w:r w:rsidR="00147BD7">
        <w:rPr>
          <w:rFonts w:ascii="Times New Roman" w:hAnsi="Times New Roman" w:cs="Times New Roman"/>
          <w:sz w:val="24"/>
          <w:szCs w:val="24"/>
        </w:rPr>
        <w:t xml:space="preserve"> 2016, p.</w:t>
      </w:r>
      <w:r w:rsidRPr="002B2C6C">
        <w:rPr>
          <w:rFonts w:ascii="Times New Roman" w:hAnsi="Times New Roman" w:cs="Times New Roman"/>
          <w:sz w:val="24"/>
          <w:szCs w:val="24"/>
        </w:rPr>
        <w:t xml:space="preserve"> 305). </w:t>
      </w:r>
      <w:r w:rsidR="00451A07" w:rsidRPr="002B2C6C">
        <w:rPr>
          <w:rFonts w:ascii="Times New Roman" w:hAnsi="Times New Roman" w:cs="Times New Roman"/>
          <w:sz w:val="24"/>
          <w:szCs w:val="24"/>
        </w:rPr>
        <w:t>Young gay liberationists refused to be cautious and quiet about their sexuality and instead became quite brazen about their visibility</w:t>
      </w:r>
      <w:r w:rsidR="00DE0A02" w:rsidRPr="002B2C6C">
        <w:rPr>
          <w:rFonts w:ascii="Times New Roman" w:hAnsi="Times New Roman" w:cs="Times New Roman"/>
          <w:sz w:val="24"/>
          <w:szCs w:val="24"/>
        </w:rPr>
        <w:t xml:space="preserve"> (Woods 319)</w:t>
      </w:r>
      <w:r w:rsidR="00451A07" w:rsidRPr="002B2C6C">
        <w:rPr>
          <w:rFonts w:ascii="Times New Roman" w:hAnsi="Times New Roman" w:cs="Times New Roman"/>
          <w:sz w:val="24"/>
          <w:szCs w:val="24"/>
        </w:rPr>
        <w:t>. Some even claimed that homosexuality was radical and subversive of the heterosexual status quo (Woods</w:t>
      </w:r>
      <w:r w:rsidR="00147BD7">
        <w:rPr>
          <w:rFonts w:ascii="Times New Roman" w:hAnsi="Times New Roman" w:cs="Times New Roman"/>
          <w:sz w:val="24"/>
          <w:szCs w:val="24"/>
        </w:rPr>
        <w:t xml:space="preserve"> 2016, p.</w:t>
      </w:r>
      <w:r w:rsidR="00451A07" w:rsidRPr="002B2C6C">
        <w:rPr>
          <w:rFonts w:ascii="Times New Roman" w:hAnsi="Times New Roman" w:cs="Times New Roman"/>
          <w:sz w:val="24"/>
          <w:szCs w:val="24"/>
        </w:rPr>
        <w:t xml:space="preserve"> 318) and glorified in this difference. </w:t>
      </w:r>
      <w:r w:rsidR="00401058" w:rsidRPr="002B2C6C">
        <w:rPr>
          <w:rFonts w:ascii="Times New Roman" w:hAnsi="Times New Roman" w:cs="Times New Roman"/>
          <w:sz w:val="24"/>
          <w:szCs w:val="24"/>
        </w:rPr>
        <w:t xml:space="preserve">This ‘sexual tribalism’ (Sitwell 1967 </w:t>
      </w:r>
      <w:r w:rsidR="00401058" w:rsidRPr="002B2C6C">
        <w:rPr>
          <w:rFonts w:ascii="Times New Roman" w:hAnsi="Times New Roman" w:cs="Times New Roman"/>
          <w:i/>
          <w:sz w:val="24"/>
          <w:szCs w:val="24"/>
        </w:rPr>
        <w:t xml:space="preserve">cited in </w:t>
      </w:r>
      <w:r w:rsidR="00401058" w:rsidRPr="002B2C6C">
        <w:rPr>
          <w:rFonts w:ascii="Times New Roman" w:hAnsi="Times New Roman" w:cs="Times New Roman"/>
          <w:sz w:val="24"/>
          <w:szCs w:val="24"/>
        </w:rPr>
        <w:t>Woods</w:t>
      </w:r>
      <w:r w:rsidR="00147BD7">
        <w:rPr>
          <w:rFonts w:ascii="Times New Roman" w:hAnsi="Times New Roman" w:cs="Times New Roman"/>
          <w:sz w:val="24"/>
          <w:szCs w:val="24"/>
        </w:rPr>
        <w:t xml:space="preserve"> 2016, p.</w:t>
      </w:r>
      <w:r w:rsidR="00401058" w:rsidRPr="002B2C6C">
        <w:rPr>
          <w:rFonts w:ascii="Times New Roman" w:hAnsi="Times New Roman" w:cs="Times New Roman"/>
          <w:sz w:val="24"/>
          <w:szCs w:val="24"/>
        </w:rPr>
        <w:t xml:space="preserve"> 323) of young, gay liberationists led to separatism of gay subcultures (Woods</w:t>
      </w:r>
      <w:r w:rsidR="00147BD7">
        <w:rPr>
          <w:rFonts w:ascii="Times New Roman" w:hAnsi="Times New Roman" w:cs="Times New Roman"/>
          <w:sz w:val="24"/>
          <w:szCs w:val="24"/>
        </w:rPr>
        <w:t xml:space="preserve"> 2016, p.</w:t>
      </w:r>
      <w:r w:rsidR="00401058" w:rsidRPr="002B2C6C">
        <w:rPr>
          <w:rFonts w:ascii="Times New Roman" w:hAnsi="Times New Roman" w:cs="Times New Roman"/>
          <w:sz w:val="24"/>
          <w:szCs w:val="24"/>
        </w:rPr>
        <w:t xml:space="preserve"> 319) as many old</w:t>
      </w:r>
      <w:r w:rsidR="00DE0A02" w:rsidRPr="002B2C6C">
        <w:rPr>
          <w:rFonts w:ascii="Times New Roman" w:hAnsi="Times New Roman" w:cs="Times New Roman"/>
          <w:sz w:val="24"/>
          <w:szCs w:val="24"/>
        </w:rPr>
        <w:t>er homosexuals who had lived their lives by the unspoken principle of the open secret and</w:t>
      </w:r>
      <w:r w:rsidR="00401058" w:rsidRPr="002B2C6C">
        <w:rPr>
          <w:rFonts w:ascii="Times New Roman" w:hAnsi="Times New Roman" w:cs="Times New Roman"/>
          <w:sz w:val="24"/>
          <w:szCs w:val="24"/>
        </w:rPr>
        <w:t xml:space="preserve"> had</w:t>
      </w:r>
      <w:r w:rsidR="00DE0A02" w:rsidRPr="002B2C6C">
        <w:rPr>
          <w:rFonts w:ascii="Times New Roman" w:hAnsi="Times New Roman" w:cs="Times New Roman"/>
          <w:sz w:val="24"/>
          <w:szCs w:val="24"/>
        </w:rPr>
        <w:t xml:space="preserve"> had</w:t>
      </w:r>
      <w:r w:rsidR="00401058" w:rsidRPr="002B2C6C">
        <w:rPr>
          <w:rFonts w:ascii="Times New Roman" w:hAnsi="Times New Roman" w:cs="Times New Roman"/>
          <w:sz w:val="24"/>
          <w:szCs w:val="24"/>
        </w:rPr>
        <w:t xml:space="preserve"> careers based on the info</w:t>
      </w:r>
      <w:r w:rsidR="008B0FAF">
        <w:rPr>
          <w:rFonts w:ascii="Times New Roman" w:hAnsi="Times New Roman" w:cs="Times New Roman"/>
          <w:sz w:val="24"/>
          <w:szCs w:val="24"/>
        </w:rPr>
        <w:t xml:space="preserve">rmal conventions of </w:t>
      </w:r>
      <w:proofErr w:type="spellStart"/>
      <w:r w:rsidR="008B0FAF">
        <w:rPr>
          <w:rFonts w:ascii="Times New Roman" w:hAnsi="Times New Roman" w:cs="Times New Roman"/>
          <w:sz w:val="24"/>
          <w:szCs w:val="24"/>
        </w:rPr>
        <w:t>quietism</w:t>
      </w:r>
      <w:proofErr w:type="spellEnd"/>
      <w:r w:rsidR="008B0FAF">
        <w:rPr>
          <w:rFonts w:ascii="Times New Roman" w:hAnsi="Times New Roman" w:cs="Times New Roman"/>
          <w:sz w:val="24"/>
          <w:szCs w:val="24"/>
        </w:rPr>
        <w:t>,</w:t>
      </w:r>
      <w:r w:rsidR="00401058" w:rsidRPr="002B2C6C">
        <w:rPr>
          <w:rFonts w:ascii="Times New Roman" w:hAnsi="Times New Roman" w:cs="Times New Roman"/>
          <w:sz w:val="24"/>
          <w:szCs w:val="24"/>
        </w:rPr>
        <w:t xml:space="preserve"> invisibility</w:t>
      </w:r>
      <w:r w:rsidR="008B0FAF">
        <w:rPr>
          <w:rFonts w:ascii="Times New Roman" w:hAnsi="Times New Roman" w:cs="Times New Roman"/>
          <w:sz w:val="24"/>
          <w:szCs w:val="24"/>
        </w:rPr>
        <w:t xml:space="preserve"> and assimilation</w:t>
      </w:r>
      <w:r w:rsidR="00401058" w:rsidRPr="002B2C6C">
        <w:rPr>
          <w:rFonts w:ascii="Times New Roman" w:hAnsi="Times New Roman" w:cs="Times New Roman"/>
          <w:sz w:val="24"/>
          <w:szCs w:val="24"/>
        </w:rPr>
        <w:t xml:space="preserve"> objected to the openness and </w:t>
      </w:r>
      <w:proofErr w:type="spellStart"/>
      <w:r w:rsidR="00401058" w:rsidRPr="002B2C6C">
        <w:rPr>
          <w:rFonts w:ascii="Times New Roman" w:hAnsi="Times New Roman" w:cs="Times New Roman"/>
          <w:sz w:val="24"/>
          <w:szCs w:val="24"/>
        </w:rPr>
        <w:t>outness</w:t>
      </w:r>
      <w:proofErr w:type="spellEnd"/>
      <w:r w:rsidR="00401058" w:rsidRPr="002B2C6C">
        <w:rPr>
          <w:rFonts w:ascii="Times New Roman" w:hAnsi="Times New Roman" w:cs="Times New Roman"/>
          <w:sz w:val="24"/>
          <w:szCs w:val="24"/>
        </w:rPr>
        <w:t xml:space="preserve"> of gay liberation (Woods</w:t>
      </w:r>
      <w:r w:rsidR="00147BD7">
        <w:rPr>
          <w:rFonts w:ascii="Times New Roman" w:hAnsi="Times New Roman" w:cs="Times New Roman"/>
          <w:sz w:val="24"/>
          <w:szCs w:val="24"/>
        </w:rPr>
        <w:t xml:space="preserve"> 2016, p.</w:t>
      </w:r>
      <w:r w:rsidR="00401058" w:rsidRPr="002B2C6C">
        <w:rPr>
          <w:rFonts w:ascii="Times New Roman" w:hAnsi="Times New Roman" w:cs="Times New Roman"/>
          <w:sz w:val="24"/>
          <w:szCs w:val="24"/>
        </w:rPr>
        <w:t xml:space="preserve"> 321). Many struggled with disregarding sexual orientation as a private matter and saw ‘coming out’</w:t>
      </w:r>
      <w:r w:rsidR="00DE0A02" w:rsidRPr="002B2C6C">
        <w:rPr>
          <w:rFonts w:ascii="Times New Roman" w:hAnsi="Times New Roman" w:cs="Times New Roman"/>
          <w:sz w:val="24"/>
          <w:szCs w:val="24"/>
        </w:rPr>
        <w:t xml:space="preserve"> as less</w:t>
      </w:r>
      <w:r w:rsidR="00401058" w:rsidRPr="002B2C6C">
        <w:rPr>
          <w:rFonts w:ascii="Times New Roman" w:hAnsi="Times New Roman" w:cs="Times New Roman"/>
          <w:sz w:val="24"/>
          <w:szCs w:val="24"/>
        </w:rPr>
        <w:t xml:space="preserve"> an avowal of personal</w:t>
      </w:r>
      <w:r w:rsidR="008B0FAF">
        <w:rPr>
          <w:rFonts w:ascii="Times New Roman" w:hAnsi="Times New Roman" w:cs="Times New Roman"/>
          <w:sz w:val="24"/>
          <w:szCs w:val="24"/>
        </w:rPr>
        <w:t xml:space="preserve"> or </w:t>
      </w:r>
      <w:r w:rsidR="008B0FAF">
        <w:rPr>
          <w:rFonts w:ascii="Times New Roman" w:hAnsi="Times New Roman" w:cs="Times New Roman"/>
          <w:sz w:val="24"/>
          <w:szCs w:val="24"/>
        </w:rPr>
        <w:lastRenderedPageBreak/>
        <w:t>collective</w:t>
      </w:r>
      <w:r w:rsidR="00401058" w:rsidRPr="002B2C6C">
        <w:rPr>
          <w:rFonts w:ascii="Times New Roman" w:hAnsi="Times New Roman" w:cs="Times New Roman"/>
          <w:sz w:val="24"/>
          <w:szCs w:val="24"/>
        </w:rPr>
        <w:t xml:space="preserve"> liberty and more </w:t>
      </w:r>
      <w:r w:rsidR="00DE0A02" w:rsidRPr="002B2C6C">
        <w:rPr>
          <w:rFonts w:ascii="Times New Roman" w:hAnsi="Times New Roman" w:cs="Times New Roman"/>
          <w:sz w:val="24"/>
          <w:szCs w:val="24"/>
        </w:rPr>
        <w:t xml:space="preserve">a gesture of political alignment (Woods </w:t>
      </w:r>
      <w:r w:rsidR="00147BD7">
        <w:rPr>
          <w:rFonts w:ascii="Times New Roman" w:hAnsi="Times New Roman" w:cs="Times New Roman"/>
          <w:sz w:val="24"/>
          <w:szCs w:val="24"/>
        </w:rPr>
        <w:t xml:space="preserve">2016, p. </w:t>
      </w:r>
      <w:r w:rsidR="00DE0A02" w:rsidRPr="002B2C6C">
        <w:rPr>
          <w:rFonts w:ascii="Times New Roman" w:hAnsi="Times New Roman" w:cs="Times New Roman"/>
          <w:sz w:val="24"/>
          <w:szCs w:val="24"/>
        </w:rPr>
        <w:t xml:space="preserve">320). For many, gay liberation threatened to tarnish the homosexual brand, the style and the taboo. For others, the explicit acknowledgement that there was </w:t>
      </w:r>
      <w:r w:rsidR="004D09FC" w:rsidRPr="002B2C6C">
        <w:rPr>
          <w:rFonts w:ascii="Times New Roman" w:hAnsi="Times New Roman" w:cs="Times New Roman"/>
          <w:sz w:val="24"/>
          <w:szCs w:val="24"/>
        </w:rPr>
        <w:t>a secret</w:t>
      </w:r>
      <w:r w:rsidR="008B0FAF">
        <w:rPr>
          <w:rFonts w:ascii="Times New Roman" w:hAnsi="Times New Roman" w:cs="Times New Roman"/>
          <w:sz w:val="24"/>
          <w:szCs w:val="24"/>
        </w:rPr>
        <w:t>,</w:t>
      </w:r>
      <w:r w:rsidR="004D09FC" w:rsidRPr="002B2C6C">
        <w:rPr>
          <w:rFonts w:ascii="Times New Roman" w:hAnsi="Times New Roman" w:cs="Times New Roman"/>
          <w:sz w:val="24"/>
          <w:szCs w:val="24"/>
        </w:rPr>
        <w:t xml:space="preserve"> constituted homosexuality ‘as a public penalty for deviance’ (</w:t>
      </w:r>
      <w:proofErr w:type="spellStart"/>
      <w:r w:rsidR="004D09FC" w:rsidRPr="002B2C6C">
        <w:rPr>
          <w:rFonts w:ascii="Times New Roman" w:hAnsi="Times New Roman" w:cs="Times New Roman"/>
          <w:sz w:val="24"/>
          <w:szCs w:val="24"/>
        </w:rPr>
        <w:t>Sinfield</w:t>
      </w:r>
      <w:proofErr w:type="spellEnd"/>
      <w:r w:rsidR="004D09FC" w:rsidRPr="002B2C6C">
        <w:rPr>
          <w:rFonts w:ascii="Times New Roman" w:hAnsi="Times New Roman" w:cs="Times New Roman"/>
          <w:sz w:val="24"/>
          <w:szCs w:val="24"/>
        </w:rPr>
        <w:t xml:space="preserve"> </w:t>
      </w:r>
      <w:proofErr w:type="spellStart"/>
      <w:r w:rsidR="004D09FC" w:rsidRPr="002B2C6C">
        <w:rPr>
          <w:rFonts w:ascii="Times New Roman" w:hAnsi="Times New Roman" w:cs="Times New Roman"/>
          <w:sz w:val="24"/>
          <w:szCs w:val="24"/>
        </w:rPr>
        <w:t>n.d</w:t>
      </w:r>
      <w:proofErr w:type="spellEnd"/>
      <w:r w:rsidR="004D09FC" w:rsidRPr="002B2C6C">
        <w:rPr>
          <w:rFonts w:ascii="Times New Roman" w:hAnsi="Times New Roman" w:cs="Times New Roman"/>
          <w:sz w:val="24"/>
          <w:szCs w:val="24"/>
        </w:rPr>
        <w:t xml:space="preserve"> </w:t>
      </w:r>
      <w:r w:rsidR="004D09FC" w:rsidRPr="002B2C6C">
        <w:rPr>
          <w:rFonts w:ascii="Times New Roman" w:hAnsi="Times New Roman" w:cs="Times New Roman"/>
          <w:i/>
          <w:sz w:val="24"/>
          <w:szCs w:val="24"/>
        </w:rPr>
        <w:t xml:space="preserve">cited in </w:t>
      </w:r>
      <w:r w:rsidR="004D09FC" w:rsidRPr="002B2C6C">
        <w:rPr>
          <w:rFonts w:ascii="Times New Roman" w:hAnsi="Times New Roman" w:cs="Times New Roman"/>
          <w:sz w:val="24"/>
          <w:szCs w:val="24"/>
        </w:rPr>
        <w:t>Woods</w:t>
      </w:r>
      <w:r w:rsidR="00147BD7">
        <w:rPr>
          <w:rFonts w:ascii="Times New Roman" w:hAnsi="Times New Roman" w:cs="Times New Roman"/>
          <w:sz w:val="24"/>
          <w:szCs w:val="24"/>
        </w:rPr>
        <w:t xml:space="preserve"> 2016, p.</w:t>
      </w:r>
      <w:r w:rsidR="004D09FC" w:rsidRPr="002B2C6C">
        <w:rPr>
          <w:rFonts w:ascii="Times New Roman" w:hAnsi="Times New Roman" w:cs="Times New Roman"/>
          <w:sz w:val="24"/>
          <w:szCs w:val="24"/>
        </w:rPr>
        <w:t xml:space="preserve"> 322) and for those that had managed to assimilate and fit into society, they did not now want to be a nuisance (Pears 1979 </w:t>
      </w:r>
      <w:r w:rsidR="004D09FC" w:rsidRPr="002B2C6C">
        <w:rPr>
          <w:rFonts w:ascii="Times New Roman" w:hAnsi="Times New Roman" w:cs="Times New Roman"/>
          <w:i/>
          <w:sz w:val="24"/>
          <w:szCs w:val="24"/>
        </w:rPr>
        <w:t xml:space="preserve">cited in </w:t>
      </w:r>
      <w:r w:rsidR="004D09FC" w:rsidRPr="002B2C6C">
        <w:rPr>
          <w:rFonts w:ascii="Times New Roman" w:hAnsi="Times New Roman" w:cs="Times New Roman"/>
          <w:sz w:val="24"/>
          <w:szCs w:val="24"/>
        </w:rPr>
        <w:t>Woods</w:t>
      </w:r>
      <w:r w:rsidR="00147BD7">
        <w:rPr>
          <w:rFonts w:ascii="Times New Roman" w:hAnsi="Times New Roman" w:cs="Times New Roman"/>
          <w:sz w:val="24"/>
          <w:szCs w:val="24"/>
        </w:rPr>
        <w:t xml:space="preserve"> 2016, p.</w:t>
      </w:r>
      <w:r w:rsidR="004D09FC" w:rsidRPr="002B2C6C">
        <w:rPr>
          <w:rFonts w:ascii="Times New Roman" w:hAnsi="Times New Roman" w:cs="Times New Roman"/>
          <w:sz w:val="24"/>
          <w:szCs w:val="24"/>
        </w:rPr>
        <w:t xml:space="preserve"> 324). </w:t>
      </w:r>
    </w:p>
    <w:p w:rsidR="00945FBE" w:rsidRDefault="00945FBE" w:rsidP="002B2C6C">
      <w:pPr>
        <w:rPr>
          <w:rFonts w:ascii="Times New Roman" w:hAnsi="Times New Roman" w:cs="Times New Roman"/>
          <w:sz w:val="24"/>
          <w:szCs w:val="24"/>
        </w:rPr>
      </w:pPr>
    </w:p>
    <w:p w:rsidR="006E0314" w:rsidRPr="002B2C6C" w:rsidRDefault="006E0314" w:rsidP="002B2C6C">
      <w:pPr>
        <w:rPr>
          <w:rFonts w:ascii="Times New Roman" w:hAnsi="Times New Roman" w:cs="Times New Roman"/>
          <w:sz w:val="24"/>
          <w:szCs w:val="24"/>
        </w:rPr>
      </w:pPr>
    </w:p>
    <w:p w:rsidR="006E0314" w:rsidRDefault="002B51A1" w:rsidP="00B10BDD">
      <w:pPr>
        <w:rPr>
          <w:rFonts w:ascii="Times New Roman" w:hAnsi="Times New Roman" w:cs="Times New Roman"/>
          <w:sz w:val="24"/>
          <w:szCs w:val="24"/>
        </w:rPr>
      </w:pPr>
      <w:r w:rsidRPr="002B51A1">
        <w:rPr>
          <w:rFonts w:ascii="Times New Roman" w:hAnsi="Times New Roman" w:cs="Times New Roman"/>
          <w:sz w:val="24"/>
          <w:szCs w:val="24"/>
        </w:rPr>
        <w:t xml:space="preserve">Gay liberationists have </w:t>
      </w:r>
      <w:r w:rsidR="00147BD7">
        <w:rPr>
          <w:rFonts w:ascii="Times New Roman" w:hAnsi="Times New Roman" w:cs="Times New Roman"/>
          <w:sz w:val="24"/>
          <w:szCs w:val="24"/>
        </w:rPr>
        <w:t>appeared to utilise</w:t>
      </w:r>
      <w:r w:rsidRPr="002B51A1">
        <w:rPr>
          <w:rFonts w:ascii="Times New Roman" w:hAnsi="Times New Roman" w:cs="Times New Roman"/>
          <w:sz w:val="24"/>
          <w:szCs w:val="24"/>
        </w:rPr>
        <w:t xml:space="preserve"> Engel’s ‘pederast’s collective empowerment’ (Woods</w:t>
      </w:r>
      <w:r w:rsidR="00147BD7">
        <w:rPr>
          <w:rFonts w:ascii="Times New Roman" w:hAnsi="Times New Roman" w:cs="Times New Roman"/>
          <w:sz w:val="24"/>
          <w:szCs w:val="24"/>
        </w:rPr>
        <w:t xml:space="preserve"> 2016, p.</w:t>
      </w:r>
      <w:r w:rsidRPr="002B51A1">
        <w:rPr>
          <w:rFonts w:ascii="Times New Roman" w:hAnsi="Times New Roman" w:cs="Times New Roman"/>
          <w:sz w:val="24"/>
          <w:szCs w:val="24"/>
        </w:rPr>
        <w:t xml:space="preserve"> 338) to demand social change and equality for gays and lesbians across the globe </w:t>
      </w:r>
      <w:r w:rsidR="007A54E9">
        <w:rPr>
          <w:rFonts w:ascii="Times New Roman" w:hAnsi="Times New Roman" w:cs="Times New Roman"/>
          <w:sz w:val="24"/>
          <w:szCs w:val="24"/>
        </w:rPr>
        <w:t xml:space="preserve">yet with </w:t>
      </w:r>
      <w:r w:rsidR="00147BD7">
        <w:rPr>
          <w:rFonts w:ascii="Times New Roman" w:hAnsi="Times New Roman" w:cs="Times New Roman"/>
          <w:sz w:val="24"/>
          <w:szCs w:val="24"/>
        </w:rPr>
        <w:t>seventy two</w:t>
      </w:r>
      <w:r w:rsidR="007A54E9">
        <w:rPr>
          <w:rFonts w:ascii="Times New Roman" w:hAnsi="Times New Roman" w:cs="Times New Roman"/>
          <w:sz w:val="24"/>
          <w:szCs w:val="24"/>
        </w:rPr>
        <w:t xml:space="preserve"> countries </w:t>
      </w:r>
      <w:r w:rsidR="00147BD7">
        <w:rPr>
          <w:rFonts w:ascii="Times New Roman" w:hAnsi="Times New Roman" w:cs="Times New Roman"/>
          <w:sz w:val="24"/>
          <w:szCs w:val="24"/>
        </w:rPr>
        <w:t xml:space="preserve">still </w:t>
      </w:r>
      <w:r w:rsidR="007A54E9">
        <w:rPr>
          <w:rFonts w:ascii="Times New Roman" w:hAnsi="Times New Roman" w:cs="Times New Roman"/>
          <w:sz w:val="24"/>
          <w:szCs w:val="24"/>
        </w:rPr>
        <w:t>criminalising</w:t>
      </w:r>
      <w:r w:rsidR="007A54E9" w:rsidRPr="007A54E9">
        <w:rPr>
          <w:rFonts w:ascii="Times New Roman" w:hAnsi="Times New Roman" w:cs="Times New Roman"/>
          <w:sz w:val="24"/>
          <w:szCs w:val="24"/>
        </w:rPr>
        <w:t xml:space="preserve"> same-sex relationships </w:t>
      </w:r>
      <w:r w:rsidR="00147BD7">
        <w:rPr>
          <w:rFonts w:ascii="Times New Roman" w:hAnsi="Times New Roman" w:cs="Times New Roman"/>
          <w:sz w:val="24"/>
          <w:szCs w:val="24"/>
        </w:rPr>
        <w:t>and eight</w:t>
      </w:r>
      <w:r w:rsidR="007A54E9">
        <w:rPr>
          <w:rFonts w:ascii="Times New Roman" w:hAnsi="Times New Roman" w:cs="Times New Roman"/>
          <w:sz w:val="24"/>
          <w:szCs w:val="24"/>
        </w:rPr>
        <w:t xml:space="preserve"> either allowing the death penalty or evidence of its existence</w:t>
      </w:r>
      <w:r w:rsidR="00657C13">
        <w:rPr>
          <w:rFonts w:ascii="Times New Roman" w:hAnsi="Times New Roman" w:cs="Times New Roman"/>
          <w:sz w:val="24"/>
          <w:szCs w:val="24"/>
        </w:rPr>
        <w:t xml:space="preserve"> (Stonewall.org.uk</w:t>
      </w:r>
      <w:r w:rsidR="00620E3B">
        <w:rPr>
          <w:rFonts w:ascii="Times New Roman" w:hAnsi="Times New Roman" w:cs="Times New Roman"/>
          <w:sz w:val="24"/>
          <w:szCs w:val="24"/>
        </w:rPr>
        <w:t>, 2016</w:t>
      </w:r>
      <w:r w:rsidR="0019422E">
        <w:rPr>
          <w:rFonts w:ascii="Times New Roman" w:hAnsi="Times New Roman" w:cs="Times New Roman"/>
          <w:sz w:val="24"/>
          <w:szCs w:val="24"/>
        </w:rPr>
        <w:t>)</w:t>
      </w:r>
      <w:r w:rsidR="00147BD7">
        <w:rPr>
          <w:rFonts w:ascii="Times New Roman" w:hAnsi="Times New Roman" w:cs="Times New Roman"/>
          <w:sz w:val="24"/>
          <w:szCs w:val="24"/>
        </w:rPr>
        <w:t xml:space="preserve"> as punishment for this</w:t>
      </w:r>
      <w:r w:rsidR="007A54E9">
        <w:rPr>
          <w:rFonts w:ascii="Times New Roman" w:hAnsi="Times New Roman" w:cs="Times New Roman"/>
          <w:sz w:val="24"/>
          <w:szCs w:val="24"/>
        </w:rPr>
        <w:t xml:space="preserve">, </w:t>
      </w:r>
      <w:r w:rsidR="00351099">
        <w:rPr>
          <w:rFonts w:ascii="Times New Roman" w:hAnsi="Times New Roman" w:cs="Times New Roman"/>
          <w:sz w:val="24"/>
          <w:szCs w:val="24"/>
        </w:rPr>
        <w:t>there is still</w:t>
      </w:r>
      <w:r w:rsidRPr="002B51A1">
        <w:rPr>
          <w:rFonts w:ascii="Times New Roman" w:hAnsi="Times New Roman" w:cs="Times New Roman"/>
          <w:sz w:val="24"/>
          <w:szCs w:val="24"/>
        </w:rPr>
        <w:t xml:space="preserve"> much</w:t>
      </w:r>
      <w:r w:rsidR="007A54E9">
        <w:rPr>
          <w:rFonts w:ascii="Times New Roman" w:hAnsi="Times New Roman" w:cs="Times New Roman"/>
          <w:sz w:val="24"/>
          <w:szCs w:val="24"/>
        </w:rPr>
        <w:t xml:space="preserve"> work to be done to ensure that </w:t>
      </w:r>
      <w:r w:rsidR="00147BD7">
        <w:rPr>
          <w:rFonts w:ascii="Times New Roman" w:hAnsi="Times New Roman" w:cs="Times New Roman"/>
          <w:sz w:val="24"/>
          <w:szCs w:val="24"/>
        </w:rPr>
        <w:t>these</w:t>
      </w:r>
      <w:r w:rsidR="0019422E">
        <w:rPr>
          <w:rFonts w:ascii="Times New Roman" w:hAnsi="Times New Roman" w:cs="Times New Roman"/>
          <w:sz w:val="24"/>
          <w:szCs w:val="24"/>
        </w:rPr>
        <w:t xml:space="preserve"> individuals and couples are not punished, killed, threatened or intimidated and </w:t>
      </w:r>
      <w:r w:rsidRPr="002B51A1">
        <w:rPr>
          <w:rFonts w:ascii="Times New Roman" w:hAnsi="Times New Roman" w:cs="Times New Roman"/>
          <w:sz w:val="24"/>
          <w:szCs w:val="24"/>
        </w:rPr>
        <w:t>receive t</w:t>
      </w:r>
      <w:r w:rsidR="007A54E9">
        <w:rPr>
          <w:rFonts w:ascii="Times New Roman" w:hAnsi="Times New Roman" w:cs="Times New Roman"/>
          <w:sz w:val="24"/>
          <w:szCs w:val="24"/>
        </w:rPr>
        <w:t>he same human rights as others</w:t>
      </w:r>
      <w:r w:rsidR="0019422E">
        <w:rPr>
          <w:rFonts w:ascii="Times New Roman" w:hAnsi="Times New Roman" w:cs="Times New Roman"/>
          <w:sz w:val="24"/>
          <w:szCs w:val="24"/>
        </w:rPr>
        <w:t>.</w:t>
      </w:r>
      <w:r w:rsidR="007A54E9">
        <w:rPr>
          <w:rFonts w:ascii="Times New Roman" w:hAnsi="Times New Roman" w:cs="Times New Roman"/>
          <w:sz w:val="24"/>
          <w:szCs w:val="24"/>
        </w:rPr>
        <w:t xml:space="preserve"> </w:t>
      </w:r>
      <w:r w:rsidR="008E051A">
        <w:rPr>
          <w:rFonts w:ascii="Times New Roman" w:hAnsi="Times New Roman" w:cs="Times New Roman"/>
          <w:sz w:val="24"/>
          <w:szCs w:val="24"/>
        </w:rPr>
        <w:t>V</w:t>
      </w:r>
      <w:r w:rsidR="008E051A" w:rsidRPr="008E051A">
        <w:rPr>
          <w:rFonts w:ascii="Times New Roman" w:hAnsi="Times New Roman" w:cs="Times New Roman"/>
          <w:sz w:val="24"/>
          <w:szCs w:val="24"/>
        </w:rPr>
        <w:t>iolent attacks</w:t>
      </w:r>
      <w:r w:rsidR="008E051A">
        <w:rPr>
          <w:rFonts w:ascii="Times New Roman" w:hAnsi="Times New Roman" w:cs="Times New Roman"/>
          <w:sz w:val="24"/>
          <w:szCs w:val="24"/>
        </w:rPr>
        <w:t xml:space="preserve"> like these as well as</w:t>
      </w:r>
      <w:r w:rsidR="008E051A" w:rsidRPr="008E051A">
        <w:rPr>
          <w:rFonts w:ascii="Times New Roman" w:hAnsi="Times New Roman" w:cs="Times New Roman"/>
          <w:sz w:val="24"/>
          <w:szCs w:val="24"/>
        </w:rPr>
        <w:t xml:space="preserve"> discriminatory laws, treatment and curbs on freedom of speech</w:t>
      </w:r>
      <w:r w:rsidR="008E051A">
        <w:rPr>
          <w:rFonts w:ascii="Times New Roman" w:hAnsi="Times New Roman" w:cs="Times New Roman"/>
          <w:sz w:val="24"/>
          <w:szCs w:val="24"/>
        </w:rPr>
        <w:t xml:space="preserve"> have been documented as human rights violations</w:t>
      </w:r>
      <w:r w:rsidR="008E051A" w:rsidRPr="008E051A">
        <w:rPr>
          <w:rFonts w:ascii="Times New Roman" w:hAnsi="Times New Roman" w:cs="Times New Roman"/>
          <w:sz w:val="24"/>
          <w:szCs w:val="24"/>
        </w:rPr>
        <w:t xml:space="preserve"> </w:t>
      </w:r>
      <w:r w:rsidR="00B10BDD">
        <w:rPr>
          <w:rFonts w:ascii="Times New Roman" w:hAnsi="Times New Roman" w:cs="Times New Roman"/>
          <w:sz w:val="24"/>
          <w:szCs w:val="24"/>
        </w:rPr>
        <w:t xml:space="preserve">committed against </w:t>
      </w:r>
      <w:r w:rsidR="00B10BDD" w:rsidRPr="00B10BDD">
        <w:rPr>
          <w:rFonts w:ascii="Times New Roman" w:hAnsi="Times New Roman" w:cs="Times New Roman"/>
          <w:sz w:val="24"/>
          <w:szCs w:val="24"/>
        </w:rPr>
        <w:t xml:space="preserve">individuals on the basis of their sexual </w:t>
      </w:r>
      <w:r w:rsidR="00B10BDD">
        <w:rPr>
          <w:rFonts w:ascii="Times New Roman" w:hAnsi="Times New Roman" w:cs="Times New Roman"/>
          <w:sz w:val="24"/>
          <w:szCs w:val="24"/>
        </w:rPr>
        <w:t xml:space="preserve">orientation and gender identity </w:t>
      </w:r>
      <w:r w:rsidR="008E051A">
        <w:rPr>
          <w:rFonts w:ascii="Times New Roman" w:hAnsi="Times New Roman" w:cs="Times New Roman"/>
          <w:sz w:val="24"/>
          <w:szCs w:val="24"/>
        </w:rPr>
        <w:t xml:space="preserve">by the </w:t>
      </w:r>
      <w:r w:rsidR="008E051A" w:rsidRPr="008E051A">
        <w:rPr>
          <w:rFonts w:ascii="Times New Roman" w:hAnsi="Times New Roman" w:cs="Times New Roman"/>
          <w:sz w:val="24"/>
          <w:szCs w:val="24"/>
        </w:rPr>
        <w:t xml:space="preserve">UN human rights office </w:t>
      </w:r>
      <w:r w:rsidR="00B10BDD">
        <w:rPr>
          <w:rFonts w:ascii="Times New Roman" w:hAnsi="Times New Roman" w:cs="Times New Roman"/>
          <w:sz w:val="24"/>
          <w:szCs w:val="24"/>
        </w:rPr>
        <w:t xml:space="preserve">and United Nations human rights treaty bodies have confirmed that sexual orientation and gender identity are included among prohibited </w:t>
      </w:r>
      <w:r w:rsidR="00B10BDD" w:rsidRPr="00B10BDD">
        <w:rPr>
          <w:rFonts w:ascii="Times New Roman" w:hAnsi="Times New Roman" w:cs="Times New Roman"/>
          <w:sz w:val="24"/>
          <w:szCs w:val="24"/>
        </w:rPr>
        <w:t>g</w:t>
      </w:r>
      <w:r w:rsidR="00B10BDD">
        <w:rPr>
          <w:rFonts w:ascii="Times New Roman" w:hAnsi="Times New Roman" w:cs="Times New Roman"/>
          <w:sz w:val="24"/>
          <w:szCs w:val="24"/>
        </w:rPr>
        <w:t xml:space="preserve">rounds of discrimination under </w:t>
      </w:r>
      <w:r w:rsidR="00B10BDD" w:rsidRPr="00B10BDD">
        <w:rPr>
          <w:rFonts w:ascii="Times New Roman" w:hAnsi="Times New Roman" w:cs="Times New Roman"/>
          <w:sz w:val="24"/>
          <w:szCs w:val="24"/>
        </w:rPr>
        <w:t>international human rights law.</w:t>
      </w:r>
      <w:r w:rsidR="00B10BDD">
        <w:rPr>
          <w:rFonts w:ascii="Times New Roman" w:hAnsi="Times New Roman" w:cs="Times New Roman"/>
          <w:sz w:val="24"/>
          <w:szCs w:val="24"/>
        </w:rPr>
        <w:t xml:space="preserve"> </w:t>
      </w:r>
      <w:r w:rsidR="008E051A">
        <w:rPr>
          <w:rFonts w:ascii="Times New Roman" w:hAnsi="Times New Roman" w:cs="Times New Roman"/>
          <w:sz w:val="24"/>
          <w:szCs w:val="24"/>
        </w:rPr>
        <w:t xml:space="preserve">These laws require States </w:t>
      </w:r>
      <w:r w:rsidR="008E051A" w:rsidRPr="008E051A">
        <w:rPr>
          <w:rFonts w:ascii="Times New Roman" w:hAnsi="Times New Roman" w:cs="Times New Roman"/>
          <w:sz w:val="24"/>
          <w:szCs w:val="24"/>
        </w:rPr>
        <w:t>to safeguard the rights of LGBT people</w:t>
      </w:r>
      <w:r w:rsidR="008E051A">
        <w:rPr>
          <w:rFonts w:ascii="Times New Roman" w:hAnsi="Times New Roman" w:cs="Times New Roman"/>
          <w:sz w:val="24"/>
          <w:szCs w:val="24"/>
        </w:rPr>
        <w:t xml:space="preserve"> by p</w:t>
      </w:r>
      <w:r w:rsidR="008E051A" w:rsidRPr="008E051A">
        <w:rPr>
          <w:rFonts w:ascii="Times New Roman" w:hAnsi="Times New Roman" w:cs="Times New Roman"/>
          <w:sz w:val="24"/>
          <w:szCs w:val="24"/>
        </w:rPr>
        <w:t>rotect</w:t>
      </w:r>
      <w:r w:rsidR="008E051A">
        <w:rPr>
          <w:rFonts w:ascii="Times New Roman" w:hAnsi="Times New Roman" w:cs="Times New Roman"/>
          <w:sz w:val="24"/>
          <w:szCs w:val="24"/>
        </w:rPr>
        <w:t>ing individuals from ho</w:t>
      </w:r>
      <w:r w:rsidR="00D20B69">
        <w:rPr>
          <w:rFonts w:ascii="Times New Roman" w:hAnsi="Times New Roman" w:cs="Times New Roman"/>
          <w:sz w:val="24"/>
          <w:szCs w:val="24"/>
        </w:rPr>
        <w:t>mophobic violence and treatment as well as</w:t>
      </w:r>
      <w:r w:rsidR="008E051A">
        <w:rPr>
          <w:rFonts w:ascii="Times New Roman" w:hAnsi="Times New Roman" w:cs="Times New Roman"/>
          <w:sz w:val="24"/>
          <w:szCs w:val="24"/>
        </w:rPr>
        <w:t xml:space="preserve"> </w:t>
      </w:r>
      <w:r w:rsidR="00D20B69">
        <w:rPr>
          <w:rFonts w:ascii="Times New Roman" w:hAnsi="Times New Roman" w:cs="Times New Roman"/>
          <w:sz w:val="24"/>
          <w:szCs w:val="24"/>
        </w:rPr>
        <w:t>abolishing</w:t>
      </w:r>
      <w:r w:rsidR="008E051A">
        <w:rPr>
          <w:rFonts w:ascii="Times New Roman" w:hAnsi="Times New Roman" w:cs="Times New Roman"/>
          <w:sz w:val="24"/>
          <w:szCs w:val="24"/>
        </w:rPr>
        <w:t xml:space="preserve"> laws that criminalise</w:t>
      </w:r>
      <w:r w:rsidR="00D20B69">
        <w:rPr>
          <w:rFonts w:ascii="Times New Roman" w:hAnsi="Times New Roman" w:cs="Times New Roman"/>
          <w:sz w:val="24"/>
          <w:szCs w:val="24"/>
        </w:rPr>
        <w:t xml:space="preserve"> and discriminate against</w:t>
      </w:r>
      <w:r w:rsidR="008E051A">
        <w:rPr>
          <w:rFonts w:ascii="Times New Roman" w:hAnsi="Times New Roman" w:cs="Times New Roman"/>
          <w:sz w:val="24"/>
          <w:szCs w:val="24"/>
        </w:rPr>
        <w:t xml:space="preserve"> homo</w:t>
      </w:r>
      <w:r w:rsidR="00D20B69">
        <w:rPr>
          <w:rFonts w:ascii="Times New Roman" w:hAnsi="Times New Roman" w:cs="Times New Roman"/>
          <w:sz w:val="24"/>
          <w:szCs w:val="24"/>
        </w:rPr>
        <w:t xml:space="preserve">sexuality </w:t>
      </w:r>
      <w:r w:rsidR="00D20B69" w:rsidRPr="00D20B69">
        <w:rPr>
          <w:rFonts w:ascii="Times New Roman" w:hAnsi="Times New Roman" w:cs="Times New Roman"/>
          <w:sz w:val="24"/>
          <w:szCs w:val="24"/>
        </w:rPr>
        <w:t>(Unfe.org)</w:t>
      </w:r>
      <w:r w:rsidR="00D20B69">
        <w:rPr>
          <w:rFonts w:ascii="Times New Roman" w:hAnsi="Times New Roman" w:cs="Times New Roman"/>
          <w:sz w:val="24"/>
          <w:szCs w:val="24"/>
        </w:rPr>
        <w:t xml:space="preserve">. </w:t>
      </w:r>
    </w:p>
    <w:p w:rsidR="006E0314" w:rsidRDefault="006E0314" w:rsidP="00B10BDD">
      <w:pPr>
        <w:rPr>
          <w:rFonts w:ascii="Times New Roman" w:hAnsi="Times New Roman" w:cs="Times New Roman"/>
          <w:sz w:val="24"/>
          <w:szCs w:val="24"/>
        </w:rPr>
      </w:pPr>
    </w:p>
    <w:p w:rsidR="006E0314" w:rsidRDefault="006E0314" w:rsidP="00B10BDD">
      <w:pPr>
        <w:rPr>
          <w:rFonts w:ascii="Times New Roman" w:hAnsi="Times New Roman" w:cs="Times New Roman"/>
          <w:sz w:val="24"/>
          <w:szCs w:val="24"/>
        </w:rPr>
      </w:pPr>
    </w:p>
    <w:p w:rsidR="00451A07" w:rsidRDefault="00D20B69" w:rsidP="007A54E9">
      <w:pPr>
        <w:rPr>
          <w:rFonts w:ascii="Times New Roman" w:hAnsi="Times New Roman" w:cs="Times New Roman"/>
          <w:sz w:val="24"/>
          <w:szCs w:val="24"/>
        </w:rPr>
      </w:pPr>
      <w:r w:rsidRPr="00D20B69">
        <w:rPr>
          <w:rFonts w:ascii="Times New Roman" w:hAnsi="Times New Roman" w:cs="Times New Roman"/>
          <w:sz w:val="24"/>
          <w:szCs w:val="24"/>
        </w:rPr>
        <w:t>US Secretary of State Hillary Rodham Clinton</w:t>
      </w:r>
      <w:r>
        <w:rPr>
          <w:rFonts w:ascii="Times New Roman" w:hAnsi="Times New Roman" w:cs="Times New Roman"/>
          <w:sz w:val="24"/>
          <w:szCs w:val="24"/>
        </w:rPr>
        <w:t xml:space="preserve"> stated in her historic speech in 2011, </w:t>
      </w:r>
      <w:r w:rsidR="006E0314">
        <w:rPr>
          <w:rFonts w:ascii="Times New Roman" w:hAnsi="Times New Roman" w:cs="Times New Roman"/>
          <w:sz w:val="24"/>
          <w:szCs w:val="24"/>
        </w:rPr>
        <w:t xml:space="preserve">that LGBT individuals </w:t>
      </w:r>
      <w:r w:rsidR="001938F5">
        <w:rPr>
          <w:rFonts w:ascii="Times New Roman" w:hAnsi="Times New Roman" w:cs="Times New Roman"/>
          <w:sz w:val="24"/>
          <w:szCs w:val="24"/>
        </w:rPr>
        <w:t>should not be side lined for being</w:t>
      </w:r>
      <w:r w:rsidR="006E0314">
        <w:rPr>
          <w:rFonts w:ascii="Times New Roman" w:hAnsi="Times New Roman" w:cs="Times New Roman"/>
          <w:sz w:val="24"/>
          <w:szCs w:val="24"/>
        </w:rPr>
        <w:t xml:space="preserve"> less human and deserve the same rights to education, to medical treatment and freedom that is afforded to the rest of us. She recognises that even though </w:t>
      </w:r>
      <w:r>
        <w:rPr>
          <w:rFonts w:ascii="Times New Roman" w:hAnsi="Times New Roman" w:cs="Times New Roman"/>
          <w:sz w:val="24"/>
          <w:szCs w:val="24"/>
        </w:rPr>
        <w:t xml:space="preserve">opinions are still evolving </w:t>
      </w:r>
      <w:r w:rsidR="006E0314">
        <w:rPr>
          <w:rFonts w:ascii="Times New Roman" w:hAnsi="Times New Roman" w:cs="Times New Roman"/>
          <w:sz w:val="24"/>
          <w:szCs w:val="24"/>
        </w:rPr>
        <w:t>with regards to LGBT rights,</w:t>
      </w:r>
      <w:r w:rsidR="005E1C0D">
        <w:rPr>
          <w:rFonts w:ascii="Times New Roman" w:hAnsi="Times New Roman" w:cs="Times New Roman"/>
          <w:sz w:val="24"/>
          <w:szCs w:val="24"/>
        </w:rPr>
        <w:t xml:space="preserve"> these opinions </w:t>
      </w:r>
      <w:r>
        <w:rPr>
          <w:rFonts w:ascii="Times New Roman" w:hAnsi="Times New Roman" w:cs="Times New Roman"/>
          <w:sz w:val="24"/>
          <w:szCs w:val="24"/>
        </w:rPr>
        <w:t xml:space="preserve">will converge with the truth </w:t>
      </w:r>
      <w:r w:rsidR="005E1C0D">
        <w:rPr>
          <w:rFonts w:ascii="Times New Roman" w:hAnsi="Times New Roman" w:cs="Times New Roman"/>
          <w:sz w:val="24"/>
          <w:szCs w:val="24"/>
        </w:rPr>
        <w:t xml:space="preserve">which is undisputable </w:t>
      </w:r>
      <w:r w:rsidR="006E0314">
        <w:rPr>
          <w:rFonts w:ascii="Times New Roman" w:hAnsi="Times New Roman" w:cs="Times New Roman"/>
          <w:sz w:val="24"/>
          <w:szCs w:val="24"/>
        </w:rPr>
        <w:t>(YouTube.com) and she reminded her audience</w:t>
      </w:r>
      <w:r w:rsidR="005E1C0D">
        <w:rPr>
          <w:rFonts w:ascii="Times New Roman" w:hAnsi="Times New Roman" w:cs="Times New Roman"/>
          <w:sz w:val="24"/>
          <w:szCs w:val="24"/>
        </w:rPr>
        <w:t xml:space="preserve"> of the </w:t>
      </w:r>
      <w:r w:rsidR="00B10BDD" w:rsidRPr="00B10BDD">
        <w:rPr>
          <w:rFonts w:ascii="Times New Roman" w:hAnsi="Times New Roman" w:cs="Times New Roman"/>
          <w:sz w:val="24"/>
          <w:szCs w:val="24"/>
        </w:rPr>
        <w:t>opening words of the Universal Declaration of Human Rights (1948)</w:t>
      </w:r>
      <w:r w:rsidR="006E0314">
        <w:rPr>
          <w:rFonts w:ascii="Times New Roman" w:hAnsi="Times New Roman" w:cs="Times New Roman"/>
          <w:sz w:val="24"/>
          <w:szCs w:val="24"/>
        </w:rPr>
        <w:t>; that “a</w:t>
      </w:r>
      <w:r w:rsidR="00B10BDD" w:rsidRPr="00B10BDD">
        <w:rPr>
          <w:rFonts w:ascii="Times New Roman" w:hAnsi="Times New Roman" w:cs="Times New Roman"/>
          <w:sz w:val="24"/>
          <w:szCs w:val="24"/>
        </w:rPr>
        <w:t>ll human beings are born free and equal in dignity and rights”</w:t>
      </w:r>
      <w:r w:rsidR="00B10BDD">
        <w:rPr>
          <w:rFonts w:ascii="Times New Roman" w:hAnsi="Times New Roman" w:cs="Times New Roman"/>
          <w:sz w:val="24"/>
          <w:szCs w:val="24"/>
        </w:rPr>
        <w:t xml:space="preserve"> (Unfe.org)</w:t>
      </w:r>
      <w:r w:rsidR="006E0314">
        <w:rPr>
          <w:rFonts w:ascii="Times New Roman" w:hAnsi="Times New Roman" w:cs="Times New Roman"/>
          <w:sz w:val="24"/>
          <w:szCs w:val="24"/>
        </w:rPr>
        <w:t xml:space="preserve">. </w:t>
      </w:r>
      <w:r w:rsidR="002B51A1" w:rsidRPr="002B51A1">
        <w:rPr>
          <w:rFonts w:ascii="Times New Roman" w:hAnsi="Times New Roman" w:cs="Times New Roman"/>
          <w:sz w:val="24"/>
          <w:szCs w:val="24"/>
        </w:rPr>
        <w:t xml:space="preserve">As Vidal (1979) states ‘there is no such thing as homosexual </w:t>
      </w:r>
      <w:r w:rsidR="0019422E">
        <w:rPr>
          <w:rFonts w:ascii="Times New Roman" w:hAnsi="Times New Roman" w:cs="Times New Roman"/>
          <w:sz w:val="24"/>
          <w:szCs w:val="24"/>
        </w:rPr>
        <w:t xml:space="preserve">any more than heterosexual’; </w:t>
      </w:r>
      <w:r w:rsidR="002B51A1" w:rsidRPr="002B51A1">
        <w:rPr>
          <w:rFonts w:ascii="Times New Roman" w:hAnsi="Times New Roman" w:cs="Times New Roman"/>
          <w:sz w:val="24"/>
          <w:szCs w:val="24"/>
        </w:rPr>
        <w:t>that these are adjectives to describe sexual acts not people (Woods</w:t>
      </w:r>
      <w:r w:rsidR="00147BD7">
        <w:rPr>
          <w:rFonts w:ascii="Times New Roman" w:hAnsi="Times New Roman" w:cs="Times New Roman"/>
          <w:sz w:val="24"/>
          <w:szCs w:val="24"/>
        </w:rPr>
        <w:t xml:space="preserve"> 2016, p.</w:t>
      </w:r>
      <w:r w:rsidR="002B51A1" w:rsidRPr="002B51A1">
        <w:rPr>
          <w:rFonts w:ascii="Times New Roman" w:hAnsi="Times New Roman" w:cs="Times New Roman"/>
          <w:sz w:val="24"/>
          <w:szCs w:val="24"/>
        </w:rPr>
        <w:t xml:space="preserve"> 336). </w:t>
      </w:r>
      <w:r w:rsidR="008A3C4F" w:rsidRPr="002B2C6C">
        <w:rPr>
          <w:rFonts w:ascii="Times New Roman" w:hAnsi="Times New Roman" w:cs="Times New Roman"/>
          <w:sz w:val="24"/>
          <w:szCs w:val="24"/>
        </w:rPr>
        <w:t xml:space="preserve">AIDS may have taught us to be </w:t>
      </w:r>
      <w:r w:rsidR="006E0314">
        <w:rPr>
          <w:rFonts w:ascii="Times New Roman" w:hAnsi="Times New Roman" w:cs="Times New Roman"/>
          <w:sz w:val="24"/>
          <w:szCs w:val="24"/>
        </w:rPr>
        <w:t xml:space="preserve">more </w:t>
      </w:r>
      <w:r w:rsidR="008A3C4F" w:rsidRPr="002B2C6C">
        <w:rPr>
          <w:rFonts w:ascii="Times New Roman" w:hAnsi="Times New Roman" w:cs="Times New Roman"/>
          <w:sz w:val="24"/>
          <w:szCs w:val="24"/>
        </w:rPr>
        <w:t>explicit about sexual practices and allowed some visibility in public spheres</w:t>
      </w:r>
      <w:r w:rsidR="006E0314">
        <w:rPr>
          <w:rFonts w:ascii="Times New Roman" w:hAnsi="Times New Roman" w:cs="Times New Roman"/>
          <w:sz w:val="24"/>
          <w:szCs w:val="24"/>
        </w:rPr>
        <w:t xml:space="preserve"> across the majority of western cultures</w:t>
      </w:r>
      <w:r w:rsidR="008A3C4F" w:rsidRPr="002B2C6C">
        <w:rPr>
          <w:rFonts w:ascii="Times New Roman" w:hAnsi="Times New Roman" w:cs="Times New Roman"/>
          <w:sz w:val="24"/>
          <w:szCs w:val="24"/>
        </w:rPr>
        <w:t xml:space="preserve"> </w:t>
      </w:r>
      <w:r w:rsidR="00A246E0">
        <w:rPr>
          <w:rFonts w:ascii="Times New Roman" w:hAnsi="Times New Roman" w:cs="Times New Roman"/>
          <w:sz w:val="24"/>
          <w:szCs w:val="24"/>
        </w:rPr>
        <w:t>however</w:t>
      </w:r>
      <w:r w:rsidR="008A3C4F" w:rsidRPr="002B2C6C">
        <w:rPr>
          <w:rFonts w:ascii="Times New Roman" w:hAnsi="Times New Roman" w:cs="Times New Roman"/>
          <w:sz w:val="24"/>
          <w:szCs w:val="24"/>
        </w:rPr>
        <w:t xml:space="preserve"> queerness </w:t>
      </w:r>
      <w:r w:rsidR="00A246E0">
        <w:rPr>
          <w:rFonts w:ascii="Times New Roman" w:hAnsi="Times New Roman" w:cs="Times New Roman"/>
          <w:sz w:val="24"/>
          <w:szCs w:val="24"/>
        </w:rPr>
        <w:t xml:space="preserve">still </w:t>
      </w:r>
      <w:r w:rsidR="008A3C4F" w:rsidRPr="002B2C6C">
        <w:rPr>
          <w:rFonts w:ascii="Times New Roman" w:hAnsi="Times New Roman" w:cs="Times New Roman"/>
          <w:sz w:val="24"/>
          <w:szCs w:val="24"/>
        </w:rPr>
        <w:t xml:space="preserve">continues to </w:t>
      </w:r>
      <w:r w:rsidR="00A246E0">
        <w:rPr>
          <w:rFonts w:ascii="Times New Roman" w:hAnsi="Times New Roman" w:cs="Times New Roman"/>
          <w:sz w:val="24"/>
          <w:szCs w:val="24"/>
        </w:rPr>
        <w:t>be considered</w:t>
      </w:r>
      <w:r w:rsidR="00BE3593">
        <w:rPr>
          <w:rFonts w:ascii="Times New Roman" w:hAnsi="Times New Roman" w:cs="Times New Roman"/>
          <w:sz w:val="24"/>
          <w:szCs w:val="24"/>
        </w:rPr>
        <w:t xml:space="preserve"> a pathology, </w:t>
      </w:r>
      <w:r w:rsidR="008A3C4F" w:rsidRPr="002B2C6C">
        <w:rPr>
          <w:rFonts w:ascii="Times New Roman" w:hAnsi="Times New Roman" w:cs="Times New Roman"/>
          <w:sz w:val="24"/>
          <w:szCs w:val="24"/>
        </w:rPr>
        <w:t xml:space="preserve">an evil </w:t>
      </w:r>
      <w:r w:rsidR="00147BD7">
        <w:rPr>
          <w:rFonts w:ascii="Times New Roman" w:hAnsi="Times New Roman" w:cs="Times New Roman"/>
          <w:sz w:val="24"/>
          <w:szCs w:val="24"/>
        </w:rPr>
        <w:t>(</w:t>
      </w:r>
      <w:proofErr w:type="spellStart"/>
      <w:r w:rsidR="00147BD7">
        <w:rPr>
          <w:rFonts w:ascii="Times New Roman" w:hAnsi="Times New Roman" w:cs="Times New Roman"/>
          <w:sz w:val="24"/>
          <w:szCs w:val="24"/>
        </w:rPr>
        <w:t>Berlant</w:t>
      </w:r>
      <w:proofErr w:type="spellEnd"/>
      <w:r w:rsidR="00147BD7">
        <w:rPr>
          <w:rFonts w:ascii="Times New Roman" w:hAnsi="Times New Roman" w:cs="Times New Roman"/>
          <w:sz w:val="24"/>
          <w:szCs w:val="24"/>
        </w:rPr>
        <w:t xml:space="preserve"> and Warner 1995, p</w:t>
      </w:r>
      <w:r w:rsidR="008A3C4F" w:rsidRPr="002B2C6C">
        <w:rPr>
          <w:rFonts w:ascii="Times New Roman" w:hAnsi="Times New Roman" w:cs="Times New Roman"/>
          <w:sz w:val="24"/>
          <w:szCs w:val="24"/>
        </w:rPr>
        <w:t>. 345)</w:t>
      </w:r>
      <w:r w:rsidR="0019422E">
        <w:rPr>
          <w:rFonts w:ascii="Times New Roman" w:hAnsi="Times New Roman" w:cs="Times New Roman"/>
          <w:sz w:val="24"/>
          <w:szCs w:val="24"/>
        </w:rPr>
        <w:t xml:space="preserve"> and</w:t>
      </w:r>
      <w:r w:rsidR="008A3C4F" w:rsidRPr="002B2C6C">
        <w:rPr>
          <w:rFonts w:ascii="Times New Roman" w:hAnsi="Times New Roman" w:cs="Times New Roman"/>
          <w:sz w:val="24"/>
          <w:szCs w:val="24"/>
        </w:rPr>
        <w:t xml:space="preserve"> something that is broken, ab</w:t>
      </w:r>
      <w:r w:rsidR="00A246E0">
        <w:rPr>
          <w:rFonts w:ascii="Times New Roman" w:hAnsi="Times New Roman" w:cs="Times New Roman"/>
          <w:sz w:val="24"/>
          <w:szCs w:val="24"/>
        </w:rPr>
        <w:t>normal or needs to be r</w:t>
      </w:r>
      <w:r w:rsidR="00351099">
        <w:rPr>
          <w:rFonts w:ascii="Times New Roman" w:hAnsi="Times New Roman" w:cs="Times New Roman"/>
          <w:sz w:val="24"/>
          <w:szCs w:val="24"/>
        </w:rPr>
        <w:t>emedied in both the individual and across</w:t>
      </w:r>
      <w:r w:rsidR="00A246E0">
        <w:rPr>
          <w:rFonts w:ascii="Times New Roman" w:hAnsi="Times New Roman" w:cs="Times New Roman"/>
          <w:sz w:val="24"/>
          <w:szCs w:val="24"/>
        </w:rPr>
        <w:t xml:space="preserve"> society. </w:t>
      </w:r>
    </w:p>
    <w:p w:rsidR="00147BD7" w:rsidRDefault="00147BD7" w:rsidP="007A54E9">
      <w:pPr>
        <w:rPr>
          <w:rFonts w:ascii="Times New Roman" w:hAnsi="Times New Roman" w:cs="Times New Roman"/>
          <w:sz w:val="24"/>
          <w:szCs w:val="24"/>
        </w:rPr>
      </w:pPr>
    </w:p>
    <w:p w:rsidR="00147BD7" w:rsidRDefault="00147BD7" w:rsidP="007A54E9">
      <w:pPr>
        <w:rPr>
          <w:rFonts w:ascii="Times New Roman" w:hAnsi="Times New Roman" w:cs="Times New Roman"/>
          <w:sz w:val="24"/>
          <w:szCs w:val="24"/>
        </w:rPr>
      </w:pPr>
    </w:p>
    <w:p w:rsidR="006E0314" w:rsidRDefault="006E0314" w:rsidP="007A54E9">
      <w:pPr>
        <w:rPr>
          <w:rFonts w:ascii="Times New Roman" w:hAnsi="Times New Roman" w:cs="Times New Roman"/>
          <w:sz w:val="24"/>
          <w:szCs w:val="24"/>
          <w:u w:val="single"/>
        </w:rPr>
      </w:pPr>
    </w:p>
    <w:p w:rsidR="006E0314" w:rsidRDefault="006E0314" w:rsidP="007A54E9">
      <w:pPr>
        <w:rPr>
          <w:rFonts w:ascii="Times New Roman" w:hAnsi="Times New Roman" w:cs="Times New Roman"/>
          <w:sz w:val="24"/>
          <w:szCs w:val="24"/>
          <w:u w:val="single"/>
        </w:rPr>
      </w:pPr>
    </w:p>
    <w:p w:rsidR="00147BD7" w:rsidRPr="00147BD7" w:rsidRDefault="00147BD7" w:rsidP="007A54E9">
      <w:pPr>
        <w:rPr>
          <w:rFonts w:ascii="Times New Roman" w:hAnsi="Times New Roman" w:cs="Times New Roman"/>
          <w:sz w:val="24"/>
          <w:szCs w:val="24"/>
          <w:u w:val="single"/>
        </w:rPr>
      </w:pPr>
      <w:r w:rsidRPr="00147BD7">
        <w:rPr>
          <w:rFonts w:ascii="Times New Roman" w:hAnsi="Times New Roman" w:cs="Times New Roman"/>
          <w:sz w:val="24"/>
          <w:szCs w:val="24"/>
          <w:u w:val="single"/>
        </w:rPr>
        <w:lastRenderedPageBreak/>
        <w:t>References</w:t>
      </w:r>
    </w:p>
    <w:p w:rsidR="00791F32" w:rsidRPr="00F20445" w:rsidRDefault="00791F32" w:rsidP="00FF057E">
      <w:pPr>
        <w:rPr>
          <w:rFonts w:ascii="Times New Roman" w:hAnsi="Times New Roman" w:cs="Times New Roman"/>
          <w:sz w:val="24"/>
          <w:szCs w:val="24"/>
        </w:rPr>
      </w:pPr>
    </w:p>
    <w:p w:rsidR="00657C13" w:rsidRDefault="00657C13" w:rsidP="00657C13">
      <w:pPr>
        <w:rPr>
          <w:rFonts w:ascii="Times New Roman" w:hAnsi="Times New Roman" w:cs="Times New Roman"/>
          <w:color w:val="000000"/>
          <w:sz w:val="24"/>
          <w:szCs w:val="24"/>
          <w:lang w:val="en"/>
        </w:rPr>
      </w:pPr>
      <w:proofErr w:type="spellStart"/>
      <w:r w:rsidRPr="00AB2758">
        <w:rPr>
          <w:rFonts w:ascii="Times New Roman" w:hAnsi="Times New Roman" w:cs="Times New Roman"/>
          <w:color w:val="000000"/>
          <w:sz w:val="24"/>
          <w:szCs w:val="24"/>
          <w:lang w:val="en"/>
        </w:rPr>
        <w:t>Be</w:t>
      </w:r>
      <w:r>
        <w:rPr>
          <w:rFonts w:ascii="Times New Roman" w:hAnsi="Times New Roman" w:cs="Times New Roman"/>
          <w:color w:val="000000"/>
          <w:sz w:val="24"/>
          <w:szCs w:val="24"/>
          <w:lang w:val="en"/>
        </w:rPr>
        <w:t>rlant</w:t>
      </w:r>
      <w:proofErr w:type="spellEnd"/>
      <w:r>
        <w:rPr>
          <w:rFonts w:ascii="Times New Roman" w:hAnsi="Times New Roman" w:cs="Times New Roman"/>
          <w:color w:val="000000"/>
          <w:sz w:val="24"/>
          <w:szCs w:val="24"/>
          <w:lang w:val="en"/>
        </w:rPr>
        <w:t>, L. and Warner, M. (1995)</w:t>
      </w:r>
      <w:r w:rsidRPr="00AB2758">
        <w:rPr>
          <w:rFonts w:ascii="Times New Roman" w:hAnsi="Times New Roman" w:cs="Times New Roman"/>
          <w:color w:val="000000"/>
          <w:sz w:val="24"/>
          <w:szCs w:val="24"/>
          <w:lang w:val="en"/>
        </w:rPr>
        <w:t xml:space="preserve"> What Does</w:t>
      </w:r>
      <w:r>
        <w:rPr>
          <w:rFonts w:ascii="Times New Roman" w:hAnsi="Times New Roman" w:cs="Times New Roman"/>
          <w:color w:val="000000"/>
          <w:sz w:val="24"/>
          <w:szCs w:val="24"/>
          <w:lang w:val="en"/>
        </w:rPr>
        <w:t xml:space="preserve"> Queer Theory Teach Us about X?</w:t>
      </w:r>
      <w:r w:rsidRPr="00AB2758">
        <w:rPr>
          <w:rFonts w:ascii="Times New Roman" w:hAnsi="Times New Roman" w:cs="Times New Roman"/>
          <w:color w:val="000000"/>
          <w:sz w:val="24"/>
          <w:szCs w:val="24"/>
          <w:lang w:val="en"/>
        </w:rPr>
        <w:t xml:space="preserve"> </w:t>
      </w:r>
      <w:r w:rsidRPr="00AB2758">
        <w:rPr>
          <w:rFonts w:ascii="Times New Roman" w:hAnsi="Times New Roman" w:cs="Times New Roman"/>
          <w:i/>
          <w:color w:val="000000"/>
          <w:sz w:val="24"/>
          <w:szCs w:val="24"/>
          <w:lang w:val="en"/>
        </w:rPr>
        <w:t>PMLA</w:t>
      </w:r>
      <w:r w:rsidRPr="00AB2758">
        <w:rPr>
          <w:rFonts w:ascii="Times New Roman" w:hAnsi="Times New Roman" w:cs="Times New Roman"/>
          <w:color w:val="000000"/>
          <w:sz w:val="24"/>
          <w:szCs w:val="24"/>
          <w:lang w:val="en"/>
        </w:rPr>
        <w:t>, (110), pp.343-349.</w:t>
      </w:r>
    </w:p>
    <w:p w:rsidR="00147BD7" w:rsidRDefault="00147BD7" w:rsidP="00657C13">
      <w:pPr>
        <w:rPr>
          <w:rFonts w:ascii="Times New Roman" w:hAnsi="Times New Roman" w:cs="Times New Roman"/>
          <w:color w:val="000000"/>
          <w:sz w:val="24"/>
          <w:szCs w:val="24"/>
          <w:lang w:val="en"/>
        </w:rPr>
      </w:pPr>
    </w:p>
    <w:p w:rsidR="00657C13" w:rsidRDefault="00657C13" w:rsidP="00657C13">
      <w:pPr>
        <w:rPr>
          <w:rFonts w:ascii="Times New Roman" w:hAnsi="Times New Roman" w:cs="Times New Roman"/>
          <w:color w:val="000000"/>
          <w:sz w:val="24"/>
          <w:szCs w:val="24"/>
          <w:lang w:val="en"/>
        </w:rPr>
      </w:pPr>
      <w:r>
        <w:rPr>
          <w:rFonts w:ascii="Times New Roman" w:hAnsi="Times New Roman" w:cs="Times New Roman"/>
          <w:color w:val="000000"/>
          <w:sz w:val="24"/>
          <w:szCs w:val="24"/>
          <w:lang w:val="en"/>
        </w:rPr>
        <w:t>Butler, J. (1999)</w:t>
      </w:r>
      <w:r w:rsidRPr="00F81786">
        <w:rPr>
          <w:rFonts w:ascii="Times New Roman" w:hAnsi="Times New Roman" w:cs="Times New Roman"/>
          <w:color w:val="000000"/>
          <w:sz w:val="24"/>
          <w:szCs w:val="24"/>
          <w:lang w:val="en"/>
        </w:rPr>
        <w:t xml:space="preserve"> </w:t>
      </w:r>
      <w:r w:rsidRPr="00F81786">
        <w:rPr>
          <w:rFonts w:ascii="Times New Roman" w:hAnsi="Times New Roman" w:cs="Times New Roman"/>
          <w:i/>
          <w:color w:val="000000"/>
          <w:sz w:val="24"/>
          <w:szCs w:val="24"/>
          <w:lang w:val="en"/>
        </w:rPr>
        <w:t>Gender trouble</w:t>
      </w:r>
      <w:r>
        <w:rPr>
          <w:rFonts w:ascii="Times New Roman" w:hAnsi="Times New Roman" w:cs="Times New Roman"/>
          <w:color w:val="000000"/>
          <w:sz w:val="24"/>
          <w:szCs w:val="24"/>
          <w:lang w:val="en"/>
        </w:rPr>
        <w:t>. New York: Routledge.</w:t>
      </w:r>
    </w:p>
    <w:p w:rsidR="00147BD7" w:rsidRDefault="00147BD7" w:rsidP="00657C13">
      <w:pPr>
        <w:rPr>
          <w:rFonts w:ascii="Times New Roman" w:hAnsi="Times New Roman" w:cs="Times New Roman"/>
          <w:color w:val="000000"/>
          <w:sz w:val="24"/>
          <w:szCs w:val="24"/>
          <w:lang w:val="en"/>
        </w:rPr>
      </w:pPr>
    </w:p>
    <w:p w:rsidR="001C0ADA" w:rsidRDefault="001C0ADA" w:rsidP="00657C13">
      <w:pPr>
        <w:rPr>
          <w:rFonts w:ascii="Times New Roman" w:hAnsi="Times New Roman" w:cs="Times New Roman"/>
          <w:color w:val="000000"/>
          <w:sz w:val="24"/>
          <w:szCs w:val="24"/>
          <w:lang w:val="en"/>
        </w:rPr>
      </w:pPr>
      <w:r w:rsidRPr="001C0ADA">
        <w:rPr>
          <w:rFonts w:ascii="Times New Roman" w:hAnsi="Times New Roman" w:cs="Times New Roman"/>
          <w:color w:val="000000"/>
          <w:sz w:val="24"/>
          <w:szCs w:val="24"/>
          <w:lang w:val="en"/>
        </w:rPr>
        <w:t xml:space="preserve">Giddens, A. (2006) </w:t>
      </w:r>
      <w:r w:rsidRPr="001C0ADA">
        <w:rPr>
          <w:rFonts w:ascii="Times New Roman" w:hAnsi="Times New Roman" w:cs="Times New Roman"/>
          <w:i/>
          <w:color w:val="000000"/>
          <w:sz w:val="24"/>
          <w:szCs w:val="24"/>
          <w:lang w:val="en"/>
        </w:rPr>
        <w:t>Sociology</w:t>
      </w:r>
      <w:r w:rsidRPr="001C0ADA">
        <w:rPr>
          <w:rFonts w:ascii="Times New Roman" w:hAnsi="Times New Roman" w:cs="Times New Roman"/>
          <w:color w:val="000000"/>
          <w:sz w:val="24"/>
          <w:szCs w:val="24"/>
          <w:lang w:val="en"/>
        </w:rPr>
        <w:t xml:space="preserve">. 5th </w:t>
      </w:r>
      <w:proofErr w:type="spellStart"/>
      <w:r w:rsidRPr="001C0ADA">
        <w:rPr>
          <w:rFonts w:ascii="Times New Roman" w:hAnsi="Times New Roman" w:cs="Times New Roman"/>
          <w:color w:val="000000"/>
          <w:sz w:val="24"/>
          <w:szCs w:val="24"/>
          <w:lang w:val="en"/>
        </w:rPr>
        <w:t>edn</w:t>
      </w:r>
      <w:proofErr w:type="spellEnd"/>
      <w:r w:rsidRPr="001C0ADA">
        <w:rPr>
          <w:rFonts w:ascii="Times New Roman" w:hAnsi="Times New Roman" w:cs="Times New Roman"/>
          <w:color w:val="000000"/>
          <w:sz w:val="24"/>
          <w:szCs w:val="24"/>
          <w:lang w:val="en"/>
        </w:rPr>
        <w:t>. Cambridge: Polity Press.</w:t>
      </w:r>
    </w:p>
    <w:p w:rsidR="00147BD7" w:rsidRDefault="00147BD7" w:rsidP="00657C13">
      <w:pPr>
        <w:rPr>
          <w:rFonts w:ascii="Times New Roman" w:hAnsi="Times New Roman" w:cs="Times New Roman"/>
          <w:color w:val="000000"/>
          <w:sz w:val="24"/>
          <w:szCs w:val="24"/>
          <w:lang w:val="en"/>
        </w:rPr>
      </w:pPr>
    </w:p>
    <w:p w:rsidR="00657C13" w:rsidRDefault="00657C13" w:rsidP="00657C13">
      <w:pPr>
        <w:rPr>
          <w:rFonts w:ascii="Times New Roman" w:hAnsi="Times New Roman" w:cs="Times New Roman"/>
          <w:color w:val="000000"/>
          <w:sz w:val="24"/>
          <w:szCs w:val="24"/>
          <w:lang w:val="en"/>
        </w:rPr>
      </w:pPr>
      <w:r w:rsidRPr="001D3B23">
        <w:rPr>
          <w:rFonts w:ascii="Times New Roman" w:hAnsi="Times New Roman" w:cs="Times New Roman"/>
          <w:color w:val="000000"/>
          <w:sz w:val="24"/>
          <w:szCs w:val="24"/>
          <w:lang w:val="en"/>
        </w:rPr>
        <w:t xml:space="preserve">Hancock, C. (2018) </w:t>
      </w:r>
      <w:r w:rsidRPr="001D3B23">
        <w:rPr>
          <w:rFonts w:ascii="Times New Roman" w:hAnsi="Times New Roman" w:cs="Times New Roman"/>
          <w:i/>
          <w:color w:val="000000"/>
          <w:sz w:val="24"/>
          <w:szCs w:val="24"/>
          <w:lang w:val="en"/>
        </w:rPr>
        <w:t>Equality and Diversity: Power and Social (Re</w:t>
      </w:r>
      <w:proofErr w:type="gramStart"/>
      <w:r w:rsidRPr="001D3B23">
        <w:rPr>
          <w:rFonts w:ascii="Times New Roman" w:hAnsi="Times New Roman" w:cs="Times New Roman"/>
          <w:i/>
          <w:color w:val="000000"/>
          <w:sz w:val="24"/>
          <w:szCs w:val="24"/>
          <w:lang w:val="en"/>
        </w:rPr>
        <w:t>)production</w:t>
      </w:r>
      <w:proofErr w:type="gramEnd"/>
      <w:r w:rsidRPr="001D3B23">
        <w:rPr>
          <w:rFonts w:ascii="Times New Roman" w:hAnsi="Times New Roman" w:cs="Times New Roman"/>
          <w:i/>
          <w:color w:val="000000"/>
          <w:sz w:val="24"/>
          <w:szCs w:val="24"/>
          <w:lang w:val="en"/>
        </w:rPr>
        <w:t xml:space="preserve"> of Inequality; Session 5; Legal Control</w:t>
      </w:r>
      <w:r w:rsidRPr="001D3B23">
        <w:rPr>
          <w:rFonts w:ascii="Times New Roman" w:hAnsi="Times New Roman" w:cs="Times New Roman"/>
          <w:color w:val="000000"/>
          <w:sz w:val="24"/>
          <w:szCs w:val="24"/>
          <w:lang w:val="en"/>
        </w:rPr>
        <w:t>. 3 March.</w:t>
      </w:r>
    </w:p>
    <w:p w:rsidR="00147BD7" w:rsidRDefault="00147BD7" w:rsidP="00657C13">
      <w:pPr>
        <w:rPr>
          <w:rFonts w:ascii="Times New Roman" w:hAnsi="Times New Roman" w:cs="Times New Roman"/>
          <w:color w:val="000000"/>
          <w:sz w:val="24"/>
          <w:szCs w:val="24"/>
          <w:lang w:val="en"/>
        </w:rPr>
      </w:pPr>
    </w:p>
    <w:p w:rsidR="00620E3B" w:rsidRDefault="00620E3B" w:rsidP="00620E3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Infed.org (no date</w:t>
      </w:r>
      <w:r w:rsidRPr="007066F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i/>
          <w:sz w:val="24"/>
          <w:szCs w:val="24"/>
          <w:lang w:eastAsia="en-GB"/>
        </w:rPr>
        <w:t>Social Capital.</w:t>
      </w:r>
      <w:r w:rsidRPr="007066FA">
        <w:rPr>
          <w:rFonts w:ascii="Times New Roman" w:eastAsia="Times New Roman" w:hAnsi="Times New Roman" w:cs="Times New Roman"/>
          <w:sz w:val="24"/>
          <w:szCs w:val="24"/>
          <w:lang w:eastAsia="en-GB"/>
        </w:rPr>
        <w:t xml:space="preserve"> [</w:t>
      </w:r>
      <w:proofErr w:type="gramStart"/>
      <w:r w:rsidRPr="007066FA">
        <w:rPr>
          <w:rFonts w:ascii="Times New Roman" w:eastAsia="Times New Roman" w:hAnsi="Times New Roman" w:cs="Times New Roman"/>
          <w:sz w:val="24"/>
          <w:szCs w:val="24"/>
          <w:lang w:eastAsia="en-GB"/>
        </w:rPr>
        <w:t>online</w:t>
      </w:r>
      <w:proofErr w:type="gramEnd"/>
      <w:r w:rsidRPr="007066FA">
        <w:rPr>
          <w:rFonts w:ascii="Times New Roman" w:eastAsia="Times New Roman" w:hAnsi="Times New Roman" w:cs="Times New Roman"/>
          <w:sz w:val="24"/>
          <w:szCs w:val="24"/>
          <w:lang w:eastAsia="en-GB"/>
        </w:rPr>
        <w:t xml:space="preserve">] Available at: </w:t>
      </w:r>
      <w:r w:rsidRPr="00620E3B">
        <w:rPr>
          <w:rFonts w:ascii="Times New Roman" w:eastAsia="Times New Roman" w:hAnsi="Times New Roman" w:cs="Times New Roman"/>
          <w:color w:val="0563C1" w:themeColor="hyperlink"/>
          <w:sz w:val="24"/>
          <w:szCs w:val="24"/>
          <w:u w:val="single"/>
          <w:lang w:eastAsia="en-GB"/>
        </w:rPr>
        <w:t xml:space="preserve">http://infed.org/mobi/social-capital/ </w:t>
      </w:r>
      <w:r>
        <w:rPr>
          <w:rFonts w:ascii="Times New Roman" w:eastAsia="Times New Roman" w:hAnsi="Times New Roman" w:cs="Times New Roman"/>
          <w:sz w:val="24"/>
          <w:szCs w:val="24"/>
          <w:lang w:eastAsia="en-GB"/>
        </w:rPr>
        <w:t>[Accessed 26 March</w:t>
      </w:r>
      <w:r w:rsidRPr="007066FA">
        <w:rPr>
          <w:rFonts w:ascii="Times New Roman" w:eastAsia="Times New Roman" w:hAnsi="Times New Roman" w:cs="Times New Roman"/>
          <w:sz w:val="24"/>
          <w:szCs w:val="24"/>
          <w:lang w:eastAsia="en-GB"/>
        </w:rPr>
        <w:t>. 2018].</w:t>
      </w:r>
    </w:p>
    <w:p w:rsidR="00147BD7" w:rsidRDefault="00147BD7" w:rsidP="00620E3B">
      <w:pPr>
        <w:rPr>
          <w:rFonts w:ascii="Times New Roman" w:eastAsia="Times New Roman" w:hAnsi="Times New Roman" w:cs="Times New Roman"/>
          <w:sz w:val="24"/>
          <w:szCs w:val="24"/>
          <w:lang w:eastAsia="en-GB"/>
        </w:rPr>
      </w:pPr>
    </w:p>
    <w:p w:rsidR="00657C13" w:rsidRDefault="00657C13" w:rsidP="00657C13">
      <w:pPr>
        <w:rPr>
          <w:rFonts w:ascii="Times New Roman" w:hAnsi="Times New Roman" w:cs="Times New Roman"/>
          <w:color w:val="000000"/>
          <w:sz w:val="24"/>
          <w:szCs w:val="24"/>
          <w:lang w:val="en"/>
        </w:rPr>
      </w:pPr>
      <w:proofErr w:type="spellStart"/>
      <w:r>
        <w:rPr>
          <w:rFonts w:ascii="Times New Roman" w:hAnsi="Times New Roman" w:cs="Times New Roman"/>
          <w:color w:val="000000"/>
          <w:sz w:val="24"/>
          <w:szCs w:val="24"/>
          <w:lang w:val="en"/>
        </w:rPr>
        <w:t>Lorber</w:t>
      </w:r>
      <w:proofErr w:type="spellEnd"/>
      <w:r>
        <w:rPr>
          <w:rFonts w:ascii="Times New Roman" w:hAnsi="Times New Roman" w:cs="Times New Roman"/>
          <w:color w:val="000000"/>
          <w:sz w:val="24"/>
          <w:szCs w:val="24"/>
          <w:lang w:val="en"/>
        </w:rPr>
        <w:t>, J. (1994)</w:t>
      </w:r>
      <w:r w:rsidRPr="007E6590">
        <w:rPr>
          <w:rFonts w:ascii="Times New Roman" w:hAnsi="Times New Roman" w:cs="Times New Roman"/>
          <w:color w:val="000000"/>
          <w:sz w:val="24"/>
          <w:szCs w:val="24"/>
          <w:lang w:val="en"/>
        </w:rPr>
        <w:t xml:space="preserve"> </w:t>
      </w:r>
      <w:r w:rsidRPr="007E6590">
        <w:rPr>
          <w:rFonts w:ascii="Times New Roman" w:hAnsi="Times New Roman" w:cs="Times New Roman"/>
          <w:i/>
          <w:color w:val="000000"/>
          <w:sz w:val="24"/>
          <w:szCs w:val="24"/>
          <w:lang w:val="en"/>
        </w:rPr>
        <w:t>Paradoxes of gender</w:t>
      </w:r>
      <w:r w:rsidRPr="007E6590">
        <w:rPr>
          <w:rFonts w:ascii="Times New Roman" w:hAnsi="Times New Roman" w:cs="Times New Roman"/>
          <w:color w:val="000000"/>
          <w:sz w:val="24"/>
          <w:szCs w:val="24"/>
          <w:lang w:val="en"/>
        </w:rPr>
        <w:t>. Yale University Press.</w:t>
      </w:r>
    </w:p>
    <w:p w:rsidR="00147BD7" w:rsidRDefault="00147BD7" w:rsidP="00657C13">
      <w:pPr>
        <w:rPr>
          <w:rFonts w:ascii="Times New Roman" w:hAnsi="Times New Roman" w:cs="Times New Roman"/>
          <w:color w:val="000000"/>
          <w:sz w:val="24"/>
          <w:szCs w:val="24"/>
          <w:lang w:val="en"/>
        </w:rPr>
      </w:pPr>
    </w:p>
    <w:p w:rsidR="00657C13" w:rsidRDefault="00657C13" w:rsidP="00657C13">
      <w:pPr>
        <w:rPr>
          <w:rFonts w:ascii="Times New Roman" w:hAnsi="Times New Roman" w:cs="Times New Roman"/>
          <w:sz w:val="24"/>
          <w:szCs w:val="24"/>
        </w:rPr>
      </w:pPr>
      <w:r w:rsidRPr="00896C1C">
        <w:rPr>
          <w:rFonts w:ascii="Times New Roman" w:hAnsi="Times New Roman" w:cs="Times New Roman"/>
          <w:sz w:val="24"/>
          <w:szCs w:val="24"/>
        </w:rPr>
        <w:t xml:space="preserve">Newman, D M. (2010) </w:t>
      </w:r>
      <w:r w:rsidRPr="00896C1C">
        <w:rPr>
          <w:rFonts w:ascii="Times New Roman" w:hAnsi="Times New Roman" w:cs="Times New Roman"/>
          <w:i/>
          <w:sz w:val="24"/>
          <w:szCs w:val="24"/>
        </w:rPr>
        <w:t>Sociology: Exploring the architecture of everyday life.</w:t>
      </w:r>
      <w:r w:rsidRPr="00896C1C">
        <w:rPr>
          <w:rFonts w:ascii="Times New Roman" w:hAnsi="Times New Roman" w:cs="Times New Roman"/>
          <w:sz w:val="24"/>
          <w:szCs w:val="24"/>
        </w:rPr>
        <w:t xml:space="preserve"> 8th </w:t>
      </w:r>
      <w:proofErr w:type="spellStart"/>
      <w:r w:rsidRPr="00896C1C">
        <w:rPr>
          <w:rFonts w:ascii="Times New Roman" w:hAnsi="Times New Roman" w:cs="Times New Roman"/>
          <w:sz w:val="24"/>
          <w:szCs w:val="24"/>
        </w:rPr>
        <w:t>edn</w:t>
      </w:r>
      <w:proofErr w:type="spellEnd"/>
      <w:r w:rsidRPr="00896C1C">
        <w:rPr>
          <w:rFonts w:ascii="Times New Roman" w:hAnsi="Times New Roman" w:cs="Times New Roman"/>
          <w:sz w:val="24"/>
          <w:szCs w:val="24"/>
        </w:rPr>
        <w:t>. London: SAGE Publications Ltd.</w:t>
      </w:r>
    </w:p>
    <w:p w:rsidR="00147BD7" w:rsidRDefault="00147BD7" w:rsidP="00657C13">
      <w:pPr>
        <w:rPr>
          <w:rFonts w:ascii="Times New Roman" w:hAnsi="Times New Roman" w:cs="Times New Roman"/>
          <w:sz w:val="24"/>
          <w:szCs w:val="24"/>
        </w:rPr>
      </w:pPr>
    </w:p>
    <w:p w:rsidR="00657C13" w:rsidRDefault="00657C13" w:rsidP="00657C13">
      <w:pPr>
        <w:rPr>
          <w:rFonts w:ascii="Times New Roman" w:hAnsi="Times New Roman" w:cs="Times New Roman"/>
          <w:sz w:val="24"/>
          <w:szCs w:val="24"/>
        </w:rPr>
      </w:pPr>
      <w:r>
        <w:rPr>
          <w:rFonts w:ascii="Times New Roman" w:hAnsi="Times New Roman" w:cs="Times New Roman"/>
          <w:sz w:val="24"/>
          <w:szCs w:val="24"/>
        </w:rPr>
        <w:t>Prasad, A. (2005)</w:t>
      </w:r>
      <w:r w:rsidRPr="0068737A">
        <w:rPr>
          <w:rFonts w:ascii="Times New Roman" w:hAnsi="Times New Roman" w:cs="Times New Roman"/>
          <w:sz w:val="24"/>
          <w:szCs w:val="24"/>
        </w:rPr>
        <w:t xml:space="preserve"> </w:t>
      </w:r>
      <w:r w:rsidRPr="006A21E5">
        <w:rPr>
          <w:rFonts w:ascii="Times New Roman" w:hAnsi="Times New Roman" w:cs="Times New Roman"/>
          <w:sz w:val="24"/>
          <w:szCs w:val="24"/>
        </w:rPr>
        <w:t>Reconsidering the Socio-Scientific Enterprise of Sexual</w:t>
      </w:r>
      <w:r w:rsidRPr="0068737A">
        <w:rPr>
          <w:rFonts w:ascii="Times New Roman" w:hAnsi="Times New Roman" w:cs="Times New Roman"/>
          <w:i/>
          <w:sz w:val="24"/>
          <w:szCs w:val="24"/>
        </w:rPr>
        <w:t>. Can Woman Stud</w:t>
      </w:r>
      <w:r w:rsidRPr="0068737A">
        <w:rPr>
          <w:rFonts w:ascii="Times New Roman" w:hAnsi="Times New Roman" w:cs="Times New Roman"/>
          <w:sz w:val="24"/>
          <w:szCs w:val="24"/>
        </w:rPr>
        <w:t>, (24 no2/3), pp.80-83.</w:t>
      </w:r>
    </w:p>
    <w:p w:rsidR="00147BD7" w:rsidRPr="00896C1C" w:rsidRDefault="00147BD7" w:rsidP="00657C13">
      <w:pPr>
        <w:rPr>
          <w:rFonts w:ascii="Times New Roman" w:hAnsi="Times New Roman" w:cs="Times New Roman"/>
          <w:sz w:val="24"/>
          <w:szCs w:val="24"/>
        </w:rPr>
      </w:pPr>
    </w:p>
    <w:p w:rsidR="00657C13" w:rsidRDefault="001C0ADA" w:rsidP="00657C1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Stonewall</w:t>
      </w:r>
      <w:r w:rsidR="00657C13" w:rsidRPr="007066F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or</w:t>
      </w:r>
      <w:r w:rsidR="00620E3B">
        <w:rPr>
          <w:rFonts w:ascii="Times New Roman" w:eastAsia="Times New Roman" w:hAnsi="Times New Roman" w:cs="Times New Roman"/>
          <w:sz w:val="24"/>
          <w:szCs w:val="24"/>
          <w:lang w:eastAsia="en-GB"/>
        </w:rPr>
        <w:t>g</w:t>
      </w:r>
      <w:r>
        <w:rPr>
          <w:rFonts w:ascii="Times New Roman" w:eastAsia="Times New Roman" w:hAnsi="Times New Roman" w:cs="Times New Roman"/>
          <w:sz w:val="24"/>
          <w:szCs w:val="24"/>
          <w:lang w:eastAsia="en-GB"/>
        </w:rPr>
        <w:t>.uk</w:t>
      </w:r>
      <w:r w:rsidR="00620E3B">
        <w:rPr>
          <w:rFonts w:ascii="Times New Roman" w:eastAsia="Times New Roman" w:hAnsi="Times New Roman" w:cs="Times New Roman"/>
          <w:sz w:val="24"/>
          <w:szCs w:val="24"/>
          <w:lang w:eastAsia="en-GB"/>
        </w:rPr>
        <w:t xml:space="preserve"> (2016</w:t>
      </w:r>
      <w:r w:rsidR="00657C13" w:rsidRPr="007066FA">
        <w:rPr>
          <w:rFonts w:ascii="Times New Roman" w:eastAsia="Times New Roman" w:hAnsi="Times New Roman" w:cs="Times New Roman"/>
          <w:sz w:val="24"/>
          <w:szCs w:val="24"/>
          <w:lang w:eastAsia="en-GB"/>
        </w:rPr>
        <w:t xml:space="preserve">). </w:t>
      </w:r>
      <w:r w:rsidR="00620E3B">
        <w:rPr>
          <w:rFonts w:ascii="Times New Roman" w:eastAsia="Times New Roman" w:hAnsi="Times New Roman" w:cs="Times New Roman"/>
          <w:i/>
          <w:sz w:val="24"/>
          <w:szCs w:val="24"/>
          <w:lang w:eastAsia="en-GB"/>
        </w:rPr>
        <w:t>LGBT Facts and Figures.</w:t>
      </w:r>
      <w:r w:rsidR="00657C13" w:rsidRPr="007066FA">
        <w:rPr>
          <w:rFonts w:ascii="Times New Roman" w:eastAsia="Times New Roman" w:hAnsi="Times New Roman" w:cs="Times New Roman"/>
          <w:sz w:val="24"/>
          <w:szCs w:val="24"/>
          <w:lang w:eastAsia="en-GB"/>
        </w:rPr>
        <w:t xml:space="preserve"> [online] Available at: </w:t>
      </w:r>
      <w:r w:rsidRPr="001C0ADA">
        <w:rPr>
          <w:rStyle w:val="Hyperlink"/>
          <w:rFonts w:ascii="Times New Roman" w:eastAsia="Times New Roman" w:hAnsi="Times New Roman" w:cs="Times New Roman"/>
          <w:sz w:val="24"/>
          <w:szCs w:val="24"/>
          <w:lang w:eastAsia="en-GB"/>
        </w:rPr>
        <w:t>https://www.stonewall.org.uk/media/lgbt-facts-and-figures</w:t>
      </w:r>
      <w:r w:rsidR="00657C1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[Accessed 4 Dec</w:t>
      </w:r>
      <w:r w:rsidR="00657C13" w:rsidRPr="007066FA">
        <w:rPr>
          <w:rFonts w:ascii="Times New Roman" w:eastAsia="Times New Roman" w:hAnsi="Times New Roman" w:cs="Times New Roman"/>
          <w:sz w:val="24"/>
          <w:szCs w:val="24"/>
          <w:lang w:eastAsia="en-GB"/>
        </w:rPr>
        <w:t>. 2018].</w:t>
      </w:r>
    </w:p>
    <w:p w:rsidR="00147BD7" w:rsidRDefault="00147BD7" w:rsidP="00657C13">
      <w:pPr>
        <w:rPr>
          <w:rFonts w:ascii="Times New Roman" w:eastAsia="Times New Roman" w:hAnsi="Times New Roman" w:cs="Times New Roman"/>
          <w:sz w:val="24"/>
          <w:szCs w:val="24"/>
          <w:lang w:eastAsia="en-GB"/>
        </w:rPr>
      </w:pPr>
    </w:p>
    <w:p w:rsidR="00657C13" w:rsidRDefault="00657C13" w:rsidP="00657C1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Stryker, S. (2013)</w:t>
      </w:r>
      <w:r w:rsidRPr="007E6590">
        <w:rPr>
          <w:rFonts w:ascii="Times New Roman" w:eastAsia="Times New Roman" w:hAnsi="Times New Roman" w:cs="Times New Roman"/>
          <w:sz w:val="24"/>
          <w:szCs w:val="24"/>
          <w:lang w:eastAsia="en-GB"/>
        </w:rPr>
        <w:t xml:space="preserve"> Lesbian Generations</w:t>
      </w:r>
      <w:r>
        <w:rPr>
          <w:rFonts w:ascii="Times New Roman" w:eastAsia="Times New Roman" w:hAnsi="Times New Roman" w:cs="Times New Roman"/>
          <w:sz w:val="24"/>
          <w:szCs w:val="24"/>
          <w:lang w:eastAsia="en-GB"/>
        </w:rPr>
        <w:t xml:space="preserve"> </w:t>
      </w:r>
      <w:r w:rsidRPr="007E6590">
        <w:rPr>
          <w:rFonts w:ascii="Times New Roman" w:eastAsia="Times New Roman" w:hAnsi="Times New Roman" w:cs="Times New Roman"/>
          <w:sz w:val="24"/>
          <w:szCs w:val="24"/>
          <w:lang w:eastAsia="en-GB"/>
        </w:rPr>
        <w:t xml:space="preserve">- Transsexual... Lesbian... Feminist... </w:t>
      </w:r>
      <w:r w:rsidRPr="007E6590">
        <w:rPr>
          <w:rFonts w:ascii="Times New Roman" w:eastAsia="Times New Roman" w:hAnsi="Times New Roman" w:cs="Times New Roman"/>
          <w:i/>
          <w:sz w:val="24"/>
          <w:szCs w:val="24"/>
          <w:lang w:eastAsia="en-GB"/>
        </w:rPr>
        <w:t>Feminist Studies</w:t>
      </w:r>
      <w:r w:rsidRPr="007E6590">
        <w:rPr>
          <w:rFonts w:ascii="Times New Roman" w:eastAsia="Times New Roman" w:hAnsi="Times New Roman" w:cs="Times New Roman"/>
          <w:sz w:val="24"/>
          <w:szCs w:val="24"/>
          <w:lang w:eastAsia="en-GB"/>
        </w:rPr>
        <w:t>, 39(2), pp.375-383.</w:t>
      </w:r>
    </w:p>
    <w:p w:rsidR="008E051A" w:rsidRDefault="008E051A" w:rsidP="00657C13">
      <w:pPr>
        <w:rPr>
          <w:rFonts w:ascii="Times New Roman" w:eastAsia="Times New Roman" w:hAnsi="Times New Roman" w:cs="Times New Roman"/>
          <w:sz w:val="24"/>
          <w:szCs w:val="24"/>
          <w:lang w:eastAsia="en-GB"/>
        </w:rPr>
      </w:pPr>
    </w:p>
    <w:p w:rsidR="008E051A" w:rsidRDefault="008E051A" w:rsidP="008E051A">
      <w:pPr>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Unfe.org. (2018). </w:t>
      </w:r>
      <w:r>
        <w:rPr>
          <w:rFonts w:ascii="Times New Roman" w:eastAsia="Times New Roman" w:hAnsi="Times New Roman" w:cs="Times New Roman"/>
          <w:i/>
          <w:sz w:val="24"/>
          <w:szCs w:val="24"/>
          <w:lang w:eastAsia="en-GB"/>
        </w:rPr>
        <w:t>International Human Rights Law</w:t>
      </w:r>
      <w:r w:rsidRPr="007066FA">
        <w:rPr>
          <w:rFonts w:ascii="Times New Roman" w:eastAsia="Times New Roman" w:hAnsi="Times New Roman" w:cs="Times New Roman"/>
          <w:sz w:val="24"/>
          <w:szCs w:val="24"/>
          <w:lang w:eastAsia="en-GB"/>
        </w:rPr>
        <w:t xml:space="preserve">. [online] Available at: </w:t>
      </w:r>
      <w:hyperlink r:id="rId4" w:history="1">
        <w:r w:rsidR="001938F5" w:rsidRPr="00D77CAE">
          <w:rPr>
            <w:rStyle w:val="Hyperlink"/>
            <w:rFonts w:ascii="Times New Roman" w:eastAsia="Times New Roman" w:hAnsi="Times New Roman" w:cs="Times New Roman"/>
            <w:sz w:val="24"/>
            <w:szCs w:val="24"/>
            <w:lang w:eastAsia="en-GB"/>
          </w:rPr>
          <w:t>https://www.unfe.org/wp-content/uploads/2018/10/International-Human-Rights-Law-English.pdf</w:t>
        </w:r>
      </w:hyperlink>
      <w:bookmarkStart w:id="0" w:name="_GoBack"/>
      <w:bookmarkEnd w:id="0"/>
      <w:r w:rsidR="001938F5">
        <w:rPr>
          <w:rStyle w:val="Hyperlink"/>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[Accessed 6 Jan. 2019</w:t>
      </w:r>
      <w:r w:rsidRPr="007066FA">
        <w:rPr>
          <w:rFonts w:ascii="Times New Roman" w:eastAsia="Times New Roman" w:hAnsi="Times New Roman" w:cs="Times New Roman"/>
          <w:sz w:val="24"/>
          <w:szCs w:val="24"/>
          <w:lang w:eastAsia="en-GB"/>
        </w:rPr>
        <w:t>].</w:t>
      </w:r>
    </w:p>
    <w:p w:rsidR="008E051A" w:rsidRDefault="008E051A" w:rsidP="00657C13">
      <w:pPr>
        <w:rPr>
          <w:rFonts w:ascii="Times New Roman" w:eastAsia="Times New Roman" w:hAnsi="Times New Roman" w:cs="Times New Roman"/>
          <w:sz w:val="24"/>
          <w:szCs w:val="24"/>
          <w:lang w:eastAsia="en-GB"/>
        </w:rPr>
      </w:pPr>
    </w:p>
    <w:p w:rsidR="00657C13" w:rsidRDefault="00657C13" w:rsidP="00657C13">
      <w:pPr>
        <w:rPr>
          <w:rFonts w:ascii="Times New Roman" w:hAnsi="Times New Roman" w:cs="Times New Roman"/>
          <w:sz w:val="24"/>
          <w:szCs w:val="24"/>
        </w:rPr>
      </w:pPr>
      <w:r>
        <w:rPr>
          <w:rFonts w:ascii="Times New Roman" w:hAnsi="Times New Roman" w:cs="Times New Roman"/>
          <w:sz w:val="24"/>
          <w:szCs w:val="24"/>
        </w:rPr>
        <w:lastRenderedPageBreak/>
        <w:t xml:space="preserve">Woods, G. (2016) </w:t>
      </w:r>
      <w:proofErr w:type="spellStart"/>
      <w:r>
        <w:rPr>
          <w:rFonts w:ascii="Times New Roman" w:hAnsi="Times New Roman" w:cs="Times New Roman"/>
          <w:i/>
          <w:sz w:val="24"/>
          <w:szCs w:val="24"/>
        </w:rPr>
        <w:t>Homitern</w:t>
      </w:r>
      <w:proofErr w:type="spellEnd"/>
      <w:r>
        <w:rPr>
          <w:rFonts w:ascii="Times New Roman" w:hAnsi="Times New Roman" w:cs="Times New Roman"/>
          <w:i/>
          <w:sz w:val="24"/>
          <w:szCs w:val="24"/>
        </w:rPr>
        <w:t xml:space="preserve">: How gay culture liberated the modern world. </w:t>
      </w:r>
      <w:r>
        <w:rPr>
          <w:rFonts w:ascii="Times New Roman" w:hAnsi="Times New Roman" w:cs="Times New Roman"/>
          <w:sz w:val="24"/>
          <w:szCs w:val="24"/>
        </w:rPr>
        <w:t>Cornwall: Yale University Press.</w:t>
      </w:r>
    </w:p>
    <w:p w:rsidR="00147BD7" w:rsidRDefault="00147BD7" w:rsidP="00657C13">
      <w:pPr>
        <w:rPr>
          <w:rFonts w:ascii="Times New Roman" w:hAnsi="Times New Roman" w:cs="Times New Roman"/>
          <w:sz w:val="24"/>
          <w:szCs w:val="24"/>
        </w:rPr>
      </w:pPr>
    </w:p>
    <w:p w:rsidR="00657C13" w:rsidRDefault="00657C13" w:rsidP="00657C13">
      <w:pPr>
        <w:rPr>
          <w:rFonts w:ascii="Times New Roman" w:hAnsi="Times New Roman" w:cs="Times New Roman"/>
          <w:sz w:val="24"/>
          <w:szCs w:val="24"/>
        </w:rPr>
      </w:pPr>
      <w:r>
        <w:rPr>
          <w:rFonts w:ascii="Times New Roman" w:hAnsi="Times New Roman" w:cs="Times New Roman"/>
          <w:sz w:val="24"/>
          <w:szCs w:val="24"/>
        </w:rPr>
        <w:t xml:space="preserve">Woodward, K. (2002) </w:t>
      </w:r>
      <w:r>
        <w:rPr>
          <w:rFonts w:ascii="Times New Roman" w:hAnsi="Times New Roman" w:cs="Times New Roman"/>
          <w:i/>
          <w:sz w:val="24"/>
          <w:szCs w:val="24"/>
        </w:rPr>
        <w:t xml:space="preserve">Understanding Identity. </w:t>
      </w:r>
      <w:r>
        <w:rPr>
          <w:rFonts w:ascii="Times New Roman" w:hAnsi="Times New Roman" w:cs="Times New Roman"/>
          <w:sz w:val="24"/>
          <w:szCs w:val="24"/>
        </w:rPr>
        <w:t>London: Hodder Education.</w:t>
      </w:r>
    </w:p>
    <w:p w:rsidR="005E1C0D" w:rsidRDefault="005E1C0D" w:rsidP="00657C13">
      <w:pPr>
        <w:rPr>
          <w:rFonts w:ascii="Times New Roman" w:hAnsi="Times New Roman" w:cs="Times New Roman"/>
          <w:sz w:val="24"/>
          <w:szCs w:val="24"/>
        </w:rPr>
      </w:pPr>
    </w:p>
    <w:p w:rsidR="005E1C0D" w:rsidRPr="005E1C0D" w:rsidRDefault="005E1C0D" w:rsidP="00657C13">
      <w:pPr>
        <w:rPr>
          <w:rFonts w:ascii="Times New Roman" w:hAnsi="Times New Roman" w:cs="Times New Roman"/>
          <w:sz w:val="24"/>
          <w:szCs w:val="24"/>
        </w:rPr>
      </w:pPr>
      <w:r>
        <w:rPr>
          <w:rFonts w:ascii="Times New Roman" w:hAnsi="Times New Roman" w:cs="Times New Roman"/>
          <w:sz w:val="24"/>
          <w:szCs w:val="24"/>
        </w:rPr>
        <w:t xml:space="preserve">YouTube.com. (2012). </w:t>
      </w:r>
      <w:r w:rsidRPr="005E1C0D">
        <w:rPr>
          <w:rFonts w:ascii="Times New Roman" w:hAnsi="Times New Roman" w:cs="Times New Roman"/>
          <w:i/>
          <w:sz w:val="24"/>
          <w:szCs w:val="24"/>
        </w:rPr>
        <w:t>Secretary of State Hillary Clinton's Historic LGBT Speech - Full Length</w:t>
      </w:r>
      <w:r>
        <w:rPr>
          <w:rFonts w:ascii="Times New Roman" w:hAnsi="Times New Roman" w:cs="Times New Roman"/>
          <w:i/>
          <w:sz w:val="24"/>
          <w:szCs w:val="24"/>
        </w:rPr>
        <w:t xml:space="preserve">. </w:t>
      </w:r>
      <w:r>
        <w:rPr>
          <w:rFonts w:ascii="Times New Roman" w:hAnsi="Times New Roman" w:cs="Times New Roman"/>
          <w:sz w:val="24"/>
          <w:szCs w:val="24"/>
        </w:rPr>
        <w:t>[</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Available at </w:t>
      </w:r>
      <w:hyperlink r:id="rId5" w:history="1">
        <w:r w:rsidRPr="00D77CAE">
          <w:rPr>
            <w:rStyle w:val="Hyperlink"/>
            <w:rFonts w:ascii="Times New Roman" w:hAnsi="Times New Roman" w:cs="Times New Roman"/>
            <w:sz w:val="24"/>
            <w:szCs w:val="24"/>
          </w:rPr>
          <w:t>https://www.youtube.com/watch?v=WIqynW5EbIQ</w:t>
        </w:r>
      </w:hyperlink>
      <w:r w:rsidR="001938F5">
        <w:rPr>
          <w:rFonts w:ascii="Times New Roman" w:hAnsi="Times New Roman" w:cs="Times New Roman"/>
          <w:sz w:val="24"/>
          <w:szCs w:val="24"/>
        </w:rPr>
        <w:t xml:space="preserve"> [Accessed 6 Jan. 2019]</w:t>
      </w:r>
      <w:r>
        <w:rPr>
          <w:rFonts w:ascii="Times New Roman" w:hAnsi="Times New Roman" w:cs="Times New Roman"/>
          <w:sz w:val="24"/>
          <w:szCs w:val="24"/>
        </w:rPr>
        <w:t>.</w:t>
      </w:r>
    </w:p>
    <w:p w:rsidR="00657C13" w:rsidRDefault="00657C13" w:rsidP="00657C13">
      <w:pPr>
        <w:rPr>
          <w:rFonts w:ascii="Times New Roman" w:hAnsi="Times New Roman" w:cs="Times New Roman"/>
          <w:b/>
          <w:sz w:val="24"/>
          <w:szCs w:val="24"/>
        </w:rPr>
      </w:pPr>
    </w:p>
    <w:p w:rsidR="00791F32" w:rsidRDefault="00791F32" w:rsidP="00FF057E">
      <w:pPr>
        <w:rPr>
          <w:rFonts w:ascii="Arial" w:hAnsi="Arial" w:cs="Arial"/>
          <w:sz w:val="24"/>
          <w:szCs w:val="24"/>
        </w:rPr>
      </w:pPr>
    </w:p>
    <w:p w:rsidR="00E74925" w:rsidRDefault="00E74925" w:rsidP="00FF057E">
      <w:pPr>
        <w:rPr>
          <w:rFonts w:ascii="Arial" w:hAnsi="Arial" w:cs="Arial"/>
          <w:sz w:val="24"/>
          <w:szCs w:val="24"/>
        </w:rPr>
      </w:pPr>
    </w:p>
    <w:p w:rsidR="00E74925" w:rsidRDefault="00E74925" w:rsidP="00FF057E">
      <w:pPr>
        <w:rPr>
          <w:rFonts w:ascii="Arial" w:hAnsi="Arial" w:cs="Arial"/>
          <w:sz w:val="24"/>
          <w:szCs w:val="24"/>
        </w:rPr>
      </w:pPr>
    </w:p>
    <w:p w:rsidR="00087D25" w:rsidRPr="00087D25" w:rsidRDefault="00087D25" w:rsidP="00FF057E">
      <w:pPr>
        <w:rPr>
          <w:rFonts w:ascii="Arial" w:hAnsi="Arial" w:cs="Arial"/>
          <w:sz w:val="24"/>
          <w:szCs w:val="24"/>
        </w:rPr>
      </w:pPr>
    </w:p>
    <w:sectPr w:rsidR="00087D25" w:rsidRPr="00087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09D"/>
    <w:rsid w:val="00045410"/>
    <w:rsid w:val="000469B8"/>
    <w:rsid w:val="0008270A"/>
    <w:rsid w:val="00087D25"/>
    <w:rsid w:val="0009219D"/>
    <w:rsid w:val="000A0F9E"/>
    <w:rsid w:val="0011631E"/>
    <w:rsid w:val="0013418B"/>
    <w:rsid w:val="00147BD7"/>
    <w:rsid w:val="00151138"/>
    <w:rsid w:val="001724B1"/>
    <w:rsid w:val="001938F5"/>
    <w:rsid w:val="0019422E"/>
    <w:rsid w:val="001A0983"/>
    <w:rsid w:val="001C0ADA"/>
    <w:rsid w:val="001C4DA7"/>
    <w:rsid w:val="001C635E"/>
    <w:rsid w:val="00211BE7"/>
    <w:rsid w:val="00236C03"/>
    <w:rsid w:val="00253866"/>
    <w:rsid w:val="0026709D"/>
    <w:rsid w:val="00286BED"/>
    <w:rsid w:val="00292315"/>
    <w:rsid w:val="002B2C6C"/>
    <w:rsid w:val="002B51A1"/>
    <w:rsid w:val="002D2C5C"/>
    <w:rsid w:val="002D7F3C"/>
    <w:rsid w:val="00314DC7"/>
    <w:rsid w:val="00324931"/>
    <w:rsid w:val="00327558"/>
    <w:rsid w:val="0034040B"/>
    <w:rsid w:val="00351099"/>
    <w:rsid w:val="003943EC"/>
    <w:rsid w:val="003A598C"/>
    <w:rsid w:val="003C468C"/>
    <w:rsid w:val="00401058"/>
    <w:rsid w:val="00426477"/>
    <w:rsid w:val="00451A07"/>
    <w:rsid w:val="00495784"/>
    <w:rsid w:val="004D0537"/>
    <w:rsid w:val="004D09FC"/>
    <w:rsid w:val="004D29A0"/>
    <w:rsid w:val="004E65F2"/>
    <w:rsid w:val="00513B2D"/>
    <w:rsid w:val="00542DD4"/>
    <w:rsid w:val="005614F2"/>
    <w:rsid w:val="005A331F"/>
    <w:rsid w:val="005E1C0D"/>
    <w:rsid w:val="005E38F1"/>
    <w:rsid w:val="005E6583"/>
    <w:rsid w:val="005F540F"/>
    <w:rsid w:val="00607A0E"/>
    <w:rsid w:val="00620E3B"/>
    <w:rsid w:val="00644B6E"/>
    <w:rsid w:val="00657C13"/>
    <w:rsid w:val="006A33E8"/>
    <w:rsid w:val="006E0314"/>
    <w:rsid w:val="006E34CA"/>
    <w:rsid w:val="00724D88"/>
    <w:rsid w:val="0073029F"/>
    <w:rsid w:val="00754E33"/>
    <w:rsid w:val="00761E3A"/>
    <w:rsid w:val="00791F32"/>
    <w:rsid w:val="007A54E9"/>
    <w:rsid w:val="007A74F3"/>
    <w:rsid w:val="007D7414"/>
    <w:rsid w:val="0080604D"/>
    <w:rsid w:val="00812E19"/>
    <w:rsid w:val="008A3C4F"/>
    <w:rsid w:val="008B0FAF"/>
    <w:rsid w:val="008C735F"/>
    <w:rsid w:val="008D75FD"/>
    <w:rsid w:val="008E051A"/>
    <w:rsid w:val="009359C9"/>
    <w:rsid w:val="00945FBE"/>
    <w:rsid w:val="00956094"/>
    <w:rsid w:val="00990DE7"/>
    <w:rsid w:val="009E4A90"/>
    <w:rsid w:val="00A034FA"/>
    <w:rsid w:val="00A246E0"/>
    <w:rsid w:val="00A27D5D"/>
    <w:rsid w:val="00A3464C"/>
    <w:rsid w:val="00A50AB0"/>
    <w:rsid w:val="00A622DA"/>
    <w:rsid w:val="00A76BC7"/>
    <w:rsid w:val="00AD30D3"/>
    <w:rsid w:val="00B00FFF"/>
    <w:rsid w:val="00B10BDD"/>
    <w:rsid w:val="00B22132"/>
    <w:rsid w:val="00B85AFC"/>
    <w:rsid w:val="00BB5573"/>
    <w:rsid w:val="00BE3593"/>
    <w:rsid w:val="00C35549"/>
    <w:rsid w:val="00C56168"/>
    <w:rsid w:val="00C625EA"/>
    <w:rsid w:val="00D20B69"/>
    <w:rsid w:val="00D416A6"/>
    <w:rsid w:val="00D45DED"/>
    <w:rsid w:val="00D73D17"/>
    <w:rsid w:val="00D92ED1"/>
    <w:rsid w:val="00DD5AC3"/>
    <w:rsid w:val="00DE0A02"/>
    <w:rsid w:val="00E52758"/>
    <w:rsid w:val="00E615D9"/>
    <w:rsid w:val="00E74925"/>
    <w:rsid w:val="00E81FE4"/>
    <w:rsid w:val="00E86AF7"/>
    <w:rsid w:val="00E9055C"/>
    <w:rsid w:val="00E97A24"/>
    <w:rsid w:val="00EA49E9"/>
    <w:rsid w:val="00ED56A4"/>
    <w:rsid w:val="00F009BE"/>
    <w:rsid w:val="00F06E5E"/>
    <w:rsid w:val="00F1738E"/>
    <w:rsid w:val="00F20445"/>
    <w:rsid w:val="00F3067D"/>
    <w:rsid w:val="00F413BD"/>
    <w:rsid w:val="00F71C51"/>
    <w:rsid w:val="00FF057E"/>
    <w:rsid w:val="00FF3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30CA99-B3AC-4596-A02B-BB2570B6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E3B"/>
  </w:style>
  <w:style w:type="paragraph" w:styleId="Heading1">
    <w:name w:val="heading 1"/>
    <w:basedOn w:val="Normal"/>
    <w:next w:val="Normal"/>
    <w:link w:val="Heading1Char"/>
    <w:uiPriority w:val="9"/>
    <w:qFormat/>
    <w:rsid w:val="002B2C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2C6C"/>
    <w:pPr>
      <w:spacing w:after="0" w:line="240" w:lineRule="auto"/>
    </w:pPr>
  </w:style>
  <w:style w:type="character" w:customStyle="1" w:styleId="Heading1Char">
    <w:name w:val="Heading 1 Char"/>
    <w:basedOn w:val="DefaultParagraphFont"/>
    <w:link w:val="Heading1"/>
    <w:uiPriority w:val="9"/>
    <w:rsid w:val="002B2C6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A54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WIqynW5EbIQ" TargetMode="External"/><Relationship Id="rId4" Type="http://schemas.openxmlformats.org/officeDocument/2006/relationships/hyperlink" Target="https://www.unfe.org/wp-content/uploads/2018/10/International-Human-Rights-Law-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1117</TotalTime>
  <Pages>8</Pages>
  <Words>3084</Words>
  <Characters>17584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20627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Cox</dc:creator>
  <cp:keywords/>
  <dc:description/>
  <cp:lastModifiedBy>Caroline Cox</cp:lastModifiedBy>
  <cp:revision>34</cp:revision>
  <dcterms:created xsi:type="dcterms:W3CDTF">2018-11-19T10:52:00Z</dcterms:created>
  <dcterms:modified xsi:type="dcterms:W3CDTF">2019-01-06T14:43:00Z</dcterms:modified>
</cp:coreProperties>
</file>