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6C672DC" w:rsidR="005E6C44" w:rsidRPr="004C3A0B" w:rsidRDefault="002878CC" w:rsidP="00A91894">
            <w:pPr>
              <w:rPr>
                <w:rFonts w:ascii="Arial" w:hAnsi="Arial" w:cs="Arial"/>
                <w:sz w:val="22"/>
                <w:szCs w:val="22"/>
              </w:rPr>
            </w:pPr>
            <w:r>
              <w:rPr>
                <w:rFonts w:ascii="Arial" w:hAnsi="Arial" w:cs="Arial"/>
                <w:sz w:val="22"/>
                <w:szCs w:val="22"/>
              </w:rPr>
              <w:t>Elaine Avsar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7AF31F5" w:rsidR="005E6C44" w:rsidRDefault="002878C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53E16DF8" w:rsidR="005E6C44" w:rsidRPr="004C3A0B" w:rsidRDefault="002878CC" w:rsidP="00A91894">
            <w:pPr>
              <w:rPr>
                <w:rFonts w:ascii="Arial" w:hAnsi="Arial" w:cs="Arial"/>
                <w:sz w:val="22"/>
                <w:szCs w:val="22"/>
              </w:rPr>
            </w:pPr>
            <w:r>
              <w:rPr>
                <w:rFonts w:ascii="Arial" w:hAnsi="Arial" w:cs="Arial"/>
                <w:sz w:val="22"/>
                <w:szCs w:val="22"/>
              </w:rPr>
              <w:t xml:space="preserve">Education and Humanities, Humanities and Social Sciences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4A452202" w:rsidR="005E6C44" w:rsidRPr="004C3A0B" w:rsidRDefault="002878CC" w:rsidP="00A91894">
            <w:pPr>
              <w:rPr>
                <w:rFonts w:ascii="Arial" w:hAnsi="Arial" w:cs="Arial"/>
                <w:sz w:val="22"/>
                <w:szCs w:val="22"/>
              </w:rPr>
            </w:pPr>
            <w:r>
              <w:rPr>
                <w:rFonts w:ascii="Arial" w:hAnsi="Arial" w:cs="Arial"/>
                <w:sz w:val="22"/>
                <w:szCs w:val="22"/>
              </w:rPr>
              <w:t>Carmarthen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46E90AEB" w:rsidR="005E6C44" w:rsidRPr="004C3A0B" w:rsidRDefault="002878CC" w:rsidP="00A91894">
            <w:pPr>
              <w:rPr>
                <w:rFonts w:ascii="Arial" w:hAnsi="Arial" w:cs="Arial"/>
                <w:sz w:val="22"/>
                <w:szCs w:val="22"/>
              </w:rPr>
            </w:pPr>
            <w:r>
              <w:rPr>
                <w:rFonts w:ascii="Arial" w:hAnsi="Arial" w:cs="Arial"/>
                <w:sz w:val="22"/>
                <w:szCs w:val="22"/>
              </w:rPr>
              <w:t>2017445@student.uwtsd.ac.uk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7EE03DA6" w14:textId="405E9806" w:rsidR="002878CC" w:rsidRDefault="002878CC" w:rsidP="00A91894">
            <w:pPr>
              <w:rPr>
                <w:rFonts w:ascii="Arial" w:hAnsi="Arial" w:cs="Arial"/>
                <w:sz w:val="22"/>
                <w:szCs w:val="22"/>
              </w:rPr>
            </w:pPr>
          </w:p>
          <w:p w14:paraId="331BC1EA" w14:textId="21537543" w:rsidR="005E6C44" w:rsidRPr="004C3A0B" w:rsidRDefault="002878CC" w:rsidP="00A91894">
            <w:pPr>
              <w:rPr>
                <w:rFonts w:ascii="Arial" w:hAnsi="Arial" w:cs="Arial"/>
                <w:sz w:val="22"/>
                <w:szCs w:val="22"/>
              </w:rPr>
            </w:pPr>
            <w:r>
              <w:rPr>
                <w:rFonts w:ascii="Arial" w:hAnsi="Arial" w:cs="Arial"/>
                <w:sz w:val="22"/>
                <w:szCs w:val="22"/>
              </w:rPr>
              <w:t>07949494020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7AC466F" w:rsidR="005E6C44" w:rsidRPr="004C3A0B" w:rsidRDefault="002878CC" w:rsidP="00A91894">
            <w:pPr>
              <w:rPr>
                <w:rFonts w:ascii="Arial" w:hAnsi="Arial" w:cs="Arial"/>
                <w:sz w:val="22"/>
                <w:szCs w:val="22"/>
              </w:rPr>
            </w:pPr>
            <w:r>
              <w:rPr>
                <w:rFonts w:ascii="Arial" w:hAnsi="Arial" w:cs="Arial"/>
                <w:sz w:val="22"/>
                <w:szCs w:val="22"/>
              </w:rPr>
              <w:t>2017445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126818B" w:rsidR="005E6C44" w:rsidRPr="004C3A0B" w:rsidRDefault="002878CC" w:rsidP="00A91894">
            <w:pPr>
              <w:rPr>
                <w:rFonts w:ascii="Arial" w:hAnsi="Arial" w:cs="Arial"/>
                <w:sz w:val="22"/>
                <w:szCs w:val="22"/>
              </w:rPr>
            </w:pPr>
            <w:r>
              <w:rPr>
                <w:rFonts w:ascii="Arial" w:hAnsi="Arial" w:cs="Arial"/>
                <w:sz w:val="22"/>
                <w:szCs w:val="22"/>
              </w:rPr>
              <w:t>BA Advocacy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900FA11" w:rsidR="005E6C44" w:rsidRPr="004C3A0B" w:rsidRDefault="002878CC" w:rsidP="00A91894">
            <w:pPr>
              <w:rPr>
                <w:rFonts w:ascii="Arial" w:hAnsi="Arial" w:cs="Arial"/>
                <w:sz w:val="22"/>
                <w:szCs w:val="22"/>
              </w:rPr>
            </w:pPr>
            <w:r>
              <w:rPr>
                <w:rFonts w:ascii="Arial" w:hAnsi="Arial" w:cs="Arial"/>
                <w:sz w:val="22"/>
                <w:szCs w:val="22"/>
              </w:rPr>
              <w:t>Ken Dicks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731595F" w:rsidR="005E6C44" w:rsidRPr="00065801" w:rsidRDefault="002878C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19B508C" w:rsidR="003F6F7B" w:rsidRPr="002B55BF"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7A39804" w:rsidR="003F6F7B" w:rsidRPr="004C3A0B" w:rsidRDefault="002878CC" w:rsidP="00A91894">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7D7A60C" w:rsidR="005E6C44" w:rsidRPr="002B55BF"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1AB3412" w:rsidR="005E6C44" w:rsidRPr="002B55BF" w:rsidRDefault="002878C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FFDB8BB" w:rsidR="005E6C44" w:rsidRPr="002878CC" w:rsidRDefault="002878CC" w:rsidP="00A91894">
            <w:pPr>
              <w:autoSpaceDE w:val="0"/>
              <w:autoSpaceDN w:val="0"/>
              <w:adjustRightInd w:val="0"/>
              <w:rPr>
                <w:rFonts w:ascii="Arial" w:hAnsi="Arial" w:cs="Arial"/>
                <w:iCs/>
                <w:sz w:val="22"/>
                <w:szCs w:val="22"/>
              </w:rPr>
            </w:pPr>
            <w:r>
              <w:rPr>
                <w:rFonts w:ascii="Arial" w:hAnsi="Arial" w:cs="Arial"/>
                <w:iCs/>
                <w:sz w:val="22"/>
                <w:szCs w:val="22"/>
              </w:rPr>
              <w:t>British Educational Research Association Ethical Guidelines for Educational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F5F0D4B" w:rsidR="005E6C44" w:rsidRPr="002B55BF" w:rsidRDefault="002878C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6FB462D" w:rsidR="00835382" w:rsidRPr="004C3A0B" w:rsidRDefault="002878CC"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5A5C2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5A5C2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5A5C2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5A5C2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2878CC" w:rsidRPr="004C3A0B" w14:paraId="2136C9F7" w14:textId="77777777" w:rsidTr="002878CC">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2878CC" w:rsidRPr="00D66471" w:rsidRDefault="002878CC" w:rsidP="002878CC">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2878CC" w:rsidRPr="004C3A0B" w:rsidRDefault="002878CC" w:rsidP="002878CC">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tcPr>
          <w:p w14:paraId="7C139E65" w14:textId="17B08EBE" w:rsidR="005A5C2D" w:rsidRDefault="005A5C2D" w:rsidP="002878CC">
            <w:pPr>
              <w:rPr>
                <w:rFonts w:ascii="Arial" w:hAnsi="Arial" w:cs="Arial"/>
                <w:sz w:val="24"/>
                <w:szCs w:val="24"/>
              </w:rPr>
            </w:pPr>
            <w:r w:rsidRPr="005A5C2D">
              <w:rPr>
                <w:rFonts w:ascii="Arial" w:hAnsi="Arial" w:cs="Arial"/>
                <w:sz w:val="24"/>
                <w:szCs w:val="24"/>
              </w:rPr>
              <w:t>What are the issues and opportunities in teaching Religion, Values, Ethics: (RVE) and Relationships and Sexuality Education (RSE) in Welsh Schools?</w:t>
            </w:r>
          </w:p>
          <w:p w14:paraId="3F9CCE00" w14:textId="77777777" w:rsidR="005A5C2D" w:rsidRPr="005A5C2D" w:rsidRDefault="005A5C2D" w:rsidP="002878CC">
            <w:pPr>
              <w:rPr>
                <w:rFonts w:ascii="Arial" w:hAnsi="Arial" w:cs="Arial"/>
                <w:iCs/>
                <w:sz w:val="24"/>
                <w:szCs w:val="24"/>
              </w:rPr>
            </w:pPr>
          </w:p>
          <w:p w14:paraId="44A8F7CA" w14:textId="017B8E6D" w:rsidR="002878CC" w:rsidRPr="005A5C2D" w:rsidRDefault="002878CC" w:rsidP="002878CC">
            <w:pPr>
              <w:rPr>
                <w:rFonts w:ascii="Arial" w:hAnsi="Arial" w:cs="Arial"/>
                <w:sz w:val="24"/>
                <w:szCs w:val="24"/>
              </w:rPr>
            </w:pPr>
            <w:r w:rsidRPr="005A5C2D">
              <w:rPr>
                <w:rFonts w:ascii="Arial" w:hAnsi="Arial" w:cs="Arial"/>
                <w:iCs/>
                <w:sz w:val="24"/>
                <w:szCs w:val="24"/>
              </w:rPr>
              <w:t>Religious (Religion, Values, Ethics: RVE) and sex education (Relationships and Sexuality Education: RSE) in Wales are now compulsory subjects with the removal of the parental right to withdraw their child(ren) from those lessons. An assessment of the legalities, practicalities, conflicts, and efficacy of both religious and sex education in schools, with reference to professionals, pupils and parents.</w:t>
            </w:r>
          </w:p>
        </w:tc>
      </w:tr>
      <w:tr w:rsidR="002878CC" w:rsidRPr="004C3A0B" w14:paraId="52752113" w14:textId="77777777" w:rsidTr="002878CC">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2878CC" w:rsidRPr="00D66471" w:rsidRDefault="002878CC" w:rsidP="002878CC">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2878CC" w:rsidRPr="00D839CD" w:rsidRDefault="002878CC" w:rsidP="002878CC">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23BE07F" w:rsidR="002878CC" w:rsidRPr="00D839CD" w:rsidRDefault="002878CC" w:rsidP="002878CC">
            <w:pPr>
              <w:rPr>
                <w:rFonts w:ascii="Arial" w:hAnsi="Arial" w:cs="Arial"/>
                <w:sz w:val="22"/>
                <w:szCs w:val="22"/>
              </w:rPr>
            </w:pPr>
            <w:r>
              <w:rPr>
                <w:rFonts w:ascii="Arial" w:hAnsi="Arial" w:cs="Arial"/>
                <w:sz w:val="22"/>
                <w:szCs w:val="22"/>
              </w:rPr>
              <w:t>September 202</w:t>
            </w:r>
            <w:r w:rsidR="00467F1C">
              <w:rPr>
                <w:rFonts w:ascii="Arial" w:hAnsi="Arial" w:cs="Arial"/>
                <w:sz w:val="22"/>
                <w:szCs w:val="22"/>
              </w:rPr>
              <w:t>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2878CC" w:rsidRPr="00D839CD" w:rsidRDefault="002878CC" w:rsidP="002878CC">
            <w:pPr>
              <w:rPr>
                <w:rFonts w:ascii="Arial" w:hAnsi="Arial" w:cs="Arial"/>
                <w:sz w:val="22"/>
                <w:szCs w:val="22"/>
              </w:rPr>
            </w:pPr>
            <w:r w:rsidRPr="00D839CD">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26D4E264" w:rsidR="002878CC" w:rsidRPr="004C3A0B" w:rsidRDefault="002878CC" w:rsidP="002878CC">
            <w:pPr>
              <w:rPr>
                <w:rFonts w:ascii="Arial" w:hAnsi="Arial" w:cs="Arial"/>
                <w:sz w:val="22"/>
                <w:szCs w:val="22"/>
              </w:rPr>
            </w:pPr>
            <w:r>
              <w:rPr>
                <w:rFonts w:ascii="Arial" w:hAnsi="Arial" w:cs="Arial"/>
                <w:sz w:val="22"/>
                <w:szCs w:val="22"/>
              </w:rPr>
              <w:t>May 202</w:t>
            </w:r>
            <w:r w:rsidR="00467F1C">
              <w:rPr>
                <w:rFonts w:ascii="Arial" w:hAnsi="Arial" w:cs="Arial"/>
                <w:sz w:val="22"/>
                <w:szCs w:val="22"/>
              </w:rPr>
              <w:t>5</w:t>
            </w:r>
          </w:p>
        </w:tc>
      </w:tr>
      <w:tr w:rsidR="002878CC" w:rsidRPr="004C3A0B" w14:paraId="158575DD" w14:textId="77777777" w:rsidTr="002878CC">
        <w:trPr>
          <w:trHeight w:val="454"/>
        </w:trPr>
        <w:tc>
          <w:tcPr>
            <w:tcW w:w="296" w:type="pct"/>
            <w:tcBorders>
              <w:top w:val="single" w:sz="4" w:space="0" w:color="auto"/>
            </w:tcBorders>
            <w:shd w:val="clear" w:color="auto" w:fill="F2F2F2" w:themeFill="background1" w:themeFillShade="F2"/>
            <w:vAlign w:val="center"/>
          </w:tcPr>
          <w:p w14:paraId="5FC8F448" w14:textId="6560EF21" w:rsidR="002878CC" w:rsidRPr="002132F9" w:rsidRDefault="002878CC" w:rsidP="002878CC">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2878CC" w:rsidRDefault="002878CC" w:rsidP="002878CC">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14:textId="5905E39E" w:rsidR="002878CC" w:rsidRPr="009D2E0B" w:rsidRDefault="002878CC" w:rsidP="002878CC">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2878CC" w:rsidRPr="006C1FDD" w:rsidRDefault="002878CC" w:rsidP="002878CC">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2878CC" w:rsidRPr="006C1FDD" w:rsidRDefault="002878CC" w:rsidP="002878CC">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2878CC" w:rsidRPr="009D2E0B" w:rsidRDefault="002878CC" w:rsidP="002878CC">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2878CC" w:rsidRPr="009D2E0B" w:rsidRDefault="002878CC" w:rsidP="002878CC">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2878CC" w:rsidRDefault="002878CC" w:rsidP="002878CC">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2878CC" w:rsidRPr="009D2E0B" w:rsidRDefault="002878CC" w:rsidP="002878CC">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2878CC" w:rsidRPr="009D2E0B" w:rsidRDefault="002878CC" w:rsidP="002878CC">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2878CC" w:rsidRPr="004C3A0B" w:rsidDel="002A152D" w14:paraId="33018EAC" w14:textId="77777777" w:rsidTr="002878CC">
        <w:trPr>
          <w:trHeight w:val="454"/>
        </w:trPr>
        <w:tc>
          <w:tcPr>
            <w:tcW w:w="296" w:type="pct"/>
            <w:vAlign w:val="center"/>
          </w:tcPr>
          <w:p w14:paraId="42153F40" w14:textId="02EC5A81" w:rsidR="002878CC" w:rsidRPr="002132F9" w:rsidRDefault="002878CC" w:rsidP="002878CC">
            <w:pPr>
              <w:autoSpaceDE w:val="0"/>
              <w:autoSpaceDN w:val="0"/>
              <w:adjustRightInd w:val="0"/>
              <w:rPr>
                <w:rFonts w:ascii="Arial" w:hAnsi="Arial" w:cs="Arial"/>
                <w:sz w:val="22"/>
                <w:szCs w:val="22"/>
              </w:rPr>
            </w:pPr>
            <w:r>
              <w:rPr>
                <w:rFonts w:ascii="Arial" w:hAnsi="Arial" w:cs="Arial"/>
                <w:sz w:val="22"/>
                <w:szCs w:val="22"/>
              </w:rPr>
              <w:t>3</w:t>
            </w:r>
          </w:p>
        </w:tc>
        <w:tc>
          <w:tcPr>
            <w:tcW w:w="4704" w:type="pct"/>
            <w:gridSpan w:val="4"/>
            <w:vAlign w:val="center"/>
          </w:tcPr>
          <w:p w14:paraId="3C075396" w14:textId="27F3767C" w:rsidR="002878CC" w:rsidRPr="009D2E0B" w:rsidRDefault="002878CC" w:rsidP="002878C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F6CC42D"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reach an understanding of the reasons for compulsory sex education in Welsh schools.</w:t>
            </w:r>
          </w:p>
          <w:p w14:paraId="1AAEC200"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reach an understanding of the reasons for compulsory religious education in Welsh schools.</w:t>
            </w:r>
          </w:p>
          <w:p w14:paraId="3D5530B3"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reach an understanding of the arguments against compulsory sex education in Welsh schools.</w:t>
            </w:r>
          </w:p>
          <w:p w14:paraId="083A0D6F"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reach an understanding of the arguments against compulsory religious education in Welsh schools.</w:t>
            </w:r>
          </w:p>
          <w:p w14:paraId="36221CF6"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ascertain the efficacy of sex education in schools to date, with reference to the Welsh government’s aims and objectives.</w:t>
            </w:r>
          </w:p>
          <w:p w14:paraId="55BDE7B3"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ascertain the efficacy of religious education in schools to date, with reference to the Welsh government’s aims and objectives.</w:t>
            </w:r>
          </w:p>
          <w:p w14:paraId="2B320BC7" w14:textId="716EB22A" w:rsidR="002878CC" w:rsidRPr="00202ED3" w:rsidRDefault="00202ED3" w:rsidP="00202ED3">
            <w:pPr>
              <w:pStyle w:val="ListParagraph"/>
              <w:numPr>
                <w:ilvl w:val="1"/>
                <w:numId w:val="28"/>
              </w:numPr>
              <w:rPr>
                <w:rFonts w:ascii="Arial" w:hAnsi="Arial" w:cs="Arial"/>
                <w:sz w:val="24"/>
                <w:szCs w:val="24"/>
              </w:rPr>
            </w:pPr>
            <w:r w:rsidRPr="00202ED3">
              <w:rPr>
                <w:rFonts w:ascii="Arial" w:hAnsi="Arial" w:cs="Arial"/>
                <w:sz w:val="24"/>
                <w:szCs w:val="24"/>
              </w:rPr>
              <w:t>To contribute to the ongoing debate regarding compulsory religious and sex education in Wales.</w:t>
            </w:r>
          </w:p>
          <w:p w14:paraId="39FAA3A4" w14:textId="77777777" w:rsidR="002878CC" w:rsidRDefault="002878CC" w:rsidP="002878CC">
            <w:pPr>
              <w:rPr>
                <w:rFonts w:ascii="Arial" w:hAnsi="Arial" w:cs="Arial"/>
              </w:rPr>
            </w:pPr>
          </w:p>
          <w:p w14:paraId="5F64A457" w14:textId="77777777" w:rsidR="002878CC" w:rsidRPr="002A152D" w:rsidDel="00425DA7" w:rsidRDefault="002878CC" w:rsidP="002878CC">
            <w:pPr>
              <w:rPr>
                <w:rFonts w:ascii="Arial" w:hAnsi="Arial" w:cs="Arial"/>
              </w:rPr>
            </w:pPr>
            <w:r w:rsidRPr="004C3A0B">
              <w:rPr>
                <w:rFonts w:ascii="Arial" w:hAnsi="Arial" w:cs="Arial"/>
                <w:color w:val="808080"/>
                <w:sz w:val="18"/>
                <w:szCs w:val="18"/>
              </w:rPr>
              <w:t>(this box should expand as you type)</w:t>
            </w:r>
          </w:p>
        </w:tc>
      </w:tr>
      <w:tr w:rsidR="002878CC" w:rsidRPr="006C1FDD" w:rsidDel="002A152D" w14:paraId="495F0243" w14:textId="77777777" w:rsidTr="002878CC">
        <w:trPr>
          <w:trHeight w:val="454"/>
        </w:trPr>
        <w:tc>
          <w:tcPr>
            <w:tcW w:w="296" w:type="pct"/>
            <w:vAlign w:val="center"/>
          </w:tcPr>
          <w:p w14:paraId="452E4BDD" w14:textId="5D2200CB" w:rsidR="002878CC" w:rsidRPr="002132F9" w:rsidRDefault="002878CC" w:rsidP="002878CC">
            <w:pPr>
              <w:autoSpaceDE w:val="0"/>
              <w:autoSpaceDN w:val="0"/>
              <w:adjustRightInd w:val="0"/>
              <w:rPr>
                <w:rFonts w:ascii="Arial" w:hAnsi="Arial" w:cs="Arial"/>
                <w:sz w:val="22"/>
                <w:szCs w:val="22"/>
              </w:rPr>
            </w:pPr>
            <w:r>
              <w:rPr>
                <w:rFonts w:ascii="Arial" w:hAnsi="Arial" w:cs="Arial"/>
                <w:sz w:val="22"/>
                <w:szCs w:val="22"/>
              </w:rPr>
              <w:t>4</w:t>
            </w:r>
          </w:p>
        </w:tc>
        <w:tc>
          <w:tcPr>
            <w:tcW w:w="4704" w:type="pct"/>
            <w:gridSpan w:val="4"/>
            <w:vAlign w:val="center"/>
          </w:tcPr>
          <w:p w14:paraId="5DCB39FE" w14:textId="6F810F21" w:rsidR="002878CC" w:rsidRPr="006C1FDD" w:rsidRDefault="002878CC" w:rsidP="002878CC">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2878CC" w:rsidRPr="006C1FDD" w:rsidRDefault="002878CC" w:rsidP="002878CC">
            <w:pPr>
              <w:rPr>
                <w:rFonts w:ascii="Arial" w:hAnsi="Arial" w:cs="Arial"/>
              </w:rPr>
            </w:pPr>
          </w:p>
          <w:p w14:paraId="43E4BFAF" w14:textId="6926687C" w:rsidR="002878CC" w:rsidRPr="007050EF" w:rsidRDefault="003F4508" w:rsidP="002878CC">
            <w:pPr>
              <w:rPr>
                <w:rFonts w:ascii="Arial" w:hAnsi="Arial" w:cs="Arial"/>
                <w:sz w:val="24"/>
                <w:szCs w:val="24"/>
              </w:rPr>
            </w:pPr>
            <w:r w:rsidRPr="007050EF">
              <w:rPr>
                <w:rFonts w:ascii="Arial" w:hAnsi="Arial" w:cs="Arial"/>
                <w:sz w:val="24"/>
                <w:szCs w:val="24"/>
              </w:rPr>
              <w:t>What are the issues and opportunities in teaching Religion, Values, Ethics: (RVE) and Relationships and Sexuality Education (RSE) in Welsh Schools?</w:t>
            </w:r>
          </w:p>
          <w:p w14:paraId="399A7D28" w14:textId="77777777" w:rsidR="002878CC" w:rsidRPr="007050EF" w:rsidRDefault="002878CC" w:rsidP="002878CC">
            <w:pPr>
              <w:rPr>
                <w:rFonts w:ascii="Arial" w:hAnsi="Arial" w:cs="Arial"/>
                <w:sz w:val="24"/>
                <w:szCs w:val="24"/>
              </w:rPr>
            </w:pPr>
          </w:p>
          <w:p w14:paraId="76C0468A" w14:textId="77777777" w:rsidR="002878CC" w:rsidRPr="006C1FDD" w:rsidRDefault="002878CC" w:rsidP="002878CC">
            <w:pPr>
              <w:autoSpaceDE w:val="0"/>
              <w:autoSpaceDN w:val="0"/>
              <w:adjustRightInd w:val="0"/>
              <w:rPr>
                <w:rFonts w:ascii="Arial" w:hAnsi="Arial" w:cs="Arial"/>
                <w:b/>
                <w:bCs/>
                <w:sz w:val="22"/>
                <w:szCs w:val="22"/>
              </w:rPr>
            </w:pPr>
            <w:r w:rsidRPr="006C1FDD">
              <w:rPr>
                <w:rFonts w:ascii="Arial" w:hAnsi="Arial" w:cs="Arial"/>
                <w:sz w:val="18"/>
                <w:szCs w:val="18"/>
              </w:rPr>
              <w:lastRenderedPageBreak/>
              <w:t>(this box should expand as you type)</w:t>
            </w:r>
          </w:p>
        </w:tc>
      </w:tr>
      <w:tr w:rsidR="002878CC" w:rsidRPr="004C3A0B" w14:paraId="5601B9CC" w14:textId="77777777" w:rsidTr="002878CC">
        <w:trPr>
          <w:trHeight w:val="454"/>
        </w:trPr>
        <w:tc>
          <w:tcPr>
            <w:tcW w:w="296" w:type="pct"/>
            <w:vAlign w:val="center"/>
          </w:tcPr>
          <w:p w14:paraId="5F7B982F" w14:textId="3E1A952B" w:rsidR="002878CC" w:rsidRPr="002132F9" w:rsidRDefault="002878CC" w:rsidP="002878C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4" w:type="pct"/>
            <w:gridSpan w:val="4"/>
            <w:vAlign w:val="center"/>
          </w:tcPr>
          <w:p w14:paraId="5CE68DFE" w14:textId="360B02EA" w:rsidR="002878CC" w:rsidRPr="009D2E0B" w:rsidRDefault="002878CC" w:rsidP="002878C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C04C3A1"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 xml:space="preserve">To assess the legal justification for the removal of a parent’s right to remove their child(ren) from both or either religious </w:t>
            </w:r>
            <w:proofErr w:type="gramStart"/>
            <w:r w:rsidRPr="00202ED3">
              <w:rPr>
                <w:rFonts w:ascii="Arial" w:hAnsi="Arial" w:cs="Arial"/>
                <w:sz w:val="24"/>
                <w:szCs w:val="24"/>
              </w:rPr>
              <w:t>and</w:t>
            </w:r>
            <w:proofErr w:type="gramEnd"/>
            <w:r w:rsidRPr="00202ED3">
              <w:rPr>
                <w:rFonts w:ascii="Arial" w:hAnsi="Arial" w:cs="Arial"/>
                <w:sz w:val="24"/>
                <w:szCs w:val="24"/>
              </w:rPr>
              <w:t xml:space="preserve"> sex education in Welsh schools.</w:t>
            </w:r>
          </w:p>
          <w:p w14:paraId="4DD1D107"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better understand the arguments for compulsory religious and sex education in Welsh schools.</w:t>
            </w:r>
          </w:p>
          <w:p w14:paraId="054CD5B5"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better understand the objections to the removal of the right of a parent to remove their child(ren) from religious and sex education in the child(ren)’s school.</w:t>
            </w:r>
          </w:p>
          <w:p w14:paraId="6FAF4443" w14:textId="77777777" w:rsidR="00202ED3" w:rsidRPr="00202ED3" w:rsidRDefault="00202ED3" w:rsidP="00202ED3">
            <w:pPr>
              <w:numPr>
                <w:ilvl w:val="1"/>
                <w:numId w:val="28"/>
              </w:numPr>
              <w:rPr>
                <w:rFonts w:ascii="Arial" w:hAnsi="Arial" w:cs="Arial"/>
                <w:sz w:val="24"/>
                <w:szCs w:val="24"/>
              </w:rPr>
            </w:pPr>
            <w:r w:rsidRPr="00202ED3">
              <w:rPr>
                <w:rFonts w:ascii="Arial" w:hAnsi="Arial" w:cs="Arial"/>
                <w:sz w:val="24"/>
                <w:szCs w:val="24"/>
              </w:rPr>
              <w:t>To assess the disparity between the requirements for Welsh maintained schools and others: private schools, faith schools, academies etc.</w:t>
            </w:r>
          </w:p>
          <w:p w14:paraId="13E23852" w14:textId="77777777" w:rsidR="002878CC" w:rsidRDefault="002878CC" w:rsidP="002878CC">
            <w:pPr>
              <w:rPr>
                <w:rFonts w:ascii="Arial" w:hAnsi="Arial" w:cs="Arial"/>
              </w:rPr>
            </w:pPr>
          </w:p>
          <w:p w14:paraId="68975C9B" w14:textId="77777777" w:rsidR="002878CC" w:rsidRDefault="002878CC" w:rsidP="002878CC">
            <w:pPr>
              <w:rPr>
                <w:rFonts w:ascii="Arial" w:hAnsi="Arial" w:cs="Arial"/>
              </w:rPr>
            </w:pPr>
          </w:p>
          <w:p w14:paraId="11C896B4" w14:textId="77777777" w:rsidR="002878CC" w:rsidRPr="004C3A0B" w:rsidRDefault="002878CC" w:rsidP="002878CC">
            <w:pPr>
              <w:rPr>
                <w:rFonts w:ascii="Arial" w:hAnsi="Arial" w:cs="Arial"/>
                <w:sz w:val="22"/>
                <w:szCs w:val="22"/>
              </w:rPr>
            </w:pPr>
          </w:p>
          <w:p w14:paraId="574A3C8C" w14:textId="77777777" w:rsidR="002878CC" w:rsidRPr="002A152D" w:rsidRDefault="002878CC" w:rsidP="002878CC">
            <w:pPr>
              <w:rPr>
                <w:rFonts w:ascii="Arial" w:hAnsi="Arial" w:cs="Arial"/>
              </w:rPr>
            </w:pPr>
            <w:r w:rsidRPr="004C3A0B">
              <w:rPr>
                <w:rFonts w:ascii="Arial" w:hAnsi="Arial" w:cs="Arial"/>
                <w:color w:val="808080"/>
                <w:sz w:val="18"/>
                <w:szCs w:val="18"/>
              </w:rPr>
              <w:t>(this box should expand as you type)</w:t>
            </w:r>
          </w:p>
        </w:tc>
      </w:tr>
      <w:tr w:rsidR="002878CC" w:rsidRPr="004C3A0B" w14:paraId="15B95D37" w14:textId="77777777" w:rsidTr="002878CC">
        <w:trPr>
          <w:trHeight w:val="454"/>
        </w:trPr>
        <w:tc>
          <w:tcPr>
            <w:tcW w:w="296" w:type="pct"/>
            <w:vAlign w:val="center"/>
          </w:tcPr>
          <w:p w14:paraId="530B057F" w14:textId="014B5317" w:rsidR="002878CC" w:rsidRPr="002132F9" w:rsidRDefault="002878CC" w:rsidP="002878CC">
            <w:pPr>
              <w:autoSpaceDE w:val="0"/>
              <w:autoSpaceDN w:val="0"/>
              <w:adjustRightInd w:val="0"/>
              <w:rPr>
                <w:rFonts w:ascii="Arial" w:hAnsi="Arial" w:cs="Arial"/>
                <w:sz w:val="22"/>
                <w:szCs w:val="22"/>
              </w:rPr>
            </w:pPr>
            <w:r>
              <w:rPr>
                <w:rFonts w:ascii="Arial" w:hAnsi="Arial" w:cs="Arial"/>
                <w:sz w:val="22"/>
                <w:szCs w:val="22"/>
              </w:rPr>
              <w:t>6</w:t>
            </w:r>
          </w:p>
        </w:tc>
        <w:tc>
          <w:tcPr>
            <w:tcW w:w="4704" w:type="pct"/>
            <w:gridSpan w:val="4"/>
            <w:vAlign w:val="center"/>
          </w:tcPr>
          <w:p w14:paraId="1B41B961" w14:textId="29DB0993" w:rsidR="002878CC" w:rsidRDefault="002878CC" w:rsidP="002878CC">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8CE80D6" w14:textId="77777777" w:rsidR="003027F7" w:rsidRDefault="003027F7" w:rsidP="002878CC">
            <w:pPr>
              <w:autoSpaceDE w:val="0"/>
              <w:autoSpaceDN w:val="0"/>
              <w:adjustRightInd w:val="0"/>
              <w:rPr>
                <w:rFonts w:ascii="Arial" w:hAnsi="Arial" w:cs="Arial"/>
                <w:b/>
                <w:bCs/>
                <w:sz w:val="22"/>
                <w:szCs w:val="22"/>
              </w:rPr>
            </w:pPr>
          </w:p>
          <w:p w14:paraId="75200102" w14:textId="77777777" w:rsidR="00202ED3" w:rsidRDefault="00202ED3" w:rsidP="00202ED3">
            <w:pPr>
              <w:pStyle w:val="ListParagraph"/>
              <w:numPr>
                <w:ilvl w:val="0"/>
                <w:numId w:val="29"/>
              </w:numPr>
              <w:autoSpaceDE w:val="0"/>
              <w:autoSpaceDN w:val="0"/>
              <w:adjustRightInd w:val="0"/>
              <w:rPr>
                <w:rFonts w:ascii="Arial" w:hAnsi="Arial" w:cs="Arial"/>
                <w:b/>
                <w:bCs/>
              </w:rPr>
            </w:pPr>
            <w:r>
              <w:rPr>
                <w:rFonts w:ascii="Arial" w:hAnsi="Arial" w:cs="Arial"/>
                <w:b/>
                <w:bCs/>
              </w:rPr>
              <w:t xml:space="preserve">To contribute to the existing literature and research on: </w:t>
            </w:r>
          </w:p>
          <w:p w14:paraId="78911414" w14:textId="56B76A68" w:rsidR="00202ED3" w:rsidRDefault="00202ED3" w:rsidP="00202ED3">
            <w:pPr>
              <w:pStyle w:val="ListParagraph"/>
              <w:numPr>
                <w:ilvl w:val="0"/>
                <w:numId w:val="30"/>
              </w:numPr>
              <w:autoSpaceDE w:val="0"/>
              <w:autoSpaceDN w:val="0"/>
              <w:adjustRightInd w:val="0"/>
              <w:rPr>
                <w:rFonts w:ascii="Arial" w:hAnsi="Arial" w:cs="Arial"/>
                <w:b/>
                <w:bCs/>
              </w:rPr>
            </w:pPr>
            <w:r>
              <w:rPr>
                <w:rFonts w:ascii="Arial" w:hAnsi="Arial" w:cs="Arial"/>
                <w:b/>
                <w:bCs/>
              </w:rPr>
              <w:t>the rights of the child to an education, the rights of the parent to be involved in their child’s education,</w:t>
            </w:r>
          </w:p>
          <w:p w14:paraId="3BC0DCF0" w14:textId="6F0263B7" w:rsidR="00202ED3" w:rsidRDefault="00202ED3" w:rsidP="00202ED3">
            <w:pPr>
              <w:pStyle w:val="ListParagraph"/>
              <w:numPr>
                <w:ilvl w:val="0"/>
                <w:numId w:val="30"/>
              </w:numPr>
              <w:autoSpaceDE w:val="0"/>
              <w:autoSpaceDN w:val="0"/>
              <w:adjustRightInd w:val="0"/>
              <w:rPr>
                <w:rFonts w:ascii="Arial" w:hAnsi="Arial" w:cs="Arial"/>
                <w:b/>
                <w:bCs/>
              </w:rPr>
            </w:pPr>
            <w:r>
              <w:rPr>
                <w:rFonts w:ascii="Arial" w:hAnsi="Arial" w:cs="Arial"/>
                <w:b/>
                <w:bCs/>
              </w:rPr>
              <w:t>the legalities of compulsory subjects</w:t>
            </w:r>
            <w:r w:rsidR="00313258">
              <w:rPr>
                <w:rFonts w:ascii="Arial" w:hAnsi="Arial" w:cs="Arial"/>
                <w:b/>
                <w:bCs/>
              </w:rPr>
              <w:t xml:space="preserve"> in schools in Wales</w:t>
            </w:r>
          </w:p>
          <w:p w14:paraId="2A7E7FF2" w14:textId="0DAB2768" w:rsidR="00313258" w:rsidRDefault="00313258" w:rsidP="00202ED3">
            <w:pPr>
              <w:pStyle w:val="ListParagraph"/>
              <w:numPr>
                <w:ilvl w:val="0"/>
                <w:numId w:val="30"/>
              </w:numPr>
              <w:autoSpaceDE w:val="0"/>
              <w:autoSpaceDN w:val="0"/>
              <w:adjustRightInd w:val="0"/>
              <w:rPr>
                <w:rFonts w:ascii="Arial" w:hAnsi="Arial" w:cs="Arial"/>
                <w:b/>
                <w:bCs/>
              </w:rPr>
            </w:pPr>
            <w:r>
              <w:rPr>
                <w:rFonts w:ascii="Arial" w:hAnsi="Arial" w:cs="Arial"/>
                <w:b/>
                <w:bCs/>
              </w:rPr>
              <w:t>arguments for and against compulsory sex and religious education</w:t>
            </w:r>
          </w:p>
          <w:p w14:paraId="59D27D74" w14:textId="565C5D53" w:rsidR="00313258" w:rsidRDefault="00313258" w:rsidP="00202ED3">
            <w:pPr>
              <w:pStyle w:val="ListParagraph"/>
              <w:numPr>
                <w:ilvl w:val="0"/>
                <w:numId w:val="30"/>
              </w:numPr>
              <w:autoSpaceDE w:val="0"/>
              <w:autoSpaceDN w:val="0"/>
              <w:adjustRightInd w:val="0"/>
              <w:rPr>
                <w:rFonts w:ascii="Arial" w:hAnsi="Arial" w:cs="Arial"/>
                <w:b/>
                <w:bCs/>
              </w:rPr>
            </w:pPr>
            <w:r>
              <w:rPr>
                <w:rFonts w:ascii="Arial" w:hAnsi="Arial" w:cs="Arial"/>
                <w:b/>
                <w:bCs/>
              </w:rPr>
              <w:t xml:space="preserve">the efficacy of teaching religious and sex education </w:t>
            </w:r>
            <w:r w:rsidR="003027F7">
              <w:rPr>
                <w:rFonts w:ascii="Arial" w:hAnsi="Arial" w:cs="Arial"/>
                <w:b/>
                <w:bCs/>
              </w:rPr>
              <w:t>for</w:t>
            </w:r>
            <w:r>
              <w:rPr>
                <w:rFonts w:ascii="Arial" w:hAnsi="Arial" w:cs="Arial"/>
                <w:b/>
                <w:bCs/>
              </w:rPr>
              <w:t xml:space="preserve"> society.</w:t>
            </w:r>
          </w:p>
          <w:p w14:paraId="2B9EEF3C" w14:textId="77777777" w:rsidR="00202ED3" w:rsidRPr="00202ED3" w:rsidRDefault="00202ED3" w:rsidP="00202ED3">
            <w:pPr>
              <w:pStyle w:val="ListParagraph"/>
              <w:autoSpaceDE w:val="0"/>
              <w:autoSpaceDN w:val="0"/>
              <w:adjustRightInd w:val="0"/>
              <w:rPr>
                <w:rFonts w:ascii="Arial" w:hAnsi="Arial" w:cs="Arial"/>
                <w:b/>
                <w:bCs/>
              </w:rPr>
            </w:pPr>
          </w:p>
          <w:p w14:paraId="437171CA" w14:textId="77777777" w:rsidR="002878CC" w:rsidRDefault="002878CC" w:rsidP="002878CC">
            <w:pPr>
              <w:rPr>
                <w:rFonts w:ascii="Arial" w:hAnsi="Arial" w:cs="Arial"/>
              </w:rPr>
            </w:pPr>
          </w:p>
          <w:p w14:paraId="72272B05" w14:textId="77777777" w:rsidR="002878CC" w:rsidRDefault="002878CC" w:rsidP="002878CC">
            <w:pPr>
              <w:rPr>
                <w:rFonts w:ascii="Arial" w:hAnsi="Arial" w:cs="Arial"/>
                <w:sz w:val="22"/>
                <w:szCs w:val="22"/>
              </w:rPr>
            </w:pPr>
          </w:p>
          <w:p w14:paraId="63AA5A72" w14:textId="77777777" w:rsidR="002878CC" w:rsidRPr="004C3A0B" w:rsidRDefault="002878CC" w:rsidP="002878CC">
            <w:pPr>
              <w:rPr>
                <w:rFonts w:ascii="Arial" w:hAnsi="Arial" w:cs="Arial"/>
                <w:sz w:val="22"/>
                <w:szCs w:val="22"/>
              </w:rPr>
            </w:pPr>
          </w:p>
          <w:p w14:paraId="195CBC88" w14:textId="77777777" w:rsidR="002878CC" w:rsidRPr="004C3A0B" w:rsidRDefault="002878CC" w:rsidP="002878CC">
            <w:pPr>
              <w:rPr>
                <w:rFonts w:ascii="Arial" w:hAnsi="Arial" w:cs="Arial"/>
                <w:sz w:val="22"/>
                <w:szCs w:val="22"/>
              </w:rPr>
            </w:pPr>
            <w:r w:rsidRPr="004C3A0B">
              <w:rPr>
                <w:rFonts w:ascii="Arial" w:hAnsi="Arial" w:cs="Arial"/>
                <w:color w:val="808080"/>
                <w:sz w:val="18"/>
                <w:szCs w:val="18"/>
              </w:rPr>
              <w:t>(this box should expand as you type)</w:t>
            </w:r>
          </w:p>
        </w:tc>
      </w:tr>
      <w:tr w:rsidR="002878CC" w:rsidRPr="004C3A0B" w14:paraId="67275614" w14:textId="77777777" w:rsidTr="002878CC">
        <w:trPr>
          <w:trHeight w:val="454"/>
        </w:trPr>
        <w:tc>
          <w:tcPr>
            <w:tcW w:w="296" w:type="pct"/>
            <w:shd w:val="clear" w:color="auto" w:fill="F2F2F2" w:themeFill="background1" w:themeFillShade="F2"/>
            <w:vAlign w:val="center"/>
          </w:tcPr>
          <w:p w14:paraId="4F01D510" w14:textId="0AD3C9FF" w:rsidR="002878CC" w:rsidRPr="002132F9" w:rsidRDefault="002878CC" w:rsidP="002878CC">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2878CC" w:rsidRPr="004C3A0B" w:rsidRDefault="002878CC" w:rsidP="002878CC">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2878CC" w:rsidRPr="004C3A0B" w:rsidRDefault="002878CC" w:rsidP="002878CC">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2878CC" w:rsidRPr="004C3A0B" w14:paraId="570BB83E" w14:textId="77777777" w:rsidTr="002878CC">
        <w:trPr>
          <w:trHeight w:val="454"/>
        </w:trPr>
        <w:tc>
          <w:tcPr>
            <w:tcW w:w="296" w:type="pct"/>
            <w:vAlign w:val="center"/>
          </w:tcPr>
          <w:p w14:paraId="4DE47C2C" w14:textId="2D90040A" w:rsidR="002878CC" w:rsidRPr="00D66471" w:rsidRDefault="002878CC" w:rsidP="002878CC">
            <w:pPr>
              <w:rPr>
                <w:rFonts w:ascii="Arial" w:hAnsi="Arial" w:cs="Arial"/>
                <w:sz w:val="22"/>
                <w:szCs w:val="22"/>
              </w:rPr>
            </w:pPr>
            <w:r>
              <w:rPr>
                <w:rFonts w:ascii="Arial" w:hAnsi="Arial" w:cs="Arial"/>
                <w:sz w:val="22"/>
                <w:szCs w:val="22"/>
              </w:rPr>
              <w:t>7</w:t>
            </w:r>
          </w:p>
        </w:tc>
        <w:tc>
          <w:tcPr>
            <w:tcW w:w="4704" w:type="pct"/>
            <w:gridSpan w:val="4"/>
            <w:vAlign w:val="center"/>
          </w:tcPr>
          <w:p w14:paraId="6B1E3320" w14:textId="627216E0" w:rsidR="002878CC" w:rsidRPr="004C3A0B" w:rsidRDefault="002878CC" w:rsidP="002878CC">
            <w:pPr>
              <w:rPr>
                <w:rFonts w:ascii="Arial" w:hAnsi="Arial" w:cs="Arial"/>
                <w:sz w:val="22"/>
                <w:szCs w:val="22"/>
              </w:rPr>
            </w:pPr>
          </w:p>
          <w:p w14:paraId="009C481E" w14:textId="37828679" w:rsidR="002878CC" w:rsidRPr="004C3A0B" w:rsidRDefault="00313258" w:rsidP="002878CC">
            <w:pPr>
              <w:rPr>
                <w:rFonts w:ascii="Arial" w:hAnsi="Arial" w:cs="Arial"/>
                <w:sz w:val="22"/>
                <w:szCs w:val="22"/>
              </w:rPr>
            </w:pPr>
            <w:r>
              <w:rPr>
                <w:rFonts w:ascii="Arial" w:hAnsi="Arial" w:cs="Arial"/>
                <w:sz w:val="22"/>
                <w:szCs w:val="22"/>
              </w:rPr>
              <w:t>Literature review.</w:t>
            </w:r>
          </w:p>
          <w:p w14:paraId="0687532F" w14:textId="77777777" w:rsidR="002878CC" w:rsidRPr="004C3A0B" w:rsidRDefault="002878CC" w:rsidP="002878CC">
            <w:pPr>
              <w:rPr>
                <w:rFonts w:ascii="Arial" w:hAnsi="Arial" w:cs="Arial"/>
                <w:sz w:val="22"/>
                <w:szCs w:val="22"/>
              </w:rPr>
            </w:pPr>
          </w:p>
          <w:p w14:paraId="108EF2F7" w14:textId="77777777" w:rsidR="002878CC" w:rsidRPr="004C3A0B" w:rsidRDefault="002878CC" w:rsidP="002878CC">
            <w:pPr>
              <w:rPr>
                <w:rFonts w:ascii="Arial" w:hAnsi="Arial" w:cs="Arial"/>
                <w:b/>
                <w:sz w:val="22"/>
                <w:szCs w:val="22"/>
              </w:rPr>
            </w:pPr>
            <w:r w:rsidRPr="004C3A0B">
              <w:rPr>
                <w:rFonts w:ascii="Arial" w:hAnsi="Arial" w:cs="Arial"/>
                <w:color w:val="808080"/>
                <w:sz w:val="18"/>
                <w:szCs w:val="18"/>
              </w:rPr>
              <w:t>(this box should expand as you type)</w:t>
            </w:r>
          </w:p>
        </w:tc>
      </w:tr>
      <w:tr w:rsidR="002878CC" w:rsidRPr="004C3A0B" w14:paraId="616401B3" w14:textId="77777777" w:rsidTr="002878CC">
        <w:trPr>
          <w:trHeight w:val="454"/>
        </w:trPr>
        <w:tc>
          <w:tcPr>
            <w:tcW w:w="296" w:type="pct"/>
            <w:shd w:val="clear" w:color="auto" w:fill="F2F2F2" w:themeFill="background1" w:themeFillShade="F2"/>
            <w:vAlign w:val="center"/>
          </w:tcPr>
          <w:p w14:paraId="1A2F941A" w14:textId="3DBCC5E8" w:rsidR="002878CC" w:rsidRPr="002132F9" w:rsidRDefault="002878CC" w:rsidP="002878CC">
            <w:pPr>
              <w:spacing w:before="120"/>
              <w:rPr>
                <w:rFonts w:ascii="Arial" w:hAnsi="Arial" w:cs="Arial"/>
                <w:bCs/>
                <w:sz w:val="22"/>
                <w:szCs w:val="22"/>
              </w:rPr>
            </w:pPr>
            <w:r>
              <w:br w:type="page"/>
            </w:r>
          </w:p>
        </w:tc>
        <w:tc>
          <w:tcPr>
            <w:tcW w:w="4704" w:type="pct"/>
            <w:gridSpan w:val="4"/>
            <w:shd w:val="clear" w:color="auto" w:fill="F2F2F2" w:themeFill="background1" w:themeFillShade="F2"/>
            <w:vAlign w:val="center"/>
          </w:tcPr>
          <w:p w14:paraId="02353943" w14:textId="50384804" w:rsidR="002878CC" w:rsidRPr="004C3A0B" w:rsidRDefault="002878CC" w:rsidP="002878CC">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2878CC" w:rsidRPr="004C3A0B" w:rsidRDefault="002878CC" w:rsidP="002878CC">
            <w:pPr>
              <w:rPr>
                <w:rFonts w:ascii="Arial" w:hAnsi="Arial" w:cs="Arial"/>
                <w:sz w:val="22"/>
                <w:szCs w:val="22"/>
              </w:rPr>
            </w:pPr>
            <w:r w:rsidRPr="004C3A0B">
              <w:rPr>
                <w:rFonts w:ascii="Arial" w:hAnsi="Arial" w:cs="Arial"/>
                <w:sz w:val="22"/>
                <w:szCs w:val="22"/>
              </w:rPr>
              <w:t>Identify all locations where research activity will take place.</w:t>
            </w:r>
          </w:p>
        </w:tc>
      </w:tr>
      <w:tr w:rsidR="002878CC" w:rsidRPr="004C3A0B" w14:paraId="45A3F649" w14:textId="77777777" w:rsidTr="002878CC">
        <w:trPr>
          <w:trHeight w:val="454"/>
        </w:trPr>
        <w:tc>
          <w:tcPr>
            <w:tcW w:w="296" w:type="pct"/>
            <w:vAlign w:val="center"/>
          </w:tcPr>
          <w:p w14:paraId="433C8081" w14:textId="131C24D3" w:rsidR="002878CC" w:rsidRPr="00F87E26" w:rsidRDefault="002878CC" w:rsidP="002878CC">
            <w:pPr>
              <w:rPr>
                <w:rFonts w:ascii="Arial" w:hAnsi="Arial" w:cs="Arial"/>
                <w:bCs/>
                <w:sz w:val="22"/>
                <w:szCs w:val="22"/>
              </w:rPr>
            </w:pPr>
            <w:r>
              <w:rPr>
                <w:rFonts w:ascii="Arial" w:hAnsi="Arial" w:cs="Arial"/>
                <w:bCs/>
                <w:sz w:val="22"/>
                <w:szCs w:val="22"/>
              </w:rPr>
              <w:t>8</w:t>
            </w:r>
          </w:p>
        </w:tc>
        <w:tc>
          <w:tcPr>
            <w:tcW w:w="4704" w:type="pct"/>
            <w:gridSpan w:val="4"/>
            <w:vAlign w:val="center"/>
          </w:tcPr>
          <w:p w14:paraId="54A224EA" w14:textId="50A0C899" w:rsidR="002878CC" w:rsidRPr="004C3A0B" w:rsidRDefault="002878CC" w:rsidP="002878CC">
            <w:pPr>
              <w:rPr>
                <w:rFonts w:ascii="Arial" w:hAnsi="Arial" w:cs="Arial"/>
                <w:sz w:val="22"/>
                <w:szCs w:val="22"/>
              </w:rPr>
            </w:pPr>
          </w:p>
          <w:p w14:paraId="6B6F0CA2" w14:textId="5C842243" w:rsidR="002878CC" w:rsidRPr="004C3A0B" w:rsidRDefault="00313258" w:rsidP="002878CC">
            <w:pPr>
              <w:rPr>
                <w:rFonts w:ascii="Arial" w:hAnsi="Arial" w:cs="Arial"/>
                <w:sz w:val="22"/>
                <w:szCs w:val="22"/>
              </w:rPr>
            </w:pPr>
            <w:r>
              <w:rPr>
                <w:rFonts w:ascii="Arial" w:hAnsi="Arial" w:cs="Arial"/>
                <w:sz w:val="22"/>
                <w:szCs w:val="22"/>
              </w:rPr>
              <w:t>Home and university library.</w:t>
            </w:r>
          </w:p>
          <w:p w14:paraId="1E4484B6" w14:textId="77777777" w:rsidR="002878CC" w:rsidRPr="004C3A0B" w:rsidRDefault="002878CC" w:rsidP="002878CC">
            <w:pPr>
              <w:rPr>
                <w:rFonts w:ascii="Arial" w:hAnsi="Arial" w:cs="Arial"/>
                <w:b/>
                <w:sz w:val="22"/>
                <w:szCs w:val="22"/>
              </w:rPr>
            </w:pPr>
            <w:r w:rsidRPr="004C3A0B">
              <w:rPr>
                <w:rFonts w:ascii="Arial" w:hAnsi="Arial" w:cs="Arial"/>
                <w:color w:val="808080"/>
                <w:sz w:val="18"/>
                <w:szCs w:val="18"/>
              </w:rPr>
              <w:t>(this box should expand as you type)</w:t>
            </w:r>
          </w:p>
        </w:tc>
      </w:tr>
      <w:tr w:rsidR="002878CC" w:rsidRPr="004C3A0B" w14:paraId="36DBF717" w14:textId="77777777" w:rsidTr="002878CC">
        <w:trPr>
          <w:trHeight w:val="454"/>
        </w:trPr>
        <w:tc>
          <w:tcPr>
            <w:tcW w:w="296" w:type="pct"/>
            <w:shd w:val="clear" w:color="auto" w:fill="F2F2F2" w:themeFill="background1" w:themeFillShade="F2"/>
            <w:vAlign w:val="center"/>
          </w:tcPr>
          <w:p w14:paraId="003FA102" w14:textId="0E21B2AC" w:rsidR="002878CC" w:rsidRPr="002132F9" w:rsidRDefault="002878CC" w:rsidP="002878CC">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2878CC" w:rsidRPr="004C3A0B" w:rsidRDefault="002878CC" w:rsidP="002878CC">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2878CC" w:rsidRPr="004C3A0B" w:rsidRDefault="002878CC" w:rsidP="002878CC">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2878CC" w:rsidRPr="004C3A0B" w14:paraId="168B9192" w14:textId="77777777" w:rsidTr="002878CC">
        <w:trPr>
          <w:trHeight w:val="454"/>
        </w:trPr>
        <w:tc>
          <w:tcPr>
            <w:tcW w:w="296" w:type="pct"/>
            <w:vAlign w:val="center"/>
          </w:tcPr>
          <w:p w14:paraId="2D62CEB4" w14:textId="44CD07EE" w:rsidR="002878CC" w:rsidRPr="00F87E26" w:rsidRDefault="002878CC" w:rsidP="002878CC">
            <w:pPr>
              <w:rPr>
                <w:rFonts w:ascii="Arial" w:hAnsi="Arial" w:cs="Arial"/>
                <w:bCs/>
                <w:sz w:val="22"/>
                <w:szCs w:val="22"/>
              </w:rPr>
            </w:pPr>
            <w:r>
              <w:rPr>
                <w:rFonts w:ascii="Arial" w:hAnsi="Arial" w:cs="Arial"/>
                <w:bCs/>
                <w:sz w:val="22"/>
                <w:szCs w:val="22"/>
              </w:rPr>
              <w:lastRenderedPageBreak/>
              <w:t>9</w:t>
            </w:r>
          </w:p>
        </w:tc>
        <w:tc>
          <w:tcPr>
            <w:tcW w:w="4704" w:type="pct"/>
            <w:gridSpan w:val="4"/>
            <w:vAlign w:val="center"/>
          </w:tcPr>
          <w:p w14:paraId="2FA30699" w14:textId="54C1E45E" w:rsidR="002878CC" w:rsidRDefault="002878CC" w:rsidP="002878CC">
            <w:pPr>
              <w:rPr>
                <w:rFonts w:ascii="Arial" w:hAnsi="Arial" w:cs="Arial"/>
                <w:sz w:val="22"/>
                <w:szCs w:val="22"/>
              </w:rPr>
            </w:pPr>
          </w:p>
          <w:p w14:paraId="1C40DBDF" w14:textId="2AF9A676" w:rsidR="002878CC" w:rsidRDefault="00313258" w:rsidP="002878CC">
            <w:pPr>
              <w:rPr>
                <w:rFonts w:ascii="Arial" w:hAnsi="Arial" w:cs="Arial"/>
                <w:sz w:val="22"/>
                <w:szCs w:val="22"/>
              </w:rPr>
            </w:pPr>
            <w:r>
              <w:rPr>
                <w:rFonts w:ascii="Arial" w:hAnsi="Arial" w:cs="Arial"/>
                <w:sz w:val="22"/>
                <w:szCs w:val="22"/>
              </w:rPr>
              <w:t>N/A</w:t>
            </w:r>
          </w:p>
          <w:p w14:paraId="7F3FCE01" w14:textId="77777777" w:rsidR="002878CC" w:rsidRPr="004C3A0B" w:rsidRDefault="002878CC" w:rsidP="002878CC">
            <w:pPr>
              <w:rPr>
                <w:rFonts w:ascii="Arial" w:hAnsi="Arial" w:cs="Arial"/>
                <w:sz w:val="22"/>
                <w:szCs w:val="22"/>
              </w:rPr>
            </w:pPr>
          </w:p>
          <w:p w14:paraId="4DCEEDF4" w14:textId="77777777" w:rsidR="002878CC" w:rsidRPr="003257BD" w:rsidRDefault="002878CC" w:rsidP="002878CC">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07483CD" w:rsidR="004942B0" w:rsidRPr="00090CF7" w:rsidRDefault="003132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35D57060" w:rsidR="004942B0" w:rsidRPr="00090CF7" w:rsidRDefault="005A5C2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3027F7">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1A1F303" w:rsidR="00D107AC" w:rsidRPr="00392C8E" w:rsidRDefault="00313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0287AD6A" w:rsidR="00D107AC" w:rsidRPr="00392C8E" w:rsidRDefault="00313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9FBAD5C" w:rsidR="00D107AC" w:rsidRPr="00392C8E" w:rsidRDefault="00313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05BC094B" w:rsidR="00D107AC" w:rsidRPr="00392C8E" w:rsidRDefault="00313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0A21D320" w:rsidR="00D107AC" w:rsidRPr="00392C8E" w:rsidRDefault="00313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4B59EA83" w:rsidR="00D107AC" w:rsidRPr="00392C8E" w:rsidRDefault="00313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63A144DB" w:rsidR="00D107AC" w:rsidRPr="00392C8E" w:rsidRDefault="003132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2023B027" w:rsidR="00D107AC" w:rsidRPr="003027F7" w:rsidRDefault="00313258" w:rsidP="00A91894">
            <w:pPr>
              <w:rPr>
                <w:rFonts w:ascii="Arial" w:hAnsi="Arial" w:cs="Arial"/>
                <w:sz w:val="24"/>
                <w:szCs w:val="24"/>
              </w:rPr>
            </w:pPr>
            <w:r w:rsidRPr="003027F7">
              <w:rPr>
                <w:rFonts w:ascii="Arial" w:hAnsi="Arial" w:cs="Arial"/>
                <w:sz w:val="24"/>
                <w:szCs w:val="24"/>
              </w:rPr>
              <w:t>This literature review will contribute to an understanding of the attitudes towards the pluralistic society of Wales with an exploration of the education being provided concerning religion, culture, and healthy bodies and relationships.</w:t>
            </w:r>
          </w:p>
          <w:p w14:paraId="50B02C85" w14:textId="77777777" w:rsidR="00D107AC" w:rsidRPr="003027F7" w:rsidRDefault="00D107AC" w:rsidP="00A91894">
            <w:pPr>
              <w:rPr>
                <w:rFonts w:ascii="Arial" w:hAnsi="Arial" w:cs="Arial"/>
                <w:sz w:val="24"/>
                <w:szCs w:val="24"/>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574BAB5" w:rsidR="00C11423"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8F51A14" w:rsidR="00C11423"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4DB767E"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A70BE01"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ADB6A1F" w:rsidR="00D107AC"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E338924"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FCE1DF9"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757EA6F"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7EB5810"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855D374"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6A68E07"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28B3A78"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52040E2"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AE97AA6"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4983DB7"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32BB6F2"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B0368BD" w:rsidR="00770C66" w:rsidRPr="00392C8E" w:rsidRDefault="002878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A5C2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6DDE681" w:rsidR="008C1A38" w:rsidRDefault="005A5C2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878C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6E131EF" w14:textId="2C13E32B" w:rsidR="002878CC" w:rsidRDefault="002878CC" w:rsidP="00A91894">
            <w:pPr>
              <w:autoSpaceDE w:val="0"/>
              <w:autoSpaceDN w:val="0"/>
              <w:adjustRightInd w:val="0"/>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79AEC2D" w:rsidR="00003E64" w:rsidRDefault="002878CC"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43DDDC1A" w:rsidR="00003E64" w:rsidRDefault="002878CC" w:rsidP="00A91894">
            <w:pPr>
              <w:rPr>
                <w:rFonts w:ascii="Arial" w:hAnsi="Arial" w:cs="Arial"/>
                <w:sz w:val="22"/>
                <w:szCs w:val="22"/>
              </w:rPr>
            </w:pPr>
            <w:r>
              <w:rPr>
                <w:rFonts w:ascii="Arial" w:hAnsi="Arial" w:cs="Arial"/>
                <w:sz w:val="22"/>
                <w:szCs w:val="22"/>
              </w:rPr>
              <w:t>Emotional distress</w:t>
            </w:r>
            <w:r w:rsidR="007B78CB">
              <w:rPr>
                <w:rFonts w:ascii="Arial" w:hAnsi="Arial" w:cs="Arial"/>
                <w:sz w:val="22"/>
                <w:szCs w:val="22"/>
              </w:rPr>
              <w:t>.</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D460FED" w:rsidR="00003E64" w:rsidRDefault="002878CC" w:rsidP="00A91894">
            <w:pPr>
              <w:rPr>
                <w:rFonts w:ascii="Arial" w:hAnsi="Arial" w:cs="Arial"/>
                <w:sz w:val="22"/>
                <w:szCs w:val="22"/>
              </w:rPr>
            </w:pPr>
            <w:r>
              <w:rPr>
                <w:rFonts w:ascii="Arial" w:hAnsi="Arial" w:cs="Arial"/>
                <w:sz w:val="22"/>
                <w:szCs w:val="22"/>
              </w:rPr>
              <w:t>Contact supervisor and UWTSD Wellbeing Services</w:t>
            </w:r>
            <w:r w:rsidR="007B78CB">
              <w:rPr>
                <w:rFonts w:ascii="Arial" w:hAnsi="Arial" w:cs="Arial"/>
                <w:sz w:val="22"/>
                <w:szCs w:val="22"/>
              </w:rPr>
              <w:t>.</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3E016282" w:rsidR="0094056C" w:rsidRDefault="002878CC" w:rsidP="00A91894">
            <w:pPr>
              <w:rPr>
                <w:rFonts w:ascii="Arial" w:hAnsi="Arial" w:cs="Arial"/>
                <w:sz w:val="22"/>
                <w:szCs w:val="22"/>
              </w:rPr>
            </w:pPr>
            <w:r>
              <w:rPr>
                <w:rFonts w:ascii="Arial" w:hAnsi="Arial" w:cs="Arial"/>
                <w:sz w:val="22"/>
                <w:szCs w:val="22"/>
              </w:rPr>
              <w:t xml:space="preserve">Hate speech, defamatory language, incorrect data </w:t>
            </w:r>
            <w:r w:rsidR="007B78CB">
              <w:rPr>
                <w:rFonts w:ascii="Arial" w:hAnsi="Arial" w:cs="Arial"/>
                <w:sz w:val="22"/>
                <w:szCs w:val="22"/>
              </w:rPr>
              <w:t>use, adverse publicity.</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400C91E7" w:rsidR="0094056C" w:rsidRDefault="007B78CB" w:rsidP="00A91894">
            <w:pPr>
              <w:rPr>
                <w:rFonts w:ascii="Arial" w:hAnsi="Arial" w:cs="Arial"/>
                <w:sz w:val="22"/>
                <w:szCs w:val="22"/>
              </w:rPr>
            </w:pPr>
            <w:r>
              <w:rPr>
                <w:rFonts w:ascii="Arial" w:hAnsi="Arial" w:cs="Arial"/>
                <w:sz w:val="22"/>
                <w:szCs w:val="22"/>
              </w:rPr>
              <w:t>I will check with my supervisor that the content of my dissertation bears no risk to the University.</w:t>
            </w: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5F87E80" w:rsidR="00003E64" w:rsidRDefault="007B78CB" w:rsidP="00A91894">
            <w:pPr>
              <w:rPr>
                <w:rFonts w:ascii="Arial" w:hAnsi="Arial" w:cs="Arial"/>
                <w:sz w:val="22"/>
                <w:szCs w:val="22"/>
              </w:rPr>
            </w:pPr>
            <w:r>
              <w:rPr>
                <w:rFonts w:ascii="Arial" w:hAnsi="Arial" w:cs="Arial"/>
                <w:sz w:val="22"/>
                <w:szCs w:val="22"/>
              </w:rPr>
              <w:t>N/A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5A5C2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DCB9441" w:rsidR="006930C2" w:rsidRPr="00392C8E" w:rsidRDefault="005A5C2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B78C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5A5C2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26576B51" w:rsidR="006930C2" w:rsidRDefault="007B78CB"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D9DE4F4" w:rsidR="006930C2" w:rsidRPr="000B38C3" w:rsidRDefault="007B78CB"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C328A5D" w:rsidR="006930C2" w:rsidRPr="000B38C3" w:rsidRDefault="007B78CB"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780C81DF"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642C5AC4"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5DE4EBAE"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18A9EA4"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417A4C7"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3DE1FA0"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003BA68"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623C767" w:rsidR="004D0161" w:rsidRDefault="007B78CB" w:rsidP="00A91894">
            <w:pPr>
              <w:rPr>
                <w:rFonts w:ascii="Arial" w:hAnsi="Arial" w:cs="Arial"/>
                <w:sz w:val="22"/>
                <w:szCs w:val="22"/>
              </w:rPr>
            </w:pPr>
            <w:r>
              <w:rPr>
                <w:rFonts w:ascii="Arial" w:hAnsi="Arial" w:cs="Arial"/>
                <w:sz w:val="22"/>
                <w:szCs w:val="22"/>
              </w:rPr>
              <w:t xml:space="preserve">All work will be password protected and any manual forms locked in a </w:t>
            </w:r>
            <w:r w:rsidR="003027F7">
              <w:rPr>
                <w:rFonts w:ascii="Arial" w:hAnsi="Arial" w:cs="Arial"/>
                <w:sz w:val="22"/>
                <w:szCs w:val="22"/>
              </w:rPr>
              <w:t>locked desk</w:t>
            </w:r>
            <w:r>
              <w:rPr>
                <w:rFonts w:ascii="Arial" w:hAnsi="Arial" w:cs="Arial"/>
                <w:sz w:val="22"/>
                <w:szCs w:val="22"/>
              </w:rPr>
              <w:t>.</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C8ED9AD"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6BE957D"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1FDD3A7"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91A7910"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AE87F2F"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95D667"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1D697AA" w:rsidR="004D0161" w:rsidRPr="00C71BCC" w:rsidRDefault="007B7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5166FC72" w:rsidR="004D0161" w:rsidRDefault="007B78CB" w:rsidP="00A91894">
            <w:pPr>
              <w:autoSpaceDE w:val="0"/>
              <w:autoSpaceDN w:val="0"/>
              <w:adjustRightInd w:val="0"/>
              <w:rPr>
                <w:rFonts w:ascii="Arial" w:hAnsi="Arial" w:cs="Arial"/>
                <w:sz w:val="22"/>
                <w:szCs w:val="22"/>
              </w:rPr>
            </w:pPr>
            <w:r>
              <w:rPr>
                <w:rFonts w:ascii="Arial" w:hAnsi="Arial" w:cs="Arial"/>
                <w:sz w:val="22"/>
                <w:szCs w:val="22"/>
              </w:rPr>
              <w:t>Transfer of documents will be sent using my UWTSD student email address to my supervisor’s/tutor’s UWTSD email address, which is password protected both ends.</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6E0DC37" w:rsidR="004D0161" w:rsidRDefault="007B78CB" w:rsidP="00A91894">
            <w:pPr>
              <w:autoSpaceDE w:val="0"/>
              <w:autoSpaceDN w:val="0"/>
              <w:adjustRightInd w:val="0"/>
              <w:rPr>
                <w:rFonts w:ascii="Arial" w:hAnsi="Arial" w:cs="Arial"/>
                <w:sz w:val="22"/>
                <w:szCs w:val="22"/>
              </w:rPr>
            </w:pPr>
            <w:r>
              <w:rPr>
                <w:rFonts w:ascii="Arial" w:hAnsi="Arial" w:cs="Arial"/>
                <w:sz w:val="22"/>
                <w:szCs w:val="22"/>
              </w:rPr>
              <w:t>Myself, Elaine Avsar</w:t>
            </w:r>
          </w:p>
          <w:p w14:paraId="019CD0EE" w14:textId="0A68B237" w:rsidR="007B78CB" w:rsidRDefault="007B78CB" w:rsidP="00A91894">
            <w:pPr>
              <w:autoSpaceDE w:val="0"/>
              <w:autoSpaceDN w:val="0"/>
              <w:adjustRightInd w:val="0"/>
              <w:rPr>
                <w:rFonts w:ascii="Arial" w:hAnsi="Arial" w:cs="Arial"/>
                <w:sz w:val="22"/>
                <w:szCs w:val="22"/>
              </w:rPr>
            </w:pPr>
            <w:r>
              <w:rPr>
                <w:rFonts w:ascii="Arial" w:hAnsi="Arial" w:cs="Arial"/>
                <w:sz w:val="22"/>
                <w:szCs w:val="22"/>
              </w:rPr>
              <w:t>Supervisor, Ken Dicks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3BDE9D86" w:rsidR="004D0161" w:rsidRDefault="007B78CB" w:rsidP="00A91894">
            <w:pPr>
              <w:autoSpaceDE w:val="0"/>
              <w:autoSpaceDN w:val="0"/>
              <w:adjustRightInd w:val="0"/>
              <w:rPr>
                <w:rFonts w:ascii="Arial" w:hAnsi="Arial" w:cs="Arial"/>
                <w:sz w:val="22"/>
                <w:szCs w:val="22"/>
              </w:rPr>
            </w:pPr>
            <w:r>
              <w:rPr>
                <w:rFonts w:ascii="Arial" w:hAnsi="Arial" w:cs="Arial"/>
                <w:sz w:val="22"/>
                <w:szCs w:val="22"/>
              </w:rPr>
              <w:t>Myself, Elaine Avsar</w:t>
            </w:r>
          </w:p>
          <w:p w14:paraId="546325EC" w14:textId="39D86890" w:rsidR="007B78CB" w:rsidRDefault="007B78CB" w:rsidP="00A91894">
            <w:pPr>
              <w:autoSpaceDE w:val="0"/>
              <w:autoSpaceDN w:val="0"/>
              <w:adjustRightInd w:val="0"/>
              <w:rPr>
                <w:rFonts w:ascii="Arial" w:hAnsi="Arial" w:cs="Arial"/>
                <w:sz w:val="22"/>
                <w:szCs w:val="22"/>
              </w:rPr>
            </w:pPr>
            <w:r>
              <w:rPr>
                <w:rFonts w:ascii="Arial" w:hAnsi="Arial" w:cs="Arial"/>
                <w:sz w:val="22"/>
                <w:szCs w:val="22"/>
              </w:rPr>
              <w:t>Supervisor, Ken Dicks</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A29C026" w:rsidR="004D0161" w:rsidRDefault="007B78CB" w:rsidP="00A91894">
            <w:pPr>
              <w:autoSpaceDE w:val="0"/>
              <w:autoSpaceDN w:val="0"/>
              <w:adjustRightInd w:val="0"/>
              <w:rPr>
                <w:rFonts w:ascii="Arial" w:hAnsi="Arial" w:cs="Arial"/>
                <w:sz w:val="22"/>
                <w:szCs w:val="22"/>
              </w:rPr>
            </w:pPr>
            <w:r>
              <w:rPr>
                <w:rFonts w:ascii="Arial" w:hAnsi="Arial" w:cs="Arial"/>
                <w:sz w:val="22"/>
                <w:szCs w:val="22"/>
              </w:rPr>
              <w:t>All documents will be stored on password protected hardware and university servers</w:t>
            </w:r>
            <w:r w:rsidR="003027F7">
              <w:rPr>
                <w:rFonts w:ascii="Arial" w:hAnsi="Arial" w:cs="Arial"/>
                <w:sz w:val="22"/>
                <w:szCs w:val="22"/>
              </w:rPr>
              <w:t>. Any paper notes will be stored in a locked desk.</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36BFD51B" w:rsidR="004D0161" w:rsidRDefault="007B78C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84401C8" w:rsidR="00240C32" w:rsidRPr="00C71BCC" w:rsidRDefault="005A5C2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02ED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07E4C0D" w:rsidR="00240C32" w:rsidRPr="00C71BCC" w:rsidRDefault="005A5C2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02ED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076198A" w:rsidR="004D0161" w:rsidRPr="004C3A0B" w:rsidRDefault="00202ED3" w:rsidP="00A91894">
            <w:pPr>
              <w:spacing w:before="100" w:beforeAutospacing="1" w:after="100" w:afterAutospacing="1"/>
              <w:rPr>
                <w:rFonts w:ascii="Arial" w:hAnsi="Arial" w:cs="Arial"/>
                <w:sz w:val="22"/>
                <w:szCs w:val="22"/>
              </w:rPr>
            </w:pPr>
            <w:r>
              <w:rPr>
                <w:rFonts w:ascii="Arial" w:hAnsi="Arial" w:cs="Arial"/>
                <w:sz w:val="22"/>
                <w:szCs w:val="22"/>
              </w:rPr>
              <w:t>Elaine Avsar</w:t>
            </w:r>
          </w:p>
        </w:tc>
        <w:tc>
          <w:tcPr>
            <w:tcW w:w="2139" w:type="dxa"/>
            <w:vAlign w:val="center"/>
          </w:tcPr>
          <w:p w14:paraId="7C2D2CC9" w14:textId="7B91F052"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02ED3">
              <w:rPr>
                <w:rFonts w:ascii="Arial" w:hAnsi="Arial" w:cs="Arial"/>
                <w:b/>
                <w:bCs/>
                <w:sz w:val="22"/>
                <w:szCs w:val="22"/>
              </w:rPr>
              <w:t xml:space="preserve"> </w:t>
            </w:r>
            <w:r w:rsidR="00243564">
              <w:rPr>
                <w:rFonts w:ascii="Arial" w:hAnsi="Arial" w:cs="Arial"/>
                <w:b/>
                <w:bCs/>
                <w:sz w:val="22"/>
                <w:szCs w:val="22"/>
              </w:rPr>
              <w:t>4</w:t>
            </w:r>
            <w:r w:rsidR="00202ED3" w:rsidRPr="00202ED3">
              <w:rPr>
                <w:rFonts w:ascii="Arial" w:hAnsi="Arial" w:cs="Arial"/>
                <w:b/>
                <w:bCs/>
                <w:sz w:val="22"/>
                <w:szCs w:val="22"/>
                <w:vertAlign w:val="superscript"/>
              </w:rPr>
              <w:t>th</w:t>
            </w:r>
            <w:r w:rsidR="00202ED3">
              <w:rPr>
                <w:rFonts w:ascii="Arial" w:hAnsi="Arial" w:cs="Arial"/>
                <w:b/>
                <w:bCs/>
                <w:sz w:val="22"/>
                <w:szCs w:val="22"/>
              </w:rPr>
              <w:t xml:space="preserve"> November 202</w:t>
            </w:r>
            <w:r w:rsidR="00243564">
              <w:rPr>
                <w:rFonts w:ascii="Arial" w:hAnsi="Arial" w:cs="Arial"/>
                <w:b/>
                <w:bCs/>
                <w:sz w:val="22"/>
                <w:szCs w:val="22"/>
              </w:rPr>
              <w:t>4</w:t>
            </w:r>
            <w:r w:rsidR="00202ED3">
              <w:rPr>
                <w:rFonts w:ascii="Arial" w:hAnsi="Arial" w:cs="Arial"/>
                <w:b/>
                <w:bCs/>
                <w:sz w:val="22"/>
                <w:szCs w:val="22"/>
              </w:rPr>
              <w:t>.</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94FBC"/>
    <w:multiLevelType w:val="hybridMultilevel"/>
    <w:tmpl w:val="729088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E368F2"/>
    <w:multiLevelType w:val="hybridMultilevel"/>
    <w:tmpl w:val="AF40A6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731A06"/>
    <w:multiLevelType w:val="hybridMultilevel"/>
    <w:tmpl w:val="8CB23554"/>
    <w:lvl w:ilvl="0" w:tplc="23EEE8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1135975">
    <w:abstractNumId w:val="12"/>
  </w:num>
  <w:num w:numId="2" w16cid:durableId="1435520638">
    <w:abstractNumId w:val="22"/>
  </w:num>
  <w:num w:numId="3" w16cid:durableId="2078433067">
    <w:abstractNumId w:val="3"/>
  </w:num>
  <w:num w:numId="4" w16cid:durableId="148136191">
    <w:abstractNumId w:val="27"/>
  </w:num>
  <w:num w:numId="5" w16cid:durableId="2976857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4352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99467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1998053">
    <w:abstractNumId w:val="4"/>
  </w:num>
  <w:num w:numId="9" w16cid:durableId="1554539236">
    <w:abstractNumId w:val="9"/>
  </w:num>
  <w:num w:numId="10" w16cid:durableId="351224898">
    <w:abstractNumId w:val="10"/>
  </w:num>
  <w:num w:numId="11" w16cid:durableId="2094930005">
    <w:abstractNumId w:val="25"/>
  </w:num>
  <w:num w:numId="12" w16cid:durableId="1368139381">
    <w:abstractNumId w:val="23"/>
  </w:num>
  <w:num w:numId="13" w16cid:durableId="564724491">
    <w:abstractNumId w:val="24"/>
  </w:num>
  <w:num w:numId="14" w16cid:durableId="6565463">
    <w:abstractNumId w:val="1"/>
  </w:num>
  <w:num w:numId="15" w16cid:durableId="558396037">
    <w:abstractNumId w:val="7"/>
  </w:num>
  <w:num w:numId="16" w16cid:durableId="1416589398">
    <w:abstractNumId w:val="8"/>
  </w:num>
  <w:num w:numId="17" w16cid:durableId="1186674929">
    <w:abstractNumId w:val="14"/>
  </w:num>
  <w:num w:numId="18" w16cid:durableId="1226376399">
    <w:abstractNumId w:val="16"/>
  </w:num>
  <w:num w:numId="19" w16cid:durableId="1587767087">
    <w:abstractNumId w:val="26"/>
  </w:num>
  <w:num w:numId="20" w16cid:durableId="1311329335">
    <w:abstractNumId w:val="6"/>
  </w:num>
  <w:num w:numId="21" w16cid:durableId="1506704990">
    <w:abstractNumId w:val="17"/>
  </w:num>
  <w:num w:numId="22" w16cid:durableId="108286430">
    <w:abstractNumId w:val="21"/>
  </w:num>
  <w:num w:numId="23" w16cid:durableId="1234701178">
    <w:abstractNumId w:val="2"/>
  </w:num>
  <w:num w:numId="24" w16cid:durableId="2032340207">
    <w:abstractNumId w:val="11"/>
  </w:num>
  <w:num w:numId="25" w16cid:durableId="2022197407">
    <w:abstractNumId w:val="15"/>
  </w:num>
  <w:num w:numId="26" w16cid:durableId="1962877477">
    <w:abstractNumId w:val="28"/>
  </w:num>
  <w:num w:numId="27" w16cid:durableId="1143111127">
    <w:abstractNumId w:val="20"/>
  </w:num>
  <w:num w:numId="28" w16cid:durableId="1520392388">
    <w:abstractNumId w:val="0"/>
  </w:num>
  <w:num w:numId="29" w16cid:durableId="2036036796">
    <w:abstractNumId w:val="5"/>
  </w:num>
  <w:num w:numId="30" w16cid:durableId="3207414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2ED3"/>
    <w:rsid w:val="00204E14"/>
    <w:rsid w:val="002063C3"/>
    <w:rsid w:val="002132F9"/>
    <w:rsid w:val="00213F52"/>
    <w:rsid w:val="00221686"/>
    <w:rsid w:val="00224A9A"/>
    <w:rsid w:val="0023172C"/>
    <w:rsid w:val="00233861"/>
    <w:rsid w:val="00233B1F"/>
    <w:rsid w:val="00240C32"/>
    <w:rsid w:val="00240F9C"/>
    <w:rsid w:val="00243564"/>
    <w:rsid w:val="00255B51"/>
    <w:rsid w:val="00257ABC"/>
    <w:rsid w:val="002657B4"/>
    <w:rsid w:val="00266AB2"/>
    <w:rsid w:val="00272EE5"/>
    <w:rsid w:val="00280A88"/>
    <w:rsid w:val="002866BC"/>
    <w:rsid w:val="002878CC"/>
    <w:rsid w:val="0029113C"/>
    <w:rsid w:val="00293A45"/>
    <w:rsid w:val="002A152D"/>
    <w:rsid w:val="002A7E77"/>
    <w:rsid w:val="002B55BF"/>
    <w:rsid w:val="002B56C1"/>
    <w:rsid w:val="002B6DE2"/>
    <w:rsid w:val="002B7789"/>
    <w:rsid w:val="002C4AEB"/>
    <w:rsid w:val="002D1837"/>
    <w:rsid w:val="002D4DC9"/>
    <w:rsid w:val="002E0739"/>
    <w:rsid w:val="002E13FE"/>
    <w:rsid w:val="003027F7"/>
    <w:rsid w:val="00303350"/>
    <w:rsid w:val="00313258"/>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1AB3"/>
    <w:rsid w:val="003D2A20"/>
    <w:rsid w:val="003D6F95"/>
    <w:rsid w:val="003F088B"/>
    <w:rsid w:val="003F4508"/>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67F1C"/>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5C2D"/>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0EF"/>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BB9"/>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8CB"/>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6E28"/>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4070</Words>
  <Characters>22912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Elaine Avsar (2017445)</cp:lastModifiedBy>
  <cp:revision>7</cp:revision>
  <cp:lastPrinted>2016-10-24T12:21:00Z</cp:lastPrinted>
  <dcterms:created xsi:type="dcterms:W3CDTF">2023-11-08T16:12:00Z</dcterms:created>
  <dcterms:modified xsi:type="dcterms:W3CDTF">2024-11-05T11:04:00Z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