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E624E" w14:textId="77777777" w:rsidR="00F83655" w:rsidRDefault="00F83655" w:rsidP="00F83655">
      <w:pPr>
        <w:pStyle w:val="Title"/>
      </w:pPr>
      <w:r w:rsidRPr="00F83655">
        <w:t>Fire Safety in the Hotel Industry</w:t>
      </w:r>
    </w:p>
    <w:p w14:paraId="121E17F7" w14:textId="08939B55" w:rsidR="00F83655" w:rsidRDefault="00F83655" w:rsidP="00F83655">
      <w:pPr>
        <w:pStyle w:val="Title"/>
      </w:pPr>
      <w:r>
        <w:t>Student Name-</w:t>
      </w:r>
      <w:r w:rsidR="00EE00C3">
        <w:t xml:space="preserve"> Maria Mihaela Hirs</w:t>
      </w:r>
    </w:p>
    <w:p w14:paraId="278A191A" w14:textId="34AAB5A4" w:rsidR="00F25E3C" w:rsidRDefault="00B9230A" w:rsidP="00F83655">
      <w:pPr>
        <w:pStyle w:val="Title"/>
      </w:pPr>
      <w:r>
        <w:t xml:space="preserve">Student ID </w:t>
      </w:r>
      <w:r w:rsidR="00F83655">
        <w:t>–</w:t>
      </w:r>
      <w:r w:rsidR="00EE00C3">
        <w:t xml:space="preserve"> 2226556</w:t>
      </w:r>
    </w:p>
    <w:p w14:paraId="77F1C106" w14:textId="77777777" w:rsidR="00F83655" w:rsidRPr="00F83655" w:rsidRDefault="00F83655" w:rsidP="00F83655">
      <w:pPr>
        <w:pStyle w:val="Normal1"/>
        <w:spacing w:line="360" w:lineRule="auto"/>
        <w:jc w:val="center"/>
        <w:rPr>
          <w:rFonts w:ascii="Times New Roman" w:hAnsi="Times New Roman" w:cs="Times New Roman"/>
          <w:b/>
          <w:sz w:val="36"/>
          <w:szCs w:val="32"/>
        </w:rPr>
      </w:pPr>
      <w:r w:rsidRPr="00F83655">
        <w:rPr>
          <w:rFonts w:ascii="Times New Roman" w:hAnsi="Times New Roman" w:cs="Times New Roman"/>
          <w:b/>
          <w:sz w:val="36"/>
          <w:szCs w:val="32"/>
        </w:rPr>
        <w:t>Business Skills BMIH4001</w:t>
      </w:r>
    </w:p>
    <w:p w14:paraId="1087076E" w14:textId="77777777" w:rsidR="00F83655" w:rsidRDefault="00B9230A" w:rsidP="00F83655">
      <w:pPr>
        <w:pStyle w:val="Title"/>
      </w:pPr>
      <w:r>
        <w:t>Module leader - Deborah Lloyd</w:t>
      </w:r>
    </w:p>
    <w:p w14:paraId="2734D15E" w14:textId="77777777" w:rsidR="00F25E3C" w:rsidRDefault="00F83655" w:rsidP="00F83655">
      <w:pPr>
        <w:pStyle w:val="Title"/>
      </w:pPr>
      <w:r>
        <w:t>Word count: 540</w:t>
      </w:r>
      <w:r w:rsidR="00B9230A">
        <w:br w:type="page"/>
      </w:r>
    </w:p>
    <w:sdt>
      <w:sdtPr>
        <w:rPr>
          <w:rFonts w:ascii="Arial" w:eastAsia="Arial" w:hAnsi="Arial" w:cs="Arial"/>
          <w:b w:val="0"/>
          <w:bCs w:val="0"/>
          <w:color w:val="auto"/>
          <w:sz w:val="22"/>
          <w:szCs w:val="22"/>
          <w:lang w:val="en-IN" w:eastAsia="en-IN"/>
        </w:rPr>
        <w:id w:val="28457974"/>
        <w:docPartObj>
          <w:docPartGallery w:val="Table of Contents"/>
          <w:docPartUnique/>
        </w:docPartObj>
      </w:sdtPr>
      <w:sdtEndPr/>
      <w:sdtContent>
        <w:p w14:paraId="3050C4C9" w14:textId="77777777" w:rsidR="00F14119" w:rsidRDefault="00F14119" w:rsidP="00F14119">
          <w:pPr>
            <w:pStyle w:val="TOCHeading"/>
            <w:jc w:val="center"/>
          </w:pPr>
          <w:r w:rsidRPr="00F14119">
            <w:rPr>
              <w:rFonts w:ascii="Times New Roman" w:hAnsi="Times New Roman" w:cs="Times New Roman"/>
              <w:color w:val="auto"/>
              <w:sz w:val="36"/>
              <w:szCs w:val="36"/>
            </w:rPr>
            <w:t>Table of Contents</w:t>
          </w:r>
        </w:p>
        <w:p w14:paraId="259A315B" w14:textId="77777777" w:rsidR="00F14119" w:rsidRPr="00F83655" w:rsidRDefault="00F14119" w:rsidP="00F83655">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26254963" w:history="1">
            <w:r w:rsidRPr="00F83655">
              <w:rPr>
                <w:rStyle w:val="Hyperlink"/>
                <w:rFonts w:ascii="Times New Roman" w:hAnsi="Times New Roman" w:cs="Times New Roman"/>
                <w:noProof/>
                <w:sz w:val="24"/>
                <w:szCs w:val="24"/>
              </w:rPr>
              <w:t>Introduction</w:t>
            </w:r>
            <w:r w:rsidRPr="00F83655">
              <w:rPr>
                <w:rFonts w:ascii="Times New Roman" w:hAnsi="Times New Roman" w:cs="Times New Roman"/>
                <w:noProof/>
                <w:webHidden/>
                <w:sz w:val="24"/>
                <w:szCs w:val="24"/>
              </w:rPr>
              <w:tab/>
            </w:r>
            <w:r w:rsidRPr="00F83655">
              <w:rPr>
                <w:rFonts w:ascii="Times New Roman" w:hAnsi="Times New Roman" w:cs="Times New Roman"/>
                <w:noProof/>
                <w:webHidden/>
                <w:sz w:val="24"/>
                <w:szCs w:val="24"/>
              </w:rPr>
              <w:fldChar w:fldCharType="begin"/>
            </w:r>
            <w:r w:rsidRPr="00F83655">
              <w:rPr>
                <w:rFonts w:ascii="Times New Roman" w:hAnsi="Times New Roman" w:cs="Times New Roman"/>
                <w:noProof/>
                <w:webHidden/>
                <w:sz w:val="24"/>
                <w:szCs w:val="24"/>
              </w:rPr>
              <w:instrText xml:space="preserve"> PAGEREF _Toc126254963 \h </w:instrText>
            </w:r>
            <w:r w:rsidRPr="00F83655">
              <w:rPr>
                <w:rFonts w:ascii="Times New Roman" w:hAnsi="Times New Roman" w:cs="Times New Roman"/>
                <w:noProof/>
                <w:webHidden/>
                <w:sz w:val="24"/>
                <w:szCs w:val="24"/>
              </w:rPr>
            </w:r>
            <w:r w:rsidRPr="00F83655">
              <w:rPr>
                <w:rFonts w:ascii="Times New Roman" w:hAnsi="Times New Roman" w:cs="Times New Roman"/>
                <w:noProof/>
                <w:webHidden/>
                <w:sz w:val="24"/>
                <w:szCs w:val="24"/>
              </w:rPr>
              <w:fldChar w:fldCharType="separate"/>
            </w:r>
            <w:r w:rsidRPr="00F83655">
              <w:rPr>
                <w:rFonts w:ascii="Times New Roman" w:hAnsi="Times New Roman" w:cs="Times New Roman"/>
                <w:noProof/>
                <w:webHidden/>
                <w:sz w:val="24"/>
                <w:szCs w:val="24"/>
              </w:rPr>
              <w:t>3</w:t>
            </w:r>
            <w:r w:rsidRPr="00F83655">
              <w:rPr>
                <w:rFonts w:ascii="Times New Roman" w:hAnsi="Times New Roman" w:cs="Times New Roman"/>
                <w:noProof/>
                <w:webHidden/>
                <w:sz w:val="24"/>
                <w:szCs w:val="24"/>
              </w:rPr>
              <w:fldChar w:fldCharType="end"/>
            </w:r>
          </w:hyperlink>
        </w:p>
        <w:p w14:paraId="27643DD6" w14:textId="77777777" w:rsidR="00F14119" w:rsidRPr="00F83655" w:rsidRDefault="00EE00C3" w:rsidP="00F83655">
          <w:pPr>
            <w:pStyle w:val="TOC1"/>
            <w:tabs>
              <w:tab w:val="right" w:leader="dot" w:pos="9350"/>
            </w:tabs>
            <w:spacing w:line="360" w:lineRule="auto"/>
            <w:rPr>
              <w:rFonts w:ascii="Times New Roman" w:hAnsi="Times New Roman" w:cs="Times New Roman"/>
              <w:noProof/>
              <w:sz w:val="24"/>
              <w:szCs w:val="24"/>
            </w:rPr>
          </w:pPr>
          <w:hyperlink w:anchor="_Toc126254964" w:history="1">
            <w:r w:rsidR="00F14119" w:rsidRPr="00F83655">
              <w:rPr>
                <w:rStyle w:val="Hyperlink"/>
                <w:rFonts w:ascii="Times New Roman" w:hAnsi="Times New Roman" w:cs="Times New Roman"/>
                <w:noProof/>
                <w:sz w:val="24"/>
                <w:szCs w:val="24"/>
              </w:rPr>
              <w:t>Main body</w:t>
            </w:r>
            <w:r w:rsidR="00F14119" w:rsidRPr="00F83655">
              <w:rPr>
                <w:rFonts w:ascii="Times New Roman" w:hAnsi="Times New Roman" w:cs="Times New Roman"/>
                <w:noProof/>
                <w:webHidden/>
                <w:sz w:val="24"/>
                <w:szCs w:val="24"/>
              </w:rPr>
              <w:tab/>
            </w:r>
            <w:r w:rsidR="00F14119" w:rsidRPr="00F83655">
              <w:rPr>
                <w:rFonts w:ascii="Times New Roman" w:hAnsi="Times New Roman" w:cs="Times New Roman"/>
                <w:noProof/>
                <w:webHidden/>
                <w:sz w:val="24"/>
                <w:szCs w:val="24"/>
              </w:rPr>
              <w:fldChar w:fldCharType="begin"/>
            </w:r>
            <w:r w:rsidR="00F14119" w:rsidRPr="00F83655">
              <w:rPr>
                <w:rFonts w:ascii="Times New Roman" w:hAnsi="Times New Roman" w:cs="Times New Roman"/>
                <w:noProof/>
                <w:webHidden/>
                <w:sz w:val="24"/>
                <w:szCs w:val="24"/>
              </w:rPr>
              <w:instrText xml:space="preserve"> PAGEREF _Toc126254964 \h </w:instrText>
            </w:r>
            <w:r w:rsidR="00F14119" w:rsidRPr="00F83655">
              <w:rPr>
                <w:rFonts w:ascii="Times New Roman" w:hAnsi="Times New Roman" w:cs="Times New Roman"/>
                <w:noProof/>
                <w:webHidden/>
                <w:sz w:val="24"/>
                <w:szCs w:val="24"/>
              </w:rPr>
            </w:r>
            <w:r w:rsidR="00F14119" w:rsidRPr="00F83655">
              <w:rPr>
                <w:rFonts w:ascii="Times New Roman" w:hAnsi="Times New Roman" w:cs="Times New Roman"/>
                <w:noProof/>
                <w:webHidden/>
                <w:sz w:val="24"/>
                <w:szCs w:val="24"/>
              </w:rPr>
              <w:fldChar w:fldCharType="separate"/>
            </w:r>
            <w:r w:rsidR="00F14119" w:rsidRPr="00F83655">
              <w:rPr>
                <w:rFonts w:ascii="Times New Roman" w:hAnsi="Times New Roman" w:cs="Times New Roman"/>
                <w:noProof/>
                <w:webHidden/>
                <w:sz w:val="24"/>
                <w:szCs w:val="24"/>
              </w:rPr>
              <w:t>3</w:t>
            </w:r>
            <w:r w:rsidR="00F14119" w:rsidRPr="00F83655">
              <w:rPr>
                <w:rFonts w:ascii="Times New Roman" w:hAnsi="Times New Roman" w:cs="Times New Roman"/>
                <w:noProof/>
                <w:webHidden/>
                <w:sz w:val="24"/>
                <w:szCs w:val="24"/>
              </w:rPr>
              <w:fldChar w:fldCharType="end"/>
            </w:r>
          </w:hyperlink>
        </w:p>
        <w:p w14:paraId="4BA5030C" w14:textId="77777777" w:rsidR="00F14119" w:rsidRPr="00F83655" w:rsidRDefault="00EE00C3" w:rsidP="00F83655">
          <w:pPr>
            <w:pStyle w:val="TOC1"/>
            <w:tabs>
              <w:tab w:val="right" w:leader="dot" w:pos="9350"/>
            </w:tabs>
            <w:spacing w:line="360" w:lineRule="auto"/>
            <w:rPr>
              <w:rFonts w:ascii="Times New Roman" w:hAnsi="Times New Roman" w:cs="Times New Roman"/>
              <w:noProof/>
              <w:sz w:val="24"/>
              <w:szCs w:val="24"/>
            </w:rPr>
          </w:pPr>
          <w:hyperlink w:anchor="_Toc126254965" w:history="1">
            <w:r w:rsidR="00F14119" w:rsidRPr="00F83655">
              <w:rPr>
                <w:rStyle w:val="Hyperlink"/>
                <w:rFonts w:ascii="Times New Roman" w:hAnsi="Times New Roman" w:cs="Times New Roman"/>
                <w:noProof/>
                <w:sz w:val="24"/>
                <w:szCs w:val="24"/>
              </w:rPr>
              <w:t>Conclusion</w:t>
            </w:r>
            <w:r w:rsidR="00F14119" w:rsidRPr="00F83655">
              <w:rPr>
                <w:rFonts w:ascii="Times New Roman" w:hAnsi="Times New Roman" w:cs="Times New Roman"/>
                <w:noProof/>
                <w:webHidden/>
                <w:sz w:val="24"/>
                <w:szCs w:val="24"/>
              </w:rPr>
              <w:tab/>
            </w:r>
            <w:r w:rsidR="00F14119" w:rsidRPr="00F83655">
              <w:rPr>
                <w:rFonts w:ascii="Times New Roman" w:hAnsi="Times New Roman" w:cs="Times New Roman"/>
                <w:noProof/>
                <w:webHidden/>
                <w:sz w:val="24"/>
                <w:szCs w:val="24"/>
              </w:rPr>
              <w:fldChar w:fldCharType="begin"/>
            </w:r>
            <w:r w:rsidR="00F14119" w:rsidRPr="00F83655">
              <w:rPr>
                <w:rFonts w:ascii="Times New Roman" w:hAnsi="Times New Roman" w:cs="Times New Roman"/>
                <w:noProof/>
                <w:webHidden/>
                <w:sz w:val="24"/>
                <w:szCs w:val="24"/>
              </w:rPr>
              <w:instrText xml:space="preserve"> PAGEREF _Toc126254965 \h </w:instrText>
            </w:r>
            <w:r w:rsidR="00F14119" w:rsidRPr="00F83655">
              <w:rPr>
                <w:rFonts w:ascii="Times New Roman" w:hAnsi="Times New Roman" w:cs="Times New Roman"/>
                <w:noProof/>
                <w:webHidden/>
                <w:sz w:val="24"/>
                <w:szCs w:val="24"/>
              </w:rPr>
            </w:r>
            <w:r w:rsidR="00F14119" w:rsidRPr="00F83655">
              <w:rPr>
                <w:rFonts w:ascii="Times New Roman" w:hAnsi="Times New Roman" w:cs="Times New Roman"/>
                <w:noProof/>
                <w:webHidden/>
                <w:sz w:val="24"/>
                <w:szCs w:val="24"/>
              </w:rPr>
              <w:fldChar w:fldCharType="separate"/>
            </w:r>
            <w:r w:rsidR="00F14119" w:rsidRPr="00F83655">
              <w:rPr>
                <w:rFonts w:ascii="Times New Roman" w:hAnsi="Times New Roman" w:cs="Times New Roman"/>
                <w:noProof/>
                <w:webHidden/>
                <w:sz w:val="24"/>
                <w:szCs w:val="24"/>
              </w:rPr>
              <w:t>4</w:t>
            </w:r>
            <w:r w:rsidR="00F14119" w:rsidRPr="00F83655">
              <w:rPr>
                <w:rFonts w:ascii="Times New Roman" w:hAnsi="Times New Roman" w:cs="Times New Roman"/>
                <w:noProof/>
                <w:webHidden/>
                <w:sz w:val="24"/>
                <w:szCs w:val="24"/>
              </w:rPr>
              <w:fldChar w:fldCharType="end"/>
            </w:r>
          </w:hyperlink>
        </w:p>
        <w:p w14:paraId="1472C811" w14:textId="77777777" w:rsidR="00F14119" w:rsidRPr="00F83655" w:rsidRDefault="00EE00C3" w:rsidP="00F83655">
          <w:pPr>
            <w:pStyle w:val="TOC1"/>
            <w:tabs>
              <w:tab w:val="right" w:leader="dot" w:pos="9350"/>
            </w:tabs>
            <w:spacing w:line="360" w:lineRule="auto"/>
            <w:rPr>
              <w:rFonts w:ascii="Times New Roman" w:hAnsi="Times New Roman" w:cs="Times New Roman"/>
              <w:noProof/>
              <w:sz w:val="24"/>
              <w:szCs w:val="24"/>
            </w:rPr>
          </w:pPr>
          <w:hyperlink w:anchor="_Toc126254966" w:history="1">
            <w:r w:rsidR="00F14119" w:rsidRPr="00F83655">
              <w:rPr>
                <w:rStyle w:val="Hyperlink"/>
                <w:rFonts w:ascii="Times New Roman" w:hAnsi="Times New Roman" w:cs="Times New Roman"/>
                <w:noProof/>
                <w:sz w:val="24"/>
                <w:szCs w:val="24"/>
              </w:rPr>
              <w:t>References</w:t>
            </w:r>
            <w:r w:rsidR="00F14119" w:rsidRPr="00F83655">
              <w:rPr>
                <w:rFonts w:ascii="Times New Roman" w:hAnsi="Times New Roman" w:cs="Times New Roman"/>
                <w:noProof/>
                <w:webHidden/>
                <w:sz w:val="24"/>
                <w:szCs w:val="24"/>
              </w:rPr>
              <w:tab/>
            </w:r>
            <w:r w:rsidR="00F14119" w:rsidRPr="00F83655">
              <w:rPr>
                <w:rFonts w:ascii="Times New Roman" w:hAnsi="Times New Roman" w:cs="Times New Roman"/>
                <w:noProof/>
                <w:webHidden/>
                <w:sz w:val="24"/>
                <w:szCs w:val="24"/>
              </w:rPr>
              <w:fldChar w:fldCharType="begin"/>
            </w:r>
            <w:r w:rsidR="00F14119" w:rsidRPr="00F83655">
              <w:rPr>
                <w:rFonts w:ascii="Times New Roman" w:hAnsi="Times New Roman" w:cs="Times New Roman"/>
                <w:noProof/>
                <w:webHidden/>
                <w:sz w:val="24"/>
                <w:szCs w:val="24"/>
              </w:rPr>
              <w:instrText xml:space="preserve"> PAGEREF _Toc126254966 \h </w:instrText>
            </w:r>
            <w:r w:rsidR="00F14119" w:rsidRPr="00F83655">
              <w:rPr>
                <w:rFonts w:ascii="Times New Roman" w:hAnsi="Times New Roman" w:cs="Times New Roman"/>
                <w:noProof/>
                <w:webHidden/>
                <w:sz w:val="24"/>
                <w:szCs w:val="24"/>
              </w:rPr>
            </w:r>
            <w:r w:rsidR="00F14119" w:rsidRPr="00F83655">
              <w:rPr>
                <w:rFonts w:ascii="Times New Roman" w:hAnsi="Times New Roman" w:cs="Times New Roman"/>
                <w:noProof/>
                <w:webHidden/>
                <w:sz w:val="24"/>
                <w:szCs w:val="24"/>
              </w:rPr>
              <w:fldChar w:fldCharType="separate"/>
            </w:r>
            <w:r w:rsidR="00F14119" w:rsidRPr="00F83655">
              <w:rPr>
                <w:rFonts w:ascii="Times New Roman" w:hAnsi="Times New Roman" w:cs="Times New Roman"/>
                <w:noProof/>
                <w:webHidden/>
                <w:sz w:val="24"/>
                <w:szCs w:val="24"/>
              </w:rPr>
              <w:t>5</w:t>
            </w:r>
            <w:r w:rsidR="00F14119" w:rsidRPr="00F83655">
              <w:rPr>
                <w:rFonts w:ascii="Times New Roman" w:hAnsi="Times New Roman" w:cs="Times New Roman"/>
                <w:noProof/>
                <w:webHidden/>
                <w:sz w:val="24"/>
                <w:szCs w:val="24"/>
              </w:rPr>
              <w:fldChar w:fldCharType="end"/>
            </w:r>
          </w:hyperlink>
        </w:p>
        <w:p w14:paraId="1271EC73" w14:textId="77777777" w:rsidR="00F14119" w:rsidRDefault="00F14119">
          <w:r>
            <w:fldChar w:fldCharType="end"/>
          </w:r>
        </w:p>
      </w:sdtContent>
    </w:sdt>
    <w:p w14:paraId="3788BB10" w14:textId="77777777" w:rsidR="00F14119" w:rsidRDefault="00F14119">
      <w:pPr>
        <w:rPr>
          <w:rFonts w:ascii="Times New Roman" w:hAnsi="Times New Roman"/>
          <w:b/>
          <w:sz w:val="32"/>
          <w:szCs w:val="40"/>
        </w:rPr>
      </w:pPr>
      <w:r>
        <w:br w:type="page"/>
      </w:r>
    </w:p>
    <w:p w14:paraId="137D3300" w14:textId="77777777" w:rsidR="00F25E3C" w:rsidRDefault="00B9230A" w:rsidP="00F14119">
      <w:pPr>
        <w:pStyle w:val="Heading1"/>
      </w:pPr>
      <w:bookmarkStart w:id="0" w:name="_Toc126254963"/>
      <w:r>
        <w:lastRenderedPageBreak/>
        <w:t>Introduction</w:t>
      </w:r>
      <w:bookmarkEnd w:id="0"/>
      <w:r>
        <w:t xml:space="preserve"> </w:t>
      </w:r>
    </w:p>
    <w:p w14:paraId="451A46D7" w14:textId="77777777" w:rsidR="00F25E3C" w:rsidRDefault="00B923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essay is based on the topic of business skills for the international hotel </w:t>
      </w:r>
      <w:r w:rsidR="00F14119">
        <w:rPr>
          <w:rFonts w:ascii="Times New Roman" w:eastAsia="Times New Roman" w:hAnsi="Times New Roman" w:cs="Times New Roman"/>
          <w:sz w:val="24"/>
          <w:szCs w:val="24"/>
        </w:rPr>
        <w:t>industry;</w:t>
      </w:r>
      <w:r>
        <w:rPr>
          <w:rFonts w:ascii="Times New Roman" w:eastAsia="Times New Roman" w:hAnsi="Times New Roman" w:cs="Times New Roman"/>
          <w:sz w:val="24"/>
          <w:szCs w:val="24"/>
        </w:rPr>
        <w:t xml:space="preserve"> the main aim of this topic is to give the </w:t>
      </w:r>
      <w:r w:rsidR="00F83655">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knowledge about fire safety in the hotel industry. This topic helps to understand the safety protocols and the tools required in the care of fire emergencies in the hotel industry or any other place.</w:t>
      </w:r>
    </w:p>
    <w:p w14:paraId="1C1C76A8" w14:textId="77777777" w:rsidR="00F83655" w:rsidRDefault="00F83655">
      <w:pPr>
        <w:rPr>
          <w:rFonts w:ascii="Times New Roman" w:hAnsi="Times New Roman"/>
          <w:b/>
          <w:sz w:val="32"/>
          <w:szCs w:val="40"/>
        </w:rPr>
      </w:pPr>
      <w:bookmarkStart w:id="1" w:name="_Toc126254964"/>
      <w:r>
        <w:br w:type="page"/>
      </w:r>
    </w:p>
    <w:p w14:paraId="0B00C8A0" w14:textId="77777777" w:rsidR="00F25E3C" w:rsidRDefault="00B9230A" w:rsidP="00F14119">
      <w:pPr>
        <w:pStyle w:val="Heading1"/>
      </w:pPr>
      <w:r>
        <w:lastRenderedPageBreak/>
        <w:t>Main body</w:t>
      </w:r>
      <w:bookmarkEnd w:id="1"/>
    </w:p>
    <w:p w14:paraId="788FE4A4" w14:textId="57195455" w:rsidR="00EE00C3" w:rsidRDefault="00EE00C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9230A">
        <w:rPr>
          <w:rFonts w:ascii="Times New Roman" w:eastAsia="Times New Roman" w:hAnsi="Times New Roman" w:cs="Times New Roman"/>
          <w:sz w:val="24"/>
          <w:szCs w:val="24"/>
        </w:rPr>
        <w:t xml:space="preserve">Fire </w:t>
      </w:r>
      <w:r>
        <w:rPr>
          <w:rFonts w:ascii="Times New Roman" w:eastAsia="Times New Roman" w:hAnsi="Times New Roman" w:cs="Times New Roman"/>
          <w:sz w:val="24"/>
          <w:szCs w:val="24"/>
        </w:rPr>
        <w:t>poses</w:t>
      </w:r>
      <w:r w:rsidR="00B9230A">
        <w:rPr>
          <w:rFonts w:ascii="Times New Roman" w:eastAsia="Times New Roman" w:hAnsi="Times New Roman" w:cs="Times New Roman"/>
          <w:sz w:val="24"/>
          <w:szCs w:val="24"/>
        </w:rPr>
        <w:t xml:space="preserve"> one of the biggest</w:t>
      </w:r>
      <w:r>
        <w:rPr>
          <w:rFonts w:ascii="Times New Roman" w:eastAsia="Times New Roman" w:hAnsi="Times New Roman" w:cs="Times New Roman"/>
          <w:sz w:val="24"/>
          <w:szCs w:val="24"/>
        </w:rPr>
        <w:t xml:space="preserve"> dangers</w:t>
      </w:r>
      <w:r w:rsidR="00B9230A">
        <w:rPr>
          <w:rFonts w:ascii="Times New Roman" w:eastAsia="Times New Roman" w:hAnsi="Times New Roman" w:cs="Times New Roman"/>
          <w:sz w:val="24"/>
          <w:szCs w:val="24"/>
        </w:rPr>
        <w:t xml:space="preserve"> in the workplace, fire can</w:t>
      </w:r>
      <w:r>
        <w:rPr>
          <w:rFonts w:ascii="Times New Roman" w:eastAsia="Times New Roman" w:hAnsi="Times New Roman" w:cs="Times New Roman"/>
          <w:sz w:val="24"/>
          <w:szCs w:val="24"/>
        </w:rPr>
        <w:t xml:space="preserve"> be</w:t>
      </w:r>
      <w:r w:rsidR="00B9230A">
        <w:rPr>
          <w:rFonts w:ascii="Times New Roman" w:eastAsia="Times New Roman" w:hAnsi="Times New Roman" w:cs="Times New Roman"/>
          <w:sz w:val="24"/>
          <w:szCs w:val="24"/>
        </w:rPr>
        <w:t xml:space="preserve"> cause</w:t>
      </w:r>
      <w:r>
        <w:rPr>
          <w:rFonts w:ascii="Times New Roman" w:eastAsia="Times New Roman" w:hAnsi="Times New Roman" w:cs="Times New Roman"/>
          <w:sz w:val="24"/>
          <w:szCs w:val="24"/>
        </w:rPr>
        <w:t xml:space="preserve">d by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variety of</w:t>
      </w:r>
      <w:r w:rsidR="00B9230A">
        <w:rPr>
          <w:rFonts w:ascii="Times New Roman" w:eastAsia="Times New Roman" w:hAnsi="Times New Roman" w:cs="Times New Roman"/>
          <w:sz w:val="24"/>
          <w:szCs w:val="24"/>
        </w:rPr>
        <w:t xml:space="preserve"> any </w:t>
      </w:r>
      <w:r>
        <w:rPr>
          <w:rFonts w:ascii="Times New Roman" w:eastAsia="Times New Roman" w:hAnsi="Times New Roman" w:cs="Times New Roman"/>
          <w:sz w:val="24"/>
          <w:szCs w:val="24"/>
        </w:rPr>
        <w:t>factors and organisations</w:t>
      </w:r>
      <w:r w:rsidR="00B9230A">
        <w:rPr>
          <w:rFonts w:ascii="Times New Roman" w:eastAsia="Times New Roman" w:hAnsi="Times New Roman" w:cs="Times New Roman"/>
          <w:sz w:val="24"/>
          <w:szCs w:val="24"/>
        </w:rPr>
        <w:t xml:space="preserve"> and industries must carry the precaution and the safety tools such as fire extinguishers in the hotel for the safety of their guests.</w:t>
      </w:r>
    </w:p>
    <w:p w14:paraId="00824353" w14:textId="77777777" w:rsidR="00EE00C3" w:rsidRDefault="00B923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understood that wires and power sources can be the potential source catching fire on the hotels and other organisations and neglecting all these small things can lead to the risk of fire </w:t>
      </w:r>
      <w:r w:rsidR="00F14119">
        <w:rPr>
          <w:rFonts w:ascii="Times New Roman" w:eastAsia="Times New Roman" w:hAnsi="Times New Roman" w:cs="Times New Roman"/>
          <w:sz w:val="24"/>
          <w:szCs w:val="24"/>
        </w:rPr>
        <w:t>in the</w:t>
      </w:r>
      <w:r>
        <w:rPr>
          <w:rFonts w:ascii="Times New Roman" w:eastAsia="Times New Roman" w:hAnsi="Times New Roman" w:cs="Times New Roman"/>
          <w:sz w:val="24"/>
          <w:szCs w:val="24"/>
        </w:rPr>
        <w:t xml:space="preserve"> hotels. All the hotel industries need to have the fire safety and fire and take fire precautions in their hotels for the safety of the customers, and the staff of the hotels. Every hotel must need to set the fire alarms, it is considered as the most important factor for the safety of the hotels (</w:t>
      </w:r>
      <w:proofErr w:type="spellStart"/>
      <w:r>
        <w:rPr>
          <w:rFonts w:ascii="Times New Roman" w:eastAsia="Times New Roman" w:hAnsi="Times New Roman" w:cs="Times New Roman"/>
          <w:color w:val="222222"/>
          <w:sz w:val="24"/>
          <w:szCs w:val="24"/>
          <w:highlight w:val="white"/>
        </w:rPr>
        <w:t>Hølleland</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reason behind setting the fire alarm is many times people will not know that there arises a fire in the hotel, </w:t>
      </w:r>
      <w:proofErr w:type="spellStart"/>
      <w:r>
        <w:rPr>
          <w:rFonts w:ascii="Times New Roman" w:eastAsia="Times New Roman" w:hAnsi="Times New Roman" w:cs="Times New Roman"/>
          <w:sz w:val="24"/>
          <w:szCs w:val="24"/>
        </w:rPr>
        <w:t>Alam</w:t>
      </w:r>
      <w:proofErr w:type="spellEnd"/>
      <w:r>
        <w:rPr>
          <w:rFonts w:ascii="Times New Roman" w:eastAsia="Times New Roman" w:hAnsi="Times New Roman" w:cs="Times New Roman"/>
          <w:sz w:val="24"/>
          <w:szCs w:val="24"/>
        </w:rPr>
        <w:t xml:space="preserve"> alerts all the people about the fire in the hotel so that </w:t>
      </w:r>
      <w:r w:rsidR="00F14119">
        <w:rPr>
          <w:rFonts w:ascii="Times New Roman" w:eastAsia="Times New Roman" w:hAnsi="Times New Roman" w:cs="Times New Roman"/>
          <w:sz w:val="24"/>
          <w:szCs w:val="24"/>
        </w:rPr>
        <w:t>everyone</w:t>
      </w:r>
      <w:r>
        <w:rPr>
          <w:rFonts w:ascii="Times New Roman" w:eastAsia="Times New Roman" w:hAnsi="Times New Roman" w:cs="Times New Roman"/>
          <w:sz w:val="24"/>
          <w:szCs w:val="24"/>
        </w:rPr>
        <w:t xml:space="preserve"> can vacate the building and be safe. Another thing that hotels must do is explain the emergency action plans to their employees and also the plan must be stick in places where </w:t>
      </w:r>
      <w:r w:rsidR="00F14119">
        <w:rPr>
          <w:rFonts w:ascii="Times New Roman" w:eastAsia="Times New Roman" w:hAnsi="Times New Roman" w:cs="Times New Roman"/>
          <w:sz w:val="24"/>
          <w:szCs w:val="24"/>
        </w:rPr>
        <w:t>everyone</w:t>
      </w:r>
      <w:r>
        <w:rPr>
          <w:rFonts w:ascii="Times New Roman" w:eastAsia="Times New Roman" w:hAnsi="Times New Roman" w:cs="Times New Roman"/>
          <w:sz w:val="24"/>
          <w:szCs w:val="24"/>
        </w:rPr>
        <w:t xml:space="preserve"> can </w:t>
      </w:r>
      <w:proofErr w:type="gramStart"/>
      <w:r>
        <w:rPr>
          <w:rFonts w:ascii="Times New Roman" w:eastAsia="Times New Roman" w:hAnsi="Times New Roman" w:cs="Times New Roman"/>
          <w:sz w:val="24"/>
          <w:szCs w:val="24"/>
        </w:rPr>
        <w:t>see</w:t>
      </w:r>
      <w:proofErr w:type="gramEnd"/>
      <w:r>
        <w:rPr>
          <w:rFonts w:ascii="Times New Roman" w:eastAsia="Times New Roman" w:hAnsi="Times New Roman" w:cs="Times New Roman"/>
          <w:sz w:val="24"/>
          <w:szCs w:val="24"/>
        </w:rPr>
        <w:t xml:space="preserve"> and the hotel also should confirm that every staff of the hotel t must know the emergency exits.</w:t>
      </w:r>
    </w:p>
    <w:p w14:paraId="381D6171" w14:textId="5881ADDC" w:rsidR="00F25E3C" w:rsidRDefault="00EE00C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9230A">
        <w:rPr>
          <w:rFonts w:ascii="Times New Roman" w:eastAsia="Times New Roman" w:hAnsi="Times New Roman" w:cs="Times New Roman"/>
          <w:sz w:val="24"/>
          <w:szCs w:val="24"/>
        </w:rPr>
        <w:t xml:space="preserve"> Emergency exit techniques must be discussed with the employees according to the occupational safety and health administration (</w:t>
      </w:r>
      <w:proofErr w:type="spellStart"/>
      <w:r w:rsidR="00B9230A">
        <w:rPr>
          <w:rFonts w:ascii="Times New Roman" w:eastAsia="Times New Roman" w:hAnsi="Times New Roman" w:cs="Times New Roman"/>
          <w:color w:val="222222"/>
          <w:sz w:val="24"/>
          <w:szCs w:val="24"/>
          <w:highlight w:val="white"/>
        </w:rPr>
        <w:t>Kinateder</w:t>
      </w:r>
      <w:proofErr w:type="spellEnd"/>
      <w:r w:rsidR="00B9230A">
        <w:rPr>
          <w:rFonts w:ascii="Times New Roman" w:eastAsia="Times New Roman" w:hAnsi="Times New Roman" w:cs="Times New Roman"/>
          <w:color w:val="222222"/>
          <w:sz w:val="24"/>
          <w:szCs w:val="24"/>
          <w:highlight w:val="white"/>
        </w:rPr>
        <w:t xml:space="preserve"> </w:t>
      </w:r>
      <w:r w:rsidR="00B9230A">
        <w:rPr>
          <w:rFonts w:ascii="Times New Roman" w:eastAsia="Times New Roman" w:hAnsi="Times New Roman" w:cs="Times New Roman"/>
          <w:i/>
          <w:color w:val="222222"/>
          <w:sz w:val="24"/>
          <w:szCs w:val="24"/>
          <w:highlight w:val="white"/>
        </w:rPr>
        <w:t>et al</w:t>
      </w:r>
      <w:r w:rsidR="00B9230A">
        <w:rPr>
          <w:rFonts w:ascii="Times New Roman" w:eastAsia="Times New Roman" w:hAnsi="Times New Roman" w:cs="Times New Roman"/>
          <w:color w:val="222222"/>
          <w:sz w:val="24"/>
          <w:szCs w:val="24"/>
          <w:highlight w:val="white"/>
        </w:rPr>
        <w:t>., 2019</w:t>
      </w:r>
      <w:r w:rsidR="00B9230A">
        <w:rPr>
          <w:rFonts w:ascii="Times New Roman" w:eastAsia="Times New Roman" w:hAnsi="Times New Roman" w:cs="Times New Roman"/>
          <w:sz w:val="24"/>
          <w:szCs w:val="24"/>
        </w:rPr>
        <w:t xml:space="preserve">). It is the responsibility of the management that every employee of the hotel must know the techniques of stop or reduce the fire. It is important to keep fire extinguishers on </w:t>
      </w:r>
      <w:r w:rsidR="00F83655">
        <w:rPr>
          <w:rFonts w:ascii="Times New Roman" w:eastAsia="Times New Roman" w:hAnsi="Times New Roman" w:cs="Times New Roman"/>
          <w:sz w:val="24"/>
          <w:szCs w:val="24"/>
        </w:rPr>
        <w:t>every</w:t>
      </w:r>
      <w:r w:rsidR="00B9230A">
        <w:rPr>
          <w:rFonts w:ascii="Times New Roman" w:eastAsia="Times New Roman" w:hAnsi="Times New Roman" w:cs="Times New Roman"/>
          <w:sz w:val="24"/>
          <w:szCs w:val="24"/>
        </w:rPr>
        <w:t xml:space="preserve"> floor and corner of the building. It is necessary to keep fire extinguishers 75 feet away from the other extinguisher. It is the work of the management to check that the fire extinguisher they have kept is at its proper weight and the extinguisher needs to be replaced after use (</w:t>
      </w:r>
      <w:r w:rsidR="00B9230A">
        <w:rPr>
          <w:rFonts w:ascii="Times New Roman" w:eastAsia="Times New Roman" w:hAnsi="Times New Roman" w:cs="Times New Roman"/>
          <w:color w:val="222222"/>
          <w:sz w:val="24"/>
          <w:szCs w:val="24"/>
          <w:highlight w:val="white"/>
        </w:rPr>
        <w:t>Aydin</w:t>
      </w:r>
      <w:r w:rsidR="00B9230A">
        <w:rPr>
          <w:rFonts w:ascii="Times New Roman" w:eastAsia="Times New Roman" w:hAnsi="Times New Roman" w:cs="Times New Roman"/>
          <w:i/>
          <w:color w:val="222222"/>
          <w:sz w:val="24"/>
          <w:szCs w:val="24"/>
          <w:highlight w:val="white"/>
        </w:rPr>
        <w:t xml:space="preserve"> et al</w:t>
      </w:r>
      <w:r w:rsidR="00B9230A">
        <w:rPr>
          <w:rFonts w:ascii="Times New Roman" w:eastAsia="Times New Roman" w:hAnsi="Times New Roman" w:cs="Times New Roman"/>
          <w:color w:val="222222"/>
          <w:sz w:val="24"/>
          <w:szCs w:val="24"/>
          <w:highlight w:val="white"/>
        </w:rPr>
        <w:t>., 2019</w:t>
      </w:r>
      <w:r w:rsidR="00B9230A">
        <w:rPr>
          <w:rFonts w:ascii="Times New Roman" w:eastAsia="Times New Roman" w:hAnsi="Times New Roman" w:cs="Times New Roman"/>
          <w:sz w:val="24"/>
          <w:szCs w:val="24"/>
        </w:rPr>
        <w:t xml:space="preserve">). It is necessary to keep a board or exit </w:t>
      </w:r>
      <w:r w:rsidR="00F14119">
        <w:rPr>
          <w:rFonts w:ascii="Times New Roman" w:eastAsia="Times New Roman" w:hAnsi="Times New Roman" w:cs="Times New Roman"/>
          <w:sz w:val="24"/>
          <w:szCs w:val="24"/>
        </w:rPr>
        <w:t>sign;</w:t>
      </w:r>
      <w:r w:rsidR="00B9230A">
        <w:rPr>
          <w:rFonts w:ascii="Times New Roman" w:eastAsia="Times New Roman" w:hAnsi="Times New Roman" w:cs="Times New Roman"/>
          <w:sz w:val="24"/>
          <w:szCs w:val="24"/>
        </w:rPr>
        <w:t xml:space="preserve"> this is because not showing the exit sign can be confusing during emergency times which can also put people in danger. It is i</w:t>
      </w:r>
      <w:r>
        <w:rPr>
          <w:rFonts w:ascii="Times New Roman" w:eastAsia="Times New Roman" w:hAnsi="Times New Roman" w:cs="Times New Roman"/>
          <w:sz w:val="24"/>
          <w:szCs w:val="24"/>
        </w:rPr>
        <w:t xml:space="preserve">mperative that management </w:t>
      </w:r>
      <w:r w:rsidR="00B9230A">
        <w:rPr>
          <w:rFonts w:ascii="Times New Roman" w:eastAsia="Times New Roman" w:hAnsi="Times New Roman" w:cs="Times New Roman"/>
          <w:sz w:val="24"/>
          <w:szCs w:val="24"/>
        </w:rPr>
        <w:t xml:space="preserve">inspect </w:t>
      </w:r>
      <w:proofErr w:type="gramStart"/>
      <w:r w:rsidR="00B9230A">
        <w:rPr>
          <w:rFonts w:ascii="Times New Roman" w:eastAsia="Times New Roman" w:hAnsi="Times New Roman" w:cs="Times New Roman"/>
          <w:sz w:val="24"/>
          <w:szCs w:val="24"/>
        </w:rPr>
        <w:t>all of</w:t>
      </w:r>
      <w:proofErr w:type="gramEnd"/>
      <w:r w:rsidR="00B9230A">
        <w:rPr>
          <w:rFonts w:ascii="Times New Roman" w:eastAsia="Times New Roman" w:hAnsi="Times New Roman" w:cs="Times New Roman"/>
          <w:sz w:val="24"/>
          <w:szCs w:val="24"/>
        </w:rPr>
        <w:t xml:space="preserve"> the above </w:t>
      </w:r>
      <w:r>
        <w:rPr>
          <w:rFonts w:ascii="Times New Roman" w:eastAsia="Times New Roman" w:hAnsi="Times New Roman" w:cs="Times New Roman"/>
          <w:sz w:val="24"/>
          <w:szCs w:val="24"/>
        </w:rPr>
        <w:t>to ensure safety</w:t>
      </w:r>
      <w:r w:rsidR="00B9230A">
        <w:rPr>
          <w:rFonts w:ascii="Times New Roman" w:eastAsia="Times New Roman" w:hAnsi="Times New Roman" w:cs="Times New Roman"/>
          <w:sz w:val="24"/>
          <w:szCs w:val="24"/>
        </w:rPr>
        <w:t xml:space="preserve"> (Cottrell, 2019). Neglecting this can lead to people</w:t>
      </w:r>
      <w:r>
        <w:rPr>
          <w:rFonts w:ascii="Times New Roman" w:eastAsia="Times New Roman" w:hAnsi="Times New Roman" w:cs="Times New Roman"/>
          <w:sz w:val="24"/>
          <w:szCs w:val="24"/>
        </w:rPr>
        <w:t>s’ lives being put</w:t>
      </w:r>
      <w:r w:rsidR="00B9230A">
        <w:rPr>
          <w:rFonts w:ascii="Times New Roman" w:eastAsia="Times New Roman" w:hAnsi="Times New Roman" w:cs="Times New Roman"/>
          <w:sz w:val="24"/>
          <w:szCs w:val="24"/>
        </w:rPr>
        <w:t xml:space="preserve"> in danger and the occupational safety and health administration may take legal action against </w:t>
      </w:r>
      <w:r>
        <w:rPr>
          <w:rFonts w:ascii="Times New Roman" w:eastAsia="Times New Roman" w:hAnsi="Times New Roman" w:cs="Times New Roman"/>
          <w:sz w:val="24"/>
          <w:szCs w:val="24"/>
        </w:rPr>
        <w:t xml:space="preserve">the </w:t>
      </w:r>
      <w:r w:rsidR="00B9230A">
        <w:rPr>
          <w:rFonts w:ascii="Times New Roman" w:eastAsia="Times New Roman" w:hAnsi="Times New Roman" w:cs="Times New Roman"/>
          <w:sz w:val="24"/>
          <w:szCs w:val="24"/>
        </w:rPr>
        <w:t xml:space="preserve">hotel. </w:t>
      </w:r>
      <w:r w:rsidR="00F83655">
        <w:rPr>
          <w:rFonts w:ascii="Times New Roman" w:eastAsia="Times New Roman" w:hAnsi="Times New Roman" w:cs="Times New Roman"/>
          <w:sz w:val="24"/>
          <w:szCs w:val="24"/>
        </w:rPr>
        <w:t>Therefore,</w:t>
      </w:r>
      <w:r w:rsidR="00B9230A">
        <w:rPr>
          <w:rFonts w:ascii="Times New Roman" w:eastAsia="Times New Roman" w:hAnsi="Times New Roman" w:cs="Times New Roman"/>
          <w:sz w:val="24"/>
          <w:szCs w:val="24"/>
        </w:rPr>
        <w:t xml:space="preserve"> it is very much important to have fire safety tools in the hotel and other industries.</w:t>
      </w:r>
    </w:p>
    <w:p w14:paraId="5A2FF22F" w14:textId="77777777" w:rsidR="00F83655" w:rsidRDefault="00F83655">
      <w:pPr>
        <w:rPr>
          <w:rFonts w:ascii="Times New Roman" w:hAnsi="Times New Roman"/>
          <w:b/>
          <w:sz w:val="32"/>
          <w:szCs w:val="40"/>
        </w:rPr>
      </w:pPr>
      <w:bookmarkStart w:id="2" w:name="_Toc126254965"/>
      <w:r>
        <w:br w:type="page"/>
      </w:r>
    </w:p>
    <w:p w14:paraId="7C6ACF82" w14:textId="77777777" w:rsidR="00F25E3C" w:rsidRDefault="00B9230A" w:rsidP="00F14119">
      <w:pPr>
        <w:pStyle w:val="Heading1"/>
      </w:pPr>
      <w:r>
        <w:lastRenderedPageBreak/>
        <w:t>Conclusion</w:t>
      </w:r>
      <w:bookmarkEnd w:id="2"/>
    </w:p>
    <w:p w14:paraId="28A7B7A6" w14:textId="77777777" w:rsidR="00F25E3C" w:rsidRDefault="00B923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essay discussed the topic of business skills for international hotel industries. The topic talks about fire safety in the hotel industries. This topic also helps to understand what </w:t>
      </w:r>
      <w:r w:rsidR="00F14119">
        <w:rPr>
          <w:rFonts w:ascii="Times New Roman" w:eastAsia="Times New Roman" w:hAnsi="Times New Roman" w:cs="Times New Roman"/>
          <w:sz w:val="24"/>
          <w:szCs w:val="24"/>
        </w:rPr>
        <w:t xml:space="preserve">the tools </w:t>
      </w:r>
      <w:proofErr w:type="gramStart"/>
      <w:r w:rsidR="00F14119">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and techniques used during the fire emergency in the hotel industry and why are these tools and techniques considered important during the fire emergency.</w:t>
      </w:r>
    </w:p>
    <w:p w14:paraId="453D13E0" w14:textId="77777777" w:rsidR="00F25E3C" w:rsidRDefault="00F25E3C">
      <w:pPr>
        <w:pStyle w:val="Normal1"/>
        <w:spacing w:line="360" w:lineRule="auto"/>
        <w:jc w:val="both"/>
        <w:rPr>
          <w:rFonts w:ascii="Times New Roman" w:eastAsia="Times New Roman" w:hAnsi="Times New Roman" w:cs="Times New Roman"/>
          <w:sz w:val="24"/>
          <w:szCs w:val="24"/>
        </w:rPr>
      </w:pPr>
    </w:p>
    <w:p w14:paraId="53305788" w14:textId="77777777" w:rsidR="00F14119" w:rsidRDefault="00F14119">
      <w:pPr>
        <w:pStyle w:val="Normal1"/>
        <w:spacing w:line="360" w:lineRule="auto"/>
        <w:jc w:val="both"/>
        <w:rPr>
          <w:rFonts w:ascii="Times New Roman" w:eastAsia="Times New Roman" w:hAnsi="Times New Roman" w:cs="Times New Roman"/>
          <w:b/>
          <w:sz w:val="26"/>
          <w:szCs w:val="26"/>
        </w:rPr>
      </w:pPr>
    </w:p>
    <w:p w14:paraId="009AF079" w14:textId="77777777" w:rsidR="00F14119" w:rsidRDefault="00F14119">
      <w:pPr>
        <w:pStyle w:val="Normal1"/>
        <w:spacing w:line="360" w:lineRule="auto"/>
        <w:jc w:val="both"/>
        <w:rPr>
          <w:rFonts w:ascii="Times New Roman" w:eastAsia="Times New Roman" w:hAnsi="Times New Roman" w:cs="Times New Roman"/>
          <w:b/>
          <w:sz w:val="26"/>
          <w:szCs w:val="26"/>
        </w:rPr>
      </w:pPr>
    </w:p>
    <w:p w14:paraId="5308134B" w14:textId="77777777" w:rsidR="00F14119" w:rsidRDefault="00F14119">
      <w:pPr>
        <w:pStyle w:val="Normal1"/>
        <w:spacing w:line="360" w:lineRule="auto"/>
        <w:jc w:val="both"/>
        <w:rPr>
          <w:rFonts w:ascii="Times New Roman" w:eastAsia="Times New Roman" w:hAnsi="Times New Roman" w:cs="Times New Roman"/>
          <w:b/>
          <w:sz w:val="26"/>
          <w:szCs w:val="26"/>
        </w:rPr>
      </w:pPr>
    </w:p>
    <w:p w14:paraId="77D90D12" w14:textId="77777777" w:rsidR="00F14119" w:rsidRDefault="00F14119">
      <w:pPr>
        <w:pStyle w:val="Normal1"/>
        <w:spacing w:line="360" w:lineRule="auto"/>
        <w:jc w:val="both"/>
        <w:rPr>
          <w:rFonts w:ascii="Times New Roman" w:eastAsia="Times New Roman" w:hAnsi="Times New Roman" w:cs="Times New Roman"/>
          <w:b/>
          <w:sz w:val="26"/>
          <w:szCs w:val="26"/>
        </w:rPr>
      </w:pPr>
    </w:p>
    <w:p w14:paraId="5CD75543" w14:textId="77777777" w:rsidR="00F14119" w:rsidRDefault="00F14119">
      <w:pPr>
        <w:pStyle w:val="Normal1"/>
        <w:spacing w:line="360" w:lineRule="auto"/>
        <w:jc w:val="both"/>
        <w:rPr>
          <w:rFonts w:ascii="Times New Roman" w:eastAsia="Times New Roman" w:hAnsi="Times New Roman" w:cs="Times New Roman"/>
          <w:b/>
          <w:sz w:val="26"/>
          <w:szCs w:val="26"/>
        </w:rPr>
      </w:pPr>
    </w:p>
    <w:p w14:paraId="4BEED091" w14:textId="77777777" w:rsidR="00F14119" w:rsidRDefault="00F14119">
      <w:pPr>
        <w:pStyle w:val="Normal1"/>
        <w:spacing w:line="360" w:lineRule="auto"/>
        <w:jc w:val="both"/>
        <w:rPr>
          <w:rFonts w:ascii="Times New Roman" w:eastAsia="Times New Roman" w:hAnsi="Times New Roman" w:cs="Times New Roman"/>
          <w:b/>
          <w:sz w:val="26"/>
          <w:szCs w:val="26"/>
        </w:rPr>
      </w:pPr>
    </w:p>
    <w:p w14:paraId="23C433BA" w14:textId="77777777" w:rsidR="00F14119" w:rsidRDefault="00F14119">
      <w:pPr>
        <w:pStyle w:val="Normal1"/>
        <w:spacing w:line="360" w:lineRule="auto"/>
        <w:jc w:val="both"/>
        <w:rPr>
          <w:rFonts w:ascii="Times New Roman" w:eastAsia="Times New Roman" w:hAnsi="Times New Roman" w:cs="Times New Roman"/>
          <w:b/>
          <w:sz w:val="26"/>
          <w:szCs w:val="26"/>
        </w:rPr>
      </w:pPr>
    </w:p>
    <w:p w14:paraId="3901335F" w14:textId="77777777" w:rsidR="00F14119" w:rsidRDefault="00F14119">
      <w:pPr>
        <w:pStyle w:val="Normal1"/>
        <w:spacing w:line="360" w:lineRule="auto"/>
        <w:jc w:val="both"/>
        <w:rPr>
          <w:rFonts w:ascii="Times New Roman" w:eastAsia="Times New Roman" w:hAnsi="Times New Roman" w:cs="Times New Roman"/>
          <w:b/>
          <w:sz w:val="26"/>
          <w:szCs w:val="26"/>
        </w:rPr>
      </w:pPr>
    </w:p>
    <w:p w14:paraId="7E1CA451" w14:textId="77777777" w:rsidR="00F14119" w:rsidRDefault="00F14119">
      <w:pPr>
        <w:pStyle w:val="Normal1"/>
        <w:spacing w:line="360" w:lineRule="auto"/>
        <w:jc w:val="both"/>
        <w:rPr>
          <w:rFonts w:ascii="Times New Roman" w:eastAsia="Times New Roman" w:hAnsi="Times New Roman" w:cs="Times New Roman"/>
          <w:b/>
          <w:sz w:val="26"/>
          <w:szCs w:val="26"/>
        </w:rPr>
      </w:pPr>
    </w:p>
    <w:p w14:paraId="2BD8AB57" w14:textId="77777777" w:rsidR="00F14119" w:rsidRDefault="00F14119">
      <w:pPr>
        <w:pStyle w:val="Normal1"/>
        <w:spacing w:line="360" w:lineRule="auto"/>
        <w:jc w:val="both"/>
        <w:rPr>
          <w:rFonts w:ascii="Times New Roman" w:eastAsia="Times New Roman" w:hAnsi="Times New Roman" w:cs="Times New Roman"/>
          <w:b/>
          <w:sz w:val="26"/>
          <w:szCs w:val="26"/>
        </w:rPr>
      </w:pPr>
    </w:p>
    <w:p w14:paraId="32320272" w14:textId="77777777" w:rsidR="00F14119" w:rsidRDefault="00F14119">
      <w:pPr>
        <w:pStyle w:val="Normal1"/>
        <w:spacing w:line="360" w:lineRule="auto"/>
        <w:jc w:val="both"/>
        <w:rPr>
          <w:rFonts w:ascii="Times New Roman" w:eastAsia="Times New Roman" w:hAnsi="Times New Roman" w:cs="Times New Roman"/>
          <w:b/>
          <w:sz w:val="26"/>
          <w:szCs w:val="26"/>
        </w:rPr>
      </w:pPr>
    </w:p>
    <w:p w14:paraId="4394A116" w14:textId="77777777" w:rsidR="00F14119" w:rsidRDefault="00F14119">
      <w:pPr>
        <w:pStyle w:val="Normal1"/>
        <w:spacing w:line="360" w:lineRule="auto"/>
        <w:jc w:val="both"/>
        <w:rPr>
          <w:rFonts w:ascii="Times New Roman" w:eastAsia="Times New Roman" w:hAnsi="Times New Roman" w:cs="Times New Roman"/>
          <w:b/>
          <w:sz w:val="26"/>
          <w:szCs w:val="26"/>
        </w:rPr>
      </w:pPr>
    </w:p>
    <w:p w14:paraId="37F4A262" w14:textId="77777777" w:rsidR="00F14119" w:rsidRDefault="00F14119">
      <w:pPr>
        <w:pStyle w:val="Normal1"/>
        <w:spacing w:line="360" w:lineRule="auto"/>
        <w:jc w:val="both"/>
        <w:rPr>
          <w:rFonts w:ascii="Times New Roman" w:eastAsia="Times New Roman" w:hAnsi="Times New Roman" w:cs="Times New Roman"/>
          <w:b/>
          <w:sz w:val="26"/>
          <w:szCs w:val="26"/>
        </w:rPr>
      </w:pPr>
    </w:p>
    <w:p w14:paraId="3F0657D4" w14:textId="77777777" w:rsidR="00F14119" w:rsidRDefault="00F14119">
      <w:pPr>
        <w:pStyle w:val="Normal1"/>
        <w:spacing w:line="360" w:lineRule="auto"/>
        <w:jc w:val="both"/>
        <w:rPr>
          <w:rFonts w:ascii="Times New Roman" w:eastAsia="Times New Roman" w:hAnsi="Times New Roman" w:cs="Times New Roman"/>
          <w:b/>
          <w:sz w:val="26"/>
          <w:szCs w:val="26"/>
        </w:rPr>
      </w:pPr>
    </w:p>
    <w:p w14:paraId="71642BC4" w14:textId="77777777" w:rsidR="00F14119" w:rsidRDefault="00F14119">
      <w:pPr>
        <w:pStyle w:val="Normal1"/>
        <w:spacing w:line="360" w:lineRule="auto"/>
        <w:jc w:val="both"/>
        <w:rPr>
          <w:rFonts w:ascii="Times New Roman" w:eastAsia="Times New Roman" w:hAnsi="Times New Roman" w:cs="Times New Roman"/>
          <w:b/>
          <w:sz w:val="26"/>
          <w:szCs w:val="26"/>
        </w:rPr>
      </w:pPr>
    </w:p>
    <w:p w14:paraId="2AEFF08C" w14:textId="77777777" w:rsidR="00F14119" w:rsidRDefault="00F14119">
      <w:pPr>
        <w:pStyle w:val="Normal1"/>
        <w:spacing w:line="360" w:lineRule="auto"/>
        <w:jc w:val="both"/>
        <w:rPr>
          <w:rFonts w:ascii="Times New Roman" w:eastAsia="Times New Roman" w:hAnsi="Times New Roman" w:cs="Times New Roman"/>
          <w:b/>
          <w:sz w:val="26"/>
          <w:szCs w:val="26"/>
        </w:rPr>
      </w:pPr>
    </w:p>
    <w:p w14:paraId="51EBE587" w14:textId="77777777" w:rsidR="00F14119" w:rsidRDefault="00F14119">
      <w:pPr>
        <w:pStyle w:val="Normal1"/>
        <w:spacing w:line="360" w:lineRule="auto"/>
        <w:jc w:val="both"/>
        <w:rPr>
          <w:rFonts w:ascii="Times New Roman" w:eastAsia="Times New Roman" w:hAnsi="Times New Roman" w:cs="Times New Roman"/>
          <w:b/>
          <w:sz w:val="26"/>
          <w:szCs w:val="26"/>
        </w:rPr>
      </w:pPr>
    </w:p>
    <w:p w14:paraId="61D14E7F" w14:textId="77777777" w:rsidR="00F14119" w:rsidRDefault="00F14119">
      <w:pPr>
        <w:pStyle w:val="Normal1"/>
        <w:spacing w:line="360" w:lineRule="auto"/>
        <w:jc w:val="both"/>
        <w:rPr>
          <w:rFonts w:ascii="Times New Roman" w:eastAsia="Times New Roman" w:hAnsi="Times New Roman" w:cs="Times New Roman"/>
          <w:b/>
          <w:sz w:val="26"/>
          <w:szCs w:val="26"/>
        </w:rPr>
      </w:pPr>
    </w:p>
    <w:p w14:paraId="35BD51E7" w14:textId="77777777" w:rsidR="00F14119" w:rsidRDefault="00F14119">
      <w:pPr>
        <w:pStyle w:val="Normal1"/>
        <w:spacing w:line="360" w:lineRule="auto"/>
        <w:jc w:val="both"/>
        <w:rPr>
          <w:rFonts w:ascii="Times New Roman" w:eastAsia="Times New Roman" w:hAnsi="Times New Roman" w:cs="Times New Roman"/>
          <w:b/>
          <w:sz w:val="26"/>
          <w:szCs w:val="26"/>
        </w:rPr>
      </w:pPr>
    </w:p>
    <w:p w14:paraId="3AFBD6BF" w14:textId="77777777" w:rsidR="00F14119" w:rsidRDefault="00F14119">
      <w:pPr>
        <w:pStyle w:val="Normal1"/>
        <w:spacing w:line="360" w:lineRule="auto"/>
        <w:jc w:val="both"/>
        <w:rPr>
          <w:rFonts w:ascii="Times New Roman" w:eastAsia="Times New Roman" w:hAnsi="Times New Roman" w:cs="Times New Roman"/>
          <w:b/>
          <w:sz w:val="26"/>
          <w:szCs w:val="26"/>
        </w:rPr>
      </w:pPr>
    </w:p>
    <w:p w14:paraId="6A6A3054" w14:textId="77777777" w:rsidR="00F25E3C" w:rsidRDefault="00B9230A" w:rsidP="00F14119">
      <w:pPr>
        <w:pStyle w:val="Heading1"/>
      </w:pPr>
      <w:bookmarkStart w:id="3" w:name="_Toc126254966"/>
      <w:r>
        <w:lastRenderedPageBreak/>
        <w:t>References</w:t>
      </w:r>
      <w:bookmarkEnd w:id="3"/>
      <w:r>
        <w:t xml:space="preserve"> </w:t>
      </w:r>
    </w:p>
    <w:p w14:paraId="06CD09A5" w14:textId="77777777" w:rsidR="00F14119" w:rsidRDefault="00F1411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Aydin, B., </w:t>
      </w:r>
      <w:proofErr w:type="spellStart"/>
      <w:r>
        <w:rPr>
          <w:rFonts w:ascii="Times New Roman" w:eastAsia="Times New Roman" w:hAnsi="Times New Roman" w:cs="Times New Roman"/>
          <w:color w:val="222222"/>
          <w:sz w:val="24"/>
          <w:szCs w:val="24"/>
          <w:highlight w:val="white"/>
        </w:rPr>
        <w:t>Selvi</w:t>
      </w:r>
      <w:proofErr w:type="spellEnd"/>
      <w:r>
        <w:rPr>
          <w:rFonts w:ascii="Times New Roman" w:eastAsia="Times New Roman" w:hAnsi="Times New Roman" w:cs="Times New Roman"/>
          <w:color w:val="222222"/>
          <w:sz w:val="24"/>
          <w:szCs w:val="24"/>
          <w:highlight w:val="white"/>
        </w:rPr>
        <w:t xml:space="preserve">, E., Tao, J. and </w:t>
      </w:r>
      <w:proofErr w:type="spellStart"/>
      <w:r>
        <w:rPr>
          <w:rFonts w:ascii="Times New Roman" w:eastAsia="Times New Roman" w:hAnsi="Times New Roman" w:cs="Times New Roman"/>
          <w:color w:val="222222"/>
          <w:sz w:val="24"/>
          <w:szCs w:val="24"/>
          <w:highlight w:val="white"/>
        </w:rPr>
        <w:t>Starek</w:t>
      </w:r>
      <w:proofErr w:type="spellEnd"/>
      <w:r>
        <w:rPr>
          <w:rFonts w:ascii="Times New Roman" w:eastAsia="Times New Roman" w:hAnsi="Times New Roman" w:cs="Times New Roman"/>
          <w:color w:val="222222"/>
          <w:sz w:val="24"/>
          <w:szCs w:val="24"/>
          <w:highlight w:val="white"/>
        </w:rPr>
        <w:t xml:space="preserve">, M.J., 2019. Use of fire-extinguishing balls for a conceptual system of drone-assisted wildfire fighting. </w:t>
      </w:r>
      <w:r>
        <w:rPr>
          <w:rFonts w:ascii="Times New Roman" w:eastAsia="Times New Roman" w:hAnsi="Times New Roman" w:cs="Times New Roman"/>
          <w:i/>
          <w:color w:val="222222"/>
          <w:sz w:val="24"/>
          <w:szCs w:val="24"/>
          <w:highlight w:val="white"/>
        </w:rPr>
        <w:t>Drones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 p.17.</w:t>
      </w:r>
    </w:p>
    <w:p w14:paraId="02F7AD7A" w14:textId="77777777" w:rsidR="00F14119" w:rsidRDefault="00F141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(2019) Study skills handbook, 5th Edition., Palgrave Macmillan: Basingstoke</w:t>
      </w:r>
    </w:p>
    <w:p w14:paraId="72C6CD13" w14:textId="77777777" w:rsidR="00F14119" w:rsidRDefault="00F14119">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Hølleland</w:t>
      </w:r>
      <w:proofErr w:type="spellEnd"/>
      <w:r>
        <w:rPr>
          <w:rFonts w:ascii="Times New Roman" w:eastAsia="Times New Roman" w:hAnsi="Times New Roman" w:cs="Times New Roman"/>
          <w:color w:val="222222"/>
          <w:sz w:val="24"/>
          <w:szCs w:val="24"/>
          <w:highlight w:val="white"/>
        </w:rPr>
        <w:t xml:space="preserve">, H., Hamman, E. and Phelps, J., 2019. Naming, shaming and fire alarms: The compilation, </w:t>
      </w:r>
      <w:proofErr w:type="gramStart"/>
      <w:r>
        <w:rPr>
          <w:rFonts w:ascii="Times New Roman" w:eastAsia="Times New Roman" w:hAnsi="Times New Roman" w:cs="Times New Roman"/>
          <w:color w:val="222222"/>
          <w:sz w:val="24"/>
          <w:szCs w:val="24"/>
          <w:highlight w:val="white"/>
        </w:rPr>
        <w:t>development</w:t>
      </w:r>
      <w:proofErr w:type="gramEnd"/>
      <w:r>
        <w:rPr>
          <w:rFonts w:ascii="Times New Roman" w:eastAsia="Times New Roman" w:hAnsi="Times New Roman" w:cs="Times New Roman"/>
          <w:color w:val="222222"/>
          <w:sz w:val="24"/>
          <w:szCs w:val="24"/>
          <w:highlight w:val="white"/>
        </w:rPr>
        <w:t xml:space="preserve"> and use of the list of world heritage in danger. </w:t>
      </w:r>
      <w:r>
        <w:rPr>
          <w:rFonts w:ascii="Times New Roman" w:eastAsia="Times New Roman" w:hAnsi="Times New Roman" w:cs="Times New Roman"/>
          <w:i/>
          <w:color w:val="222222"/>
          <w:sz w:val="24"/>
          <w:szCs w:val="24"/>
          <w:highlight w:val="white"/>
        </w:rPr>
        <w:t>Transnational Environmental Law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pp.35-57.</w:t>
      </w:r>
    </w:p>
    <w:p w14:paraId="4FB6551A" w14:textId="77777777" w:rsidR="00F14119" w:rsidRDefault="00F14119">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Kinateder</w:t>
      </w:r>
      <w:proofErr w:type="spellEnd"/>
      <w:r>
        <w:rPr>
          <w:rFonts w:ascii="Times New Roman" w:eastAsia="Times New Roman" w:hAnsi="Times New Roman" w:cs="Times New Roman"/>
          <w:color w:val="222222"/>
          <w:sz w:val="24"/>
          <w:szCs w:val="24"/>
          <w:highlight w:val="white"/>
        </w:rPr>
        <w:t xml:space="preserve">, M., Warren, W.H. and Schloss, K.B., 2019. What </w:t>
      </w:r>
      <w:proofErr w:type="spellStart"/>
      <w:r>
        <w:rPr>
          <w:rFonts w:ascii="Times New Roman" w:eastAsia="Times New Roman" w:hAnsi="Times New Roman" w:cs="Times New Roman"/>
          <w:color w:val="222222"/>
          <w:sz w:val="24"/>
          <w:szCs w:val="24"/>
          <w:highlight w:val="white"/>
        </w:rPr>
        <w:t>color</w:t>
      </w:r>
      <w:proofErr w:type="spellEnd"/>
      <w:r>
        <w:rPr>
          <w:rFonts w:ascii="Times New Roman" w:eastAsia="Times New Roman" w:hAnsi="Times New Roman" w:cs="Times New Roman"/>
          <w:color w:val="222222"/>
          <w:sz w:val="24"/>
          <w:szCs w:val="24"/>
          <w:highlight w:val="white"/>
        </w:rPr>
        <w:t xml:space="preserve"> are emergency exit signs? Egress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differs from verbal report. </w:t>
      </w:r>
      <w:r>
        <w:rPr>
          <w:rFonts w:ascii="Times New Roman" w:eastAsia="Times New Roman" w:hAnsi="Times New Roman" w:cs="Times New Roman"/>
          <w:i/>
          <w:color w:val="222222"/>
          <w:sz w:val="24"/>
          <w:szCs w:val="24"/>
          <w:highlight w:val="white"/>
        </w:rPr>
        <w:t>Applied ergonomics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75</w:t>
      </w:r>
      <w:r>
        <w:rPr>
          <w:rFonts w:ascii="Times New Roman" w:eastAsia="Times New Roman" w:hAnsi="Times New Roman" w:cs="Times New Roman"/>
          <w:color w:val="222222"/>
          <w:sz w:val="24"/>
          <w:szCs w:val="24"/>
          <w:highlight w:val="white"/>
        </w:rPr>
        <w:t>, pp.155-160.</w:t>
      </w:r>
    </w:p>
    <w:p w14:paraId="20EBB950" w14:textId="77777777" w:rsidR="00F25E3C" w:rsidRDefault="00F25E3C">
      <w:pPr>
        <w:pStyle w:val="Normal1"/>
        <w:spacing w:line="360" w:lineRule="auto"/>
        <w:jc w:val="both"/>
        <w:rPr>
          <w:rFonts w:ascii="Times New Roman" w:eastAsia="Times New Roman" w:hAnsi="Times New Roman" w:cs="Times New Roman"/>
          <w:sz w:val="24"/>
          <w:szCs w:val="24"/>
        </w:rPr>
      </w:pPr>
    </w:p>
    <w:sectPr w:rsidR="00F25E3C" w:rsidSect="00F25E3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E3F56" w14:textId="77777777" w:rsidR="00154B03" w:rsidRDefault="00154B03" w:rsidP="00F14119">
      <w:pPr>
        <w:spacing w:line="240" w:lineRule="auto"/>
      </w:pPr>
      <w:r>
        <w:separator/>
      </w:r>
    </w:p>
  </w:endnote>
  <w:endnote w:type="continuationSeparator" w:id="0">
    <w:p w14:paraId="07AE76B7" w14:textId="77777777" w:rsidR="00154B03" w:rsidRDefault="00154B03" w:rsidP="00F141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57978"/>
      <w:docPartObj>
        <w:docPartGallery w:val="Page Numbers (Bottom of Page)"/>
        <w:docPartUnique/>
      </w:docPartObj>
    </w:sdtPr>
    <w:sdtEndPr/>
    <w:sdtContent>
      <w:p w14:paraId="4BFEB71B" w14:textId="77777777" w:rsidR="00F14119" w:rsidRDefault="00154B03">
        <w:pPr>
          <w:pStyle w:val="Footer"/>
          <w:jc w:val="right"/>
        </w:pPr>
        <w:r>
          <w:fldChar w:fldCharType="begin"/>
        </w:r>
        <w:r>
          <w:instrText xml:space="preserve"> PAGE   \* MERGEFORMAT </w:instrText>
        </w:r>
        <w:r>
          <w:fldChar w:fldCharType="separate"/>
        </w:r>
        <w:r w:rsidR="00F83655">
          <w:rPr>
            <w:noProof/>
          </w:rPr>
          <w:t>1</w:t>
        </w:r>
        <w:r>
          <w:rPr>
            <w:noProof/>
          </w:rPr>
          <w:fldChar w:fldCharType="end"/>
        </w:r>
      </w:p>
    </w:sdtContent>
  </w:sdt>
  <w:p w14:paraId="05C373D5" w14:textId="77777777" w:rsidR="00F14119" w:rsidRDefault="00F141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0F700" w14:textId="77777777" w:rsidR="00154B03" w:rsidRDefault="00154B03" w:rsidP="00F14119">
      <w:pPr>
        <w:spacing w:line="240" w:lineRule="auto"/>
      </w:pPr>
      <w:r>
        <w:separator/>
      </w:r>
    </w:p>
  </w:footnote>
  <w:footnote w:type="continuationSeparator" w:id="0">
    <w:p w14:paraId="65BC08BF" w14:textId="77777777" w:rsidR="00154B03" w:rsidRDefault="00154B03" w:rsidP="00F141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E3C"/>
    <w:rsid w:val="00154B03"/>
    <w:rsid w:val="00B9230A"/>
    <w:rsid w:val="00EE00C3"/>
    <w:rsid w:val="00F14119"/>
    <w:rsid w:val="00F25E3C"/>
    <w:rsid w:val="00F836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05EB0"/>
  <w15:docId w15:val="{564720B5-49CA-480C-B287-FFC7E3B75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F14119"/>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F25E3C"/>
    <w:pPr>
      <w:keepNext/>
      <w:keepLines/>
      <w:spacing w:before="360" w:after="120"/>
      <w:outlineLvl w:val="1"/>
    </w:pPr>
    <w:rPr>
      <w:sz w:val="32"/>
      <w:szCs w:val="32"/>
    </w:rPr>
  </w:style>
  <w:style w:type="paragraph" w:styleId="Heading3">
    <w:name w:val="heading 3"/>
    <w:basedOn w:val="Normal1"/>
    <w:next w:val="Normal1"/>
    <w:rsid w:val="00F25E3C"/>
    <w:pPr>
      <w:keepNext/>
      <w:keepLines/>
      <w:spacing w:before="320" w:after="80"/>
      <w:outlineLvl w:val="2"/>
    </w:pPr>
    <w:rPr>
      <w:color w:val="434343"/>
      <w:sz w:val="28"/>
      <w:szCs w:val="28"/>
    </w:rPr>
  </w:style>
  <w:style w:type="paragraph" w:styleId="Heading4">
    <w:name w:val="heading 4"/>
    <w:basedOn w:val="Normal1"/>
    <w:next w:val="Normal1"/>
    <w:rsid w:val="00F25E3C"/>
    <w:pPr>
      <w:keepNext/>
      <w:keepLines/>
      <w:spacing w:before="280" w:after="80"/>
      <w:outlineLvl w:val="3"/>
    </w:pPr>
    <w:rPr>
      <w:color w:val="666666"/>
      <w:sz w:val="24"/>
      <w:szCs w:val="24"/>
    </w:rPr>
  </w:style>
  <w:style w:type="paragraph" w:styleId="Heading5">
    <w:name w:val="heading 5"/>
    <w:basedOn w:val="Normal1"/>
    <w:next w:val="Normal1"/>
    <w:rsid w:val="00F25E3C"/>
    <w:pPr>
      <w:keepNext/>
      <w:keepLines/>
      <w:spacing w:before="240" w:after="80"/>
      <w:outlineLvl w:val="4"/>
    </w:pPr>
    <w:rPr>
      <w:color w:val="666666"/>
    </w:rPr>
  </w:style>
  <w:style w:type="paragraph" w:styleId="Heading6">
    <w:name w:val="heading 6"/>
    <w:basedOn w:val="Normal1"/>
    <w:next w:val="Normal1"/>
    <w:rsid w:val="00F25E3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25E3C"/>
  </w:style>
  <w:style w:type="paragraph" w:styleId="Title">
    <w:name w:val="Title"/>
    <w:basedOn w:val="Normal1"/>
    <w:next w:val="Normal1"/>
    <w:autoRedefine/>
    <w:rsid w:val="00F14119"/>
    <w:pPr>
      <w:keepNext/>
      <w:keepLines/>
      <w:spacing w:after="60" w:line="360" w:lineRule="auto"/>
      <w:jc w:val="center"/>
    </w:pPr>
    <w:rPr>
      <w:rFonts w:ascii="Times New Roman" w:hAnsi="Times New Roman"/>
      <w:b/>
      <w:sz w:val="36"/>
      <w:szCs w:val="52"/>
    </w:rPr>
  </w:style>
  <w:style w:type="paragraph" w:styleId="Subtitle">
    <w:name w:val="Subtitle"/>
    <w:basedOn w:val="Normal1"/>
    <w:next w:val="Normal1"/>
    <w:rsid w:val="00F25E3C"/>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F1411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F14119"/>
    <w:pPr>
      <w:spacing w:after="100"/>
    </w:pPr>
  </w:style>
  <w:style w:type="character" w:styleId="Hyperlink">
    <w:name w:val="Hyperlink"/>
    <w:basedOn w:val="DefaultParagraphFont"/>
    <w:uiPriority w:val="99"/>
    <w:unhideWhenUsed/>
    <w:rsid w:val="00F14119"/>
    <w:rPr>
      <w:color w:val="0000FF" w:themeColor="hyperlink"/>
      <w:u w:val="single"/>
    </w:rPr>
  </w:style>
  <w:style w:type="paragraph" w:styleId="BalloonText">
    <w:name w:val="Balloon Text"/>
    <w:basedOn w:val="Normal"/>
    <w:link w:val="BalloonTextChar"/>
    <w:uiPriority w:val="99"/>
    <w:semiHidden/>
    <w:unhideWhenUsed/>
    <w:rsid w:val="00F141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4119"/>
    <w:rPr>
      <w:rFonts w:ascii="Tahoma" w:hAnsi="Tahoma" w:cs="Tahoma"/>
      <w:sz w:val="16"/>
      <w:szCs w:val="16"/>
    </w:rPr>
  </w:style>
  <w:style w:type="paragraph" w:styleId="Header">
    <w:name w:val="header"/>
    <w:basedOn w:val="Normal"/>
    <w:link w:val="HeaderChar"/>
    <w:uiPriority w:val="99"/>
    <w:semiHidden/>
    <w:unhideWhenUsed/>
    <w:rsid w:val="00F1411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14119"/>
  </w:style>
  <w:style w:type="paragraph" w:styleId="Footer">
    <w:name w:val="footer"/>
    <w:basedOn w:val="Normal"/>
    <w:link w:val="FooterChar"/>
    <w:uiPriority w:val="99"/>
    <w:unhideWhenUsed/>
    <w:rsid w:val="00F14119"/>
    <w:pPr>
      <w:tabs>
        <w:tab w:val="center" w:pos="4513"/>
        <w:tab w:val="right" w:pos="9026"/>
      </w:tabs>
      <w:spacing w:line="240" w:lineRule="auto"/>
    </w:pPr>
  </w:style>
  <w:style w:type="character" w:customStyle="1" w:styleId="FooterChar">
    <w:name w:val="Footer Char"/>
    <w:basedOn w:val="DefaultParagraphFont"/>
    <w:link w:val="Footer"/>
    <w:uiPriority w:val="99"/>
    <w:rsid w:val="00F14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F09249-8A4C-46CD-AB30-356395995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647</Words>
  <Characters>3690</Characters>
  <Application>Microsoft Office Word</Application>
  <DocSecurity>4</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Ciprian Paschevici</cp:lastModifiedBy>
  <cp:revision>2</cp:revision>
  <dcterms:created xsi:type="dcterms:W3CDTF">2023-02-10T15:48:00Z</dcterms:created>
  <dcterms:modified xsi:type="dcterms:W3CDTF">2023-02-10T15:48:00Z</dcterms:modified>
</cp:coreProperties>
</file>