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41FD" w:rsidRDefault="00A541FD" w:rsidP="00A541FD">
      <w:pPr>
        <w:spacing w:line="480" w:lineRule="auto"/>
        <w:jc w:val="center"/>
      </w:pPr>
    </w:p>
    <w:p w:rsidR="00A541FD" w:rsidRDefault="00A541FD" w:rsidP="00A541FD">
      <w:pPr>
        <w:spacing w:line="480" w:lineRule="auto"/>
        <w:jc w:val="center"/>
      </w:pPr>
    </w:p>
    <w:p w:rsidR="00A541FD" w:rsidRDefault="00A541FD" w:rsidP="00A541FD">
      <w:pPr>
        <w:spacing w:line="480" w:lineRule="auto"/>
        <w:jc w:val="center"/>
      </w:pPr>
    </w:p>
    <w:p w:rsidR="00A541FD" w:rsidRDefault="00A541FD" w:rsidP="00A541FD">
      <w:pPr>
        <w:spacing w:line="480" w:lineRule="auto"/>
        <w:jc w:val="center"/>
      </w:pPr>
    </w:p>
    <w:p w:rsidR="00A541FD" w:rsidRDefault="00A541FD" w:rsidP="00A541FD">
      <w:pPr>
        <w:spacing w:line="480" w:lineRule="auto"/>
        <w:jc w:val="center"/>
      </w:pPr>
    </w:p>
    <w:p w:rsidR="00A541FD" w:rsidRDefault="00A541FD" w:rsidP="00A541FD">
      <w:pPr>
        <w:spacing w:line="480" w:lineRule="auto"/>
        <w:jc w:val="center"/>
      </w:pPr>
    </w:p>
    <w:p w:rsidR="002C576C" w:rsidRDefault="002C576C" w:rsidP="00A541FD">
      <w:pPr>
        <w:spacing w:line="480" w:lineRule="auto"/>
        <w:jc w:val="center"/>
      </w:pPr>
      <w:r>
        <w:t>HABIB AYODEJI SUNDAY</w:t>
      </w:r>
    </w:p>
    <w:p w:rsidR="002C576C" w:rsidRDefault="002C576C" w:rsidP="00A541FD">
      <w:pPr>
        <w:spacing w:line="480" w:lineRule="auto"/>
        <w:jc w:val="center"/>
      </w:pPr>
    </w:p>
    <w:p w:rsidR="002C576C" w:rsidRDefault="002C576C" w:rsidP="00A541FD">
      <w:pPr>
        <w:spacing w:line="480" w:lineRule="auto"/>
        <w:jc w:val="center"/>
      </w:pPr>
      <w:r>
        <w:t>1812672</w:t>
      </w:r>
    </w:p>
    <w:p w:rsidR="002C576C" w:rsidRDefault="002C576C" w:rsidP="00A541FD">
      <w:pPr>
        <w:spacing w:line="480" w:lineRule="auto"/>
        <w:jc w:val="center"/>
      </w:pPr>
    </w:p>
    <w:p w:rsidR="00A85904" w:rsidRDefault="002C576C" w:rsidP="00A541FD">
      <w:pPr>
        <w:spacing w:line="480" w:lineRule="auto"/>
        <w:jc w:val="center"/>
      </w:pPr>
      <w:r>
        <w:t>MICE LCBD 7002</w:t>
      </w:r>
      <w:bookmarkStart w:id="0" w:name="_GoBack"/>
      <w:bookmarkEnd w:id="0"/>
      <w:r w:rsidR="00A85904">
        <w:br w:type="page"/>
      </w:r>
    </w:p>
    <w:p w:rsidR="00A541FD" w:rsidRDefault="00A541FD" w:rsidP="00A541FD">
      <w:pPr>
        <w:spacing w:line="480" w:lineRule="auto"/>
      </w:pPr>
    </w:p>
    <w:sdt>
      <w:sdtPr>
        <w:rPr>
          <w:rFonts w:ascii="Times New Roman" w:eastAsiaTheme="minorHAnsi" w:hAnsi="Times New Roman" w:cstheme="minorBidi"/>
          <w:b w:val="0"/>
          <w:bCs w:val="0"/>
          <w:color w:val="auto"/>
          <w:sz w:val="24"/>
          <w:szCs w:val="22"/>
          <w:lang w:val="en-GB"/>
        </w:rPr>
        <w:id w:val="953045360"/>
        <w:docPartObj>
          <w:docPartGallery w:val="Table of Contents"/>
          <w:docPartUnique/>
        </w:docPartObj>
      </w:sdtPr>
      <w:sdtEndPr/>
      <w:sdtContent>
        <w:p w:rsidR="00A541FD" w:rsidRDefault="00A541FD">
          <w:pPr>
            <w:pStyle w:val="TOCHeading"/>
          </w:pPr>
          <w:r>
            <w:t>Table of Contents</w:t>
          </w:r>
        </w:p>
        <w:p w:rsidR="00A541FD" w:rsidRDefault="00A541F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9793687" w:history="1">
            <w:r w:rsidRPr="003654DD">
              <w:rPr>
                <w:rStyle w:val="Hyperlink"/>
                <w:noProof/>
              </w:rPr>
              <w:t>Company Name:</w:t>
            </w:r>
            <w:r>
              <w:rPr>
                <w:noProof/>
                <w:webHidden/>
              </w:rPr>
              <w:tab/>
            </w:r>
            <w:r>
              <w:rPr>
                <w:noProof/>
                <w:webHidden/>
              </w:rPr>
              <w:fldChar w:fldCharType="begin"/>
            </w:r>
            <w:r>
              <w:rPr>
                <w:noProof/>
                <w:webHidden/>
              </w:rPr>
              <w:instrText xml:space="preserve"> PAGEREF _Toc49793687 \h </w:instrText>
            </w:r>
            <w:r>
              <w:rPr>
                <w:noProof/>
                <w:webHidden/>
              </w:rPr>
            </w:r>
            <w:r>
              <w:rPr>
                <w:noProof/>
                <w:webHidden/>
              </w:rPr>
              <w:fldChar w:fldCharType="separate"/>
            </w:r>
            <w:r>
              <w:rPr>
                <w:noProof/>
                <w:webHidden/>
              </w:rPr>
              <w:t>3</w:t>
            </w:r>
            <w:r>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688" w:history="1">
            <w:r w:rsidR="00A541FD" w:rsidRPr="003654DD">
              <w:rPr>
                <w:rStyle w:val="Hyperlink"/>
                <w:noProof/>
              </w:rPr>
              <w:t>“Samsung”</w:t>
            </w:r>
            <w:r w:rsidR="00A541FD">
              <w:rPr>
                <w:noProof/>
                <w:webHidden/>
              </w:rPr>
              <w:tab/>
            </w:r>
            <w:r w:rsidR="00A541FD">
              <w:rPr>
                <w:noProof/>
                <w:webHidden/>
              </w:rPr>
              <w:fldChar w:fldCharType="begin"/>
            </w:r>
            <w:r w:rsidR="00A541FD">
              <w:rPr>
                <w:noProof/>
                <w:webHidden/>
              </w:rPr>
              <w:instrText xml:space="preserve"> PAGEREF _Toc49793688 \h </w:instrText>
            </w:r>
            <w:r w:rsidR="00A541FD">
              <w:rPr>
                <w:noProof/>
                <w:webHidden/>
              </w:rPr>
            </w:r>
            <w:r w:rsidR="00A541FD">
              <w:rPr>
                <w:noProof/>
                <w:webHidden/>
              </w:rPr>
              <w:fldChar w:fldCharType="separate"/>
            </w:r>
            <w:r w:rsidR="00A541FD">
              <w:rPr>
                <w:noProof/>
                <w:webHidden/>
              </w:rPr>
              <w:t>3</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689" w:history="1">
            <w:r w:rsidR="00A541FD" w:rsidRPr="003654DD">
              <w:rPr>
                <w:rStyle w:val="Hyperlink"/>
                <w:noProof/>
              </w:rPr>
              <w:t>Category:</w:t>
            </w:r>
            <w:r w:rsidR="00A541FD">
              <w:rPr>
                <w:noProof/>
                <w:webHidden/>
              </w:rPr>
              <w:tab/>
            </w:r>
            <w:r w:rsidR="00A541FD">
              <w:rPr>
                <w:noProof/>
                <w:webHidden/>
              </w:rPr>
              <w:fldChar w:fldCharType="begin"/>
            </w:r>
            <w:r w:rsidR="00A541FD">
              <w:rPr>
                <w:noProof/>
                <w:webHidden/>
              </w:rPr>
              <w:instrText xml:space="preserve"> PAGEREF _Toc49793689 \h </w:instrText>
            </w:r>
            <w:r w:rsidR="00A541FD">
              <w:rPr>
                <w:noProof/>
                <w:webHidden/>
              </w:rPr>
            </w:r>
            <w:r w:rsidR="00A541FD">
              <w:rPr>
                <w:noProof/>
                <w:webHidden/>
              </w:rPr>
              <w:fldChar w:fldCharType="separate"/>
            </w:r>
            <w:r w:rsidR="00A541FD">
              <w:rPr>
                <w:noProof/>
                <w:webHidden/>
              </w:rPr>
              <w:t>3</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690" w:history="1">
            <w:r w:rsidR="00A541FD" w:rsidRPr="003654DD">
              <w:rPr>
                <w:rStyle w:val="Hyperlink"/>
                <w:noProof/>
              </w:rPr>
              <w:t>Executive Summary:</w:t>
            </w:r>
            <w:r w:rsidR="00A541FD">
              <w:rPr>
                <w:noProof/>
                <w:webHidden/>
              </w:rPr>
              <w:tab/>
            </w:r>
            <w:r w:rsidR="00A541FD">
              <w:rPr>
                <w:noProof/>
                <w:webHidden/>
              </w:rPr>
              <w:fldChar w:fldCharType="begin"/>
            </w:r>
            <w:r w:rsidR="00A541FD">
              <w:rPr>
                <w:noProof/>
                <w:webHidden/>
              </w:rPr>
              <w:instrText xml:space="preserve"> PAGEREF _Toc49793690 \h </w:instrText>
            </w:r>
            <w:r w:rsidR="00A541FD">
              <w:rPr>
                <w:noProof/>
                <w:webHidden/>
              </w:rPr>
            </w:r>
            <w:r w:rsidR="00A541FD">
              <w:rPr>
                <w:noProof/>
                <w:webHidden/>
              </w:rPr>
              <w:fldChar w:fldCharType="separate"/>
            </w:r>
            <w:r w:rsidR="00A541FD">
              <w:rPr>
                <w:noProof/>
                <w:webHidden/>
              </w:rPr>
              <w:t>3</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691" w:history="1">
            <w:r w:rsidR="00A541FD" w:rsidRPr="003654DD">
              <w:rPr>
                <w:rStyle w:val="Hyperlink"/>
                <w:noProof/>
              </w:rPr>
              <w:t>Introduction:</w:t>
            </w:r>
            <w:r w:rsidR="00A541FD">
              <w:rPr>
                <w:noProof/>
                <w:webHidden/>
              </w:rPr>
              <w:tab/>
            </w:r>
            <w:r w:rsidR="00A541FD">
              <w:rPr>
                <w:noProof/>
                <w:webHidden/>
              </w:rPr>
              <w:fldChar w:fldCharType="begin"/>
            </w:r>
            <w:r w:rsidR="00A541FD">
              <w:rPr>
                <w:noProof/>
                <w:webHidden/>
              </w:rPr>
              <w:instrText xml:space="preserve"> PAGEREF _Toc49793691 \h </w:instrText>
            </w:r>
            <w:r w:rsidR="00A541FD">
              <w:rPr>
                <w:noProof/>
                <w:webHidden/>
              </w:rPr>
            </w:r>
            <w:r w:rsidR="00A541FD">
              <w:rPr>
                <w:noProof/>
                <w:webHidden/>
              </w:rPr>
              <w:fldChar w:fldCharType="separate"/>
            </w:r>
            <w:r w:rsidR="00A541FD">
              <w:rPr>
                <w:noProof/>
                <w:webHidden/>
              </w:rPr>
              <w:t>5</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692" w:history="1">
            <w:r w:rsidR="00A541FD" w:rsidRPr="003654DD">
              <w:rPr>
                <w:rStyle w:val="Hyperlink"/>
                <w:noProof/>
              </w:rPr>
              <w:t>Nature of Work Culture</w:t>
            </w:r>
            <w:r w:rsidR="00A541FD">
              <w:rPr>
                <w:noProof/>
                <w:webHidden/>
              </w:rPr>
              <w:tab/>
            </w:r>
            <w:r w:rsidR="00A541FD">
              <w:rPr>
                <w:noProof/>
                <w:webHidden/>
              </w:rPr>
              <w:fldChar w:fldCharType="begin"/>
            </w:r>
            <w:r w:rsidR="00A541FD">
              <w:rPr>
                <w:noProof/>
                <w:webHidden/>
              </w:rPr>
              <w:instrText xml:space="preserve"> PAGEREF _Toc49793692 \h </w:instrText>
            </w:r>
            <w:r w:rsidR="00A541FD">
              <w:rPr>
                <w:noProof/>
                <w:webHidden/>
              </w:rPr>
            </w:r>
            <w:r w:rsidR="00A541FD">
              <w:rPr>
                <w:noProof/>
                <w:webHidden/>
              </w:rPr>
              <w:fldChar w:fldCharType="separate"/>
            </w:r>
            <w:r w:rsidR="00A541FD">
              <w:rPr>
                <w:noProof/>
                <w:webHidden/>
              </w:rPr>
              <w:t>7</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693" w:history="1">
            <w:r w:rsidR="00A541FD" w:rsidRPr="003654DD">
              <w:rPr>
                <w:rStyle w:val="Hyperlink"/>
                <w:noProof/>
              </w:rPr>
              <w:t>Nature of Culture in Global Business</w:t>
            </w:r>
            <w:r w:rsidR="00A541FD">
              <w:rPr>
                <w:noProof/>
                <w:webHidden/>
              </w:rPr>
              <w:tab/>
            </w:r>
            <w:r w:rsidR="00A541FD">
              <w:rPr>
                <w:noProof/>
                <w:webHidden/>
              </w:rPr>
              <w:fldChar w:fldCharType="begin"/>
            </w:r>
            <w:r w:rsidR="00A541FD">
              <w:rPr>
                <w:noProof/>
                <w:webHidden/>
              </w:rPr>
              <w:instrText xml:space="preserve"> PAGEREF _Toc49793693 \h </w:instrText>
            </w:r>
            <w:r w:rsidR="00A541FD">
              <w:rPr>
                <w:noProof/>
                <w:webHidden/>
              </w:rPr>
            </w:r>
            <w:r w:rsidR="00A541FD">
              <w:rPr>
                <w:noProof/>
                <w:webHidden/>
              </w:rPr>
              <w:fldChar w:fldCharType="separate"/>
            </w:r>
            <w:r w:rsidR="00A541FD">
              <w:rPr>
                <w:noProof/>
                <w:webHidden/>
              </w:rPr>
              <w:t>7</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694" w:history="1">
            <w:r w:rsidR="00A541FD" w:rsidRPr="003654DD">
              <w:rPr>
                <w:rStyle w:val="Hyperlink"/>
                <w:noProof/>
              </w:rPr>
              <w:t>Managing Corporate Structure:</w:t>
            </w:r>
            <w:r w:rsidR="00A541FD">
              <w:rPr>
                <w:noProof/>
                <w:webHidden/>
              </w:rPr>
              <w:tab/>
            </w:r>
            <w:r w:rsidR="00A541FD">
              <w:rPr>
                <w:noProof/>
                <w:webHidden/>
              </w:rPr>
              <w:fldChar w:fldCharType="begin"/>
            </w:r>
            <w:r w:rsidR="00A541FD">
              <w:rPr>
                <w:noProof/>
                <w:webHidden/>
              </w:rPr>
              <w:instrText xml:space="preserve"> PAGEREF _Toc49793694 \h </w:instrText>
            </w:r>
            <w:r w:rsidR="00A541FD">
              <w:rPr>
                <w:noProof/>
                <w:webHidden/>
              </w:rPr>
            </w:r>
            <w:r w:rsidR="00A541FD">
              <w:rPr>
                <w:noProof/>
                <w:webHidden/>
              </w:rPr>
              <w:fldChar w:fldCharType="separate"/>
            </w:r>
            <w:r w:rsidR="00A541FD">
              <w:rPr>
                <w:noProof/>
                <w:webHidden/>
              </w:rPr>
              <w:t>10</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695" w:history="1">
            <w:r w:rsidR="00A541FD" w:rsidRPr="003654DD">
              <w:rPr>
                <w:rStyle w:val="Hyperlink"/>
                <w:noProof/>
              </w:rPr>
              <w:t>“Samsung’s Strategy in Global Business:”</w:t>
            </w:r>
            <w:r w:rsidR="00A541FD">
              <w:rPr>
                <w:noProof/>
                <w:webHidden/>
              </w:rPr>
              <w:tab/>
            </w:r>
            <w:r w:rsidR="00A541FD">
              <w:rPr>
                <w:noProof/>
                <w:webHidden/>
              </w:rPr>
              <w:fldChar w:fldCharType="begin"/>
            </w:r>
            <w:r w:rsidR="00A541FD">
              <w:rPr>
                <w:noProof/>
                <w:webHidden/>
              </w:rPr>
              <w:instrText xml:space="preserve"> PAGEREF _Toc49793695 \h </w:instrText>
            </w:r>
            <w:r w:rsidR="00A541FD">
              <w:rPr>
                <w:noProof/>
                <w:webHidden/>
              </w:rPr>
            </w:r>
            <w:r w:rsidR="00A541FD">
              <w:rPr>
                <w:noProof/>
                <w:webHidden/>
              </w:rPr>
              <w:fldChar w:fldCharType="separate"/>
            </w:r>
            <w:r w:rsidR="00A541FD">
              <w:rPr>
                <w:noProof/>
                <w:webHidden/>
              </w:rPr>
              <w:t>12</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696" w:history="1">
            <w:r w:rsidR="00A541FD" w:rsidRPr="003654DD">
              <w:rPr>
                <w:rStyle w:val="Hyperlink"/>
                <w:noProof/>
              </w:rPr>
              <w:t>Samsung Brand Value</w:t>
            </w:r>
            <w:r w:rsidR="00A541FD">
              <w:rPr>
                <w:noProof/>
                <w:webHidden/>
              </w:rPr>
              <w:tab/>
            </w:r>
            <w:r w:rsidR="00A541FD">
              <w:rPr>
                <w:noProof/>
                <w:webHidden/>
              </w:rPr>
              <w:fldChar w:fldCharType="begin"/>
            </w:r>
            <w:r w:rsidR="00A541FD">
              <w:rPr>
                <w:noProof/>
                <w:webHidden/>
              </w:rPr>
              <w:instrText xml:space="preserve"> PAGEREF _Toc49793696 \h </w:instrText>
            </w:r>
            <w:r w:rsidR="00A541FD">
              <w:rPr>
                <w:noProof/>
                <w:webHidden/>
              </w:rPr>
            </w:r>
            <w:r w:rsidR="00A541FD">
              <w:rPr>
                <w:noProof/>
                <w:webHidden/>
              </w:rPr>
              <w:fldChar w:fldCharType="separate"/>
            </w:r>
            <w:r w:rsidR="00A541FD">
              <w:rPr>
                <w:noProof/>
                <w:webHidden/>
              </w:rPr>
              <w:t>15</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697" w:history="1">
            <w:r w:rsidR="00A541FD" w:rsidRPr="003654DD">
              <w:rPr>
                <w:rStyle w:val="Hyperlink"/>
                <w:noProof/>
              </w:rPr>
              <w:t>“Generic Value Chain Model and the Management Strategy of Samsung”</w:t>
            </w:r>
            <w:r w:rsidR="00A541FD">
              <w:rPr>
                <w:noProof/>
                <w:webHidden/>
              </w:rPr>
              <w:tab/>
            </w:r>
            <w:r w:rsidR="00A541FD">
              <w:rPr>
                <w:noProof/>
                <w:webHidden/>
              </w:rPr>
              <w:fldChar w:fldCharType="begin"/>
            </w:r>
            <w:r w:rsidR="00A541FD">
              <w:rPr>
                <w:noProof/>
                <w:webHidden/>
              </w:rPr>
              <w:instrText xml:space="preserve"> PAGEREF _Toc49793697 \h </w:instrText>
            </w:r>
            <w:r w:rsidR="00A541FD">
              <w:rPr>
                <w:noProof/>
                <w:webHidden/>
              </w:rPr>
            </w:r>
            <w:r w:rsidR="00A541FD">
              <w:rPr>
                <w:noProof/>
                <w:webHidden/>
              </w:rPr>
              <w:fldChar w:fldCharType="separate"/>
            </w:r>
            <w:r w:rsidR="00A541FD">
              <w:rPr>
                <w:noProof/>
                <w:webHidden/>
              </w:rPr>
              <w:t>17</w:t>
            </w:r>
            <w:r w:rsidR="00A541FD">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698" w:history="1">
            <w:r w:rsidR="00A541FD" w:rsidRPr="003654DD">
              <w:rPr>
                <w:rStyle w:val="Hyperlink"/>
                <w:noProof/>
              </w:rPr>
              <w:t>Personnel Management System:</w:t>
            </w:r>
            <w:r w:rsidR="00A541FD">
              <w:rPr>
                <w:noProof/>
                <w:webHidden/>
              </w:rPr>
              <w:tab/>
            </w:r>
            <w:r w:rsidR="00A541FD">
              <w:rPr>
                <w:noProof/>
                <w:webHidden/>
              </w:rPr>
              <w:fldChar w:fldCharType="begin"/>
            </w:r>
            <w:r w:rsidR="00A541FD">
              <w:rPr>
                <w:noProof/>
                <w:webHidden/>
              </w:rPr>
              <w:instrText xml:space="preserve"> PAGEREF _Toc49793698 \h </w:instrText>
            </w:r>
            <w:r w:rsidR="00A541FD">
              <w:rPr>
                <w:noProof/>
                <w:webHidden/>
              </w:rPr>
            </w:r>
            <w:r w:rsidR="00A541FD">
              <w:rPr>
                <w:noProof/>
                <w:webHidden/>
              </w:rPr>
              <w:fldChar w:fldCharType="separate"/>
            </w:r>
            <w:r w:rsidR="00A541FD">
              <w:rPr>
                <w:noProof/>
                <w:webHidden/>
              </w:rPr>
              <w:t>17</w:t>
            </w:r>
            <w:r w:rsidR="00A541FD">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699" w:history="1">
            <w:r w:rsidR="00A541FD" w:rsidRPr="003654DD">
              <w:rPr>
                <w:rStyle w:val="Hyperlink"/>
                <w:noProof/>
              </w:rPr>
              <w:t>Marketing and Design:</w:t>
            </w:r>
            <w:r w:rsidR="00A541FD">
              <w:rPr>
                <w:noProof/>
                <w:webHidden/>
              </w:rPr>
              <w:tab/>
            </w:r>
            <w:r w:rsidR="00A541FD">
              <w:rPr>
                <w:noProof/>
                <w:webHidden/>
              </w:rPr>
              <w:fldChar w:fldCharType="begin"/>
            </w:r>
            <w:r w:rsidR="00A541FD">
              <w:rPr>
                <w:noProof/>
                <w:webHidden/>
              </w:rPr>
              <w:instrText xml:space="preserve"> PAGEREF _Toc49793699 \h </w:instrText>
            </w:r>
            <w:r w:rsidR="00A541FD">
              <w:rPr>
                <w:noProof/>
                <w:webHidden/>
              </w:rPr>
            </w:r>
            <w:r w:rsidR="00A541FD">
              <w:rPr>
                <w:noProof/>
                <w:webHidden/>
              </w:rPr>
              <w:fldChar w:fldCharType="separate"/>
            </w:r>
            <w:r w:rsidR="00A541FD">
              <w:rPr>
                <w:noProof/>
                <w:webHidden/>
              </w:rPr>
              <w:t>18</w:t>
            </w:r>
            <w:r w:rsidR="00A541FD">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700" w:history="1">
            <w:r w:rsidR="00A541FD" w:rsidRPr="003654DD">
              <w:rPr>
                <w:rStyle w:val="Hyperlink"/>
                <w:noProof/>
              </w:rPr>
              <w:t>“Samsung's quality-based Management:”</w:t>
            </w:r>
            <w:r w:rsidR="00A541FD">
              <w:rPr>
                <w:noProof/>
                <w:webHidden/>
              </w:rPr>
              <w:tab/>
            </w:r>
            <w:r w:rsidR="00A541FD">
              <w:rPr>
                <w:noProof/>
                <w:webHidden/>
              </w:rPr>
              <w:fldChar w:fldCharType="begin"/>
            </w:r>
            <w:r w:rsidR="00A541FD">
              <w:rPr>
                <w:noProof/>
                <w:webHidden/>
              </w:rPr>
              <w:instrText xml:space="preserve"> PAGEREF _Toc49793700 \h </w:instrText>
            </w:r>
            <w:r w:rsidR="00A541FD">
              <w:rPr>
                <w:noProof/>
                <w:webHidden/>
              </w:rPr>
            </w:r>
            <w:r w:rsidR="00A541FD">
              <w:rPr>
                <w:noProof/>
                <w:webHidden/>
              </w:rPr>
              <w:fldChar w:fldCharType="separate"/>
            </w:r>
            <w:r w:rsidR="00A541FD">
              <w:rPr>
                <w:noProof/>
                <w:webHidden/>
              </w:rPr>
              <w:t>19</w:t>
            </w:r>
            <w:r w:rsidR="00A541FD">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701" w:history="1">
            <w:r w:rsidR="00A541FD" w:rsidRPr="003654DD">
              <w:rPr>
                <w:rStyle w:val="Hyperlink"/>
                <w:noProof/>
              </w:rPr>
              <w:t>Samsung‘s Hybrid Management System:</w:t>
            </w:r>
            <w:r w:rsidR="00A541FD">
              <w:rPr>
                <w:noProof/>
                <w:webHidden/>
              </w:rPr>
              <w:tab/>
            </w:r>
            <w:r w:rsidR="00A541FD">
              <w:rPr>
                <w:noProof/>
                <w:webHidden/>
              </w:rPr>
              <w:fldChar w:fldCharType="begin"/>
            </w:r>
            <w:r w:rsidR="00A541FD">
              <w:rPr>
                <w:noProof/>
                <w:webHidden/>
              </w:rPr>
              <w:instrText xml:space="preserve"> PAGEREF _Toc49793701 \h </w:instrText>
            </w:r>
            <w:r w:rsidR="00A541FD">
              <w:rPr>
                <w:noProof/>
                <w:webHidden/>
              </w:rPr>
            </w:r>
            <w:r w:rsidR="00A541FD">
              <w:rPr>
                <w:noProof/>
                <w:webHidden/>
              </w:rPr>
              <w:fldChar w:fldCharType="separate"/>
            </w:r>
            <w:r w:rsidR="00A541FD">
              <w:rPr>
                <w:noProof/>
                <w:webHidden/>
              </w:rPr>
              <w:t>20</w:t>
            </w:r>
            <w:r w:rsidR="00A541FD">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702" w:history="1">
            <w:r w:rsidR="00A541FD" w:rsidRPr="003654DD">
              <w:rPr>
                <w:rStyle w:val="Hyperlink"/>
                <w:noProof/>
              </w:rPr>
              <w:t>“Its international presence offers SE diverse types of benefits:”</w:t>
            </w:r>
            <w:r w:rsidR="00A541FD">
              <w:rPr>
                <w:noProof/>
                <w:webHidden/>
              </w:rPr>
              <w:tab/>
            </w:r>
            <w:r w:rsidR="00A541FD">
              <w:rPr>
                <w:noProof/>
                <w:webHidden/>
              </w:rPr>
              <w:fldChar w:fldCharType="begin"/>
            </w:r>
            <w:r w:rsidR="00A541FD">
              <w:rPr>
                <w:noProof/>
                <w:webHidden/>
              </w:rPr>
              <w:instrText xml:space="preserve"> PAGEREF _Toc49793702 \h </w:instrText>
            </w:r>
            <w:r w:rsidR="00A541FD">
              <w:rPr>
                <w:noProof/>
                <w:webHidden/>
              </w:rPr>
            </w:r>
            <w:r w:rsidR="00A541FD">
              <w:rPr>
                <w:noProof/>
                <w:webHidden/>
              </w:rPr>
              <w:fldChar w:fldCharType="separate"/>
            </w:r>
            <w:r w:rsidR="00A541FD">
              <w:rPr>
                <w:noProof/>
                <w:webHidden/>
              </w:rPr>
              <w:t>24</w:t>
            </w:r>
            <w:r w:rsidR="00A541FD">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703" w:history="1">
            <w:r w:rsidR="00A541FD" w:rsidRPr="003654DD">
              <w:rPr>
                <w:rStyle w:val="Hyperlink"/>
                <w:noProof/>
              </w:rPr>
              <w:t>“With its past experience, SE decided to think on short term and long term:”</w:t>
            </w:r>
            <w:r w:rsidR="00A541FD">
              <w:rPr>
                <w:noProof/>
                <w:webHidden/>
              </w:rPr>
              <w:tab/>
            </w:r>
            <w:r w:rsidR="00A541FD">
              <w:rPr>
                <w:noProof/>
                <w:webHidden/>
              </w:rPr>
              <w:fldChar w:fldCharType="begin"/>
            </w:r>
            <w:r w:rsidR="00A541FD">
              <w:rPr>
                <w:noProof/>
                <w:webHidden/>
              </w:rPr>
              <w:instrText xml:space="preserve"> PAGEREF _Toc49793703 \h </w:instrText>
            </w:r>
            <w:r w:rsidR="00A541FD">
              <w:rPr>
                <w:noProof/>
                <w:webHidden/>
              </w:rPr>
            </w:r>
            <w:r w:rsidR="00A541FD">
              <w:rPr>
                <w:noProof/>
                <w:webHidden/>
              </w:rPr>
              <w:fldChar w:fldCharType="separate"/>
            </w:r>
            <w:r w:rsidR="00A541FD">
              <w:rPr>
                <w:noProof/>
                <w:webHidden/>
              </w:rPr>
              <w:t>29</w:t>
            </w:r>
            <w:r w:rsidR="00A541FD">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704" w:history="1">
            <w:r w:rsidR="00A541FD" w:rsidRPr="003654DD">
              <w:rPr>
                <w:rStyle w:val="Hyperlink"/>
                <w:noProof/>
              </w:rPr>
              <w:t>“On the one hand, the “Chaebol” restructured the entire organization:”</w:t>
            </w:r>
            <w:r w:rsidR="00A541FD">
              <w:rPr>
                <w:noProof/>
                <w:webHidden/>
              </w:rPr>
              <w:tab/>
            </w:r>
            <w:r w:rsidR="00A541FD">
              <w:rPr>
                <w:noProof/>
                <w:webHidden/>
              </w:rPr>
              <w:fldChar w:fldCharType="begin"/>
            </w:r>
            <w:r w:rsidR="00A541FD">
              <w:rPr>
                <w:noProof/>
                <w:webHidden/>
              </w:rPr>
              <w:instrText xml:space="preserve"> PAGEREF _Toc49793704 \h </w:instrText>
            </w:r>
            <w:r w:rsidR="00A541FD">
              <w:rPr>
                <w:noProof/>
                <w:webHidden/>
              </w:rPr>
            </w:r>
            <w:r w:rsidR="00A541FD">
              <w:rPr>
                <w:noProof/>
                <w:webHidden/>
              </w:rPr>
              <w:fldChar w:fldCharType="separate"/>
            </w:r>
            <w:r w:rsidR="00A541FD">
              <w:rPr>
                <w:noProof/>
                <w:webHidden/>
              </w:rPr>
              <w:t>29</w:t>
            </w:r>
            <w:r w:rsidR="00A541FD">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705" w:history="1">
            <w:r w:rsidR="00A541FD" w:rsidRPr="003654DD">
              <w:rPr>
                <w:rStyle w:val="Hyperlink"/>
                <w:noProof/>
              </w:rPr>
              <w:t>“On the other hand, SE made the decision to invest in R&amp;D:”</w:t>
            </w:r>
            <w:r w:rsidR="00A541FD">
              <w:rPr>
                <w:noProof/>
                <w:webHidden/>
              </w:rPr>
              <w:tab/>
            </w:r>
            <w:r w:rsidR="00A541FD">
              <w:rPr>
                <w:noProof/>
                <w:webHidden/>
              </w:rPr>
              <w:fldChar w:fldCharType="begin"/>
            </w:r>
            <w:r w:rsidR="00A541FD">
              <w:rPr>
                <w:noProof/>
                <w:webHidden/>
              </w:rPr>
              <w:instrText xml:space="preserve"> PAGEREF _Toc49793705 \h </w:instrText>
            </w:r>
            <w:r w:rsidR="00A541FD">
              <w:rPr>
                <w:noProof/>
                <w:webHidden/>
              </w:rPr>
            </w:r>
            <w:r w:rsidR="00A541FD">
              <w:rPr>
                <w:noProof/>
                <w:webHidden/>
              </w:rPr>
              <w:fldChar w:fldCharType="separate"/>
            </w:r>
            <w:r w:rsidR="00A541FD">
              <w:rPr>
                <w:noProof/>
                <w:webHidden/>
              </w:rPr>
              <w:t>30</w:t>
            </w:r>
            <w:r w:rsidR="00A541FD">
              <w:rPr>
                <w:noProof/>
                <w:webHidden/>
              </w:rPr>
              <w:fldChar w:fldCharType="end"/>
            </w:r>
          </w:hyperlink>
        </w:p>
        <w:p w:rsidR="00A541FD" w:rsidRDefault="001E57F0">
          <w:pPr>
            <w:pStyle w:val="TOC2"/>
            <w:tabs>
              <w:tab w:val="right" w:leader="dot" w:pos="9350"/>
            </w:tabs>
            <w:rPr>
              <w:rFonts w:asciiTheme="minorHAnsi" w:eastAsiaTheme="minorEastAsia" w:hAnsiTheme="minorHAnsi"/>
              <w:noProof/>
              <w:sz w:val="22"/>
              <w:lang w:val="en-US"/>
            </w:rPr>
          </w:pPr>
          <w:hyperlink w:anchor="_Toc49793706" w:history="1">
            <w:r w:rsidR="00A541FD" w:rsidRPr="003654DD">
              <w:rPr>
                <w:rStyle w:val="Hyperlink"/>
                <w:noProof/>
              </w:rPr>
              <w:t>“Global strategy:”</w:t>
            </w:r>
            <w:r w:rsidR="00A541FD">
              <w:rPr>
                <w:noProof/>
                <w:webHidden/>
              </w:rPr>
              <w:tab/>
            </w:r>
            <w:r w:rsidR="00A541FD">
              <w:rPr>
                <w:noProof/>
                <w:webHidden/>
              </w:rPr>
              <w:fldChar w:fldCharType="begin"/>
            </w:r>
            <w:r w:rsidR="00A541FD">
              <w:rPr>
                <w:noProof/>
                <w:webHidden/>
              </w:rPr>
              <w:instrText xml:space="preserve"> PAGEREF _Toc49793706 \h </w:instrText>
            </w:r>
            <w:r w:rsidR="00A541FD">
              <w:rPr>
                <w:noProof/>
                <w:webHidden/>
              </w:rPr>
            </w:r>
            <w:r w:rsidR="00A541FD">
              <w:rPr>
                <w:noProof/>
                <w:webHidden/>
              </w:rPr>
              <w:fldChar w:fldCharType="separate"/>
            </w:r>
            <w:r w:rsidR="00A541FD">
              <w:rPr>
                <w:noProof/>
                <w:webHidden/>
              </w:rPr>
              <w:t>31</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707" w:history="1">
            <w:r w:rsidR="00A541FD" w:rsidRPr="003654DD">
              <w:rPr>
                <w:rStyle w:val="Hyperlink"/>
                <w:noProof/>
              </w:rPr>
              <w:t>Conclusion:</w:t>
            </w:r>
            <w:r w:rsidR="00A541FD">
              <w:rPr>
                <w:noProof/>
                <w:webHidden/>
              </w:rPr>
              <w:tab/>
            </w:r>
            <w:r w:rsidR="00A541FD">
              <w:rPr>
                <w:noProof/>
                <w:webHidden/>
              </w:rPr>
              <w:fldChar w:fldCharType="begin"/>
            </w:r>
            <w:r w:rsidR="00A541FD">
              <w:rPr>
                <w:noProof/>
                <w:webHidden/>
              </w:rPr>
              <w:instrText xml:space="preserve"> PAGEREF _Toc49793707 \h </w:instrText>
            </w:r>
            <w:r w:rsidR="00A541FD">
              <w:rPr>
                <w:noProof/>
                <w:webHidden/>
              </w:rPr>
            </w:r>
            <w:r w:rsidR="00A541FD">
              <w:rPr>
                <w:noProof/>
                <w:webHidden/>
              </w:rPr>
              <w:fldChar w:fldCharType="separate"/>
            </w:r>
            <w:r w:rsidR="00A541FD">
              <w:rPr>
                <w:noProof/>
                <w:webHidden/>
              </w:rPr>
              <w:t>33</w:t>
            </w:r>
            <w:r w:rsidR="00A541FD">
              <w:rPr>
                <w:noProof/>
                <w:webHidden/>
              </w:rPr>
              <w:fldChar w:fldCharType="end"/>
            </w:r>
          </w:hyperlink>
        </w:p>
        <w:p w:rsidR="00A541FD" w:rsidRDefault="001E57F0">
          <w:pPr>
            <w:pStyle w:val="TOC1"/>
            <w:tabs>
              <w:tab w:val="right" w:leader="dot" w:pos="9350"/>
            </w:tabs>
            <w:rPr>
              <w:rFonts w:asciiTheme="minorHAnsi" w:eastAsiaTheme="minorEastAsia" w:hAnsiTheme="minorHAnsi"/>
              <w:noProof/>
              <w:sz w:val="22"/>
              <w:lang w:val="en-US"/>
            </w:rPr>
          </w:pPr>
          <w:hyperlink w:anchor="_Toc49793708" w:history="1">
            <w:r w:rsidR="00A541FD" w:rsidRPr="003654DD">
              <w:rPr>
                <w:rStyle w:val="Hyperlink"/>
                <w:noProof/>
              </w:rPr>
              <w:t>References</w:t>
            </w:r>
            <w:r w:rsidR="00A541FD">
              <w:rPr>
                <w:noProof/>
                <w:webHidden/>
              </w:rPr>
              <w:tab/>
            </w:r>
            <w:r w:rsidR="00A541FD">
              <w:rPr>
                <w:noProof/>
                <w:webHidden/>
              </w:rPr>
              <w:fldChar w:fldCharType="begin"/>
            </w:r>
            <w:r w:rsidR="00A541FD">
              <w:rPr>
                <w:noProof/>
                <w:webHidden/>
              </w:rPr>
              <w:instrText xml:space="preserve"> PAGEREF _Toc49793708 \h </w:instrText>
            </w:r>
            <w:r w:rsidR="00A541FD">
              <w:rPr>
                <w:noProof/>
                <w:webHidden/>
              </w:rPr>
            </w:r>
            <w:r w:rsidR="00A541FD">
              <w:rPr>
                <w:noProof/>
                <w:webHidden/>
              </w:rPr>
              <w:fldChar w:fldCharType="separate"/>
            </w:r>
            <w:r w:rsidR="00A541FD">
              <w:rPr>
                <w:noProof/>
                <w:webHidden/>
              </w:rPr>
              <w:t>34</w:t>
            </w:r>
            <w:r w:rsidR="00A541FD">
              <w:rPr>
                <w:noProof/>
                <w:webHidden/>
              </w:rPr>
              <w:fldChar w:fldCharType="end"/>
            </w:r>
          </w:hyperlink>
        </w:p>
        <w:p w:rsidR="00A541FD" w:rsidRDefault="00A541FD">
          <w:r>
            <w:fldChar w:fldCharType="end"/>
          </w:r>
        </w:p>
      </w:sdtContent>
    </w:sdt>
    <w:p w:rsidR="00A541FD" w:rsidRDefault="00A541FD" w:rsidP="00A541FD">
      <w:pPr>
        <w:spacing w:line="480" w:lineRule="auto"/>
      </w:pPr>
    </w:p>
    <w:p w:rsidR="00A541FD" w:rsidRDefault="00A541FD" w:rsidP="00A541FD">
      <w:pPr>
        <w:spacing w:line="480" w:lineRule="auto"/>
        <w:jc w:val="center"/>
      </w:pPr>
    </w:p>
    <w:p w:rsidR="00A541FD" w:rsidRDefault="00A541FD" w:rsidP="00A541FD">
      <w:pPr>
        <w:spacing w:line="480" w:lineRule="auto"/>
        <w:jc w:val="center"/>
      </w:pPr>
    </w:p>
    <w:p w:rsidR="00A85904" w:rsidRDefault="00A85904" w:rsidP="00A541FD">
      <w:pPr>
        <w:spacing w:line="480" w:lineRule="auto"/>
        <w:jc w:val="center"/>
      </w:pPr>
      <w:r>
        <w:lastRenderedPageBreak/>
        <w:t>Business Report</w:t>
      </w:r>
    </w:p>
    <w:p w:rsidR="00A85904" w:rsidRDefault="00A85904" w:rsidP="00A541FD">
      <w:pPr>
        <w:pStyle w:val="Heading1"/>
        <w:spacing w:line="480" w:lineRule="auto"/>
      </w:pPr>
      <w:bookmarkStart w:id="1" w:name="_Toc49793687"/>
      <w:r>
        <w:t>Company Name:</w:t>
      </w:r>
      <w:bookmarkEnd w:id="1"/>
    </w:p>
    <w:p w:rsidR="00A85904" w:rsidRDefault="00A541FD" w:rsidP="00A541FD">
      <w:pPr>
        <w:pStyle w:val="Heading2"/>
      </w:pPr>
      <w:bookmarkStart w:id="2" w:name="_Toc49793688"/>
      <w:r>
        <w:t>“</w:t>
      </w:r>
      <w:r w:rsidR="00A85904">
        <w:t>Samsung</w:t>
      </w:r>
      <w:r>
        <w:t>”</w:t>
      </w:r>
      <w:bookmarkEnd w:id="2"/>
    </w:p>
    <w:p w:rsidR="00A85904" w:rsidRDefault="00A85904" w:rsidP="00A541FD">
      <w:pPr>
        <w:pStyle w:val="Heading1"/>
        <w:spacing w:line="480" w:lineRule="auto"/>
      </w:pPr>
      <w:bookmarkStart w:id="3" w:name="_Toc49793689"/>
      <w:r>
        <w:t>Category:</w:t>
      </w:r>
      <w:bookmarkEnd w:id="3"/>
    </w:p>
    <w:p w:rsidR="00A85904" w:rsidRPr="00A85904" w:rsidRDefault="00A85904" w:rsidP="00A541FD">
      <w:pPr>
        <w:spacing w:line="480" w:lineRule="auto"/>
      </w:pPr>
      <w:r>
        <w:t>Technology,</w:t>
      </w:r>
      <w:r w:rsidR="00DC6D01">
        <w:t xml:space="preserve"> Smart living, Gadgets Manufacturers. </w:t>
      </w:r>
    </w:p>
    <w:p w:rsidR="002D46B2" w:rsidRDefault="002D46B2" w:rsidP="00A541FD">
      <w:pPr>
        <w:pStyle w:val="Heading1"/>
        <w:spacing w:line="480" w:lineRule="auto"/>
      </w:pPr>
      <w:bookmarkStart w:id="4" w:name="_Toc49793690"/>
      <w:r>
        <w:t>Executive Summary:</w:t>
      </w:r>
      <w:bookmarkEnd w:id="4"/>
    </w:p>
    <w:p w:rsidR="00FC5BD0" w:rsidRDefault="000517D8" w:rsidP="002C576C">
      <w:pPr>
        <w:spacing w:line="480" w:lineRule="auto"/>
        <w:jc w:val="both"/>
        <w:rPr>
          <w:rFonts w:eastAsiaTheme="majorEastAsia" w:cstheme="majorBidi"/>
          <w:b/>
          <w:bCs/>
          <w:i/>
          <w:szCs w:val="28"/>
        </w:rPr>
      </w:pPr>
      <w:r w:rsidRPr="000517D8">
        <w:t>The key management industry has evolved rapidly over the past four to fifty years. In a broader context, the focus of this area quickly shifted from basic financial planning in the second half of the 1950s to the wonders of globalization and partner learning today. In the 1960s, central management became more involved in business events and therefore in shaping the renovation cycle. In the 1970s, the market situation became a central topic for organizations with great potential in rapidly developing countries, so the research and hypotheses of that time were comple</w:t>
      </w:r>
      <w:r w:rsidR="001A1F58">
        <w:t xml:space="preserve">tely focused on market aspects </w:t>
      </w:r>
      <w:r w:rsidRPr="000517D8">
        <w:t xml:space="preserve">bargain. After 10 years, the </w:t>
      </w:r>
      <w:r w:rsidR="001A1F58" w:rsidRPr="000517D8">
        <w:t>centre</w:t>
      </w:r>
      <w:r w:rsidRPr="000517D8">
        <w:t xml:space="preserve"> began to engage in recruiting and improving the assets and capabilities of companies, as well as the usual idea of ​​modern management - the idea of ​​benefit. Since 2000, the leadership methodology has mainly focused on the new economy '' approach, which stimulated work to expand knowledge and exchange (innovation) within organizations and thus focused on subject changes such as development and innovation. Today, according to French, 2008 is the focus of globalization, highlighting issues such as corporate spirit, standardization, universal business sectors and what managers call "global systems." Thus, perhaps, in addition to promoting strategic management as </w:t>
      </w:r>
      <w:r w:rsidRPr="000517D8">
        <w:lastRenderedPageBreak/>
        <w:t>an area of ​​research and practice, the emphasis has shifted from explicit “in-house” issues to broad (and complex) elements of a long-term framework. outside the limits of authorization.</w:t>
      </w:r>
      <w:r w:rsidR="00FC5BD0">
        <w:br w:type="page"/>
      </w:r>
    </w:p>
    <w:p w:rsidR="00DA4D59" w:rsidRDefault="00DA4D59" w:rsidP="002C576C">
      <w:pPr>
        <w:pStyle w:val="Heading1"/>
        <w:spacing w:line="480" w:lineRule="auto"/>
        <w:jc w:val="both"/>
      </w:pPr>
      <w:bookmarkStart w:id="5" w:name="_Toc49793691"/>
      <w:r>
        <w:lastRenderedPageBreak/>
        <w:t>Introduction:</w:t>
      </w:r>
      <w:bookmarkEnd w:id="5"/>
      <w:r>
        <w:t xml:space="preserve"> </w:t>
      </w:r>
    </w:p>
    <w:p w:rsidR="000517D8" w:rsidRDefault="000517D8" w:rsidP="002C576C">
      <w:pPr>
        <w:spacing w:line="480" w:lineRule="auto"/>
        <w:jc w:val="both"/>
      </w:pPr>
      <w:r>
        <w:t xml:space="preserve">Samsung began operations in 1938 as a small stock exchange in </w:t>
      </w:r>
      <w:proofErr w:type="spellStart"/>
      <w:r>
        <w:t>Su</w:t>
      </w:r>
      <w:proofErr w:type="spellEnd"/>
      <w:r>
        <w:t xml:space="preserve">-dong, near Daegu, Korea. It was founded by Lee Byung </w:t>
      </w:r>
      <w:proofErr w:type="spellStart"/>
      <w:r>
        <w:t>Chul</w:t>
      </w:r>
      <w:proofErr w:type="spellEnd"/>
      <w:r>
        <w:t xml:space="preserve">. At that time, he had only 40 workers. The main activity of the organization was the creation and appropriation of basic goods in the city. In 1947, Lee opened his office in Seoul. At that time, the predominant sugar refinery was started up with a limited capacity to concentrate time. A highly ambitious man, Lee built Korea's largest </w:t>
      </w:r>
      <w:proofErr w:type="spellStart"/>
      <w:r>
        <w:t>woolen</w:t>
      </w:r>
      <w:proofErr w:type="spellEnd"/>
      <w:r>
        <w:t xml:space="preserve"> factory in 1954 on the outskirts of Daegu. From that point on, he covered various fields such as </w:t>
      </w:r>
      <w:proofErr w:type="spellStart"/>
      <w:r>
        <w:t>defense</w:t>
      </w:r>
      <w:proofErr w:type="spellEnd"/>
      <w:r>
        <w:t xml:space="preserve">, retail, and </w:t>
      </w:r>
      <w:r w:rsidR="00222363">
        <w:t>defence</w:t>
      </w:r>
      <w:r>
        <w:t>. The company was deeply committed to the industry and wanted the Samsung Group to lead nearly every segment. In the 1960s, the Samsung Group definitely entered the gadget industry. Samsung introduced its first product, a high-contrast TV. You have over 6 departments at the moment, each focusing on individual elements like semiconductors, broadcas</w:t>
      </w:r>
      <w:r w:rsidR="001A1F58">
        <w:t xml:space="preserve">t communications, hardware, etc (www.tcd.ie, 2011). </w:t>
      </w:r>
    </w:p>
    <w:p w:rsidR="000517D8" w:rsidRDefault="000517D8" w:rsidP="002C576C">
      <w:pPr>
        <w:spacing w:line="480" w:lineRule="auto"/>
        <w:jc w:val="both"/>
      </w:pPr>
      <w:r>
        <w:t xml:space="preserve">The core quality - fundamental vision - respects the need to think (or see reality) as much as possible. This suggests that critical thinking requires the ability to set boundaries, not just cycles. At the corporate level, our thinking perspective must go beyond the constraints of the association and its industry. As James Moore suggests, the business perspective should evolve in terms of the biological systems of the company, the money network that fosters associations and interconnected people within companies who often depend on and collaborate with them. they influence each other. </w:t>
      </w:r>
      <w:r w:rsidR="001A1F58">
        <w:t>The</w:t>
      </w:r>
      <w:r>
        <w:t xml:space="preserve"> </w:t>
      </w:r>
      <w:r w:rsidR="001A1F58">
        <w:t xml:space="preserve">ability to improve and survive, </w:t>
      </w:r>
      <w:r>
        <w:t>On the other hand, the limitations of filmmakers' vision - and therefore the limitations of their thinking - stem from their “distinctive images of how the world works,” images that limit us to certain points of view and actions. It claims that this limitation of our worldview is a limitation of our critical reasoning. Going beyond methodological boundaries is a</w:t>
      </w:r>
      <w:r w:rsidR="001A1F58">
        <w:t xml:space="preserve">n exceptional test for any boss (Khanna, T., et al., 2011, </w:t>
      </w:r>
      <w:r w:rsidR="001A1F58">
        <w:lastRenderedPageBreak/>
        <w:t xml:space="preserve">pp.2301—2306). </w:t>
      </w:r>
      <w:r>
        <w:t xml:space="preserve"> In business (</w:t>
      </w:r>
      <w:r w:rsidR="001A1F58">
        <w:t xml:space="preserve">Lee, J., 2013) </w:t>
      </w:r>
      <w:r>
        <w:t>it is assumed that the "strategic brain" must have the ability to "see perspectives vertically within the multitude."</w:t>
      </w:r>
    </w:p>
    <w:p w:rsidR="000517D8" w:rsidRDefault="000517D8" w:rsidP="002C576C">
      <w:pPr>
        <w:spacing w:line="480" w:lineRule="auto"/>
        <w:jc w:val="both"/>
      </w:pPr>
      <w:r w:rsidRPr="000517D8">
        <w:t>Consequently, the manager in this case must have a choice of “the relationship between the company, the level of the company and the practical procedures with each other, with the external environment and with individual decisions that the stakeholder makes in a consistent manner. You need to see the relationship between departments and facilities, as well as between the networks of suppliers and customers. “So,” the manager must have a mental model of being fully prepared from start to finish to create significant value and underst</w:t>
      </w:r>
      <w:r w:rsidR="006C1146">
        <w:t xml:space="preserve">and existing interdependencies (Olson, 2013). </w:t>
      </w:r>
      <w:r w:rsidRPr="000517D8">
        <w:t>The organization is beginning to make a name for itself as the largest electronic organization in the world. He began with a three-day speech by Lee Kung-</w:t>
      </w:r>
      <w:proofErr w:type="spellStart"/>
      <w:r w:rsidRPr="000517D8">
        <w:t>hee</w:t>
      </w:r>
      <w:proofErr w:type="spellEnd"/>
      <w:r w:rsidRPr="000517D8">
        <w:t xml:space="preserve">, who had been Samsung's president at the German Hotel in 1993 since 1987. He </w:t>
      </w:r>
      <w:proofErr w:type="spellStart"/>
      <w:r w:rsidRPr="000517D8">
        <w:t>traveled</w:t>
      </w:r>
      <w:proofErr w:type="spellEnd"/>
      <w:r w:rsidRPr="000517D8">
        <w:t xml:space="preserve"> the world to see how his organization is doing around the world. on the trip he was not pleased with what he saw. He noted that his organization at General Electric (GE) should always look good in 2000. In June 1993, he called many Samsung executives to important meetings at the </w:t>
      </w:r>
      <w:proofErr w:type="spellStart"/>
      <w:r w:rsidRPr="000517D8">
        <w:t>Falkenstein</w:t>
      </w:r>
      <w:proofErr w:type="spellEnd"/>
      <w:r w:rsidRPr="000517D8">
        <w:t xml:space="preserve"> Hotel Grand Kempinski. He laid out a plan for their vision and outlined what they needed to do to be fertile. His speech was the "Frankfurt Declaration of 1993". no matter how good your partner and kids are. “The new guidelines are at the heart of the Frankfurt Declaration, and the standards were refined in a 200-page book distributed to all Samsung employees, including an animated form for representatives who could not read. This leader has redefined his lifestyle for his com</w:t>
      </w:r>
      <w:r w:rsidR="006C1146">
        <w:t xml:space="preserve">patibility with global business (Sony.net, 2014). </w:t>
      </w:r>
      <w:r w:rsidRPr="000517D8">
        <w:t xml:space="preserve"> Today Samsung is the world's largest supplier of memory chips, televisions and high-end mobile phones, and is also one of the leading display manufacturers.</w:t>
      </w:r>
    </w:p>
    <w:p w:rsidR="000517D8" w:rsidRPr="000517D8" w:rsidRDefault="000517D8" w:rsidP="002C576C">
      <w:pPr>
        <w:spacing w:line="480" w:lineRule="auto"/>
        <w:jc w:val="both"/>
        <w:rPr>
          <w:rStyle w:val="Heading1Char"/>
          <w:rFonts w:eastAsiaTheme="minorHAnsi" w:cstheme="minorBidi"/>
          <w:b w:val="0"/>
          <w:bCs w:val="0"/>
          <w:i w:val="0"/>
          <w:szCs w:val="22"/>
        </w:rPr>
      </w:pPr>
    </w:p>
    <w:p w:rsidR="00DA4D59" w:rsidRDefault="00DA4D59" w:rsidP="002C576C">
      <w:pPr>
        <w:spacing w:line="480" w:lineRule="auto"/>
        <w:jc w:val="both"/>
      </w:pPr>
      <w:bookmarkStart w:id="6" w:name="_Toc49793692"/>
      <w:r w:rsidRPr="00DA4D59">
        <w:rPr>
          <w:rStyle w:val="Heading1Char"/>
        </w:rPr>
        <w:lastRenderedPageBreak/>
        <w:t xml:space="preserve">Nature of </w:t>
      </w:r>
      <w:r w:rsidR="00B84D1F">
        <w:rPr>
          <w:rStyle w:val="Heading1Char"/>
        </w:rPr>
        <w:t xml:space="preserve">Work </w:t>
      </w:r>
      <w:r w:rsidRPr="00DA4D59">
        <w:rPr>
          <w:rStyle w:val="Heading1Char"/>
        </w:rPr>
        <w:t>Culture</w:t>
      </w:r>
      <w:bookmarkEnd w:id="6"/>
      <w:r>
        <w:t xml:space="preserve"> </w:t>
      </w:r>
    </w:p>
    <w:p w:rsidR="000517D8" w:rsidRDefault="000517D8" w:rsidP="002C576C">
      <w:pPr>
        <w:spacing w:line="480" w:lineRule="auto"/>
        <w:jc w:val="both"/>
      </w:pPr>
      <w:r>
        <w:t>Culture is shaped by the way people think, speak, see and act. Culture shares a sense of importance and underpins the safety of society. That is, it is used to describe practices that are consistent with general standards for case work. Social media also clarifies how people relate to each other and to different gatherings.</w:t>
      </w:r>
    </w:p>
    <w:p w:rsidR="000517D8" w:rsidRDefault="00B84D1F" w:rsidP="002C576C">
      <w:pPr>
        <w:spacing w:line="480" w:lineRule="auto"/>
        <w:jc w:val="both"/>
      </w:pPr>
      <w:r>
        <w:t>“</w:t>
      </w:r>
      <w:r w:rsidR="000517D8">
        <w:t xml:space="preserve">First, culture is relative. This means that the culture is neither right nor wrong. There is no social whole. People of different nationalities see the world in unexpected ways. Each culture has its own view of what is considered appropriate and inappropriate </w:t>
      </w:r>
      <w:r>
        <w:t>behaviour”</w:t>
      </w:r>
      <w:r w:rsidR="000517D8">
        <w:t>.</w:t>
      </w:r>
    </w:p>
    <w:p w:rsidR="000517D8" w:rsidRDefault="000517D8" w:rsidP="002C576C">
      <w:pPr>
        <w:spacing w:line="480" w:lineRule="auto"/>
        <w:jc w:val="both"/>
      </w:pPr>
      <w:r>
        <w:t xml:space="preserve">Second, people are not interested in culture, but in collective </w:t>
      </w:r>
      <w:proofErr w:type="spellStart"/>
      <w:r>
        <w:t>behavior</w:t>
      </w:r>
      <w:proofErr w:type="spellEnd"/>
      <w:r>
        <w:t>. This refers to a complete departure from shared qualities and meanings.</w:t>
      </w:r>
    </w:p>
    <w:p w:rsidR="000517D8" w:rsidRDefault="000517D8" w:rsidP="002C576C">
      <w:pPr>
        <w:spacing w:line="480" w:lineRule="auto"/>
        <w:jc w:val="both"/>
      </w:pPr>
      <w:r>
        <w:t>Third, no culture has been found. This comes from social status. That is, the culture can be studied and adapted. In truth, people in different countries live their daily lives differently. Anthropologists view culture as organic progress and as the main tool for human adaptation to the world; therefore, culture includes different components of human life. It covers deep, relevant, academic and interesting moments of society or community gatherings. Likewise, it includes phrases and writings, profession, lifestyle, qualities, conventions and beliefs. Samsung, like several multinational corporations, has its own organizational culture.</w:t>
      </w:r>
    </w:p>
    <w:p w:rsidR="00DA4D59" w:rsidRDefault="00DA4D59" w:rsidP="002C576C">
      <w:pPr>
        <w:pStyle w:val="Heading1"/>
        <w:spacing w:line="480" w:lineRule="auto"/>
        <w:jc w:val="both"/>
      </w:pPr>
      <w:bookmarkStart w:id="7" w:name="_Toc49793693"/>
      <w:r>
        <w:t>Nature of Culture in Global Business</w:t>
      </w:r>
      <w:bookmarkEnd w:id="7"/>
      <w:r>
        <w:t xml:space="preserve"> </w:t>
      </w:r>
    </w:p>
    <w:p w:rsidR="006C1146" w:rsidRDefault="004F41EA" w:rsidP="002C576C">
      <w:pPr>
        <w:spacing w:line="480" w:lineRule="auto"/>
        <w:jc w:val="both"/>
      </w:pPr>
      <w:r w:rsidRPr="004F41EA">
        <w:t xml:space="preserve">Today, the ability to teach successfully in the world of peace can be tested. Despite the fact that mistakes still arise due to ethical and social contrasts, when two meetings communicate in the same language. It is a study and discovery that shows how self-correspondence can stimulate the </w:t>
      </w:r>
      <w:r w:rsidRPr="004F41EA">
        <w:lastRenderedPageBreak/>
        <w:t xml:space="preserve">activities of an unprotected organization. Therefore, the organization urgently needs to understand the impact of globalization on intercultural communication, and this is important for associations seeking to gain an advantage in the global marketplace. The current financial test highlights the requirement that associations set an important internal compliance limit for the detection </w:t>
      </w:r>
      <w:r w:rsidR="006C1146">
        <w:t xml:space="preserve">and control of external hazards (English.hani.co.kr, 2014). </w:t>
      </w:r>
      <w:r w:rsidRPr="004F41EA">
        <w:t xml:space="preserve">Individuals are more versatile and their ability to transcend social boundaries is growing. Multinational companies need to know how to talk to representatives and clients of different companies in order to </w:t>
      </w:r>
      <w:r w:rsidR="006C1146" w:rsidRPr="004F41EA">
        <w:t>fulfil</w:t>
      </w:r>
      <w:r w:rsidRPr="004F41EA">
        <w:t xml:space="preserve"> the organization's missions and build respect among partners. While the culture is controversial or misunderstood, it can be inconvenient when trying to increase profits and expand part of the industry as a whole. The use of innovation has had a profound impact on how companies present themselves around the world and market their products and administration. The organization of business activities around the world shows that the relationship between managers and employees is significant. In the LED study (see), participants with the most significant recognition were found to exhibit lower perceptions of boss resemblance, lower goals for association, and a lowe</w:t>
      </w:r>
      <w:r w:rsidR="006C1146">
        <w:t>r sense of leadership vitality (</w:t>
      </w:r>
      <w:proofErr w:type="spellStart"/>
      <w:r w:rsidR="006C1146">
        <w:t>Faktor</w:t>
      </w:r>
      <w:proofErr w:type="spellEnd"/>
      <w:r w:rsidR="006C1146">
        <w:t xml:space="preserve">, 2013). </w:t>
      </w:r>
      <w:r w:rsidRPr="004F41EA">
        <w:t xml:space="preserve">The impact of the study convincingly shows that this is an inadequate way to draw the attention of people from different societies who act in the same way to intercultural cooperation in the business environment. The </w:t>
      </w:r>
      <w:r w:rsidR="006C1146" w:rsidRPr="004F41EA">
        <w:t>centre</w:t>
      </w:r>
      <w:r w:rsidRPr="004F41EA">
        <w:t xml:space="preserve"> should focus on using good cultural diversity to move forward. The training and development of people involved in intercultural cooperation must be part of more than just promoting social diversity. It is important to be clear in business correspondence as to whether your product and management differ from your competitors. Organizing cross-cultural matching options effectively can mean that you are not investing more energy and resources in understanding matching problems, both</w:t>
      </w:r>
      <w:r w:rsidR="006C1146">
        <w:t xml:space="preserve"> internally and remotely (Moon, et al., 2013). </w:t>
      </w:r>
      <w:r w:rsidRPr="004F41EA">
        <w:t xml:space="preserve"> For a </w:t>
      </w:r>
      <w:r w:rsidRPr="004F41EA">
        <w:lastRenderedPageBreak/>
        <w:t xml:space="preserve">unique personality, correspondence is necessary to convey ideas to different people. It's the same with the harvest. Without this, confusion can </w:t>
      </w:r>
      <w:proofErr w:type="gramStart"/>
      <w:r w:rsidRPr="004F41EA">
        <w:t>arise</w:t>
      </w:r>
      <w:proofErr w:type="gramEnd"/>
      <w:r w:rsidRPr="004F41EA">
        <w:t xml:space="preserve"> and the mission will not be accomplished based on what the real ideas say. </w:t>
      </w:r>
    </w:p>
    <w:p w:rsidR="004F41EA" w:rsidRDefault="004F41EA" w:rsidP="002C576C">
      <w:pPr>
        <w:spacing w:line="480" w:lineRule="auto"/>
        <w:jc w:val="both"/>
      </w:pPr>
      <w:r w:rsidRPr="004F41EA">
        <w:t>Thus, conformity through social understanding is important to avoid misunderstandings, which may be biased, and individual bias. The study of similarities between cultures focuses on seeing how specific contrasts affect our ability to talk to others. Since most people grow up in a secluded culture, interactions with other people from an alternative culture or background can be tested. The introduction of various associations affects the ability to talk to others. (see) suggests that multidisciplinary researchers should develop an understanding of the relationship between social performance, social models, and character traits. This would help the person to cope with their perceptions between cultures.</w:t>
      </w:r>
    </w:p>
    <w:p w:rsidR="00DA4D59" w:rsidRDefault="004F41EA" w:rsidP="002C576C">
      <w:pPr>
        <w:spacing w:line="480" w:lineRule="auto"/>
        <w:jc w:val="both"/>
      </w:pPr>
      <w:r w:rsidRPr="004F41EA">
        <w:t>Convergence (see) Refers to the ability to accumulate all areas of a person's life that correspond to a person from an alternative culture, as an integral part of intercultural conformity. People who are confronted with a lot of associations are known for the smoothest method of adjusting their matching styles so that others understand the details they are trying to convey. Guided research (see link) highlighted the importance of culturally diverse correspondence and preparation skills for ostracism prevalent in unusual regions, especially China, Hong Kong, Taiwan, Japan, and South Korea. Today more than ever, global societies must ensure that their workers are equipped with the right equipment to transcend social boundaries. Diversified correspondence fosters progress by incorporating aggregated critical thinking and the dissemination of open data. (</w:t>
      </w:r>
      <w:r w:rsidR="006C1146">
        <w:t xml:space="preserve">Le </w:t>
      </w:r>
      <w:proofErr w:type="spellStart"/>
      <w:r w:rsidR="006C1146">
        <w:t>nouvel</w:t>
      </w:r>
      <w:proofErr w:type="spellEnd"/>
      <w:r w:rsidR="006C1146">
        <w:t xml:space="preserve"> </w:t>
      </w:r>
      <w:proofErr w:type="spellStart"/>
      <w:r w:rsidR="006C1146">
        <w:t>Economiste</w:t>
      </w:r>
      <w:proofErr w:type="spellEnd"/>
      <w:r w:rsidR="006C1146">
        <w:t xml:space="preserve">, 2014) </w:t>
      </w:r>
      <w:r w:rsidRPr="004F41EA">
        <w:t xml:space="preserve">the characterization of the term "absorption limit" as the ability of an association in the performance of its commercial functions to distinguish and track, store and display estimates of new external data. Organizations that </w:t>
      </w:r>
      <w:r w:rsidRPr="004F41EA">
        <w:lastRenderedPageBreak/>
        <w:t xml:space="preserve">understand the importance of external data make better use of the capabilities of their </w:t>
      </w:r>
      <w:proofErr w:type="spellStart"/>
      <w:r w:rsidRPr="004F41EA">
        <w:t>centers</w:t>
      </w:r>
      <w:proofErr w:type="spellEnd"/>
      <w:r w:rsidRPr="004F41EA">
        <w:t xml:space="preserve">. Cross-cultural correspondence increases the perception of an association because it offers a different perspective on meeting the needs of partners. If the data flows are irregular and there is no clear order of the use of external information, the association will not be useful in any case. Effectiveness diminishes when the leaders of the organization can no doubt afford to achieve normal results. In addition, conflict and pressures arise when employees fail to see how their own efforts are affecting the overall performance of the organization. </w:t>
      </w:r>
      <w:proofErr w:type="gramStart"/>
      <w:r w:rsidRPr="004F41EA">
        <w:t>In the course of</w:t>
      </w:r>
      <w:proofErr w:type="gramEnd"/>
      <w:r w:rsidRPr="004F41EA">
        <w:t xml:space="preserve"> research (see), it was noticed that hierarchical culture has a direct impact on the way of thinking and inspiration of employees for development. He also said analysts have identified three hierarchical variables of leadership, resource availability and support for learning, as key vehicles for progress. In addition, he said, all three components were fundamentally involved in implementation; Supporting a just government would be a good indicator of progress. In addition, the result is matched so that they achieve it when the employee is fully involved in the development cycle. Consequently, the organization must update practices that drive development throughout the organization.</w:t>
      </w:r>
    </w:p>
    <w:p w:rsidR="00DA4D59" w:rsidRDefault="00DA4D59" w:rsidP="002C576C">
      <w:pPr>
        <w:pStyle w:val="Heading1"/>
        <w:spacing w:line="480" w:lineRule="auto"/>
        <w:jc w:val="both"/>
      </w:pPr>
      <w:bookmarkStart w:id="8" w:name="_Toc49793694"/>
      <w:r>
        <w:t xml:space="preserve">Managing Corporate </w:t>
      </w:r>
      <w:r w:rsidR="002D46B2">
        <w:t>Structure</w:t>
      </w:r>
      <w:r w:rsidR="004F41EA">
        <w:t>:</w:t>
      </w:r>
      <w:bookmarkEnd w:id="8"/>
    </w:p>
    <w:p w:rsidR="006C1146" w:rsidRDefault="004F41EA" w:rsidP="002C576C">
      <w:pPr>
        <w:spacing w:line="480" w:lineRule="auto"/>
        <w:jc w:val="both"/>
      </w:pPr>
      <w:r w:rsidRPr="004F41EA">
        <w:t xml:space="preserve">Culture at Samsung The organization hosted a Samsung </w:t>
      </w:r>
      <w:proofErr w:type="spellStart"/>
      <w:r w:rsidRPr="004F41EA">
        <w:t>Startup</w:t>
      </w:r>
      <w:proofErr w:type="spellEnd"/>
      <w:r w:rsidRPr="004F41EA">
        <w:t xml:space="preserve"> event at its technology complex in Suwon with its employees and leaders to find ways to break away from the multi-layered challenge. </w:t>
      </w:r>
      <w:r w:rsidR="00CE256F">
        <w:t>“</w:t>
      </w:r>
      <w:r w:rsidRPr="004F41EA">
        <w:t>For a decade, Samsung has strengthened its corporate structure along with a changing administration, adapting it to weaker holdings and increasing competition</w:t>
      </w:r>
      <w:r w:rsidR="00CE256F">
        <w:t>”</w:t>
      </w:r>
      <w:r w:rsidRPr="004F41EA">
        <w:t xml:space="preserve">. The organization is downsizing its internal positioning structure from seven levels to four levels in order to move away from a senior-based assessment system. </w:t>
      </w:r>
      <w:r w:rsidR="00CE256F">
        <w:t>“</w:t>
      </w:r>
      <w:r w:rsidRPr="004F41EA">
        <w:t xml:space="preserve">It is a phased execution structure: </w:t>
      </w:r>
      <w:r w:rsidRPr="004F41EA">
        <w:lastRenderedPageBreak/>
        <w:t xml:space="preserve">specifically </w:t>
      </w:r>
      <w:proofErr w:type="spellStart"/>
      <w:r w:rsidRPr="004F41EA">
        <w:t>Sawon</w:t>
      </w:r>
      <w:proofErr w:type="spellEnd"/>
      <w:r w:rsidRPr="004F41EA">
        <w:t xml:space="preserve"> (levels 1, 2, and 3), </w:t>
      </w:r>
      <w:proofErr w:type="spellStart"/>
      <w:r w:rsidRPr="004F41EA">
        <w:t>Daeri</w:t>
      </w:r>
      <w:proofErr w:type="spellEnd"/>
      <w:r w:rsidRPr="004F41EA">
        <w:t xml:space="preserve">, </w:t>
      </w:r>
      <w:proofErr w:type="spellStart"/>
      <w:r w:rsidRPr="004F41EA">
        <w:t>Chajang</w:t>
      </w:r>
      <w:proofErr w:type="spellEnd"/>
      <w:r w:rsidRPr="004F41EA">
        <w:t xml:space="preserve"> and </w:t>
      </w:r>
      <w:proofErr w:type="spellStart"/>
      <w:r w:rsidRPr="004F41EA">
        <w:t>Bujang</w:t>
      </w:r>
      <w:proofErr w:type="spellEnd"/>
      <w:r w:rsidRPr="004F41EA">
        <w:t>, all the way down to a four-digit career level (CL) structure (CL 1, 2, 3 and 4)</w:t>
      </w:r>
      <w:r w:rsidR="00CE256F">
        <w:t>”</w:t>
      </w:r>
      <w:r w:rsidRPr="004F41EA">
        <w:t>. The organization is now offering all representatives the ability to call each other by their first names in English to improve their correspondence experience. The pointless meeting dwindled when it became possible to enable internal chat and online meetings. This way they get a feel for how quickly the update was decided. The organization limits its internal meetings to one hour. Everyone is invited to discuss important issues during the meeting. It is very important that the board discusses and considers ideas at this meeting. These changes in Samsung's new action plans are of concern to partners and refle</w:t>
      </w:r>
      <w:r w:rsidR="006C1146">
        <w:t xml:space="preserve">ct the company's compatibility (Ubs.com, </w:t>
      </w:r>
      <w:proofErr w:type="spellStart"/>
      <w:r w:rsidR="006C1146">
        <w:t>n.d</w:t>
      </w:r>
      <w:proofErr w:type="spellEnd"/>
      <w:r w:rsidR="006C1146">
        <w:t xml:space="preserve">, 2014]. </w:t>
      </w:r>
      <w:r w:rsidRPr="004F41EA">
        <w:t xml:space="preserve">The model is based on faster use, creativity, and innovation. From now on, it also happens on time, accountability and serious evaluation. With globalization and the rise in cheap Chinese goods, Samsung has a loose group to reckon with. This means that the organization is focused on preparing for the inevitable actions aimed at changing the social society. Therefore, Samsung unexpectedly made the decision to improve the competitiveness of the board of directors by selling off its non-core resources and rebuilding its specialized division with hedging capabilities. Samsung is currently trying to understand and license the latest Silicon Valley models in key areas such as the multifaceted Internet of Things, which the organization sees as its next engine. Under the new structure, another rule for considering a representative's presentation was appointment. Serious representatives with no disciplinary record will move forward without much attention to the state. The change adds that leaders in an organization are dependent on the second tier and even think they are lagging behind a leader of their own age in another organization. The top-down command line has long been an important part of Confucius's Korean corporate culture, leading some to argue that progress will not be easily disrupted. Samsung is unusual in that it emphasizes </w:t>
      </w:r>
      <w:r w:rsidRPr="004F41EA">
        <w:lastRenderedPageBreak/>
        <w:t>human resources and hazardous activities (</w:t>
      </w:r>
      <w:proofErr w:type="spellStart"/>
      <w:r w:rsidR="006C1146">
        <w:t>Milian</w:t>
      </w:r>
      <w:proofErr w:type="spellEnd"/>
      <w:r w:rsidR="006C1146">
        <w:t xml:space="preserve">, 2014). </w:t>
      </w:r>
      <w:r w:rsidRPr="004F41EA">
        <w:t>Samsung is considered a global pioneer in the industry because of its inherent ability to take advantage of certain businesses. He recruits a small number of non-Koreans in Korea, but uses a larger number of non-Koreans outside of Korea (</w:t>
      </w:r>
      <w:r w:rsidR="006C1146">
        <w:t>Samsung Group, Company profile, 2011).</w:t>
      </w:r>
    </w:p>
    <w:p w:rsidR="004F41EA" w:rsidRPr="004F41EA" w:rsidRDefault="004F41EA" w:rsidP="002C576C">
      <w:pPr>
        <w:spacing w:line="480" w:lineRule="auto"/>
        <w:jc w:val="both"/>
      </w:pPr>
      <w:r w:rsidRPr="004F41EA">
        <w:t xml:space="preserve">Thus, the elections will allow correspondence at all stages of the unification. However, when Samsung reps feel undervalued, barriers to culturally diverse correspondence arise at Samsung. </w:t>
      </w:r>
      <w:r w:rsidR="00CE256F">
        <w:t>“</w:t>
      </w:r>
      <w:r w:rsidRPr="004F41EA">
        <w:t>Every worker hoped to stay in the profession until this promise was fulfilled.</w:t>
      </w:r>
      <w:r w:rsidR="00CE256F">
        <w:t>”</w:t>
      </w:r>
      <w:r w:rsidRPr="004F41EA">
        <w:t xml:space="preserve"> This road has disappeared since the number of young workers entered the organization. The managers decided to change the working day from five to nine to seven to four (</w:t>
      </w:r>
      <w:proofErr w:type="spellStart"/>
      <w:r w:rsidR="006C1146">
        <w:t>Raisch</w:t>
      </w:r>
      <w:proofErr w:type="spellEnd"/>
      <w:r w:rsidR="006C1146">
        <w:t xml:space="preserve">, 2014). </w:t>
      </w:r>
      <w:r w:rsidRPr="004F41EA">
        <w:t xml:space="preserve">The time difference required specialists, administrators and supervisors to work together to solve everyday mistakes. Seven to four hours was a social movement driven by new representatives who joined the organization with an alternative view of work and individual time (consultation). The employees were expected to wait and work proactively until the task was completed, before the job site closed at 4 a.m. and everything stopped on time. In addition, other Samsung leaders include the promise of speedy gear shifting, talented designers and professionals, and experienced executives. Samsung has used these benefits to improve </w:t>
      </w:r>
      <w:r w:rsidR="00CE256F">
        <w:t>“</w:t>
      </w:r>
      <w:r w:rsidRPr="004F41EA">
        <w:t>customer relationships</w:t>
      </w:r>
      <w:r w:rsidR="00CE256F">
        <w:t>”</w:t>
      </w:r>
      <w:r w:rsidRPr="004F41EA">
        <w:t xml:space="preserve"> and holistic growth.</w:t>
      </w:r>
    </w:p>
    <w:p w:rsidR="00134999" w:rsidRDefault="00CE256F" w:rsidP="002C576C">
      <w:pPr>
        <w:pStyle w:val="Heading1"/>
        <w:spacing w:line="480" w:lineRule="auto"/>
        <w:jc w:val="both"/>
      </w:pPr>
      <w:bookmarkStart w:id="9" w:name="_Toc49793695"/>
      <w:r>
        <w:t>“</w:t>
      </w:r>
      <w:r w:rsidR="00BE65EC">
        <w:t>Samsung’s Strategy in Global Business</w:t>
      </w:r>
      <w:r w:rsidR="004F41EA">
        <w:t>:</w:t>
      </w:r>
      <w:r>
        <w:t>”</w:t>
      </w:r>
      <w:bookmarkEnd w:id="9"/>
      <w:r w:rsidR="00BE65EC">
        <w:t xml:space="preserve"> </w:t>
      </w:r>
    </w:p>
    <w:p w:rsidR="004F41EA" w:rsidRDefault="005128D0" w:rsidP="002C576C">
      <w:pPr>
        <w:spacing w:line="480" w:lineRule="auto"/>
        <w:jc w:val="both"/>
      </w:pPr>
      <w:r w:rsidRPr="005128D0">
        <w:t xml:space="preserve">Samsung products are regularly sold in millions of copies to </w:t>
      </w:r>
      <w:r w:rsidR="00CE256F">
        <w:t>“</w:t>
      </w:r>
      <w:r w:rsidRPr="005128D0">
        <w:t>customers around the world</w:t>
      </w:r>
      <w:r w:rsidR="00CE256F">
        <w:t>”</w:t>
      </w:r>
      <w:r w:rsidRPr="005128D0">
        <w:t xml:space="preserve">. With a common customer base, Samsung is not unified (“Samsung develops globally and adapts to local conditions for global success,” 2013). In addition, employees value being motivated by looking at </w:t>
      </w:r>
      <w:r w:rsidR="00CE256F">
        <w:t>“</w:t>
      </w:r>
      <w:r w:rsidRPr="005128D0">
        <w:t xml:space="preserve">people's lives and offering them choices that meet their changing social and </w:t>
      </w:r>
      <w:r w:rsidRPr="005128D0">
        <w:lastRenderedPageBreak/>
        <w:t>territorial needs</w:t>
      </w:r>
      <w:r w:rsidR="00CE256F">
        <w:t>”</w:t>
      </w:r>
      <w:r w:rsidRPr="005128D0">
        <w:t xml:space="preserve">. </w:t>
      </w:r>
      <w:r w:rsidR="00CE256F">
        <w:t>“</w:t>
      </w:r>
      <w:r w:rsidRPr="005128D0">
        <w:t>At IFA 2013, Europe's largest consumer gadget trade show, Samsung unveiled its system, which became the # 1 home appliance brand in 2015 with a 14% annual growth in computing hardware</w:t>
      </w:r>
      <w:r w:rsidR="00CE256F">
        <w:t>”</w:t>
      </w:r>
      <w:r w:rsidRPr="005128D0">
        <w:t xml:space="preserve">. Samsung adapted globally and locally to its global success in 2013. The key to achievement is learning how the organization knows how customers are accessing and embracing new innovations, which is why Samsung created and sold an app to meet these requirements. a functional role in all areas of its business and an understanding that partnerships can be unique and unique (“Samsung designed the world and adapts locally to achieve global success”, 2013). Samsung believes that understanding and meeting the needs of the </w:t>
      </w:r>
      <w:proofErr w:type="spellStart"/>
      <w:r w:rsidRPr="005128D0">
        <w:t>neighborhood</w:t>
      </w:r>
      <w:proofErr w:type="spellEnd"/>
      <w:r w:rsidRPr="005128D0">
        <w:t xml:space="preserve"> is the key to achieving the best, which is why Samsung feels the key to the needs and tastes of its </w:t>
      </w:r>
      <w:proofErr w:type="spellStart"/>
      <w:r w:rsidRPr="005128D0">
        <w:t>neighbors</w:t>
      </w:r>
      <w:proofErr w:type="spellEnd"/>
      <w:r w:rsidRPr="005128D0">
        <w:t xml:space="preserve">. Samsung had five established lifestyle laboratories in Delhi, London, San Jose, Beijing and Singapore. In the laboratories, the future lifestyle is </w:t>
      </w:r>
      <w:proofErr w:type="gramStart"/>
      <w:r w:rsidRPr="005128D0">
        <w:t>described</w:t>
      </w:r>
      <w:proofErr w:type="gramEnd"/>
      <w:r w:rsidRPr="005128D0">
        <w:t xml:space="preserve"> and development plans are outlined. These laboratories also specialize in transporting goods to prevent being aware of the needs and qualities of future buyers, including how the family will live in the workplace, education and social models. </w:t>
      </w:r>
      <w:r w:rsidR="00CE256F">
        <w:t>“</w:t>
      </w:r>
      <w:r w:rsidRPr="005128D0">
        <w:t>The study was conducted by five product innovation teams from laboratories serving Samsung's product division to generate creative ideas and understandings.</w:t>
      </w:r>
      <w:r w:rsidR="00CE256F">
        <w:t>”</w:t>
      </w:r>
      <w:r w:rsidRPr="005128D0">
        <w:t xml:space="preserve"> They create 18 article ideas, two years ahead of the current market. The cycle began with two periods up to a period of several months, when the opinion of buyers was conducted. Based on this, the analyst shares his decision and presentations with the group planner to innovatively articulate and refine ideas. Another block demonstrates business technologies </w:t>
      </w:r>
      <w:r w:rsidR="006C1146">
        <w:t xml:space="preserve">and develops ideas for articles (www.businesskorea.co.kr, 2013). </w:t>
      </w:r>
    </w:p>
    <w:p w:rsidR="006C1146" w:rsidRDefault="00CE256F" w:rsidP="002C576C">
      <w:pPr>
        <w:spacing w:line="480" w:lineRule="auto"/>
        <w:jc w:val="both"/>
      </w:pPr>
      <w:r>
        <w:t>“</w:t>
      </w:r>
      <w:r w:rsidR="00DA1F34">
        <w:t xml:space="preserve">These two divisions are complemented by six design </w:t>
      </w:r>
      <w:r>
        <w:t>centres</w:t>
      </w:r>
      <w:r w:rsidR="00DA1F34">
        <w:t xml:space="preserve"> in San Francisco, London, Delhi, Tokyo, Shanghai and Seoul, which seek to freshen up research and insights through an ambitious award-winning program</w:t>
      </w:r>
      <w:r>
        <w:t>”</w:t>
      </w:r>
      <w:r w:rsidR="00DA1F34">
        <w:t xml:space="preserve">. These efforts are part of Samsung's vast and innovative work that </w:t>
      </w:r>
      <w:r w:rsidR="00DA1F34">
        <w:lastRenderedPageBreak/>
        <w:t xml:space="preserve">raised </w:t>
      </w:r>
      <w:r>
        <w:t>“</w:t>
      </w:r>
      <w:r w:rsidR="00DA1F34">
        <w:t>$ 10.8 billion in 2012 and attracted over 60,000 representatives at Samsung Designs</w:t>
      </w:r>
      <w:r>
        <w:t>”</w:t>
      </w:r>
      <w:r w:rsidR="00DA1F34">
        <w:t xml:space="preserve"> Globally, Locally Adapts for Global Success 2013. Finally, </w:t>
      </w:r>
      <w:r>
        <w:t>I</w:t>
      </w:r>
      <w:r w:rsidR="00DA1F34">
        <w:t xml:space="preserve"> Worldwide Limited Samsung are products meeting the clear needs and desires of the market. Here are some examples of the market and nearby products. In the USA, a fridge door fridge with a soda dispenser. Given the growing interest in sparkling water in the United States, </w:t>
      </w:r>
      <w:r>
        <w:t>“</w:t>
      </w:r>
      <w:r w:rsidR="00DA1F34">
        <w:t>Samsung has introduced a cooler that dispenses sparkling water instantly</w:t>
      </w:r>
      <w:r>
        <w:t>”</w:t>
      </w:r>
      <w:r w:rsidR="00DA1F34">
        <w:t xml:space="preserve">. </w:t>
      </w:r>
    </w:p>
    <w:p w:rsidR="00CE256F" w:rsidRDefault="00DA1F34" w:rsidP="002C576C">
      <w:pPr>
        <w:spacing w:line="480" w:lineRule="auto"/>
        <w:jc w:val="both"/>
      </w:pPr>
      <w:r>
        <w:t xml:space="preserve">In Bulgaria, </w:t>
      </w:r>
      <w:r w:rsidR="00CE256F">
        <w:t>“</w:t>
      </w:r>
      <w:r>
        <w:t>Samsung manufactures the MC32F smart ovens</w:t>
      </w:r>
      <w:r w:rsidR="00CE256F">
        <w:t>”</w:t>
      </w:r>
      <w:r>
        <w:t xml:space="preserve">. On the other hand, yogurt is an important part of the </w:t>
      </w:r>
      <w:r w:rsidR="00CE256F">
        <w:t>neighbours’</w:t>
      </w:r>
      <w:r>
        <w:t xml:space="preserve"> diets, which is why Samsung has created a grill ready to make the perfect handmade yoghurt with a zipper. In Africa, Samsung has been making Safe</w:t>
      </w:r>
      <w:r w:rsidR="00CE256F">
        <w:t xml:space="preserve"> </w:t>
      </w:r>
      <w:r>
        <w:t>Surge TV from the start: To protect against the ongoing floods and floods in the area, Samsung has produced LED TVs with an extended safe weight limit. In addition, Free Satellite TV - Satellite tuners have been legitimately introduced into televisions so that viewers can watch free TV programs in different locations without access to connections. Third, Dura</w:t>
      </w:r>
      <w:r w:rsidR="00CE256F">
        <w:t xml:space="preserve"> </w:t>
      </w:r>
      <w:r>
        <w:t xml:space="preserve">cool Chillers - These highly rugged chillers keep food fresh for up to eight hours when force is applied. </w:t>
      </w:r>
      <w:r w:rsidR="00CE256F">
        <w:t>“</w:t>
      </w:r>
      <w:r>
        <w:t>Samsung has delivered an RT55 top refrigerator to Turkey.</w:t>
      </w:r>
      <w:r w:rsidR="00CE256F">
        <w:t>”</w:t>
      </w:r>
      <w:r>
        <w:t xml:space="preserve"> </w:t>
      </w:r>
    </w:p>
    <w:p w:rsidR="00DA1F34" w:rsidRDefault="00CE256F" w:rsidP="002C576C">
      <w:pPr>
        <w:spacing w:line="480" w:lineRule="auto"/>
        <w:jc w:val="both"/>
      </w:pPr>
      <w:r>
        <w:t>“</w:t>
      </w:r>
      <w:r w:rsidR="00DA1F34">
        <w:t xml:space="preserve">With locals preferring new vegetables, Samsung has reduced the number of cold compartments by 21% and reduced the size of the refrigerators to match the more accessible space in Turkish homes. Subsequently in the Middle East, Samsung produces Desert DVM, to combat the 40 ° C + temperatures in the area, Samsung produced mandatory air systems with exclusively manufactured fans. Samsung manufactures Twin Top washing machines in India. The washing machines in this series are equipped with wheels so that they can be easily moved and are connected to power supplies or water exchange in case of makeup. In addition, they are equipped with a unique bowl that </w:t>
      </w:r>
      <w:r>
        <w:t>fulfils</w:t>
      </w:r>
      <w:r w:rsidR="00DA1F34">
        <w:t xml:space="preserve"> the habit of hand washing certain items before a full wash cycle. </w:t>
      </w:r>
      <w:r w:rsidR="00DA1F34">
        <w:lastRenderedPageBreak/>
        <w:t>In the Chinese market, Samsung produces Fu Yun Monitor, Ji Xiang Fa TV F4280, Ru Yi Hong TV F5080. That red shading and the number 8 are considered lucky, which is why Samsung's Chinese offering includes PC screens with red rear extensions and LED TVs with 8 die-cast brackets. In Korea, Samsung manufactures the Kimchi M9000 refrigerator. Koreans, an old vegetable restaurant, eat kimchi at almost every party, so Samsung has developed a special compressor that keeps the wind flowing and the ideal temperature for perfect kimchi</w:t>
      </w:r>
      <w:r>
        <w:t>”</w:t>
      </w:r>
      <w:r w:rsidR="00DA1F34">
        <w:t>.</w:t>
      </w:r>
    </w:p>
    <w:p w:rsidR="004F41EA" w:rsidRDefault="00DA1F34" w:rsidP="002C576C">
      <w:pPr>
        <w:spacing w:line="480" w:lineRule="auto"/>
        <w:jc w:val="both"/>
      </w:pPr>
      <w:r>
        <w:t xml:space="preserve">In the </w:t>
      </w:r>
      <w:r w:rsidR="008C5865">
        <w:t>“</w:t>
      </w:r>
      <w:r>
        <w:t>Chinese and Korean market</w:t>
      </w:r>
      <w:r w:rsidR="008C5865">
        <w:t>”</w:t>
      </w:r>
      <w:r>
        <w:t xml:space="preserve">, Samsung manufactures the </w:t>
      </w:r>
      <w:r w:rsidR="008C5865">
        <w:t>“</w:t>
      </w:r>
      <w:r>
        <w:t>Q9000 air conditioner</w:t>
      </w:r>
      <w:r w:rsidR="008C5865">
        <w:t>”</w:t>
      </w:r>
      <w:r>
        <w:t>. With the growing need for a modest hardware plan as a test, Samsung has created a sleek narrow hot air system suitable for structured customers. Samsung always strives to find patterns and desires that inspire shoppers around the world.</w:t>
      </w:r>
    </w:p>
    <w:p w:rsidR="00BE65EC" w:rsidRDefault="002D46B2" w:rsidP="002C576C">
      <w:pPr>
        <w:pStyle w:val="Heading1"/>
        <w:spacing w:line="480" w:lineRule="auto"/>
        <w:jc w:val="both"/>
      </w:pPr>
      <w:bookmarkStart w:id="10" w:name="_Toc49793696"/>
      <w:r>
        <w:t>Samsung Brand Value</w:t>
      </w:r>
      <w:bookmarkEnd w:id="10"/>
    </w:p>
    <w:p w:rsidR="00486010" w:rsidRPr="00DC6D01" w:rsidRDefault="008E40F5" w:rsidP="002C576C">
      <w:pPr>
        <w:spacing w:line="480" w:lineRule="auto"/>
        <w:jc w:val="both"/>
      </w:pPr>
      <w:r w:rsidRPr="00DC6D01">
        <w:t>“</w:t>
      </w:r>
      <w:r w:rsidR="00BE65EC" w:rsidRPr="00DC6D01">
        <w:t>There are numbers of proofs for Samsung outstanding achievement. According to The Forbes (May, 2016), Samsung is number 18 of the world’s biggest public company with value of USD 161.6 billion, and number 11 in world’s most valuable brands. According to Samsung Electronics Ranks 7th in Interbrand’s Best Global Brands (2016), Samsung in the 7th ranking of the best global brands. While according to The Fortune 500 (2016), Samsung is number13th in revenues.</w:t>
      </w:r>
      <w:r w:rsidR="00486010" w:rsidRPr="00DC6D01">
        <w:t xml:space="preserve"> (</w:t>
      </w:r>
      <w:r w:rsidR="006C1146">
        <w:t xml:space="preserve">Samsung, 2014) </w:t>
      </w:r>
      <w:r w:rsidR="00BE65EC" w:rsidRPr="00DC6D01">
        <w:t xml:space="preserve">Challenges in global business are a process that Samsung have been facing. As a global player, Samsung had successfully doing business in 61 countries. This sustainable company succeed in managing cross-culture issues worldwide. The problems become challenges and turn into opportunities that create innovation of various products. The need of China market may be different from the need in Africa and so on. Successful in managing cross-cultural communication creates a dialogue, which is a continuous transfer of information. This </w:t>
      </w:r>
      <w:r w:rsidR="00BE65EC" w:rsidRPr="00DC6D01">
        <w:lastRenderedPageBreak/>
        <w:t>process of transferring information leads our assumptions and clarifies the points which we do not understand. It also provides the opportunity for us to ask questions and confirms the information that has been received. Having a dialogue will reduces conflict in cross-culture issue. It can be managed well when any issues arise. The dialogue only occurs when both parties agree to share information and ensure the transfer of information to happen.</w:t>
      </w:r>
      <w:r w:rsidRPr="00DC6D01">
        <w:t>”</w:t>
      </w:r>
    </w:p>
    <w:p w:rsidR="00BE65EC" w:rsidRPr="00486010" w:rsidRDefault="00486010" w:rsidP="002C576C">
      <w:pPr>
        <w:spacing w:line="480" w:lineRule="auto"/>
        <w:jc w:val="both"/>
        <w:rPr>
          <w:highlight w:val="yellow"/>
        </w:rPr>
      </w:pPr>
      <w:r>
        <w:rPr>
          <w:highlight w:val="yellow"/>
        </w:rPr>
        <w:br w:type="page"/>
      </w:r>
      <w:r w:rsidR="00C9456A">
        <w:rPr>
          <w:noProof/>
          <w:lang w:val="en-US"/>
        </w:rPr>
        <w:lastRenderedPageBreak/>
        <w:drawing>
          <wp:inline distT="0" distB="0" distL="0" distR="0">
            <wp:extent cx="5968750" cy="30600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13072" t="23843" r="22212" b="17074"/>
                    <a:stretch>
                      <a:fillRect/>
                    </a:stretch>
                  </pic:blipFill>
                  <pic:spPr bwMode="auto">
                    <a:xfrm>
                      <a:off x="0" y="0"/>
                      <a:ext cx="5968750" cy="3060000"/>
                    </a:xfrm>
                    <a:prstGeom prst="rect">
                      <a:avLst/>
                    </a:prstGeom>
                    <a:noFill/>
                    <a:ln w="9525">
                      <a:noFill/>
                      <a:miter lim="800000"/>
                      <a:headEnd/>
                      <a:tailEnd/>
                    </a:ln>
                  </pic:spPr>
                </pic:pic>
              </a:graphicData>
            </a:graphic>
          </wp:inline>
        </w:drawing>
      </w:r>
    </w:p>
    <w:p w:rsidR="002D46B2" w:rsidRPr="008E40F5" w:rsidRDefault="00B56502" w:rsidP="002C576C">
      <w:pPr>
        <w:pStyle w:val="Heading1"/>
        <w:spacing w:line="480" w:lineRule="auto"/>
        <w:jc w:val="both"/>
      </w:pPr>
      <w:bookmarkStart w:id="11" w:name="_Toc49793697"/>
      <w:r w:rsidRPr="008E40F5">
        <w:t>“</w:t>
      </w:r>
      <w:r w:rsidR="00033C71" w:rsidRPr="008E40F5">
        <w:t>Generic Value Chain Model and the</w:t>
      </w:r>
      <w:r w:rsidRPr="008E40F5">
        <w:t xml:space="preserve"> Management Strategy of Samsung”</w:t>
      </w:r>
      <w:bookmarkEnd w:id="11"/>
    </w:p>
    <w:p w:rsidR="008E40F5" w:rsidRDefault="00033C71" w:rsidP="002C576C">
      <w:pPr>
        <w:pStyle w:val="Heading2"/>
        <w:spacing w:line="480" w:lineRule="auto"/>
        <w:jc w:val="both"/>
      </w:pPr>
      <w:bookmarkStart w:id="12" w:name="_Toc49793698"/>
      <w:r w:rsidRPr="008E40F5">
        <w:t>Personnel Management System</w:t>
      </w:r>
      <w:r w:rsidR="00B56502" w:rsidRPr="008E40F5">
        <w:t>:</w:t>
      </w:r>
      <w:bookmarkEnd w:id="12"/>
    </w:p>
    <w:p w:rsidR="00B705A4" w:rsidRDefault="00B705A4" w:rsidP="002C576C">
      <w:pPr>
        <w:spacing w:line="480" w:lineRule="auto"/>
        <w:jc w:val="both"/>
        <w:rPr>
          <w:highlight w:val="yellow"/>
        </w:rPr>
      </w:pPr>
      <w:r w:rsidRPr="00B705A4">
        <w:t xml:space="preserve">During the executive period, Samsung introduced open governance. Open Governance refers to the idea of ​​representative trust and innovation, as well as removing bottlenecks in structures and practices in order to increase competence and seriousness, as well as simplify management for your clients. Samsung's HR Open Path is a human asset, a council that promotes equal potential, prioritizes skills, and recognizes human potential. He argues that open doors should be accessible to everyone without divisions and boundaries. Salaries and advances must be strictly segregated based on qualifications. Payment should be based on performance and progress in performance. People with Samsung's wealth are especially in a hurry. With the introduction of the new leadership, Samsung has made further progress towards its goal of creating a great organization that relies on its “kinship first”, which is the rationale for the advice. </w:t>
      </w:r>
      <w:r w:rsidR="008C5865">
        <w:t>“</w:t>
      </w:r>
      <w:r w:rsidRPr="00B705A4">
        <w:t xml:space="preserve">The new HR facilitated the </w:t>
      </w:r>
      <w:r w:rsidRPr="00B705A4">
        <w:lastRenderedPageBreak/>
        <w:t>creation of a new management structure, creating capital in HR and changing the focus and activities of employees</w:t>
      </w:r>
      <w:r w:rsidR="008C5865">
        <w:t>”</w:t>
      </w:r>
      <w:r w:rsidRPr="00B705A4">
        <w:t>.</w:t>
      </w:r>
    </w:p>
    <w:p w:rsidR="00033C71" w:rsidRDefault="008C5865" w:rsidP="002C576C">
      <w:pPr>
        <w:spacing w:line="480" w:lineRule="auto"/>
        <w:jc w:val="both"/>
      </w:pPr>
      <w:r>
        <w:t>“</w:t>
      </w:r>
      <w:r w:rsidR="007D755B" w:rsidRPr="007D755B">
        <w:t>As a major effort to promote long-distance reach opportunities to enter business sectors around the world, provincial craftsmen are sent into exile or overseas chapter heads belonging to the world's leading cultivation method</w:t>
      </w:r>
      <w:r>
        <w:t>”</w:t>
      </w:r>
      <w:r w:rsidR="007D755B" w:rsidRPr="007D755B">
        <w:t>. Since 1990, more than 4,700 territorial experts have been working in 80 countries around the world. Provincial teachers also play a leading role in emerging business sectors. In addition, these local crafts</w:t>
      </w:r>
      <w:r>
        <w:t xml:space="preserve"> </w:t>
      </w:r>
      <w:r w:rsidR="007D755B" w:rsidRPr="007D755B">
        <w:t xml:space="preserve">men provide business opportunities for gathering vital provincial information around the world. Samsung has updated the presentation structure based on the presentation, both compensation and advance. While it focuses more on one-time performance than most Asian </w:t>
      </w:r>
      <w:r w:rsidR="006C1146" w:rsidRPr="007D755B">
        <w:t>companies do</w:t>
      </w:r>
      <w:r w:rsidR="007D755B" w:rsidRPr="007D755B">
        <w:t>, it also emphasizes meet</w:t>
      </w:r>
      <w:r w:rsidR="006C1146">
        <w:t>ing and performing with friends (</w:t>
      </w:r>
      <w:proofErr w:type="spellStart"/>
      <w:r w:rsidR="006C1146">
        <w:t>Nisen</w:t>
      </w:r>
      <w:proofErr w:type="spellEnd"/>
      <w:r w:rsidR="006C1146">
        <w:t xml:space="preserve">, 2013). </w:t>
      </w:r>
    </w:p>
    <w:p w:rsidR="006C1146" w:rsidRPr="006C1146" w:rsidRDefault="006C1146" w:rsidP="002C576C">
      <w:pPr>
        <w:spacing w:line="480" w:lineRule="auto"/>
        <w:jc w:val="both"/>
        <w:rPr>
          <w:highlight w:val="yellow"/>
        </w:rPr>
      </w:pPr>
    </w:p>
    <w:p w:rsidR="00033C71" w:rsidRDefault="00033C71" w:rsidP="002C576C">
      <w:pPr>
        <w:pStyle w:val="Heading2"/>
        <w:spacing w:line="480" w:lineRule="auto"/>
        <w:jc w:val="both"/>
      </w:pPr>
      <w:bookmarkStart w:id="13" w:name="_Toc49793699"/>
      <w:r w:rsidRPr="008E40F5">
        <w:t>Marketing and Design</w:t>
      </w:r>
      <w:r w:rsidR="00B56502" w:rsidRPr="008E40F5">
        <w:t>:</w:t>
      </w:r>
      <w:bookmarkEnd w:id="13"/>
    </w:p>
    <w:p w:rsidR="007D755B" w:rsidRDefault="007D755B" w:rsidP="002C576C">
      <w:pPr>
        <w:spacing w:line="480" w:lineRule="auto"/>
        <w:jc w:val="both"/>
      </w:pPr>
      <w:r>
        <w:t xml:space="preserve">Samsung's success is built on marketing and branding practices. </w:t>
      </w:r>
      <w:r w:rsidR="008C5865">
        <w:t>“</w:t>
      </w:r>
      <w:r>
        <w:t>One way to understand why Samsung is so productive is to evaluate a brand and its promotion systems against six metrics. I agree that these six goals are fundamental to driving dynamics in the 21st century</w:t>
      </w:r>
      <w:r w:rsidR="008C5865">
        <w:t>”</w:t>
      </w:r>
      <w:r>
        <w:t>.</w:t>
      </w:r>
    </w:p>
    <w:p w:rsidR="007D755B" w:rsidRDefault="007D755B" w:rsidP="002C576C">
      <w:pPr>
        <w:spacing w:line="480" w:lineRule="auto"/>
        <w:jc w:val="both"/>
      </w:pPr>
      <w:r>
        <w:t xml:space="preserve">First, </w:t>
      </w:r>
      <w:r w:rsidR="008C5865">
        <w:t>“</w:t>
      </w:r>
      <w:r>
        <w:t xml:space="preserve">Samsung has established a strong customer support </w:t>
      </w:r>
      <w:r w:rsidR="008C5865">
        <w:t>centre</w:t>
      </w:r>
      <w:r>
        <w:t xml:space="preserve"> that focuses on understanding customer needs and requirements as well as the needs of the future. Samsung has done it with a global perspective</w:t>
      </w:r>
      <w:r w:rsidR="008C5865">
        <w:t>”</w:t>
      </w:r>
      <w:r>
        <w:t>.</w:t>
      </w:r>
    </w:p>
    <w:p w:rsidR="007D755B" w:rsidRDefault="007D755B" w:rsidP="002C576C">
      <w:pPr>
        <w:spacing w:line="480" w:lineRule="auto"/>
        <w:jc w:val="both"/>
      </w:pPr>
      <w:r>
        <w:t>Secondly, Samsung feels the harshness of all the structural elements and controls. Through its structure, Samsung offers practical and enthusiastic benefits.</w:t>
      </w:r>
    </w:p>
    <w:p w:rsidR="007D755B" w:rsidRDefault="007D755B" w:rsidP="002C576C">
      <w:pPr>
        <w:spacing w:line="480" w:lineRule="auto"/>
        <w:jc w:val="both"/>
      </w:pPr>
      <w:r>
        <w:lastRenderedPageBreak/>
        <w:t>Third, Samsung has a strong structure theory that is simple and instinctive, productive and versatile. You have to come up with green plans, not just pretty items.</w:t>
      </w:r>
    </w:p>
    <w:p w:rsidR="007D755B" w:rsidRPr="007D755B" w:rsidRDefault="007D755B" w:rsidP="002C576C">
      <w:pPr>
        <w:spacing w:line="480" w:lineRule="auto"/>
        <w:jc w:val="both"/>
      </w:pPr>
      <w:r>
        <w:t xml:space="preserve">Fourth, try to create structures that reflect the lifestyle of your clients and work with them. </w:t>
      </w:r>
      <w:r w:rsidR="008C5865">
        <w:t>“</w:t>
      </w:r>
      <w:r>
        <w:t>It is built not only to create unusual and smart products, but also to attract and collaborate with buyers. Samsung sees the intensity of markers and markers. Samsung enhances long-term development by promoting new products and entering new business sectors</w:t>
      </w:r>
      <w:r w:rsidR="008C5865">
        <w:t>”</w:t>
      </w:r>
      <w:r>
        <w:t>.</w:t>
      </w:r>
    </w:p>
    <w:p w:rsidR="00033C71" w:rsidRDefault="008C5865" w:rsidP="002C576C">
      <w:pPr>
        <w:pStyle w:val="Heading2"/>
        <w:spacing w:line="480" w:lineRule="auto"/>
        <w:jc w:val="both"/>
      </w:pPr>
      <w:bookmarkStart w:id="14" w:name="_Toc49793700"/>
      <w:r>
        <w:t>“</w:t>
      </w:r>
      <w:r w:rsidR="00033C71" w:rsidRPr="007D755B">
        <w:t>Samsung's quality-based Management</w:t>
      </w:r>
      <w:r w:rsidR="00B56502" w:rsidRPr="007D755B">
        <w:t>:</w:t>
      </w:r>
      <w:r>
        <w:t>”</w:t>
      </w:r>
      <w:bookmarkEnd w:id="14"/>
      <w:r w:rsidR="00033C71" w:rsidRPr="007D755B">
        <w:t xml:space="preserve"> </w:t>
      </w:r>
    </w:p>
    <w:p w:rsidR="006C1146" w:rsidRDefault="001148E6" w:rsidP="002C576C">
      <w:pPr>
        <w:spacing w:line="480" w:lineRule="auto"/>
        <w:jc w:val="both"/>
      </w:pPr>
      <w:r w:rsidRPr="001148E6">
        <w:t xml:space="preserve">Manager Li told his employees to "attack fearlessly and in a timely manner." In addition, he urged his representatives to show urgency during positive exercise and to rob when an emergency occurs. Samsung quality management is built around innovative tools that are fundamental to determining the best quality for a business. Specifically, quality-oriented management involves connecting two important resources for the empowerment of people known as people and innovation. These are human methods that inspire 4 kinds of skills that together define fast and perfect administration. The brand was first mentioned by CEO Lee Kung </w:t>
      </w:r>
      <w:proofErr w:type="spellStart"/>
      <w:r w:rsidRPr="001148E6">
        <w:t>Hee</w:t>
      </w:r>
      <w:proofErr w:type="spellEnd"/>
      <w:r w:rsidRPr="001148E6">
        <w:t xml:space="preserve"> in August 1996, when he was the Individual Ambassador for the World Olympic Committee. He noted that Samsung's low-cost brand image should be of the highest </w:t>
      </w:r>
      <w:proofErr w:type="spellStart"/>
      <w:r w:rsidRPr="001148E6">
        <w:t>caliber</w:t>
      </w:r>
      <w:proofErr w:type="spellEnd"/>
      <w:r w:rsidRPr="001148E6">
        <w:t>. Above all, consistent quality is the first step towards building a strong brand. The organization must reflect the org</w:t>
      </w:r>
      <w:r w:rsidR="006C1146">
        <w:t xml:space="preserve">anizational spirit and culture (Samsung.com, 2014). </w:t>
      </w:r>
    </w:p>
    <w:p w:rsidR="007D755B" w:rsidRPr="007D755B" w:rsidRDefault="001148E6" w:rsidP="002C576C">
      <w:pPr>
        <w:spacing w:line="480" w:lineRule="auto"/>
        <w:jc w:val="both"/>
      </w:pPr>
      <w:r w:rsidRPr="001148E6">
        <w:t xml:space="preserve">New trademarks such as “change starts with me”, “start with simple mistakes”, “start developing now” were created from above and forced to agree on the necessary development. A strong sense of internal evolution was driven by the acceleration of the implementation of a standard productive brand image in 7-4 hours and the introduction of a queuing system. Unacceptable past </w:t>
      </w:r>
      <w:r w:rsidRPr="001148E6">
        <w:lastRenderedPageBreak/>
        <w:t>models were ritually assessed in front of Samsung employees. The most important productivity factor for Samsung executives is CEO Lee's strong will and leadership. Rapidly improving quality and configuration</w:t>
      </w:r>
      <w:r w:rsidR="006C1146">
        <w:t xml:space="preserve"> is building a rewarding brand (</w:t>
      </w:r>
      <w:proofErr w:type="spellStart"/>
      <w:r w:rsidR="006C1146">
        <w:t>Grobart</w:t>
      </w:r>
      <w:proofErr w:type="spellEnd"/>
      <w:r w:rsidR="006C1146">
        <w:t xml:space="preserve">, 2013). </w:t>
      </w:r>
      <w:r w:rsidRPr="001148E6">
        <w:t>Lee convinced all representatives in each business unit of the key role of the brand building efforts and urged them to hide Samsung's image guarantees and make efforts to uphold those guarantees. Samsung is now a market-oriented organization driven by steadily growing display companies and outsourcing. Efforts to create brand ideals are in line with the development of the automation period. The emergence of a cutting-edge mobile phone market and an on-screen TV market has allowed Samsung Electronics to compete on an equal footing with market leaders such as Apple and Sony. The rise in popularity of the PDA gave Samsung another chance. Samsung has surpassed Nokia to become one of the two largest PDA makers in the world, along with Apple phones, providing an attractive brand opportunity.</w:t>
      </w:r>
    </w:p>
    <w:p w:rsidR="00033C71" w:rsidRPr="007D755B" w:rsidRDefault="00033C71" w:rsidP="002C576C">
      <w:pPr>
        <w:pStyle w:val="Heading2"/>
        <w:spacing w:line="480" w:lineRule="auto"/>
        <w:jc w:val="both"/>
      </w:pPr>
      <w:bookmarkStart w:id="15" w:name="_Toc49793701"/>
      <w:r w:rsidRPr="007D755B">
        <w:t>Samsung‘s Hybrid Management System</w:t>
      </w:r>
      <w:r w:rsidR="00B56502" w:rsidRPr="007D755B">
        <w:t>:</w:t>
      </w:r>
      <w:bookmarkEnd w:id="15"/>
      <w:r w:rsidRPr="007D755B">
        <w:t xml:space="preserve"> </w:t>
      </w:r>
    </w:p>
    <w:p w:rsidR="001148E6" w:rsidRDefault="001148E6" w:rsidP="002C576C">
      <w:pPr>
        <w:spacing w:line="480" w:lineRule="auto"/>
        <w:jc w:val="both"/>
        <w:rPr>
          <w:highlight w:val="yellow"/>
        </w:rPr>
      </w:pPr>
      <w:r w:rsidRPr="001148E6">
        <w:t xml:space="preserve">Until the 1980s, </w:t>
      </w:r>
      <w:r w:rsidR="008C5865">
        <w:t>“</w:t>
      </w:r>
      <w:r w:rsidRPr="001148E6">
        <w:t>Samsung mainly used a Japanese-style board cage</w:t>
      </w:r>
      <w:r w:rsidR="008C5865">
        <w:t>”</w:t>
      </w:r>
      <w:r w:rsidRPr="001148E6">
        <w:t xml:space="preserve">. However, since the 1990s, </w:t>
      </w:r>
      <w:r w:rsidR="008C5865">
        <w:t>“</w:t>
      </w:r>
      <w:r w:rsidRPr="001148E6">
        <w:t>American-style</w:t>
      </w:r>
      <w:r w:rsidR="008C5865">
        <w:t>”</w:t>
      </w:r>
      <w:r w:rsidRPr="001148E6">
        <w:t xml:space="preserve"> components have been added to the board frame due to advances in the semiconductor industry. Samsung acquired American-style engineering and staffing capabilities while retaining Japanese-style leadership. Make sure the </w:t>
      </w:r>
      <w:proofErr w:type="spellStart"/>
      <w:r w:rsidRPr="001148E6">
        <w:t>center's</w:t>
      </w:r>
      <w:proofErr w:type="spellEnd"/>
      <w:r w:rsidRPr="001148E6">
        <w:t xml:space="preserve"> external and internal representatives were (local experts) stock traders. In addition, they changed the relationship between promotions and work and merit-based pay from the previous status-based structure and advances and pay. Twenty years ago, hardly anyone expected Samsung to be able to effortlessly switch from one manufacturer to global R&amp;D by introducing and structuring a better-known brand like Sony or Toshiba. </w:t>
      </w:r>
      <w:r w:rsidR="008C5865">
        <w:t>“</w:t>
      </w:r>
      <w:r w:rsidRPr="001148E6">
        <w:t>Samsung's failure to integrate Western adoption processes with a core Japanese business structure is a pioneering exercise for the emerging Goliaths today</w:t>
      </w:r>
      <w:r w:rsidR="008C5865">
        <w:t>”</w:t>
      </w:r>
      <w:r w:rsidRPr="001148E6">
        <w:t xml:space="preserve">. </w:t>
      </w:r>
      <w:r w:rsidR="008C5865">
        <w:t>T</w:t>
      </w:r>
      <w:r w:rsidRPr="001148E6">
        <w:t xml:space="preserve">hey </w:t>
      </w:r>
      <w:r w:rsidRPr="001148E6">
        <w:lastRenderedPageBreak/>
        <w:t>revived the traditional Japanese management style with Western management skills. Samsung's combination with the board cage underscored the evolution of a modern organization for continuous cycle improvement. In addition, the merit system and reward are associated with strict tradit</w:t>
      </w:r>
      <w:r w:rsidR="006C1146">
        <w:t xml:space="preserve">ions of worship for the elderly </w:t>
      </w:r>
      <w:r w:rsidR="00C9456A">
        <w:t>(</w:t>
      </w:r>
      <w:r w:rsidR="006C1146">
        <w:t>Samsung Electronics</w:t>
      </w:r>
      <w:r w:rsidR="00C9456A">
        <w:t xml:space="preserve">, Entering a transition phase, </w:t>
      </w:r>
      <w:r w:rsidR="006C1146">
        <w:t xml:space="preserve">2013). </w:t>
      </w:r>
      <w:r w:rsidRPr="001148E6">
        <w:t>These are just some of the difficulties Samsung has taken into account, especially when crossing the plate bezel.</w:t>
      </w:r>
    </w:p>
    <w:p w:rsidR="001148E6" w:rsidRDefault="001148E6" w:rsidP="002C576C">
      <w:pPr>
        <w:spacing w:line="480" w:lineRule="auto"/>
        <w:jc w:val="both"/>
      </w:pPr>
      <w:r>
        <w:t xml:space="preserve">The Doorman Meaningful Value Chain Model (VCM) and its associated understanding of important value chain concepts have undoubtedly influenced the understanding of how the key management framework works. However, regardless of the recognized importance of VAW, little attention has been paid to the determinants of frustration with critical care delivery. These management models have been designed with critical issues such as creation, coordination and location in mind. Porter's first line of business in the value chain was moving from raw materials to standardized physical goods, with the good being seen in the marketplace as a way to differentiate the good from the competition. A clear focus on inbound activities (raw material handling, material evaluation, storage, etc.) and outbound (various options for organizing and controlling events, such as collecting, storing and handling goods to the mall, including processing and delivering applications) reveals intrigue models for the SCM area. </w:t>
      </w:r>
      <w:r w:rsidR="008C5865">
        <w:t>“</w:t>
      </w:r>
      <w:r>
        <w:t>(see) note that the necessary exercises for such intermediary firms: First, organize the prom</w:t>
      </w:r>
      <w:r w:rsidR="008C5865">
        <w:t xml:space="preserve">otion and agree with the board </w:t>
      </w:r>
      <w:r>
        <w:t>promote and build the system, attract customers and monitor management agreements, including supporting and providing all assistance, provid</w:t>
      </w:r>
      <w:r w:rsidR="008C5865">
        <w:t>ed by the delegate.</w:t>
      </w:r>
      <w:r>
        <w:t xml:space="preserve"> Secondly,</w:t>
      </w:r>
      <w:r w:rsidR="008C5865">
        <w:t xml:space="preserve"> taking care of administration c</w:t>
      </w:r>
      <w:r>
        <w:t xml:space="preserve">onnecting specialists to the system and collecting fees for the association or taking care of </w:t>
      </w:r>
      <w:r w:rsidR="008C5865">
        <w:t xml:space="preserve">it; finally, basic operations </w:t>
      </w:r>
      <w:r>
        <w:t xml:space="preserve">where the arbiter uses assets such as switches and points of contact for telecommunications service providers, branch jobs and </w:t>
      </w:r>
      <w:r>
        <w:lastRenderedPageBreak/>
        <w:t xml:space="preserve">budgetary resources for monetary authorities, and distribution </w:t>
      </w:r>
      <w:r w:rsidR="00C9456A">
        <w:t>centres</w:t>
      </w:r>
      <w:r>
        <w:t xml:space="preserve"> and vehicles for speci</w:t>
      </w:r>
      <w:r w:rsidR="008C5865">
        <w:t>alized cooperatives</w:t>
      </w:r>
      <w:r>
        <w:t>.</w:t>
      </w:r>
      <w:r w:rsidR="008C5865">
        <w:t>”</w:t>
      </w:r>
    </w:p>
    <w:p w:rsidR="001148E6" w:rsidRDefault="001148E6" w:rsidP="002C576C">
      <w:pPr>
        <w:spacing w:line="480" w:lineRule="auto"/>
        <w:jc w:val="both"/>
      </w:pPr>
      <w:r>
        <w:t>Modern systems rely on special bonds, wealth bonds, and traffic associations. Inconsistent tests of the position of undefined system structures can be verified. However, this is also great. The personality of a system of associations is determined by its status in the structure of animators, assets and practices in the system and its associations with other companies in the system. Thus, the vitality of the company's systems includes the overall vision of the attractiveness of the company (or whatever) as an artist in</w:t>
      </w:r>
      <w:r w:rsidR="00C9456A">
        <w:t xml:space="preserve"> its visible system environment (Financial Times, 2014). </w:t>
      </w:r>
      <w:r>
        <w:t>With a strong organizational position and clear characteristics, the company becomes a strong competitor in its field and thus lures the partners of the system.</w:t>
      </w:r>
    </w:p>
    <w:p w:rsidR="001148E6" w:rsidRDefault="001148E6" w:rsidP="002C576C">
      <w:pPr>
        <w:spacing w:line="480" w:lineRule="auto"/>
        <w:jc w:val="both"/>
      </w:pPr>
    </w:p>
    <w:p w:rsidR="001148E6" w:rsidRDefault="001148E6" w:rsidP="002C576C">
      <w:pPr>
        <w:spacing w:line="480" w:lineRule="auto"/>
        <w:jc w:val="both"/>
        <w:rPr>
          <w:highlight w:val="yellow"/>
        </w:rPr>
      </w:pPr>
      <w:r>
        <w:t xml:space="preserve">As the value chain model shows, Samsung has adopted an open framework for efficiency and seriousness. </w:t>
      </w:r>
      <w:r w:rsidR="008C5865">
        <w:t>“</w:t>
      </w:r>
      <w:r>
        <w:t xml:space="preserve">Samsung has also built a powerful customer service </w:t>
      </w:r>
      <w:r w:rsidR="00C9456A">
        <w:t>centre</w:t>
      </w:r>
      <w:r>
        <w:t xml:space="preserve"> focused on understanding the needs and desires of the future</w:t>
      </w:r>
      <w:r w:rsidR="008C5865">
        <w:t>”</w:t>
      </w:r>
      <w:r>
        <w:t xml:space="preserve">. Samsung used the Japanese-style cage extensively until the 1980s. Since the 1990s, however, American-style components have been added to the board frame due to advances in the semiconductor industry. To be precise, Samsung has adopted the American style methodology while retaining the Japanese style for administrative tasks. He made sure to train the staff of the </w:t>
      </w:r>
      <w:r w:rsidR="00C9456A">
        <w:t>centre</w:t>
      </w:r>
      <w:r>
        <w:t xml:space="preserve">, both local and external specialists. These important performance factors make Samsung hardware a great organization. To compete outside the home business sector, Samsung has built its high-rise infrastructure to attract non-Koreans from non-Korean regions. Samsung has entered into new partnerships to find and adapt best practices overseas. In addition, Samsung has noted the progress in a </w:t>
      </w:r>
      <w:r>
        <w:lastRenderedPageBreak/>
        <w:t>revitalized organization for the steady improvement of bicycles, including salaries and accomplishments in partnerships, and has built a great organization.</w:t>
      </w:r>
    </w:p>
    <w:p w:rsidR="00033C71" w:rsidRPr="00DA1F34" w:rsidRDefault="00A541FD" w:rsidP="002C576C">
      <w:pPr>
        <w:spacing w:line="480" w:lineRule="auto"/>
        <w:jc w:val="both"/>
        <w:rPr>
          <w:highlight w:val="yellow"/>
        </w:rPr>
      </w:pPr>
      <w:r>
        <w:rPr>
          <w:noProof/>
          <w:lang w:val="en-US"/>
        </w:rPr>
        <w:drawing>
          <wp:inline distT="0" distB="0" distL="0" distR="0">
            <wp:extent cx="5943600" cy="3390413"/>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l="12072" t="25094" r="15609" b="9355"/>
                    <a:stretch>
                      <a:fillRect/>
                    </a:stretch>
                  </pic:blipFill>
                  <pic:spPr bwMode="auto">
                    <a:xfrm>
                      <a:off x="0" y="0"/>
                      <a:ext cx="5943600" cy="3390413"/>
                    </a:xfrm>
                    <a:prstGeom prst="rect">
                      <a:avLst/>
                    </a:prstGeom>
                    <a:noFill/>
                    <a:ln w="9525">
                      <a:noFill/>
                      <a:miter lim="800000"/>
                      <a:headEnd/>
                      <a:tailEnd/>
                    </a:ln>
                  </pic:spPr>
                </pic:pic>
              </a:graphicData>
            </a:graphic>
          </wp:inline>
        </w:drawing>
      </w:r>
      <w:r w:rsidR="00033C71" w:rsidRPr="00DA1F34">
        <w:rPr>
          <w:highlight w:val="yellow"/>
        </w:rPr>
        <w:br w:type="page"/>
      </w:r>
    </w:p>
    <w:p w:rsidR="005B3BB3" w:rsidRPr="001148E6" w:rsidRDefault="009601E9" w:rsidP="002C576C">
      <w:pPr>
        <w:pStyle w:val="Heading2"/>
        <w:spacing w:line="480" w:lineRule="auto"/>
        <w:jc w:val="both"/>
      </w:pPr>
      <w:bookmarkStart w:id="16" w:name="_Toc49793702"/>
      <w:r>
        <w:lastRenderedPageBreak/>
        <w:t>“</w:t>
      </w:r>
      <w:r w:rsidR="005B3BB3" w:rsidRPr="001148E6">
        <w:t xml:space="preserve">Its international presence offers </w:t>
      </w:r>
      <w:r w:rsidR="00B56502" w:rsidRPr="001148E6">
        <w:t>SE diverse types of benefits:</w:t>
      </w:r>
      <w:r>
        <w:t>”</w:t>
      </w:r>
      <w:bookmarkEnd w:id="16"/>
      <w:r w:rsidR="005B3BB3" w:rsidRPr="001148E6">
        <w:t xml:space="preserve"> </w:t>
      </w:r>
    </w:p>
    <w:p w:rsidR="001148E6" w:rsidRDefault="001148E6" w:rsidP="002C576C">
      <w:pPr>
        <w:spacing w:line="480" w:lineRule="auto"/>
        <w:jc w:val="both"/>
      </w:pPr>
      <w:r w:rsidRPr="001148E6">
        <w:t xml:space="preserve">More importantly, because the collective energy is used between exercises, the organization uses the opportunities acquired in </w:t>
      </w:r>
      <w:r w:rsidR="00022E73">
        <w:t>“</w:t>
      </w:r>
      <w:r w:rsidRPr="001148E6">
        <w:t>one country to use them in another</w:t>
      </w:r>
      <w:r w:rsidR="00022E73">
        <w:t>”</w:t>
      </w:r>
      <w:r w:rsidRPr="001148E6">
        <w:t xml:space="preserve">. It encourages SE to adapt its elements faster and easier than its competitors. SE is also present in most countries and can offset the dangers of market explosions and personalized business sectors. However, as globalization spreads, it becomes increasingly difficult for organizations to rely on such expansion. Taken together, the reduction in likelihood will be achieved through product expansion rather than geographic improvement. In addition, its global presence is used as an advantage in the area. </w:t>
      </w:r>
      <w:proofErr w:type="gramStart"/>
      <w:r w:rsidRPr="001148E6">
        <w:t>Undoubtedly</w:t>
      </w:r>
      <w:proofErr w:type="gramEnd"/>
      <w:r w:rsidRPr="001148E6">
        <w:t xml:space="preserve"> he chooses the fields, as Porter calls it "groups." The organization will choose the</w:t>
      </w:r>
      <w:r w:rsidR="00022E73">
        <w:t xml:space="preserve"> United States “Silicon Valley” or England “London”</w:t>
      </w:r>
      <w:r w:rsidRPr="001148E6">
        <w:t xml:space="preserve"> for its </w:t>
      </w:r>
      <w:r w:rsidR="00022E73">
        <w:t>“</w:t>
      </w:r>
      <w:r w:rsidRPr="001148E6">
        <w:t xml:space="preserve">R&amp;D </w:t>
      </w:r>
      <w:proofErr w:type="spellStart"/>
      <w:r w:rsidRPr="001148E6">
        <w:t>centers</w:t>
      </w:r>
      <w:proofErr w:type="spellEnd"/>
      <w:r w:rsidRPr="001148E6">
        <w:t xml:space="preserve"> and China (Shenzhen) or Brazil (Sao Paulo) for its assembly plants</w:t>
      </w:r>
      <w:r w:rsidR="00022E73">
        <w:t>”</w:t>
      </w:r>
      <w:r w:rsidRPr="001148E6">
        <w:t xml:space="preserve">. On the one hand, you collect intelligence, skill, and the soul of progress. Conversely, </w:t>
      </w:r>
      <w:r w:rsidR="00022E73">
        <w:t>“</w:t>
      </w:r>
      <w:r w:rsidRPr="001148E6">
        <w:t xml:space="preserve">China will be used for moderate </w:t>
      </w:r>
      <w:proofErr w:type="spellStart"/>
      <w:r w:rsidRPr="001148E6">
        <w:t>labor</w:t>
      </w:r>
      <w:proofErr w:type="spellEnd"/>
      <w:r w:rsidRPr="001148E6">
        <w:t xml:space="preserve"> costs and flexible </w:t>
      </w:r>
      <w:proofErr w:type="spellStart"/>
      <w:r w:rsidRPr="001148E6">
        <w:t>labor</w:t>
      </w:r>
      <w:proofErr w:type="spellEnd"/>
      <w:r w:rsidRPr="001148E6">
        <w:t xml:space="preserve"> laws</w:t>
      </w:r>
      <w:r w:rsidR="00022E73">
        <w:t>”</w:t>
      </w:r>
      <w:r w:rsidRPr="001148E6">
        <w:t xml:space="preserve">. These fields can also be used for HR representatives. In fact, in these groups, they find the most educated representatives who do not have anonymous information that can be imported into the headquarters in Seoul. With this combination, SE always has creative ideas. However, SE keeps the DNA of its corporate culture at all times. It also contributes to economies of scale around the world. Of course, </w:t>
      </w:r>
      <w:r w:rsidR="00C9456A">
        <w:t>“</w:t>
      </w:r>
      <w:r w:rsidRPr="001148E6">
        <w:t>chaebol</w:t>
      </w:r>
      <w:r w:rsidR="00C9456A">
        <w:t>”</w:t>
      </w:r>
      <w:r w:rsidRPr="001148E6">
        <w:t xml:space="preserve"> harnesses the energy of collaboration between elements. Segments such as ICs a</w:t>
      </w:r>
      <w:r w:rsidR="00C9456A">
        <w:t xml:space="preserve">nd LED displays are segregated (Sgsg.samsung.com, 2014). </w:t>
      </w:r>
      <w:r w:rsidRPr="001148E6">
        <w:t xml:space="preserve">They are for B2B businesses and all of your B2C business elements. Finally, SE can respond seamlessly to the needs of customers from all global brands. From a technological point of view, the requirements are generally normalized. </w:t>
      </w:r>
      <w:r w:rsidR="00022E73">
        <w:t>“</w:t>
      </w:r>
      <w:r w:rsidRPr="001148E6">
        <w:t>However, Samsung also faces huge challenges due to its global proximity</w:t>
      </w:r>
      <w:r w:rsidR="00022E73">
        <w:t>”</w:t>
      </w:r>
      <w:r w:rsidRPr="001148E6">
        <w:t xml:space="preserve">. First, SE must be able to be global and normalize in order to reap the benefits of economies of scale </w:t>
      </w:r>
      <w:proofErr w:type="gramStart"/>
      <w:r w:rsidRPr="001148E6">
        <w:t>and also</w:t>
      </w:r>
      <w:proofErr w:type="gramEnd"/>
      <w:r w:rsidRPr="001148E6">
        <w:t xml:space="preserve"> come </w:t>
      </w:r>
      <w:r w:rsidRPr="001148E6">
        <w:lastRenderedPageBreak/>
        <w:t xml:space="preserve">closer to the needs of its </w:t>
      </w:r>
      <w:r w:rsidR="00022E73" w:rsidRPr="001148E6">
        <w:t>neighbours</w:t>
      </w:r>
      <w:r w:rsidRPr="001148E6">
        <w:t xml:space="preserve">. IT works efficiently. Undoubtedly, there is little time left from the moment of studying the market until the moment when the goods leave the industrial facility. With a strong R&amp;D department, SE is able to meet needs faster than its </w:t>
      </w:r>
      <w:r w:rsidR="00022E73" w:rsidRPr="001148E6">
        <w:t>competitors are</w:t>
      </w:r>
      <w:r w:rsidRPr="001148E6">
        <w:t xml:space="preserve">. This allows SE to receive significant feedback from </w:t>
      </w:r>
      <w:r w:rsidR="00022E73" w:rsidRPr="001148E6">
        <w:t>neighbours</w:t>
      </w:r>
      <w:r w:rsidRPr="001148E6">
        <w:t xml:space="preserve"> in most countries. Naturally, an organization selects products that require very little transformation and high expected returns. These are the most attractive items for SE. However, in the technology business, separation costs are low given the high product standardization. In addition, few partnerships have developed since the recruitment of unknown representatives. On the one hand, </w:t>
      </w:r>
      <w:r w:rsidR="00022E73">
        <w:t>“</w:t>
      </w:r>
      <w:r w:rsidRPr="001148E6">
        <w:t>Korean corporate culture</w:t>
      </w:r>
      <w:r w:rsidR="00022E73">
        <w:t>”</w:t>
      </w:r>
      <w:r w:rsidRPr="001148E6">
        <w:t xml:space="preserve"> depends on the position in the organization. On the other hand, newcomers are recruited from a Western work culture based on the virtues of democracy. You had to adapt and find an alternative between the two. This combination inspires employees who have never been there. We can confirm that the obligation to dispose of end users is recognized only by the internal administration of the district. In addition, as we read in the newspapers on a daily basis, SE is facing a serious copyright and licensing infringement lawsuit. Each country has different laws and encompasses the multifaceted nature of global exchange. Basically, you are spending tons of money defending your prejudices, checking items, and paying for expenses. Of course, it spoils your image. In terms of macroeconomic threats, SE did not </w:t>
      </w:r>
      <w:proofErr w:type="gramStart"/>
      <w:r w:rsidRPr="001148E6">
        <w:t>help out</w:t>
      </w:r>
      <w:proofErr w:type="gramEnd"/>
      <w:r w:rsidRPr="001148E6">
        <w:t xml:space="preserve"> through stores. </w:t>
      </w:r>
      <w:r w:rsidR="00022E73">
        <w:t>“</w:t>
      </w:r>
      <w:r w:rsidRPr="001148E6">
        <w:t>Prod</w:t>
      </w:r>
      <w:r w:rsidR="00022E73">
        <w:t>ucts” are sold through retailers,</w:t>
      </w:r>
      <w:r w:rsidRPr="001148E6">
        <w:t xml:space="preserve"> </w:t>
      </w:r>
      <w:proofErr w:type="gramStart"/>
      <w:r w:rsidRPr="001148E6">
        <w:t>The</w:t>
      </w:r>
      <w:proofErr w:type="gramEnd"/>
      <w:r w:rsidRPr="001148E6">
        <w:t xml:space="preserve"> organization has only one management representation in the main urban areas where the cost structure is very interesting. SE is also quite highly magnified topographically. </w:t>
      </w:r>
      <w:proofErr w:type="gramStart"/>
      <w:r w:rsidRPr="001148E6">
        <w:t>At the moment</w:t>
      </w:r>
      <w:proofErr w:type="gramEnd"/>
      <w:r w:rsidRPr="001148E6">
        <w:t>, the political danger is very low. However, financial risks arise in the foreign exchange markets. Korea continues to receive the US dollar, which means that if the latter falls, SE's revenues will fall. However, SE is unable to control this external hazard and must manage it like all global organizations.</w:t>
      </w:r>
    </w:p>
    <w:p w:rsidR="00022E73" w:rsidRDefault="001148E6" w:rsidP="002C576C">
      <w:pPr>
        <w:spacing w:line="480" w:lineRule="auto"/>
        <w:jc w:val="both"/>
      </w:pPr>
      <w:r w:rsidRPr="001148E6">
        <w:lastRenderedPageBreak/>
        <w:t xml:space="preserve">In general, the technique of passing can be demonstrated in 3 dimensions, how / where / when. How often does SE come to market? Chaebol uses several different methods to get serious as quickly as one might expect under the circumstances. As Barry </w:t>
      </w:r>
      <w:proofErr w:type="spellStart"/>
      <w:r w:rsidRPr="001148E6">
        <w:t>Jaruzelski</w:t>
      </w:r>
      <w:proofErr w:type="spellEnd"/>
      <w:r w:rsidRPr="001148E6">
        <w:t>, Principal Partner of Booz &amp; Co said, "Samsung is not an innovator or a proponent, it's a quick sticker." Before that, SE had never entered the market as a pioneer. The market is investigated for important factors. Enter the marketplace where the organization is currently located. In addition, buyers must be prepared to invite new products; suggest when an item begins to enter the developed item's lifecycle. He considers the potential for the development of the specialty and selects the market in which the least efficient scale can be ach</w:t>
      </w:r>
      <w:r w:rsidR="00C9456A">
        <w:t xml:space="preserve">ieved in a short period of time (Faculty.ist.psu.edu, 2014). </w:t>
      </w:r>
      <w:r w:rsidRPr="001148E6">
        <w:t xml:space="preserve">Significant results can be achieved, although SE will not have a breakthrough advantage. The second SE has inherited its financial troubles from a pioneer who needs pioneer hurdles. By then, SE will be investing large sums of money in R&amp;D and advertising correspondence to overcome the competition. If necessary, the Korean organization uses money from advertising other Samsung products or even various products. This ambush should be quick, productive and incredible and, thanks to innovative experience, adapt the proposal effortlessly. As </w:t>
      </w:r>
      <w:r w:rsidR="00022E73">
        <w:t>“</w:t>
      </w:r>
      <w:r w:rsidRPr="001148E6">
        <w:t>Gupta and Govindarajan</w:t>
      </w:r>
      <w:r w:rsidR="00022E73">
        <w:t>”</w:t>
      </w:r>
      <w:r w:rsidRPr="001148E6">
        <w:t xml:space="preserve"> say, "It is easy for the participants to reproduce their formula for progress." Duplicate the promotion of the correspondence, article characteristics, such as the outline of the article. By leveraging the flow of information between exercises and article revisions, SE is clearly in a prime position. </w:t>
      </w:r>
      <w:r w:rsidR="00022E73">
        <w:t>“</w:t>
      </w:r>
      <w:r w:rsidRPr="001148E6">
        <w:t>For example, as was the case with the mobile phone market in Western countries in 2010</w:t>
      </w:r>
      <w:r w:rsidR="00022E73">
        <w:t>”</w:t>
      </w:r>
      <w:r w:rsidRPr="001148E6">
        <w:t xml:space="preserve">, it continued until Apple, the pioneer at the time, had “ongoing” customer needs. After iPhone v1 and v2, most customers were ready to offer another innovation. </w:t>
      </w:r>
      <w:r w:rsidR="00022E73">
        <w:t>“</w:t>
      </w:r>
      <w:r w:rsidRPr="001148E6">
        <w:t>It was accompanied by an article about the Galaxy line with the same attributes and a little more affordable. After 5 years, SE moved to the forefront of the mobile phone market</w:t>
      </w:r>
      <w:r w:rsidR="00022E73">
        <w:t>”</w:t>
      </w:r>
      <w:r w:rsidRPr="001148E6">
        <w:t xml:space="preserve">. In addition, </w:t>
      </w:r>
      <w:r w:rsidRPr="001148E6">
        <w:lastRenderedPageBreak/>
        <w:t xml:space="preserve">SE enters the markets through joint ventures or organizations. Minions regularly confirm that the SE isn't too long, or even too long, to think about designing one. For example, the Android platform just developed by Google was used. </w:t>
      </w:r>
      <w:r w:rsidR="00C9456A">
        <w:t xml:space="preserve">(Samsung Designs Globally and Adapts Locally for Worldwide Success, 2013). </w:t>
      </w:r>
    </w:p>
    <w:p w:rsidR="001148E6" w:rsidRDefault="001148E6" w:rsidP="002C576C">
      <w:pPr>
        <w:spacing w:line="480" w:lineRule="auto"/>
        <w:jc w:val="both"/>
      </w:pPr>
      <w:r w:rsidRPr="001148E6">
        <w:t xml:space="preserve">Thus, SE did not waste time creating programs. In the same way, Chaebol was unable to cope with the task of losing in the mobile phone market due to inconvenient programs. Now he realized that he did not have enough skills to become a programmer. It was a gamble considering that today over 80% of mobile phones run Android. There was no problem with phishing for SE as Google didn't take action to notify cell phones at the time. </w:t>
      </w:r>
      <w:r w:rsidR="00022E73" w:rsidRPr="001148E6">
        <w:t>Nevertheless,</w:t>
      </w:r>
      <w:r w:rsidRPr="001148E6">
        <w:t xml:space="preserve"> since the American organization is ready for this, SE begins developing its own operating system.</w:t>
      </w:r>
    </w:p>
    <w:p w:rsidR="00C07DE3" w:rsidRDefault="001148E6" w:rsidP="002C576C">
      <w:pPr>
        <w:spacing w:line="480" w:lineRule="auto"/>
        <w:jc w:val="both"/>
      </w:pPr>
      <w:r w:rsidRPr="001148E6">
        <w:t xml:space="preserve">The </w:t>
      </w:r>
      <w:r w:rsidR="00022E73">
        <w:t>“</w:t>
      </w:r>
      <w:r w:rsidRPr="001148E6">
        <w:t>Korean organization</w:t>
      </w:r>
      <w:r w:rsidR="00022E73">
        <w:t>”</w:t>
      </w:r>
      <w:r w:rsidRPr="001148E6">
        <w:t xml:space="preserve"> should be free of charge whenever possible. After the joint venture was formed, SE reacted quickly, fearing a large imitation of innovation opportunities. For example, in November 2011, S-LCD parts were purchased for approximately $ 1 billion. S-LCD was a joint venture between Sony and SE in 2004. As the first owner, SE was certainly needed to protect against falsified innovation. Collecting information and progress is usually faster. Since 2000, SE has recently focused on </w:t>
      </w:r>
      <w:r w:rsidR="00C07DE3">
        <w:t>“</w:t>
      </w:r>
      <w:r w:rsidRPr="001148E6">
        <w:t>M&amp;A</w:t>
      </w:r>
      <w:r w:rsidR="00C07DE3">
        <w:t>”</w:t>
      </w:r>
      <w:r w:rsidRPr="001148E6">
        <w:t xml:space="preserve">: </w:t>
      </w:r>
    </w:p>
    <w:p w:rsidR="00022E73" w:rsidRDefault="001148E6" w:rsidP="002C576C">
      <w:pPr>
        <w:spacing w:line="480" w:lineRule="auto"/>
        <w:jc w:val="both"/>
      </w:pPr>
      <w:r w:rsidRPr="001148E6">
        <w:t xml:space="preserve">“We will expand our M&amp;A technique beyond multiple target regions to find conditions in a wide variety of areas. Strengthening mergers and acquisitions means strengthening existing organizations. " "Securing resources and seeking new opportunities," said Samsung CFO Lee Sang </w:t>
      </w:r>
      <w:proofErr w:type="spellStart"/>
      <w:r w:rsidRPr="001148E6">
        <w:t>Hoon</w:t>
      </w:r>
      <w:proofErr w:type="spellEnd"/>
      <w:r w:rsidRPr="001148E6">
        <w:t xml:space="preserve">. Finally, SE entered several sectors of the Greenfield speculation business. For example, the Phablet market has produced a unique line of products for mobile phones. He opposed the promotion of Apple technology. such needs do not imply business opportunities. </w:t>
      </w:r>
      <w:r w:rsidRPr="001148E6">
        <w:lastRenderedPageBreak/>
        <w:t xml:space="preserve">Whatever the Greenfield system, SE did not present much financial difficulty. This step was implemented with a control constraint protecting the high probability assurance. It will go back to medium or low risk. Apple will respond with a Phablet </w:t>
      </w:r>
      <w:proofErr w:type="spellStart"/>
      <w:r w:rsidRPr="001148E6">
        <w:t>lineup</w:t>
      </w:r>
      <w:proofErr w:type="spellEnd"/>
      <w:r w:rsidRPr="001148E6">
        <w:t xml:space="preserve"> for future mobile phone models. Finally, we can say that SE d he should take the measures best thought out by the guest. The Korean organization was promoted to the forefront of the platform to overcome the example of their cell phone suspicion, but this is mainly due to SE being the world's largest chip maker. SE was undoubtedly considered a strong pioneer in this field from the very beginning. Horace </w:t>
      </w:r>
      <w:proofErr w:type="spellStart"/>
      <w:r w:rsidRPr="001148E6">
        <w:t>Dedoui</w:t>
      </w:r>
      <w:proofErr w:type="spellEnd"/>
      <w:r w:rsidRPr="001148E6">
        <w:t xml:space="preserve">, </w:t>
      </w:r>
      <w:r w:rsidR="00022E73">
        <w:t>“</w:t>
      </w:r>
      <w:r w:rsidRPr="001148E6">
        <w:t>CNN researcher</w:t>
      </w:r>
      <w:r w:rsidR="00022E73">
        <w:t>”</w:t>
      </w:r>
      <w:r w:rsidRPr="001148E6">
        <w:t xml:space="preserve">, adds: </w:t>
      </w:r>
    </w:p>
    <w:p w:rsidR="001148E6" w:rsidRDefault="001148E6" w:rsidP="002C576C">
      <w:pPr>
        <w:spacing w:line="480" w:lineRule="auto"/>
        <w:jc w:val="both"/>
        <w:rPr>
          <w:highlight w:val="yellow"/>
        </w:rPr>
      </w:pPr>
      <w:r w:rsidRPr="001148E6">
        <w:t xml:space="preserve">"As one of the segment's largest suppliers to Apple and other OEMs, Samsung saw a transformation in mobile phones and decided it was time to take the plunge in 2009." As far as the future market goes, SE </w:t>
      </w:r>
      <w:proofErr w:type="gramStart"/>
      <w:r w:rsidRPr="001148E6">
        <w:t>definitely won't</w:t>
      </w:r>
      <w:proofErr w:type="gramEnd"/>
      <w:r w:rsidRPr="001148E6">
        <w:t xml:space="preserve"> have such a huge path to its competitors. You have to deal with less simplicity, more cost, and natural problems.</w:t>
      </w:r>
      <w:r>
        <w:rPr>
          <w:highlight w:val="yellow"/>
        </w:rPr>
        <w:br w:type="page"/>
      </w:r>
    </w:p>
    <w:p w:rsidR="005B3BB3" w:rsidRDefault="00DD5964" w:rsidP="002C576C">
      <w:pPr>
        <w:pStyle w:val="Heading2"/>
        <w:spacing w:line="480" w:lineRule="auto"/>
        <w:jc w:val="both"/>
      </w:pPr>
      <w:bookmarkStart w:id="17" w:name="_Toc49793703"/>
      <w:r>
        <w:lastRenderedPageBreak/>
        <w:t>“</w:t>
      </w:r>
      <w:r w:rsidR="005B3BB3" w:rsidRPr="001148E6">
        <w:t>With its past experience, SE decided to th</w:t>
      </w:r>
      <w:r w:rsidR="00B56502" w:rsidRPr="001148E6">
        <w:t>ink on short term and long term:</w:t>
      </w:r>
      <w:r>
        <w:t>”</w:t>
      </w:r>
      <w:bookmarkEnd w:id="17"/>
      <w:r w:rsidR="005B3BB3" w:rsidRPr="001148E6">
        <w:t xml:space="preserve"> </w:t>
      </w:r>
    </w:p>
    <w:p w:rsidR="008D4B6B" w:rsidRPr="008D4B6B" w:rsidRDefault="008D4B6B" w:rsidP="002C576C">
      <w:pPr>
        <w:spacing w:line="480" w:lineRule="auto"/>
        <w:jc w:val="both"/>
      </w:pPr>
      <w:r w:rsidRPr="008D4B6B">
        <w:t>In terms of temporary development, Chaebol reduced its costs and ultimately grew by investing heavily in research and development. SE shares were destroyed in 2008 as a result of the US financial emergency. At that time, SE's core business was undoubtedly the supplier of semiconductors, microcircuits and serial software. If your customers fail, SE cannot sell your items. In addition, the cost of these goods decreased in 2008. In the end, the SE's actions gave a positive response when the organization decided to adjust its procedure.</w:t>
      </w:r>
    </w:p>
    <w:p w:rsidR="008D4B6B" w:rsidRDefault="00DD5964" w:rsidP="002C576C">
      <w:pPr>
        <w:spacing w:line="480" w:lineRule="auto"/>
        <w:jc w:val="both"/>
        <w:rPr>
          <w:rStyle w:val="Heading2Char"/>
        </w:rPr>
      </w:pPr>
      <w:bookmarkStart w:id="18" w:name="_Toc49793704"/>
      <w:r>
        <w:rPr>
          <w:rStyle w:val="Heading2Char"/>
        </w:rPr>
        <w:t>“</w:t>
      </w:r>
      <w:r w:rsidR="005B3BB3" w:rsidRPr="001148E6">
        <w:rPr>
          <w:rStyle w:val="Heading2Char"/>
        </w:rPr>
        <w:t>On the one hand, the “Chaebol” restructured the entire organization</w:t>
      </w:r>
      <w:r w:rsidR="008D4B6B">
        <w:rPr>
          <w:rStyle w:val="Heading2Char"/>
        </w:rPr>
        <w:t>:</w:t>
      </w:r>
      <w:r>
        <w:rPr>
          <w:rStyle w:val="Heading2Char"/>
        </w:rPr>
        <w:t>”</w:t>
      </w:r>
      <w:bookmarkEnd w:id="18"/>
    </w:p>
    <w:p w:rsidR="00C07DE3" w:rsidRDefault="00C07DE3" w:rsidP="002C576C">
      <w:pPr>
        <w:spacing w:line="480" w:lineRule="auto"/>
        <w:jc w:val="both"/>
      </w:pPr>
      <w:r>
        <w:t>“</w:t>
      </w:r>
      <w:r w:rsidR="008D4B6B" w:rsidRPr="008D4B6B">
        <w:t>In January 2009, SE revised its structure to facilitate representation of all segments of the corporate, core innovation and customer markets. This allowed the SE to generate more efficient joint energy between exercises</w:t>
      </w:r>
      <w:r>
        <w:t>”</w:t>
      </w:r>
      <w:r w:rsidR="008D4B6B" w:rsidRPr="008D4B6B">
        <w:t xml:space="preserve">. With 6 cutting edge divisions, it has been reorganized into 2 divisions: </w:t>
      </w:r>
    </w:p>
    <w:p w:rsidR="00C07DE3" w:rsidRDefault="00C07DE3" w:rsidP="002C576C">
      <w:pPr>
        <w:spacing w:line="480" w:lineRule="auto"/>
        <w:jc w:val="both"/>
      </w:pPr>
      <w:r>
        <w:t>T</w:t>
      </w:r>
      <w:r w:rsidR="008D4B6B" w:rsidRPr="008D4B6B">
        <w:t xml:space="preserve">he Digital Media and Communications (DMC) Specialized Division and the Specialized Device Solutions (DS) Division. SE also hindered the development of new frameworks. Without apologizing to employees, SE realized that providing exit information could have serious long-term consequences for the organization. In fact, the greatest resources are innovation, knowledge and employee development. </w:t>
      </w:r>
    </w:p>
    <w:p w:rsidR="005B3BB3" w:rsidRPr="00C07DE3" w:rsidRDefault="00C07DE3" w:rsidP="002C576C">
      <w:pPr>
        <w:spacing w:line="480" w:lineRule="auto"/>
        <w:jc w:val="both"/>
      </w:pPr>
      <w:r>
        <w:t>“</w:t>
      </w:r>
      <w:r w:rsidR="008D4B6B" w:rsidRPr="008D4B6B">
        <w:t xml:space="preserve">The Korean government, for its part, helped the Korean combination by reducing the burden. He also adapted the state money market to have a vulnerable KWN state treasury. This undoubtedly helped exports as it became clear that South Korea is one of the </w:t>
      </w:r>
      <w:proofErr w:type="spellStart"/>
      <w:r w:rsidR="008D4B6B" w:rsidRPr="008D4B6B">
        <w:t>countries</w:t>
      </w:r>
      <w:proofErr w:type="spellEnd"/>
      <w:r w:rsidR="008D4B6B" w:rsidRPr="008D4B6B">
        <w:t xml:space="preserve"> mo</w:t>
      </w:r>
      <w:r>
        <w:t>st dependent on export revenues”</w:t>
      </w:r>
      <w:r w:rsidR="005B3BB3" w:rsidRPr="008D4B6B">
        <w:t xml:space="preserve">. </w:t>
      </w:r>
    </w:p>
    <w:p w:rsidR="005B3BB3" w:rsidRDefault="00DD5964" w:rsidP="002C576C">
      <w:pPr>
        <w:pStyle w:val="Heading2"/>
        <w:spacing w:line="480" w:lineRule="auto"/>
        <w:jc w:val="both"/>
      </w:pPr>
      <w:bookmarkStart w:id="19" w:name="_Toc49793705"/>
      <w:r>
        <w:lastRenderedPageBreak/>
        <w:t>“</w:t>
      </w:r>
      <w:r w:rsidR="005B3BB3" w:rsidRPr="008D4B6B">
        <w:t>On the other hand, SE made t</w:t>
      </w:r>
      <w:r w:rsidR="00B56502" w:rsidRPr="008D4B6B">
        <w:t>he decision to invest in R&amp;D:</w:t>
      </w:r>
      <w:r>
        <w:t>”</w:t>
      </w:r>
      <w:bookmarkEnd w:id="19"/>
      <w:r w:rsidR="005B3BB3" w:rsidRPr="008D4B6B">
        <w:t xml:space="preserve"> </w:t>
      </w:r>
    </w:p>
    <w:p w:rsidR="008D4B6B" w:rsidRPr="008D4B6B" w:rsidRDefault="00C07DE3" w:rsidP="002C576C">
      <w:pPr>
        <w:spacing w:line="480" w:lineRule="auto"/>
        <w:jc w:val="both"/>
      </w:pPr>
      <w:r>
        <w:t>“</w:t>
      </w:r>
      <w:r w:rsidR="008D4B6B" w:rsidRPr="008D4B6B">
        <w:t>Chaebol has started tremendous progress in advancing money through an ambitious approach to research and development. After significant investment in new products in 2008, SE increased its sales in 2009</w:t>
      </w:r>
      <w:r>
        <w:t>”</w:t>
      </w:r>
      <w:r w:rsidR="008D4B6B" w:rsidRPr="008D4B6B">
        <w:t xml:space="preserve">. In spite of everything, SE continually spends 10% of its profits on this division. </w:t>
      </w:r>
      <w:r>
        <w:t>“</w:t>
      </w:r>
      <w:r w:rsidR="008D4B6B" w:rsidRPr="008D4B6B">
        <w:t>For example, she built another AMOLED screen that was offered to all mobile phone organizations</w:t>
      </w:r>
      <w:r>
        <w:t>”</w:t>
      </w:r>
      <w:r w:rsidR="008D4B6B" w:rsidRPr="008D4B6B">
        <w:t xml:space="preserve">. He also described the green management technique. Research and development has enabled SE to differentiate its business and expand its practice in emerging business sectors. These actions saved the SE from danger. </w:t>
      </w:r>
      <w:r>
        <w:t>“</w:t>
      </w:r>
      <w:r w:rsidR="008D4B6B" w:rsidRPr="008D4B6B">
        <w:t>New items for new buttons and fundamentally new lines for B2C were released: smartphones and TVs with horizontal screens</w:t>
      </w:r>
      <w:r>
        <w:t>”</w:t>
      </w:r>
      <w:r w:rsidR="008D4B6B" w:rsidRPr="008D4B6B">
        <w:t>. Since SE worked with the mobile phone battery market in 2000, the display level market in 2001, and the Blaze memory market in 2002, SE has entered new industries as a “fast enthusiast”. In addition, he added a versatile B2C company to his global B2B business. The Korean organization has used rigid displays that mimic competitors' correspondence. Item prices were also slightly lower than the competition, and an incredible job of promot</w:t>
      </w:r>
      <w:r w:rsidR="00C9456A">
        <w:t xml:space="preserve">ing the structure has been done (Matthews and Thakkar, 2012, pp. 325-340). </w:t>
      </w:r>
      <w:r w:rsidR="008D4B6B" w:rsidRPr="008D4B6B">
        <w:t xml:space="preserve">We can say that this is </w:t>
      </w:r>
      <w:r w:rsidR="00C9456A" w:rsidRPr="008D4B6B">
        <w:t>really,</w:t>
      </w:r>
      <w:r w:rsidR="008D4B6B" w:rsidRPr="008D4B6B">
        <w:t xml:space="preserve"> what the customers were expecting: moderate costs and an extraordinary plan. Chaebol knew exactly how to reach out to a mass customer. </w:t>
      </w:r>
      <w:r>
        <w:t>“</w:t>
      </w:r>
      <w:r w:rsidR="008D4B6B" w:rsidRPr="008D4B6B">
        <w:t>On the one hand, offering high-quality goods at low prices was extremely strategic</w:t>
      </w:r>
      <w:r>
        <w:t>”</w:t>
      </w:r>
      <w:r w:rsidR="008D4B6B" w:rsidRPr="008D4B6B">
        <w:t>. Recently, however, SE has found it difficult to change its image due to its lower cost than its competitors. In addition, the organization has expanded its practice by giving more vitality to emerging business sectors such as India or China. However, these two hold extraordinary potential, especially for the mobile phone market. "Just a year ago [2012], the annual growth rate of the Indian mobile phone market was 163%, outstripping the business sectors of China (86%), Japan (24%) and the United States (19%)."</w:t>
      </w:r>
    </w:p>
    <w:p w:rsidR="00105E5B" w:rsidRPr="008D4B6B" w:rsidRDefault="00DD5964" w:rsidP="002C576C">
      <w:pPr>
        <w:pStyle w:val="Heading2"/>
        <w:spacing w:line="480" w:lineRule="auto"/>
        <w:jc w:val="both"/>
      </w:pPr>
      <w:bookmarkStart w:id="20" w:name="_Toc49793706"/>
      <w:r>
        <w:lastRenderedPageBreak/>
        <w:t>“</w:t>
      </w:r>
      <w:r w:rsidR="00486010" w:rsidRPr="008D4B6B">
        <w:t>Global strategy</w:t>
      </w:r>
      <w:r w:rsidR="00B56502" w:rsidRPr="008D4B6B">
        <w:t>:</w:t>
      </w:r>
      <w:r>
        <w:t>”</w:t>
      </w:r>
      <w:bookmarkEnd w:id="20"/>
    </w:p>
    <w:p w:rsidR="008D4B6B" w:rsidRDefault="003F75D5" w:rsidP="002C576C">
      <w:pPr>
        <w:spacing w:line="480" w:lineRule="auto"/>
        <w:jc w:val="both"/>
      </w:pPr>
      <w:r w:rsidRPr="003F75D5">
        <w:t xml:space="preserve">Chaebol was founded with a huge investment in development due to its large-scale approach to research and development. </w:t>
      </w:r>
      <w:r w:rsidR="00C07DE3">
        <w:t>“</w:t>
      </w:r>
      <w:r w:rsidRPr="003F75D5">
        <w:t>After significant investment in new products in 2008, SE increased its sales in 2009. In spite of everything, SE continually spends 10% of its profits on this division. For example, she built another AMOLED screen that was offered to all mobile phone organizations. He also described the green management technique</w:t>
      </w:r>
      <w:r w:rsidR="00C07DE3">
        <w:t>”</w:t>
      </w:r>
      <w:r w:rsidRPr="003F75D5">
        <w:t xml:space="preserve">. Allow research and development to enable SE to expand its business and expand its practice in emerging business sectors. These actions saved the SE from danger. </w:t>
      </w:r>
      <w:r w:rsidR="00C07DE3">
        <w:t>“</w:t>
      </w:r>
      <w:r w:rsidRPr="003F75D5">
        <w:t xml:space="preserve">It contained news for new divisions and fundamentally new lines for B2C: </w:t>
      </w:r>
      <w:r w:rsidR="00C07DE3" w:rsidRPr="003F75D5">
        <w:t>smart phones</w:t>
      </w:r>
      <w:r w:rsidRPr="003F75D5">
        <w:t xml:space="preserve"> and TVs with horizontal screens. After working with the mobile phone battery market in 2000, the level display market in 2001, and the polished memory market in 2002, SE entered new industries as a "fast enthusiast". He has also added global B2C business to his global B2B business</w:t>
      </w:r>
      <w:r w:rsidR="00C07DE3">
        <w:t>”</w:t>
      </w:r>
      <w:r w:rsidRPr="003F75D5">
        <w:t>. The Korean organization heavily used advertising and mimicked the absentee missions of its competitors. The cost of the item was slightly lower than the competition and an incredible job was done to promote the plan. We can say what the buyers really expected: moderate cost and extraordinary layout. Chaebol knew exactly how to reach out to a mass customer. On the one hand, it was very strategic to offer</w:t>
      </w:r>
      <w:r w:rsidR="00C9456A">
        <w:t xml:space="preserve"> quality products at low prices (Casey and Goldman, 2010, pp. 167–185). </w:t>
      </w:r>
      <w:r w:rsidRPr="003F75D5">
        <w:t>Until recently, however, SE found it difficult to change its image due to lower costs than its competitors. In addition, the organization has improved its practice by bringing more vitality to emerging business sectors such as India or China. However, these two hold extraordinary potential, especially for the mobile phone market. "Just a year ago [2012], the annual growth rate of the Indian mobile phone market was 163%, outstripping the business sectors of China (86%), Japan (24%) and the United States (19%)."</w:t>
      </w:r>
    </w:p>
    <w:p w:rsidR="003F75D5" w:rsidRDefault="003F75D5" w:rsidP="002C576C">
      <w:pPr>
        <w:spacing w:line="480" w:lineRule="auto"/>
        <w:jc w:val="both"/>
        <w:rPr>
          <w:highlight w:val="yellow"/>
        </w:rPr>
      </w:pPr>
      <w:r w:rsidRPr="003F75D5">
        <w:lastRenderedPageBreak/>
        <w:t>When the market has unique needs, IT quickly adapts its products. You just need to adjust many details. “When we introduced the Galaxy S III, our research showed that the phone was too big for some people in certain industries, so we had the opportunity to make a similar phone with a 4-inch screen</w:t>
      </w:r>
      <w:r w:rsidR="00C07DE3">
        <w:t>”</w:t>
      </w:r>
      <w:r w:rsidRPr="003F75D5">
        <w:t xml:space="preserve">. The Galaxy S III was considered a small creation of the smallest device, </w:t>
      </w:r>
      <w:r w:rsidR="00C07DE3">
        <w:t xml:space="preserve">which took four to half years, </w:t>
      </w:r>
      <w:r w:rsidRPr="003F75D5">
        <w:t xml:space="preserve">says DJ Lee. </w:t>
      </w:r>
      <w:r w:rsidR="00C07DE3">
        <w:t>“</w:t>
      </w:r>
      <w:r w:rsidRPr="003F75D5">
        <w:t>The alternate product and operating system is part of the technology element that needs to be fully adapted. SE has in fact always depended on OS progress. For the mobile market, I had to use Google Android. Improving planning is by far the most important test for SE. Since the Tizen OS relies on Linux, Samsung needs to reduce the lack of self-control in programming. Despite the effective technique, several approaches can be explored to find additional methodology</w:t>
      </w:r>
      <w:r w:rsidR="00C07DE3">
        <w:t>”</w:t>
      </w:r>
      <w:r w:rsidRPr="003F75D5">
        <w:t xml:space="preserve">. The procedure carried out works perfectly, as its implementation should be clearly mentioned in the most recent annual reports. However, when SE decided to legally sell its products to the end-user market, the number of license and </w:t>
      </w:r>
      <w:r w:rsidR="00C07DE3">
        <w:t>“</w:t>
      </w:r>
      <w:r w:rsidRPr="003F75D5">
        <w:t>copyright attacks increased</w:t>
      </w:r>
      <w:r w:rsidR="00C07DE3">
        <w:t>”</w:t>
      </w:r>
      <w:r w:rsidRPr="003F75D5">
        <w:t xml:space="preserve">. He spends billions on expenses every year, and his image as a trailer and copy is not improving. Finally, SE does not need to change its underlying methodology and possibly adapt its system to specific business sectors for end customers. For example, email promotion and </w:t>
      </w:r>
      <w:r w:rsidR="00C07DE3">
        <w:t>“</w:t>
      </w:r>
      <w:r w:rsidRPr="003F75D5">
        <w:t>advertising cannot be the same everywhere</w:t>
      </w:r>
      <w:r w:rsidR="00C07DE3">
        <w:t>”</w:t>
      </w:r>
      <w:r w:rsidRPr="003F75D5">
        <w:t xml:space="preserve">. In Europe, this brand </w:t>
      </w:r>
      <w:proofErr w:type="gramStart"/>
      <w:r w:rsidRPr="003F75D5">
        <w:t>is considered to be</w:t>
      </w:r>
      <w:proofErr w:type="gramEnd"/>
      <w:r w:rsidRPr="003F75D5">
        <w:t xml:space="preserve"> of average quality. SE should </w:t>
      </w:r>
      <w:proofErr w:type="gramStart"/>
      <w:r w:rsidRPr="003F75D5">
        <w:t>definitely be</w:t>
      </w:r>
      <w:proofErr w:type="gramEnd"/>
      <w:r w:rsidRPr="003F75D5">
        <w:t xml:space="preserve"> considered a great brand if you don't want to be trendy all the ti</w:t>
      </w:r>
      <w:r w:rsidR="00C9456A">
        <w:t xml:space="preserve">me (Samsung Designs Globally and Adapts Locally for Worldwide Success, 2013). </w:t>
      </w:r>
      <w:r w:rsidRPr="003F75D5">
        <w:t>You can solve a number of problems by offering devices that provide other basic procedures, such as transnational technology for the advertising department. As we can understand from the 2013 Bloomberg report: "As of 2014, Samsung should no longer be considered a booming enthusiast." This is one of the issues raised by SE in its latest test.</w:t>
      </w:r>
    </w:p>
    <w:p w:rsidR="00B56502" w:rsidRDefault="00B56502" w:rsidP="002C576C">
      <w:pPr>
        <w:pStyle w:val="Heading1"/>
        <w:spacing w:line="480" w:lineRule="auto"/>
        <w:jc w:val="both"/>
      </w:pPr>
      <w:bookmarkStart w:id="21" w:name="_Toc49793707"/>
      <w:r w:rsidRPr="003F75D5">
        <w:lastRenderedPageBreak/>
        <w:t>Conclusion:</w:t>
      </w:r>
      <w:bookmarkEnd w:id="21"/>
      <w:r w:rsidRPr="003F75D5">
        <w:t xml:space="preserve"> </w:t>
      </w:r>
    </w:p>
    <w:p w:rsidR="001A1F58" w:rsidRDefault="003F75D5" w:rsidP="002C576C">
      <w:pPr>
        <w:spacing w:line="480" w:lineRule="auto"/>
        <w:jc w:val="both"/>
      </w:pPr>
      <w:r w:rsidRPr="003F75D5">
        <w:t xml:space="preserve">The purpose of this article is to uncover the key components of Samsung's productivity in managing equipment organization using a traditional value chain model. So I studied how </w:t>
      </w:r>
      <w:r w:rsidR="00DD5964">
        <w:t>“</w:t>
      </w:r>
      <w:r w:rsidRPr="003F75D5">
        <w:t>Samsung has grown from a typical OEM relying on an enabling environment with little effort to a great organization with a strong brand and premium goods since the new leadership was approved in 1993</w:t>
      </w:r>
      <w:r w:rsidR="00DD5964">
        <w:t>”</w:t>
      </w:r>
      <w:r w:rsidRPr="003F75D5">
        <w:t xml:space="preserve">. I have researched many important topics. For example, various magazines and newspapers about Samsung's success factors, as well as internal and external meetings with a large number of Samsung executives. In the field of key management, “chain of valuation” refers to the promotion within a company of methods that manage the clients of an association as a function or resource. To the extent that a company can organize and execute these interrelated activities in a sequential manner so that it has limited costs and great value, it is usually seen at this point that it has created a bearable advantage, comparable to Samsung's hardware organization. </w:t>
      </w:r>
      <w:r w:rsidR="00DD5964">
        <w:t>“</w:t>
      </w:r>
      <w:r w:rsidRPr="003F75D5">
        <w:t>Twenty years ago, few expected Samsung to move from a single hardware maker to global R&amp;D, promotion and structuring with a brand better known than Pepsi, Nike or American Express with little effort</w:t>
      </w:r>
      <w:r w:rsidR="00DD5964">
        <w:t>”</w:t>
      </w:r>
      <w:r w:rsidRPr="003F75D5">
        <w:t>. Actually, one could expect that the path he had chosen would come true. For now, Samsung has been combining Western strategic approaches in its core Japanese structure for twenty years, combining its usual ease of manufacturing with the ability to produce large, high-quality products for quick demonstration. Samsung has made progress as the largest electrical organization in the world. To grow steadily as a global organization, you must achieve a greater level of diversity and decentralization.</w:t>
      </w:r>
    </w:p>
    <w:p w:rsidR="001A1F58" w:rsidRDefault="001A1F58" w:rsidP="00A541FD">
      <w:pPr>
        <w:spacing w:line="480" w:lineRule="auto"/>
      </w:pPr>
      <w:r>
        <w:br w:type="page"/>
      </w:r>
    </w:p>
    <w:p w:rsidR="0098722E" w:rsidRDefault="0098722E" w:rsidP="00A541FD">
      <w:pPr>
        <w:pStyle w:val="Heading1"/>
        <w:spacing w:line="480" w:lineRule="auto"/>
      </w:pPr>
      <w:bookmarkStart w:id="22" w:name="_Toc49793708"/>
      <w:r>
        <w:lastRenderedPageBreak/>
        <w:t>References</w:t>
      </w:r>
      <w:bookmarkEnd w:id="22"/>
    </w:p>
    <w:p w:rsidR="0098722E" w:rsidRDefault="0098722E" w:rsidP="00A541FD">
      <w:pPr>
        <w:spacing w:line="480" w:lineRule="auto"/>
      </w:pPr>
      <w:r>
        <w:t>Casey A and Goldman E F. 2010. Enhancing the Ability to Think Strategically: A Learning Model. Management Learning, 41(2):</w:t>
      </w:r>
      <w:r w:rsidR="00930275">
        <w:t xml:space="preserve"> pp. </w:t>
      </w:r>
      <w:r>
        <w:t>167–185.</w:t>
      </w:r>
    </w:p>
    <w:p w:rsidR="0098722E" w:rsidRDefault="0098722E" w:rsidP="00A541FD">
      <w:pPr>
        <w:spacing w:line="480" w:lineRule="auto"/>
      </w:pPr>
      <w:r>
        <w:t>English.hani.co.kr, (2014). South Korea a veritable tax break paradise for chaebol. [online] Available at: http://english.hani.co.kr/arti/english_edition/e_business/623602.html [Accessed 19 May. 2014].</w:t>
      </w:r>
    </w:p>
    <w:p w:rsidR="0098722E" w:rsidRDefault="0098722E" w:rsidP="00A541FD">
      <w:pPr>
        <w:spacing w:line="480" w:lineRule="auto"/>
      </w:pPr>
      <w:r>
        <w:t>Financial Times, (2014). Samsung makes break from Android dependence - FT.com. [online] Available at: http://www.ft.com/cms/s/0/4073d516-9c7a-11e3-9360-00144feab7de.html [Accessed 19 May. 2014].</w:t>
      </w:r>
    </w:p>
    <w:p w:rsidR="0098722E" w:rsidRDefault="0098722E" w:rsidP="00A541FD">
      <w:pPr>
        <w:spacing w:line="480" w:lineRule="auto"/>
      </w:pPr>
      <w:r>
        <w:t>Financial Times, (2014). Crisis hits profits at Samsung Electronics - FT.com. [online] Available at: http://www.ft.com/intl/cms/s/0/ae2f60c0-a171-11dd-82fd-000077b07658.html [Accessed 19 May. 2014].</w:t>
      </w:r>
    </w:p>
    <w:p w:rsidR="0098722E" w:rsidRDefault="0098722E" w:rsidP="00A541FD">
      <w:pPr>
        <w:spacing w:line="480" w:lineRule="auto"/>
      </w:pPr>
      <w:proofErr w:type="spellStart"/>
      <w:r>
        <w:t>Faktor</w:t>
      </w:r>
      <w:proofErr w:type="spellEnd"/>
      <w:r>
        <w:t xml:space="preserve">, S. (2013). The Mobile Strategy War </w:t>
      </w:r>
      <w:proofErr w:type="gramStart"/>
      <w:r>
        <w:t>On</w:t>
      </w:r>
      <w:proofErr w:type="gramEnd"/>
      <w:r>
        <w:t xml:space="preserve"> Apple And Google. [online] Forbes. Available at: http://www.forbes.com/sites/stevefaktor/2013/10/30/mobile-strategy-roulette-how-samsungand-microsoft-plan-to-trump-apple-and-google/ [Accessed 19 May. 2014].</w:t>
      </w:r>
    </w:p>
    <w:p w:rsidR="0098722E" w:rsidRDefault="0098722E" w:rsidP="00A541FD">
      <w:pPr>
        <w:spacing w:line="480" w:lineRule="auto"/>
      </w:pPr>
      <w:r>
        <w:t>Faculty.ist.psu.edu, (2014). Samsung Business Strategy - Apple's Use of Litigation as a Business Strategy and the Ripple Effects on the Mobile Marketplace. [online] Available at: http://faculty.ist.psu.edu/bagby/432F12/T11/samsung-business-strategy.html [Accessed 19 May. 2014].</w:t>
      </w:r>
    </w:p>
    <w:p w:rsidR="0098722E" w:rsidRDefault="0098722E" w:rsidP="00A541FD">
      <w:pPr>
        <w:spacing w:line="480" w:lineRule="auto"/>
      </w:pPr>
      <w:proofErr w:type="spellStart"/>
      <w:r>
        <w:lastRenderedPageBreak/>
        <w:t>Grobart</w:t>
      </w:r>
      <w:proofErr w:type="spellEnd"/>
      <w:r>
        <w:t>, S. (2013). How Samsung Became the World's No. 1 Smartphone Maker. [online] Businessweek.com. Available at: http://www.businessweek.com/articles/2013-03-28/howsamsung-became-the-worlds-no-dot-1-smartphone-maker [Accessed 19 May. 2014].</w:t>
      </w:r>
    </w:p>
    <w:p w:rsidR="0098722E" w:rsidRDefault="0098722E" w:rsidP="00A541FD">
      <w:pPr>
        <w:spacing w:line="480" w:lineRule="auto"/>
      </w:pPr>
      <w:r>
        <w:t>Khanna, T., Song, J. and Lee, K. (2011). The Paradox of Samsung’s Rise’. Harvard Business Review, 89(7-8), pp.2301--2306.</w:t>
      </w:r>
    </w:p>
    <w:p w:rsidR="0098722E" w:rsidRDefault="0098722E" w:rsidP="00A541FD">
      <w:pPr>
        <w:spacing w:line="480" w:lineRule="auto"/>
      </w:pPr>
      <w:r>
        <w:t>Lee, J. (2013). Samsung to Use $39 Billion Cash for More Deals in Growth Chase. [online] Bloomberg. Available at: http://www.bloomberg.com/news/2013-11-06/samsung-to-increaseacquisitions-as-it-mulls-boosting-dividend.html [Accessed 19 May. 2014].</w:t>
      </w:r>
    </w:p>
    <w:p w:rsidR="0098722E" w:rsidRDefault="0098722E" w:rsidP="00A541FD">
      <w:pPr>
        <w:spacing w:line="480" w:lineRule="auto"/>
      </w:pPr>
      <w:r>
        <w:t xml:space="preserve">Le </w:t>
      </w:r>
      <w:proofErr w:type="spellStart"/>
      <w:r>
        <w:t>nouvel</w:t>
      </w:r>
      <w:proofErr w:type="spellEnd"/>
      <w:r>
        <w:t xml:space="preserve"> </w:t>
      </w:r>
      <w:proofErr w:type="spellStart"/>
      <w:r>
        <w:t>Economiste</w:t>
      </w:r>
      <w:proofErr w:type="spellEnd"/>
      <w:r>
        <w:t xml:space="preserve">, (2014). « Les secrets de </w:t>
      </w:r>
      <w:proofErr w:type="gramStart"/>
      <w:r>
        <w:t>Samsung :</w:t>
      </w:r>
      <w:proofErr w:type="gramEnd"/>
      <w:r>
        <w:t xml:space="preserve"> </w:t>
      </w:r>
      <w:proofErr w:type="spellStart"/>
      <w:r>
        <w:t>l’innovation</w:t>
      </w:r>
      <w:proofErr w:type="spellEnd"/>
      <w:r>
        <w:t xml:space="preserve"> et le design ». [online] Available at: http://www.lenouveleconomiste.fr/les-secrets-de-samsung-linnovation-et-ledesign-13574/ [Accessed 19 May. 2014].</w:t>
      </w:r>
    </w:p>
    <w:p w:rsidR="0098722E" w:rsidRDefault="0098722E" w:rsidP="00A541FD">
      <w:pPr>
        <w:spacing w:line="480" w:lineRule="auto"/>
      </w:pPr>
      <w:r>
        <w:t xml:space="preserve">Matthews, L. C., &amp; Thakkar, B. (2012). The Impact of Globalization on Cross-Cultural Communication. Globalization - Education and Management Agendas, </w:t>
      </w:r>
      <w:r w:rsidR="00930275">
        <w:t xml:space="preserve">pp. </w:t>
      </w:r>
      <w:r>
        <w:t>325-340. doi:10.5772/45816</w:t>
      </w:r>
    </w:p>
    <w:p w:rsidR="0098722E" w:rsidRDefault="0098722E" w:rsidP="00A541FD">
      <w:pPr>
        <w:spacing w:line="480" w:lineRule="auto"/>
      </w:pPr>
      <w:r>
        <w:t xml:space="preserve">Moon, H., Parc, J., </w:t>
      </w:r>
      <w:proofErr w:type="spellStart"/>
      <w:r>
        <w:t>Yim</w:t>
      </w:r>
      <w:proofErr w:type="spellEnd"/>
      <w:r>
        <w:t>, S. and Yin, W. (2013). Enhancing Performability through Domestic and International Clustering: A Case Study of Samsung Electronics Corporation (SEC). International Journal of Performability Engineering, 9(1).</w:t>
      </w:r>
    </w:p>
    <w:p w:rsidR="0098722E" w:rsidRDefault="0098722E" w:rsidP="00A541FD">
      <w:pPr>
        <w:spacing w:line="480" w:lineRule="auto"/>
      </w:pPr>
      <w:proofErr w:type="spellStart"/>
      <w:r>
        <w:t>Milian</w:t>
      </w:r>
      <w:proofErr w:type="spellEnd"/>
      <w:r>
        <w:t>, M. (2014). Atop the Electronics World, Samsung Now Chasing Innovation. [online] Bloomberg. Available at: http://www.bloomberg.com/news/2014-04-01/atop-the-electronicsworld-samsung-now-chasing-innovation.html [Accessed 19 May. 2014].</w:t>
      </w:r>
    </w:p>
    <w:p w:rsidR="0098722E" w:rsidRDefault="0098722E" w:rsidP="00A541FD">
      <w:pPr>
        <w:spacing w:line="480" w:lineRule="auto"/>
      </w:pPr>
      <w:proofErr w:type="spellStart"/>
      <w:r>
        <w:lastRenderedPageBreak/>
        <w:t>Nisen</w:t>
      </w:r>
      <w:proofErr w:type="spellEnd"/>
      <w:r>
        <w:t xml:space="preserve">, M. (2013). Samsung Has A Totally Different Strategy </w:t>
      </w:r>
      <w:proofErr w:type="gramStart"/>
      <w:r>
        <w:t>From</w:t>
      </w:r>
      <w:proofErr w:type="gramEnd"/>
      <w:r>
        <w:t xml:space="preserve"> Apple, And It's Working Great. [online] Business Insider. Available at: http://www.businessinsider.com/samsung-corporatestrategy-2013-3 [Accessed 19 May. 2014].</w:t>
      </w:r>
    </w:p>
    <w:p w:rsidR="0098722E" w:rsidRDefault="0098722E" w:rsidP="00A541FD">
      <w:pPr>
        <w:spacing w:line="480" w:lineRule="auto"/>
      </w:pPr>
      <w:r>
        <w:t>Olson, P. (2013). How Samsung Is Getting Its Mojo In Silicon Valley. [online] Forbes. Available at: http://www.forbes.com/sites/parmyolson/2013/10/30/how-samsung-is-getting-its-mojo-insilicon-valley/ [Accessed 19 May. 2014].</w:t>
      </w:r>
    </w:p>
    <w:p w:rsidR="0098722E" w:rsidRPr="00930275" w:rsidRDefault="0098722E" w:rsidP="00A541FD">
      <w:pPr>
        <w:spacing w:line="480" w:lineRule="auto"/>
        <w:rPr>
          <w:i/>
          <w:iCs/>
        </w:rPr>
      </w:pPr>
      <w:proofErr w:type="spellStart"/>
      <w:r>
        <w:t>Raisch</w:t>
      </w:r>
      <w:proofErr w:type="spellEnd"/>
      <w:r>
        <w:t xml:space="preserve">, S. (2014). </w:t>
      </w:r>
      <w:r w:rsidRPr="00930275">
        <w:rPr>
          <w:i/>
          <w:iCs/>
        </w:rPr>
        <w:t>International Strategy</w:t>
      </w:r>
      <w:r w:rsidR="00930275">
        <w:rPr>
          <w:i/>
          <w:iCs/>
        </w:rPr>
        <w:t>.</w:t>
      </w:r>
    </w:p>
    <w:p w:rsidR="0098722E" w:rsidRDefault="0098722E" w:rsidP="00A541FD">
      <w:pPr>
        <w:spacing w:line="480" w:lineRule="auto"/>
      </w:pPr>
      <w:r>
        <w:t xml:space="preserve">Samsung Designs Globally and Adapts Locally for Worldwide Success. (2013, September 10). Retrieved from </w:t>
      </w:r>
      <w:hyperlink r:id="rId9" w:history="1">
        <w:r>
          <w:rPr>
            <w:rStyle w:val="Hyperlink"/>
          </w:rPr>
          <w:t>https://news.samsung.com/global/samsung-designs-globally-andadapts-locally-for-worldwide-success</w:t>
        </w:r>
      </w:hyperlink>
    </w:p>
    <w:p w:rsidR="0098722E" w:rsidRDefault="0098722E" w:rsidP="00A541FD">
      <w:pPr>
        <w:spacing w:line="480" w:lineRule="auto"/>
      </w:pPr>
      <w:r>
        <w:t xml:space="preserve">Samsung.com, (2014). </w:t>
      </w:r>
      <w:proofErr w:type="spellStart"/>
      <w:r>
        <w:t>Histoire</w:t>
      </w:r>
      <w:proofErr w:type="spellEnd"/>
      <w:r>
        <w:t xml:space="preserve"> - </w:t>
      </w:r>
      <w:proofErr w:type="spellStart"/>
      <w:r>
        <w:t>Profil</w:t>
      </w:r>
      <w:proofErr w:type="spellEnd"/>
      <w:r>
        <w:t xml:space="preserve"> De La Société - À Propos De Samsung - Samsung. [online] Available at: http://www.samsung.com/ch_fr/aboutsamsung/corporateprofile/history.html [Accessed 19 May. 2014].</w:t>
      </w:r>
    </w:p>
    <w:p w:rsidR="0098722E" w:rsidRDefault="0098722E" w:rsidP="00A541FD">
      <w:pPr>
        <w:spacing w:line="480" w:lineRule="auto"/>
      </w:pPr>
      <w:r>
        <w:t>Samsung, (2014). SAMSUNG. [online] Available at: http://www.samsung.com/us/aboutsamsung/investor_relations/financial_information/financial_ statement.html [Accessed 19 May. 2014].</w:t>
      </w:r>
    </w:p>
    <w:p w:rsidR="0098722E" w:rsidRDefault="0098722E" w:rsidP="00A541FD">
      <w:pPr>
        <w:spacing w:line="480" w:lineRule="auto"/>
      </w:pPr>
      <w:r>
        <w:t xml:space="preserve">Samsung Group, </w:t>
      </w:r>
      <w:r w:rsidRPr="00930275">
        <w:rPr>
          <w:i/>
          <w:iCs/>
        </w:rPr>
        <w:t>Company profile.</w:t>
      </w:r>
      <w:r>
        <w:t xml:space="preserve"> (2011). </w:t>
      </w:r>
      <w:hyperlink r:id="rId10" w:history="1">
        <w:r w:rsidRPr="000244A5">
          <w:rPr>
            <w:rStyle w:val="Hyperlink"/>
          </w:rPr>
          <w:t>www.datamonitor.com</w:t>
        </w:r>
      </w:hyperlink>
      <w:r>
        <w:t>.</w:t>
      </w:r>
    </w:p>
    <w:p w:rsidR="0098722E" w:rsidRDefault="0098722E" w:rsidP="00A541FD">
      <w:pPr>
        <w:spacing w:line="480" w:lineRule="auto"/>
      </w:pPr>
      <w:r>
        <w:t>Samsung Electronics, Entering a transition phase. (2013). UBS Research.</w:t>
      </w:r>
    </w:p>
    <w:p w:rsidR="0098722E" w:rsidRDefault="0098722E" w:rsidP="00A541FD">
      <w:pPr>
        <w:spacing w:line="480" w:lineRule="auto"/>
      </w:pPr>
      <w:r>
        <w:lastRenderedPageBreak/>
        <w:t>Sgsg.samsung.com, (2014)</w:t>
      </w:r>
      <w:proofErr w:type="gramStart"/>
      <w:r>
        <w:t>. :</w:t>
      </w:r>
      <w:proofErr w:type="gramEnd"/>
      <w:r>
        <w:t>::: Samsung Global Strategy Group ::::. [online] Available at: http://www.sgsg.samsung.com/Our_Work/02Our_Work_Our_projects03.asp [Accessed 19 May. 2014].</w:t>
      </w:r>
    </w:p>
    <w:p w:rsidR="0098722E" w:rsidRDefault="0098722E" w:rsidP="00A541FD">
      <w:pPr>
        <w:spacing w:line="480" w:lineRule="auto"/>
      </w:pPr>
      <w:r>
        <w:t>Sony.net, (2014). Sony Global - News Releases - Sony and Samsung Shift to New LCD Panel Business Alliance. [online] Available at: http://www.sony.net/SonyInfo/News/Press/201112/11- 156E/ [Accessed 19 May. 2014].</w:t>
      </w:r>
    </w:p>
    <w:p w:rsidR="0098722E" w:rsidRDefault="0098722E" w:rsidP="00A541FD">
      <w:pPr>
        <w:spacing w:line="480" w:lineRule="auto"/>
      </w:pPr>
      <w:r>
        <w:t>Ubs.com, (n.d.). Quotes | UBS Suisse. [online] Available at: http://www.ubs.com/ch/fr/onlineservices/quotes.html [Accessed 19 May. 2014].</w:t>
      </w:r>
    </w:p>
    <w:p w:rsidR="003F75D5" w:rsidRDefault="001A1F58" w:rsidP="00A541FD">
      <w:pPr>
        <w:spacing w:line="480" w:lineRule="auto"/>
      </w:pPr>
      <w:r>
        <w:t>www.tcd.ie, (2011). The Korean Economic Crises: Road to reload. [online] Available at: http://www.tcd.ie/iiis/assets/pdf/The%20Korean%20Economic%20Crisis%20- %20Trinity%20Lecture%20-%2018%20May.pdf [Accessed 19 May. 2014].</w:t>
      </w:r>
    </w:p>
    <w:p w:rsidR="001A1F58" w:rsidRDefault="001A1F58" w:rsidP="00A541FD">
      <w:pPr>
        <w:spacing w:line="480" w:lineRule="auto"/>
      </w:pPr>
      <w:r>
        <w:t>www.businesskorea.co.kr, (2013). In Crisis Due to Declining Emerging Economies. [online] Available at: http://www.businesskorea.co.kr/article/1371/impact-korean-industries-crisis-duedeclining-emerging-economies [Accessed 19 May. 2014].</w:t>
      </w:r>
    </w:p>
    <w:sectPr w:rsidR="001A1F58" w:rsidSect="001B658A">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57F0" w:rsidRDefault="001E57F0" w:rsidP="00A541FD">
      <w:pPr>
        <w:spacing w:after="0" w:line="240" w:lineRule="auto"/>
      </w:pPr>
      <w:r>
        <w:separator/>
      </w:r>
    </w:p>
  </w:endnote>
  <w:endnote w:type="continuationSeparator" w:id="0">
    <w:p w:rsidR="001E57F0" w:rsidRDefault="001E57F0" w:rsidP="00A54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3045361"/>
      <w:docPartObj>
        <w:docPartGallery w:val="Page Numbers (Bottom of Page)"/>
        <w:docPartUnique/>
      </w:docPartObj>
    </w:sdtPr>
    <w:sdtEndPr/>
    <w:sdtContent>
      <w:p w:rsidR="00A541FD" w:rsidRDefault="001E57F0">
        <w:pPr>
          <w:pStyle w:val="Footer"/>
          <w:jc w:val="right"/>
        </w:pPr>
        <w:r>
          <w:fldChar w:fldCharType="begin"/>
        </w:r>
        <w:r>
          <w:instrText xml:space="preserve"> PAGE   \* MERGEFORMAT </w:instrText>
        </w:r>
        <w:r>
          <w:fldChar w:fldCharType="separate"/>
        </w:r>
        <w:r w:rsidR="00A541FD">
          <w:rPr>
            <w:noProof/>
          </w:rPr>
          <w:t>1</w:t>
        </w:r>
        <w:r>
          <w:rPr>
            <w:noProof/>
          </w:rPr>
          <w:fldChar w:fldCharType="end"/>
        </w:r>
      </w:p>
    </w:sdtContent>
  </w:sdt>
  <w:p w:rsidR="00A541FD" w:rsidRDefault="00A541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57F0" w:rsidRDefault="001E57F0" w:rsidP="00A541FD">
      <w:pPr>
        <w:spacing w:after="0" w:line="240" w:lineRule="auto"/>
      </w:pPr>
      <w:r>
        <w:separator/>
      </w:r>
    </w:p>
  </w:footnote>
  <w:footnote w:type="continuationSeparator" w:id="0">
    <w:p w:rsidR="001E57F0" w:rsidRDefault="001E57F0" w:rsidP="00A541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B0E71"/>
    <w:rsid w:val="00013F59"/>
    <w:rsid w:val="00022E73"/>
    <w:rsid w:val="00033C71"/>
    <w:rsid w:val="000517D8"/>
    <w:rsid w:val="00105E5B"/>
    <w:rsid w:val="001148E6"/>
    <w:rsid w:val="00134999"/>
    <w:rsid w:val="001740B6"/>
    <w:rsid w:val="001A1F58"/>
    <w:rsid w:val="001B658A"/>
    <w:rsid w:val="001E57F0"/>
    <w:rsid w:val="00222363"/>
    <w:rsid w:val="00247280"/>
    <w:rsid w:val="002C576C"/>
    <w:rsid w:val="002D46B2"/>
    <w:rsid w:val="00334A23"/>
    <w:rsid w:val="0036219F"/>
    <w:rsid w:val="003F75D5"/>
    <w:rsid w:val="00486010"/>
    <w:rsid w:val="004F41EA"/>
    <w:rsid w:val="005128D0"/>
    <w:rsid w:val="00541995"/>
    <w:rsid w:val="005921ED"/>
    <w:rsid w:val="005B3BB3"/>
    <w:rsid w:val="006C1146"/>
    <w:rsid w:val="0071368A"/>
    <w:rsid w:val="0079376A"/>
    <w:rsid w:val="007D755B"/>
    <w:rsid w:val="00865B5E"/>
    <w:rsid w:val="008A43AA"/>
    <w:rsid w:val="008C5865"/>
    <w:rsid w:val="008D4B6B"/>
    <w:rsid w:val="008E40F5"/>
    <w:rsid w:val="00930275"/>
    <w:rsid w:val="009601E9"/>
    <w:rsid w:val="0098722E"/>
    <w:rsid w:val="009B0E71"/>
    <w:rsid w:val="00A52465"/>
    <w:rsid w:val="00A541FD"/>
    <w:rsid w:val="00A85904"/>
    <w:rsid w:val="00AF3D24"/>
    <w:rsid w:val="00B266BA"/>
    <w:rsid w:val="00B56502"/>
    <w:rsid w:val="00B705A4"/>
    <w:rsid w:val="00B84D1F"/>
    <w:rsid w:val="00BE2BA1"/>
    <w:rsid w:val="00BE65EC"/>
    <w:rsid w:val="00C07DE3"/>
    <w:rsid w:val="00C26ECB"/>
    <w:rsid w:val="00C40144"/>
    <w:rsid w:val="00C9456A"/>
    <w:rsid w:val="00CE256F"/>
    <w:rsid w:val="00D757B5"/>
    <w:rsid w:val="00DA1F34"/>
    <w:rsid w:val="00DA4D59"/>
    <w:rsid w:val="00DC6D01"/>
    <w:rsid w:val="00DD5964"/>
    <w:rsid w:val="00EC2091"/>
    <w:rsid w:val="00FC5BD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49907"/>
  <w15:docId w15:val="{FC1A2978-D029-41BD-8760-3690EBBDF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ECB"/>
    <w:rPr>
      <w:rFonts w:ascii="Times New Roman" w:hAnsi="Times New Roman"/>
      <w:sz w:val="24"/>
      <w:lang w:val="en-GB"/>
    </w:rPr>
  </w:style>
  <w:style w:type="paragraph" w:styleId="Heading1">
    <w:name w:val="heading 1"/>
    <w:basedOn w:val="Normal"/>
    <w:next w:val="Normal"/>
    <w:link w:val="Heading1Char"/>
    <w:uiPriority w:val="9"/>
    <w:qFormat/>
    <w:rsid w:val="00D757B5"/>
    <w:pPr>
      <w:keepNext/>
      <w:keepLines/>
      <w:spacing w:before="48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C26ECB"/>
    <w:pPr>
      <w:keepNext/>
      <w:keepLines/>
      <w:spacing w:before="200"/>
      <w:outlineLvl w:val="1"/>
    </w:pPr>
    <w:rPr>
      <w:rFonts w:eastAsiaTheme="majorEastAsia" w:cstheme="majorBidi"/>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7B5"/>
    <w:rPr>
      <w:rFonts w:ascii="Times New Roman" w:eastAsiaTheme="majorEastAsia" w:hAnsi="Times New Roman" w:cstheme="majorBidi"/>
      <w:b/>
      <w:bCs/>
      <w:i/>
      <w:sz w:val="24"/>
      <w:szCs w:val="28"/>
    </w:rPr>
  </w:style>
  <w:style w:type="character" w:customStyle="1" w:styleId="Heading2Char">
    <w:name w:val="Heading 2 Char"/>
    <w:basedOn w:val="DefaultParagraphFont"/>
    <w:link w:val="Heading2"/>
    <w:uiPriority w:val="9"/>
    <w:rsid w:val="00C26ECB"/>
    <w:rPr>
      <w:rFonts w:ascii="Times New Roman" w:eastAsiaTheme="majorEastAsia" w:hAnsi="Times New Roman" w:cstheme="majorBidi"/>
      <w:bCs/>
      <w:i/>
      <w:sz w:val="24"/>
      <w:szCs w:val="26"/>
      <w:lang w:val="en-GB"/>
    </w:rPr>
  </w:style>
  <w:style w:type="paragraph" w:styleId="DocumentMap">
    <w:name w:val="Document Map"/>
    <w:basedOn w:val="Normal"/>
    <w:link w:val="DocumentMapChar"/>
    <w:uiPriority w:val="99"/>
    <w:semiHidden/>
    <w:unhideWhenUsed/>
    <w:rsid w:val="002D46B2"/>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D46B2"/>
    <w:rPr>
      <w:rFonts w:ascii="Tahoma" w:hAnsi="Tahoma" w:cs="Tahoma"/>
      <w:sz w:val="16"/>
      <w:szCs w:val="16"/>
      <w:lang w:val="en-GB"/>
    </w:rPr>
  </w:style>
  <w:style w:type="character" w:styleId="Hyperlink">
    <w:name w:val="Hyperlink"/>
    <w:basedOn w:val="DefaultParagraphFont"/>
    <w:uiPriority w:val="99"/>
    <w:unhideWhenUsed/>
    <w:rsid w:val="001A1F58"/>
    <w:rPr>
      <w:color w:val="0000FF" w:themeColor="hyperlink"/>
      <w:u w:val="single"/>
    </w:rPr>
  </w:style>
  <w:style w:type="paragraph" w:styleId="BalloonText">
    <w:name w:val="Balloon Text"/>
    <w:basedOn w:val="Normal"/>
    <w:link w:val="BalloonTextChar"/>
    <w:uiPriority w:val="99"/>
    <w:semiHidden/>
    <w:unhideWhenUsed/>
    <w:rsid w:val="00C945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6A"/>
    <w:rPr>
      <w:rFonts w:ascii="Tahoma" w:hAnsi="Tahoma" w:cs="Tahoma"/>
      <w:sz w:val="16"/>
      <w:szCs w:val="16"/>
      <w:lang w:val="en-GB"/>
    </w:rPr>
  </w:style>
  <w:style w:type="paragraph" w:styleId="TOCHeading">
    <w:name w:val="TOC Heading"/>
    <w:basedOn w:val="Heading1"/>
    <w:next w:val="Normal"/>
    <w:uiPriority w:val="39"/>
    <w:semiHidden/>
    <w:unhideWhenUsed/>
    <w:qFormat/>
    <w:rsid w:val="00A541FD"/>
    <w:pPr>
      <w:spacing w:after="0"/>
      <w:outlineLvl w:val="9"/>
    </w:pPr>
    <w:rPr>
      <w:rFonts w:asciiTheme="majorHAnsi" w:hAnsiTheme="majorHAnsi"/>
      <w:i w:val="0"/>
      <w:color w:val="365F91" w:themeColor="accent1" w:themeShade="BF"/>
      <w:sz w:val="28"/>
      <w:lang w:val="en-US"/>
    </w:rPr>
  </w:style>
  <w:style w:type="paragraph" w:styleId="TOC1">
    <w:name w:val="toc 1"/>
    <w:basedOn w:val="Normal"/>
    <w:next w:val="Normal"/>
    <w:autoRedefine/>
    <w:uiPriority w:val="39"/>
    <w:unhideWhenUsed/>
    <w:rsid w:val="00A541FD"/>
    <w:pPr>
      <w:spacing w:after="100"/>
    </w:pPr>
  </w:style>
  <w:style w:type="paragraph" w:styleId="TOC2">
    <w:name w:val="toc 2"/>
    <w:basedOn w:val="Normal"/>
    <w:next w:val="Normal"/>
    <w:autoRedefine/>
    <w:uiPriority w:val="39"/>
    <w:unhideWhenUsed/>
    <w:rsid w:val="00A541FD"/>
    <w:pPr>
      <w:spacing w:after="100"/>
      <w:ind w:left="240"/>
    </w:pPr>
  </w:style>
  <w:style w:type="paragraph" w:styleId="Header">
    <w:name w:val="header"/>
    <w:basedOn w:val="Normal"/>
    <w:link w:val="HeaderChar"/>
    <w:uiPriority w:val="99"/>
    <w:semiHidden/>
    <w:unhideWhenUsed/>
    <w:rsid w:val="00A541F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541FD"/>
    <w:rPr>
      <w:rFonts w:ascii="Times New Roman" w:hAnsi="Times New Roman"/>
      <w:sz w:val="24"/>
      <w:lang w:val="en-GB"/>
    </w:rPr>
  </w:style>
  <w:style w:type="paragraph" w:styleId="Footer">
    <w:name w:val="footer"/>
    <w:basedOn w:val="Normal"/>
    <w:link w:val="FooterChar"/>
    <w:uiPriority w:val="99"/>
    <w:unhideWhenUsed/>
    <w:rsid w:val="00A541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41F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289411">
      <w:bodyDiv w:val="1"/>
      <w:marLeft w:val="0"/>
      <w:marRight w:val="0"/>
      <w:marTop w:val="0"/>
      <w:marBottom w:val="0"/>
      <w:divBdr>
        <w:top w:val="none" w:sz="0" w:space="0" w:color="auto"/>
        <w:left w:val="none" w:sz="0" w:space="0" w:color="auto"/>
        <w:bottom w:val="none" w:sz="0" w:space="0" w:color="auto"/>
        <w:right w:val="none" w:sz="0" w:space="0" w:color="auto"/>
      </w:divBdr>
    </w:div>
    <w:div w:id="634140091">
      <w:bodyDiv w:val="1"/>
      <w:marLeft w:val="0"/>
      <w:marRight w:val="0"/>
      <w:marTop w:val="0"/>
      <w:marBottom w:val="0"/>
      <w:divBdr>
        <w:top w:val="none" w:sz="0" w:space="0" w:color="auto"/>
        <w:left w:val="none" w:sz="0" w:space="0" w:color="auto"/>
        <w:bottom w:val="none" w:sz="0" w:space="0" w:color="auto"/>
        <w:right w:val="none" w:sz="0" w:space="0" w:color="auto"/>
      </w:divBdr>
    </w:div>
    <w:div w:id="1117798133">
      <w:bodyDiv w:val="1"/>
      <w:marLeft w:val="0"/>
      <w:marRight w:val="0"/>
      <w:marTop w:val="0"/>
      <w:marBottom w:val="0"/>
      <w:divBdr>
        <w:top w:val="none" w:sz="0" w:space="0" w:color="auto"/>
        <w:left w:val="none" w:sz="0" w:space="0" w:color="auto"/>
        <w:bottom w:val="none" w:sz="0" w:space="0" w:color="auto"/>
        <w:right w:val="none" w:sz="0" w:space="0" w:color="auto"/>
      </w:divBdr>
    </w:div>
    <w:div w:id="1564561770">
      <w:bodyDiv w:val="1"/>
      <w:marLeft w:val="0"/>
      <w:marRight w:val="0"/>
      <w:marTop w:val="0"/>
      <w:marBottom w:val="0"/>
      <w:divBdr>
        <w:top w:val="none" w:sz="0" w:space="0" w:color="auto"/>
        <w:left w:val="none" w:sz="0" w:space="0" w:color="auto"/>
        <w:bottom w:val="none" w:sz="0" w:space="0" w:color="auto"/>
        <w:right w:val="none" w:sz="0" w:space="0" w:color="auto"/>
      </w:divBdr>
    </w:div>
    <w:div w:id="196431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datamonitor.com" TargetMode="External"/><Relationship Id="rId4" Type="http://schemas.openxmlformats.org/officeDocument/2006/relationships/webSettings" Target="webSettings.xml"/><Relationship Id="rId9" Type="http://schemas.openxmlformats.org/officeDocument/2006/relationships/hyperlink" Target="https://news.samsung.com/global/samsung-designs-globally-andadapts-locally-for-worldwide-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21DD49D-51B2-4C1F-9408-A860C6C94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37</Pages>
  <Words>9090</Words>
  <Characters>51817</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Ayodeji Habib</cp:lastModifiedBy>
  <cp:revision>2</cp:revision>
  <dcterms:created xsi:type="dcterms:W3CDTF">2020-09-02T09:30:00Z</dcterms:created>
  <dcterms:modified xsi:type="dcterms:W3CDTF">2020-09-02T09:30:00Z</dcterms:modified>
</cp:coreProperties>
</file>