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E11D5C1" wp14:paraId="7BB39DEB" wp14:textId="642EFCDD">
      <w:pPr>
        <w:pStyle w:val="Normal"/>
        <w:ind w:right="-1260"/>
        <w:rPr>
          <w:noProof w:val="0"/>
          <w:lang w:val="en-US"/>
        </w:rPr>
      </w:pPr>
      <w:r w:rsidRPr="3E11D5C1" w:rsidR="18B91ED9">
        <w:rPr>
          <w:noProof w:val="0"/>
          <w:sz w:val="40"/>
          <w:szCs w:val="40"/>
          <w:lang w:val="en-US"/>
        </w:rPr>
        <w:t xml:space="preserve">Module Title: </w:t>
      </w:r>
      <w:r w:rsidRPr="3E11D5C1" w:rsidR="0E2E4929">
        <w:rPr>
          <w:noProof w:val="0"/>
          <w:sz w:val="40"/>
          <w:szCs w:val="40"/>
          <w:lang w:val="en-US"/>
        </w:rPr>
        <w:t xml:space="preserve"> </w:t>
      </w:r>
      <w:r w:rsidRPr="3E11D5C1" w:rsidR="18B91ED9">
        <w:rPr>
          <w:noProof w:val="0"/>
          <w:sz w:val="40"/>
          <w:szCs w:val="40"/>
          <w:lang w:val="en-US"/>
        </w:rPr>
        <w:t>Employability and Career</w:t>
      </w:r>
      <w:r w:rsidRPr="3E11D5C1" w:rsidR="17079B9F">
        <w:rPr>
          <w:noProof w:val="0"/>
          <w:sz w:val="40"/>
          <w:szCs w:val="40"/>
          <w:lang w:val="en-US"/>
        </w:rPr>
        <w:t xml:space="preserve"> </w:t>
      </w:r>
      <w:r w:rsidRPr="3E11D5C1" w:rsidR="18B91ED9">
        <w:rPr>
          <w:noProof w:val="0"/>
          <w:sz w:val="40"/>
          <w:szCs w:val="40"/>
          <w:lang w:val="en-US"/>
        </w:rPr>
        <w:t xml:space="preserve">Development    </w:t>
      </w:r>
    </w:p>
    <w:p xmlns:wp14="http://schemas.microsoft.com/office/word/2010/wordml" w:rsidP="3E11D5C1" wp14:paraId="44EA7112" wp14:textId="10F961A4">
      <w:pPr>
        <w:spacing w:before="0" w:beforeAutospacing="off" w:after="0" w:afterAutospacing="off" w:line="360" w:lineRule="auto"/>
        <w:jc w:val="both"/>
      </w:pPr>
      <w:r w:rsidRPr="3E11D5C1" w:rsidR="18B91ED9">
        <w:rPr>
          <w:rFonts w:ascii="Arial" w:hAnsi="Arial" w:eastAsia="Arial" w:cs="Arial"/>
          <w:noProof w:val="0"/>
          <w:sz w:val="40"/>
          <w:szCs w:val="40"/>
          <w:lang w:val="en-US"/>
        </w:rPr>
        <w:t xml:space="preserve"> </w:t>
      </w:r>
    </w:p>
    <w:p xmlns:wp14="http://schemas.microsoft.com/office/word/2010/wordml" w:rsidP="3E11D5C1" wp14:paraId="0159CA1A" wp14:textId="17DD498A">
      <w:pPr>
        <w:spacing w:before="0" w:beforeAutospacing="off" w:after="0" w:afterAutospacing="off" w:line="360" w:lineRule="auto"/>
        <w:jc w:val="both"/>
      </w:pPr>
      <w:r w:rsidRPr="3E11D5C1" w:rsidR="18B91ED9">
        <w:rPr>
          <w:rFonts w:ascii="Arial" w:hAnsi="Arial" w:eastAsia="Arial" w:cs="Arial"/>
          <w:noProof w:val="0"/>
          <w:sz w:val="40"/>
          <w:szCs w:val="40"/>
          <w:lang w:val="en-US"/>
        </w:rPr>
        <w:t>Module Code: LCLM400</w:t>
      </w:r>
      <w:r w:rsidRPr="3E11D5C1" w:rsidR="43B967ED">
        <w:rPr>
          <w:rFonts w:ascii="Arial" w:hAnsi="Arial" w:eastAsia="Arial" w:cs="Arial"/>
          <w:noProof w:val="0"/>
          <w:sz w:val="40"/>
          <w:szCs w:val="40"/>
          <w:lang w:val="en-US"/>
        </w:rPr>
        <w:t>5</w:t>
      </w:r>
      <w:r w:rsidRPr="3E11D5C1" w:rsidR="18B91ED9">
        <w:rPr>
          <w:rFonts w:ascii="Arial" w:hAnsi="Arial" w:eastAsia="Arial" w:cs="Arial"/>
          <w:noProof w:val="0"/>
          <w:sz w:val="40"/>
          <w:szCs w:val="40"/>
          <w:lang w:val="en-US"/>
        </w:rPr>
        <w:t xml:space="preserve"> </w:t>
      </w:r>
    </w:p>
    <w:p xmlns:wp14="http://schemas.microsoft.com/office/word/2010/wordml" w:rsidP="3E11D5C1" wp14:paraId="6F20A0DE" wp14:textId="62D8E2A3">
      <w:pPr>
        <w:spacing w:before="0" w:beforeAutospacing="off" w:after="0" w:afterAutospacing="off" w:line="360" w:lineRule="auto"/>
        <w:jc w:val="both"/>
      </w:pPr>
      <w:r w:rsidRPr="3E11D5C1" w:rsidR="18B91ED9">
        <w:rPr>
          <w:rFonts w:ascii="Arial" w:hAnsi="Arial" w:eastAsia="Arial" w:cs="Arial"/>
          <w:noProof w:val="0"/>
          <w:sz w:val="48"/>
          <w:szCs w:val="48"/>
          <w:lang w:val="en-US"/>
        </w:rPr>
        <w:t xml:space="preserve"> </w:t>
      </w:r>
    </w:p>
    <w:p xmlns:wp14="http://schemas.microsoft.com/office/word/2010/wordml" w:rsidP="3E11D5C1" wp14:paraId="3F3CDE89" wp14:textId="7F5452D2">
      <w:pPr>
        <w:spacing w:before="0" w:beforeAutospacing="off" w:after="0" w:afterAutospacing="off" w:line="360" w:lineRule="auto"/>
        <w:jc w:val="both"/>
      </w:pPr>
      <w:r w:rsidRPr="3E11D5C1" w:rsidR="18B91ED9">
        <w:rPr>
          <w:rFonts w:ascii="Arial" w:hAnsi="Arial" w:eastAsia="Arial" w:cs="Arial"/>
          <w:noProof w:val="0"/>
          <w:sz w:val="40"/>
          <w:szCs w:val="40"/>
          <w:lang w:val="en-US"/>
        </w:rPr>
        <w:t xml:space="preserve">Assessment: </w:t>
      </w:r>
      <w:r w:rsidRPr="3E11D5C1" w:rsidR="18B91ED9">
        <w:rPr>
          <w:rFonts w:ascii="Arial" w:hAnsi="Arial" w:eastAsia="Arial" w:cs="Arial"/>
          <w:noProof w:val="0"/>
          <w:sz w:val="40"/>
          <w:szCs w:val="40"/>
          <w:lang w:val="en-US"/>
        </w:rPr>
        <w:t>Component</w:t>
      </w:r>
      <w:r w:rsidRPr="3E11D5C1" w:rsidR="18B91ED9">
        <w:rPr>
          <w:rFonts w:ascii="Arial" w:hAnsi="Arial" w:eastAsia="Arial" w:cs="Arial"/>
          <w:noProof w:val="0"/>
          <w:sz w:val="40"/>
          <w:szCs w:val="40"/>
          <w:lang w:val="en-US"/>
        </w:rPr>
        <w:t xml:space="preserve"> </w:t>
      </w:r>
      <w:r w:rsidRPr="3E11D5C1" w:rsidR="3672CFE5">
        <w:rPr>
          <w:rFonts w:ascii="Arial" w:hAnsi="Arial" w:eastAsia="Arial" w:cs="Arial"/>
          <w:noProof w:val="0"/>
          <w:sz w:val="40"/>
          <w:szCs w:val="40"/>
          <w:lang w:val="en-US"/>
        </w:rPr>
        <w:t>2</w:t>
      </w:r>
      <w:r w:rsidRPr="3E11D5C1" w:rsidR="18B91ED9">
        <w:rPr>
          <w:rFonts w:ascii="Arial" w:hAnsi="Arial" w:eastAsia="Arial" w:cs="Arial"/>
          <w:noProof w:val="0"/>
          <w:sz w:val="40"/>
          <w:szCs w:val="40"/>
          <w:lang w:val="en-US"/>
        </w:rPr>
        <w:t xml:space="preserve"> </w:t>
      </w:r>
    </w:p>
    <w:p xmlns:wp14="http://schemas.microsoft.com/office/word/2010/wordml" w:rsidP="3E11D5C1" wp14:paraId="1DCC7578" wp14:textId="44E370B1">
      <w:pPr>
        <w:spacing w:before="0" w:beforeAutospacing="off" w:after="0" w:afterAutospacing="off" w:line="360" w:lineRule="auto"/>
        <w:jc w:val="both"/>
        <w:rPr>
          <w:rFonts w:ascii="Arial" w:hAnsi="Arial" w:eastAsia="Arial" w:cs="Arial"/>
          <w:noProof w:val="0"/>
          <w:sz w:val="40"/>
          <w:szCs w:val="40"/>
          <w:lang w:val="en-US"/>
        </w:rPr>
      </w:pPr>
    </w:p>
    <w:p xmlns:wp14="http://schemas.microsoft.com/office/word/2010/wordml" w:rsidP="3E11D5C1" wp14:paraId="5C5D8570" wp14:textId="4545669D">
      <w:pPr>
        <w:pStyle w:val="Normal"/>
        <w:rPr>
          <w:rFonts w:ascii="Arial" w:hAnsi="Arial" w:eastAsia="Arial" w:cs="Arial" w:asciiTheme="minorAscii" w:hAnsiTheme="minorAscii" w:eastAsiaTheme="minorAscii" w:cstheme="minorAscii"/>
          <w:b w:val="0"/>
          <w:bCs w:val="0"/>
          <w:noProof w:val="0"/>
          <w:sz w:val="40"/>
          <w:szCs w:val="40"/>
          <w:lang w:val="en-US"/>
        </w:rPr>
      </w:pPr>
      <w:r w:rsidRPr="3E11D5C1" w:rsidR="74E8E88F">
        <w:rPr>
          <w:rFonts w:ascii="Arial" w:hAnsi="Arial" w:eastAsia="Arial" w:cs="Arial" w:asciiTheme="minorAscii" w:hAnsiTheme="minorAscii" w:eastAsiaTheme="minorAscii" w:cstheme="minorAscii"/>
          <w:b w:val="0"/>
          <w:bCs w:val="0"/>
          <w:noProof w:val="0"/>
          <w:sz w:val="40"/>
          <w:szCs w:val="40"/>
          <w:lang w:val="en-US"/>
        </w:rPr>
        <w:t>Portfolio of written tasks</w:t>
      </w:r>
    </w:p>
    <w:p xmlns:wp14="http://schemas.microsoft.com/office/word/2010/wordml" w:rsidP="3E11D5C1" wp14:paraId="6F6865D3" wp14:textId="74A1A9DB">
      <w:pPr>
        <w:spacing w:before="0" w:beforeAutospacing="off" w:after="0" w:afterAutospacing="off" w:line="360" w:lineRule="auto"/>
        <w:jc w:val="both"/>
      </w:pPr>
      <w:r w:rsidRPr="3E11D5C1" w:rsidR="18B91ED9">
        <w:rPr>
          <w:rFonts w:ascii="Arial" w:hAnsi="Arial" w:eastAsia="Arial" w:cs="Arial"/>
          <w:noProof w:val="0"/>
          <w:sz w:val="40"/>
          <w:szCs w:val="40"/>
          <w:lang w:val="en-US"/>
        </w:rPr>
        <w:t xml:space="preserve"> </w:t>
      </w:r>
    </w:p>
    <w:p xmlns:wp14="http://schemas.microsoft.com/office/word/2010/wordml" w:rsidP="3E11D5C1" wp14:paraId="3BDB05B2" wp14:textId="56D90B57">
      <w:pPr>
        <w:spacing w:before="0" w:beforeAutospacing="off" w:after="160" w:afterAutospacing="off" w:line="360" w:lineRule="auto"/>
        <w:jc w:val="both"/>
      </w:pPr>
      <w:r w:rsidRPr="3E11D5C1" w:rsidR="18B91ED9">
        <w:rPr>
          <w:rFonts w:ascii="Arial" w:hAnsi="Arial" w:eastAsia="Arial" w:cs="Arial"/>
          <w:noProof w:val="0"/>
          <w:sz w:val="48"/>
          <w:szCs w:val="48"/>
          <w:lang w:val="en-US"/>
        </w:rPr>
        <w:t xml:space="preserve"> </w:t>
      </w:r>
    </w:p>
    <w:p xmlns:wp14="http://schemas.microsoft.com/office/word/2010/wordml" w:rsidP="3E11D5C1" wp14:paraId="6BB748E4" wp14:textId="68219A31">
      <w:pPr>
        <w:spacing w:before="0" w:beforeAutospacing="off" w:after="160" w:afterAutospacing="off" w:line="360" w:lineRule="auto"/>
        <w:jc w:val="both"/>
      </w:pPr>
      <w:r w:rsidRPr="3E11D5C1" w:rsidR="18B91ED9">
        <w:rPr>
          <w:rFonts w:ascii="Arial" w:hAnsi="Arial" w:eastAsia="Arial" w:cs="Arial"/>
          <w:noProof w:val="0"/>
          <w:sz w:val="40"/>
          <w:szCs w:val="40"/>
          <w:lang w:val="en-US"/>
        </w:rPr>
        <w:t>Student Name: Olha Kolesnyk</w:t>
      </w:r>
    </w:p>
    <w:p xmlns:wp14="http://schemas.microsoft.com/office/word/2010/wordml" w:rsidP="3E11D5C1" wp14:paraId="44F97EE2" wp14:textId="7CE34780">
      <w:pPr>
        <w:spacing w:before="0" w:beforeAutospacing="off" w:after="160" w:afterAutospacing="off" w:line="360" w:lineRule="auto"/>
        <w:jc w:val="both"/>
      </w:pPr>
      <w:r w:rsidRPr="3E11D5C1" w:rsidR="18B91ED9">
        <w:rPr>
          <w:rFonts w:ascii="Arial" w:hAnsi="Arial" w:eastAsia="Arial" w:cs="Arial"/>
          <w:noProof w:val="0"/>
          <w:sz w:val="48"/>
          <w:szCs w:val="48"/>
          <w:lang w:val="en-US"/>
        </w:rPr>
        <w:t xml:space="preserve"> </w:t>
      </w:r>
    </w:p>
    <w:p xmlns:wp14="http://schemas.microsoft.com/office/word/2010/wordml" w:rsidP="3E11D5C1" wp14:paraId="53426B8C" wp14:textId="4B32FBFD">
      <w:pPr>
        <w:spacing w:before="0" w:beforeAutospacing="off" w:after="160" w:afterAutospacing="off" w:line="360" w:lineRule="auto"/>
        <w:jc w:val="both"/>
      </w:pPr>
      <w:r w:rsidRPr="3E11D5C1" w:rsidR="18B91ED9">
        <w:rPr>
          <w:rFonts w:ascii="Arial" w:hAnsi="Arial" w:eastAsia="Arial" w:cs="Arial"/>
          <w:noProof w:val="0"/>
          <w:sz w:val="40"/>
          <w:szCs w:val="40"/>
          <w:lang w:val="en-US"/>
        </w:rPr>
        <w:t>Student Number: 2506003</w:t>
      </w:r>
    </w:p>
    <w:p xmlns:wp14="http://schemas.microsoft.com/office/word/2010/wordml" w:rsidP="3E11D5C1" wp14:paraId="76FC5505" wp14:textId="2307144B">
      <w:pPr>
        <w:spacing w:before="0" w:beforeAutospacing="off" w:after="160" w:afterAutospacing="off" w:line="360" w:lineRule="auto"/>
        <w:jc w:val="both"/>
      </w:pPr>
      <w:r w:rsidRPr="3E11D5C1" w:rsidR="18B91ED9">
        <w:rPr>
          <w:rFonts w:ascii="Arial" w:hAnsi="Arial" w:eastAsia="Arial" w:cs="Arial"/>
          <w:noProof w:val="0"/>
          <w:sz w:val="48"/>
          <w:szCs w:val="48"/>
          <w:lang w:val="en-US"/>
        </w:rPr>
        <w:t xml:space="preserve"> </w:t>
      </w:r>
    </w:p>
    <w:p xmlns:wp14="http://schemas.microsoft.com/office/word/2010/wordml" w:rsidP="3E11D5C1" wp14:paraId="2B56DB98" wp14:textId="2481FFE1">
      <w:pPr>
        <w:pStyle w:val="Normal"/>
        <w:spacing w:before="0" w:beforeAutospacing="off" w:after="160" w:afterAutospacing="off" w:line="360" w:lineRule="auto"/>
        <w:jc w:val="both"/>
        <w:rPr>
          <w:rFonts w:ascii="Arial" w:hAnsi="Arial" w:eastAsia="Arial" w:cs="Arial"/>
          <w:noProof w:val="0"/>
          <w:sz w:val="40"/>
          <w:szCs w:val="40"/>
          <w:lang w:val="en-US"/>
        </w:rPr>
      </w:pPr>
      <w:r w:rsidRPr="3E11D5C1" w:rsidR="18B91ED9">
        <w:rPr>
          <w:rFonts w:ascii="Arial" w:hAnsi="Arial" w:eastAsia="Arial" w:cs="Arial"/>
          <w:noProof w:val="0"/>
          <w:sz w:val="40"/>
          <w:szCs w:val="40"/>
          <w:lang w:val="en-US"/>
        </w:rPr>
        <w:t xml:space="preserve">Lecturer’s Name: </w:t>
      </w:r>
      <w:r w:rsidRPr="3E11D5C1" w:rsidR="1A397F91">
        <w:rPr>
          <w:rFonts w:ascii="Arial" w:hAnsi="Arial" w:eastAsia="Arial" w:cs="Arial" w:asciiTheme="minorAscii" w:hAnsiTheme="minorAscii" w:eastAsiaTheme="minorAscii" w:cstheme="minorAscii"/>
          <w:b w:val="0"/>
          <w:bCs w:val="0"/>
          <w:i w:val="0"/>
          <w:iCs w:val="0"/>
          <w:caps w:val="0"/>
          <w:smallCaps w:val="0"/>
          <w:noProof w:val="0"/>
          <w:color w:val="1D2125"/>
          <w:sz w:val="40"/>
          <w:szCs w:val="40"/>
          <w:lang w:val="en-US"/>
        </w:rPr>
        <w:t>Bentil Oduro</w:t>
      </w:r>
    </w:p>
    <w:p xmlns:wp14="http://schemas.microsoft.com/office/word/2010/wordml" w:rsidP="3E11D5C1" wp14:paraId="05B1BC7C" wp14:textId="2F77BCA5">
      <w:pPr>
        <w:spacing w:before="0" w:beforeAutospacing="off" w:after="160" w:afterAutospacing="off" w:line="360" w:lineRule="auto"/>
        <w:jc w:val="both"/>
        <w:rPr>
          <w:rFonts w:ascii="Arial" w:hAnsi="Arial" w:eastAsia="Arial" w:cs="Arial"/>
          <w:noProof w:val="0"/>
          <w:color w:val="000000" w:themeColor="text1" w:themeTint="FF" w:themeShade="FF"/>
          <w:sz w:val="40"/>
          <w:szCs w:val="40"/>
          <w:lang w:val="en-US"/>
        </w:rPr>
      </w:pPr>
    </w:p>
    <w:p xmlns:wp14="http://schemas.microsoft.com/office/word/2010/wordml" w:rsidP="3E11D5C1" wp14:paraId="2B857E9F" wp14:textId="7DBCB2DB">
      <w:pPr>
        <w:spacing w:before="0" w:beforeAutospacing="off" w:after="160" w:afterAutospacing="off" w:line="360" w:lineRule="auto"/>
        <w:jc w:val="both"/>
        <w:rPr>
          <w:rFonts w:ascii="Arial" w:hAnsi="Arial" w:eastAsia="Arial" w:cs="Arial"/>
          <w:noProof w:val="0"/>
          <w:color w:val="000000" w:themeColor="text1" w:themeTint="FF" w:themeShade="FF"/>
          <w:sz w:val="40"/>
          <w:szCs w:val="40"/>
          <w:lang w:val="en-US"/>
        </w:rPr>
      </w:pPr>
    </w:p>
    <w:p xmlns:wp14="http://schemas.microsoft.com/office/word/2010/wordml" w:rsidP="3E11D5C1" wp14:paraId="507BC3EE" wp14:textId="29A67C1B">
      <w:pPr>
        <w:spacing w:before="0" w:beforeAutospacing="off" w:after="160" w:afterAutospacing="off" w:line="360" w:lineRule="auto"/>
        <w:jc w:val="both"/>
        <w:rPr>
          <w:rFonts w:ascii="Arial" w:hAnsi="Arial" w:eastAsia="Arial" w:cs="Arial"/>
          <w:noProof w:val="0"/>
          <w:color w:val="000000" w:themeColor="text1" w:themeTint="FF" w:themeShade="FF"/>
          <w:sz w:val="40"/>
          <w:szCs w:val="40"/>
          <w:lang w:val="en-US"/>
        </w:rPr>
      </w:pPr>
    </w:p>
    <w:p xmlns:wp14="http://schemas.microsoft.com/office/word/2010/wordml" w:rsidP="3E11D5C1" wp14:paraId="2F7F8A36" wp14:textId="6503D8EE">
      <w:pPr>
        <w:spacing w:before="0" w:beforeAutospacing="off" w:after="160" w:afterAutospacing="off" w:line="360" w:lineRule="auto"/>
        <w:jc w:val="both"/>
        <w:rPr>
          <w:rFonts w:ascii="Arial" w:hAnsi="Arial" w:eastAsia="Arial" w:cs="Arial"/>
          <w:noProof w:val="0"/>
          <w:color w:val="000000" w:themeColor="text1" w:themeTint="FF" w:themeShade="FF"/>
          <w:sz w:val="40"/>
          <w:szCs w:val="40"/>
          <w:lang w:val="en-US"/>
        </w:rPr>
      </w:pPr>
    </w:p>
    <w:p xmlns:wp14="http://schemas.microsoft.com/office/word/2010/wordml" w:rsidP="3E11D5C1" wp14:paraId="2D0A878B" wp14:textId="7C20C1F0">
      <w:pPr>
        <w:pStyle w:val="Heading3"/>
        <w:spacing w:before="281" w:beforeAutospacing="off" w:after="281" w:afterAutospacing="off"/>
        <w:jc w:val="both"/>
        <w:rPr>
          <w:rFonts w:ascii="Arial" w:hAnsi="Arial" w:eastAsia="Arial" w:cs="Arial"/>
          <w:b w:val="1"/>
          <w:bCs w:val="1"/>
          <w:noProof w:val="0"/>
          <w:color w:val="auto"/>
          <w:sz w:val="24"/>
          <w:szCs w:val="24"/>
          <w:lang w:val="en-US"/>
        </w:rPr>
      </w:pPr>
      <w:r w:rsidRPr="3E11D5C1" w:rsidR="1A397F91">
        <w:rPr>
          <w:rFonts w:ascii="Arial" w:hAnsi="Arial" w:eastAsia="Arial" w:cs="Arial"/>
          <w:b w:val="1"/>
          <w:bCs w:val="1"/>
          <w:noProof w:val="0"/>
          <w:color w:val="auto"/>
          <w:sz w:val="24"/>
          <w:szCs w:val="24"/>
          <w:lang w:val="en-US"/>
        </w:rPr>
        <w:t>T</w:t>
      </w:r>
      <w:r w:rsidRPr="3E11D5C1" w:rsidR="1A397F91">
        <w:rPr>
          <w:rFonts w:ascii="Arial" w:hAnsi="Arial" w:eastAsia="Arial" w:cs="Arial"/>
          <w:b w:val="1"/>
          <w:bCs w:val="1"/>
          <w:noProof w:val="0"/>
          <w:color w:val="auto"/>
          <w:sz w:val="24"/>
          <w:szCs w:val="24"/>
          <w:lang w:val="en-US"/>
        </w:rPr>
        <w:t>ask A Comparison of Two Job Adverts and Identification of Key Skills</w:t>
      </w:r>
    </w:p>
    <w:p xmlns:wp14="http://schemas.microsoft.com/office/word/2010/wordml" w:rsidP="3E11D5C1" wp14:paraId="381665D1" wp14:textId="2E056E75">
      <w:pPr>
        <w:spacing w:before="240" w:beforeAutospacing="off" w:after="240" w:afterAutospacing="off" w:line="360" w:lineRule="auto"/>
        <w:jc w:val="both"/>
        <w:rPr>
          <w:rFonts w:ascii="Arial" w:hAnsi="Arial" w:eastAsia="Arial" w:cs="Arial" w:asciiTheme="minorAscii" w:hAnsiTheme="minorAscii" w:eastAsiaTheme="minorAscii" w:cstheme="minorAscii"/>
          <w:b w:val="0"/>
          <w:bCs w:val="0"/>
          <w:noProof w:val="0"/>
          <w:sz w:val="24"/>
          <w:szCs w:val="24"/>
          <w:lang w:val="en-US"/>
        </w:rPr>
      </w:pPr>
      <w:r w:rsidRPr="3E11D5C1" w:rsidR="1A397F91">
        <w:rPr>
          <w:rFonts w:ascii="Arial" w:hAnsi="Arial" w:eastAsia="Arial" w:cs="Arial" w:asciiTheme="minorAscii" w:hAnsiTheme="minorAscii" w:eastAsiaTheme="minorAscii" w:cstheme="minorAscii"/>
          <w:noProof w:val="0"/>
          <w:sz w:val="24"/>
          <w:szCs w:val="24"/>
          <w:lang w:val="en-US"/>
        </w:rPr>
        <w:t xml:space="preserve">To understand the skills </w:t>
      </w:r>
      <w:r w:rsidRPr="3E11D5C1" w:rsidR="1A397F91">
        <w:rPr>
          <w:rFonts w:ascii="Arial" w:hAnsi="Arial" w:eastAsia="Arial" w:cs="Arial" w:asciiTheme="minorAscii" w:hAnsiTheme="minorAscii" w:eastAsiaTheme="minorAscii" w:cstheme="minorAscii"/>
          <w:noProof w:val="0"/>
          <w:sz w:val="24"/>
          <w:szCs w:val="24"/>
          <w:lang w:val="en-US"/>
        </w:rPr>
        <w:t>required</w:t>
      </w:r>
      <w:r w:rsidRPr="3E11D5C1" w:rsidR="1A397F91">
        <w:rPr>
          <w:rFonts w:ascii="Arial" w:hAnsi="Arial" w:eastAsia="Arial" w:cs="Arial" w:asciiTheme="minorAscii" w:hAnsiTheme="minorAscii" w:eastAsiaTheme="minorAscii" w:cstheme="minorAscii"/>
          <w:noProof w:val="0"/>
          <w:sz w:val="24"/>
          <w:szCs w:val="24"/>
          <w:lang w:val="en-US"/>
        </w:rPr>
        <w:t xml:space="preserve"> for the Receptionist profession, I </w:t>
      </w:r>
      <w:r w:rsidRPr="3E11D5C1" w:rsidR="70CB9F1F">
        <w:rPr>
          <w:rFonts w:ascii="Arial" w:hAnsi="Arial" w:eastAsia="Arial" w:cs="Arial" w:asciiTheme="minorAscii" w:hAnsiTheme="minorAscii" w:eastAsiaTheme="minorAscii" w:cstheme="minorAscii"/>
          <w:noProof w:val="0"/>
          <w:sz w:val="24"/>
          <w:szCs w:val="24"/>
          <w:lang w:val="en-US"/>
        </w:rPr>
        <w:t>analyzed</w:t>
      </w:r>
      <w:r w:rsidRPr="3E11D5C1" w:rsidR="1A397F91">
        <w:rPr>
          <w:rFonts w:ascii="Arial" w:hAnsi="Arial" w:eastAsia="Arial" w:cs="Arial" w:asciiTheme="minorAscii" w:hAnsiTheme="minorAscii" w:eastAsiaTheme="minorAscii" w:cstheme="minorAscii"/>
          <w:noProof w:val="0"/>
          <w:sz w:val="24"/>
          <w:szCs w:val="24"/>
          <w:lang w:val="en-US"/>
        </w:rPr>
        <w:t xml:space="preserve"> two job adverts: one from</w:t>
      </w:r>
      <w:r w:rsidRPr="3E11D5C1" w:rsidR="1A397F91">
        <w:rPr>
          <w:rFonts w:ascii="Arial" w:hAnsi="Arial" w:eastAsia="Arial" w:cs="Arial" w:asciiTheme="minorAscii" w:hAnsiTheme="minorAscii" w:eastAsiaTheme="minorAscii" w:cstheme="minorAscii"/>
          <w:b w:val="0"/>
          <w:bCs w:val="0"/>
          <w:noProof w:val="0"/>
          <w:sz w:val="24"/>
          <w:szCs w:val="24"/>
          <w:lang w:val="en-US"/>
        </w:rPr>
        <w:t xml:space="preserve"> </w:t>
      </w:r>
      <w:r w:rsidRPr="3E11D5C1" w:rsidR="1A397F91">
        <w:rPr>
          <w:rFonts w:ascii="Arial" w:hAnsi="Arial" w:eastAsia="Arial" w:cs="Arial" w:asciiTheme="minorAscii" w:hAnsiTheme="minorAscii" w:eastAsiaTheme="minorAscii" w:cstheme="minorAscii"/>
          <w:b w:val="0"/>
          <w:bCs w:val="0"/>
          <w:noProof w:val="0"/>
          <w:sz w:val="24"/>
          <w:szCs w:val="24"/>
          <w:lang w:val="en-US"/>
        </w:rPr>
        <w:t>Nidec Control Techniques</w:t>
      </w:r>
      <w:r w:rsidRPr="3E11D5C1" w:rsidR="1A397F91">
        <w:rPr>
          <w:rFonts w:ascii="Arial" w:hAnsi="Arial" w:eastAsia="Arial" w:cs="Arial" w:asciiTheme="minorAscii" w:hAnsiTheme="minorAscii" w:eastAsiaTheme="minorAscii" w:cstheme="minorAscii"/>
          <w:noProof w:val="0"/>
          <w:sz w:val="24"/>
          <w:szCs w:val="24"/>
          <w:lang w:val="en-US"/>
        </w:rPr>
        <w:t xml:space="preserve"> and a second from</w:t>
      </w:r>
      <w:r w:rsidRPr="3E11D5C1" w:rsidR="1A397F91">
        <w:rPr>
          <w:rFonts w:ascii="Arial" w:hAnsi="Arial" w:eastAsia="Arial" w:cs="Arial" w:asciiTheme="minorAscii" w:hAnsiTheme="minorAscii" w:eastAsiaTheme="minorAscii" w:cstheme="minorAscii"/>
          <w:b w:val="0"/>
          <w:bCs w:val="0"/>
          <w:noProof w:val="0"/>
          <w:sz w:val="24"/>
          <w:szCs w:val="24"/>
          <w:lang w:val="en-US"/>
        </w:rPr>
        <w:t xml:space="preserve"> </w:t>
      </w:r>
      <w:r w:rsidRPr="3E11D5C1" w:rsidR="1A397F91">
        <w:rPr>
          <w:rFonts w:ascii="Arial" w:hAnsi="Arial" w:eastAsia="Arial" w:cs="Arial" w:asciiTheme="minorAscii" w:hAnsiTheme="minorAscii" w:eastAsiaTheme="minorAscii" w:cstheme="minorAscii"/>
          <w:b w:val="0"/>
          <w:bCs w:val="0"/>
          <w:noProof w:val="0"/>
          <w:sz w:val="24"/>
          <w:szCs w:val="24"/>
          <w:lang w:val="en-US"/>
        </w:rPr>
        <w:t>Powys Medical Centre</w:t>
      </w:r>
      <w:r w:rsidRPr="3E11D5C1" w:rsidR="1A397F91">
        <w:rPr>
          <w:rFonts w:ascii="Arial" w:hAnsi="Arial" w:eastAsia="Arial" w:cs="Arial" w:asciiTheme="minorAscii" w:hAnsiTheme="minorAscii" w:eastAsiaTheme="minorAscii" w:cstheme="minorAscii"/>
          <w:b w:val="0"/>
          <w:bCs w:val="0"/>
          <w:noProof w:val="0"/>
          <w:sz w:val="24"/>
          <w:szCs w:val="24"/>
          <w:lang w:val="en-US"/>
        </w:rPr>
        <w:t xml:space="preserve">. Comparing two adverts allows identification of common employability skills, which is important for understanding </w:t>
      </w:r>
      <w:r w:rsidRPr="3E11D5C1" w:rsidR="687F2D5D">
        <w:rPr>
          <w:rFonts w:ascii="Arial" w:hAnsi="Arial" w:eastAsia="Arial" w:cs="Arial" w:asciiTheme="minorAscii" w:hAnsiTheme="minorAscii" w:eastAsiaTheme="minorAscii" w:cstheme="minorAscii"/>
          <w:b w:val="0"/>
          <w:bCs w:val="0"/>
          <w:noProof w:val="0"/>
          <w:sz w:val="24"/>
          <w:szCs w:val="24"/>
          <w:lang w:val="en-US"/>
        </w:rPr>
        <w:t>labor</w:t>
      </w:r>
      <w:r>
        <w:noBreakHyphen/>
      </w:r>
      <w:r w:rsidRPr="3E11D5C1" w:rsidR="1A397F91">
        <w:rPr>
          <w:rFonts w:ascii="Arial" w:hAnsi="Arial" w:eastAsia="Arial" w:cs="Arial" w:asciiTheme="minorAscii" w:hAnsiTheme="minorAscii" w:eastAsiaTheme="minorAscii" w:cstheme="minorAscii"/>
          <w:b w:val="0"/>
          <w:bCs w:val="0"/>
          <w:noProof w:val="0"/>
          <w:sz w:val="24"/>
          <w:szCs w:val="24"/>
          <w:lang w:val="en-US"/>
        </w:rPr>
        <w:t>market expectations (Robinson, 2020).</w:t>
      </w:r>
    </w:p>
    <w:p xmlns:wp14="http://schemas.microsoft.com/office/word/2010/wordml" w:rsidP="3E11D5C1" wp14:paraId="204D8FBA" wp14:textId="1C7CA013">
      <w:pPr>
        <w:spacing w:before="240" w:beforeAutospacing="off" w:after="240" w:afterAutospacing="off" w:line="360" w:lineRule="auto"/>
        <w:jc w:val="both"/>
        <w:rPr>
          <w:rFonts w:ascii="Arial" w:hAnsi="Arial" w:eastAsia="Arial" w:cs="Arial" w:asciiTheme="minorAscii" w:hAnsiTheme="minorAscii" w:eastAsiaTheme="minorAscii" w:cstheme="minorAscii"/>
          <w:noProof w:val="0"/>
          <w:sz w:val="24"/>
          <w:szCs w:val="24"/>
          <w:lang w:val="en-US"/>
        </w:rPr>
      </w:pPr>
      <w:r w:rsidRPr="3E11D5C1" w:rsidR="1A397F91">
        <w:rPr>
          <w:rFonts w:ascii="Arial" w:hAnsi="Arial" w:eastAsia="Arial" w:cs="Arial" w:asciiTheme="minorAscii" w:hAnsiTheme="minorAscii" w:eastAsiaTheme="minorAscii" w:cstheme="minorAscii"/>
          <w:noProof w:val="0"/>
          <w:sz w:val="24"/>
          <w:szCs w:val="24"/>
          <w:lang w:val="en-US"/>
        </w:rPr>
        <w:t xml:space="preserve">The </w:t>
      </w:r>
      <w:r w:rsidRPr="3E11D5C1" w:rsidR="1A397F91">
        <w:rPr>
          <w:rFonts w:ascii="Arial" w:hAnsi="Arial" w:eastAsia="Arial" w:cs="Arial" w:asciiTheme="minorAscii" w:hAnsiTheme="minorAscii" w:eastAsiaTheme="minorAscii" w:cstheme="minorAscii"/>
          <w:b w:val="0"/>
          <w:bCs w:val="0"/>
          <w:noProof w:val="0"/>
          <w:sz w:val="24"/>
          <w:szCs w:val="24"/>
          <w:lang w:val="en-US"/>
        </w:rPr>
        <w:t>Nidec Control Techniques</w:t>
      </w:r>
      <w:r w:rsidRPr="3E11D5C1" w:rsidR="1A397F91">
        <w:rPr>
          <w:rFonts w:ascii="Arial" w:hAnsi="Arial" w:eastAsia="Arial" w:cs="Arial" w:asciiTheme="minorAscii" w:hAnsiTheme="minorAscii" w:eastAsiaTheme="minorAscii" w:cstheme="minorAscii"/>
          <w:noProof w:val="0"/>
          <w:sz w:val="24"/>
          <w:szCs w:val="24"/>
          <w:lang w:val="en-US"/>
        </w:rPr>
        <w:t xml:space="preserve"> advert </w:t>
      </w:r>
      <w:r w:rsidRPr="3E11D5C1" w:rsidR="570C2B13">
        <w:rPr>
          <w:rFonts w:ascii="Arial" w:hAnsi="Arial" w:eastAsia="Arial" w:cs="Arial" w:asciiTheme="minorAscii" w:hAnsiTheme="minorAscii" w:eastAsiaTheme="minorAscii" w:cstheme="minorAscii"/>
          <w:noProof w:val="0"/>
          <w:sz w:val="24"/>
          <w:szCs w:val="24"/>
          <w:lang w:val="en-US"/>
        </w:rPr>
        <w:t>emphasizes</w:t>
      </w:r>
      <w:r w:rsidRPr="3E11D5C1" w:rsidR="1A397F91">
        <w:rPr>
          <w:rFonts w:ascii="Arial" w:hAnsi="Arial" w:eastAsia="Arial" w:cs="Arial" w:asciiTheme="minorAscii" w:hAnsiTheme="minorAscii" w:eastAsiaTheme="minorAscii" w:cstheme="minorAscii"/>
          <w:noProof w:val="0"/>
          <w:sz w:val="24"/>
          <w:szCs w:val="24"/>
          <w:lang w:val="en-US"/>
        </w:rPr>
        <w:t xml:space="preserve"> </w:t>
      </w:r>
      <w:r w:rsidRPr="3E11D5C1" w:rsidR="1A397F91">
        <w:rPr>
          <w:rFonts w:ascii="Arial" w:hAnsi="Arial" w:eastAsia="Arial" w:cs="Arial" w:asciiTheme="minorAscii" w:hAnsiTheme="minorAscii" w:eastAsiaTheme="minorAscii" w:cstheme="minorAscii"/>
          <w:noProof w:val="0"/>
          <w:sz w:val="24"/>
          <w:szCs w:val="24"/>
          <w:lang w:val="en-US"/>
        </w:rPr>
        <w:t>strong communication</w:t>
      </w:r>
      <w:r w:rsidRPr="3E11D5C1" w:rsidR="1A397F91">
        <w:rPr>
          <w:rFonts w:ascii="Arial" w:hAnsi="Arial" w:eastAsia="Arial" w:cs="Arial" w:asciiTheme="minorAscii" w:hAnsiTheme="minorAscii" w:eastAsiaTheme="minorAscii" w:cstheme="minorAscii"/>
          <w:noProof w:val="0"/>
          <w:sz w:val="24"/>
          <w:szCs w:val="24"/>
          <w:lang w:val="en-US"/>
        </w:rPr>
        <w:t xml:space="preserve"> skills, customer service, Microsoft Office </w:t>
      </w:r>
      <w:r w:rsidRPr="3E11D5C1" w:rsidR="1A397F91">
        <w:rPr>
          <w:rFonts w:ascii="Arial" w:hAnsi="Arial" w:eastAsia="Arial" w:cs="Arial" w:asciiTheme="minorAscii" w:hAnsiTheme="minorAscii" w:eastAsiaTheme="minorAscii" w:cstheme="minorAscii"/>
          <w:noProof w:val="0"/>
          <w:sz w:val="24"/>
          <w:szCs w:val="24"/>
          <w:lang w:val="en-US"/>
        </w:rPr>
        <w:t>proficiency</w:t>
      </w:r>
      <w:r w:rsidRPr="3E11D5C1" w:rsidR="1A397F91">
        <w:rPr>
          <w:rFonts w:ascii="Arial" w:hAnsi="Arial" w:eastAsia="Arial" w:cs="Arial" w:asciiTheme="minorAscii" w:hAnsiTheme="minorAscii" w:eastAsiaTheme="minorAscii" w:cstheme="minorAscii"/>
          <w:noProof w:val="0"/>
          <w:sz w:val="24"/>
          <w:szCs w:val="24"/>
          <w:lang w:val="en-US"/>
        </w:rPr>
        <w:t xml:space="preserve">, </w:t>
      </w:r>
      <w:r w:rsidRPr="3E11D5C1" w:rsidR="1EC1A6E3">
        <w:rPr>
          <w:rFonts w:ascii="Arial" w:hAnsi="Arial" w:eastAsia="Arial" w:cs="Arial" w:asciiTheme="minorAscii" w:hAnsiTheme="minorAscii" w:eastAsiaTheme="minorAscii" w:cstheme="minorAscii"/>
          <w:noProof w:val="0"/>
          <w:sz w:val="24"/>
          <w:szCs w:val="24"/>
          <w:lang w:val="en-US"/>
        </w:rPr>
        <w:t>organization</w:t>
      </w:r>
      <w:r w:rsidRPr="3E11D5C1" w:rsidR="1A397F91">
        <w:rPr>
          <w:rFonts w:ascii="Arial" w:hAnsi="Arial" w:eastAsia="Arial" w:cs="Arial" w:asciiTheme="minorAscii" w:hAnsiTheme="minorAscii" w:eastAsiaTheme="minorAscii" w:cstheme="minorAscii"/>
          <w:noProof w:val="0"/>
          <w:sz w:val="24"/>
          <w:szCs w:val="24"/>
          <w:lang w:val="en-US"/>
        </w:rPr>
        <w:t>, attention to detail, and the ability to multitask. Responsibilities include greeting visitors, managing sign</w:t>
      </w:r>
      <w:r>
        <w:noBreakHyphen/>
      </w:r>
      <w:r w:rsidRPr="3E11D5C1" w:rsidR="1A397F91">
        <w:rPr>
          <w:rFonts w:ascii="Arial" w:hAnsi="Arial" w:eastAsia="Arial" w:cs="Arial" w:asciiTheme="minorAscii" w:hAnsiTheme="minorAscii" w:eastAsiaTheme="minorAscii" w:cstheme="minorAscii"/>
          <w:noProof w:val="0"/>
          <w:sz w:val="24"/>
          <w:szCs w:val="24"/>
          <w:lang w:val="en-US"/>
        </w:rPr>
        <w:t>in procedures, answering calls, handling mail, booking meeting rooms, and supporting the wider administrative team. These requirements align with employer expectations for front</w:t>
      </w:r>
      <w:r>
        <w:noBreakHyphen/>
      </w:r>
      <w:r w:rsidRPr="3E11D5C1" w:rsidR="1A397F91">
        <w:rPr>
          <w:rFonts w:ascii="Arial" w:hAnsi="Arial" w:eastAsia="Arial" w:cs="Arial" w:asciiTheme="minorAscii" w:hAnsiTheme="minorAscii" w:eastAsiaTheme="minorAscii" w:cstheme="minorAscii"/>
          <w:noProof w:val="0"/>
          <w:sz w:val="24"/>
          <w:szCs w:val="24"/>
          <w:lang w:val="en-US"/>
        </w:rPr>
        <w:t>of</w:t>
      </w:r>
      <w:r>
        <w:noBreakHyphen/>
      </w:r>
      <w:r w:rsidRPr="3E11D5C1" w:rsidR="1A397F91">
        <w:rPr>
          <w:rFonts w:ascii="Arial" w:hAnsi="Arial" w:eastAsia="Arial" w:cs="Arial" w:asciiTheme="minorAscii" w:hAnsiTheme="minorAscii" w:eastAsiaTheme="minorAscii" w:cstheme="minorAscii"/>
          <w:noProof w:val="0"/>
          <w:sz w:val="24"/>
          <w:szCs w:val="24"/>
          <w:lang w:val="en-US"/>
        </w:rPr>
        <w:t>house roles, where professionalism and reliability are essential (CIPD, 2023).</w:t>
      </w:r>
    </w:p>
    <w:p xmlns:wp14="http://schemas.microsoft.com/office/word/2010/wordml" w:rsidP="3E11D5C1" wp14:paraId="589840C3" wp14:textId="44429572">
      <w:pPr>
        <w:spacing w:before="240" w:beforeAutospacing="off" w:after="240" w:afterAutospacing="off" w:line="360" w:lineRule="auto"/>
        <w:jc w:val="both"/>
        <w:rPr>
          <w:rFonts w:ascii="Arial" w:hAnsi="Arial" w:eastAsia="Arial" w:cs="Arial" w:asciiTheme="minorAscii" w:hAnsiTheme="minorAscii" w:eastAsiaTheme="minorAscii" w:cstheme="minorAscii"/>
          <w:noProof w:val="0"/>
          <w:sz w:val="24"/>
          <w:szCs w:val="24"/>
          <w:lang w:val="en-US"/>
        </w:rPr>
      </w:pPr>
      <w:r w:rsidRPr="3E11D5C1" w:rsidR="1A397F91">
        <w:rPr>
          <w:rFonts w:ascii="Arial" w:hAnsi="Arial" w:eastAsia="Arial" w:cs="Arial" w:asciiTheme="minorAscii" w:hAnsiTheme="minorAscii" w:eastAsiaTheme="minorAscii" w:cstheme="minorAscii"/>
          <w:noProof w:val="0"/>
          <w:sz w:val="24"/>
          <w:szCs w:val="24"/>
          <w:lang w:val="en-US"/>
        </w:rPr>
        <w:t xml:space="preserve">The </w:t>
      </w:r>
      <w:r w:rsidRPr="3E11D5C1" w:rsidR="1A397F91">
        <w:rPr>
          <w:rFonts w:ascii="Arial" w:hAnsi="Arial" w:eastAsia="Arial" w:cs="Arial" w:asciiTheme="minorAscii" w:hAnsiTheme="minorAscii" w:eastAsiaTheme="minorAscii" w:cstheme="minorAscii"/>
          <w:b w:val="0"/>
          <w:bCs w:val="0"/>
          <w:noProof w:val="0"/>
          <w:sz w:val="24"/>
          <w:szCs w:val="24"/>
          <w:lang w:val="en-US"/>
        </w:rPr>
        <w:t>Powys Medical Centre</w:t>
      </w:r>
      <w:r w:rsidRPr="3E11D5C1" w:rsidR="1A397F91">
        <w:rPr>
          <w:rFonts w:ascii="Arial" w:hAnsi="Arial" w:eastAsia="Arial" w:cs="Arial" w:asciiTheme="minorAscii" w:hAnsiTheme="minorAscii" w:eastAsiaTheme="minorAscii" w:cstheme="minorAscii"/>
          <w:noProof w:val="0"/>
          <w:sz w:val="24"/>
          <w:szCs w:val="24"/>
          <w:lang w:val="en-US"/>
        </w:rPr>
        <w:t xml:space="preserve"> advert lists similar skills. It highlights communication, customer service, appointment booking, confidentiality (GDPR), Microsoft Office, teamwork, and the ability to remain calm under pressure. Additional responsibilities include managing patient records, supporting clinical staff, and maintaining a tidy reception area. Healthcare reception roles often require strong interpersonal skills and accuracy due to the sensitivity of patient information (NHS Careers, 2022).</w:t>
      </w:r>
    </w:p>
    <w:p xmlns:wp14="http://schemas.microsoft.com/office/word/2010/wordml" w:rsidP="3E11D5C1" wp14:paraId="3D4D4993" wp14:textId="53241CC0">
      <w:pPr>
        <w:spacing w:before="240" w:beforeAutospacing="off" w:after="240" w:afterAutospacing="off" w:line="360" w:lineRule="auto"/>
        <w:jc w:val="both"/>
        <w:rPr>
          <w:rFonts w:ascii="Arial" w:hAnsi="Arial" w:eastAsia="Arial" w:cs="Arial" w:asciiTheme="minorAscii" w:hAnsiTheme="minorAscii" w:eastAsiaTheme="minorAscii" w:cstheme="minorAscii"/>
          <w:noProof w:val="0"/>
          <w:sz w:val="24"/>
          <w:szCs w:val="24"/>
          <w:lang w:val="en-US"/>
        </w:rPr>
      </w:pPr>
      <w:r w:rsidRPr="3E11D5C1" w:rsidR="1A397F91">
        <w:rPr>
          <w:rFonts w:ascii="Arial" w:hAnsi="Arial" w:eastAsia="Arial" w:cs="Arial" w:asciiTheme="minorAscii" w:hAnsiTheme="minorAscii" w:eastAsiaTheme="minorAscii" w:cstheme="minorAscii"/>
          <w:noProof w:val="0"/>
          <w:sz w:val="24"/>
          <w:szCs w:val="24"/>
          <w:lang w:val="en-US"/>
        </w:rPr>
        <w:t xml:space="preserve">Across both adverts, several </w:t>
      </w:r>
      <w:r w:rsidRPr="3E11D5C1" w:rsidR="1A397F91">
        <w:rPr>
          <w:rFonts w:ascii="Arial" w:hAnsi="Arial" w:eastAsia="Arial" w:cs="Arial" w:asciiTheme="minorAscii" w:hAnsiTheme="minorAscii" w:eastAsiaTheme="minorAscii" w:cstheme="minorAscii"/>
          <w:b w:val="0"/>
          <w:bCs w:val="0"/>
          <w:noProof w:val="0"/>
          <w:sz w:val="24"/>
          <w:szCs w:val="24"/>
          <w:lang w:val="en-US"/>
        </w:rPr>
        <w:t>common skills and knowledge areas</w:t>
      </w:r>
      <w:r w:rsidRPr="3E11D5C1" w:rsidR="1A397F91">
        <w:rPr>
          <w:rFonts w:ascii="Arial" w:hAnsi="Arial" w:eastAsia="Arial" w:cs="Arial" w:asciiTheme="minorAscii" w:hAnsiTheme="minorAscii" w:eastAsiaTheme="minorAscii" w:cstheme="minorAscii"/>
          <w:noProof w:val="0"/>
          <w:sz w:val="24"/>
          <w:szCs w:val="24"/>
          <w:lang w:val="en-US"/>
        </w:rPr>
        <w:t xml:space="preserve"> appear:</w:t>
      </w:r>
    </w:p>
    <w:p xmlns:wp14="http://schemas.microsoft.com/office/word/2010/wordml" w:rsidP="3E11D5C1" wp14:paraId="528D5BAC" wp14:textId="0546B677">
      <w:pPr>
        <w:pStyle w:val="ListParagraph"/>
        <w:numPr>
          <w:ilvl w:val="0"/>
          <w:numId w:val="1"/>
        </w:numPr>
        <w:spacing w:before="240" w:beforeAutospacing="off" w:after="240" w:afterAutospacing="off" w:line="360" w:lineRule="auto"/>
        <w:jc w:val="both"/>
        <w:rPr>
          <w:rFonts w:ascii="Arial" w:hAnsi="Arial" w:eastAsia="Arial" w:cs="Arial" w:asciiTheme="minorAscii" w:hAnsiTheme="minorAscii" w:eastAsiaTheme="minorAscii" w:cstheme="minorAscii"/>
          <w:noProof w:val="0"/>
          <w:sz w:val="24"/>
          <w:szCs w:val="24"/>
          <w:lang w:val="en-US"/>
        </w:rPr>
      </w:pPr>
      <w:r w:rsidRPr="3E11D5C1" w:rsidR="1A397F91">
        <w:rPr>
          <w:rFonts w:ascii="Arial" w:hAnsi="Arial" w:eastAsia="Arial" w:cs="Arial" w:asciiTheme="minorAscii" w:hAnsiTheme="minorAscii" w:eastAsiaTheme="minorAscii" w:cstheme="minorAscii"/>
          <w:noProof w:val="0"/>
          <w:sz w:val="24"/>
          <w:szCs w:val="24"/>
          <w:lang w:val="en-US"/>
        </w:rPr>
        <w:t>Customer service and communication</w:t>
      </w:r>
    </w:p>
    <w:p xmlns:wp14="http://schemas.microsoft.com/office/word/2010/wordml" w:rsidP="3E11D5C1" wp14:paraId="2D93A6E5" wp14:textId="2A8002F6">
      <w:pPr>
        <w:pStyle w:val="ListParagraph"/>
        <w:numPr>
          <w:ilvl w:val="0"/>
          <w:numId w:val="1"/>
        </w:numPr>
        <w:spacing w:before="240" w:beforeAutospacing="off" w:after="240" w:afterAutospacing="off" w:line="360" w:lineRule="auto"/>
        <w:jc w:val="both"/>
        <w:rPr>
          <w:rFonts w:ascii="Arial" w:hAnsi="Arial" w:eastAsia="Arial" w:cs="Arial" w:asciiTheme="minorAscii" w:hAnsiTheme="minorAscii" w:eastAsiaTheme="minorAscii" w:cstheme="minorAscii"/>
          <w:noProof w:val="0"/>
          <w:sz w:val="24"/>
          <w:szCs w:val="24"/>
          <w:lang w:val="en-US"/>
        </w:rPr>
      </w:pPr>
      <w:r w:rsidRPr="3E11D5C1" w:rsidR="1A397F91">
        <w:rPr>
          <w:rFonts w:ascii="Arial" w:hAnsi="Arial" w:eastAsia="Arial" w:cs="Arial" w:asciiTheme="minorAscii" w:hAnsiTheme="minorAscii" w:eastAsiaTheme="minorAscii" w:cstheme="minorAscii"/>
          <w:noProof w:val="0"/>
          <w:sz w:val="24"/>
          <w:szCs w:val="24"/>
          <w:lang w:val="en-US"/>
        </w:rPr>
        <w:t>Telephone and email handling</w:t>
      </w:r>
    </w:p>
    <w:p xmlns:wp14="http://schemas.microsoft.com/office/word/2010/wordml" w:rsidP="3E11D5C1" wp14:paraId="044BA03A" wp14:textId="54D10605">
      <w:pPr>
        <w:pStyle w:val="ListParagraph"/>
        <w:numPr>
          <w:ilvl w:val="0"/>
          <w:numId w:val="1"/>
        </w:numPr>
        <w:spacing w:before="240" w:beforeAutospacing="off" w:after="240" w:afterAutospacing="off" w:line="360" w:lineRule="auto"/>
        <w:jc w:val="both"/>
        <w:rPr>
          <w:rFonts w:ascii="Arial" w:hAnsi="Arial" w:eastAsia="Arial" w:cs="Arial" w:asciiTheme="minorAscii" w:hAnsiTheme="minorAscii" w:eastAsiaTheme="minorAscii" w:cstheme="minorAscii"/>
          <w:noProof w:val="0"/>
          <w:sz w:val="24"/>
          <w:szCs w:val="24"/>
          <w:lang w:val="en-US"/>
        </w:rPr>
      </w:pPr>
      <w:r w:rsidRPr="3E11D5C1" w:rsidR="5CB889CA">
        <w:rPr>
          <w:rFonts w:ascii="Arial" w:hAnsi="Arial" w:eastAsia="Arial" w:cs="Arial" w:asciiTheme="minorAscii" w:hAnsiTheme="minorAscii" w:eastAsiaTheme="minorAscii" w:cstheme="minorAscii"/>
          <w:noProof w:val="0"/>
          <w:sz w:val="24"/>
          <w:szCs w:val="24"/>
          <w:lang w:val="en-US"/>
        </w:rPr>
        <w:t>Organization</w:t>
      </w:r>
      <w:r w:rsidRPr="3E11D5C1" w:rsidR="1A397F91">
        <w:rPr>
          <w:rFonts w:ascii="Arial" w:hAnsi="Arial" w:eastAsia="Arial" w:cs="Arial" w:asciiTheme="minorAscii" w:hAnsiTheme="minorAscii" w:eastAsiaTheme="minorAscii" w:cstheme="minorAscii"/>
          <w:noProof w:val="0"/>
          <w:sz w:val="24"/>
          <w:szCs w:val="24"/>
          <w:lang w:val="en-US"/>
        </w:rPr>
        <w:t xml:space="preserve"> and multitasking</w:t>
      </w:r>
    </w:p>
    <w:p xmlns:wp14="http://schemas.microsoft.com/office/word/2010/wordml" w:rsidP="3E11D5C1" wp14:paraId="39E60E11" wp14:textId="260FE054">
      <w:pPr>
        <w:pStyle w:val="ListParagraph"/>
        <w:numPr>
          <w:ilvl w:val="0"/>
          <w:numId w:val="1"/>
        </w:numPr>
        <w:spacing w:before="240" w:beforeAutospacing="off" w:after="240" w:afterAutospacing="off" w:line="360" w:lineRule="auto"/>
        <w:jc w:val="both"/>
        <w:rPr>
          <w:rFonts w:ascii="Arial" w:hAnsi="Arial" w:eastAsia="Arial" w:cs="Arial" w:asciiTheme="minorAscii" w:hAnsiTheme="minorAscii" w:eastAsiaTheme="minorAscii" w:cstheme="minorAscii"/>
          <w:noProof w:val="0"/>
          <w:sz w:val="24"/>
          <w:szCs w:val="24"/>
          <w:lang w:val="en-US"/>
        </w:rPr>
      </w:pPr>
      <w:r w:rsidRPr="3E11D5C1" w:rsidR="1A397F91">
        <w:rPr>
          <w:rFonts w:ascii="Arial" w:hAnsi="Arial" w:eastAsia="Arial" w:cs="Arial" w:asciiTheme="minorAscii" w:hAnsiTheme="minorAscii" w:eastAsiaTheme="minorAscii" w:cstheme="minorAscii"/>
          <w:noProof w:val="0"/>
          <w:sz w:val="24"/>
          <w:szCs w:val="24"/>
          <w:lang w:val="en-US"/>
        </w:rPr>
        <w:t>Microsoft Office proficiency</w:t>
      </w:r>
    </w:p>
    <w:p xmlns:wp14="http://schemas.microsoft.com/office/word/2010/wordml" w:rsidP="3E11D5C1" wp14:paraId="5E8304D4" wp14:textId="3F474C10">
      <w:pPr>
        <w:pStyle w:val="ListParagraph"/>
        <w:numPr>
          <w:ilvl w:val="0"/>
          <w:numId w:val="1"/>
        </w:numPr>
        <w:spacing w:before="240" w:beforeAutospacing="off" w:after="240" w:afterAutospacing="off" w:line="360" w:lineRule="auto"/>
        <w:jc w:val="both"/>
        <w:rPr>
          <w:rFonts w:ascii="Arial" w:hAnsi="Arial" w:eastAsia="Arial" w:cs="Arial" w:asciiTheme="minorAscii" w:hAnsiTheme="minorAscii" w:eastAsiaTheme="minorAscii" w:cstheme="minorAscii"/>
          <w:noProof w:val="0"/>
          <w:sz w:val="24"/>
          <w:szCs w:val="24"/>
          <w:lang w:val="en-US"/>
        </w:rPr>
      </w:pPr>
      <w:r w:rsidRPr="3E11D5C1" w:rsidR="1A397F91">
        <w:rPr>
          <w:rFonts w:ascii="Arial" w:hAnsi="Arial" w:eastAsia="Arial" w:cs="Arial" w:asciiTheme="minorAscii" w:hAnsiTheme="minorAscii" w:eastAsiaTheme="minorAscii" w:cstheme="minorAscii"/>
          <w:noProof w:val="0"/>
          <w:sz w:val="24"/>
          <w:szCs w:val="24"/>
          <w:lang w:val="en-US"/>
        </w:rPr>
        <w:t>Professionalism and a friendly manner</w:t>
      </w:r>
    </w:p>
    <w:p xmlns:wp14="http://schemas.microsoft.com/office/word/2010/wordml" w:rsidP="3E11D5C1" wp14:paraId="37CC0215" wp14:textId="7FFA0E69">
      <w:pPr>
        <w:pStyle w:val="ListParagraph"/>
        <w:numPr>
          <w:ilvl w:val="0"/>
          <w:numId w:val="1"/>
        </w:numPr>
        <w:spacing w:before="240" w:beforeAutospacing="off" w:after="240" w:afterAutospacing="off" w:line="360" w:lineRule="auto"/>
        <w:jc w:val="both"/>
        <w:rPr>
          <w:rFonts w:ascii="Arial" w:hAnsi="Arial" w:eastAsia="Arial" w:cs="Arial" w:asciiTheme="minorAscii" w:hAnsiTheme="minorAscii" w:eastAsiaTheme="minorAscii" w:cstheme="minorAscii"/>
          <w:noProof w:val="0"/>
          <w:sz w:val="24"/>
          <w:szCs w:val="24"/>
          <w:lang w:val="en-US"/>
        </w:rPr>
      </w:pPr>
      <w:r w:rsidRPr="3E11D5C1" w:rsidR="1A397F91">
        <w:rPr>
          <w:rFonts w:ascii="Arial" w:hAnsi="Arial" w:eastAsia="Arial" w:cs="Arial" w:asciiTheme="minorAscii" w:hAnsiTheme="minorAscii" w:eastAsiaTheme="minorAscii" w:cstheme="minorAscii"/>
          <w:noProof w:val="0"/>
          <w:sz w:val="24"/>
          <w:szCs w:val="24"/>
          <w:lang w:val="en-US"/>
        </w:rPr>
        <w:t>Attention to detail</w:t>
      </w:r>
    </w:p>
    <w:p xmlns:wp14="http://schemas.microsoft.com/office/word/2010/wordml" w:rsidP="3E11D5C1" wp14:paraId="5AE29519" wp14:textId="6C6A48A2">
      <w:pPr>
        <w:pStyle w:val="ListParagraph"/>
        <w:numPr>
          <w:ilvl w:val="0"/>
          <w:numId w:val="1"/>
        </w:numPr>
        <w:spacing w:before="240" w:beforeAutospacing="off" w:after="240" w:afterAutospacing="off" w:line="360" w:lineRule="auto"/>
        <w:jc w:val="both"/>
        <w:rPr>
          <w:rFonts w:ascii="Arial" w:hAnsi="Arial" w:eastAsia="Arial" w:cs="Arial" w:asciiTheme="minorAscii" w:hAnsiTheme="minorAscii" w:eastAsiaTheme="minorAscii" w:cstheme="minorAscii"/>
          <w:noProof w:val="0"/>
          <w:sz w:val="24"/>
          <w:szCs w:val="24"/>
          <w:lang w:val="en-US"/>
        </w:rPr>
      </w:pPr>
      <w:r w:rsidRPr="3E11D5C1" w:rsidR="1A397F91">
        <w:rPr>
          <w:rFonts w:ascii="Arial" w:hAnsi="Arial" w:eastAsia="Arial" w:cs="Arial" w:asciiTheme="minorAscii" w:hAnsiTheme="minorAscii" w:eastAsiaTheme="minorAscii" w:cstheme="minorAscii"/>
          <w:noProof w:val="0"/>
          <w:sz w:val="24"/>
          <w:szCs w:val="24"/>
          <w:lang w:val="en-US"/>
        </w:rPr>
        <w:t>Confidentiality and GDPR awareness</w:t>
      </w:r>
    </w:p>
    <w:p xmlns:wp14="http://schemas.microsoft.com/office/word/2010/wordml" w:rsidP="3E11D5C1" wp14:paraId="6123E712" wp14:textId="3F54992E">
      <w:pPr>
        <w:pStyle w:val="ListParagraph"/>
        <w:numPr>
          <w:ilvl w:val="0"/>
          <w:numId w:val="1"/>
        </w:numPr>
        <w:spacing w:before="240" w:beforeAutospacing="off" w:after="240" w:afterAutospacing="off" w:line="360" w:lineRule="auto"/>
        <w:jc w:val="both"/>
        <w:rPr>
          <w:rFonts w:ascii="Arial" w:hAnsi="Arial" w:eastAsia="Arial" w:cs="Arial" w:asciiTheme="minorAscii" w:hAnsiTheme="minorAscii" w:eastAsiaTheme="minorAscii" w:cstheme="minorAscii"/>
          <w:noProof w:val="0"/>
          <w:sz w:val="24"/>
          <w:szCs w:val="24"/>
          <w:lang w:val="en-US"/>
        </w:rPr>
      </w:pPr>
      <w:r w:rsidRPr="3E11D5C1" w:rsidR="1A397F91">
        <w:rPr>
          <w:rFonts w:ascii="Arial" w:hAnsi="Arial" w:eastAsia="Arial" w:cs="Arial" w:asciiTheme="minorAscii" w:hAnsiTheme="minorAscii" w:eastAsiaTheme="minorAscii" w:cstheme="minorAscii"/>
          <w:noProof w:val="0"/>
          <w:sz w:val="24"/>
          <w:szCs w:val="24"/>
          <w:lang w:val="en-US"/>
        </w:rPr>
        <w:t>General administrative skills</w:t>
      </w:r>
    </w:p>
    <w:p xmlns:wp14="http://schemas.microsoft.com/office/word/2010/wordml" w:rsidP="3E11D5C1" wp14:paraId="376FF055" wp14:textId="2047E730">
      <w:pPr>
        <w:spacing w:before="240" w:beforeAutospacing="off" w:after="240" w:afterAutospacing="off" w:line="360" w:lineRule="auto"/>
        <w:jc w:val="both"/>
        <w:rPr>
          <w:rFonts w:ascii="Arial" w:hAnsi="Arial" w:eastAsia="Arial" w:cs="Arial" w:asciiTheme="minorAscii" w:hAnsiTheme="minorAscii" w:eastAsiaTheme="minorAscii" w:cstheme="minorAscii"/>
          <w:noProof w:val="0"/>
          <w:sz w:val="24"/>
          <w:szCs w:val="24"/>
          <w:lang w:val="en-US"/>
        </w:rPr>
      </w:pPr>
      <w:r w:rsidRPr="3E11D5C1" w:rsidR="1A397F91">
        <w:rPr>
          <w:rFonts w:ascii="Arial" w:hAnsi="Arial" w:eastAsia="Arial" w:cs="Arial" w:asciiTheme="minorAscii" w:hAnsiTheme="minorAscii" w:eastAsiaTheme="minorAscii" w:cstheme="minorAscii"/>
          <w:noProof w:val="0"/>
          <w:sz w:val="24"/>
          <w:szCs w:val="24"/>
          <w:lang w:val="en-US"/>
        </w:rPr>
        <w:t>These shared skills demonstrate that Receptionist roles consistently require interpersonal competence, accuracy, and confidence in managing front</w:t>
      </w:r>
      <w:r>
        <w:noBreakHyphen/>
      </w:r>
      <w:r w:rsidRPr="3E11D5C1" w:rsidR="1A397F91">
        <w:rPr>
          <w:rFonts w:ascii="Arial" w:hAnsi="Arial" w:eastAsia="Arial" w:cs="Arial" w:asciiTheme="minorAscii" w:hAnsiTheme="minorAscii" w:eastAsiaTheme="minorAscii" w:cstheme="minorAscii"/>
          <w:noProof w:val="0"/>
          <w:sz w:val="24"/>
          <w:szCs w:val="24"/>
          <w:lang w:val="en-US"/>
        </w:rPr>
        <w:t>desk responsibilities. Employers expect receptionists to create a positive first impression while supporting daily operations efficiently.</w:t>
      </w:r>
    </w:p>
    <w:p xmlns:wp14="http://schemas.microsoft.com/office/word/2010/wordml" w:rsidP="3E11D5C1" wp14:paraId="45E104F3" wp14:textId="4764B437">
      <w:pPr>
        <w:spacing w:before="240" w:beforeAutospacing="off" w:after="240" w:afterAutospacing="off" w:line="360" w:lineRule="auto"/>
        <w:jc w:val="both"/>
        <w:rPr>
          <w:rFonts w:ascii="Arial" w:hAnsi="Arial" w:eastAsia="Arial" w:cs="Arial" w:asciiTheme="minorAscii" w:hAnsiTheme="minorAscii" w:eastAsiaTheme="minorAscii" w:cstheme="minorAscii"/>
          <w:noProof w:val="0"/>
          <w:sz w:val="24"/>
          <w:szCs w:val="24"/>
          <w:lang w:val="en-US"/>
        </w:rPr>
      </w:pPr>
      <w:r w:rsidRPr="3E11D5C1" w:rsidR="1A397F91">
        <w:rPr>
          <w:rFonts w:ascii="Arial" w:hAnsi="Arial" w:eastAsia="Arial" w:cs="Arial" w:asciiTheme="minorAscii" w:hAnsiTheme="minorAscii" w:eastAsiaTheme="minorAscii" w:cstheme="minorAscii"/>
          <w:noProof w:val="0"/>
          <w:sz w:val="24"/>
          <w:szCs w:val="24"/>
          <w:lang w:val="en-US"/>
        </w:rPr>
        <w:t xml:space="preserve">One key skill that stands out is </w:t>
      </w:r>
      <w:r w:rsidRPr="3E11D5C1" w:rsidR="1A397F91">
        <w:rPr>
          <w:rFonts w:ascii="Arial" w:hAnsi="Arial" w:eastAsia="Arial" w:cs="Arial" w:asciiTheme="minorAscii" w:hAnsiTheme="minorAscii" w:eastAsiaTheme="minorAscii" w:cstheme="minorAscii"/>
          <w:b w:val="0"/>
          <w:bCs w:val="0"/>
          <w:noProof w:val="0"/>
          <w:sz w:val="24"/>
          <w:szCs w:val="24"/>
          <w:lang w:val="en-US"/>
        </w:rPr>
        <w:t>customer service excellence</w:t>
      </w:r>
      <w:r w:rsidRPr="3E11D5C1" w:rsidR="1A397F91">
        <w:rPr>
          <w:rFonts w:ascii="Arial" w:hAnsi="Arial" w:eastAsia="Arial" w:cs="Arial" w:asciiTheme="minorAscii" w:hAnsiTheme="minorAscii" w:eastAsiaTheme="minorAscii" w:cstheme="minorAscii"/>
          <w:noProof w:val="0"/>
          <w:sz w:val="24"/>
          <w:szCs w:val="24"/>
          <w:lang w:val="en-US"/>
        </w:rPr>
        <w:t>. According to Zeithaml et al. (2018), high</w:t>
      </w:r>
      <w:r>
        <w:noBreakHyphen/>
      </w:r>
      <w:r w:rsidRPr="3E11D5C1" w:rsidR="1A397F91">
        <w:rPr>
          <w:rFonts w:ascii="Arial" w:hAnsi="Arial" w:eastAsia="Arial" w:cs="Arial" w:asciiTheme="minorAscii" w:hAnsiTheme="minorAscii" w:eastAsiaTheme="minorAscii" w:cstheme="minorAscii"/>
          <w:noProof w:val="0"/>
          <w:sz w:val="24"/>
          <w:szCs w:val="24"/>
          <w:lang w:val="en-US"/>
        </w:rPr>
        <w:t xml:space="preserve">quality customer service improves satisfaction and </w:t>
      </w:r>
      <w:r w:rsidRPr="3E11D5C1" w:rsidR="775A7EF8">
        <w:rPr>
          <w:rFonts w:ascii="Arial" w:hAnsi="Arial" w:eastAsia="Arial" w:cs="Arial" w:asciiTheme="minorAscii" w:hAnsiTheme="minorAscii" w:eastAsiaTheme="minorAscii" w:cstheme="minorAscii"/>
          <w:noProof w:val="0"/>
          <w:sz w:val="24"/>
          <w:szCs w:val="24"/>
          <w:lang w:val="en-US"/>
        </w:rPr>
        <w:t>organizational</w:t>
      </w:r>
      <w:r w:rsidRPr="3E11D5C1" w:rsidR="1A397F91">
        <w:rPr>
          <w:rFonts w:ascii="Arial" w:hAnsi="Arial" w:eastAsia="Arial" w:cs="Arial" w:asciiTheme="minorAscii" w:hAnsiTheme="minorAscii" w:eastAsiaTheme="minorAscii" w:cstheme="minorAscii"/>
          <w:noProof w:val="0"/>
          <w:sz w:val="24"/>
          <w:szCs w:val="24"/>
          <w:lang w:val="en-US"/>
        </w:rPr>
        <w:t xml:space="preserve"> reputation. In my future role as a Receptionist, I would use this skill to ensure visitors, colleagues, and callers feel welcomed and supported. My experience at Morrisons Café and Nidec Control Techniques has already strengthened my ability to communicate clearly, remain calm under pressure, and resolve enquiries professionally. This skill will help me </w:t>
      </w:r>
      <w:r w:rsidRPr="3E11D5C1" w:rsidR="1A397F91">
        <w:rPr>
          <w:rFonts w:ascii="Arial" w:hAnsi="Arial" w:eastAsia="Arial" w:cs="Arial" w:asciiTheme="minorAscii" w:hAnsiTheme="minorAscii" w:eastAsiaTheme="minorAscii" w:cstheme="minorAscii"/>
          <w:noProof w:val="0"/>
          <w:sz w:val="24"/>
          <w:szCs w:val="24"/>
          <w:lang w:val="en-US"/>
        </w:rPr>
        <w:t>maintain</w:t>
      </w:r>
      <w:r w:rsidRPr="3E11D5C1" w:rsidR="1A397F91">
        <w:rPr>
          <w:rFonts w:ascii="Arial" w:hAnsi="Arial" w:eastAsia="Arial" w:cs="Arial" w:asciiTheme="minorAscii" w:hAnsiTheme="minorAscii" w:eastAsiaTheme="minorAscii" w:cstheme="minorAscii"/>
          <w:noProof w:val="0"/>
          <w:sz w:val="24"/>
          <w:szCs w:val="24"/>
          <w:lang w:val="en-US"/>
        </w:rPr>
        <w:t xml:space="preserve"> a high</w:t>
      </w:r>
      <w:r>
        <w:noBreakHyphen/>
      </w:r>
      <w:r w:rsidRPr="3E11D5C1" w:rsidR="1A397F91">
        <w:rPr>
          <w:rFonts w:ascii="Arial" w:hAnsi="Arial" w:eastAsia="Arial" w:cs="Arial" w:asciiTheme="minorAscii" w:hAnsiTheme="minorAscii" w:eastAsiaTheme="minorAscii" w:cstheme="minorAscii"/>
          <w:noProof w:val="0"/>
          <w:sz w:val="24"/>
          <w:szCs w:val="24"/>
          <w:lang w:val="en-US"/>
        </w:rPr>
        <w:t xml:space="preserve">quality reception environment and contribute positively to </w:t>
      </w:r>
      <w:r w:rsidRPr="3E11D5C1" w:rsidR="6C5798AE">
        <w:rPr>
          <w:rFonts w:ascii="Arial" w:hAnsi="Arial" w:eastAsia="Arial" w:cs="Arial" w:asciiTheme="minorAscii" w:hAnsiTheme="minorAscii" w:eastAsiaTheme="minorAscii" w:cstheme="minorAscii"/>
          <w:noProof w:val="0"/>
          <w:sz w:val="24"/>
          <w:szCs w:val="24"/>
          <w:lang w:val="en-US"/>
        </w:rPr>
        <w:t>organizational</w:t>
      </w:r>
      <w:r w:rsidRPr="3E11D5C1" w:rsidR="1A397F91">
        <w:rPr>
          <w:rFonts w:ascii="Arial" w:hAnsi="Arial" w:eastAsia="Arial" w:cs="Arial" w:asciiTheme="minorAscii" w:hAnsiTheme="minorAscii" w:eastAsiaTheme="minorAscii" w:cstheme="minorAscii"/>
          <w:noProof w:val="0"/>
          <w:sz w:val="24"/>
          <w:szCs w:val="24"/>
          <w:lang w:val="en-US"/>
        </w:rPr>
        <w:t xml:space="preserve"> culture.</w:t>
      </w:r>
    </w:p>
    <w:p xmlns:wp14="http://schemas.microsoft.com/office/word/2010/wordml" w:rsidP="3E11D5C1" wp14:paraId="43E33796" wp14:textId="2091EC80">
      <w:pPr>
        <w:pStyle w:val="Heading3"/>
        <w:spacing w:before="281" w:beforeAutospacing="off" w:after="281" w:afterAutospacing="off"/>
        <w:jc w:val="both"/>
        <w:rPr>
          <w:rFonts w:ascii="Arial" w:hAnsi="Arial" w:eastAsia="Arial" w:cs="Arial" w:asciiTheme="minorAscii" w:hAnsiTheme="minorAscii" w:eastAsiaTheme="minorAscii" w:cstheme="minorAscii"/>
          <w:b w:val="1"/>
          <w:bCs w:val="1"/>
          <w:noProof w:val="0"/>
          <w:color w:val="auto"/>
          <w:sz w:val="24"/>
          <w:szCs w:val="24"/>
          <w:lang w:val="en-US"/>
        </w:rPr>
      </w:pPr>
      <w:r w:rsidRPr="3E11D5C1" w:rsidR="4004B151">
        <w:rPr>
          <w:rFonts w:ascii="Arial" w:hAnsi="Arial" w:eastAsia="Arial" w:cs="Arial" w:asciiTheme="minorAscii" w:hAnsiTheme="minorAscii" w:eastAsiaTheme="minorAscii" w:cstheme="minorAscii"/>
          <w:b w:val="1"/>
          <w:bCs w:val="1"/>
          <w:noProof w:val="0"/>
          <w:color w:val="auto"/>
          <w:sz w:val="24"/>
          <w:szCs w:val="24"/>
          <w:lang w:val="en-US"/>
        </w:rPr>
        <w:t>Task B Self</w:t>
      </w:r>
      <w:r>
        <w:noBreakHyphen/>
      </w:r>
      <w:r w:rsidRPr="3E11D5C1" w:rsidR="4004B151">
        <w:rPr>
          <w:rFonts w:ascii="Arial" w:hAnsi="Arial" w:eastAsia="Arial" w:cs="Arial" w:asciiTheme="minorAscii" w:hAnsiTheme="minorAscii" w:eastAsiaTheme="minorAscii" w:cstheme="minorAscii"/>
          <w:b w:val="1"/>
          <w:bCs w:val="1"/>
          <w:noProof w:val="0"/>
          <w:color w:val="auto"/>
          <w:sz w:val="24"/>
          <w:szCs w:val="24"/>
          <w:lang w:val="en-US"/>
        </w:rPr>
        <w:t>Assessment (SWOT Analysis)</w:t>
      </w:r>
    </w:p>
    <w:p xmlns:wp14="http://schemas.microsoft.com/office/word/2010/wordml" w:rsidP="3E11D5C1" wp14:paraId="5C525973" wp14:textId="2B1C77C5">
      <w:pPr>
        <w:spacing w:before="240" w:beforeAutospacing="off" w:after="240" w:afterAutospacing="off" w:line="360" w:lineRule="auto"/>
        <w:jc w:val="both"/>
        <w:rPr>
          <w:rFonts w:ascii="Arial" w:hAnsi="Arial" w:eastAsia="Arial" w:cs="Arial"/>
          <w:noProof w:val="0"/>
          <w:sz w:val="24"/>
          <w:szCs w:val="24"/>
          <w:lang w:val="en-US"/>
        </w:rPr>
      </w:pPr>
      <w:r w:rsidRPr="3E11D5C1" w:rsidR="4D421DB1">
        <w:rPr>
          <w:rFonts w:ascii="Arial" w:hAnsi="Arial" w:eastAsia="Arial" w:cs="Arial"/>
          <w:noProof w:val="0"/>
          <w:sz w:val="24"/>
          <w:szCs w:val="24"/>
          <w:lang w:val="en-US"/>
        </w:rPr>
        <w:t>Self-</w:t>
      </w:r>
      <w:r>
        <w:noBreakHyphen/>
      </w:r>
      <w:r w:rsidRPr="3E11D5C1" w:rsidR="4004B151">
        <w:rPr>
          <w:rFonts w:ascii="Arial" w:hAnsi="Arial" w:eastAsia="Arial" w:cs="Arial"/>
          <w:noProof w:val="0"/>
          <w:sz w:val="24"/>
          <w:szCs w:val="24"/>
          <w:lang w:val="en-US"/>
        </w:rPr>
        <w:t>assessment is an important employability tool that helps individuals evaluate their strengths, weaknesses, opportunities, and threats (Jackson, 2016). Using a SWOT analysis enables reflection on personal development needs and career readiness.</w:t>
      </w:r>
    </w:p>
    <w:p xmlns:wp14="http://schemas.microsoft.com/office/word/2010/wordml" w:rsidP="3E11D5C1" wp14:paraId="140D7D05" wp14:textId="3EF4BC60">
      <w:pPr>
        <w:spacing w:before="240" w:beforeAutospacing="off" w:after="240" w:afterAutospacing="off" w:line="360" w:lineRule="auto"/>
        <w:jc w:val="both"/>
        <w:rPr>
          <w:rFonts w:ascii="Arial" w:hAnsi="Arial" w:eastAsia="Arial" w:cs="Arial"/>
          <w:noProof w:val="0"/>
          <w:sz w:val="24"/>
          <w:szCs w:val="24"/>
          <w:lang w:val="en-US"/>
        </w:rPr>
      </w:pPr>
      <w:bookmarkStart w:name="_Int_FUlyrznT" w:id="13297033"/>
      <w:r w:rsidRPr="3E11D5C1" w:rsidR="4004B151">
        <w:rPr>
          <w:rFonts w:ascii="Arial" w:hAnsi="Arial" w:eastAsia="Arial" w:cs="Arial"/>
          <w:b w:val="1"/>
          <w:bCs w:val="1"/>
          <w:noProof w:val="0"/>
          <w:sz w:val="24"/>
          <w:szCs w:val="24"/>
          <w:lang w:val="en-US"/>
        </w:rPr>
        <w:t>Strengths</w:t>
      </w:r>
      <w:r w:rsidRPr="3E11D5C1" w:rsidR="4004B151">
        <w:rPr>
          <w:rFonts w:ascii="Arial" w:hAnsi="Arial" w:eastAsia="Arial" w:cs="Arial"/>
          <w:noProof w:val="0"/>
          <w:sz w:val="24"/>
          <w:szCs w:val="24"/>
          <w:lang w:val="en-US"/>
        </w:rPr>
        <w:t xml:space="preserve"> One</w:t>
      </w:r>
      <w:bookmarkEnd w:id="13297033"/>
      <w:r w:rsidRPr="3E11D5C1" w:rsidR="4004B151">
        <w:rPr>
          <w:rFonts w:ascii="Arial" w:hAnsi="Arial" w:eastAsia="Arial" w:cs="Arial"/>
          <w:noProof w:val="0"/>
          <w:sz w:val="24"/>
          <w:szCs w:val="24"/>
          <w:lang w:val="en-US"/>
        </w:rPr>
        <w:t xml:space="preserve"> of my main strengths is clear and professional communication. This is essential in receptionist roles, where first impressions influence visitor experience (CIPD, 2023). My customer service experience at Morrisons Café strengthened my confidence in dealing with people, resolving issues, and </w:t>
      </w:r>
      <w:r w:rsidRPr="3E11D5C1" w:rsidR="4004B151">
        <w:rPr>
          <w:rFonts w:ascii="Arial" w:hAnsi="Arial" w:eastAsia="Arial" w:cs="Arial"/>
          <w:noProof w:val="0"/>
          <w:sz w:val="24"/>
          <w:szCs w:val="24"/>
          <w:lang w:val="en-US"/>
        </w:rPr>
        <w:t>remaining</w:t>
      </w:r>
      <w:r w:rsidRPr="3E11D5C1" w:rsidR="4004B151">
        <w:rPr>
          <w:rFonts w:ascii="Arial" w:hAnsi="Arial" w:eastAsia="Arial" w:cs="Arial"/>
          <w:noProof w:val="0"/>
          <w:sz w:val="24"/>
          <w:szCs w:val="24"/>
          <w:lang w:val="en-US"/>
        </w:rPr>
        <w:t xml:space="preserve"> calm during busy periods. Another strength is </w:t>
      </w:r>
      <w:r w:rsidRPr="3E11D5C1" w:rsidR="4004B151">
        <w:rPr>
          <w:rFonts w:ascii="Arial" w:hAnsi="Arial" w:eastAsia="Arial" w:cs="Arial"/>
          <w:noProof w:val="0"/>
          <w:sz w:val="24"/>
          <w:szCs w:val="24"/>
          <w:lang w:val="en-US"/>
        </w:rPr>
        <w:t>organization</w:t>
      </w:r>
      <w:r w:rsidRPr="3E11D5C1" w:rsidR="4004B151">
        <w:rPr>
          <w:rFonts w:ascii="Arial" w:hAnsi="Arial" w:eastAsia="Arial" w:cs="Arial"/>
          <w:noProof w:val="0"/>
          <w:sz w:val="24"/>
          <w:szCs w:val="24"/>
          <w:lang w:val="en-US"/>
        </w:rPr>
        <w:t xml:space="preserve">. At Nidec Control Techniques, I completed documentation accurately, followed procedures, and supported the L3K Project, </w:t>
      </w:r>
      <w:r w:rsidRPr="3E11D5C1" w:rsidR="4004B151">
        <w:rPr>
          <w:rFonts w:ascii="Arial" w:hAnsi="Arial" w:eastAsia="Arial" w:cs="Arial"/>
          <w:noProof w:val="0"/>
          <w:sz w:val="24"/>
          <w:szCs w:val="24"/>
          <w:lang w:val="en-US"/>
        </w:rPr>
        <w:t>demonstrating</w:t>
      </w:r>
      <w:r w:rsidRPr="3E11D5C1" w:rsidR="4004B151">
        <w:rPr>
          <w:rFonts w:ascii="Arial" w:hAnsi="Arial" w:eastAsia="Arial" w:cs="Arial"/>
          <w:noProof w:val="0"/>
          <w:sz w:val="24"/>
          <w:szCs w:val="24"/>
          <w:lang w:val="en-US"/>
        </w:rPr>
        <w:t xml:space="preserve"> reliability and attention to detail. I also have strong teamwork skills, developed through working with engineers and supervisors. Additionally, I am comfortable using Microsoft Office, which is important for administrative tasks.</w:t>
      </w:r>
    </w:p>
    <w:p xmlns:wp14="http://schemas.microsoft.com/office/word/2010/wordml" w:rsidP="3E11D5C1" wp14:paraId="24FF703D" wp14:textId="316DF2B1">
      <w:pPr>
        <w:spacing w:before="240" w:beforeAutospacing="off" w:after="240" w:afterAutospacing="off" w:line="360" w:lineRule="auto"/>
        <w:jc w:val="both"/>
        <w:rPr>
          <w:rFonts w:ascii="Arial" w:hAnsi="Arial" w:eastAsia="Arial" w:cs="Arial"/>
          <w:noProof w:val="0"/>
          <w:sz w:val="24"/>
          <w:szCs w:val="24"/>
          <w:lang w:val="en-US"/>
        </w:rPr>
      </w:pPr>
      <w:bookmarkStart w:name="_Int_607YYwaO" w:id="435709842"/>
      <w:r w:rsidRPr="3E11D5C1" w:rsidR="4004B151">
        <w:rPr>
          <w:rFonts w:ascii="Arial" w:hAnsi="Arial" w:eastAsia="Arial" w:cs="Arial"/>
          <w:b w:val="1"/>
          <w:bCs w:val="1"/>
          <w:noProof w:val="0"/>
          <w:sz w:val="24"/>
          <w:szCs w:val="24"/>
          <w:lang w:val="en-US"/>
        </w:rPr>
        <w:t>Weaknesses</w:t>
      </w:r>
      <w:r w:rsidRPr="3E11D5C1" w:rsidR="4004B151">
        <w:rPr>
          <w:rFonts w:ascii="Arial" w:hAnsi="Arial" w:eastAsia="Arial" w:cs="Arial"/>
          <w:noProof w:val="0"/>
          <w:sz w:val="24"/>
          <w:szCs w:val="24"/>
          <w:lang w:val="en-US"/>
        </w:rPr>
        <w:t xml:space="preserve"> A</w:t>
      </w:r>
      <w:bookmarkEnd w:id="435709842"/>
      <w:r w:rsidRPr="3E11D5C1" w:rsidR="4004B151">
        <w:rPr>
          <w:rFonts w:ascii="Arial" w:hAnsi="Arial" w:eastAsia="Arial" w:cs="Arial"/>
          <w:noProof w:val="0"/>
          <w:sz w:val="24"/>
          <w:szCs w:val="24"/>
          <w:lang w:val="en-US"/>
        </w:rPr>
        <w:t xml:space="preserve"> weakness I have identified is limited experience in formal reception environments. Although I have customer service and administrative experience, I have not yet worked full</w:t>
      </w:r>
      <w:r>
        <w:noBreakHyphen/>
      </w:r>
      <w:r w:rsidRPr="3E11D5C1" w:rsidR="4004B151">
        <w:rPr>
          <w:rFonts w:ascii="Arial" w:hAnsi="Arial" w:eastAsia="Arial" w:cs="Arial"/>
          <w:noProof w:val="0"/>
          <w:sz w:val="24"/>
          <w:szCs w:val="24"/>
          <w:lang w:val="en-US"/>
        </w:rPr>
        <w:t>time in a front</w:t>
      </w:r>
      <w:r>
        <w:noBreakHyphen/>
      </w:r>
      <w:r w:rsidRPr="3E11D5C1" w:rsidR="4004B151">
        <w:rPr>
          <w:rFonts w:ascii="Arial" w:hAnsi="Arial" w:eastAsia="Arial" w:cs="Arial"/>
          <w:noProof w:val="0"/>
          <w:sz w:val="24"/>
          <w:szCs w:val="24"/>
          <w:lang w:val="en-US"/>
        </w:rPr>
        <w:t>desk role. Another weakness is feeling nervous when handling multiple tasks at once, especially when dealing with phone calls, emails, and visitors simultaneously. I also want to improve my confidence when speaking with senior staff. Finally, although I understand confidentiality and GDPR principles, I would benefit from deeper knowledge of professional information</w:t>
      </w:r>
      <w:r>
        <w:noBreakHyphen/>
      </w:r>
      <w:r w:rsidRPr="3E11D5C1" w:rsidR="4004B151">
        <w:rPr>
          <w:rFonts w:ascii="Arial" w:hAnsi="Arial" w:eastAsia="Arial" w:cs="Arial"/>
          <w:noProof w:val="0"/>
          <w:sz w:val="24"/>
          <w:szCs w:val="24"/>
          <w:lang w:val="en-US"/>
        </w:rPr>
        <w:t>handling procedures.</w:t>
      </w:r>
    </w:p>
    <w:p xmlns:wp14="http://schemas.microsoft.com/office/word/2010/wordml" w:rsidP="3E11D5C1" wp14:paraId="020D4A92" wp14:textId="0A0288DC">
      <w:pPr>
        <w:spacing w:before="240" w:beforeAutospacing="off" w:after="240" w:afterAutospacing="off" w:line="360" w:lineRule="auto"/>
        <w:jc w:val="both"/>
        <w:rPr>
          <w:rFonts w:ascii="Arial" w:hAnsi="Arial" w:eastAsia="Arial" w:cs="Arial"/>
          <w:noProof w:val="0"/>
          <w:sz w:val="24"/>
          <w:szCs w:val="24"/>
          <w:lang w:val="en-US"/>
        </w:rPr>
      </w:pPr>
      <w:bookmarkStart w:name="_Int_Rr5W7V1y" w:id="93561746"/>
      <w:r w:rsidRPr="3E11D5C1" w:rsidR="4004B151">
        <w:rPr>
          <w:rFonts w:ascii="Arial" w:hAnsi="Arial" w:eastAsia="Arial" w:cs="Arial"/>
          <w:b w:val="1"/>
          <w:bCs w:val="1"/>
          <w:noProof w:val="0"/>
          <w:sz w:val="24"/>
          <w:szCs w:val="24"/>
          <w:lang w:val="en-US"/>
        </w:rPr>
        <w:t>Opportunities</w:t>
      </w:r>
      <w:r w:rsidRPr="3E11D5C1" w:rsidR="4004B151">
        <w:rPr>
          <w:rFonts w:ascii="Arial" w:hAnsi="Arial" w:eastAsia="Arial" w:cs="Arial"/>
          <w:noProof w:val="0"/>
          <w:sz w:val="24"/>
          <w:szCs w:val="24"/>
          <w:lang w:val="en-US"/>
        </w:rPr>
        <w:t xml:space="preserve"> There</w:t>
      </w:r>
      <w:bookmarkEnd w:id="93561746"/>
      <w:r w:rsidRPr="3E11D5C1" w:rsidR="4004B151">
        <w:rPr>
          <w:rFonts w:ascii="Arial" w:hAnsi="Arial" w:eastAsia="Arial" w:cs="Arial"/>
          <w:noProof w:val="0"/>
          <w:sz w:val="24"/>
          <w:szCs w:val="24"/>
          <w:lang w:val="en-US"/>
        </w:rPr>
        <w:t xml:space="preserve"> are many opportunities for growth in the Receptionist profession. Nidec Control Techniques offers internal training and development, which could help me build confidence and gain new skills. Receptionist roles often provide opportunities to progress into administrative, HR, or office management positions. I can also take online courses to improve communication, multitasking, and administrative skills. My current academic </w:t>
      </w:r>
      <w:r w:rsidRPr="3E11D5C1" w:rsidR="052DC9F6">
        <w:rPr>
          <w:rFonts w:ascii="Arial" w:hAnsi="Arial" w:eastAsia="Arial" w:cs="Arial"/>
          <w:noProof w:val="0"/>
          <w:sz w:val="24"/>
          <w:szCs w:val="24"/>
          <w:lang w:val="en-US"/>
        </w:rPr>
        <w:t>program,</w:t>
      </w:r>
      <w:r w:rsidRPr="3E11D5C1" w:rsidR="4004B151">
        <w:rPr>
          <w:rFonts w:ascii="Arial" w:hAnsi="Arial" w:eastAsia="Arial" w:cs="Arial"/>
          <w:noProof w:val="0"/>
          <w:sz w:val="24"/>
          <w:szCs w:val="24"/>
          <w:lang w:val="en-US"/>
        </w:rPr>
        <w:t xml:space="preserve"> </w:t>
      </w:r>
      <w:r w:rsidRPr="3E11D5C1" w:rsidR="4004B151">
        <w:rPr>
          <w:rFonts w:ascii="Arial" w:hAnsi="Arial" w:eastAsia="Arial" w:cs="Arial"/>
          <w:noProof w:val="0"/>
          <w:sz w:val="24"/>
          <w:szCs w:val="24"/>
          <w:lang w:val="en-US"/>
        </w:rPr>
        <w:t>CERTHE Business Skills for the Workplace, provides opportunities to develop professionalism, teamwork, and employability skills. Additionally, the demand for receptionists in healthcare, manufacturing, and corporate environments creates strong employment opportunities.</w:t>
      </w:r>
    </w:p>
    <w:p xmlns:wp14="http://schemas.microsoft.com/office/word/2010/wordml" w:rsidP="3E11D5C1" wp14:paraId="62F74ABA" wp14:textId="3963856D">
      <w:pPr>
        <w:spacing w:before="240" w:beforeAutospacing="off" w:after="240" w:afterAutospacing="off" w:line="360" w:lineRule="auto"/>
        <w:jc w:val="both"/>
        <w:rPr>
          <w:rFonts w:ascii="Arial" w:hAnsi="Arial" w:eastAsia="Arial" w:cs="Arial"/>
          <w:noProof w:val="0"/>
          <w:sz w:val="24"/>
          <w:szCs w:val="24"/>
          <w:lang w:val="en-US"/>
        </w:rPr>
      </w:pPr>
      <w:bookmarkStart w:name="_Int_3qjrPvIu" w:id="1568793563"/>
      <w:r w:rsidRPr="3E11D5C1" w:rsidR="4004B151">
        <w:rPr>
          <w:rFonts w:ascii="Arial" w:hAnsi="Arial" w:eastAsia="Arial" w:cs="Arial"/>
          <w:b w:val="1"/>
          <w:bCs w:val="1"/>
          <w:noProof w:val="0"/>
          <w:sz w:val="24"/>
          <w:szCs w:val="24"/>
          <w:lang w:val="en-US"/>
        </w:rPr>
        <w:t>Threats</w:t>
      </w:r>
      <w:r w:rsidRPr="3E11D5C1" w:rsidR="4004B151">
        <w:rPr>
          <w:rFonts w:ascii="Arial" w:hAnsi="Arial" w:eastAsia="Arial" w:cs="Arial"/>
          <w:noProof w:val="0"/>
          <w:sz w:val="24"/>
          <w:szCs w:val="24"/>
          <w:lang w:val="en-US"/>
        </w:rPr>
        <w:t xml:space="preserve"> One</w:t>
      </w:r>
      <w:bookmarkEnd w:id="1568793563"/>
      <w:r w:rsidRPr="3E11D5C1" w:rsidR="4004B151">
        <w:rPr>
          <w:rFonts w:ascii="Arial" w:hAnsi="Arial" w:eastAsia="Arial" w:cs="Arial"/>
          <w:noProof w:val="0"/>
          <w:sz w:val="24"/>
          <w:szCs w:val="24"/>
          <w:lang w:val="en-US"/>
        </w:rPr>
        <w:t xml:space="preserve"> threat is competition in the job market, as many candidates apply for receptionist roles. Another threat is the increasing use of automated systems, such as digital check</w:t>
      </w:r>
      <w:r>
        <w:noBreakHyphen/>
      </w:r>
      <w:r w:rsidRPr="3E11D5C1" w:rsidR="4004B151">
        <w:rPr>
          <w:rFonts w:ascii="Arial" w:hAnsi="Arial" w:eastAsia="Arial" w:cs="Arial"/>
          <w:noProof w:val="0"/>
          <w:sz w:val="24"/>
          <w:szCs w:val="24"/>
          <w:lang w:val="en-US"/>
        </w:rPr>
        <w:t>ins, which may reduce the number of traditional reception roles. Rapid changes in administrative software could also be challenging if I do not continue developing my digital skills. Employers often expect previous reception experience, which means I need to demonstrate transferable skills clearly.</w:t>
      </w:r>
    </w:p>
    <w:p xmlns:wp14="http://schemas.microsoft.com/office/word/2010/wordml" w:rsidP="3E11D5C1" wp14:paraId="7D36AAE0" wp14:textId="182D6E3D">
      <w:pPr>
        <w:pStyle w:val="Heading3"/>
        <w:spacing w:before="281" w:beforeAutospacing="off" w:after="281" w:afterAutospacing="off" w:line="360" w:lineRule="auto"/>
        <w:jc w:val="both"/>
        <w:rPr>
          <w:rFonts w:ascii="Arial" w:hAnsi="Arial" w:eastAsia="Arial" w:cs="Arial" w:asciiTheme="minorAscii" w:hAnsiTheme="minorAscii" w:eastAsiaTheme="minorAscii" w:cstheme="minorAscii"/>
          <w:b w:val="1"/>
          <w:bCs w:val="1"/>
          <w:noProof w:val="0"/>
          <w:color w:val="auto"/>
          <w:sz w:val="24"/>
          <w:szCs w:val="24"/>
          <w:lang w:val="en-US"/>
        </w:rPr>
      </w:pPr>
      <w:r w:rsidRPr="3E11D5C1" w:rsidR="4004B151">
        <w:rPr>
          <w:rFonts w:ascii="Arial" w:hAnsi="Arial" w:eastAsia="Arial" w:cs="Arial" w:asciiTheme="minorAscii" w:hAnsiTheme="minorAscii" w:eastAsiaTheme="minorAscii" w:cstheme="minorAscii"/>
          <w:b w:val="1"/>
          <w:bCs w:val="1"/>
          <w:noProof w:val="0"/>
          <w:color w:val="auto"/>
          <w:sz w:val="24"/>
          <w:szCs w:val="24"/>
          <w:lang w:val="en-US"/>
        </w:rPr>
        <w:t>Evidence of Readiness for Employment</w:t>
      </w:r>
    </w:p>
    <w:p xmlns:wp14="http://schemas.microsoft.com/office/word/2010/wordml" w:rsidP="3E11D5C1" wp14:paraId="5ED8F547" wp14:textId="6BDE5C7C">
      <w:pPr>
        <w:spacing w:before="240" w:beforeAutospacing="off" w:after="240" w:afterAutospacing="off" w:line="360" w:lineRule="auto"/>
        <w:jc w:val="both"/>
        <w:rPr>
          <w:rFonts w:ascii="Arial" w:hAnsi="Arial" w:eastAsia="Arial" w:cs="Arial"/>
          <w:noProof w:val="0"/>
          <w:sz w:val="24"/>
          <w:szCs w:val="24"/>
          <w:lang w:val="en-US"/>
        </w:rPr>
      </w:pPr>
      <w:r w:rsidRPr="3E11D5C1" w:rsidR="4004B151">
        <w:rPr>
          <w:rFonts w:ascii="Arial" w:hAnsi="Arial" w:eastAsia="Arial" w:cs="Arial"/>
          <w:noProof w:val="0"/>
          <w:sz w:val="24"/>
          <w:szCs w:val="24"/>
          <w:lang w:val="en-US"/>
        </w:rPr>
        <w:t xml:space="preserve">I have </w:t>
      </w:r>
      <w:r w:rsidRPr="3E11D5C1" w:rsidR="4004B151">
        <w:rPr>
          <w:rFonts w:ascii="Arial" w:hAnsi="Arial" w:eastAsia="Arial" w:cs="Arial"/>
          <w:noProof w:val="0"/>
          <w:sz w:val="24"/>
          <w:szCs w:val="24"/>
          <w:lang w:val="en-US"/>
        </w:rPr>
        <w:t>demonstrated</w:t>
      </w:r>
      <w:r w:rsidRPr="3E11D5C1" w:rsidR="4004B151">
        <w:rPr>
          <w:rFonts w:ascii="Arial" w:hAnsi="Arial" w:eastAsia="Arial" w:cs="Arial"/>
          <w:noProof w:val="0"/>
          <w:sz w:val="24"/>
          <w:szCs w:val="24"/>
          <w:lang w:val="en-US"/>
        </w:rPr>
        <w:t xml:space="preserve"> readiness for employment through academic achievements, work experience, and personal development. My role at Nidec Control Techniques </w:t>
      </w:r>
      <w:bookmarkStart w:name="_Int_NzlUxtxz" w:id="1436467372"/>
      <w:r w:rsidRPr="3E11D5C1" w:rsidR="4004B151">
        <w:rPr>
          <w:rFonts w:ascii="Arial" w:hAnsi="Arial" w:eastAsia="Arial" w:cs="Arial"/>
          <w:noProof w:val="0"/>
          <w:sz w:val="24"/>
          <w:szCs w:val="24"/>
          <w:lang w:val="en-US"/>
        </w:rPr>
        <w:t>required</w:t>
      </w:r>
      <w:bookmarkEnd w:id="1436467372"/>
      <w:r w:rsidRPr="3E11D5C1" w:rsidR="4004B151">
        <w:rPr>
          <w:rFonts w:ascii="Arial" w:hAnsi="Arial" w:eastAsia="Arial" w:cs="Arial"/>
          <w:noProof w:val="0"/>
          <w:sz w:val="24"/>
          <w:szCs w:val="24"/>
          <w:lang w:val="en-US"/>
        </w:rPr>
        <w:t xml:space="preserve"> accuracy, teamwork, communication, and </w:t>
      </w:r>
      <w:r w:rsidRPr="3E11D5C1" w:rsidR="4004B151">
        <w:rPr>
          <w:rFonts w:ascii="Arial" w:hAnsi="Arial" w:eastAsia="Arial" w:cs="Arial"/>
          <w:noProof w:val="0"/>
          <w:sz w:val="24"/>
          <w:szCs w:val="24"/>
          <w:lang w:val="en-US"/>
        </w:rPr>
        <w:t>responsibility</w:t>
      </w:r>
      <w:r w:rsidRPr="3E11D5C1" w:rsidR="4004B151">
        <w:rPr>
          <w:rFonts w:ascii="Arial" w:hAnsi="Arial" w:eastAsia="Arial" w:cs="Arial"/>
          <w:noProof w:val="0"/>
          <w:sz w:val="24"/>
          <w:szCs w:val="24"/>
          <w:lang w:val="en-US"/>
        </w:rPr>
        <w:t xml:space="preserve"> </w:t>
      </w:r>
      <w:r w:rsidRPr="3E11D5C1" w:rsidR="1C518D38">
        <w:rPr>
          <w:rFonts w:ascii="Arial" w:hAnsi="Arial" w:eastAsia="Arial" w:cs="Arial"/>
          <w:noProof w:val="0"/>
          <w:sz w:val="24"/>
          <w:szCs w:val="24"/>
          <w:lang w:val="en-US"/>
        </w:rPr>
        <w:t>-</w:t>
      </w:r>
      <w:r w:rsidRPr="3E11D5C1" w:rsidR="4004B151">
        <w:rPr>
          <w:rFonts w:ascii="Arial" w:hAnsi="Arial" w:eastAsia="Arial" w:cs="Arial"/>
          <w:noProof w:val="0"/>
          <w:sz w:val="24"/>
          <w:szCs w:val="24"/>
          <w:lang w:val="en-US"/>
        </w:rPr>
        <w:t>all essential skills for a receptionist. I handled documentation, supported engineers, and followed safety and quality procedures, showing reliability and professionalism.</w:t>
      </w:r>
    </w:p>
    <w:p xmlns:wp14="http://schemas.microsoft.com/office/word/2010/wordml" w:rsidP="3E11D5C1" wp14:paraId="1A126B94" wp14:textId="72D906A2">
      <w:pPr>
        <w:spacing w:before="240" w:beforeAutospacing="off" w:after="240" w:afterAutospacing="off" w:line="360" w:lineRule="auto"/>
        <w:jc w:val="both"/>
        <w:rPr>
          <w:rFonts w:ascii="Arial" w:hAnsi="Arial" w:eastAsia="Arial" w:cs="Arial"/>
          <w:noProof w:val="0"/>
          <w:sz w:val="24"/>
          <w:szCs w:val="24"/>
          <w:lang w:val="en-US"/>
        </w:rPr>
      </w:pPr>
      <w:r w:rsidRPr="3E11D5C1" w:rsidR="4004B151">
        <w:rPr>
          <w:rFonts w:ascii="Arial" w:hAnsi="Arial" w:eastAsia="Arial" w:cs="Arial"/>
          <w:noProof w:val="0"/>
          <w:sz w:val="24"/>
          <w:szCs w:val="24"/>
          <w:lang w:val="en-US"/>
        </w:rPr>
        <w:t>My customer service role at Morrisons Café strengthened my ability to work under pressure, communicate with customers, and resolve issues calmly. These experiences show that I can manage front</w:t>
      </w:r>
      <w:r>
        <w:noBreakHyphen/>
      </w:r>
      <w:r w:rsidRPr="3E11D5C1" w:rsidR="4004B151">
        <w:rPr>
          <w:rFonts w:ascii="Arial" w:hAnsi="Arial" w:eastAsia="Arial" w:cs="Arial"/>
          <w:noProof w:val="0"/>
          <w:sz w:val="24"/>
          <w:szCs w:val="24"/>
          <w:lang w:val="en-US"/>
        </w:rPr>
        <w:t xml:space="preserve">facing responsibilities effectively. My academic work has also helped me develop </w:t>
      </w:r>
      <w:r w:rsidRPr="3E11D5C1" w:rsidR="372B5643">
        <w:rPr>
          <w:rFonts w:ascii="Arial" w:hAnsi="Arial" w:eastAsia="Arial" w:cs="Arial"/>
          <w:noProof w:val="0"/>
          <w:sz w:val="24"/>
          <w:szCs w:val="24"/>
          <w:lang w:val="en-US"/>
        </w:rPr>
        <w:t>organization</w:t>
      </w:r>
      <w:r w:rsidRPr="3E11D5C1" w:rsidR="4004B151">
        <w:rPr>
          <w:rFonts w:ascii="Arial" w:hAnsi="Arial" w:eastAsia="Arial" w:cs="Arial"/>
          <w:noProof w:val="0"/>
          <w:sz w:val="24"/>
          <w:szCs w:val="24"/>
          <w:lang w:val="en-US"/>
        </w:rPr>
        <w:t>, time management, and problem</w:t>
      </w:r>
      <w:r>
        <w:noBreakHyphen/>
      </w:r>
      <w:r w:rsidRPr="3E11D5C1" w:rsidR="4004B151">
        <w:rPr>
          <w:rFonts w:ascii="Arial" w:hAnsi="Arial" w:eastAsia="Arial" w:cs="Arial"/>
          <w:noProof w:val="0"/>
          <w:sz w:val="24"/>
          <w:szCs w:val="24"/>
          <w:lang w:val="en-US"/>
        </w:rPr>
        <w:t xml:space="preserve">solving skills. Feedback from tutors and supervisors has highlighted my positive attitude, willingness to learn, and strong work </w:t>
      </w:r>
      <w:r w:rsidRPr="3E11D5C1" w:rsidR="194056E6">
        <w:rPr>
          <w:rFonts w:ascii="Arial" w:hAnsi="Arial" w:eastAsia="Arial" w:cs="Arial"/>
          <w:noProof w:val="0"/>
          <w:sz w:val="24"/>
          <w:szCs w:val="24"/>
          <w:lang w:val="en-US"/>
        </w:rPr>
        <w:t>ethics</w:t>
      </w:r>
      <w:r w:rsidRPr="3E11D5C1" w:rsidR="4004B151">
        <w:rPr>
          <w:rFonts w:ascii="Arial" w:hAnsi="Arial" w:eastAsia="Arial" w:cs="Arial"/>
          <w:noProof w:val="0"/>
          <w:sz w:val="24"/>
          <w:szCs w:val="24"/>
          <w:lang w:val="en-US"/>
        </w:rPr>
        <w:t>.</w:t>
      </w:r>
    </w:p>
    <w:p xmlns:wp14="http://schemas.microsoft.com/office/word/2010/wordml" w:rsidP="3E11D5C1" wp14:paraId="11344714" wp14:textId="71D9D925">
      <w:pPr>
        <w:spacing w:before="240" w:beforeAutospacing="off" w:after="240" w:afterAutospacing="off" w:line="360" w:lineRule="auto"/>
        <w:jc w:val="both"/>
        <w:rPr>
          <w:rFonts w:ascii="Arial" w:hAnsi="Arial" w:eastAsia="Arial" w:cs="Arial"/>
          <w:noProof w:val="0"/>
          <w:sz w:val="24"/>
          <w:szCs w:val="24"/>
          <w:lang w:val="en-US"/>
        </w:rPr>
      </w:pPr>
      <w:r w:rsidRPr="3E11D5C1" w:rsidR="4004B151">
        <w:rPr>
          <w:rFonts w:ascii="Arial" w:hAnsi="Arial" w:eastAsia="Arial" w:cs="Arial"/>
          <w:noProof w:val="0"/>
          <w:sz w:val="24"/>
          <w:szCs w:val="24"/>
          <w:lang w:val="en-US"/>
        </w:rPr>
        <w:t>Overall, my combination of customer service experience, administrative skills, and ongoing education demonstrates that I am ready to begin a Receptionist role and continue developing professionally.</w:t>
      </w:r>
    </w:p>
    <w:p xmlns:wp14="http://schemas.microsoft.com/office/word/2010/wordml" w:rsidP="3E11D5C1" wp14:paraId="24AC4E2B" wp14:textId="59FD7F80">
      <w:pPr>
        <w:spacing w:before="0" w:beforeAutospacing="off" w:after="160" w:afterAutospacing="off" w:line="360" w:lineRule="auto"/>
        <w:jc w:val="both"/>
        <w:rPr>
          <w:rFonts w:ascii="Arial" w:hAnsi="Arial" w:eastAsia="Arial" w:cs="Arial" w:asciiTheme="minorAscii" w:hAnsiTheme="minorAscii" w:eastAsiaTheme="minorAscii" w:cstheme="minorAscii"/>
          <w:noProof w:val="0"/>
          <w:color w:val="000000" w:themeColor="text1" w:themeTint="FF" w:themeShade="FF"/>
          <w:sz w:val="24"/>
          <w:szCs w:val="24"/>
          <w:lang w:val="en-US"/>
        </w:rPr>
      </w:pPr>
    </w:p>
    <w:p xmlns:wp14="http://schemas.microsoft.com/office/word/2010/wordml" w:rsidP="3E11D5C1" wp14:paraId="04ED5B36" wp14:textId="2BFC6A91">
      <w:pPr>
        <w:pStyle w:val="Heading3"/>
        <w:spacing w:before="281" w:beforeAutospacing="off" w:after="281" w:afterAutospacing="off" w:line="360" w:lineRule="auto"/>
        <w:rPr>
          <w:rFonts w:ascii="Arial" w:hAnsi="Arial" w:eastAsia="Arial" w:cs="Arial"/>
          <w:b w:val="1"/>
          <w:bCs w:val="1"/>
          <w:noProof w:val="0"/>
          <w:color w:val="auto"/>
          <w:sz w:val="24"/>
          <w:szCs w:val="24"/>
          <w:lang w:val="en-GB"/>
        </w:rPr>
      </w:pPr>
      <w:r w:rsidRPr="3E11D5C1" w:rsidR="2D21A2E3">
        <w:rPr>
          <w:rFonts w:ascii="Arial" w:hAnsi="Arial" w:eastAsia="Arial" w:cs="Arial"/>
          <w:b w:val="1"/>
          <w:bCs w:val="1"/>
          <w:noProof w:val="0"/>
          <w:color w:val="auto"/>
          <w:sz w:val="24"/>
          <w:szCs w:val="24"/>
          <w:lang w:val="en-GB"/>
        </w:rPr>
        <w:t>Employment Goals</w:t>
      </w:r>
    </w:p>
    <w:p xmlns:wp14="http://schemas.microsoft.com/office/word/2010/wordml" w:rsidP="3E11D5C1" wp14:paraId="6B13067C" wp14:textId="0D6BA4D3">
      <w:pPr>
        <w:spacing w:before="240" w:beforeAutospacing="off" w:after="240" w:afterAutospacing="off" w:line="360" w:lineRule="auto"/>
        <w:rPr>
          <w:rFonts w:ascii="Arial" w:hAnsi="Arial" w:eastAsia="Arial" w:cs="Arial"/>
          <w:noProof w:val="0"/>
          <w:color w:val="auto"/>
          <w:sz w:val="24"/>
          <w:szCs w:val="24"/>
          <w:lang w:val="en-GB"/>
        </w:rPr>
      </w:pPr>
      <w:r w:rsidRPr="3E11D5C1" w:rsidR="2D21A2E3">
        <w:rPr>
          <w:rFonts w:ascii="Arial" w:hAnsi="Arial" w:eastAsia="Arial" w:cs="Arial"/>
          <w:noProof w:val="0"/>
          <w:color w:val="auto"/>
          <w:sz w:val="24"/>
          <w:szCs w:val="24"/>
          <w:lang w:val="en-GB"/>
        </w:rPr>
        <w:t xml:space="preserve">Based on the weaknesses </w:t>
      </w:r>
      <w:r w:rsidRPr="3E11D5C1" w:rsidR="2D21A2E3">
        <w:rPr>
          <w:rFonts w:ascii="Arial" w:hAnsi="Arial" w:eastAsia="Arial" w:cs="Arial"/>
          <w:noProof w:val="0"/>
          <w:color w:val="auto"/>
          <w:sz w:val="24"/>
          <w:szCs w:val="24"/>
          <w:lang w:val="en-GB"/>
        </w:rPr>
        <w:t>identified</w:t>
      </w:r>
      <w:r w:rsidRPr="3E11D5C1" w:rsidR="2D21A2E3">
        <w:rPr>
          <w:rFonts w:ascii="Arial" w:hAnsi="Arial" w:eastAsia="Arial" w:cs="Arial"/>
          <w:noProof w:val="0"/>
          <w:color w:val="auto"/>
          <w:sz w:val="24"/>
          <w:szCs w:val="24"/>
          <w:lang w:val="en-GB"/>
        </w:rPr>
        <w:t xml:space="preserve"> in my SWOT analysis, I have developed </w:t>
      </w:r>
      <w:r w:rsidRPr="3E11D5C1" w:rsidR="647D4B64">
        <w:rPr>
          <w:rFonts w:ascii="Arial" w:hAnsi="Arial" w:eastAsia="Arial" w:cs="Arial"/>
          <w:noProof w:val="0"/>
          <w:color w:val="auto"/>
          <w:sz w:val="24"/>
          <w:szCs w:val="24"/>
          <w:lang w:val="en-GB"/>
        </w:rPr>
        <w:t>short-term</w:t>
      </w:r>
      <w:r w:rsidRPr="3E11D5C1" w:rsidR="2D21A2E3">
        <w:rPr>
          <w:rFonts w:ascii="Arial" w:hAnsi="Arial" w:eastAsia="Arial" w:cs="Arial"/>
          <w:noProof w:val="0"/>
          <w:color w:val="auto"/>
          <w:sz w:val="24"/>
          <w:szCs w:val="24"/>
          <w:lang w:val="en-GB"/>
        </w:rPr>
        <w:t xml:space="preserve"> and </w:t>
      </w:r>
      <w:r w:rsidRPr="3E11D5C1" w:rsidR="2D21A2E3">
        <w:rPr>
          <w:rFonts w:ascii="Arial" w:hAnsi="Arial" w:eastAsia="Arial" w:cs="Arial"/>
          <w:noProof w:val="0"/>
          <w:color w:val="auto"/>
          <w:sz w:val="24"/>
          <w:szCs w:val="24"/>
          <w:lang w:val="en-GB"/>
        </w:rPr>
        <w:t>long</w:t>
      </w:r>
      <w:r>
        <w:noBreakHyphen/>
      </w:r>
      <w:r w:rsidRPr="3E11D5C1" w:rsidR="2D21A2E3">
        <w:rPr>
          <w:rFonts w:ascii="Arial" w:hAnsi="Arial" w:eastAsia="Arial" w:cs="Arial"/>
          <w:noProof w:val="0"/>
          <w:color w:val="auto"/>
          <w:sz w:val="24"/>
          <w:szCs w:val="24"/>
          <w:lang w:val="en-GB"/>
        </w:rPr>
        <w:t>term</w:t>
      </w:r>
      <w:r w:rsidRPr="3E11D5C1" w:rsidR="2D21A2E3">
        <w:rPr>
          <w:rFonts w:ascii="Arial" w:hAnsi="Arial" w:eastAsia="Arial" w:cs="Arial"/>
          <w:noProof w:val="0"/>
          <w:color w:val="auto"/>
          <w:sz w:val="24"/>
          <w:szCs w:val="24"/>
          <w:lang w:val="en-GB"/>
        </w:rPr>
        <w:t xml:space="preserve"> employment goals. </w:t>
      </w:r>
      <w:r w:rsidRPr="3E11D5C1" w:rsidR="2D21A2E3">
        <w:rPr>
          <w:rFonts w:ascii="Arial" w:hAnsi="Arial" w:eastAsia="Arial" w:cs="Arial"/>
          <w:noProof w:val="0"/>
          <w:color w:val="auto"/>
          <w:sz w:val="24"/>
          <w:szCs w:val="24"/>
          <w:lang w:val="en-GB"/>
        </w:rPr>
        <w:t>Goal</w:t>
      </w:r>
      <w:r>
        <w:noBreakHyphen/>
      </w:r>
      <w:r w:rsidRPr="3E11D5C1" w:rsidR="2D21A2E3">
        <w:rPr>
          <w:rFonts w:ascii="Arial" w:hAnsi="Arial" w:eastAsia="Arial" w:cs="Arial"/>
          <w:noProof w:val="0"/>
          <w:color w:val="auto"/>
          <w:sz w:val="24"/>
          <w:szCs w:val="24"/>
          <w:lang w:val="en-GB"/>
        </w:rPr>
        <w:t>setting</w:t>
      </w:r>
      <w:r w:rsidRPr="3E11D5C1" w:rsidR="2D21A2E3">
        <w:rPr>
          <w:rFonts w:ascii="Arial" w:hAnsi="Arial" w:eastAsia="Arial" w:cs="Arial"/>
          <w:noProof w:val="0"/>
          <w:color w:val="auto"/>
          <w:sz w:val="24"/>
          <w:szCs w:val="24"/>
          <w:lang w:val="en-GB"/>
        </w:rPr>
        <w:t xml:space="preserve"> is an important part of career development because it provides direction and motivation (Locke &amp; Latham, 2019).</w:t>
      </w:r>
    </w:p>
    <w:p xmlns:wp14="http://schemas.microsoft.com/office/word/2010/wordml" w:rsidP="3E11D5C1" wp14:paraId="36F91553" wp14:textId="0C3F513A">
      <w:pPr>
        <w:spacing w:before="240" w:beforeAutospacing="off" w:after="240" w:afterAutospacing="off" w:line="360" w:lineRule="auto"/>
        <w:rPr>
          <w:rFonts w:ascii="Arial" w:hAnsi="Arial" w:eastAsia="Arial" w:cs="Arial"/>
          <w:noProof w:val="0"/>
          <w:color w:val="auto"/>
          <w:sz w:val="24"/>
          <w:szCs w:val="24"/>
          <w:lang w:val="en-GB"/>
        </w:rPr>
      </w:pPr>
      <w:r w:rsidRPr="3E11D5C1" w:rsidR="2D21A2E3">
        <w:rPr>
          <w:rFonts w:ascii="Arial" w:hAnsi="Arial" w:eastAsia="Arial" w:cs="Arial"/>
          <w:noProof w:val="0"/>
          <w:color w:val="auto"/>
          <w:sz w:val="24"/>
          <w:szCs w:val="24"/>
          <w:lang w:val="en-GB"/>
        </w:rPr>
        <w:t xml:space="preserve">My </w:t>
      </w:r>
      <w:r w:rsidRPr="3E11D5C1" w:rsidR="0F4AE93D">
        <w:rPr>
          <w:rFonts w:ascii="Arial" w:hAnsi="Arial" w:eastAsia="Arial" w:cs="Arial"/>
          <w:noProof w:val="0"/>
          <w:color w:val="auto"/>
          <w:sz w:val="24"/>
          <w:szCs w:val="24"/>
          <w:lang w:val="en-GB"/>
        </w:rPr>
        <w:t>short-term</w:t>
      </w:r>
      <w:r w:rsidRPr="3E11D5C1" w:rsidR="2D21A2E3">
        <w:rPr>
          <w:rFonts w:ascii="Arial" w:hAnsi="Arial" w:eastAsia="Arial" w:cs="Arial"/>
          <w:noProof w:val="0"/>
          <w:color w:val="auto"/>
          <w:sz w:val="24"/>
          <w:szCs w:val="24"/>
          <w:lang w:val="en-GB"/>
        </w:rPr>
        <w:t xml:space="preserve"> goals include gaining formal reception experience, improving multitasking ability, and building confidence when communicating with senior staff. These goals will help me perform effectively in a busy </w:t>
      </w:r>
      <w:r w:rsidRPr="3E11D5C1" w:rsidR="2D21A2E3">
        <w:rPr>
          <w:rFonts w:ascii="Arial" w:hAnsi="Arial" w:eastAsia="Arial" w:cs="Arial"/>
          <w:noProof w:val="0"/>
          <w:color w:val="auto"/>
          <w:sz w:val="24"/>
          <w:szCs w:val="24"/>
          <w:lang w:val="en-GB"/>
        </w:rPr>
        <w:t>front</w:t>
      </w:r>
      <w:r>
        <w:noBreakHyphen/>
      </w:r>
      <w:r w:rsidRPr="3E11D5C1" w:rsidR="2D21A2E3">
        <w:rPr>
          <w:rFonts w:ascii="Arial" w:hAnsi="Arial" w:eastAsia="Arial" w:cs="Arial"/>
          <w:noProof w:val="0"/>
          <w:color w:val="auto"/>
          <w:sz w:val="24"/>
          <w:szCs w:val="24"/>
          <w:lang w:val="en-GB"/>
        </w:rPr>
        <w:t>desk</w:t>
      </w:r>
      <w:r w:rsidRPr="3E11D5C1" w:rsidR="2D21A2E3">
        <w:rPr>
          <w:rFonts w:ascii="Arial" w:hAnsi="Arial" w:eastAsia="Arial" w:cs="Arial"/>
          <w:noProof w:val="0"/>
          <w:color w:val="auto"/>
          <w:sz w:val="24"/>
          <w:szCs w:val="24"/>
          <w:lang w:val="en-GB"/>
        </w:rPr>
        <w:t xml:space="preserve"> environment. I also aim to strengthen my understanding of confidentiality and GDPR procedures, which are essential for handling sensitive information.</w:t>
      </w:r>
    </w:p>
    <w:p xmlns:wp14="http://schemas.microsoft.com/office/word/2010/wordml" w:rsidP="3E11D5C1" wp14:paraId="079E6B11" wp14:textId="5B6EED25">
      <w:pPr>
        <w:spacing w:before="240" w:beforeAutospacing="off" w:after="240" w:afterAutospacing="off" w:line="360" w:lineRule="auto"/>
        <w:rPr>
          <w:rFonts w:ascii="Arial" w:hAnsi="Arial" w:eastAsia="Arial" w:cs="Arial"/>
          <w:noProof w:val="0"/>
          <w:color w:val="auto"/>
          <w:sz w:val="24"/>
          <w:szCs w:val="24"/>
          <w:lang w:val="en-GB"/>
        </w:rPr>
      </w:pPr>
      <w:r w:rsidRPr="3E11D5C1" w:rsidR="2D21A2E3">
        <w:rPr>
          <w:rFonts w:ascii="Arial" w:hAnsi="Arial" w:eastAsia="Arial" w:cs="Arial"/>
          <w:noProof w:val="0"/>
          <w:color w:val="auto"/>
          <w:sz w:val="24"/>
          <w:szCs w:val="24"/>
          <w:lang w:val="en-GB"/>
        </w:rPr>
        <w:t>My long</w:t>
      </w:r>
      <w:r>
        <w:noBreakHyphen/>
      </w:r>
      <w:r w:rsidRPr="3E11D5C1" w:rsidR="2D21A2E3">
        <w:rPr>
          <w:rFonts w:ascii="Arial" w:hAnsi="Arial" w:eastAsia="Arial" w:cs="Arial"/>
          <w:noProof w:val="0"/>
          <w:color w:val="auto"/>
          <w:sz w:val="24"/>
          <w:szCs w:val="24"/>
          <w:lang w:val="en-GB"/>
        </w:rPr>
        <w:t>term goals include progressing into an administrative or office management role within Nidec Control Techniques or another organisation. I would like to develop advanced administrative skills, gain responsibility for coordinating office activities, and eventually support HR or management functions. These goals align with my career aspirations because I enjoy organisation, communication, and supporting others. I also aim to complete my CERTHE qualification and continue studying to improve my employability.</w:t>
      </w:r>
    </w:p>
    <w:p xmlns:wp14="http://schemas.microsoft.com/office/word/2010/wordml" w:rsidP="3E11D5C1" wp14:paraId="59A67009" wp14:textId="22DCEAB5">
      <w:pPr>
        <w:pStyle w:val="Heading3"/>
        <w:spacing w:before="281" w:beforeAutospacing="off" w:after="281" w:afterAutospacing="off" w:line="360" w:lineRule="auto"/>
        <w:rPr>
          <w:rFonts w:ascii="Arial" w:hAnsi="Arial" w:eastAsia="Arial" w:cs="Arial"/>
          <w:b w:val="1"/>
          <w:bCs w:val="1"/>
          <w:noProof w:val="0"/>
          <w:color w:val="auto"/>
          <w:sz w:val="24"/>
          <w:szCs w:val="24"/>
          <w:lang w:val="en-GB"/>
        </w:rPr>
      </w:pPr>
      <w:r w:rsidRPr="3E11D5C1" w:rsidR="2D21A2E3">
        <w:rPr>
          <w:rFonts w:ascii="Arial" w:hAnsi="Arial" w:eastAsia="Arial" w:cs="Arial"/>
          <w:b w:val="1"/>
          <w:bCs w:val="1"/>
          <w:noProof w:val="0"/>
          <w:color w:val="auto"/>
          <w:sz w:val="24"/>
          <w:szCs w:val="24"/>
          <w:lang w:val="en-GB"/>
        </w:rPr>
        <w:t>Personal Development Plan</w:t>
      </w:r>
    </w:p>
    <w:p xmlns:wp14="http://schemas.microsoft.com/office/word/2010/wordml" w:rsidP="3E11D5C1" wp14:paraId="21FDF32D" wp14:textId="417232EB">
      <w:pPr>
        <w:spacing w:before="240" w:beforeAutospacing="off" w:after="240" w:afterAutospacing="off" w:line="360" w:lineRule="auto"/>
        <w:rPr>
          <w:rFonts w:ascii="Arial" w:hAnsi="Arial" w:eastAsia="Arial" w:cs="Arial"/>
          <w:noProof w:val="0"/>
          <w:color w:val="auto"/>
          <w:sz w:val="24"/>
          <w:szCs w:val="24"/>
          <w:lang w:val="en-GB"/>
        </w:rPr>
      </w:pPr>
      <w:r w:rsidRPr="3E11D5C1" w:rsidR="2D21A2E3">
        <w:rPr>
          <w:rFonts w:ascii="Arial" w:hAnsi="Arial" w:eastAsia="Arial" w:cs="Arial"/>
          <w:noProof w:val="0"/>
          <w:color w:val="auto"/>
          <w:sz w:val="24"/>
          <w:szCs w:val="24"/>
          <w:lang w:val="en-GB"/>
        </w:rPr>
        <w:t xml:space="preserve">To achieve these goals, I will take specific actions. First, I will seek opportunities to shadow reception staff or volunteer for </w:t>
      </w:r>
      <w:r w:rsidRPr="3E11D5C1" w:rsidR="32ED47D9">
        <w:rPr>
          <w:rFonts w:ascii="Arial" w:hAnsi="Arial" w:eastAsia="Arial" w:cs="Arial"/>
          <w:noProof w:val="0"/>
          <w:color w:val="auto"/>
          <w:sz w:val="24"/>
          <w:szCs w:val="24"/>
          <w:lang w:val="en-GB"/>
        </w:rPr>
        <w:t>front desk</w:t>
      </w:r>
      <w:r w:rsidRPr="3E11D5C1" w:rsidR="2D21A2E3">
        <w:rPr>
          <w:rFonts w:ascii="Arial" w:hAnsi="Arial" w:eastAsia="Arial" w:cs="Arial"/>
          <w:noProof w:val="0"/>
          <w:color w:val="auto"/>
          <w:sz w:val="24"/>
          <w:szCs w:val="24"/>
          <w:lang w:val="en-GB"/>
        </w:rPr>
        <w:t xml:space="preserve"> duties within my current workplace. Second, I will complete online courses on multitasking, communication, and GDPR within the next six months. Third, I will practise handling multiple tasks by setting personal challenges, such as managing calls, emails, and scheduling activities during busy periods.</w:t>
      </w:r>
    </w:p>
    <w:p xmlns:wp14="http://schemas.microsoft.com/office/word/2010/wordml" w:rsidP="3E11D5C1" wp14:paraId="10D35CA3" wp14:textId="6185477D">
      <w:pPr>
        <w:spacing w:before="240" w:beforeAutospacing="off" w:after="240" w:afterAutospacing="off" w:line="360" w:lineRule="auto"/>
      </w:pPr>
      <w:r w:rsidRPr="3E11D5C1" w:rsidR="2D21A2E3">
        <w:rPr>
          <w:rFonts w:ascii="Arial" w:hAnsi="Arial" w:eastAsia="Arial" w:cs="Arial"/>
          <w:noProof w:val="0"/>
          <w:color w:val="auto"/>
          <w:sz w:val="24"/>
          <w:szCs w:val="24"/>
          <w:lang w:val="en-GB"/>
        </w:rPr>
        <w:t xml:space="preserve">I will measure my progress by reflecting on confidence levels, reviewing feedback from supervisors, and tracking the completion of training courses. Over the next year, I will aim to secure a </w:t>
      </w:r>
      <w:r w:rsidRPr="3E11D5C1" w:rsidR="3D3AEC45">
        <w:rPr>
          <w:rFonts w:ascii="Arial" w:hAnsi="Arial" w:eastAsia="Arial" w:cs="Arial"/>
          <w:noProof w:val="0"/>
          <w:color w:val="auto"/>
          <w:sz w:val="24"/>
          <w:szCs w:val="24"/>
          <w:lang w:val="en-GB"/>
        </w:rPr>
        <w:t>fulltime</w:t>
      </w:r>
      <w:r w:rsidRPr="3E11D5C1" w:rsidR="2D21A2E3">
        <w:rPr>
          <w:rFonts w:ascii="Arial" w:hAnsi="Arial" w:eastAsia="Arial" w:cs="Arial"/>
          <w:noProof w:val="0"/>
          <w:color w:val="auto"/>
          <w:sz w:val="24"/>
          <w:szCs w:val="24"/>
          <w:lang w:val="en-GB"/>
        </w:rPr>
        <w:t xml:space="preserve"> Receptionist role, which will allow me to apply my skills and continue developing professionally.</w:t>
      </w:r>
    </w:p>
    <w:p xmlns:wp14="http://schemas.microsoft.com/office/word/2010/wordml" w:rsidP="3E11D5C1" wp14:paraId="7F4692DF" wp14:textId="7E6AF96E">
      <w:pPr>
        <w:spacing w:before="240" w:beforeAutospacing="off" w:after="240" w:afterAutospacing="off" w:line="360" w:lineRule="auto"/>
        <w:rPr>
          <w:rFonts w:ascii="Arial" w:hAnsi="Arial" w:eastAsia="Arial" w:cs="Arial"/>
          <w:noProof w:val="0"/>
          <w:color w:val="auto"/>
          <w:sz w:val="24"/>
          <w:szCs w:val="24"/>
          <w:lang w:val="en-GB"/>
        </w:rPr>
      </w:pPr>
    </w:p>
    <w:p xmlns:wp14="http://schemas.microsoft.com/office/word/2010/wordml" w:rsidP="3E11D5C1" wp14:paraId="55CC4558" wp14:textId="29D9BB70">
      <w:pPr>
        <w:spacing w:before="240" w:beforeAutospacing="off" w:after="240" w:afterAutospacing="off" w:line="360" w:lineRule="auto"/>
        <w:rPr>
          <w:rFonts w:ascii="Arial" w:hAnsi="Arial" w:eastAsia="Arial" w:cs="Arial"/>
          <w:noProof w:val="0"/>
          <w:color w:val="auto"/>
          <w:sz w:val="24"/>
          <w:szCs w:val="24"/>
          <w:lang w:val="en-GB"/>
        </w:rPr>
      </w:pPr>
    </w:p>
    <w:p xmlns:wp14="http://schemas.microsoft.com/office/word/2010/wordml" w:rsidP="3E11D5C1" wp14:paraId="4CA94E5E" wp14:textId="1511E807">
      <w:pPr>
        <w:spacing w:before="240" w:beforeAutospacing="off" w:after="240" w:afterAutospacing="off" w:line="360" w:lineRule="auto"/>
        <w:rPr>
          <w:rFonts w:ascii="Arial" w:hAnsi="Arial" w:eastAsia="Arial" w:cs="Arial"/>
          <w:noProof w:val="0"/>
          <w:color w:val="auto"/>
          <w:sz w:val="24"/>
          <w:szCs w:val="24"/>
          <w:lang w:val="en-GB"/>
        </w:rPr>
      </w:pPr>
    </w:p>
    <w:p xmlns:wp14="http://schemas.microsoft.com/office/word/2010/wordml" w:rsidP="3E11D5C1" wp14:paraId="33022BB3" wp14:textId="76E87EFC">
      <w:pPr>
        <w:pStyle w:val="Heading1"/>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color w:val="auto"/>
          <w:sz w:val="24"/>
          <w:szCs w:val="24"/>
          <w:lang w:val="en-GB"/>
        </w:rPr>
      </w:pPr>
    </w:p>
    <w:p xmlns:wp14="http://schemas.microsoft.com/office/word/2010/wordml" w:rsidP="3E11D5C1" wp14:paraId="221C61D6" wp14:textId="73B506AF">
      <w:pPr>
        <w:pStyle w:val="Heading1"/>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color w:val="auto"/>
          <w:sz w:val="24"/>
          <w:szCs w:val="24"/>
          <w:lang w:val="en-GB"/>
        </w:rPr>
      </w:pPr>
    </w:p>
    <w:p xmlns:wp14="http://schemas.microsoft.com/office/word/2010/wordml" w:rsidP="3E11D5C1" wp14:paraId="27641893" wp14:textId="4D53A638">
      <w:pPr>
        <w:pStyle w:val="Heading1"/>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color w:val="auto"/>
          <w:sz w:val="24"/>
          <w:szCs w:val="24"/>
          <w:lang w:val="en-GB"/>
        </w:rPr>
      </w:pPr>
    </w:p>
    <w:p xmlns:wp14="http://schemas.microsoft.com/office/word/2010/wordml" w:rsidP="3E11D5C1" wp14:paraId="62027886" wp14:textId="78F0AC92">
      <w:pPr>
        <w:pStyle w:val="Heading1"/>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color w:val="auto"/>
          <w:sz w:val="24"/>
          <w:szCs w:val="24"/>
          <w:lang w:val="en-GB"/>
        </w:rPr>
      </w:pPr>
    </w:p>
    <w:p xmlns:wp14="http://schemas.microsoft.com/office/word/2010/wordml" w:rsidP="3E11D5C1" wp14:paraId="6E8F85E9" wp14:textId="3AD4DEA4">
      <w:pPr>
        <w:pStyle w:val="Heading1"/>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color w:val="auto"/>
          <w:sz w:val="24"/>
          <w:szCs w:val="24"/>
          <w:lang w:val="en-GB"/>
        </w:rPr>
      </w:pPr>
    </w:p>
    <w:p xmlns:wp14="http://schemas.microsoft.com/office/word/2010/wordml" w:rsidP="3E11D5C1" wp14:paraId="0E10FCF1" wp14:textId="49A9D0EB">
      <w:pPr>
        <w:pStyle w:val="Heading1"/>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color w:val="auto"/>
          <w:sz w:val="24"/>
          <w:szCs w:val="24"/>
          <w:lang w:val="en-GB"/>
        </w:rPr>
      </w:pPr>
    </w:p>
    <w:p xmlns:wp14="http://schemas.microsoft.com/office/word/2010/wordml" w:rsidP="3E11D5C1" wp14:paraId="4A086C34" wp14:textId="7FB9863A">
      <w:pPr>
        <w:pStyle w:val="Heading1"/>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color w:val="auto"/>
          <w:sz w:val="24"/>
          <w:szCs w:val="24"/>
          <w:lang w:val="en-GB"/>
        </w:rPr>
      </w:pPr>
    </w:p>
    <w:p xmlns:wp14="http://schemas.microsoft.com/office/word/2010/wordml" w:rsidP="3E11D5C1" wp14:paraId="7990CC8F" wp14:textId="3CDB6FDB">
      <w:pPr>
        <w:pStyle w:val="Heading1"/>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color w:val="auto"/>
          <w:sz w:val="24"/>
          <w:szCs w:val="24"/>
          <w:lang w:val="en-GB"/>
        </w:rPr>
      </w:pPr>
    </w:p>
    <w:p xmlns:wp14="http://schemas.microsoft.com/office/word/2010/wordml" w:rsidP="3E11D5C1" wp14:paraId="258AC901" wp14:textId="70D40CCB">
      <w:pPr>
        <w:pStyle w:val="Heading1"/>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color w:val="auto"/>
          <w:sz w:val="24"/>
          <w:szCs w:val="24"/>
          <w:lang w:val="en-GB"/>
        </w:rPr>
      </w:pPr>
    </w:p>
    <w:p xmlns:wp14="http://schemas.microsoft.com/office/word/2010/wordml" w:rsidP="3E11D5C1" wp14:paraId="44FF76BA" wp14:textId="5CE200CD">
      <w:pPr>
        <w:pStyle w:val="Heading1"/>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color w:val="auto"/>
          <w:sz w:val="24"/>
          <w:szCs w:val="24"/>
          <w:lang w:val="en-GB"/>
        </w:rPr>
      </w:pPr>
    </w:p>
    <w:p xmlns:wp14="http://schemas.microsoft.com/office/word/2010/wordml" w:rsidP="3E11D5C1" wp14:paraId="06F03888" wp14:textId="78ADE250">
      <w:pPr>
        <w:pStyle w:val="Heading1"/>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color w:val="auto"/>
          <w:sz w:val="24"/>
          <w:szCs w:val="24"/>
          <w:lang w:val="en-GB"/>
        </w:rPr>
      </w:pPr>
    </w:p>
    <w:p xmlns:wp14="http://schemas.microsoft.com/office/word/2010/wordml" w:rsidP="3E11D5C1" wp14:paraId="1ACA660C" wp14:textId="17A5A456">
      <w:pPr>
        <w:pStyle w:val="Heading1"/>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color w:val="auto"/>
          <w:sz w:val="24"/>
          <w:szCs w:val="24"/>
          <w:lang w:val="en-GB"/>
        </w:rPr>
      </w:pPr>
      <w:r w:rsidRPr="3E11D5C1" w:rsidR="2D21A2E3">
        <w:rPr>
          <w:rFonts w:ascii="Arial" w:hAnsi="Arial" w:eastAsia="Arial" w:cs="Arial" w:asciiTheme="minorAscii" w:hAnsiTheme="minorAscii" w:eastAsiaTheme="minorAscii" w:cstheme="minorAscii"/>
          <w:b w:val="1"/>
          <w:bCs w:val="1"/>
          <w:noProof w:val="0"/>
          <w:color w:val="auto"/>
          <w:sz w:val="24"/>
          <w:szCs w:val="24"/>
          <w:lang w:val="en-GB"/>
        </w:rPr>
        <w:t>R</w:t>
      </w:r>
      <w:r w:rsidRPr="3E11D5C1" w:rsidR="401B2524">
        <w:rPr>
          <w:rFonts w:ascii="Arial" w:hAnsi="Arial" w:eastAsia="Arial" w:cs="Arial" w:asciiTheme="minorAscii" w:hAnsiTheme="minorAscii" w:eastAsiaTheme="minorAscii" w:cstheme="minorAscii"/>
          <w:b w:val="1"/>
          <w:bCs w:val="1"/>
          <w:noProof w:val="0"/>
          <w:color w:val="auto"/>
          <w:sz w:val="24"/>
          <w:szCs w:val="24"/>
          <w:lang w:val="en-GB"/>
        </w:rPr>
        <w:t>eference list</w:t>
      </w:r>
    </w:p>
    <w:p xmlns:wp14="http://schemas.microsoft.com/office/word/2010/wordml" w:rsidP="3E11D5C1" wp14:paraId="48C3CCEA" wp14:textId="037C91E2">
      <w:pPr>
        <w:pStyle w:val="ListParagraph"/>
        <w:numPr>
          <w:ilvl w:val="0"/>
          <w:numId w:val="2"/>
        </w:numPr>
        <w:spacing w:before="240" w:beforeAutospacing="off" w:after="240" w:afterAutospacing="off" w:line="360" w:lineRule="auto"/>
        <w:rPr>
          <w:rFonts w:ascii="Arial" w:hAnsi="Arial" w:eastAsia="Arial" w:cs="Arial"/>
          <w:noProof w:val="0"/>
          <w:sz w:val="24"/>
          <w:szCs w:val="24"/>
          <w:lang w:val="en-GB"/>
        </w:rPr>
      </w:pPr>
      <w:r w:rsidRPr="3E11D5C1" w:rsidR="2D21A2E3">
        <w:rPr>
          <w:rFonts w:ascii="Arial" w:hAnsi="Arial" w:eastAsia="Arial" w:cs="Arial"/>
          <w:noProof w:val="0"/>
          <w:sz w:val="24"/>
          <w:szCs w:val="24"/>
          <w:lang w:val="en-GB"/>
        </w:rPr>
        <w:t xml:space="preserve">CIPD (2023) </w:t>
      </w:r>
      <w:r w:rsidRPr="3E11D5C1" w:rsidR="2D21A2E3">
        <w:rPr>
          <w:rFonts w:ascii="Arial" w:hAnsi="Arial" w:eastAsia="Arial" w:cs="Arial"/>
          <w:i w:val="1"/>
          <w:iCs w:val="1"/>
          <w:noProof w:val="0"/>
          <w:sz w:val="24"/>
          <w:szCs w:val="24"/>
          <w:lang w:val="en-GB"/>
        </w:rPr>
        <w:t>Customer Service Skills in Front</w:t>
      </w:r>
      <w:r>
        <w:noBreakHyphen/>
      </w:r>
      <w:r w:rsidRPr="3E11D5C1" w:rsidR="2D21A2E3">
        <w:rPr>
          <w:rFonts w:ascii="Arial" w:hAnsi="Arial" w:eastAsia="Arial" w:cs="Arial"/>
          <w:i w:val="1"/>
          <w:iCs w:val="1"/>
          <w:noProof w:val="0"/>
          <w:sz w:val="24"/>
          <w:szCs w:val="24"/>
          <w:lang w:val="en-GB"/>
        </w:rPr>
        <w:t>Facing Roles</w:t>
      </w:r>
      <w:r w:rsidRPr="3E11D5C1" w:rsidR="2D21A2E3">
        <w:rPr>
          <w:rFonts w:ascii="Arial" w:hAnsi="Arial" w:eastAsia="Arial" w:cs="Arial"/>
          <w:noProof w:val="0"/>
          <w:sz w:val="24"/>
          <w:szCs w:val="24"/>
          <w:lang w:val="en-GB"/>
        </w:rPr>
        <w:t xml:space="preserve">. London: CIPD. </w:t>
      </w:r>
    </w:p>
    <w:p xmlns:wp14="http://schemas.microsoft.com/office/word/2010/wordml" w:rsidP="3E11D5C1" wp14:paraId="744CAD6E" wp14:textId="3EF35995">
      <w:pPr>
        <w:pStyle w:val="ListParagraph"/>
        <w:spacing w:before="240" w:beforeAutospacing="off" w:after="240" w:afterAutospacing="off" w:line="360" w:lineRule="auto"/>
        <w:ind w:left="720"/>
        <w:rPr>
          <w:rFonts w:ascii="Arial" w:hAnsi="Arial" w:eastAsia="Arial" w:cs="Arial"/>
          <w:noProof w:val="0"/>
          <w:sz w:val="24"/>
          <w:szCs w:val="24"/>
          <w:lang w:val="en-GB"/>
        </w:rPr>
      </w:pPr>
    </w:p>
    <w:p xmlns:wp14="http://schemas.microsoft.com/office/word/2010/wordml" w:rsidP="3E11D5C1" wp14:paraId="4FAA317B" wp14:textId="539E656B">
      <w:pPr>
        <w:pStyle w:val="ListParagraph"/>
        <w:numPr>
          <w:ilvl w:val="0"/>
          <w:numId w:val="2"/>
        </w:numPr>
        <w:spacing w:before="240" w:beforeAutospacing="off" w:after="240" w:afterAutospacing="off" w:line="360" w:lineRule="auto"/>
        <w:rPr>
          <w:rFonts w:ascii="Arial" w:hAnsi="Arial" w:eastAsia="Arial" w:cs="Arial"/>
          <w:noProof w:val="0"/>
          <w:sz w:val="24"/>
          <w:szCs w:val="24"/>
          <w:lang w:val="en-GB"/>
        </w:rPr>
      </w:pPr>
      <w:r w:rsidRPr="3E11D5C1" w:rsidR="2D21A2E3">
        <w:rPr>
          <w:rFonts w:ascii="Arial" w:hAnsi="Arial" w:eastAsia="Arial" w:cs="Arial"/>
          <w:noProof w:val="0"/>
          <w:sz w:val="24"/>
          <w:szCs w:val="24"/>
          <w:lang w:val="en-GB"/>
        </w:rPr>
        <w:t xml:space="preserve">Jackson, D. (2016) ‘Reconceptualising graduate employability’, </w:t>
      </w:r>
      <w:r w:rsidRPr="3E11D5C1" w:rsidR="2D21A2E3">
        <w:rPr>
          <w:rFonts w:ascii="Arial" w:hAnsi="Arial" w:eastAsia="Arial" w:cs="Arial"/>
          <w:i w:val="1"/>
          <w:iCs w:val="1"/>
          <w:noProof w:val="0"/>
          <w:sz w:val="24"/>
          <w:szCs w:val="24"/>
          <w:lang w:val="en-GB"/>
        </w:rPr>
        <w:t>Higher Education</w:t>
      </w:r>
      <w:r w:rsidRPr="3E11D5C1" w:rsidR="2D21A2E3">
        <w:rPr>
          <w:rFonts w:ascii="Arial" w:hAnsi="Arial" w:eastAsia="Arial" w:cs="Arial"/>
          <w:noProof w:val="0"/>
          <w:sz w:val="24"/>
          <w:szCs w:val="24"/>
          <w:lang w:val="en-GB"/>
        </w:rPr>
        <w:t xml:space="preserve">, 74(5), pp. 925–939. </w:t>
      </w:r>
    </w:p>
    <w:p xmlns:wp14="http://schemas.microsoft.com/office/word/2010/wordml" w:rsidP="3E11D5C1" wp14:paraId="0901C353" wp14:textId="7EBDD1F0">
      <w:pPr>
        <w:pStyle w:val="ListParagraph"/>
        <w:spacing w:before="240" w:beforeAutospacing="off" w:after="240" w:afterAutospacing="off" w:line="360" w:lineRule="auto"/>
        <w:ind w:left="720"/>
        <w:rPr>
          <w:rFonts w:ascii="Arial" w:hAnsi="Arial" w:eastAsia="Arial" w:cs="Arial"/>
          <w:noProof w:val="0"/>
          <w:sz w:val="24"/>
          <w:szCs w:val="24"/>
          <w:lang w:val="en-GB"/>
        </w:rPr>
      </w:pPr>
    </w:p>
    <w:p xmlns:wp14="http://schemas.microsoft.com/office/word/2010/wordml" w:rsidP="3E11D5C1" wp14:paraId="27D26F82" wp14:textId="088217F5">
      <w:pPr>
        <w:pStyle w:val="ListParagraph"/>
        <w:numPr>
          <w:ilvl w:val="0"/>
          <w:numId w:val="3"/>
        </w:numPr>
        <w:spacing w:before="240" w:beforeAutospacing="off" w:after="240" w:afterAutospacing="off" w:line="360" w:lineRule="auto"/>
        <w:rPr>
          <w:rFonts w:ascii="Arial" w:hAnsi="Arial" w:eastAsia="Arial" w:cs="Arial"/>
          <w:noProof w:val="0"/>
          <w:sz w:val="24"/>
          <w:szCs w:val="24"/>
          <w:lang w:val="en-GB"/>
        </w:rPr>
      </w:pPr>
      <w:r w:rsidRPr="3E11D5C1" w:rsidR="2D21A2E3">
        <w:rPr>
          <w:rFonts w:ascii="Arial" w:hAnsi="Arial" w:eastAsia="Arial" w:cs="Arial"/>
          <w:noProof w:val="0"/>
          <w:sz w:val="24"/>
          <w:szCs w:val="24"/>
          <w:lang w:val="en-GB"/>
        </w:rPr>
        <w:t xml:space="preserve">Locke, E. and Latham, G. (2019) </w:t>
      </w:r>
      <w:r w:rsidRPr="3E11D5C1" w:rsidR="2D21A2E3">
        <w:rPr>
          <w:rFonts w:ascii="Arial" w:hAnsi="Arial" w:eastAsia="Arial" w:cs="Arial"/>
          <w:i w:val="1"/>
          <w:iCs w:val="1"/>
          <w:noProof w:val="0"/>
          <w:sz w:val="24"/>
          <w:szCs w:val="24"/>
          <w:lang w:val="en-GB"/>
        </w:rPr>
        <w:t>Goal Setting Theory: Applications in the Workplace</w:t>
      </w:r>
      <w:r w:rsidRPr="3E11D5C1" w:rsidR="2D21A2E3">
        <w:rPr>
          <w:rFonts w:ascii="Arial" w:hAnsi="Arial" w:eastAsia="Arial" w:cs="Arial"/>
          <w:noProof w:val="0"/>
          <w:sz w:val="24"/>
          <w:szCs w:val="24"/>
          <w:lang w:val="en-GB"/>
        </w:rPr>
        <w:t xml:space="preserve">. New York: Routledge. </w:t>
      </w:r>
    </w:p>
    <w:p xmlns:wp14="http://schemas.microsoft.com/office/word/2010/wordml" w:rsidP="3E11D5C1" wp14:paraId="48FF95DA" wp14:textId="73237E2E">
      <w:pPr>
        <w:pStyle w:val="ListParagraph"/>
        <w:numPr>
          <w:ilvl w:val="0"/>
          <w:numId w:val="3"/>
        </w:numPr>
        <w:spacing w:before="240" w:beforeAutospacing="off" w:after="240" w:afterAutospacing="off" w:line="360" w:lineRule="auto"/>
        <w:rPr>
          <w:rFonts w:ascii="Arial" w:hAnsi="Arial" w:eastAsia="Arial" w:cs="Arial"/>
          <w:noProof w:val="0"/>
          <w:sz w:val="24"/>
          <w:szCs w:val="24"/>
          <w:lang w:val="en-GB"/>
        </w:rPr>
      </w:pPr>
      <w:r w:rsidRPr="3E11D5C1" w:rsidR="2D21A2E3">
        <w:rPr>
          <w:rFonts w:ascii="Arial" w:hAnsi="Arial" w:eastAsia="Arial" w:cs="Arial"/>
          <w:noProof w:val="0"/>
          <w:sz w:val="24"/>
          <w:szCs w:val="24"/>
          <w:lang w:val="en-GB"/>
        </w:rPr>
        <w:t xml:space="preserve">NHS Careers (2022) </w:t>
      </w:r>
      <w:r w:rsidRPr="3E11D5C1" w:rsidR="2D21A2E3">
        <w:rPr>
          <w:rFonts w:ascii="Arial" w:hAnsi="Arial" w:eastAsia="Arial" w:cs="Arial"/>
          <w:i w:val="1"/>
          <w:iCs w:val="1"/>
          <w:noProof w:val="0"/>
          <w:sz w:val="24"/>
          <w:szCs w:val="24"/>
          <w:lang w:val="en-GB"/>
        </w:rPr>
        <w:t>Reception and Administration Roles in Healthcare</w:t>
      </w:r>
      <w:r w:rsidRPr="3E11D5C1" w:rsidR="2D21A2E3">
        <w:rPr>
          <w:rFonts w:ascii="Arial" w:hAnsi="Arial" w:eastAsia="Arial" w:cs="Arial"/>
          <w:noProof w:val="0"/>
          <w:sz w:val="24"/>
          <w:szCs w:val="24"/>
          <w:lang w:val="en-GB"/>
        </w:rPr>
        <w:t xml:space="preserve">. Available at: </w:t>
      </w:r>
      <w:hyperlink r:id="Ra0ad8ada966c4b1a">
        <w:r w:rsidRPr="3E11D5C1" w:rsidR="2D21A2E3">
          <w:rPr>
            <w:rStyle w:val="Hyperlink"/>
            <w:noProof w:val="0"/>
            <w:lang w:val="en-GB"/>
          </w:rPr>
          <w:t>https://www.healthcareers.nhs.uk</w:t>
        </w:r>
      </w:hyperlink>
      <w:r w:rsidRPr="3E11D5C1" w:rsidR="2D21A2E3">
        <w:rPr>
          <w:rFonts w:ascii="Arial" w:hAnsi="Arial" w:eastAsia="Arial" w:cs="Arial"/>
          <w:noProof w:val="0"/>
          <w:sz w:val="24"/>
          <w:szCs w:val="24"/>
          <w:lang w:val="en-GB"/>
        </w:rPr>
        <w:t xml:space="preserve"> </w:t>
      </w:r>
      <w:hyperlink r:id="Rfaae47ff9ce74ab6">
        <w:r w:rsidRPr="3E11D5C1" w:rsidR="2D21A2E3">
          <w:rPr>
            <w:rStyle w:val="Hyperlink"/>
            <w:noProof w:val="0"/>
            <w:lang w:val="en-GB"/>
          </w:rPr>
          <w:t>(healthcareers.nhs.uk in Bing)</w:t>
        </w:r>
      </w:hyperlink>
      <w:r w:rsidRPr="3E11D5C1" w:rsidR="2D21A2E3">
        <w:rPr>
          <w:rFonts w:ascii="Arial" w:hAnsi="Arial" w:eastAsia="Arial" w:cs="Arial"/>
          <w:noProof w:val="0"/>
          <w:sz w:val="24"/>
          <w:szCs w:val="24"/>
          <w:lang w:val="en-GB"/>
        </w:rPr>
        <w:t xml:space="preserve"> </w:t>
      </w:r>
    </w:p>
    <w:p xmlns:wp14="http://schemas.microsoft.com/office/word/2010/wordml" w:rsidP="3E11D5C1" wp14:paraId="42C75B91" wp14:textId="30D0FF08">
      <w:pPr>
        <w:pStyle w:val="ListParagraph"/>
        <w:numPr>
          <w:ilvl w:val="0"/>
          <w:numId w:val="3"/>
        </w:numPr>
        <w:spacing w:before="240" w:beforeAutospacing="off" w:after="240" w:afterAutospacing="off" w:line="360" w:lineRule="auto"/>
        <w:rPr>
          <w:rFonts w:ascii="Arial" w:hAnsi="Arial" w:eastAsia="Arial" w:cs="Arial"/>
          <w:noProof w:val="0"/>
          <w:sz w:val="24"/>
          <w:szCs w:val="24"/>
          <w:lang w:val="en-GB"/>
        </w:rPr>
      </w:pPr>
      <w:r w:rsidRPr="3E11D5C1" w:rsidR="2D21A2E3">
        <w:rPr>
          <w:rFonts w:ascii="Arial" w:hAnsi="Arial" w:eastAsia="Arial" w:cs="Arial"/>
          <w:noProof w:val="0"/>
          <w:sz w:val="24"/>
          <w:szCs w:val="24"/>
          <w:lang w:val="en-GB"/>
        </w:rPr>
        <w:t xml:space="preserve">Robinson, S. (2020) </w:t>
      </w:r>
      <w:r w:rsidRPr="3E11D5C1" w:rsidR="2D21A2E3">
        <w:rPr>
          <w:rFonts w:ascii="Arial" w:hAnsi="Arial" w:eastAsia="Arial" w:cs="Arial"/>
          <w:i w:val="1"/>
          <w:iCs w:val="1"/>
          <w:noProof w:val="0"/>
          <w:sz w:val="24"/>
          <w:szCs w:val="24"/>
          <w:lang w:val="en-GB"/>
        </w:rPr>
        <w:t>Understanding Labour Market Expectations</w:t>
      </w:r>
      <w:r w:rsidRPr="3E11D5C1" w:rsidR="2D21A2E3">
        <w:rPr>
          <w:rFonts w:ascii="Arial" w:hAnsi="Arial" w:eastAsia="Arial" w:cs="Arial"/>
          <w:noProof w:val="0"/>
          <w:sz w:val="24"/>
          <w:szCs w:val="24"/>
          <w:lang w:val="en-GB"/>
        </w:rPr>
        <w:t xml:space="preserve">. London: Sage. Zeithaml, V., Bitner, M. and Gremler, D. (2018) </w:t>
      </w:r>
      <w:r w:rsidRPr="3E11D5C1" w:rsidR="2D21A2E3">
        <w:rPr>
          <w:rFonts w:ascii="Arial" w:hAnsi="Arial" w:eastAsia="Arial" w:cs="Arial"/>
          <w:i w:val="1"/>
          <w:iCs w:val="1"/>
          <w:noProof w:val="0"/>
          <w:sz w:val="24"/>
          <w:szCs w:val="24"/>
          <w:lang w:val="en-GB"/>
        </w:rPr>
        <w:t>Services Marketing</w:t>
      </w:r>
      <w:r w:rsidRPr="3E11D5C1" w:rsidR="2D21A2E3">
        <w:rPr>
          <w:rFonts w:ascii="Arial" w:hAnsi="Arial" w:eastAsia="Arial" w:cs="Arial"/>
          <w:noProof w:val="0"/>
          <w:sz w:val="24"/>
          <w:szCs w:val="24"/>
          <w:lang w:val="en-GB"/>
        </w:rPr>
        <w:t>. New York: McGraw</w:t>
      </w:r>
      <w:r>
        <w:noBreakHyphen/>
      </w:r>
      <w:r w:rsidRPr="3E11D5C1" w:rsidR="2D21A2E3">
        <w:rPr>
          <w:rFonts w:ascii="Arial" w:hAnsi="Arial" w:eastAsia="Arial" w:cs="Arial"/>
          <w:noProof w:val="0"/>
          <w:sz w:val="24"/>
          <w:szCs w:val="24"/>
          <w:lang w:val="en-GB"/>
        </w:rPr>
        <w:t>Hill.</w:t>
      </w:r>
    </w:p>
    <w:p xmlns:wp14="http://schemas.microsoft.com/office/word/2010/wordml" w:rsidP="3E11D5C1" wp14:paraId="5E5787A5" wp14:textId="03FF883C">
      <w:pPr>
        <w:spacing w:line="360" w:lineRule="auto"/>
        <w:rPr>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NzlUxtxz" int2:invalidationBookmarkName="" int2:hashCode="GnfUFiJMu+d6Q5" int2:id="OaX1vTWr">
      <int2:state int2:type="gram" int2:value="Rejected"/>
    </int2:bookmark>
    <int2:bookmark int2:bookmarkName="_Int_3qjrPvIu" int2:invalidationBookmarkName="" int2:hashCode="ZWEWDmp8s7+6p9" int2:id="Bzikgy9q">
      <int2:state int2:type="gram" int2:value="Rejected"/>
    </int2:bookmark>
    <int2:bookmark int2:bookmarkName="_Int_Rr5W7V1y" int2:invalidationBookmarkName="" int2:hashCode="5LTqfNVknVG7g3" int2:id="HQcrI8CK">
      <int2:state int2:type="gram" int2:value="Rejected"/>
    </int2:bookmark>
    <int2:bookmark int2:bookmarkName="_Int_FUlyrznT" int2:invalidationBookmarkName="" int2:hashCode="eJDZAdn6Ary97v" int2:id="tUN7JE77">
      <int2:state int2:type="gram" int2:value="Rejected"/>
    </int2:bookmark>
    <int2:bookmark int2:bookmarkName="_Int_607YYwaO" int2:invalidationBookmarkName="" int2:hashCode="ssVRJmwYN1SMg/" int2:id="nZMCC2AU">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3823cf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98b97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9e876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553FB04"/>
    <w:rsid w:val="052DC9F6"/>
    <w:rsid w:val="088453C6"/>
    <w:rsid w:val="0E2E4929"/>
    <w:rsid w:val="0F4AE93D"/>
    <w:rsid w:val="13533063"/>
    <w:rsid w:val="17079B9F"/>
    <w:rsid w:val="18B91ED9"/>
    <w:rsid w:val="194056E6"/>
    <w:rsid w:val="1A397F91"/>
    <w:rsid w:val="1AA5E0E9"/>
    <w:rsid w:val="1AE59453"/>
    <w:rsid w:val="1B512C4A"/>
    <w:rsid w:val="1C518D38"/>
    <w:rsid w:val="1EC1A6E3"/>
    <w:rsid w:val="25344CE1"/>
    <w:rsid w:val="258D3FEC"/>
    <w:rsid w:val="2921532C"/>
    <w:rsid w:val="2B28B0A7"/>
    <w:rsid w:val="2C5C4D16"/>
    <w:rsid w:val="2D21A2E3"/>
    <w:rsid w:val="2EE96000"/>
    <w:rsid w:val="2FFEE650"/>
    <w:rsid w:val="30B075FE"/>
    <w:rsid w:val="30BC4A60"/>
    <w:rsid w:val="32ED47D9"/>
    <w:rsid w:val="3672CFE5"/>
    <w:rsid w:val="372B5643"/>
    <w:rsid w:val="39FCE0C7"/>
    <w:rsid w:val="3D3AEC45"/>
    <w:rsid w:val="3E11D5C1"/>
    <w:rsid w:val="3E664E71"/>
    <w:rsid w:val="4004B151"/>
    <w:rsid w:val="401B2524"/>
    <w:rsid w:val="43B967ED"/>
    <w:rsid w:val="447EB858"/>
    <w:rsid w:val="4553FB04"/>
    <w:rsid w:val="465E2D0B"/>
    <w:rsid w:val="4B035A47"/>
    <w:rsid w:val="4D421DB1"/>
    <w:rsid w:val="570C2B13"/>
    <w:rsid w:val="590BEF37"/>
    <w:rsid w:val="5A48D9DF"/>
    <w:rsid w:val="5CB889CA"/>
    <w:rsid w:val="5CE248D1"/>
    <w:rsid w:val="5CE564EF"/>
    <w:rsid w:val="5DCCB2A1"/>
    <w:rsid w:val="5DED53F7"/>
    <w:rsid w:val="5F37111F"/>
    <w:rsid w:val="63B1DA01"/>
    <w:rsid w:val="647D4B64"/>
    <w:rsid w:val="65557ABD"/>
    <w:rsid w:val="687F2D5D"/>
    <w:rsid w:val="6B12FFAF"/>
    <w:rsid w:val="6C5798AE"/>
    <w:rsid w:val="6CCF2BA6"/>
    <w:rsid w:val="6FEBF5BF"/>
    <w:rsid w:val="70CB9F1F"/>
    <w:rsid w:val="740AA3D9"/>
    <w:rsid w:val="74A0342A"/>
    <w:rsid w:val="74DEC70D"/>
    <w:rsid w:val="74E8E88F"/>
    <w:rsid w:val="775A7EF8"/>
    <w:rsid w:val="7DCCA477"/>
    <w:rsid w:val="7F3F7B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99C9CC"/>
  <w15:chartTrackingRefBased/>
  <w15:docId w15:val="{04D9404F-630E-42F7-987C-AF3F26EF75F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5">
    <w:uiPriority w:val="9"/>
    <w:name w:val="heading 5"/>
    <w:basedOn w:val="Normal"/>
    <w:next w:val="Normal"/>
    <w:unhideWhenUsed/>
    <w:qFormat/>
    <w:rsid w:val="3E11D5C1"/>
    <w:rPr>
      <w:rFonts w:eastAsia="" w:cs="" w:eastAsiaTheme="majorEastAsia" w:cstheme="majorBidi"/>
      <w:color w:val="0F4761" w:themeColor="accent1" w:themeTint="FF" w:themeShade="BF"/>
    </w:rPr>
    <w:pPr>
      <w:keepNext w:val="1"/>
      <w:keepLines w:val="1"/>
      <w:spacing w:before="80" w:after="40"/>
      <w:outlineLvl w:val="4"/>
    </w:pPr>
  </w:style>
  <w:style w:type="paragraph" w:styleId="Heading3">
    <w:uiPriority w:val="9"/>
    <w:name w:val="heading 3"/>
    <w:basedOn w:val="Normal"/>
    <w:next w:val="Normal"/>
    <w:unhideWhenUsed/>
    <w:qFormat/>
    <w:rsid w:val="3E11D5C1"/>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3E11D5C1"/>
    <w:pPr>
      <w:spacing/>
      <w:ind w:left="720"/>
      <w:contextualSpacing/>
    </w:pPr>
  </w:style>
  <w:style w:type="paragraph" w:styleId="Heading1">
    <w:uiPriority w:val="9"/>
    <w:name w:val="heading 1"/>
    <w:basedOn w:val="Normal"/>
    <w:next w:val="Normal"/>
    <w:qFormat/>
    <w:rsid w:val="3E11D5C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3E11D5C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healthcareers.nhs.uk" TargetMode="External" Id="Ra0ad8ada966c4b1a" /><Relationship Type="http://schemas.openxmlformats.org/officeDocument/2006/relationships/hyperlink" Target="https://www.bing.com/search?q=%22https%3A%2F%2Fwww.healthcareers.nhs.uk%2F%22" TargetMode="External" Id="Rfaae47ff9ce74ab6" /><Relationship Type="http://schemas.microsoft.com/office/2020/10/relationships/intelligence" Target="/word/intelligence2.xml" Id="Rc456816dfae548a9" /><Relationship Type="http://schemas.openxmlformats.org/officeDocument/2006/relationships/numbering" Target="/word/numbering.xml" Id="Re5c8b303fcaf464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Olha Kolesnyk (2506003)</dc:creator>
  <keywords/>
  <dc:description/>
  <lastModifiedBy>Olha Kolesnyk (2506003)</lastModifiedBy>
  <revision>2</revision>
  <dcterms:created xsi:type="dcterms:W3CDTF">2026-07-18T14:23:27.8776043Z</dcterms:created>
  <dcterms:modified xsi:type="dcterms:W3CDTF">2026-07-19T18:48:13.3460967Z</dcterms:modified>
</coreProperties>
</file>