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038C5" w14:textId="77777777" w:rsidR="00573B50" w:rsidRDefault="00573B50" w:rsidP="00573B50">
      <w:pPr>
        <w:rPr>
          <w:u w:val="single"/>
        </w:rPr>
      </w:pPr>
      <w:bookmarkStart w:id="0" w:name="_Hlk167303248"/>
      <w:bookmarkEnd w:id="0"/>
      <w:r>
        <w:rPr>
          <w:noProof/>
        </w:rPr>
        <w:drawing>
          <wp:inline distT="0" distB="0" distL="0" distR="0" wp14:anchorId="53034302" wp14:editId="3F2E7699">
            <wp:extent cx="2481943" cy="976604"/>
            <wp:effectExtent l="0" t="0" r="0" b="0"/>
            <wp:docPr id="75" name="Picture 1" descr="A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75" name="Picture 1" descr="A black and white text&#10;&#10;Description automatically generated"/>
                    <pic:cNvPicPr/>
                  </pic:nvPicPr>
                  <pic:blipFill>
                    <a:blip r:embed="rId7"/>
                    <a:stretch>
                      <a:fillRect/>
                    </a:stretch>
                  </pic:blipFill>
                  <pic:spPr>
                    <a:xfrm>
                      <a:off x="0" y="0"/>
                      <a:ext cx="2494109" cy="981391"/>
                    </a:xfrm>
                    <a:prstGeom prst="rect">
                      <a:avLst/>
                    </a:prstGeom>
                  </pic:spPr>
                </pic:pic>
              </a:graphicData>
            </a:graphic>
          </wp:inline>
        </w:drawing>
      </w:r>
    </w:p>
    <w:p w14:paraId="1ABE983D" w14:textId="77777777" w:rsidR="00573B50" w:rsidRDefault="00573B50" w:rsidP="00573B50">
      <w:pPr>
        <w:rPr>
          <w:u w:val="single"/>
        </w:rPr>
      </w:pPr>
    </w:p>
    <w:p w14:paraId="2FDFF5D8" w14:textId="77777777" w:rsidR="00C37021" w:rsidRPr="00E67475" w:rsidRDefault="00C37021" w:rsidP="00C37021">
      <w:pPr>
        <w:jc w:val="center"/>
        <w:rPr>
          <w:b/>
          <w:bCs/>
          <w:sz w:val="28"/>
          <w:szCs w:val="28"/>
        </w:rPr>
      </w:pPr>
      <w:r w:rsidRPr="00E67475">
        <w:rPr>
          <w:b/>
          <w:bCs/>
          <w:sz w:val="28"/>
          <w:szCs w:val="28"/>
        </w:rPr>
        <w:t>Contemporary Themes</w:t>
      </w:r>
      <w:r>
        <w:rPr>
          <w:b/>
          <w:bCs/>
          <w:sz w:val="28"/>
          <w:szCs w:val="28"/>
        </w:rPr>
        <w:t xml:space="preserve"> </w:t>
      </w:r>
      <w:r w:rsidRPr="00E67475">
        <w:rPr>
          <w:b/>
          <w:bCs/>
          <w:sz w:val="28"/>
          <w:szCs w:val="28"/>
        </w:rPr>
        <w:t>in the Hotel and Hospitality Sector - LEVEL 6</w:t>
      </w:r>
    </w:p>
    <w:p w14:paraId="0B9EF86F" w14:textId="77777777" w:rsidR="00573B50" w:rsidRPr="006866B4" w:rsidRDefault="00573B50" w:rsidP="00573B50">
      <w:pPr>
        <w:jc w:val="center"/>
        <w:rPr>
          <w:b/>
          <w:bCs/>
          <w:sz w:val="40"/>
          <w:szCs w:val="44"/>
        </w:rPr>
      </w:pPr>
    </w:p>
    <w:p w14:paraId="6CAD6747" w14:textId="77777777" w:rsidR="00573B50" w:rsidRPr="006866B4" w:rsidRDefault="00573B50" w:rsidP="00573B50">
      <w:pPr>
        <w:jc w:val="center"/>
        <w:rPr>
          <w:b/>
          <w:bCs/>
          <w:sz w:val="40"/>
          <w:szCs w:val="44"/>
        </w:rPr>
      </w:pPr>
    </w:p>
    <w:p w14:paraId="53600E65" w14:textId="77777777" w:rsidR="00573B50" w:rsidRPr="006866B4" w:rsidRDefault="00573B50" w:rsidP="00573B50">
      <w:pPr>
        <w:jc w:val="center"/>
        <w:rPr>
          <w:b/>
          <w:bCs/>
          <w:sz w:val="40"/>
          <w:szCs w:val="44"/>
        </w:rPr>
      </w:pPr>
    </w:p>
    <w:p w14:paraId="27151F6C" w14:textId="77777777" w:rsidR="00573B50" w:rsidRPr="006866B4" w:rsidRDefault="00573B50" w:rsidP="00573B50">
      <w:pPr>
        <w:jc w:val="center"/>
        <w:rPr>
          <w:b/>
          <w:bCs/>
          <w:sz w:val="40"/>
          <w:szCs w:val="44"/>
        </w:rPr>
      </w:pPr>
    </w:p>
    <w:p w14:paraId="706326D5" w14:textId="77777777" w:rsidR="00573B50" w:rsidRPr="006866B4" w:rsidRDefault="00573B50" w:rsidP="00573B50">
      <w:pPr>
        <w:jc w:val="center"/>
        <w:rPr>
          <w:b/>
          <w:bCs/>
          <w:sz w:val="40"/>
          <w:szCs w:val="44"/>
        </w:rPr>
      </w:pPr>
    </w:p>
    <w:p w14:paraId="26D5A6DA" w14:textId="77777777" w:rsidR="00573B50" w:rsidRDefault="00573B50" w:rsidP="00573B50">
      <w:pPr>
        <w:jc w:val="center"/>
        <w:rPr>
          <w:sz w:val="40"/>
          <w:szCs w:val="44"/>
        </w:rPr>
      </w:pPr>
    </w:p>
    <w:p w14:paraId="6D6EBB34" w14:textId="77777777" w:rsidR="00573B50" w:rsidRDefault="00573B50" w:rsidP="00573B50">
      <w:pPr>
        <w:jc w:val="center"/>
        <w:rPr>
          <w:sz w:val="40"/>
          <w:szCs w:val="44"/>
        </w:rPr>
      </w:pPr>
    </w:p>
    <w:p w14:paraId="38E55AB6" w14:textId="5FAA1616" w:rsidR="00573B50" w:rsidRDefault="00573B50" w:rsidP="00C37021">
      <w:pPr>
        <w:jc w:val="center"/>
        <w:rPr>
          <w:sz w:val="40"/>
          <w:szCs w:val="44"/>
        </w:rPr>
      </w:pPr>
      <w:r>
        <w:rPr>
          <w:sz w:val="40"/>
          <w:szCs w:val="44"/>
        </w:rPr>
        <w:t>Student Id:</w:t>
      </w:r>
      <w:r w:rsidR="00146FD9">
        <w:rPr>
          <w:sz w:val="40"/>
          <w:szCs w:val="44"/>
        </w:rPr>
        <w:t>2114671</w:t>
      </w:r>
    </w:p>
    <w:p w14:paraId="727EC3F0" w14:textId="189EE2D9" w:rsidR="00146FD9" w:rsidRDefault="00146FD9" w:rsidP="00C37021">
      <w:pPr>
        <w:jc w:val="center"/>
        <w:rPr>
          <w:sz w:val="40"/>
          <w:szCs w:val="44"/>
        </w:rPr>
      </w:pPr>
      <w:r>
        <w:rPr>
          <w:sz w:val="40"/>
          <w:szCs w:val="44"/>
        </w:rPr>
        <w:t>Student name: Mario Costin Merisan</w:t>
      </w:r>
    </w:p>
    <w:p w14:paraId="33ED74A2" w14:textId="218C5461" w:rsidR="00B109E7" w:rsidRDefault="00FB70C0" w:rsidP="00C37021">
      <w:pPr>
        <w:jc w:val="center"/>
        <w:rPr>
          <w:sz w:val="40"/>
          <w:szCs w:val="44"/>
        </w:rPr>
      </w:pPr>
      <w:r>
        <w:rPr>
          <w:sz w:val="40"/>
          <w:szCs w:val="44"/>
        </w:rPr>
        <w:t xml:space="preserve">Lecturer's name: Natalie </w:t>
      </w:r>
      <w:r w:rsidR="000436F5">
        <w:rPr>
          <w:sz w:val="40"/>
          <w:szCs w:val="44"/>
        </w:rPr>
        <w:t>Brailsford</w:t>
      </w:r>
    </w:p>
    <w:p w14:paraId="108BB0B5" w14:textId="0932746D" w:rsidR="00573B50" w:rsidRDefault="00573B50" w:rsidP="00573B50">
      <w:pPr>
        <w:jc w:val="center"/>
        <w:rPr>
          <w:sz w:val="40"/>
          <w:szCs w:val="44"/>
        </w:rPr>
      </w:pPr>
      <w:r>
        <w:rPr>
          <w:sz w:val="40"/>
          <w:szCs w:val="44"/>
        </w:rPr>
        <w:t xml:space="preserve">Word Count: </w:t>
      </w:r>
      <w:r w:rsidR="00C37021">
        <w:rPr>
          <w:sz w:val="40"/>
          <w:szCs w:val="44"/>
        </w:rPr>
        <w:t>2497</w:t>
      </w:r>
      <w:r>
        <w:rPr>
          <w:sz w:val="40"/>
          <w:szCs w:val="44"/>
        </w:rPr>
        <w:t xml:space="preserve"> words</w:t>
      </w:r>
    </w:p>
    <w:p w14:paraId="6FA9250E" w14:textId="46FF7169" w:rsidR="00787B82" w:rsidRDefault="00787B82" w:rsidP="00573B50">
      <w:pPr>
        <w:jc w:val="center"/>
        <w:rPr>
          <w:sz w:val="40"/>
          <w:szCs w:val="44"/>
        </w:rPr>
      </w:pPr>
    </w:p>
    <w:p w14:paraId="50AEB591" w14:textId="59784F25" w:rsidR="00787B82" w:rsidRDefault="00787B82" w:rsidP="00573B50">
      <w:pPr>
        <w:jc w:val="center"/>
        <w:rPr>
          <w:sz w:val="40"/>
          <w:szCs w:val="44"/>
        </w:rPr>
      </w:pPr>
    </w:p>
    <w:p w14:paraId="7781259D" w14:textId="308CFCCF" w:rsidR="00787B82" w:rsidRDefault="00787B82" w:rsidP="00573B50">
      <w:pPr>
        <w:jc w:val="center"/>
        <w:rPr>
          <w:sz w:val="40"/>
          <w:szCs w:val="44"/>
        </w:rPr>
      </w:pPr>
    </w:p>
    <w:p w14:paraId="2BCB65F2" w14:textId="3512B91A" w:rsidR="00787B82" w:rsidRDefault="00787B82" w:rsidP="00573B50">
      <w:pPr>
        <w:jc w:val="center"/>
        <w:rPr>
          <w:sz w:val="40"/>
          <w:szCs w:val="44"/>
        </w:rPr>
      </w:pPr>
    </w:p>
    <w:p w14:paraId="2A53D929" w14:textId="6DBED501" w:rsidR="00787B82" w:rsidRDefault="00787B82" w:rsidP="00573B50">
      <w:pPr>
        <w:jc w:val="center"/>
        <w:rPr>
          <w:sz w:val="40"/>
          <w:szCs w:val="44"/>
        </w:rPr>
      </w:pPr>
    </w:p>
    <w:p w14:paraId="4CFE82C5" w14:textId="5AEB9FB3" w:rsidR="00787B82" w:rsidRDefault="00787B82" w:rsidP="00573B50">
      <w:pPr>
        <w:jc w:val="center"/>
        <w:rPr>
          <w:sz w:val="40"/>
          <w:szCs w:val="44"/>
        </w:rPr>
      </w:pPr>
    </w:p>
    <w:p w14:paraId="1C5A7198" w14:textId="54C48658" w:rsidR="00787B82" w:rsidRDefault="00787B82" w:rsidP="00573B50">
      <w:pPr>
        <w:jc w:val="center"/>
        <w:rPr>
          <w:sz w:val="40"/>
          <w:szCs w:val="44"/>
        </w:rPr>
      </w:pPr>
    </w:p>
    <w:sdt>
      <w:sdtPr>
        <w:rPr>
          <w:rFonts w:asciiTheme="minorHAnsi" w:eastAsiaTheme="minorHAnsi" w:hAnsiTheme="minorHAnsi" w:cstheme="minorBidi"/>
          <w:color w:val="auto"/>
          <w:sz w:val="22"/>
          <w:szCs w:val="22"/>
          <w:lang w:val="en-GB"/>
        </w:rPr>
        <w:id w:val="594523611"/>
        <w:docPartObj>
          <w:docPartGallery w:val="Table of Contents"/>
          <w:docPartUnique/>
        </w:docPartObj>
      </w:sdtPr>
      <w:sdtEndPr>
        <w:rPr>
          <w:b/>
          <w:bCs/>
          <w:noProof/>
        </w:rPr>
      </w:sdtEndPr>
      <w:sdtContent>
        <w:p w14:paraId="559F6B4A" w14:textId="20DE7840" w:rsidR="00787B82" w:rsidRDefault="00787B82">
          <w:pPr>
            <w:pStyle w:val="TOCHeading"/>
          </w:pPr>
          <w:r>
            <w:t>Contents</w:t>
          </w:r>
        </w:p>
        <w:p w14:paraId="67EEE920" w14:textId="5B248D76" w:rsidR="00787B82" w:rsidRDefault="00787B82">
          <w:pPr>
            <w:pStyle w:val="TOC1"/>
            <w:tabs>
              <w:tab w:val="right" w:leader="dot" w:pos="9016"/>
            </w:tabs>
            <w:rPr>
              <w:noProof/>
            </w:rPr>
          </w:pPr>
          <w:r>
            <w:fldChar w:fldCharType="begin"/>
          </w:r>
          <w:r>
            <w:instrText xml:space="preserve"> TOC \o "1-3" \h \z \u </w:instrText>
          </w:r>
          <w:r>
            <w:fldChar w:fldCharType="separate"/>
          </w:r>
          <w:hyperlink w:anchor="_Toc167367341" w:history="1">
            <w:r w:rsidRPr="00282791">
              <w:rPr>
                <w:rStyle w:val="Hyperlink"/>
                <w:noProof/>
              </w:rPr>
              <w:t>Introduction:</w:t>
            </w:r>
            <w:r>
              <w:rPr>
                <w:noProof/>
                <w:webHidden/>
              </w:rPr>
              <w:tab/>
            </w:r>
            <w:r>
              <w:rPr>
                <w:noProof/>
                <w:webHidden/>
              </w:rPr>
              <w:fldChar w:fldCharType="begin"/>
            </w:r>
            <w:r>
              <w:rPr>
                <w:noProof/>
                <w:webHidden/>
              </w:rPr>
              <w:instrText xml:space="preserve"> PAGEREF _Toc167367341 \h </w:instrText>
            </w:r>
            <w:r>
              <w:rPr>
                <w:noProof/>
                <w:webHidden/>
              </w:rPr>
            </w:r>
            <w:r>
              <w:rPr>
                <w:noProof/>
                <w:webHidden/>
              </w:rPr>
              <w:fldChar w:fldCharType="separate"/>
            </w:r>
            <w:r>
              <w:rPr>
                <w:noProof/>
                <w:webHidden/>
              </w:rPr>
              <w:t>2</w:t>
            </w:r>
            <w:r>
              <w:rPr>
                <w:noProof/>
                <w:webHidden/>
              </w:rPr>
              <w:fldChar w:fldCharType="end"/>
            </w:r>
          </w:hyperlink>
        </w:p>
        <w:p w14:paraId="53726E6E" w14:textId="33BFEA79" w:rsidR="00787B82" w:rsidRDefault="009A2CFD">
          <w:pPr>
            <w:pStyle w:val="TOC1"/>
            <w:tabs>
              <w:tab w:val="right" w:leader="dot" w:pos="9016"/>
            </w:tabs>
            <w:rPr>
              <w:noProof/>
            </w:rPr>
          </w:pPr>
          <w:hyperlink w:anchor="_Toc167367342" w:history="1">
            <w:r w:rsidR="00787B82" w:rsidRPr="00282791">
              <w:rPr>
                <w:rStyle w:val="Hyperlink"/>
                <w:noProof/>
              </w:rPr>
              <w:t>Overview of Literature:</w:t>
            </w:r>
            <w:r w:rsidR="00787B82">
              <w:rPr>
                <w:noProof/>
                <w:webHidden/>
              </w:rPr>
              <w:tab/>
            </w:r>
            <w:r w:rsidR="00787B82">
              <w:rPr>
                <w:noProof/>
                <w:webHidden/>
              </w:rPr>
              <w:fldChar w:fldCharType="begin"/>
            </w:r>
            <w:r w:rsidR="00787B82">
              <w:rPr>
                <w:noProof/>
                <w:webHidden/>
              </w:rPr>
              <w:instrText xml:space="preserve"> PAGEREF _Toc167367342 \h </w:instrText>
            </w:r>
            <w:r w:rsidR="00787B82">
              <w:rPr>
                <w:noProof/>
                <w:webHidden/>
              </w:rPr>
            </w:r>
            <w:r w:rsidR="00787B82">
              <w:rPr>
                <w:noProof/>
                <w:webHidden/>
              </w:rPr>
              <w:fldChar w:fldCharType="separate"/>
            </w:r>
            <w:r w:rsidR="00787B82">
              <w:rPr>
                <w:noProof/>
                <w:webHidden/>
              </w:rPr>
              <w:t>3</w:t>
            </w:r>
            <w:r w:rsidR="00787B82">
              <w:rPr>
                <w:noProof/>
                <w:webHidden/>
              </w:rPr>
              <w:fldChar w:fldCharType="end"/>
            </w:r>
          </w:hyperlink>
        </w:p>
        <w:p w14:paraId="68034AD3" w14:textId="774ED318" w:rsidR="00787B82" w:rsidRDefault="009A2CFD">
          <w:pPr>
            <w:pStyle w:val="TOC1"/>
            <w:tabs>
              <w:tab w:val="right" w:leader="dot" w:pos="9016"/>
            </w:tabs>
            <w:rPr>
              <w:noProof/>
            </w:rPr>
          </w:pPr>
          <w:hyperlink w:anchor="_Toc167367343" w:history="1">
            <w:r w:rsidR="00787B82" w:rsidRPr="00282791">
              <w:rPr>
                <w:rStyle w:val="Hyperlink"/>
                <w:noProof/>
              </w:rPr>
              <w:t>Application to the Hotel and Hospitality Sector:</w:t>
            </w:r>
            <w:r w:rsidR="00787B82">
              <w:rPr>
                <w:noProof/>
                <w:webHidden/>
              </w:rPr>
              <w:tab/>
            </w:r>
            <w:r w:rsidR="00787B82">
              <w:rPr>
                <w:noProof/>
                <w:webHidden/>
              </w:rPr>
              <w:fldChar w:fldCharType="begin"/>
            </w:r>
            <w:r w:rsidR="00787B82">
              <w:rPr>
                <w:noProof/>
                <w:webHidden/>
              </w:rPr>
              <w:instrText xml:space="preserve"> PAGEREF _Toc167367343 \h </w:instrText>
            </w:r>
            <w:r w:rsidR="00787B82">
              <w:rPr>
                <w:noProof/>
                <w:webHidden/>
              </w:rPr>
            </w:r>
            <w:r w:rsidR="00787B82">
              <w:rPr>
                <w:noProof/>
                <w:webHidden/>
              </w:rPr>
              <w:fldChar w:fldCharType="separate"/>
            </w:r>
            <w:r w:rsidR="00787B82">
              <w:rPr>
                <w:noProof/>
                <w:webHidden/>
              </w:rPr>
              <w:t>4</w:t>
            </w:r>
            <w:r w:rsidR="00787B82">
              <w:rPr>
                <w:noProof/>
                <w:webHidden/>
              </w:rPr>
              <w:fldChar w:fldCharType="end"/>
            </w:r>
          </w:hyperlink>
        </w:p>
        <w:p w14:paraId="615A6AD3" w14:textId="24FAFFA5" w:rsidR="00787B82" w:rsidRDefault="009A2CFD">
          <w:pPr>
            <w:pStyle w:val="TOC1"/>
            <w:tabs>
              <w:tab w:val="right" w:leader="dot" w:pos="9016"/>
            </w:tabs>
            <w:rPr>
              <w:noProof/>
            </w:rPr>
          </w:pPr>
          <w:hyperlink w:anchor="_Toc167367344" w:history="1">
            <w:r w:rsidR="00787B82" w:rsidRPr="00282791">
              <w:rPr>
                <w:rStyle w:val="Hyperlink"/>
                <w:b/>
                <w:bCs/>
                <w:noProof/>
              </w:rPr>
              <w:t>Future Policy and Management Options for AI in the Hotel and Hospitality Industry:</w:t>
            </w:r>
            <w:r w:rsidR="00787B82">
              <w:rPr>
                <w:noProof/>
                <w:webHidden/>
              </w:rPr>
              <w:tab/>
            </w:r>
            <w:r w:rsidR="00787B82">
              <w:rPr>
                <w:noProof/>
                <w:webHidden/>
              </w:rPr>
              <w:fldChar w:fldCharType="begin"/>
            </w:r>
            <w:r w:rsidR="00787B82">
              <w:rPr>
                <w:noProof/>
                <w:webHidden/>
              </w:rPr>
              <w:instrText xml:space="preserve"> PAGEREF _Toc167367344 \h </w:instrText>
            </w:r>
            <w:r w:rsidR="00787B82">
              <w:rPr>
                <w:noProof/>
                <w:webHidden/>
              </w:rPr>
            </w:r>
            <w:r w:rsidR="00787B82">
              <w:rPr>
                <w:noProof/>
                <w:webHidden/>
              </w:rPr>
              <w:fldChar w:fldCharType="separate"/>
            </w:r>
            <w:r w:rsidR="00787B82">
              <w:rPr>
                <w:noProof/>
                <w:webHidden/>
              </w:rPr>
              <w:t>7</w:t>
            </w:r>
            <w:r w:rsidR="00787B82">
              <w:rPr>
                <w:noProof/>
                <w:webHidden/>
              </w:rPr>
              <w:fldChar w:fldCharType="end"/>
            </w:r>
          </w:hyperlink>
        </w:p>
        <w:p w14:paraId="64C10940" w14:textId="64E586F8" w:rsidR="00787B82" w:rsidRDefault="009A2CFD">
          <w:pPr>
            <w:pStyle w:val="TOC1"/>
            <w:tabs>
              <w:tab w:val="right" w:leader="dot" w:pos="9016"/>
            </w:tabs>
            <w:rPr>
              <w:noProof/>
            </w:rPr>
          </w:pPr>
          <w:hyperlink w:anchor="_Toc167367345" w:history="1">
            <w:r w:rsidR="00787B82" w:rsidRPr="00282791">
              <w:rPr>
                <w:rStyle w:val="Hyperlink"/>
                <w:noProof/>
              </w:rPr>
              <w:t>Conclusion:</w:t>
            </w:r>
            <w:r w:rsidR="00787B82">
              <w:rPr>
                <w:noProof/>
                <w:webHidden/>
              </w:rPr>
              <w:tab/>
            </w:r>
            <w:r w:rsidR="00787B82">
              <w:rPr>
                <w:noProof/>
                <w:webHidden/>
              </w:rPr>
              <w:fldChar w:fldCharType="begin"/>
            </w:r>
            <w:r w:rsidR="00787B82">
              <w:rPr>
                <w:noProof/>
                <w:webHidden/>
              </w:rPr>
              <w:instrText xml:space="preserve"> PAGEREF _Toc167367345 \h </w:instrText>
            </w:r>
            <w:r w:rsidR="00787B82">
              <w:rPr>
                <w:noProof/>
                <w:webHidden/>
              </w:rPr>
            </w:r>
            <w:r w:rsidR="00787B82">
              <w:rPr>
                <w:noProof/>
                <w:webHidden/>
              </w:rPr>
              <w:fldChar w:fldCharType="separate"/>
            </w:r>
            <w:r w:rsidR="00787B82">
              <w:rPr>
                <w:noProof/>
                <w:webHidden/>
              </w:rPr>
              <w:t>8</w:t>
            </w:r>
            <w:r w:rsidR="00787B82">
              <w:rPr>
                <w:noProof/>
                <w:webHidden/>
              </w:rPr>
              <w:fldChar w:fldCharType="end"/>
            </w:r>
          </w:hyperlink>
        </w:p>
        <w:p w14:paraId="5C8CCBF7" w14:textId="2AD03277" w:rsidR="00787B82" w:rsidRDefault="009A2CFD">
          <w:pPr>
            <w:pStyle w:val="TOC1"/>
            <w:tabs>
              <w:tab w:val="right" w:leader="dot" w:pos="9016"/>
            </w:tabs>
            <w:rPr>
              <w:noProof/>
            </w:rPr>
          </w:pPr>
          <w:hyperlink w:anchor="_Toc167367346" w:history="1">
            <w:r w:rsidR="00787B82" w:rsidRPr="00282791">
              <w:rPr>
                <w:rStyle w:val="Hyperlink"/>
                <w:noProof/>
              </w:rPr>
              <w:t>References:</w:t>
            </w:r>
            <w:r w:rsidR="00787B82">
              <w:rPr>
                <w:noProof/>
                <w:webHidden/>
              </w:rPr>
              <w:tab/>
            </w:r>
            <w:r w:rsidR="00787B82">
              <w:rPr>
                <w:noProof/>
                <w:webHidden/>
              </w:rPr>
              <w:fldChar w:fldCharType="begin"/>
            </w:r>
            <w:r w:rsidR="00787B82">
              <w:rPr>
                <w:noProof/>
                <w:webHidden/>
              </w:rPr>
              <w:instrText xml:space="preserve"> PAGEREF _Toc167367346 \h </w:instrText>
            </w:r>
            <w:r w:rsidR="00787B82">
              <w:rPr>
                <w:noProof/>
                <w:webHidden/>
              </w:rPr>
            </w:r>
            <w:r w:rsidR="00787B82">
              <w:rPr>
                <w:noProof/>
                <w:webHidden/>
              </w:rPr>
              <w:fldChar w:fldCharType="separate"/>
            </w:r>
            <w:r w:rsidR="00787B82">
              <w:rPr>
                <w:noProof/>
                <w:webHidden/>
              </w:rPr>
              <w:t>9</w:t>
            </w:r>
            <w:r w:rsidR="00787B82">
              <w:rPr>
                <w:noProof/>
                <w:webHidden/>
              </w:rPr>
              <w:fldChar w:fldCharType="end"/>
            </w:r>
          </w:hyperlink>
        </w:p>
        <w:p w14:paraId="5FE3D0EB" w14:textId="102CC717" w:rsidR="00787B82" w:rsidRDefault="00787B82">
          <w:r>
            <w:rPr>
              <w:b/>
              <w:bCs/>
              <w:noProof/>
            </w:rPr>
            <w:fldChar w:fldCharType="end"/>
          </w:r>
        </w:p>
      </w:sdtContent>
    </w:sdt>
    <w:p w14:paraId="1262CBAB" w14:textId="04BDDBD7" w:rsidR="00787B82" w:rsidRDefault="00787B82" w:rsidP="00573B50">
      <w:pPr>
        <w:jc w:val="center"/>
        <w:rPr>
          <w:sz w:val="40"/>
          <w:szCs w:val="44"/>
        </w:rPr>
      </w:pPr>
    </w:p>
    <w:p w14:paraId="02A76921" w14:textId="6B78B5EE" w:rsidR="00787B82" w:rsidRDefault="00787B82" w:rsidP="00573B50">
      <w:pPr>
        <w:jc w:val="center"/>
        <w:rPr>
          <w:sz w:val="40"/>
          <w:szCs w:val="44"/>
        </w:rPr>
      </w:pPr>
    </w:p>
    <w:p w14:paraId="10E86C58" w14:textId="3F912058" w:rsidR="00787B82" w:rsidRDefault="00787B82" w:rsidP="00573B50">
      <w:pPr>
        <w:jc w:val="center"/>
        <w:rPr>
          <w:sz w:val="40"/>
          <w:szCs w:val="44"/>
        </w:rPr>
      </w:pPr>
    </w:p>
    <w:p w14:paraId="3D92A889" w14:textId="3E585E12" w:rsidR="00787B82" w:rsidRDefault="00787B82" w:rsidP="00573B50">
      <w:pPr>
        <w:jc w:val="center"/>
        <w:rPr>
          <w:sz w:val="40"/>
          <w:szCs w:val="44"/>
        </w:rPr>
      </w:pPr>
    </w:p>
    <w:p w14:paraId="5F1DAB42" w14:textId="103FF133" w:rsidR="00787B82" w:rsidRDefault="00787B82" w:rsidP="00573B50">
      <w:pPr>
        <w:jc w:val="center"/>
        <w:rPr>
          <w:sz w:val="40"/>
          <w:szCs w:val="44"/>
        </w:rPr>
      </w:pPr>
    </w:p>
    <w:p w14:paraId="0014EC6D" w14:textId="3DBEBC3B" w:rsidR="00787B82" w:rsidRDefault="00787B82" w:rsidP="00573B50">
      <w:pPr>
        <w:jc w:val="center"/>
        <w:rPr>
          <w:sz w:val="40"/>
          <w:szCs w:val="44"/>
        </w:rPr>
      </w:pPr>
    </w:p>
    <w:p w14:paraId="59480AD6" w14:textId="3BD48E55" w:rsidR="00787B82" w:rsidRDefault="00787B82" w:rsidP="00573B50">
      <w:pPr>
        <w:jc w:val="center"/>
        <w:rPr>
          <w:sz w:val="40"/>
          <w:szCs w:val="44"/>
        </w:rPr>
      </w:pPr>
    </w:p>
    <w:p w14:paraId="64651D81" w14:textId="1629DAC6" w:rsidR="00787B82" w:rsidRDefault="00787B82" w:rsidP="00573B50">
      <w:pPr>
        <w:jc w:val="center"/>
        <w:rPr>
          <w:sz w:val="40"/>
          <w:szCs w:val="44"/>
        </w:rPr>
      </w:pPr>
    </w:p>
    <w:p w14:paraId="5EBA8989" w14:textId="77777777" w:rsidR="00787B82" w:rsidRDefault="00787B82" w:rsidP="00573B50">
      <w:pPr>
        <w:jc w:val="center"/>
        <w:rPr>
          <w:sz w:val="40"/>
          <w:szCs w:val="44"/>
        </w:rPr>
      </w:pPr>
    </w:p>
    <w:p w14:paraId="731B7F51" w14:textId="77777777" w:rsidR="00573B50" w:rsidRDefault="00573B50" w:rsidP="00102705">
      <w:pPr>
        <w:jc w:val="both"/>
        <w:rPr>
          <w:rFonts w:cstheme="minorHAnsi"/>
          <w:b/>
          <w:bCs/>
          <w:sz w:val="28"/>
          <w:szCs w:val="28"/>
        </w:rPr>
      </w:pPr>
    </w:p>
    <w:p w14:paraId="38A3B8E4" w14:textId="77777777" w:rsidR="00573B50" w:rsidRDefault="00573B50" w:rsidP="00102705">
      <w:pPr>
        <w:jc w:val="both"/>
        <w:rPr>
          <w:rFonts w:cstheme="minorHAnsi"/>
          <w:b/>
          <w:bCs/>
          <w:sz w:val="28"/>
          <w:szCs w:val="28"/>
        </w:rPr>
      </w:pPr>
    </w:p>
    <w:p w14:paraId="13FFEBC3" w14:textId="77777777" w:rsidR="00573B50" w:rsidRDefault="00573B50" w:rsidP="00102705">
      <w:pPr>
        <w:jc w:val="both"/>
        <w:rPr>
          <w:rFonts w:cstheme="minorHAnsi"/>
          <w:b/>
          <w:bCs/>
          <w:sz w:val="28"/>
          <w:szCs w:val="28"/>
        </w:rPr>
      </w:pPr>
    </w:p>
    <w:p w14:paraId="2F340CC9" w14:textId="7E0AF5C7" w:rsidR="00573B50" w:rsidRDefault="00573B50" w:rsidP="00102705">
      <w:pPr>
        <w:jc w:val="both"/>
        <w:rPr>
          <w:rFonts w:cstheme="minorHAnsi"/>
          <w:b/>
          <w:bCs/>
          <w:sz w:val="28"/>
          <w:szCs w:val="28"/>
        </w:rPr>
      </w:pPr>
    </w:p>
    <w:p w14:paraId="0583C2CA" w14:textId="69622B6A" w:rsidR="00C37021" w:rsidRDefault="00C37021" w:rsidP="00102705">
      <w:pPr>
        <w:jc w:val="both"/>
        <w:rPr>
          <w:rFonts w:cstheme="minorHAnsi"/>
          <w:b/>
          <w:bCs/>
          <w:sz w:val="28"/>
          <w:szCs w:val="28"/>
        </w:rPr>
      </w:pPr>
    </w:p>
    <w:p w14:paraId="7628677B" w14:textId="0716E20F" w:rsidR="00C37021" w:rsidRDefault="00C37021" w:rsidP="00102705">
      <w:pPr>
        <w:jc w:val="both"/>
        <w:rPr>
          <w:rFonts w:cstheme="minorHAnsi"/>
          <w:b/>
          <w:bCs/>
          <w:sz w:val="28"/>
          <w:szCs w:val="28"/>
        </w:rPr>
      </w:pPr>
    </w:p>
    <w:p w14:paraId="13EAFD0B" w14:textId="77777777" w:rsidR="00C37021" w:rsidRDefault="00C37021" w:rsidP="00102705">
      <w:pPr>
        <w:jc w:val="both"/>
        <w:rPr>
          <w:rFonts w:cstheme="minorHAnsi"/>
          <w:b/>
          <w:bCs/>
          <w:sz w:val="28"/>
          <w:szCs w:val="28"/>
        </w:rPr>
      </w:pPr>
    </w:p>
    <w:p w14:paraId="34E520F9" w14:textId="552EB7DD" w:rsidR="00C37021" w:rsidRDefault="00C37021" w:rsidP="00102705">
      <w:pPr>
        <w:jc w:val="both"/>
        <w:rPr>
          <w:rFonts w:cstheme="minorHAnsi"/>
          <w:b/>
          <w:bCs/>
          <w:sz w:val="28"/>
          <w:szCs w:val="28"/>
        </w:rPr>
      </w:pPr>
    </w:p>
    <w:p w14:paraId="7C507718" w14:textId="77777777" w:rsidR="00C37021" w:rsidRPr="007B3DD9" w:rsidRDefault="00C37021" w:rsidP="00102705">
      <w:pPr>
        <w:jc w:val="both"/>
        <w:rPr>
          <w:rFonts w:ascii="Arial" w:hAnsi="Arial" w:cs="Arial"/>
          <w:b/>
          <w:bCs/>
          <w:sz w:val="28"/>
          <w:szCs w:val="28"/>
        </w:rPr>
      </w:pPr>
    </w:p>
    <w:p w14:paraId="7D7141C1" w14:textId="5C046218" w:rsidR="00573B50" w:rsidRPr="007B3DD9" w:rsidRDefault="00573B50" w:rsidP="00C37021">
      <w:pPr>
        <w:pStyle w:val="Heading1"/>
        <w:rPr>
          <w:rFonts w:ascii="Arial" w:hAnsi="Arial" w:cs="Arial"/>
        </w:rPr>
      </w:pPr>
      <w:bookmarkStart w:id="1" w:name="_Toc167367341"/>
      <w:r w:rsidRPr="007B3DD9">
        <w:rPr>
          <w:rFonts w:ascii="Arial" w:hAnsi="Arial" w:cs="Arial"/>
        </w:rPr>
        <w:t>Introduction:</w:t>
      </w:r>
      <w:bookmarkEnd w:id="1"/>
    </w:p>
    <w:p w14:paraId="7B7949D8" w14:textId="2466239F" w:rsidR="00EF6634" w:rsidRPr="007B3DD9" w:rsidRDefault="00314133" w:rsidP="00102705">
      <w:pPr>
        <w:jc w:val="both"/>
        <w:rPr>
          <w:rFonts w:ascii="Arial" w:hAnsi="Arial" w:cs="Arial"/>
          <w:sz w:val="24"/>
          <w:szCs w:val="24"/>
        </w:rPr>
      </w:pPr>
      <w:r w:rsidRPr="007B3DD9">
        <w:rPr>
          <w:rFonts w:ascii="Arial" w:hAnsi="Arial" w:cs="Arial"/>
          <w:sz w:val="24"/>
          <w:szCs w:val="24"/>
        </w:rPr>
        <w:t>Technology, which has a profound influence on the efficiency of operations, guest experience and competitive dynamics in the hotel and hospitality sector, is emerging as an indispensable force. In view of the industry's efforts to meet the evolving expectations of modern travellers while optimising operational processes, this theme is of paramount importance and relevance.</w:t>
      </w:r>
    </w:p>
    <w:p w14:paraId="2961952D" w14:textId="19638A0B" w:rsidR="00314133" w:rsidRPr="007B3DD9" w:rsidRDefault="00314133" w:rsidP="00573B50">
      <w:pPr>
        <w:jc w:val="both"/>
        <w:rPr>
          <w:rFonts w:ascii="Arial" w:eastAsia="Times New Roman" w:hAnsi="Arial" w:cs="Arial"/>
          <w:sz w:val="24"/>
          <w:szCs w:val="24"/>
          <w:lang w:eastAsia="en-GB"/>
        </w:rPr>
      </w:pPr>
      <w:r w:rsidRPr="007B3DD9">
        <w:rPr>
          <w:rFonts w:ascii="Arial" w:hAnsi="Arial" w:cs="Arial"/>
          <w:sz w:val="24"/>
          <w:szCs w:val="24"/>
        </w:rPr>
        <w:t>Historically, the hotel and hospitality industry has been a labour-intensive business that relies on highly personalised services in order to improve guests' satisfaction. But this landscape has been turned upside down by the advent of new technologies, such as artificial intelligence, Internet of Things, IoT and Big Data Analytics</w:t>
      </w:r>
      <w:r w:rsidR="00102705" w:rsidRPr="007B3DD9">
        <w:rPr>
          <w:rFonts w:ascii="Arial" w:eastAsia="Times New Roman" w:hAnsi="Arial" w:cs="Arial"/>
          <w:sz w:val="24"/>
          <w:szCs w:val="24"/>
          <w:lang w:eastAsia="en-GB"/>
        </w:rPr>
        <w:t>(Review, 2019)</w:t>
      </w:r>
      <w:r w:rsidRPr="007B3DD9">
        <w:rPr>
          <w:rFonts w:ascii="Arial" w:hAnsi="Arial" w:cs="Arial"/>
          <w:sz w:val="24"/>
          <w:szCs w:val="24"/>
        </w:rPr>
        <w:t>. These technologies allow hotels to offer a very personalised experience, manage resources more effectively and streamline their operations.</w:t>
      </w:r>
    </w:p>
    <w:p w14:paraId="7357A104" w14:textId="31FCB0C7" w:rsidR="00314133" w:rsidRPr="007B3DD9" w:rsidRDefault="00314133" w:rsidP="00573B50">
      <w:pPr>
        <w:jc w:val="both"/>
        <w:rPr>
          <w:rFonts w:ascii="Arial" w:eastAsia="Times New Roman" w:hAnsi="Arial" w:cs="Arial"/>
          <w:sz w:val="24"/>
          <w:szCs w:val="24"/>
          <w:lang w:eastAsia="en-GB"/>
        </w:rPr>
      </w:pPr>
      <w:r w:rsidRPr="007B3DD9">
        <w:rPr>
          <w:rFonts w:ascii="Arial" w:hAnsi="Arial" w:cs="Arial"/>
          <w:sz w:val="24"/>
          <w:szCs w:val="24"/>
        </w:rPr>
        <w:t>An example is AI chatbots and virtual concierges that offer 24 hour customer support, dealing with guests' questions or helping to make reservations. By allowing guests to control lighting, temperature, and entertainment systems through their smartphones, the Internet of Things devices enhance the experience of the rooms. Hoteliers can anticipate guests' preferences and tailor services to them, enhancing loyalty and satisfaction through the use of large data analysis</w:t>
      </w:r>
      <w:r w:rsidR="00573B50" w:rsidRPr="007B3DD9">
        <w:rPr>
          <w:rFonts w:ascii="Arial" w:hAnsi="Arial" w:cs="Arial"/>
        </w:rPr>
        <w:t xml:space="preserve"> </w:t>
      </w:r>
      <w:r w:rsidR="00573B50" w:rsidRPr="007B3DD9">
        <w:rPr>
          <w:rFonts w:ascii="Arial" w:eastAsia="Times New Roman" w:hAnsi="Arial" w:cs="Arial"/>
          <w:sz w:val="24"/>
          <w:szCs w:val="24"/>
          <w:lang w:eastAsia="en-GB"/>
        </w:rPr>
        <w:t>(Ivanov &amp; Webster, 2019)</w:t>
      </w:r>
      <w:r w:rsidRPr="007B3DD9">
        <w:rPr>
          <w:rFonts w:ascii="Arial" w:hAnsi="Arial" w:cs="Arial"/>
          <w:sz w:val="24"/>
          <w:szCs w:val="24"/>
        </w:rPr>
        <w:t>.</w:t>
      </w:r>
    </w:p>
    <w:p w14:paraId="34CAD487" w14:textId="13241F27" w:rsidR="00314133" w:rsidRPr="007B3DD9" w:rsidRDefault="00314133" w:rsidP="00573B50">
      <w:pPr>
        <w:jc w:val="both"/>
        <w:rPr>
          <w:rFonts w:ascii="Arial" w:eastAsia="Times New Roman" w:hAnsi="Arial" w:cs="Arial"/>
          <w:sz w:val="24"/>
          <w:szCs w:val="24"/>
          <w:lang w:eastAsia="en-GB"/>
        </w:rPr>
      </w:pPr>
      <w:r w:rsidRPr="007B3DD9">
        <w:rPr>
          <w:rFonts w:ascii="Arial" w:hAnsi="Arial" w:cs="Arial"/>
          <w:sz w:val="24"/>
          <w:szCs w:val="24"/>
        </w:rPr>
        <w:t>The ability to meet the needs of technologically advanced travellers who expect efficient, seamless and personalised services is a key factor in this technological change. Furthermore, the importance of contactless technologies for ensuring health and safety has become even more important since the COVID19 pandemic</w:t>
      </w:r>
      <w:r w:rsidR="00573B50" w:rsidRPr="007B3DD9">
        <w:rPr>
          <w:rFonts w:ascii="Arial" w:hAnsi="Arial" w:cs="Arial"/>
        </w:rPr>
        <w:t xml:space="preserve"> </w:t>
      </w:r>
      <w:r w:rsidR="00573B50" w:rsidRPr="007B3DD9">
        <w:rPr>
          <w:rFonts w:ascii="Arial" w:eastAsia="Times New Roman" w:hAnsi="Arial" w:cs="Arial"/>
          <w:sz w:val="24"/>
          <w:szCs w:val="24"/>
          <w:lang w:eastAsia="en-GB"/>
        </w:rPr>
        <w:t>(Ratten, 2021)</w:t>
      </w:r>
      <w:r w:rsidRPr="007B3DD9">
        <w:rPr>
          <w:rFonts w:ascii="Arial" w:hAnsi="Arial" w:cs="Arial"/>
          <w:sz w:val="24"/>
          <w:szCs w:val="24"/>
        </w:rPr>
        <w:t>.</w:t>
      </w:r>
    </w:p>
    <w:p w14:paraId="169685E8" w14:textId="51CD4014" w:rsidR="00314133" w:rsidRPr="007B3DD9" w:rsidRDefault="00314133" w:rsidP="00102705">
      <w:pPr>
        <w:jc w:val="both"/>
        <w:rPr>
          <w:rFonts w:ascii="Arial" w:hAnsi="Arial" w:cs="Arial"/>
          <w:sz w:val="24"/>
          <w:szCs w:val="24"/>
        </w:rPr>
      </w:pPr>
      <w:r w:rsidRPr="007B3DD9">
        <w:rPr>
          <w:rFonts w:ascii="Arial" w:hAnsi="Arial" w:cs="Arial"/>
          <w:sz w:val="24"/>
          <w:szCs w:val="24"/>
        </w:rPr>
        <w:t>Technology adoption is not just an option, but a necessity for the continuation of competitiveness and resilience as the industry continues to adapt to rapid changes in its environment. The future of hospitality will continue to be shaped by the integration of modern technology, driving innovation and excellence in customer service.</w:t>
      </w:r>
    </w:p>
    <w:p w14:paraId="4A201C40" w14:textId="09899C95" w:rsidR="00314133" w:rsidRPr="007B3DD9" w:rsidRDefault="00314133" w:rsidP="00102705">
      <w:pPr>
        <w:jc w:val="both"/>
        <w:rPr>
          <w:rFonts w:ascii="Arial" w:hAnsi="Arial" w:cs="Arial"/>
          <w:b/>
          <w:bCs/>
          <w:sz w:val="24"/>
          <w:szCs w:val="24"/>
        </w:rPr>
      </w:pPr>
    </w:p>
    <w:p w14:paraId="7F48B540" w14:textId="2F9E6336" w:rsidR="002A5F16" w:rsidRPr="007B3DD9" w:rsidRDefault="002A5F16" w:rsidP="00C37021">
      <w:pPr>
        <w:pStyle w:val="Heading1"/>
        <w:rPr>
          <w:rFonts w:ascii="Arial" w:hAnsi="Arial" w:cs="Arial"/>
        </w:rPr>
      </w:pPr>
      <w:bookmarkStart w:id="2" w:name="_Toc167367342"/>
      <w:r w:rsidRPr="007B3DD9">
        <w:rPr>
          <w:rFonts w:ascii="Arial" w:hAnsi="Arial" w:cs="Arial"/>
        </w:rPr>
        <w:t>Overview of Literature:</w:t>
      </w:r>
      <w:bookmarkEnd w:id="2"/>
    </w:p>
    <w:p w14:paraId="6A50D68C" w14:textId="39B91DFD" w:rsidR="002A5F16" w:rsidRPr="007B3DD9" w:rsidRDefault="002A5F16" w:rsidP="00102705">
      <w:pPr>
        <w:jc w:val="both"/>
        <w:rPr>
          <w:rFonts w:ascii="Arial" w:hAnsi="Arial" w:cs="Arial"/>
          <w:sz w:val="24"/>
          <w:szCs w:val="24"/>
        </w:rPr>
      </w:pPr>
      <w:r w:rsidRPr="007B3DD9">
        <w:rPr>
          <w:rFonts w:ascii="Arial" w:hAnsi="Arial" w:cs="Arial"/>
          <w:sz w:val="24"/>
          <w:szCs w:val="24"/>
        </w:rPr>
        <w:t>Within the broader theme of technology in the hotel and hospitality sector, this study will focus specifically on the implementation and impact of Artificial Intelligence (AI). AI technologies, including machine learning algorithms, natural language processing, and robotics, are transforming how hotels operate and deliver services. This section examines the real impacts of AI on the industry, drawing from recent literature and credible sources.</w:t>
      </w:r>
    </w:p>
    <w:p w14:paraId="0DC058D1" w14:textId="48B0F65A" w:rsidR="002A5F16" w:rsidRPr="007B3DD9" w:rsidRDefault="002A5F16" w:rsidP="00102705">
      <w:pPr>
        <w:jc w:val="both"/>
        <w:rPr>
          <w:rFonts w:ascii="Arial" w:hAnsi="Arial" w:cs="Arial"/>
          <w:sz w:val="24"/>
          <w:szCs w:val="24"/>
        </w:rPr>
      </w:pPr>
      <w:r w:rsidRPr="007B3DD9">
        <w:rPr>
          <w:rFonts w:ascii="Arial" w:hAnsi="Arial" w:cs="Arial"/>
          <w:sz w:val="24"/>
          <w:szCs w:val="24"/>
        </w:rPr>
        <w:t xml:space="preserve">In hotels, the use of artificial intelligence has a significant impact on operational effectiveness. Ivanov and Webster (2019) state that artificial intelligence guided management systems are optimising different operational aspects, e.g. inventory controls, price strategies or energy consumption. Using artificial intelligence algorithms, historical data are analysed and demand </w:t>
      </w:r>
      <w:r w:rsidRPr="007B3DD9">
        <w:rPr>
          <w:rFonts w:ascii="Arial" w:hAnsi="Arial" w:cs="Arial"/>
          <w:sz w:val="24"/>
          <w:szCs w:val="24"/>
        </w:rPr>
        <w:lastRenderedPageBreak/>
        <w:t>patterns are predicted, enabling dynamic pricing that maximises revenue.</w:t>
      </w:r>
      <w:r w:rsidR="007D5A48" w:rsidRPr="007B3DD9">
        <w:rPr>
          <w:rFonts w:ascii="Arial" w:hAnsi="Arial" w:cs="Arial"/>
          <w:sz w:val="24"/>
          <w:szCs w:val="24"/>
        </w:rPr>
        <w:t xml:space="preserve"> In addition, AI based energy management systems adjust lighting, heating and cooling according to occupancy, reducing operating costs and environmental impacts(Buhalis ,2020)</w:t>
      </w:r>
    </w:p>
    <w:p w14:paraId="47E7B73B" w14:textId="30241494" w:rsidR="007D5A48" w:rsidRPr="007B3DD9" w:rsidRDefault="007D5A48" w:rsidP="00102705">
      <w:pPr>
        <w:jc w:val="both"/>
        <w:rPr>
          <w:rFonts w:ascii="Arial" w:hAnsi="Arial" w:cs="Arial"/>
          <w:sz w:val="24"/>
          <w:szCs w:val="24"/>
        </w:rPr>
      </w:pPr>
      <w:r w:rsidRPr="007B3DD9">
        <w:rPr>
          <w:rFonts w:ascii="Arial" w:hAnsi="Arial" w:cs="Arial"/>
          <w:sz w:val="24"/>
          <w:szCs w:val="24"/>
        </w:rPr>
        <w:t>One of the most profound impacts of AI in the hospitality sector is on guest experience and personalization. Kuo et al.</w:t>
      </w:r>
      <w:r w:rsidR="00A27213" w:rsidRPr="007B3DD9">
        <w:rPr>
          <w:rFonts w:ascii="Arial" w:hAnsi="Arial" w:cs="Arial"/>
          <w:sz w:val="24"/>
          <w:szCs w:val="24"/>
        </w:rPr>
        <w:t>(</w:t>
      </w:r>
      <w:r w:rsidRPr="007B3DD9">
        <w:rPr>
          <w:rFonts w:ascii="Arial" w:hAnsi="Arial" w:cs="Arial"/>
          <w:sz w:val="24"/>
          <w:szCs w:val="24"/>
        </w:rPr>
        <w:t>2020</w:t>
      </w:r>
      <w:r w:rsidR="00A27213" w:rsidRPr="007B3DD9">
        <w:rPr>
          <w:rFonts w:ascii="Arial" w:hAnsi="Arial" w:cs="Arial"/>
          <w:sz w:val="24"/>
          <w:szCs w:val="24"/>
        </w:rPr>
        <w:t>)</w:t>
      </w:r>
      <w:r w:rsidRPr="007B3DD9">
        <w:rPr>
          <w:rFonts w:ascii="Arial" w:hAnsi="Arial" w:cs="Arial"/>
          <w:sz w:val="24"/>
          <w:szCs w:val="24"/>
        </w:rPr>
        <w:t xml:space="preserve"> show how, through analysis of guest data, artificial intelligence will be able to enable personalised services. AI-driven chatbots and virtual assistants provide real-time support, handle reservations, and offer personalized recommendations, enhancing guest satisfaction.</w:t>
      </w:r>
      <w:r w:rsidR="00A27213" w:rsidRPr="007B3DD9">
        <w:rPr>
          <w:rFonts w:ascii="Arial" w:hAnsi="Arial" w:cs="Arial"/>
          <w:sz w:val="24"/>
          <w:szCs w:val="24"/>
        </w:rPr>
        <w:t xml:space="preserve"> Tussyadiah(2020) talks about how artificial intelligence personalizes in room experiences with smart rooms equipped with artificial intelligence that adjust settings according to guest preferences.</w:t>
      </w:r>
    </w:p>
    <w:p w14:paraId="73363E7D" w14:textId="208612CB" w:rsidR="00A27213" w:rsidRPr="007B3DD9" w:rsidRDefault="00A27213" w:rsidP="00102705">
      <w:pPr>
        <w:jc w:val="both"/>
        <w:rPr>
          <w:rFonts w:ascii="Arial" w:hAnsi="Arial" w:cs="Arial"/>
          <w:sz w:val="24"/>
          <w:szCs w:val="24"/>
        </w:rPr>
      </w:pPr>
      <w:r w:rsidRPr="007B3DD9">
        <w:rPr>
          <w:rFonts w:ascii="Arial" w:hAnsi="Arial" w:cs="Arial"/>
          <w:sz w:val="24"/>
          <w:szCs w:val="24"/>
        </w:rPr>
        <w:t>In the hotel industry, artificial intelligence has changed customer service. Instant responses to guests' questions, reduced wait times and improved service efficiency are provided by Chatbots and Virtual Concierge. These AI tools are available 24 hours a day, allowing human staff to concentrate on more complex tasks by providing consistent quality of service. The AI driven customer service systems significantly improve the guest's satisfaction in terms of timeliness and accuracy (Wirtz et al,2018).</w:t>
      </w:r>
    </w:p>
    <w:p w14:paraId="528BC612" w14:textId="638DAE6D" w:rsidR="00A27213" w:rsidRPr="007B3DD9" w:rsidRDefault="00A27213" w:rsidP="00102705">
      <w:pPr>
        <w:jc w:val="both"/>
        <w:rPr>
          <w:rFonts w:ascii="Arial" w:hAnsi="Arial" w:cs="Arial"/>
          <w:sz w:val="24"/>
          <w:szCs w:val="24"/>
        </w:rPr>
      </w:pPr>
      <w:r w:rsidRPr="007B3DD9">
        <w:rPr>
          <w:rFonts w:ascii="Arial" w:hAnsi="Arial" w:cs="Arial"/>
          <w:sz w:val="24"/>
          <w:szCs w:val="24"/>
        </w:rPr>
        <w:t>The role of AI in ensuring the health and safety of hotels has become more important in the wake of the COVID-19 pandemic. Contactless check-in/check-out processes, powered by AI, minimize physical interactions and reduce the risk of virus transmission (Gursoy and Chi, 2020). In order to ensure a thorough sanitization of hotel premises and to enhance the safety of guests, AI powered cleaning robots ensure a thorough sanitization of hotel premises(Ivanov et al., 2020).</w:t>
      </w:r>
    </w:p>
    <w:p w14:paraId="4D69715A" w14:textId="62FD3950" w:rsidR="00A27213" w:rsidRPr="007B3DD9" w:rsidRDefault="009B009F" w:rsidP="00102705">
      <w:pPr>
        <w:jc w:val="both"/>
        <w:rPr>
          <w:rFonts w:ascii="Arial" w:hAnsi="Arial" w:cs="Arial"/>
          <w:sz w:val="24"/>
          <w:szCs w:val="24"/>
        </w:rPr>
      </w:pPr>
      <w:r w:rsidRPr="007B3DD9">
        <w:rPr>
          <w:rFonts w:ascii="Arial" w:hAnsi="Arial" w:cs="Arial"/>
          <w:sz w:val="24"/>
          <w:szCs w:val="24"/>
        </w:rPr>
        <w:t>By enhancing operational efficiency, personalizing guest experiences, improving customer service and ensuring health and safety, AI is shaping the hotel and hospitality industry. However, in order to fully exploit the potential of artificial intelligence, ethical considerations and data privacy concerns need to be addressed by industry. The role of artificial intelligence in the hospitality sector is expected to increase as AI technologies continue to evolve, leading to further innovation and improvement.</w:t>
      </w:r>
    </w:p>
    <w:p w14:paraId="278CAD19" w14:textId="410FA6E5" w:rsidR="001C523E" w:rsidRPr="007B3DD9" w:rsidRDefault="001C523E" w:rsidP="00C37021">
      <w:pPr>
        <w:pStyle w:val="Heading1"/>
        <w:rPr>
          <w:rFonts w:ascii="Arial" w:hAnsi="Arial" w:cs="Arial"/>
        </w:rPr>
      </w:pPr>
      <w:bookmarkStart w:id="3" w:name="_Toc167367343"/>
      <w:r w:rsidRPr="007B3DD9">
        <w:rPr>
          <w:rFonts w:ascii="Arial" w:hAnsi="Arial" w:cs="Arial"/>
        </w:rPr>
        <w:t>Application to the Hotel and Hospitality Sector:</w:t>
      </w:r>
      <w:bookmarkEnd w:id="3"/>
    </w:p>
    <w:p w14:paraId="1082847F" w14:textId="642591BF" w:rsidR="001C523E" w:rsidRPr="007B3DD9" w:rsidRDefault="001C523E" w:rsidP="00102705">
      <w:pPr>
        <w:jc w:val="both"/>
        <w:rPr>
          <w:rFonts w:ascii="Arial" w:hAnsi="Arial" w:cs="Arial"/>
          <w:sz w:val="24"/>
          <w:szCs w:val="24"/>
        </w:rPr>
      </w:pPr>
      <w:r w:rsidRPr="007B3DD9">
        <w:rPr>
          <w:rFonts w:ascii="Arial" w:hAnsi="Arial" w:cs="Arial"/>
          <w:sz w:val="24"/>
          <w:szCs w:val="24"/>
        </w:rPr>
        <w:t>A significant contemporary theme is the integration of AI in the hotel and hospitality sector. Using PESTEL analysis, we'll be able to examine the impact of AI on this sector through political, economic, social, technological, environmental and legal lenses. In view of the strengths and weaknesses of industry responses, this analysis is supported by a wide range of literature, industrial knowledge and some illustrative examples.</w:t>
      </w:r>
    </w:p>
    <w:p w14:paraId="4B32237C" w14:textId="77777777" w:rsidR="001C523E" w:rsidRPr="007B3DD9" w:rsidRDefault="001C523E" w:rsidP="00102705">
      <w:pPr>
        <w:jc w:val="both"/>
        <w:rPr>
          <w:rFonts w:ascii="Arial" w:hAnsi="Arial" w:cs="Arial"/>
          <w:sz w:val="24"/>
          <w:szCs w:val="24"/>
        </w:rPr>
      </w:pPr>
      <w:r w:rsidRPr="007B3DD9">
        <w:rPr>
          <w:rFonts w:ascii="Arial" w:hAnsi="Arial" w:cs="Arial"/>
          <w:sz w:val="24"/>
          <w:szCs w:val="24"/>
        </w:rPr>
        <w:t>Political Factor:</w:t>
      </w:r>
    </w:p>
    <w:p w14:paraId="10553C1C" w14:textId="5D882270" w:rsidR="001C523E" w:rsidRPr="007B3DD9" w:rsidRDefault="001C523E" w:rsidP="00102705">
      <w:pPr>
        <w:jc w:val="both"/>
        <w:rPr>
          <w:rFonts w:ascii="Arial" w:hAnsi="Arial" w:cs="Arial"/>
          <w:sz w:val="24"/>
          <w:szCs w:val="24"/>
        </w:rPr>
      </w:pPr>
      <w:r w:rsidRPr="007B3DD9">
        <w:rPr>
          <w:rFonts w:ascii="Arial" w:hAnsi="Arial" w:cs="Arial"/>
          <w:sz w:val="24"/>
          <w:szCs w:val="24"/>
        </w:rPr>
        <w:t xml:space="preserve">Political stability, government regulations and policies supporting the use of technology influence how AI is used in hospitality. The digital transformation is being encouraged by governments all over the world. For example, the European Union's General Data Protection Regulation (GDPR) impacts how hotels manage guest data using AI (Tussyadiah, 2020). </w:t>
      </w:r>
      <w:r w:rsidRPr="007B3DD9">
        <w:rPr>
          <w:rFonts w:ascii="Arial" w:hAnsi="Arial" w:cs="Arial"/>
          <w:sz w:val="24"/>
          <w:szCs w:val="24"/>
        </w:rPr>
        <w:lastRenderedPageBreak/>
        <w:t>Compliance and additional costs are also a challenge for these regulations, which ensure data protection.</w:t>
      </w:r>
    </w:p>
    <w:p w14:paraId="63015BDA" w14:textId="462DB8D3" w:rsidR="000C12B7" w:rsidRPr="007B3DD9" w:rsidRDefault="001C523E" w:rsidP="00102705">
      <w:pPr>
        <w:jc w:val="both"/>
        <w:rPr>
          <w:rFonts w:ascii="Arial" w:hAnsi="Arial" w:cs="Arial"/>
          <w:sz w:val="24"/>
          <w:szCs w:val="24"/>
        </w:rPr>
      </w:pPr>
      <w:r w:rsidRPr="007B3DD9">
        <w:rPr>
          <w:rFonts w:ascii="Arial" w:hAnsi="Arial" w:cs="Arial"/>
          <w:sz w:val="24"/>
          <w:szCs w:val="24"/>
        </w:rPr>
        <w:t xml:space="preserve">Strengths: Data protection and guest trust are strengthened by regulatory frameworks such as the General Data Protection Regulation. </w:t>
      </w:r>
    </w:p>
    <w:p w14:paraId="4A9E0D16" w14:textId="68DBD57C" w:rsidR="001C523E" w:rsidRPr="007B3DD9" w:rsidRDefault="001C523E" w:rsidP="00102705">
      <w:pPr>
        <w:jc w:val="both"/>
        <w:rPr>
          <w:rFonts w:ascii="Arial" w:hAnsi="Arial" w:cs="Arial"/>
          <w:sz w:val="24"/>
          <w:szCs w:val="24"/>
        </w:rPr>
      </w:pPr>
      <w:r w:rsidRPr="007B3DD9">
        <w:rPr>
          <w:rFonts w:ascii="Arial" w:hAnsi="Arial" w:cs="Arial"/>
          <w:sz w:val="24"/>
          <w:szCs w:val="24"/>
        </w:rPr>
        <w:t>Limitations: Compliance may require a substantial investment in secure artificial intelligence systems, which can be costly.</w:t>
      </w:r>
    </w:p>
    <w:p w14:paraId="5499DEA5" w14:textId="5D01ADF7" w:rsidR="001C523E" w:rsidRPr="007B3DD9" w:rsidRDefault="006A6430" w:rsidP="00102705">
      <w:pPr>
        <w:jc w:val="both"/>
        <w:rPr>
          <w:rFonts w:ascii="Arial" w:hAnsi="Arial" w:cs="Arial"/>
          <w:sz w:val="24"/>
          <w:szCs w:val="24"/>
        </w:rPr>
      </w:pPr>
      <w:r w:rsidRPr="007B3DD9">
        <w:rPr>
          <w:rFonts w:ascii="Arial" w:hAnsi="Arial" w:cs="Arial"/>
          <w:sz w:val="24"/>
          <w:szCs w:val="24"/>
        </w:rPr>
        <w:t xml:space="preserve">Economical Factor: </w:t>
      </w:r>
    </w:p>
    <w:p w14:paraId="247BC64E" w14:textId="0B161486" w:rsidR="006A6430" w:rsidRPr="007B3DD9" w:rsidRDefault="006A6430" w:rsidP="00102705">
      <w:pPr>
        <w:jc w:val="both"/>
        <w:rPr>
          <w:rFonts w:ascii="Arial" w:hAnsi="Arial" w:cs="Arial"/>
          <w:sz w:val="24"/>
          <w:szCs w:val="24"/>
        </w:rPr>
      </w:pPr>
      <w:r w:rsidRPr="007B3DD9">
        <w:rPr>
          <w:rFonts w:ascii="Arial" w:hAnsi="Arial" w:cs="Arial"/>
          <w:sz w:val="24"/>
          <w:szCs w:val="24"/>
        </w:rPr>
        <w:t>By reducing operational costs and boosting revenues, artificial intelligence may be able to increase the efficiency of an economy. Dynamic prices, predictive maintenance and effective allocation of resources are facilitated by AI driven systems. Ivanov and Webster, 2019). As Marriott has shown in its use of artificial intelligence for revenue management, an AI algorithm optimises room rates on demand, seasonality and competition pricing.</w:t>
      </w:r>
    </w:p>
    <w:p w14:paraId="37DAB3AB" w14:textId="77777777" w:rsidR="006A6430" w:rsidRPr="007B3DD9" w:rsidRDefault="006A6430" w:rsidP="00102705">
      <w:pPr>
        <w:jc w:val="both"/>
        <w:rPr>
          <w:rFonts w:ascii="Arial" w:hAnsi="Arial" w:cs="Arial"/>
          <w:sz w:val="24"/>
          <w:szCs w:val="24"/>
        </w:rPr>
      </w:pPr>
      <w:r w:rsidRPr="007B3DD9">
        <w:rPr>
          <w:rFonts w:ascii="Arial" w:hAnsi="Arial" w:cs="Arial"/>
          <w:sz w:val="24"/>
          <w:szCs w:val="24"/>
        </w:rPr>
        <w:t xml:space="preserve">Strengths: optimised pricing and lower costs of labour are improving profitability. </w:t>
      </w:r>
    </w:p>
    <w:p w14:paraId="691E1CF0" w14:textId="5C2B6CA7" w:rsidR="006A6430" w:rsidRPr="007B3DD9" w:rsidRDefault="006A6430" w:rsidP="00102705">
      <w:pPr>
        <w:jc w:val="both"/>
        <w:rPr>
          <w:rFonts w:ascii="Arial" w:hAnsi="Arial" w:cs="Arial"/>
          <w:sz w:val="24"/>
          <w:szCs w:val="24"/>
        </w:rPr>
      </w:pPr>
      <w:r w:rsidRPr="007B3DD9">
        <w:rPr>
          <w:rFonts w:ascii="Arial" w:hAnsi="Arial" w:cs="Arial"/>
          <w:sz w:val="24"/>
          <w:szCs w:val="24"/>
        </w:rPr>
        <w:t>Limitations: high initial investment in artificial intelligence and the risk of job displacement.</w:t>
      </w:r>
    </w:p>
    <w:p w14:paraId="08F43217" w14:textId="30CF8020" w:rsidR="006A6430" w:rsidRPr="007B3DD9" w:rsidRDefault="000C12B7" w:rsidP="00102705">
      <w:pPr>
        <w:jc w:val="both"/>
        <w:rPr>
          <w:rFonts w:ascii="Arial" w:hAnsi="Arial" w:cs="Arial"/>
          <w:sz w:val="24"/>
          <w:szCs w:val="24"/>
        </w:rPr>
      </w:pPr>
      <w:r w:rsidRPr="007B3DD9">
        <w:rPr>
          <w:rFonts w:ascii="Arial" w:hAnsi="Arial" w:cs="Arial"/>
          <w:sz w:val="24"/>
          <w:szCs w:val="24"/>
        </w:rPr>
        <w:t>Social Factor: In the hotel, AI has an impact on human interactions, guest satisfaction and employment of staff. AI-driven chatbots and virtual concierges enhance guest service by providing instant responses and personalized recommendations (Wirtz et al., 2018). However, the human touch in hospitality is essential, and the reliance on artificial intelligence could affect the guest's perception of the quality of service.</w:t>
      </w:r>
    </w:p>
    <w:p w14:paraId="7269B6E5" w14:textId="77777777" w:rsidR="000C12B7" w:rsidRPr="007B3DD9" w:rsidRDefault="000C12B7" w:rsidP="00102705">
      <w:pPr>
        <w:jc w:val="both"/>
        <w:rPr>
          <w:rFonts w:ascii="Arial" w:hAnsi="Arial" w:cs="Arial"/>
          <w:sz w:val="24"/>
          <w:szCs w:val="24"/>
        </w:rPr>
      </w:pPr>
      <w:r w:rsidRPr="007B3DD9">
        <w:rPr>
          <w:rFonts w:ascii="Arial" w:hAnsi="Arial" w:cs="Arial"/>
          <w:sz w:val="24"/>
          <w:szCs w:val="24"/>
        </w:rPr>
        <w:t xml:space="preserve">Strengths: personalised and efficient service to enhance the guest experience. </w:t>
      </w:r>
    </w:p>
    <w:p w14:paraId="23731A14" w14:textId="5C9A5AF0" w:rsidR="000C12B7" w:rsidRPr="007B3DD9" w:rsidRDefault="000C12B7" w:rsidP="00102705">
      <w:pPr>
        <w:jc w:val="both"/>
        <w:rPr>
          <w:rFonts w:ascii="Arial" w:hAnsi="Arial" w:cs="Arial"/>
          <w:sz w:val="24"/>
          <w:szCs w:val="24"/>
        </w:rPr>
      </w:pPr>
      <w:r w:rsidRPr="007B3DD9">
        <w:rPr>
          <w:rFonts w:ascii="Arial" w:hAnsi="Arial" w:cs="Arial"/>
          <w:sz w:val="24"/>
          <w:szCs w:val="24"/>
        </w:rPr>
        <w:t>Limitation: The risk of reduced interaction between staff and potential job losses, as well as the impact on employee morale and satisfaction with guests.</w:t>
      </w:r>
    </w:p>
    <w:p w14:paraId="289F8AD2" w14:textId="0BED23E9" w:rsidR="000C12B7" w:rsidRPr="007B3DD9" w:rsidRDefault="000C12B7" w:rsidP="00102705">
      <w:pPr>
        <w:jc w:val="both"/>
        <w:rPr>
          <w:rFonts w:ascii="Arial" w:hAnsi="Arial" w:cs="Arial"/>
          <w:sz w:val="24"/>
          <w:szCs w:val="24"/>
        </w:rPr>
      </w:pPr>
      <w:r w:rsidRPr="007B3DD9">
        <w:rPr>
          <w:rFonts w:ascii="Arial" w:hAnsi="Arial" w:cs="Arial"/>
          <w:sz w:val="24"/>
          <w:szCs w:val="24"/>
        </w:rPr>
        <w:t xml:space="preserve">Technological Factor: </w:t>
      </w:r>
    </w:p>
    <w:p w14:paraId="2387593E" w14:textId="6C35C66D" w:rsidR="000C12B7" w:rsidRPr="007B3DD9" w:rsidRDefault="000C12B7" w:rsidP="00102705">
      <w:pPr>
        <w:jc w:val="both"/>
        <w:rPr>
          <w:rFonts w:ascii="Arial" w:hAnsi="Arial" w:cs="Arial"/>
          <w:sz w:val="24"/>
          <w:szCs w:val="24"/>
        </w:rPr>
      </w:pPr>
      <w:r w:rsidRPr="007B3DD9">
        <w:rPr>
          <w:rFonts w:ascii="Arial" w:hAnsi="Arial" w:cs="Arial"/>
          <w:sz w:val="24"/>
          <w:szCs w:val="24"/>
        </w:rPr>
        <w:t>Innovation of artificial intelligence in the hospitality sector is driven by technological progress. AI technologies, such as natural language processing, machine learning, and robotics, are integral to modern hotel operations (Buhalis, 2020). For example, in order to provide customer service, improve response times and operational efficiency, Hilton Hotels uses AI chatbots.</w:t>
      </w:r>
    </w:p>
    <w:p w14:paraId="06E23A94" w14:textId="77777777" w:rsidR="000C12B7" w:rsidRPr="007B3DD9" w:rsidRDefault="000C12B7" w:rsidP="00102705">
      <w:pPr>
        <w:jc w:val="both"/>
        <w:rPr>
          <w:rFonts w:ascii="Arial" w:hAnsi="Arial" w:cs="Arial"/>
          <w:sz w:val="24"/>
          <w:szCs w:val="24"/>
        </w:rPr>
      </w:pPr>
      <w:r w:rsidRPr="007B3DD9">
        <w:rPr>
          <w:rFonts w:ascii="Arial" w:hAnsi="Arial" w:cs="Arial"/>
          <w:sz w:val="24"/>
          <w:szCs w:val="24"/>
        </w:rPr>
        <w:t xml:space="preserve">Strengths: Increased operational efficiency and innovation in the guest services sector. </w:t>
      </w:r>
    </w:p>
    <w:p w14:paraId="660A3AA8" w14:textId="2FEDE755" w:rsidR="000C12B7" w:rsidRPr="007B3DD9" w:rsidRDefault="000C12B7" w:rsidP="00102705">
      <w:pPr>
        <w:jc w:val="both"/>
        <w:rPr>
          <w:rFonts w:ascii="Arial" w:hAnsi="Arial" w:cs="Arial"/>
          <w:sz w:val="24"/>
          <w:szCs w:val="24"/>
        </w:rPr>
      </w:pPr>
      <w:r w:rsidRPr="007B3DD9">
        <w:rPr>
          <w:rFonts w:ascii="Arial" w:hAnsi="Arial" w:cs="Arial"/>
          <w:sz w:val="24"/>
          <w:szCs w:val="24"/>
        </w:rPr>
        <w:t>Limitations: Continuous updates and training are needed to cope with the rapid changes in technology, resulting in continuing costs.</w:t>
      </w:r>
    </w:p>
    <w:p w14:paraId="419817C4" w14:textId="77777777" w:rsidR="003C1EC5" w:rsidRPr="007B3DD9" w:rsidRDefault="003C1EC5" w:rsidP="00102705">
      <w:pPr>
        <w:jc w:val="both"/>
        <w:rPr>
          <w:rFonts w:ascii="Arial" w:hAnsi="Arial" w:cs="Arial"/>
          <w:sz w:val="24"/>
          <w:szCs w:val="24"/>
        </w:rPr>
      </w:pPr>
      <w:r w:rsidRPr="007B3DD9">
        <w:rPr>
          <w:rFonts w:ascii="Arial" w:hAnsi="Arial" w:cs="Arial"/>
          <w:sz w:val="24"/>
          <w:szCs w:val="24"/>
        </w:rPr>
        <w:t>Environmental</w:t>
      </w:r>
      <w:r w:rsidR="000C12B7" w:rsidRPr="007B3DD9">
        <w:rPr>
          <w:rFonts w:ascii="Arial" w:hAnsi="Arial" w:cs="Arial"/>
          <w:sz w:val="24"/>
          <w:szCs w:val="24"/>
        </w:rPr>
        <w:t xml:space="preserve">: </w:t>
      </w:r>
    </w:p>
    <w:p w14:paraId="54D06EC0" w14:textId="491B85A6" w:rsidR="000C12B7" w:rsidRPr="007B3DD9" w:rsidRDefault="000C12B7" w:rsidP="00102705">
      <w:pPr>
        <w:jc w:val="both"/>
        <w:rPr>
          <w:rFonts w:ascii="Arial" w:hAnsi="Arial" w:cs="Arial"/>
          <w:sz w:val="24"/>
          <w:szCs w:val="24"/>
        </w:rPr>
      </w:pPr>
      <w:r w:rsidRPr="007B3DD9">
        <w:rPr>
          <w:rFonts w:ascii="Arial" w:hAnsi="Arial" w:cs="Arial"/>
          <w:sz w:val="24"/>
          <w:szCs w:val="24"/>
        </w:rPr>
        <w:t xml:space="preserve">By optimising the use of resources, AI is making a contribution to sustainability in hospitality. The energy consumption of hotels is controlled by artificial intelligence systems, which reduce their environmental footprint. For example, smart thermostats and lighting systems in guest </w:t>
      </w:r>
      <w:r w:rsidRPr="007B3DD9">
        <w:rPr>
          <w:rFonts w:ascii="Arial" w:hAnsi="Arial" w:cs="Arial"/>
          <w:sz w:val="24"/>
          <w:szCs w:val="24"/>
        </w:rPr>
        <w:lastRenderedPageBreak/>
        <w:t>rooms adjust according to the number of occupants which significantly reduce energy consumption</w:t>
      </w:r>
      <w:r w:rsidR="003C1EC5" w:rsidRPr="007B3DD9">
        <w:rPr>
          <w:rFonts w:ascii="Arial" w:hAnsi="Arial" w:cs="Arial"/>
          <w:sz w:val="24"/>
          <w:szCs w:val="24"/>
        </w:rPr>
        <w:t>(</w:t>
      </w:r>
      <w:r w:rsidRPr="007B3DD9">
        <w:rPr>
          <w:rFonts w:ascii="Arial" w:hAnsi="Arial" w:cs="Arial"/>
          <w:sz w:val="24"/>
          <w:szCs w:val="24"/>
        </w:rPr>
        <w:t>Kuo et al., 2020</w:t>
      </w:r>
      <w:r w:rsidR="003C1EC5" w:rsidRPr="007B3DD9">
        <w:rPr>
          <w:rFonts w:ascii="Arial" w:hAnsi="Arial" w:cs="Arial"/>
          <w:sz w:val="24"/>
          <w:szCs w:val="24"/>
        </w:rPr>
        <w:t>)</w:t>
      </w:r>
    </w:p>
    <w:p w14:paraId="749CCAB3" w14:textId="77777777" w:rsidR="003C1EC5" w:rsidRPr="007B3DD9" w:rsidRDefault="003C1EC5" w:rsidP="00102705">
      <w:pPr>
        <w:jc w:val="both"/>
        <w:rPr>
          <w:rFonts w:ascii="Arial" w:hAnsi="Arial" w:cs="Arial"/>
          <w:sz w:val="24"/>
          <w:szCs w:val="24"/>
        </w:rPr>
      </w:pPr>
      <w:r w:rsidRPr="007B3DD9">
        <w:rPr>
          <w:rFonts w:ascii="Arial" w:hAnsi="Arial" w:cs="Arial"/>
          <w:sz w:val="24"/>
          <w:szCs w:val="24"/>
        </w:rPr>
        <w:t xml:space="preserve">Strengths: strengthening sustainability through efficient resource management, aligning with the growing environmental consciousness of consumer preferences. </w:t>
      </w:r>
    </w:p>
    <w:p w14:paraId="3FE2FB56" w14:textId="3E1929EA" w:rsidR="003C1EC5" w:rsidRPr="007B3DD9" w:rsidRDefault="003C1EC5" w:rsidP="00102705">
      <w:pPr>
        <w:jc w:val="both"/>
        <w:rPr>
          <w:rFonts w:ascii="Arial" w:hAnsi="Arial" w:cs="Arial"/>
          <w:sz w:val="24"/>
          <w:szCs w:val="24"/>
        </w:rPr>
      </w:pPr>
      <w:r w:rsidRPr="007B3DD9">
        <w:rPr>
          <w:rFonts w:ascii="Arial" w:hAnsi="Arial" w:cs="Arial"/>
          <w:sz w:val="24"/>
          <w:szCs w:val="24"/>
        </w:rPr>
        <w:t>Limitations: Implementation of AI-driven sustainable technologies can be costly, with a long return on investment period.</w:t>
      </w:r>
    </w:p>
    <w:p w14:paraId="2A17606A" w14:textId="77777777" w:rsidR="00144457" w:rsidRPr="007B3DD9" w:rsidRDefault="003C1EC5" w:rsidP="00102705">
      <w:pPr>
        <w:jc w:val="both"/>
        <w:rPr>
          <w:rFonts w:ascii="Arial" w:hAnsi="Arial" w:cs="Arial"/>
          <w:sz w:val="24"/>
          <w:szCs w:val="24"/>
        </w:rPr>
      </w:pPr>
      <w:r w:rsidRPr="007B3DD9">
        <w:rPr>
          <w:rFonts w:ascii="Arial" w:hAnsi="Arial" w:cs="Arial"/>
          <w:sz w:val="24"/>
          <w:szCs w:val="24"/>
        </w:rPr>
        <w:t>Legal Factors:</w:t>
      </w:r>
    </w:p>
    <w:p w14:paraId="18401BD0" w14:textId="6E77A8F1" w:rsidR="00144457" w:rsidRPr="007B3DD9" w:rsidRDefault="003C1EC5" w:rsidP="00102705">
      <w:pPr>
        <w:jc w:val="both"/>
        <w:rPr>
          <w:rFonts w:ascii="Arial" w:hAnsi="Arial" w:cs="Arial"/>
          <w:sz w:val="24"/>
          <w:szCs w:val="24"/>
        </w:rPr>
      </w:pPr>
      <w:r w:rsidRPr="007B3DD9">
        <w:rPr>
          <w:rFonts w:ascii="Arial" w:hAnsi="Arial" w:cs="Arial"/>
          <w:sz w:val="24"/>
          <w:szCs w:val="24"/>
        </w:rPr>
        <w:t xml:space="preserve"> Legal aspects relating to the use of AI include data protection laws, IPR and liability issues. In order for hotels using artificial intelligence to process guest information, compliance with data protection laws such as the General Data Protection Regulation is essential</w:t>
      </w:r>
      <w:r w:rsidR="00144457" w:rsidRPr="007B3DD9">
        <w:rPr>
          <w:rFonts w:ascii="Arial" w:hAnsi="Arial" w:cs="Arial"/>
          <w:sz w:val="24"/>
          <w:szCs w:val="24"/>
        </w:rPr>
        <w:t>(</w:t>
      </w:r>
      <w:r w:rsidRPr="007B3DD9">
        <w:rPr>
          <w:rFonts w:ascii="Arial" w:hAnsi="Arial" w:cs="Arial"/>
          <w:sz w:val="24"/>
          <w:szCs w:val="24"/>
        </w:rPr>
        <w:t>Buhalis and Sinarta, 2019). It is also important to ensure that artificial intelligence technologies do not infringe intellectual property rights.</w:t>
      </w:r>
    </w:p>
    <w:p w14:paraId="2EDED677" w14:textId="16B0D09F" w:rsidR="00144457" w:rsidRPr="007B3DD9" w:rsidRDefault="00144457" w:rsidP="00102705">
      <w:pPr>
        <w:jc w:val="both"/>
        <w:rPr>
          <w:rFonts w:ascii="Arial" w:hAnsi="Arial" w:cs="Arial"/>
          <w:sz w:val="24"/>
          <w:szCs w:val="24"/>
        </w:rPr>
      </w:pPr>
      <w:r w:rsidRPr="007B3DD9">
        <w:rPr>
          <w:rFonts w:ascii="Arial" w:hAnsi="Arial" w:cs="Arial"/>
          <w:sz w:val="24"/>
          <w:szCs w:val="24"/>
        </w:rPr>
        <w:t xml:space="preserve">Strengths: Ensuring compliance with legal standards increases the trust of the guest and avoids legal penalties. </w:t>
      </w:r>
    </w:p>
    <w:p w14:paraId="366BC662" w14:textId="7F991018" w:rsidR="00144457" w:rsidRPr="007B3DD9" w:rsidRDefault="00144457" w:rsidP="00102705">
      <w:pPr>
        <w:jc w:val="both"/>
        <w:rPr>
          <w:rFonts w:ascii="Arial" w:hAnsi="Arial" w:cs="Arial"/>
          <w:sz w:val="24"/>
          <w:szCs w:val="24"/>
        </w:rPr>
      </w:pPr>
      <w:r w:rsidRPr="007B3DD9">
        <w:rPr>
          <w:rFonts w:ascii="Arial" w:hAnsi="Arial" w:cs="Arial"/>
          <w:sz w:val="24"/>
          <w:szCs w:val="24"/>
        </w:rPr>
        <w:t>Limitations: There is a need for significant legal oversight and resources to deal with the regulatory complexity and potential liabilities associated with using AI technology.</w:t>
      </w:r>
    </w:p>
    <w:p w14:paraId="2E0B7450" w14:textId="70C0C2B8" w:rsidR="00144457" w:rsidRPr="007B3DD9" w:rsidRDefault="00144457" w:rsidP="00102705">
      <w:pPr>
        <w:jc w:val="both"/>
        <w:rPr>
          <w:rFonts w:ascii="Arial" w:hAnsi="Arial" w:cs="Arial"/>
          <w:b/>
          <w:bCs/>
          <w:sz w:val="24"/>
          <w:szCs w:val="24"/>
        </w:rPr>
      </w:pPr>
      <w:r w:rsidRPr="007B3DD9">
        <w:rPr>
          <w:rFonts w:ascii="Arial" w:hAnsi="Arial" w:cs="Arial"/>
          <w:b/>
          <w:bCs/>
          <w:sz w:val="24"/>
          <w:szCs w:val="24"/>
        </w:rPr>
        <w:t>Industry Responses to AI Implementation</w:t>
      </w:r>
    </w:p>
    <w:p w14:paraId="2D32CDF1" w14:textId="77777777" w:rsidR="00144457" w:rsidRPr="007B3DD9" w:rsidRDefault="00144457" w:rsidP="00102705">
      <w:pPr>
        <w:jc w:val="both"/>
        <w:rPr>
          <w:rFonts w:ascii="Arial" w:hAnsi="Arial" w:cs="Arial"/>
          <w:sz w:val="24"/>
          <w:szCs w:val="24"/>
        </w:rPr>
      </w:pPr>
      <w:r w:rsidRPr="007B3DD9">
        <w:rPr>
          <w:rFonts w:ascii="Arial" w:hAnsi="Arial" w:cs="Arial"/>
          <w:sz w:val="24"/>
          <w:szCs w:val="24"/>
        </w:rPr>
        <w:t>Marriott International: flexible pricing and personalization</w:t>
      </w:r>
    </w:p>
    <w:p w14:paraId="2DFB0FBF" w14:textId="11136022" w:rsidR="00144457" w:rsidRPr="007B3DD9" w:rsidRDefault="00144457" w:rsidP="00102705">
      <w:pPr>
        <w:jc w:val="both"/>
        <w:rPr>
          <w:rFonts w:ascii="Arial" w:hAnsi="Arial" w:cs="Arial"/>
          <w:sz w:val="24"/>
          <w:szCs w:val="24"/>
        </w:rPr>
      </w:pPr>
      <w:r w:rsidRPr="007B3DD9">
        <w:rPr>
          <w:rFonts w:ascii="Arial" w:hAnsi="Arial" w:cs="Arial"/>
          <w:sz w:val="24"/>
          <w:szCs w:val="24"/>
        </w:rPr>
        <w:t xml:space="preserve"> In order to introduce dynamic pricing and personalised guest experiences, Marriott International has incorporated artificial intelligence in its revenue management system. Using AI algorithms, Marriott adjusts room rates based on real-time demand and competitor pricing (Ivanov et al., 2020).</w:t>
      </w:r>
    </w:p>
    <w:p w14:paraId="5939FD7F" w14:textId="77777777" w:rsidR="00144457" w:rsidRPr="007B3DD9" w:rsidRDefault="00144457" w:rsidP="00102705">
      <w:pPr>
        <w:jc w:val="both"/>
        <w:rPr>
          <w:rFonts w:ascii="Arial" w:hAnsi="Arial" w:cs="Arial"/>
          <w:sz w:val="24"/>
          <w:szCs w:val="24"/>
        </w:rPr>
      </w:pPr>
      <w:r w:rsidRPr="007B3DD9">
        <w:rPr>
          <w:rFonts w:ascii="Arial" w:hAnsi="Arial" w:cs="Arial"/>
          <w:sz w:val="24"/>
          <w:szCs w:val="24"/>
        </w:rPr>
        <w:t xml:space="preserve">Strengths: Through the use of personalised pricing strategies, this approach has resulted in increased revenues and improved customer satisfaction. </w:t>
      </w:r>
    </w:p>
    <w:p w14:paraId="2F5BBA11" w14:textId="20BEE08F" w:rsidR="00144457" w:rsidRPr="007B3DD9" w:rsidRDefault="00144457" w:rsidP="00102705">
      <w:pPr>
        <w:jc w:val="both"/>
        <w:rPr>
          <w:rFonts w:ascii="Arial" w:hAnsi="Arial" w:cs="Arial"/>
          <w:sz w:val="24"/>
          <w:szCs w:val="24"/>
        </w:rPr>
      </w:pPr>
      <w:r w:rsidRPr="007B3DD9">
        <w:rPr>
          <w:rFonts w:ascii="Arial" w:hAnsi="Arial" w:cs="Arial"/>
          <w:sz w:val="24"/>
          <w:szCs w:val="24"/>
        </w:rPr>
        <w:t>Limitations: The high costs associated with the implementation of sophisticated artificial intelligence systems, as well as the need to continuously update and monitor data.</w:t>
      </w:r>
    </w:p>
    <w:p w14:paraId="40B7E16D" w14:textId="77777777" w:rsidR="00144457" w:rsidRPr="007B3DD9" w:rsidRDefault="00144457" w:rsidP="00102705">
      <w:pPr>
        <w:jc w:val="both"/>
        <w:rPr>
          <w:rFonts w:ascii="Arial" w:hAnsi="Arial" w:cs="Arial"/>
          <w:sz w:val="24"/>
          <w:szCs w:val="24"/>
        </w:rPr>
      </w:pPr>
      <w:r w:rsidRPr="007B3DD9">
        <w:rPr>
          <w:rFonts w:ascii="Arial" w:hAnsi="Arial" w:cs="Arial"/>
          <w:sz w:val="24"/>
          <w:szCs w:val="24"/>
        </w:rPr>
        <w:t xml:space="preserve">Hilton: AI powers the hotel's customer service </w:t>
      </w:r>
    </w:p>
    <w:p w14:paraId="77623179" w14:textId="77777777" w:rsidR="00867BBB" w:rsidRPr="007B3DD9" w:rsidRDefault="00144457" w:rsidP="00102705">
      <w:pPr>
        <w:jc w:val="both"/>
        <w:rPr>
          <w:rFonts w:ascii="Arial" w:hAnsi="Arial" w:cs="Arial"/>
          <w:sz w:val="24"/>
          <w:szCs w:val="24"/>
        </w:rPr>
      </w:pPr>
      <w:r w:rsidRPr="007B3DD9">
        <w:rPr>
          <w:rFonts w:ascii="Arial" w:hAnsi="Arial" w:cs="Arial"/>
          <w:sz w:val="24"/>
          <w:szCs w:val="24"/>
        </w:rPr>
        <w:t>To deal with guest enquiries and reservations, Hilton Hotels are using Artificial Intelligence chatbots. The chatbots are available 24 hours a day to ensure prompt and effective responses</w:t>
      </w:r>
      <w:r w:rsidR="00867BBB" w:rsidRPr="007B3DD9">
        <w:rPr>
          <w:rFonts w:ascii="Arial" w:hAnsi="Arial" w:cs="Arial"/>
          <w:sz w:val="24"/>
          <w:szCs w:val="24"/>
        </w:rPr>
        <w:t>(</w:t>
      </w:r>
      <w:r w:rsidRPr="007B3DD9">
        <w:rPr>
          <w:rFonts w:ascii="Arial" w:hAnsi="Arial" w:cs="Arial"/>
          <w:sz w:val="24"/>
          <w:szCs w:val="24"/>
        </w:rPr>
        <w:t>Wirtz et al., 2018</w:t>
      </w:r>
      <w:r w:rsidR="00867BBB" w:rsidRPr="007B3DD9">
        <w:rPr>
          <w:rFonts w:ascii="Arial" w:hAnsi="Arial" w:cs="Arial"/>
          <w:sz w:val="24"/>
          <w:szCs w:val="24"/>
        </w:rPr>
        <w:t>)</w:t>
      </w:r>
    </w:p>
    <w:p w14:paraId="55B9853F" w14:textId="75646322" w:rsidR="00144457" w:rsidRPr="007B3DD9" w:rsidRDefault="00144457" w:rsidP="00102705">
      <w:pPr>
        <w:jc w:val="both"/>
        <w:rPr>
          <w:rFonts w:ascii="Arial" w:hAnsi="Arial" w:cs="Arial"/>
          <w:sz w:val="24"/>
          <w:szCs w:val="24"/>
        </w:rPr>
      </w:pPr>
      <w:r w:rsidRPr="007B3DD9">
        <w:rPr>
          <w:rFonts w:ascii="Arial" w:hAnsi="Arial" w:cs="Arial"/>
          <w:sz w:val="24"/>
          <w:szCs w:val="24"/>
        </w:rPr>
        <w:t xml:space="preserve"> Strengths: Through efficient and </w:t>
      </w:r>
      <w:r w:rsidR="00867BBB" w:rsidRPr="007B3DD9">
        <w:rPr>
          <w:rFonts w:ascii="Arial" w:hAnsi="Arial" w:cs="Arial"/>
          <w:sz w:val="24"/>
          <w:szCs w:val="24"/>
        </w:rPr>
        <w:t>round-the-clock</w:t>
      </w:r>
      <w:r w:rsidRPr="007B3DD9">
        <w:rPr>
          <w:rFonts w:ascii="Arial" w:hAnsi="Arial" w:cs="Arial"/>
          <w:sz w:val="24"/>
          <w:szCs w:val="24"/>
        </w:rPr>
        <w:t xml:space="preserve"> customer service, enhancing guest satisfaction. Limitations: If we rely too much on chatbots in guest interactions, it could reduce the personal touch and potentially lead to a reduction of guests' satisfaction.</w:t>
      </w:r>
    </w:p>
    <w:p w14:paraId="273C0597" w14:textId="16B1CF77" w:rsidR="00867BBB" w:rsidRPr="007B3DD9" w:rsidRDefault="00867BBB" w:rsidP="00102705">
      <w:pPr>
        <w:jc w:val="both"/>
        <w:rPr>
          <w:rFonts w:ascii="Arial" w:hAnsi="Arial" w:cs="Arial"/>
          <w:sz w:val="24"/>
          <w:szCs w:val="24"/>
        </w:rPr>
      </w:pPr>
      <w:r w:rsidRPr="007B3DD9">
        <w:rPr>
          <w:rFonts w:ascii="Arial" w:hAnsi="Arial" w:cs="Arial"/>
          <w:sz w:val="24"/>
          <w:szCs w:val="24"/>
        </w:rPr>
        <w:t>Accor Hotels: Smart Room Technology</w:t>
      </w:r>
    </w:p>
    <w:p w14:paraId="5DED470E" w14:textId="74DD907D" w:rsidR="00867BBB" w:rsidRPr="007B3DD9" w:rsidRDefault="00867BBB" w:rsidP="00102705">
      <w:pPr>
        <w:jc w:val="both"/>
        <w:rPr>
          <w:rFonts w:ascii="Arial" w:hAnsi="Arial" w:cs="Arial"/>
          <w:sz w:val="24"/>
          <w:szCs w:val="24"/>
        </w:rPr>
      </w:pPr>
      <w:r w:rsidRPr="007B3DD9">
        <w:rPr>
          <w:rFonts w:ascii="Arial" w:hAnsi="Arial" w:cs="Arial"/>
          <w:sz w:val="24"/>
          <w:szCs w:val="24"/>
        </w:rPr>
        <w:t xml:space="preserve">Accor Hotels have implemented AI-driven smart room technology, allowing guests to control room settings such as lighting, temperature, and entertainment through a mobile app </w:t>
      </w:r>
      <w:r w:rsidRPr="007B3DD9">
        <w:rPr>
          <w:rFonts w:ascii="Arial" w:hAnsi="Arial" w:cs="Arial"/>
          <w:sz w:val="24"/>
          <w:szCs w:val="24"/>
        </w:rPr>
        <w:lastRenderedPageBreak/>
        <w:t>(Tussyadiah, 2020). Strengths: Improved guest experience through tailored and comfortable rooms, as well as increased sustainability via energy efficiency. Limitations: The implementation costs and the need to continuously update and maintain technologies.</w:t>
      </w:r>
    </w:p>
    <w:p w14:paraId="72FCFD60" w14:textId="4728AC8F" w:rsidR="00867BBB" w:rsidRPr="007B3DD9" w:rsidRDefault="00867BBB" w:rsidP="00102705">
      <w:pPr>
        <w:jc w:val="both"/>
        <w:rPr>
          <w:rFonts w:ascii="Arial" w:hAnsi="Arial" w:cs="Arial"/>
          <w:sz w:val="24"/>
          <w:szCs w:val="24"/>
        </w:rPr>
      </w:pPr>
      <w:r w:rsidRPr="007B3DD9">
        <w:rPr>
          <w:rFonts w:ascii="Arial" w:hAnsi="Arial" w:cs="Arial"/>
          <w:sz w:val="24"/>
          <w:szCs w:val="24"/>
        </w:rPr>
        <w:t>Challenges and Ethical Considerations:</w:t>
      </w:r>
    </w:p>
    <w:p w14:paraId="061D1D96" w14:textId="7E70C8E1" w:rsidR="00867BBB" w:rsidRPr="007B3DD9" w:rsidRDefault="00867BBB" w:rsidP="00102705">
      <w:pPr>
        <w:jc w:val="both"/>
        <w:rPr>
          <w:rFonts w:ascii="Arial" w:hAnsi="Arial" w:cs="Arial"/>
          <w:sz w:val="24"/>
          <w:szCs w:val="24"/>
        </w:rPr>
      </w:pPr>
      <w:r w:rsidRPr="007B3DD9">
        <w:rPr>
          <w:rFonts w:ascii="Arial" w:hAnsi="Arial" w:cs="Arial"/>
          <w:sz w:val="24"/>
          <w:szCs w:val="24"/>
        </w:rPr>
        <w:t>Data Protection and Security: Ensuring data protection and security is a major problem. Compliance with regulations such as the General Data Protection Regulation is critical but difficult when it comes to artificial intelligence systems that process vast amounts of personal data(Buhalis and Sinarta, 2019).</w:t>
      </w:r>
    </w:p>
    <w:p w14:paraId="47D76543" w14:textId="371D887C" w:rsidR="00867BBB" w:rsidRPr="007B3DD9" w:rsidRDefault="00867BBB" w:rsidP="00102705">
      <w:pPr>
        <w:jc w:val="both"/>
        <w:rPr>
          <w:rFonts w:ascii="Arial" w:hAnsi="Arial" w:cs="Arial"/>
          <w:sz w:val="24"/>
          <w:szCs w:val="24"/>
        </w:rPr>
      </w:pPr>
      <w:r w:rsidRPr="007B3DD9">
        <w:rPr>
          <w:rFonts w:ascii="Arial" w:hAnsi="Arial" w:cs="Arial"/>
          <w:sz w:val="24"/>
          <w:szCs w:val="24"/>
        </w:rPr>
        <w:t>Impact on employment: The integration of AI may lead to job displacement, especially for roles traditionally filled by front line workers. This raises ethical questions about the social impact of employment in this sector (Murphy et al., 2019).</w:t>
      </w:r>
    </w:p>
    <w:p w14:paraId="1EAEBCAF" w14:textId="30893F0C" w:rsidR="000942B9" w:rsidRPr="007B3DD9" w:rsidRDefault="00867BBB" w:rsidP="00102705">
      <w:pPr>
        <w:jc w:val="both"/>
        <w:rPr>
          <w:rFonts w:ascii="Arial" w:hAnsi="Arial" w:cs="Arial"/>
          <w:sz w:val="24"/>
          <w:szCs w:val="24"/>
        </w:rPr>
      </w:pPr>
      <w:r w:rsidRPr="007B3DD9">
        <w:rPr>
          <w:rFonts w:ascii="Arial" w:hAnsi="Arial" w:cs="Arial"/>
          <w:sz w:val="24"/>
          <w:szCs w:val="24"/>
        </w:rPr>
        <w:t>Biases and fairness: AI systems can unintentionally exacerbate biases in training data, i.e. the decision making processes that are affected by Dynamic Pricing and Customer Service Responses(Ivanov and Webster 2019).</w:t>
      </w:r>
    </w:p>
    <w:p w14:paraId="05BBAA2E" w14:textId="1C446F0D" w:rsidR="00867BBB" w:rsidRPr="007B3DD9" w:rsidRDefault="00867BBB" w:rsidP="00102705">
      <w:pPr>
        <w:jc w:val="both"/>
        <w:rPr>
          <w:rFonts w:ascii="Arial" w:hAnsi="Arial" w:cs="Arial"/>
          <w:sz w:val="24"/>
          <w:szCs w:val="24"/>
        </w:rPr>
      </w:pPr>
      <w:r w:rsidRPr="007B3DD9">
        <w:rPr>
          <w:rFonts w:ascii="Arial" w:hAnsi="Arial" w:cs="Arial"/>
          <w:sz w:val="24"/>
          <w:szCs w:val="24"/>
        </w:rPr>
        <w:t>The hotel and hospitality sector is profoundly affected by artificial intelligence, which increases operational efficiency, tailors the experience of its guests to suit their individual needs as well as promotes sustainability. But, among others, implementation of artificial intelligence has its challenges in terms of initial costs, ethical considerations as well as the issue of compliance with legislation.</w:t>
      </w:r>
      <w:r w:rsidR="00D0239B" w:rsidRPr="007B3DD9">
        <w:rPr>
          <w:rFonts w:ascii="Arial" w:hAnsi="Arial" w:cs="Arial"/>
          <w:sz w:val="24"/>
          <w:szCs w:val="24"/>
        </w:rPr>
        <w:t xml:space="preserve"> The PESTEL analysis clearly shows that AI presents both opportunities and constraints. The transformative potential of artificial intelligence is demonstrated by industry responses such as Marriott, Hilton, and Accor, but also by the need for careful management of its effects.</w:t>
      </w:r>
    </w:p>
    <w:p w14:paraId="08650856" w14:textId="26FD9114" w:rsidR="000942B9" w:rsidRPr="007B3DD9" w:rsidRDefault="000942B9" w:rsidP="00102705">
      <w:pPr>
        <w:jc w:val="both"/>
        <w:rPr>
          <w:rFonts w:ascii="Arial" w:hAnsi="Arial" w:cs="Arial"/>
          <w:sz w:val="24"/>
          <w:szCs w:val="24"/>
        </w:rPr>
      </w:pPr>
    </w:p>
    <w:p w14:paraId="68B36AD4" w14:textId="46163A8E" w:rsidR="000942B9" w:rsidRPr="007B3DD9" w:rsidRDefault="000942B9" w:rsidP="00C37021">
      <w:pPr>
        <w:pStyle w:val="Heading1"/>
        <w:rPr>
          <w:rFonts w:ascii="Arial" w:hAnsi="Arial" w:cs="Arial"/>
        </w:rPr>
      </w:pPr>
    </w:p>
    <w:p w14:paraId="5DD136DF" w14:textId="20015F0C" w:rsidR="000942B9" w:rsidRPr="007B3DD9" w:rsidRDefault="000942B9" w:rsidP="00C37021">
      <w:pPr>
        <w:pStyle w:val="Heading1"/>
        <w:rPr>
          <w:rFonts w:ascii="Arial" w:hAnsi="Arial" w:cs="Arial"/>
          <w:b/>
          <w:bCs/>
          <w:sz w:val="28"/>
          <w:szCs w:val="28"/>
        </w:rPr>
      </w:pPr>
      <w:bookmarkStart w:id="4" w:name="_Toc167367344"/>
      <w:r w:rsidRPr="007B3DD9">
        <w:rPr>
          <w:rFonts w:ascii="Arial" w:hAnsi="Arial" w:cs="Arial"/>
          <w:b/>
          <w:bCs/>
          <w:sz w:val="28"/>
          <w:szCs w:val="28"/>
        </w:rPr>
        <w:t>Future Policy and Management Options for AI in the Hotel and Hospitality Industry:</w:t>
      </w:r>
      <w:bookmarkEnd w:id="4"/>
    </w:p>
    <w:p w14:paraId="6FA80F32" w14:textId="2FD4DEEE" w:rsidR="000942B9" w:rsidRPr="007B3DD9" w:rsidRDefault="000942B9" w:rsidP="00102705">
      <w:pPr>
        <w:jc w:val="both"/>
        <w:rPr>
          <w:rFonts w:ascii="Arial" w:hAnsi="Arial" w:cs="Arial"/>
          <w:sz w:val="24"/>
          <w:szCs w:val="24"/>
        </w:rPr>
      </w:pPr>
      <w:r w:rsidRPr="007B3DD9">
        <w:rPr>
          <w:rFonts w:ascii="Arial" w:hAnsi="Arial" w:cs="Arial"/>
          <w:sz w:val="24"/>
          <w:szCs w:val="24"/>
        </w:rPr>
        <w:t>Increased data governance and privacy measures: Future policies should aim at strengthening data governance and privacy measures, given the importance of guest data for AI personalization and delivery of personalised services. In order to comply with regulations such as the General Data Protection Regulation, hotels must prioritise data security. In addition, to build trust with guests and mitigate risks related to data breaches, industry standards should be established for the collection, storage or use of personal data.</w:t>
      </w:r>
    </w:p>
    <w:p w14:paraId="054FAE5B" w14:textId="3B3889D1" w:rsidR="000942B9" w:rsidRPr="007B3DD9" w:rsidRDefault="000942B9" w:rsidP="00102705">
      <w:pPr>
        <w:jc w:val="both"/>
        <w:rPr>
          <w:rFonts w:ascii="Arial" w:hAnsi="Arial" w:cs="Arial"/>
          <w:sz w:val="24"/>
          <w:szCs w:val="24"/>
        </w:rPr>
      </w:pPr>
      <w:r w:rsidRPr="007B3DD9">
        <w:rPr>
          <w:rFonts w:ascii="Arial" w:hAnsi="Arial" w:cs="Arial"/>
          <w:sz w:val="24"/>
          <w:szCs w:val="24"/>
        </w:rPr>
        <w:t>Ethical AI Frameworks:The development and implementation of ethical AI frameworks should be a priority for future management strategies to address concerns about bias and fairness in AI systems. The use of artificial intelligence technologies that focus on transparency, accountability and fairness should be promoted by hotels. These include regular audits of artificial intelligence algorithms to detect and reduce bias, as well as ongoing training for staff on ethics in using AI technologies.</w:t>
      </w:r>
    </w:p>
    <w:p w14:paraId="030BE2C2" w14:textId="6D0A2688" w:rsidR="000942B9" w:rsidRPr="007B3DD9" w:rsidRDefault="000942B9" w:rsidP="00102705">
      <w:pPr>
        <w:jc w:val="both"/>
        <w:rPr>
          <w:rFonts w:ascii="Arial" w:hAnsi="Arial" w:cs="Arial"/>
          <w:sz w:val="24"/>
          <w:szCs w:val="24"/>
        </w:rPr>
      </w:pPr>
      <w:r w:rsidRPr="007B3DD9">
        <w:rPr>
          <w:rFonts w:ascii="Arial" w:hAnsi="Arial" w:cs="Arial"/>
          <w:sz w:val="24"/>
          <w:szCs w:val="24"/>
        </w:rPr>
        <w:lastRenderedPageBreak/>
        <w:t>Continued investment in training and development of personnel: The human touch is still vital in hospitality, despite the advent of AI technologies. In order to complement the AI driven services, further investment in training and development of staff should be an integral part of management strategies going forward. The importance of emotional intelligence and interpersonal skills in guest interaction should be encouraged by hotels, enabling staff to use AI effectively.</w:t>
      </w:r>
    </w:p>
    <w:p w14:paraId="39752DBC" w14:textId="445ADCF6" w:rsidR="000942B9" w:rsidRPr="007B3DD9" w:rsidRDefault="000942B9" w:rsidP="00102705">
      <w:pPr>
        <w:jc w:val="both"/>
        <w:rPr>
          <w:rFonts w:ascii="Arial" w:hAnsi="Arial" w:cs="Arial"/>
          <w:sz w:val="24"/>
          <w:szCs w:val="24"/>
        </w:rPr>
      </w:pPr>
      <w:r w:rsidRPr="007B3DD9">
        <w:rPr>
          <w:rFonts w:ascii="Arial" w:hAnsi="Arial" w:cs="Arial"/>
          <w:sz w:val="24"/>
          <w:szCs w:val="24"/>
        </w:rPr>
        <w:t>Collaboration and knowledge sharing: In order to drive innovation and best practices in the adoption of artificial intelligence, collaboration and knowledge sharing between industry stakeholders are essential. Collaboration between hotels, technology providers and regulatory authorities to share knowledge, experience and resources should be encouraged in the future policies. Learning and collaboration may be facilitated by platforms for knowledge exchange, e.g. industry conferences, workshops or Internet Forums</w:t>
      </w:r>
      <w:r w:rsidR="00C37021" w:rsidRPr="007B3DD9">
        <w:rPr>
          <w:rFonts w:ascii="Arial" w:hAnsi="Arial" w:cs="Arial"/>
          <w:sz w:val="24"/>
          <w:szCs w:val="24"/>
        </w:rPr>
        <w:t>.</w:t>
      </w:r>
    </w:p>
    <w:p w14:paraId="0D06AEB8" w14:textId="4DF93238" w:rsidR="000942B9" w:rsidRPr="007B3DD9" w:rsidRDefault="00F66D64" w:rsidP="00102705">
      <w:pPr>
        <w:jc w:val="both"/>
        <w:rPr>
          <w:rFonts w:ascii="Arial" w:hAnsi="Arial" w:cs="Arial"/>
          <w:sz w:val="24"/>
          <w:szCs w:val="24"/>
        </w:rPr>
      </w:pPr>
      <w:r w:rsidRPr="007B3DD9">
        <w:rPr>
          <w:rFonts w:ascii="Arial" w:hAnsi="Arial" w:cs="Arial"/>
          <w:sz w:val="24"/>
          <w:szCs w:val="24"/>
        </w:rPr>
        <w:t>Sustainable AI Implementation:</w:t>
      </w:r>
      <w:r w:rsidR="000942B9" w:rsidRPr="007B3DD9">
        <w:rPr>
          <w:rFonts w:ascii="Arial" w:hAnsi="Arial" w:cs="Arial"/>
          <w:sz w:val="24"/>
          <w:szCs w:val="24"/>
        </w:rPr>
        <w:t>Sustainable implementation of artificial intelligence should be encouraged in future policies as hotels seek to reduce their environmental footprint. AI technologies that optimise resource use and reduce energy consumption are also prioritised. Hoteliers should invest in environmentally friendly artificial intelligence solutions such as energy efficient smart systems and sustainable data centres.</w:t>
      </w:r>
      <w:r w:rsidRPr="007B3DD9">
        <w:rPr>
          <w:rFonts w:ascii="Arial" w:hAnsi="Arial" w:cs="Arial"/>
          <w:sz w:val="24"/>
          <w:szCs w:val="24"/>
        </w:rPr>
        <w:t xml:space="preserve"> In addition, responsible use of technology and support for environmental protection efforts can be encouraged by industrywide sustainability standards for the adoption of artificial intelligence.</w:t>
      </w:r>
    </w:p>
    <w:p w14:paraId="6C086452" w14:textId="0AC5CC2A" w:rsidR="00F66D64" w:rsidRPr="007B3DD9" w:rsidRDefault="00F66D64" w:rsidP="00102705">
      <w:pPr>
        <w:jc w:val="both"/>
        <w:rPr>
          <w:rFonts w:ascii="Arial" w:hAnsi="Arial" w:cs="Arial"/>
          <w:b/>
          <w:bCs/>
          <w:sz w:val="24"/>
          <w:szCs w:val="24"/>
        </w:rPr>
      </w:pPr>
      <w:r w:rsidRPr="007B3DD9">
        <w:rPr>
          <w:rFonts w:ascii="Arial" w:hAnsi="Arial" w:cs="Arial"/>
          <w:b/>
          <w:bCs/>
          <w:sz w:val="24"/>
          <w:szCs w:val="24"/>
        </w:rPr>
        <w:t>Recommendations:</w:t>
      </w:r>
    </w:p>
    <w:p w14:paraId="61361C1E" w14:textId="2ADE135F" w:rsidR="00F66D64" w:rsidRPr="007B3DD9" w:rsidRDefault="00F66D64" w:rsidP="00102705">
      <w:pPr>
        <w:jc w:val="both"/>
        <w:rPr>
          <w:rFonts w:ascii="Arial" w:hAnsi="Arial" w:cs="Arial"/>
          <w:sz w:val="24"/>
          <w:szCs w:val="24"/>
        </w:rPr>
      </w:pPr>
      <w:r w:rsidRPr="007B3DD9">
        <w:rPr>
          <w:rStyle w:val="Strong"/>
          <w:rFonts w:ascii="Arial" w:hAnsi="Arial" w:cs="Arial"/>
          <w:sz w:val="24"/>
          <w:szCs w:val="24"/>
        </w:rPr>
        <w:t>Develop Comprehensive AI Strategies</w:t>
      </w:r>
      <w:r w:rsidRPr="007B3DD9">
        <w:rPr>
          <w:rFonts w:ascii="Arial" w:hAnsi="Arial" w:cs="Arial"/>
          <w:sz w:val="24"/>
          <w:szCs w:val="24"/>
        </w:rPr>
        <w:t>: Hotels should develop comprehensive AI strategies that align with their business objectives and guest expectations. These strategies should encompass technology adoption, staff training, data governance, and ethical considerations.</w:t>
      </w:r>
    </w:p>
    <w:p w14:paraId="2499EB38" w14:textId="727A59F7" w:rsidR="00F66D64" w:rsidRPr="007B3DD9" w:rsidRDefault="00F66D64" w:rsidP="00102705">
      <w:pPr>
        <w:jc w:val="both"/>
        <w:rPr>
          <w:rFonts w:ascii="Arial" w:hAnsi="Arial" w:cs="Arial"/>
          <w:sz w:val="24"/>
          <w:szCs w:val="24"/>
        </w:rPr>
      </w:pPr>
      <w:r w:rsidRPr="007B3DD9">
        <w:rPr>
          <w:rFonts w:ascii="Arial" w:hAnsi="Arial" w:cs="Arial"/>
          <w:sz w:val="24"/>
          <w:szCs w:val="24"/>
        </w:rPr>
        <w:t>Prioritize guest experience: while using AI technologies, hotels should focus on improving the experiences of their visitors. It means creating personalised services, anticipating guests' needs and maintaining a balance between automation and interaction with humans.</w:t>
      </w:r>
    </w:p>
    <w:p w14:paraId="5ADA40A8" w14:textId="5CE87052" w:rsidR="00F66D64" w:rsidRPr="007B3DD9" w:rsidRDefault="00F66D64" w:rsidP="00102705">
      <w:pPr>
        <w:jc w:val="both"/>
        <w:rPr>
          <w:rFonts w:ascii="Arial" w:hAnsi="Arial" w:cs="Arial"/>
          <w:sz w:val="24"/>
          <w:szCs w:val="24"/>
        </w:rPr>
      </w:pPr>
      <w:r w:rsidRPr="007B3DD9">
        <w:rPr>
          <w:rFonts w:ascii="Arial" w:hAnsi="Arial" w:cs="Arial"/>
          <w:sz w:val="24"/>
          <w:szCs w:val="24"/>
        </w:rPr>
        <w:t>Invest in data security: In order to build trust with guests, hotels need to ensure that their data is safe and confidential. In order to protect guest data, it is necessary to invest in strong data security measures and comply with regulations such as the General Data Protection Regulation.</w:t>
      </w:r>
    </w:p>
    <w:p w14:paraId="5C29D4C0" w14:textId="5DEB08CD" w:rsidR="00F66D64" w:rsidRPr="007B3DD9" w:rsidRDefault="00F66D64" w:rsidP="00102705">
      <w:pPr>
        <w:jc w:val="both"/>
        <w:rPr>
          <w:rFonts w:ascii="Arial" w:hAnsi="Arial" w:cs="Arial"/>
          <w:sz w:val="24"/>
          <w:szCs w:val="24"/>
        </w:rPr>
      </w:pPr>
      <w:r w:rsidRPr="007B3DD9">
        <w:rPr>
          <w:rFonts w:ascii="Arial" w:hAnsi="Arial" w:cs="Arial"/>
          <w:sz w:val="24"/>
          <w:szCs w:val="24"/>
        </w:rPr>
        <w:t>Embrace sustainability: sustainable artificial intelligence technologies that optimize resource use and reduce environmental impact should be adopted by hotels. This includes investing in energy efficient systems, as well as adopting industry wide sustainability standards for the implementation of artificial intelligence</w:t>
      </w:r>
    </w:p>
    <w:p w14:paraId="1CBD851B" w14:textId="36F3F258" w:rsidR="00F66D64" w:rsidRPr="007B3DD9" w:rsidRDefault="00F66D64" w:rsidP="00102705">
      <w:pPr>
        <w:jc w:val="both"/>
        <w:rPr>
          <w:rFonts w:ascii="Arial" w:hAnsi="Arial" w:cs="Arial"/>
          <w:sz w:val="24"/>
          <w:szCs w:val="24"/>
        </w:rPr>
      </w:pPr>
      <w:r w:rsidRPr="007B3DD9">
        <w:rPr>
          <w:rFonts w:ascii="Arial" w:hAnsi="Arial" w:cs="Arial"/>
          <w:sz w:val="24"/>
          <w:szCs w:val="24"/>
        </w:rPr>
        <w:t>Support collaboration and knowledge sharing: In order to foster innovation and best practices in the adoption of artificial intelligence, it is crucial that industry stakeholders cooperate. Hoteles should be involved in Knowledge Sharing Initiatives and collaborate with technology providers, regulators as well as other industry players.</w:t>
      </w:r>
    </w:p>
    <w:p w14:paraId="70D29A26" w14:textId="77777777" w:rsidR="00C37021" w:rsidRPr="007B3DD9" w:rsidRDefault="00C37021" w:rsidP="00102705">
      <w:pPr>
        <w:jc w:val="both"/>
        <w:rPr>
          <w:rFonts w:ascii="Arial" w:hAnsi="Arial" w:cs="Arial"/>
          <w:b/>
          <w:bCs/>
          <w:sz w:val="28"/>
          <w:szCs w:val="28"/>
        </w:rPr>
      </w:pPr>
    </w:p>
    <w:p w14:paraId="4813F4A2" w14:textId="5D2BB52E" w:rsidR="00573B50" w:rsidRPr="007B3DD9" w:rsidRDefault="00102705" w:rsidP="00C37021">
      <w:pPr>
        <w:pStyle w:val="Heading1"/>
        <w:rPr>
          <w:rFonts w:ascii="Arial" w:hAnsi="Arial" w:cs="Arial"/>
          <w:sz w:val="24"/>
          <w:szCs w:val="24"/>
        </w:rPr>
      </w:pPr>
      <w:bookmarkStart w:id="5" w:name="_Toc167367345"/>
      <w:r w:rsidRPr="007B3DD9">
        <w:rPr>
          <w:rFonts w:ascii="Arial" w:hAnsi="Arial" w:cs="Arial"/>
        </w:rPr>
        <w:t>Conclusion:</w:t>
      </w:r>
      <w:bookmarkEnd w:id="5"/>
      <w:r w:rsidRPr="007B3DD9">
        <w:rPr>
          <w:rFonts w:ascii="Arial" w:hAnsi="Arial" w:cs="Arial"/>
          <w:sz w:val="24"/>
          <w:szCs w:val="24"/>
        </w:rPr>
        <w:t xml:space="preserve"> </w:t>
      </w:r>
    </w:p>
    <w:p w14:paraId="47A4F90D" w14:textId="7B0D4B70" w:rsidR="00102705" w:rsidRPr="00102705" w:rsidRDefault="00102705" w:rsidP="00102705">
      <w:pPr>
        <w:jc w:val="both"/>
        <w:rPr>
          <w:rFonts w:cstheme="minorHAnsi"/>
          <w:sz w:val="24"/>
          <w:szCs w:val="24"/>
        </w:rPr>
      </w:pPr>
      <w:r w:rsidRPr="007B3DD9">
        <w:rPr>
          <w:rFonts w:ascii="Arial" w:hAnsi="Arial" w:cs="Arial"/>
          <w:sz w:val="24"/>
          <w:szCs w:val="24"/>
        </w:rPr>
        <w:t>In conclusion, the integration of Artificial Intelligence (AI) in the hotel and hospitality industry presents significant opportunities and challenges. Key considerations include data governance, ethical AI frameworks, staff training, collaboration, and sustainability. Future policies and management options should prioritize data security, guest experience, and sustainable AI implementation. The recommendations include the development of a comprehensive AI strategy, investment in data security, promotion of guest experience and sustainability as well as support for collaboration and knowledge sharing. HOTELS can use the potential of artificial intelligence to enhance guest experiences, make their operations more efficient and ensure long term competitiveness in today's fast changing hospitality landscape through implementation of this Recommendation</w:t>
      </w:r>
      <w:r w:rsidRPr="00102705">
        <w:rPr>
          <w:rFonts w:cstheme="minorHAnsi"/>
          <w:sz w:val="24"/>
          <w:szCs w:val="24"/>
        </w:rPr>
        <w:t>.</w:t>
      </w:r>
    </w:p>
    <w:p w14:paraId="021817D3" w14:textId="7156A5B5" w:rsidR="00102705" w:rsidRPr="00102705" w:rsidRDefault="00102705" w:rsidP="00102705">
      <w:pPr>
        <w:jc w:val="both"/>
        <w:rPr>
          <w:rFonts w:cstheme="minorHAnsi"/>
          <w:sz w:val="24"/>
          <w:szCs w:val="24"/>
        </w:rPr>
      </w:pPr>
    </w:p>
    <w:p w14:paraId="0CAC5B5F" w14:textId="77777777" w:rsidR="00C37021" w:rsidRDefault="00C37021" w:rsidP="00102705">
      <w:pPr>
        <w:jc w:val="both"/>
        <w:rPr>
          <w:rFonts w:cstheme="minorHAnsi"/>
          <w:b/>
          <w:bCs/>
          <w:sz w:val="28"/>
          <w:szCs w:val="28"/>
        </w:rPr>
      </w:pPr>
    </w:p>
    <w:p w14:paraId="09853245" w14:textId="77777777" w:rsidR="00C37021" w:rsidRDefault="00C37021" w:rsidP="00102705">
      <w:pPr>
        <w:jc w:val="both"/>
        <w:rPr>
          <w:rFonts w:cstheme="minorHAnsi"/>
          <w:b/>
          <w:bCs/>
          <w:sz w:val="28"/>
          <w:szCs w:val="28"/>
        </w:rPr>
      </w:pPr>
    </w:p>
    <w:p w14:paraId="7A977462" w14:textId="77777777" w:rsidR="00C37021" w:rsidRDefault="00C37021" w:rsidP="00102705">
      <w:pPr>
        <w:jc w:val="both"/>
        <w:rPr>
          <w:rFonts w:cstheme="minorHAnsi"/>
          <w:b/>
          <w:bCs/>
          <w:sz w:val="28"/>
          <w:szCs w:val="28"/>
        </w:rPr>
      </w:pPr>
    </w:p>
    <w:p w14:paraId="2ABD1A73" w14:textId="77777777" w:rsidR="00C37021" w:rsidRDefault="00C37021" w:rsidP="00102705">
      <w:pPr>
        <w:jc w:val="both"/>
        <w:rPr>
          <w:rFonts w:cstheme="minorHAnsi"/>
          <w:b/>
          <w:bCs/>
          <w:sz w:val="28"/>
          <w:szCs w:val="28"/>
        </w:rPr>
      </w:pPr>
    </w:p>
    <w:p w14:paraId="7888DBDC" w14:textId="77777777" w:rsidR="00C37021" w:rsidRDefault="00C37021" w:rsidP="00102705">
      <w:pPr>
        <w:jc w:val="both"/>
        <w:rPr>
          <w:rFonts w:cstheme="minorHAnsi"/>
          <w:b/>
          <w:bCs/>
          <w:sz w:val="28"/>
          <w:szCs w:val="28"/>
        </w:rPr>
      </w:pPr>
    </w:p>
    <w:p w14:paraId="5BF4B39F" w14:textId="77777777" w:rsidR="00C37021" w:rsidRDefault="00C37021" w:rsidP="00102705">
      <w:pPr>
        <w:jc w:val="both"/>
        <w:rPr>
          <w:rFonts w:cstheme="minorHAnsi"/>
          <w:b/>
          <w:bCs/>
          <w:sz w:val="28"/>
          <w:szCs w:val="28"/>
        </w:rPr>
      </w:pPr>
    </w:p>
    <w:p w14:paraId="5146EB4C" w14:textId="77777777" w:rsidR="00C37021" w:rsidRDefault="00C37021" w:rsidP="00102705">
      <w:pPr>
        <w:jc w:val="both"/>
        <w:rPr>
          <w:rFonts w:cstheme="minorHAnsi"/>
          <w:b/>
          <w:bCs/>
          <w:sz w:val="28"/>
          <w:szCs w:val="28"/>
        </w:rPr>
      </w:pPr>
    </w:p>
    <w:p w14:paraId="0F5DFFFA" w14:textId="77777777" w:rsidR="00C37021" w:rsidRDefault="00C37021" w:rsidP="00102705">
      <w:pPr>
        <w:jc w:val="both"/>
        <w:rPr>
          <w:rFonts w:cstheme="minorHAnsi"/>
          <w:b/>
          <w:bCs/>
          <w:sz w:val="28"/>
          <w:szCs w:val="28"/>
        </w:rPr>
      </w:pPr>
    </w:p>
    <w:p w14:paraId="249DD9CB" w14:textId="77777777" w:rsidR="00C37021" w:rsidRDefault="00C37021" w:rsidP="00102705">
      <w:pPr>
        <w:jc w:val="both"/>
        <w:rPr>
          <w:rFonts w:cstheme="minorHAnsi"/>
          <w:b/>
          <w:bCs/>
          <w:sz w:val="28"/>
          <w:szCs w:val="28"/>
        </w:rPr>
      </w:pPr>
    </w:p>
    <w:p w14:paraId="13A5BC0B" w14:textId="77777777" w:rsidR="00C37021" w:rsidRDefault="00C37021" w:rsidP="00102705">
      <w:pPr>
        <w:jc w:val="both"/>
        <w:rPr>
          <w:rFonts w:cstheme="minorHAnsi"/>
          <w:b/>
          <w:bCs/>
          <w:sz w:val="28"/>
          <w:szCs w:val="28"/>
        </w:rPr>
      </w:pPr>
    </w:p>
    <w:p w14:paraId="1C5591B1" w14:textId="77777777" w:rsidR="00C37021" w:rsidRDefault="00C37021" w:rsidP="00102705">
      <w:pPr>
        <w:jc w:val="both"/>
        <w:rPr>
          <w:rFonts w:cstheme="minorHAnsi"/>
          <w:b/>
          <w:bCs/>
          <w:sz w:val="28"/>
          <w:szCs w:val="28"/>
        </w:rPr>
      </w:pPr>
    </w:p>
    <w:p w14:paraId="69ED5A7B" w14:textId="77777777" w:rsidR="00C37021" w:rsidRDefault="00C37021" w:rsidP="00102705">
      <w:pPr>
        <w:jc w:val="both"/>
        <w:rPr>
          <w:rFonts w:cstheme="minorHAnsi"/>
          <w:b/>
          <w:bCs/>
          <w:sz w:val="28"/>
          <w:szCs w:val="28"/>
        </w:rPr>
      </w:pPr>
    </w:p>
    <w:p w14:paraId="2C2E9C7A" w14:textId="77777777" w:rsidR="00C37021" w:rsidRDefault="00C37021" w:rsidP="00102705">
      <w:pPr>
        <w:jc w:val="both"/>
        <w:rPr>
          <w:rFonts w:cstheme="minorHAnsi"/>
          <w:b/>
          <w:bCs/>
          <w:sz w:val="28"/>
          <w:szCs w:val="28"/>
        </w:rPr>
      </w:pPr>
    </w:p>
    <w:p w14:paraId="0DE5DE1A" w14:textId="77777777" w:rsidR="00C37021" w:rsidRDefault="00C37021" w:rsidP="00102705">
      <w:pPr>
        <w:jc w:val="both"/>
        <w:rPr>
          <w:rFonts w:cstheme="minorHAnsi"/>
          <w:b/>
          <w:bCs/>
          <w:sz w:val="28"/>
          <w:szCs w:val="28"/>
        </w:rPr>
      </w:pPr>
    </w:p>
    <w:p w14:paraId="27E94CBE" w14:textId="77777777" w:rsidR="00C37021" w:rsidRDefault="00C37021" w:rsidP="00102705">
      <w:pPr>
        <w:jc w:val="both"/>
        <w:rPr>
          <w:rFonts w:cstheme="minorHAnsi"/>
          <w:b/>
          <w:bCs/>
          <w:sz w:val="28"/>
          <w:szCs w:val="28"/>
        </w:rPr>
      </w:pPr>
    </w:p>
    <w:p w14:paraId="6171D3CB" w14:textId="77777777" w:rsidR="00C37021" w:rsidRDefault="00C37021" w:rsidP="00102705">
      <w:pPr>
        <w:jc w:val="both"/>
        <w:rPr>
          <w:rFonts w:cstheme="minorHAnsi"/>
          <w:b/>
          <w:bCs/>
          <w:sz w:val="28"/>
          <w:szCs w:val="28"/>
        </w:rPr>
      </w:pPr>
    </w:p>
    <w:p w14:paraId="61050838" w14:textId="77777777" w:rsidR="00C37021" w:rsidRDefault="00C37021" w:rsidP="00102705">
      <w:pPr>
        <w:jc w:val="both"/>
        <w:rPr>
          <w:rFonts w:cstheme="minorHAnsi"/>
          <w:b/>
          <w:bCs/>
          <w:sz w:val="28"/>
          <w:szCs w:val="28"/>
        </w:rPr>
      </w:pPr>
    </w:p>
    <w:p w14:paraId="77786C9C" w14:textId="77777777" w:rsidR="00C37021" w:rsidRDefault="00C37021" w:rsidP="00102705">
      <w:pPr>
        <w:jc w:val="both"/>
        <w:rPr>
          <w:rFonts w:cstheme="minorHAnsi"/>
          <w:b/>
          <w:bCs/>
          <w:sz w:val="28"/>
          <w:szCs w:val="28"/>
        </w:rPr>
      </w:pPr>
    </w:p>
    <w:p w14:paraId="24200978" w14:textId="191937A5" w:rsidR="00102705" w:rsidRPr="00573B50" w:rsidRDefault="00102705" w:rsidP="00C37021">
      <w:pPr>
        <w:pStyle w:val="Heading1"/>
      </w:pPr>
      <w:bookmarkStart w:id="6" w:name="_Toc167367346"/>
      <w:r w:rsidRPr="00573B50">
        <w:t>References:</w:t>
      </w:r>
      <w:bookmarkEnd w:id="6"/>
      <w:r w:rsidRPr="00573B50">
        <w:t xml:space="preserve"> </w:t>
      </w:r>
    </w:p>
    <w:p w14:paraId="766798AF" w14:textId="31CF99D2" w:rsidR="00102705" w:rsidRPr="00102705" w:rsidRDefault="00102705" w:rsidP="0033023A">
      <w:pPr>
        <w:pStyle w:val="NormalWeb"/>
        <w:spacing w:before="0" w:beforeAutospacing="0" w:after="0" w:afterAutospacing="0" w:line="480" w:lineRule="auto"/>
        <w:ind w:left="720" w:hanging="720"/>
      </w:pPr>
      <w:r w:rsidRPr="00102705">
        <w:t xml:space="preserve"> Buhalis, D. (2020). Technology in tourism-from information communication technologies to eTourism and smart tourism towards ambient intelligence tourism: A perspective article. Tourism Review, 75(1), 267-272.</w:t>
      </w:r>
    </w:p>
    <w:p w14:paraId="7F5979DE" w14:textId="044CE0EA" w:rsidR="00102705" w:rsidRPr="00102705" w:rsidRDefault="00102705" w:rsidP="0033023A">
      <w:pPr>
        <w:pStyle w:val="NormalWeb"/>
        <w:spacing w:before="0" w:beforeAutospacing="0" w:after="0" w:afterAutospacing="0" w:line="480" w:lineRule="auto"/>
        <w:ind w:left="720" w:hanging="720"/>
      </w:pPr>
      <w:r w:rsidRPr="00102705">
        <w:t xml:space="preserve">  Buhalis, D., &amp; Sinarta, Y. (2019). Real-time co-creation and nowness service: lessons from tourism and hospitality. Journal of Travel &amp; Tourism Marketing, 36(5), 563-582.</w:t>
      </w:r>
    </w:p>
    <w:p w14:paraId="26A52313" w14:textId="52A40DDC" w:rsidR="00102705" w:rsidRPr="00102705" w:rsidRDefault="00102705" w:rsidP="0033023A">
      <w:pPr>
        <w:pStyle w:val="NormalWeb"/>
        <w:spacing w:before="0" w:beforeAutospacing="0" w:after="0" w:afterAutospacing="0" w:line="480" w:lineRule="auto"/>
        <w:ind w:left="720" w:hanging="720"/>
      </w:pPr>
      <w:r w:rsidRPr="00102705">
        <w:t xml:space="preserve"> Ivanov, S., &amp; Webster, C. (2019). Economic fundamentals of the use of robots, artificial intelligence, and service automation in travel, tourism, and hospitality. In Robots, Artificial Intelligence, and Service Automation in Travel, Tourism, and Hospitality (pp. 39-55). Emerald Publishing Limited.</w:t>
      </w:r>
    </w:p>
    <w:p w14:paraId="283F5942" w14:textId="7A957402" w:rsidR="00102705" w:rsidRPr="00102705" w:rsidRDefault="00102705" w:rsidP="0033023A">
      <w:pPr>
        <w:pStyle w:val="NormalWeb"/>
        <w:spacing w:before="0" w:beforeAutospacing="0" w:after="0" w:afterAutospacing="0" w:line="480" w:lineRule="auto"/>
        <w:ind w:left="720" w:hanging="720"/>
      </w:pPr>
      <w:r w:rsidRPr="00102705">
        <w:t xml:space="preserve"> Ivanov, S., Webster, C., &amp; Berezina, K. (2020). Adoption of robots and service automation by tourism and hospitality companies. Revista Turismo &amp; Desenvolvimento, 34, 203-212.</w:t>
      </w:r>
    </w:p>
    <w:p w14:paraId="21500C26" w14:textId="52907952" w:rsidR="00102705" w:rsidRPr="00102705" w:rsidRDefault="00102705" w:rsidP="0033023A">
      <w:pPr>
        <w:pStyle w:val="NormalWeb"/>
        <w:spacing w:before="0" w:beforeAutospacing="0" w:after="0" w:afterAutospacing="0" w:line="480" w:lineRule="auto"/>
        <w:ind w:left="720" w:hanging="720"/>
      </w:pPr>
      <w:r w:rsidRPr="00102705">
        <w:t xml:space="preserve">  Kuo, C. M., Chen, L. C., &amp; Tseng, C. Y. (2020). Investigating an innovative service with hospitality robots. International Journal of Contemporary Hospitality Management, 32(8), 2775-2795.</w:t>
      </w:r>
    </w:p>
    <w:p w14:paraId="16EED91C" w14:textId="20DC98B1" w:rsidR="00102705" w:rsidRPr="0033023A" w:rsidRDefault="00102705" w:rsidP="0033023A">
      <w:pPr>
        <w:pStyle w:val="NormalWeb"/>
        <w:spacing w:before="0" w:beforeAutospacing="0" w:after="0" w:afterAutospacing="0" w:line="480" w:lineRule="auto"/>
        <w:ind w:left="720" w:hanging="720"/>
      </w:pPr>
      <w:r w:rsidRPr="00102705">
        <w:t xml:space="preserve"> Murphy, J., Gretzel, U., &amp; Pesonen, J. (2019). Marketing robot services in hospitality and tourism: The role of anthropomorphism. Journal of Travel &amp; Tourism Marketing, 36(7), 784-795.</w:t>
      </w:r>
    </w:p>
    <w:p w14:paraId="5D8AC29C" w14:textId="77777777" w:rsidR="0033023A" w:rsidRDefault="0033023A" w:rsidP="0033023A">
      <w:pPr>
        <w:pStyle w:val="NormalWeb"/>
        <w:spacing w:before="0" w:beforeAutospacing="0" w:after="0" w:afterAutospacing="0" w:line="480" w:lineRule="auto"/>
        <w:ind w:left="720" w:hanging="720"/>
      </w:pPr>
      <w:r>
        <w:t xml:space="preserve">Ratten, V. (2021). </w:t>
      </w:r>
      <w:r w:rsidRPr="0033023A">
        <w:t>COVID-19 and entrepreneurship: Challenges and Opportunities for Small Business</w:t>
      </w:r>
      <w:r>
        <w:t>. Routledge.</w:t>
      </w:r>
    </w:p>
    <w:p w14:paraId="2F58B6FC" w14:textId="77777777" w:rsidR="0033023A" w:rsidRDefault="0033023A" w:rsidP="0033023A">
      <w:pPr>
        <w:pStyle w:val="NormalWeb"/>
        <w:spacing w:before="0" w:beforeAutospacing="0" w:after="0" w:afterAutospacing="0" w:line="480" w:lineRule="auto"/>
        <w:ind w:left="720" w:hanging="720"/>
      </w:pPr>
      <w:r>
        <w:t xml:space="preserve">Review, H. B. (2019). </w:t>
      </w:r>
      <w:r w:rsidRPr="0033023A">
        <w:t>Artificial intelligence: The Insights You Need from Harvard Business Review</w:t>
      </w:r>
      <w:r>
        <w:t>. HBR Insights.</w:t>
      </w:r>
    </w:p>
    <w:p w14:paraId="49DA7A18" w14:textId="77777777" w:rsidR="0033023A" w:rsidRPr="00102705" w:rsidRDefault="0033023A" w:rsidP="0033023A">
      <w:pPr>
        <w:pStyle w:val="NormalWeb"/>
        <w:spacing w:before="0" w:beforeAutospacing="0" w:after="0" w:afterAutospacing="0" w:line="480" w:lineRule="auto"/>
        <w:ind w:left="720" w:hanging="720"/>
      </w:pPr>
    </w:p>
    <w:p w14:paraId="640BCFB3" w14:textId="4328461A" w:rsidR="00102705" w:rsidRPr="00102705" w:rsidRDefault="00102705" w:rsidP="0033023A">
      <w:pPr>
        <w:pStyle w:val="NormalWeb"/>
        <w:spacing w:before="0" w:beforeAutospacing="0" w:after="0" w:afterAutospacing="0" w:line="480" w:lineRule="auto"/>
        <w:ind w:left="720" w:hanging="720"/>
      </w:pPr>
      <w:r w:rsidRPr="00102705">
        <w:t>Tussyadiah, I. P. (2020). A review of research into automation in tourism: Launching the Annals of Tourism Research Curated Collection on artificial intelligence and robotics in tourism. Annals of Tourism Research, 81, 102883.</w:t>
      </w:r>
    </w:p>
    <w:p w14:paraId="32A10EDB" w14:textId="2C9F0C1E" w:rsidR="00102705" w:rsidRPr="0033023A" w:rsidRDefault="00102705" w:rsidP="0033023A">
      <w:pPr>
        <w:pStyle w:val="NormalWeb"/>
        <w:spacing w:before="0" w:beforeAutospacing="0" w:after="0" w:afterAutospacing="0" w:line="480" w:lineRule="auto"/>
        <w:ind w:left="720" w:hanging="720"/>
      </w:pPr>
      <w:r w:rsidRPr="0033023A">
        <w:t xml:space="preserve"> Wirtz, J., Patterson, P. G., Kunz, W. H., Gruber, T., Lu, V. N., Paluch, S., &amp; Martins, A. (2018). Brave new world: service robots in the frontline. Journal of Service Management, 29(5), 907-931.</w:t>
      </w:r>
    </w:p>
    <w:p w14:paraId="243FDEBD" w14:textId="77777777" w:rsidR="0033023A" w:rsidRDefault="0033023A" w:rsidP="0033023A">
      <w:pPr>
        <w:pStyle w:val="NormalWeb"/>
        <w:spacing w:before="0" w:beforeAutospacing="0" w:after="0" w:afterAutospacing="0" w:line="480" w:lineRule="auto"/>
        <w:ind w:left="720" w:hanging="720"/>
      </w:pPr>
      <w:r>
        <w:t xml:space="preserve">Ivanov, S., &amp; Webster, C. (2019). </w:t>
      </w:r>
      <w:r>
        <w:rPr>
          <w:i/>
          <w:iCs/>
        </w:rPr>
        <w:t>Robots, artificial intelligence and service automation in travel, tourism and hospitality</w:t>
      </w:r>
      <w:r>
        <w:t>. Emerald Group Publishing.</w:t>
      </w:r>
    </w:p>
    <w:p w14:paraId="6CA09F15" w14:textId="77777777" w:rsidR="0033023A" w:rsidRPr="00102705" w:rsidRDefault="0033023A" w:rsidP="00102705">
      <w:pPr>
        <w:spacing w:line="360" w:lineRule="auto"/>
        <w:jc w:val="both"/>
        <w:rPr>
          <w:rFonts w:cstheme="minorHAnsi"/>
          <w:sz w:val="24"/>
          <w:szCs w:val="24"/>
        </w:rPr>
      </w:pPr>
    </w:p>
    <w:p w14:paraId="7AE78F59" w14:textId="77777777" w:rsidR="00F66D64" w:rsidRPr="00102705" w:rsidRDefault="00F66D64" w:rsidP="00102705">
      <w:pPr>
        <w:jc w:val="both"/>
        <w:rPr>
          <w:rFonts w:cstheme="minorHAnsi"/>
          <w:sz w:val="24"/>
          <w:szCs w:val="24"/>
        </w:rPr>
      </w:pPr>
    </w:p>
    <w:p w14:paraId="4C64E1D9" w14:textId="77777777" w:rsidR="000942B9" w:rsidRPr="00102705" w:rsidRDefault="000942B9" w:rsidP="00102705">
      <w:pPr>
        <w:jc w:val="both"/>
        <w:rPr>
          <w:rFonts w:cstheme="minorHAnsi"/>
          <w:sz w:val="24"/>
          <w:szCs w:val="24"/>
        </w:rPr>
      </w:pPr>
    </w:p>
    <w:p w14:paraId="659C9E5D" w14:textId="29BC9AC8" w:rsidR="00314133" w:rsidRPr="00102705" w:rsidRDefault="00314133" w:rsidP="00102705">
      <w:pPr>
        <w:jc w:val="both"/>
        <w:rPr>
          <w:rFonts w:cstheme="minorHAnsi"/>
          <w:sz w:val="24"/>
          <w:szCs w:val="24"/>
        </w:rPr>
      </w:pPr>
    </w:p>
    <w:sectPr w:rsidR="00314133" w:rsidRPr="0010270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C17BE" w14:textId="77777777" w:rsidR="00920037" w:rsidRDefault="00920037" w:rsidP="00787B82">
      <w:pPr>
        <w:spacing w:after="0" w:line="240" w:lineRule="auto"/>
      </w:pPr>
      <w:r>
        <w:separator/>
      </w:r>
    </w:p>
  </w:endnote>
  <w:endnote w:type="continuationSeparator" w:id="0">
    <w:p w14:paraId="08249864" w14:textId="77777777" w:rsidR="00920037" w:rsidRDefault="00920037" w:rsidP="00787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284345"/>
      <w:docPartObj>
        <w:docPartGallery w:val="Page Numbers (Bottom of Page)"/>
        <w:docPartUnique/>
      </w:docPartObj>
    </w:sdtPr>
    <w:sdtEndPr>
      <w:rPr>
        <w:noProof/>
      </w:rPr>
    </w:sdtEndPr>
    <w:sdtContent>
      <w:p w14:paraId="3C1F1AE7" w14:textId="18CEFC38" w:rsidR="00787B82" w:rsidRDefault="00787B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2BE5C0" w14:textId="77777777" w:rsidR="00787B82" w:rsidRDefault="00787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F7EFF" w14:textId="77777777" w:rsidR="00920037" w:rsidRDefault="00920037" w:rsidP="00787B82">
      <w:pPr>
        <w:spacing w:after="0" w:line="240" w:lineRule="auto"/>
      </w:pPr>
      <w:r>
        <w:separator/>
      </w:r>
    </w:p>
  </w:footnote>
  <w:footnote w:type="continuationSeparator" w:id="0">
    <w:p w14:paraId="38AD3442" w14:textId="77777777" w:rsidR="00920037" w:rsidRDefault="00920037" w:rsidP="00787B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133"/>
    <w:rsid w:val="000436F5"/>
    <w:rsid w:val="000942B9"/>
    <w:rsid w:val="000C12B7"/>
    <w:rsid w:val="00102705"/>
    <w:rsid w:val="00144457"/>
    <w:rsid w:val="00146FD9"/>
    <w:rsid w:val="001C523E"/>
    <w:rsid w:val="002A5F16"/>
    <w:rsid w:val="00314133"/>
    <w:rsid w:val="0033023A"/>
    <w:rsid w:val="003C1EC5"/>
    <w:rsid w:val="004D26B3"/>
    <w:rsid w:val="00573B50"/>
    <w:rsid w:val="006A6430"/>
    <w:rsid w:val="006D630D"/>
    <w:rsid w:val="007225B0"/>
    <w:rsid w:val="00787B82"/>
    <w:rsid w:val="007B3DD9"/>
    <w:rsid w:val="007D5A48"/>
    <w:rsid w:val="00867BBB"/>
    <w:rsid w:val="00920037"/>
    <w:rsid w:val="009A2CFD"/>
    <w:rsid w:val="009B009F"/>
    <w:rsid w:val="009B71B4"/>
    <w:rsid w:val="00A27213"/>
    <w:rsid w:val="00A41DE2"/>
    <w:rsid w:val="00B109E7"/>
    <w:rsid w:val="00C37021"/>
    <w:rsid w:val="00D0239B"/>
    <w:rsid w:val="00EF6634"/>
    <w:rsid w:val="00F66D64"/>
    <w:rsid w:val="00FB7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EE3AB"/>
  <w15:chartTrackingRefBased/>
  <w15:docId w15:val="{6EA02D8F-4E09-442D-B856-FEEC7F559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0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6D64"/>
    <w:rPr>
      <w:b/>
      <w:bCs/>
    </w:rPr>
  </w:style>
  <w:style w:type="character" w:customStyle="1" w:styleId="Heading1Char">
    <w:name w:val="Heading 1 Char"/>
    <w:basedOn w:val="DefaultParagraphFont"/>
    <w:link w:val="Heading1"/>
    <w:uiPriority w:val="9"/>
    <w:rsid w:val="00C3702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302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87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B82"/>
  </w:style>
  <w:style w:type="paragraph" w:styleId="Footer">
    <w:name w:val="footer"/>
    <w:basedOn w:val="Normal"/>
    <w:link w:val="FooterChar"/>
    <w:uiPriority w:val="99"/>
    <w:unhideWhenUsed/>
    <w:rsid w:val="00787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B82"/>
  </w:style>
  <w:style w:type="paragraph" w:styleId="TOCHeading">
    <w:name w:val="TOC Heading"/>
    <w:basedOn w:val="Heading1"/>
    <w:next w:val="Normal"/>
    <w:uiPriority w:val="39"/>
    <w:unhideWhenUsed/>
    <w:qFormat/>
    <w:rsid w:val="00787B82"/>
    <w:pPr>
      <w:outlineLvl w:val="9"/>
    </w:pPr>
    <w:rPr>
      <w:lang w:val="en-US"/>
    </w:rPr>
  </w:style>
  <w:style w:type="paragraph" w:styleId="TOC1">
    <w:name w:val="toc 1"/>
    <w:basedOn w:val="Normal"/>
    <w:next w:val="Normal"/>
    <w:autoRedefine/>
    <w:uiPriority w:val="39"/>
    <w:unhideWhenUsed/>
    <w:rsid w:val="00787B82"/>
    <w:pPr>
      <w:spacing w:after="100"/>
    </w:pPr>
  </w:style>
  <w:style w:type="character" w:styleId="Hyperlink">
    <w:name w:val="Hyperlink"/>
    <w:basedOn w:val="DefaultParagraphFont"/>
    <w:uiPriority w:val="99"/>
    <w:unhideWhenUsed/>
    <w:rsid w:val="00787B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565730">
      <w:bodyDiv w:val="1"/>
      <w:marLeft w:val="0"/>
      <w:marRight w:val="0"/>
      <w:marTop w:val="0"/>
      <w:marBottom w:val="0"/>
      <w:divBdr>
        <w:top w:val="none" w:sz="0" w:space="0" w:color="auto"/>
        <w:left w:val="none" w:sz="0" w:space="0" w:color="auto"/>
        <w:bottom w:val="none" w:sz="0" w:space="0" w:color="auto"/>
        <w:right w:val="none" w:sz="0" w:space="0" w:color="auto"/>
      </w:divBdr>
    </w:div>
    <w:div w:id="338388468">
      <w:bodyDiv w:val="1"/>
      <w:marLeft w:val="0"/>
      <w:marRight w:val="0"/>
      <w:marTop w:val="0"/>
      <w:marBottom w:val="0"/>
      <w:divBdr>
        <w:top w:val="none" w:sz="0" w:space="0" w:color="auto"/>
        <w:left w:val="none" w:sz="0" w:space="0" w:color="auto"/>
        <w:bottom w:val="none" w:sz="0" w:space="0" w:color="auto"/>
        <w:right w:val="none" w:sz="0" w:space="0" w:color="auto"/>
      </w:divBdr>
    </w:div>
    <w:div w:id="620768893">
      <w:bodyDiv w:val="1"/>
      <w:marLeft w:val="0"/>
      <w:marRight w:val="0"/>
      <w:marTop w:val="0"/>
      <w:marBottom w:val="0"/>
      <w:divBdr>
        <w:top w:val="none" w:sz="0" w:space="0" w:color="auto"/>
        <w:left w:val="none" w:sz="0" w:space="0" w:color="auto"/>
        <w:bottom w:val="none" w:sz="0" w:space="0" w:color="auto"/>
        <w:right w:val="none" w:sz="0" w:space="0" w:color="auto"/>
      </w:divBdr>
    </w:div>
    <w:div w:id="1067260920">
      <w:bodyDiv w:val="1"/>
      <w:marLeft w:val="0"/>
      <w:marRight w:val="0"/>
      <w:marTop w:val="0"/>
      <w:marBottom w:val="0"/>
      <w:divBdr>
        <w:top w:val="none" w:sz="0" w:space="0" w:color="auto"/>
        <w:left w:val="none" w:sz="0" w:space="0" w:color="auto"/>
        <w:bottom w:val="none" w:sz="0" w:space="0" w:color="auto"/>
        <w:right w:val="none" w:sz="0" w:space="0" w:color="auto"/>
      </w:divBdr>
    </w:div>
    <w:div w:id="1724986578">
      <w:bodyDiv w:val="1"/>
      <w:marLeft w:val="0"/>
      <w:marRight w:val="0"/>
      <w:marTop w:val="0"/>
      <w:marBottom w:val="0"/>
      <w:divBdr>
        <w:top w:val="none" w:sz="0" w:space="0" w:color="auto"/>
        <w:left w:val="none" w:sz="0" w:space="0" w:color="auto"/>
        <w:bottom w:val="none" w:sz="0" w:space="0" w:color="auto"/>
        <w:right w:val="none" w:sz="0" w:space="0" w:color="auto"/>
      </w:divBdr>
    </w:div>
    <w:div w:id="1897475648">
      <w:bodyDiv w:val="1"/>
      <w:marLeft w:val="0"/>
      <w:marRight w:val="0"/>
      <w:marTop w:val="0"/>
      <w:marBottom w:val="0"/>
      <w:divBdr>
        <w:top w:val="none" w:sz="0" w:space="0" w:color="auto"/>
        <w:left w:val="none" w:sz="0" w:space="0" w:color="auto"/>
        <w:bottom w:val="none" w:sz="0" w:space="0" w:color="auto"/>
        <w:right w:val="none" w:sz="0" w:space="0" w:color="auto"/>
      </w:divBdr>
    </w:div>
    <w:div w:id="2143501509">
      <w:bodyDiv w:val="1"/>
      <w:marLeft w:val="0"/>
      <w:marRight w:val="0"/>
      <w:marTop w:val="0"/>
      <w:marBottom w:val="0"/>
      <w:divBdr>
        <w:top w:val="none" w:sz="0" w:space="0" w:color="auto"/>
        <w:left w:val="none" w:sz="0" w:space="0" w:color="auto"/>
        <w:bottom w:val="none" w:sz="0" w:space="0" w:color="auto"/>
        <w:right w:val="none" w:sz="0" w:space="0" w:color="auto"/>
      </w:divBdr>
      <w:divsChild>
        <w:div w:id="153649953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8EC66B-F884-4B37-8452-5144B4EF77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3138</Words>
  <Characters>17887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Mario Costin Merisan</cp:lastModifiedBy>
  <cp:revision>2</cp:revision>
  <dcterms:created xsi:type="dcterms:W3CDTF">2024-05-23T19:35:00Z</dcterms:created>
  <dcterms:modified xsi:type="dcterms:W3CDTF">2024-05-23T19:35:00Z</dcterms:modified>
</cp:coreProperties>
</file>