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B38A0" w14:textId="77777777" w:rsidR="00DF57F6" w:rsidRPr="00AF2AC8" w:rsidRDefault="004439A4" w:rsidP="00AF2AC8">
      <w:pPr>
        <w:jc w:val="center"/>
        <w:rPr>
          <w:b/>
          <w:sz w:val="32"/>
        </w:rPr>
      </w:pPr>
      <w:r w:rsidRPr="00B0047C">
        <w:rPr>
          <w:b/>
          <w:sz w:val="32"/>
        </w:rPr>
        <w:t>Organisation’s Quality Systems and Customer Relationship Management</w:t>
      </w:r>
    </w:p>
    <w:p w14:paraId="19185660" w14:textId="77777777" w:rsidR="00DF57F6" w:rsidRDefault="00DF57F6" w:rsidP="0050220F">
      <w:pPr>
        <w:jc w:val="both"/>
        <w:rPr>
          <w:sz w:val="32"/>
        </w:rPr>
      </w:pPr>
      <w:r>
        <w:rPr>
          <w:sz w:val="32"/>
        </w:rPr>
        <w:t>Executive Summary</w:t>
      </w:r>
    </w:p>
    <w:p w14:paraId="55B66B47" w14:textId="77777777" w:rsid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Introduction</w:t>
      </w:r>
    </w:p>
    <w:p w14:paraId="523E6ACB" w14:textId="7A3F4CFE" w:rsidR="00E96301" w:rsidRPr="00E96301" w:rsidRDefault="00A5506B" w:rsidP="00E96301">
      <w:pPr>
        <w:ind w:left="284"/>
        <w:jc w:val="both"/>
      </w:pPr>
      <w:r>
        <w:t xml:space="preserve">In your chosen organisation, you will outline the </w:t>
      </w:r>
      <w:r w:rsidR="00B0047C">
        <w:t xml:space="preserve">Importance of </w:t>
      </w:r>
      <w:r w:rsidR="005D7033">
        <w:t xml:space="preserve">quality processes and </w:t>
      </w:r>
      <w:r w:rsidR="00B0047C">
        <w:t xml:space="preserve">CRM and potential </w:t>
      </w:r>
      <w:r w:rsidR="00B37D63">
        <w:t>bottom-line</w:t>
      </w:r>
      <w:r w:rsidR="00B0047C">
        <w:t xml:space="preserve"> benefits</w:t>
      </w:r>
      <w:r w:rsidR="005D7033">
        <w:t xml:space="preserve"> of excellent customer experience</w:t>
      </w:r>
      <w:r w:rsidR="00E96301">
        <w:t xml:space="preserve">. </w:t>
      </w:r>
      <w:r>
        <w:t>Additionally, you will outline</w:t>
      </w:r>
      <w:r w:rsidR="00E96301">
        <w:t xml:space="preserve"> of what the report covers in the following sections</w:t>
      </w:r>
      <w:r w:rsidR="00B0047C">
        <w:t>, the ‘road map’</w:t>
      </w:r>
      <w:r w:rsidR="00E96301">
        <w:t>.</w:t>
      </w:r>
    </w:p>
    <w:p w14:paraId="3F93CC15" w14:textId="77777777" w:rsidR="0050220F" w:rsidRP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Company Context</w:t>
      </w:r>
    </w:p>
    <w:p w14:paraId="7A62AE6B" w14:textId="451CB799" w:rsidR="005D4B92" w:rsidRPr="005D4B92" w:rsidRDefault="00B0047C" w:rsidP="00B37D63">
      <w:pPr>
        <w:spacing w:after="274"/>
        <w:ind w:right="100"/>
        <w:jc w:val="both"/>
        <w:rPr>
          <w:rFonts w:cs="Times New Roman"/>
          <w:szCs w:val="24"/>
        </w:rPr>
      </w:pPr>
      <w:r>
        <w:t xml:space="preserve">Brief description of </w:t>
      </w:r>
      <w:r w:rsidR="005D4B92">
        <w:t>your chosen company</w:t>
      </w:r>
      <w:r>
        <w:t>,</w:t>
      </w:r>
      <w:r w:rsidR="00B37D63">
        <w:t xml:space="preserve"> </w:t>
      </w:r>
      <w:r w:rsidR="008E6073">
        <w:t>identify</w:t>
      </w:r>
      <w:r w:rsidR="00B37D63">
        <w:t xml:space="preserve"> the </w:t>
      </w:r>
      <w:r w:rsidR="00B37D63" w:rsidRPr="00B37D63">
        <w:rPr>
          <w:b/>
          <w:bCs/>
        </w:rPr>
        <w:t>internal and external factors</w:t>
      </w:r>
      <w:r w:rsidR="00B37D63">
        <w:t xml:space="preserve"> </w:t>
      </w:r>
      <w:r w:rsidR="00C14480" w:rsidRPr="00C14480">
        <w:rPr>
          <w:b/>
          <w:bCs/>
        </w:rPr>
        <w:t>including COVID 19</w:t>
      </w:r>
      <w:r w:rsidR="00C14480">
        <w:t xml:space="preserve"> </w:t>
      </w:r>
      <w:r w:rsidR="00B37D63">
        <w:t>influencing/affecting your chosen organisation’s quality system</w:t>
      </w:r>
      <w:r w:rsidR="00A5506B">
        <w:t xml:space="preserve"> (clearly identify factors affecting customer requirements and organisational requirements)</w:t>
      </w:r>
      <w:r w:rsidR="0050220F">
        <w:t>.</w:t>
      </w:r>
      <w:r w:rsidR="005D4B92">
        <w:t xml:space="preserve"> </w:t>
      </w:r>
    </w:p>
    <w:p w14:paraId="24090F68" w14:textId="36CA26A6" w:rsidR="0050220F" w:rsidRPr="0050220F" w:rsidRDefault="0050220F" w:rsidP="0050220F">
      <w:pPr>
        <w:ind w:left="284"/>
        <w:jc w:val="both"/>
      </w:pPr>
    </w:p>
    <w:p w14:paraId="0AA0D117" w14:textId="77777777" w:rsid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Models Review</w:t>
      </w:r>
    </w:p>
    <w:p w14:paraId="27B8B988" w14:textId="5827E11B" w:rsidR="00C14480" w:rsidRDefault="0050220F" w:rsidP="00C14480">
      <w:pPr>
        <w:spacing w:after="274"/>
        <w:ind w:right="100"/>
        <w:jc w:val="both"/>
        <w:rPr>
          <w:rFonts w:eastAsia="Arial" w:cs="Times New Roman"/>
          <w:szCs w:val="24"/>
        </w:rPr>
      </w:pPr>
      <w:r w:rsidRPr="005D4B92">
        <w:rPr>
          <w:b/>
          <w:bCs/>
        </w:rPr>
        <w:t>Critical</w:t>
      </w:r>
      <w:r w:rsidRPr="0050220F">
        <w:t xml:space="preserve"> review of two or more </w:t>
      </w:r>
      <w:r w:rsidR="00021387">
        <w:t xml:space="preserve">CRM </w:t>
      </w:r>
      <w:r w:rsidR="00E96301">
        <w:t>models</w:t>
      </w:r>
      <w:r w:rsidR="00A5506B">
        <w:t xml:space="preserve"> </w:t>
      </w:r>
      <w:r w:rsidR="00C14480">
        <w:t>(strategic</w:t>
      </w:r>
      <w:r w:rsidR="00A5506B">
        <w:t xml:space="preserve"> </w:t>
      </w:r>
      <w:proofErr w:type="spellStart"/>
      <w:proofErr w:type="gramStart"/>
      <w:r w:rsidR="00A5506B">
        <w:t>CRM,analytical</w:t>
      </w:r>
      <w:proofErr w:type="spellEnd"/>
      <w:proofErr w:type="gramEnd"/>
      <w:r w:rsidR="00A5506B">
        <w:t xml:space="preserve"> CRM, operational CRM, collaborative CRM</w:t>
      </w:r>
      <w:r w:rsidR="00085A7A">
        <w:t xml:space="preserve"> this could also include the IDIC model , QCI model , </w:t>
      </w:r>
      <w:proofErr w:type="spellStart"/>
      <w:r w:rsidR="00085A7A">
        <w:t>Paynes’s</w:t>
      </w:r>
      <w:proofErr w:type="spellEnd"/>
      <w:r w:rsidR="00085A7A">
        <w:t xml:space="preserve"> 5 process model or CRM Value chain</w:t>
      </w:r>
      <w:r w:rsidR="00A5506B">
        <w:t>)</w:t>
      </w:r>
      <w:r w:rsidR="00DA1BE7">
        <w:t xml:space="preserve"> and the marketing theory/theories </w:t>
      </w:r>
      <w:r w:rsidR="00E96301">
        <w:t>covering relevance of the models</w:t>
      </w:r>
      <w:r w:rsidR="00A5506B">
        <w:t xml:space="preserve"> such </w:t>
      </w:r>
      <w:r w:rsidR="00A5506B" w:rsidRPr="005D4B92">
        <w:rPr>
          <w:rFonts w:eastAsia="Arial" w:cs="Times New Roman"/>
          <w:szCs w:val="24"/>
        </w:rPr>
        <w:t>as Marketing mix, Ansoff Matrix, Communication mix, stakeholder map, Porter’s 5 forces etc.</w:t>
      </w:r>
      <w:r w:rsidR="00A5506B">
        <w:rPr>
          <w:rFonts w:eastAsia="Arial" w:cs="Times New Roman"/>
          <w:szCs w:val="24"/>
        </w:rPr>
        <w:t xml:space="preserve"> </w:t>
      </w:r>
    </w:p>
    <w:p w14:paraId="58BA144C" w14:textId="057CE633" w:rsidR="0050220F" w:rsidRPr="00C14480" w:rsidRDefault="0050220F" w:rsidP="00C14480">
      <w:pPr>
        <w:pStyle w:val="ListParagraph"/>
        <w:numPr>
          <w:ilvl w:val="0"/>
          <w:numId w:val="1"/>
        </w:numPr>
        <w:spacing w:after="274"/>
        <w:ind w:right="100"/>
        <w:jc w:val="both"/>
        <w:rPr>
          <w:sz w:val="32"/>
        </w:rPr>
      </w:pPr>
      <w:r w:rsidRPr="00C14480">
        <w:rPr>
          <w:sz w:val="32"/>
        </w:rPr>
        <w:t>Model Selection</w:t>
      </w:r>
    </w:p>
    <w:p w14:paraId="33B63014" w14:textId="77777777" w:rsidR="00C14480" w:rsidRDefault="0050220F" w:rsidP="00C14480">
      <w:pPr>
        <w:spacing w:after="274"/>
        <w:ind w:right="100"/>
        <w:jc w:val="both"/>
      </w:pPr>
      <w:r w:rsidRPr="00021387">
        <w:t xml:space="preserve">Analytical selection and justification of a model to apply to </w:t>
      </w:r>
      <w:r w:rsidR="00A5506B">
        <w:t>your</w:t>
      </w:r>
      <w:r w:rsidRPr="00021387">
        <w:t xml:space="preserve"> company’s </w:t>
      </w:r>
      <w:r w:rsidR="00021387">
        <w:t xml:space="preserve">CRM </w:t>
      </w:r>
      <w:r w:rsidRPr="00021387">
        <w:t>problem.</w:t>
      </w:r>
      <w:r w:rsidR="00B54D61">
        <w:t xml:space="preserve"> </w:t>
      </w:r>
      <w:r w:rsidR="00A5506B">
        <w:t>What is</w:t>
      </w:r>
      <w:r w:rsidR="00B54D61">
        <w:t xml:space="preserve"> the model selected?</w:t>
      </w:r>
      <w:r w:rsidR="00A5506B">
        <w:t xml:space="preserve"> And why the selected model is appropriate for your chosen company?</w:t>
      </w:r>
      <w:r w:rsidR="00B54D61">
        <w:t xml:space="preserve"> </w:t>
      </w:r>
      <w:r w:rsidR="00A5506B">
        <w:t>Identify</w:t>
      </w:r>
      <w:r w:rsidR="00B54D61">
        <w:t xml:space="preserve"> problem to show its relevance and potential</w:t>
      </w:r>
      <w:r w:rsidR="005D7033">
        <w:t xml:space="preserve"> benefits and challenges</w:t>
      </w:r>
      <w:r w:rsidR="00B54D61">
        <w:t xml:space="preserve"> to </w:t>
      </w:r>
      <w:r w:rsidR="00C14480">
        <w:t xml:space="preserve">meet customer expectations and organisational success. </w:t>
      </w:r>
    </w:p>
    <w:p w14:paraId="625B55F2" w14:textId="41E5CCE9" w:rsidR="00C14480" w:rsidRPr="00C14480" w:rsidRDefault="00C14480" w:rsidP="00C14480">
      <w:pPr>
        <w:spacing w:after="274"/>
        <w:ind w:right="100"/>
        <w:jc w:val="both"/>
        <w:rPr>
          <w:b/>
          <w:bCs/>
        </w:rPr>
      </w:pPr>
      <w:r w:rsidRPr="00C14480">
        <w:rPr>
          <w:b/>
          <w:bCs/>
        </w:rPr>
        <w:t>Here</w:t>
      </w:r>
      <w:r>
        <w:t xml:space="preserve"> </w:t>
      </w:r>
      <w:r>
        <w:rPr>
          <w:rFonts w:eastAsia="Arial" w:cs="Times New Roman"/>
          <w:szCs w:val="24"/>
        </w:rPr>
        <w:t>You will clearly analyse</w:t>
      </w:r>
      <w:r>
        <w:t xml:space="preserve"> strengths and weaknesses, </w:t>
      </w:r>
      <w:r w:rsidRPr="00B37D63">
        <w:rPr>
          <w:b/>
          <w:bCs/>
        </w:rPr>
        <w:t>evidence</w:t>
      </w:r>
      <w:r>
        <w:t xml:space="preserve"> of successful applications closely linked </w:t>
      </w:r>
      <w:r w:rsidRPr="00C14480">
        <w:rPr>
          <w:b/>
          <w:bCs/>
        </w:rPr>
        <w:t>to your chosen organisation.</w:t>
      </w:r>
      <w:r>
        <w:rPr>
          <w:b/>
          <w:bCs/>
        </w:rPr>
        <w:t xml:space="preserve"> </w:t>
      </w:r>
      <w:r w:rsidRPr="00C14480">
        <w:rPr>
          <w:b/>
          <w:bCs/>
          <w:u w:val="single"/>
        </w:rPr>
        <w:t>You MUST provide evidence</w:t>
      </w:r>
      <w:r>
        <w:t xml:space="preserve"> - Findings and analysis MUST be supported with relevant data and statistics to support answer</w:t>
      </w:r>
    </w:p>
    <w:p w14:paraId="75A99141" w14:textId="609B1AF0" w:rsidR="0050220F" w:rsidRDefault="0050220F" w:rsidP="0050220F">
      <w:pPr>
        <w:ind w:left="284"/>
        <w:jc w:val="both"/>
      </w:pPr>
    </w:p>
    <w:p w14:paraId="396543B4" w14:textId="7CE3140C" w:rsidR="00C14480" w:rsidRDefault="00C14480" w:rsidP="0050220F">
      <w:pPr>
        <w:ind w:left="284"/>
        <w:jc w:val="both"/>
      </w:pPr>
    </w:p>
    <w:p w14:paraId="2E851163" w14:textId="41F8D4B6" w:rsidR="00C14480" w:rsidRDefault="00C14480" w:rsidP="0050220F">
      <w:pPr>
        <w:ind w:left="284"/>
        <w:jc w:val="both"/>
      </w:pPr>
    </w:p>
    <w:p w14:paraId="02052A7B" w14:textId="77777777" w:rsidR="00C14480" w:rsidRPr="00021387" w:rsidRDefault="00C14480" w:rsidP="0050220F">
      <w:pPr>
        <w:ind w:left="284"/>
        <w:jc w:val="both"/>
      </w:pPr>
    </w:p>
    <w:p w14:paraId="5D509580" w14:textId="77777777" w:rsid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Recommendations</w:t>
      </w:r>
    </w:p>
    <w:p w14:paraId="77842F55" w14:textId="77777777" w:rsidR="0050220F" w:rsidRPr="0050220F" w:rsidRDefault="0050220F" w:rsidP="0050220F">
      <w:pPr>
        <w:ind w:left="284"/>
        <w:jc w:val="both"/>
      </w:pPr>
      <w:r>
        <w:t xml:space="preserve">Recommendations </w:t>
      </w:r>
      <w:r w:rsidR="00021387">
        <w:t xml:space="preserve">based and derived from the application </w:t>
      </w:r>
      <w:r>
        <w:t>that can be practically applied</w:t>
      </w:r>
      <w:r w:rsidR="00021387">
        <w:t xml:space="preserve"> to resolve the company’s CRM</w:t>
      </w:r>
      <w:r>
        <w:t>.</w:t>
      </w:r>
    </w:p>
    <w:p w14:paraId="2518B5EF" w14:textId="77777777" w:rsid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Conclusion</w:t>
      </w:r>
    </w:p>
    <w:p w14:paraId="40085496" w14:textId="77777777" w:rsidR="0050220F" w:rsidRDefault="0050220F" w:rsidP="0050220F">
      <w:pPr>
        <w:ind w:left="568" w:hanging="284"/>
        <w:jc w:val="both"/>
      </w:pPr>
      <w:r w:rsidRPr="00021387">
        <w:t xml:space="preserve">Summary of the </w:t>
      </w:r>
      <w:r w:rsidR="00021387">
        <w:t>report a</w:t>
      </w:r>
      <w:r w:rsidRPr="00021387">
        <w:t xml:space="preserve">nd </w:t>
      </w:r>
      <w:r w:rsidR="00021387">
        <w:t xml:space="preserve">key benefits. </w:t>
      </w:r>
    </w:p>
    <w:p w14:paraId="1AA1D244" w14:textId="77777777" w:rsidR="00610447" w:rsidRDefault="00610447" w:rsidP="0050220F">
      <w:pPr>
        <w:ind w:left="568" w:hanging="284"/>
        <w:jc w:val="both"/>
      </w:pPr>
    </w:p>
    <w:p w14:paraId="4D0C3107" w14:textId="46AAF755" w:rsidR="00610447" w:rsidRDefault="00610447" w:rsidP="0050220F">
      <w:pPr>
        <w:ind w:left="568" w:hanging="284"/>
        <w:jc w:val="both"/>
      </w:pPr>
      <w:r>
        <w:t>Note: Model is a generic term to include theories, frameworks, principles, techniques and tools of marketing, relationship marketing, and CRM.</w:t>
      </w:r>
    </w:p>
    <w:p w14:paraId="27DF5371" w14:textId="3D90EE8B" w:rsidR="00412525" w:rsidRDefault="00412525" w:rsidP="0050220F">
      <w:pPr>
        <w:ind w:left="568" w:hanging="284"/>
        <w:jc w:val="both"/>
      </w:pPr>
    </w:p>
    <w:p w14:paraId="7C1C11D3" w14:textId="21CC719C" w:rsidR="00412525" w:rsidRPr="00412525" w:rsidRDefault="00412525" w:rsidP="00412525">
      <w:pPr>
        <w:jc w:val="both"/>
        <w:rPr>
          <w:b/>
          <w:bCs/>
        </w:rPr>
      </w:pPr>
      <w:r w:rsidRPr="00412525">
        <w:rPr>
          <w:b/>
          <w:bCs/>
        </w:rPr>
        <w:t xml:space="preserve">Please Pay attention to the </w:t>
      </w:r>
      <w:r w:rsidRPr="00412525">
        <w:rPr>
          <w:b/>
          <w:bCs/>
          <w:color w:val="FF0000"/>
        </w:rPr>
        <w:t xml:space="preserve">Key words </w:t>
      </w:r>
    </w:p>
    <w:p w14:paraId="3B2F383A" w14:textId="780373FA" w:rsidR="00412525" w:rsidRDefault="00412525" w:rsidP="0050220F">
      <w:pPr>
        <w:ind w:left="568" w:hanging="284"/>
        <w:jc w:val="both"/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6044"/>
      </w:tblGrid>
      <w:tr w:rsidR="00412525" w:rsidRPr="00412525" w14:paraId="5863BF2D" w14:textId="77777777" w:rsidTr="0041252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0B89F673" w14:textId="0838D853" w:rsidR="00412525" w:rsidRPr="00412525" w:rsidRDefault="00412525" w:rsidP="00412525">
            <w:pPr>
              <w:spacing w:line="480" w:lineRule="auto"/>
              <w:jc w:val="center"/>
              <w:rPr>
                <w:rFonts w:cs="Times New Roman"/>
                <w:b/>
                <w:bCs/>
              </w:rPr>
            </w:pPr>
            <w:r w:rsidRPr="00412525">
              <w:rPr>
                <w:rFonts w:cs="Times New Roman"/>
                <w:b/>
                <w:bCs/>
              </w:rPr>
              <w:t>Commanding/Key words</w:t>
            </w:r>
          </w:p>
        </w:tc>
        <w:tc>
          <w:tcPr>
            <w:tcW w:w="6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46C03FFE" w14:textId="27C393ED" w:rsidR="00412525" w:rsidRPr="00412525" w:rsidRDefault="00412525" w:rsidP="00412525">
            <w:pPr>
              <w:spacing w:line="480" w:lineRule="auto"/>
              <w:jc w:val="center"/>
              <w:rPr>
                <w:rFonts w:cs="Times New Roman"/>
                <w:b/>
                <w:bCs/>
              </w:rPr>
            </w:pPr>
            <w:r w:rsidRPr="00412525">
              <w:rPr>
                <w:rFonts w:cs="Times New Roman"/>
                <w:b/>
                <w:bCs/>
              </w:rPr>
              <w:t>Meaning</w:t>
            </w:r>
          </w:p>
        </w:tc>
      </w:tr>
      <w:tr w:rsidR="00412525" w14:paraId="0DD39F75" w14:textId="77777777" w:rsidTr="00501AA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9FB44" w14:textId="77777777" w:rsidR="00412525" w:rsidRDefault="00412525" w:rsidP="00501AA9">
            <w:pPr>
              <w:spacing w:line="480" w:lineRule="auto"/>
              <w:rPr>
                <w:rFonts w:cs="Times New Roman"/>
              </w:rPr>
            </w:pPr>
            <w:r>
              <w:rPr>
                <w:rFonts w:cs="Times New Roman"/>
              </w:rPr>
              <w:t>Identify</w:t>
            </w:r>
          </w:p>
        </w:tc>
        <w:tc>
          <w:tcPr>
            <w:tcW w:w="6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911FA" w14:textId="120D61FB" w:rsidR="00412525" w:rsidRDefault="00412525" w:rsidP="00501AA9">
            <w:pPr>
              <w:spacing w:line="480" w:lineRule="auto"/>
              <w:rPr>
                <w:rFonts w:cs="Times New Roman"/>
                <w:szCs w:val="24"/>
              </w:rPr>
            </w:pPr>
            <w:r w:rsidRPr="00412525">
              <w:rPr>
                <w:rFonts w:cs="Times New Roman"/>
                <w:color w:val="000000" w:themeColor="text1"/>
                <w:szCs w:val="24"/>
              </w:rPr>
              <w:t>to recognize something and justify answers with relevant sources</w:t>
            </w:r>
          </w:p>
        </w:tc>
      </w:tr>
      <w:tr w:rsidR="00412525" w14:paraId="25EF2369" w14:textId="77777777" w:rsidTr="00501AA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85017" w14:textId="77777777" w:rsidR="00412525" w:rsidRDefault="00412525" w:rsidP="00501AA9">
            <w:pPr>
              <w:spacing w:line="480" w:lineRule="auto"/>
              <w:rPr>
                <w:rFonts w:cs="Times New Roman"/>
              </w:rPr>
            </w:pPr>
            <w:r>
              <w:rPr>
                <w:rFonts w:cs="Times New Roman"/>
              </w:rPr>
              <w:t>Explain</w:t>
            </w:r>
          </w:p>
        </w:tc>
        <w:tc>
          <w:tcPr>
            <w:tcW w:w="6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54544" w14:textId="77777777" w:rsidR="00412525" w:rsidRDefault="00412525" w:rsidP="00501AA9">
            <w:pPr>
              <w:spacing w:line="480" w:lineRule="auto"/>
              <w:rPr>
                <w:rFonts w:cs="Times New Roman"/>
                <w:color w:val="1A1A1A"/>
                <w:szCs w:val="24"/>
                <w:shd w:val="clear" w:color="auto" w:fill="FFFFFF"/>
              </w:rPr>
            </w:pPr>
            <w:r>
              <w:rPr>
                <w:rFonts w:cs="Times New Roman"/>
                <w:szCs w:val="24"/>
              </w:rPr>
              <w:t>To give an account of the purposes or reasons</w:t>
            </w:r>
          </w:p>
        </w:tc>
      </w:tr>
      <w:tr w:rsidR="00412525" w14:paraId="733B429A" w14:textId="77777777" w:rsidTr="00501AA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E4796" w14:textId="77777777" w:rsidR="00412525" w:rsidRDefault="00412525" w:rsidP="00501AA9">
            <w:pPr>
              <w:spacing w:line="480" w:lineRule="auto"/>
              <w:rPr>
                <w:rFonts w:cs="Times New Roman"/>
              </w:rPr>
            </w:pPr>
            <w:r>
              <w:rPr>
                <w:rFonts w:cs="Times New Roman"/>
              </w:rPr>
              <w:t>Evaluate</w:t>
            </w:r>
          </w:p>
        </w:tc>
        <w:tc>
          <w:tcPr>
            <w:tcW w:w="6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F3AA0" w14:textId="77777777" w:rsidR="00412525" w:rsidRDefault="00412525" w:rsidP="00501AA9">
            <w:pPr>
              <w:spacing w:line="48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Work draws on varied information, themes or concepts to consider aspects, such as:</w:t>
            </w:r>
          </w:p>
          <w:p w14:paraId="672FF8E5" w14:textId="77777777" w:rsidR="00412525" w:rsidRDefault="00412525" w:rsidP="00501AA9">
            <w:pPr>
              <w:spacing w:line="48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● strengths or weaknesses </w:t>
            </w:r>
          </w:p>
          <w:p w14:paraId="7456E46D" w14:textId="77777777" w:rsidR="00412525" w:rsidRDefault="00412525" w:rsidP="00501AA9">
            <w:pPr>
              <w:spacing w:line="48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● advantages or disadvantages </w:t>
            </w:r>
          </w:p>
          <w:p w14:paraId="689CDF0D" w14:textId="77777777" w:rsidR="00412525" w:rsidRDefault="00412525" w:rsidP="00501AA9">
            <w:pPr>
              <w:spacing w:line="48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● alternative actions </w:t>
            </w:r>
          </w:p>
          <w:p w14:paraId="247D3A88" w14:textId="44862095" w:rsidR="00412525" w:rsidRDefault="00412525" w:rsidP="00501AA9">
            <w:pPr>
              <w:spacing w:line="48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● relevance or significance Students’ inquiries should lead to a supported judgement showing relationship to its context. This will often be in a conclusion. Evidence will often be written but could be through presentation or activity</w:t>
            </w:r>
          </w:p>
        </w:tc>
      </w:tr>
      <w:tr w:rsidR="00412525" w14:paraId="3547790A" w14:textId="77777777" w:rsidTr="00501AA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70DEC" w14:textId="77777777" w:rsidR="00412525" w:rsidRDefault="00412525" w:rsidP="00501AA9">
            <w:pPr>
              <w:spacing w:line="480" w:lineRule="auto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Critically Evaluate</w:t>
            </w:r>
          </w:p>
        </w:tc>
        <w:tc>
          <w:tcPr>
            <w:tcW w:w="6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DF9DD" w14:textId="77777777" w:rsidR="00412525" w:rsidRDefault="00412525" w:rsidP="00501AA9">
            <w:pPr>
              <w:spacing w:line="48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Make a judgement </w:t>
            </w:r>
            <w:proofErr w:type="gramStart"/>
            <w:r>
              <w:rPr>
                <w:rFonts w:cs="Times New Roman"/>
                <w:szCs w:val="24"/>
              </w:rPr>
              <w:t>taking into account</w:t>
            </w:r>
            <w:proofErr w:type="gramEnd"/>
            <w:r>
              <w:rPr>
                <w:rFonts w:cs="Times New Roman"/>
                <w:szCs w:val="24"/>
              </w:rPr>
              <w:t xml:space="preserve"> different factors and using available knowledge/experience/evidence where the judgement is supported in depth</w:t>
            </w:r>
          </w:p>
        </w:tc>
      </w:tr>
    </w:tbl>
    <w:p w14:paraId="37852FDD" w14:textId="77777777" w:rsidR="00412525" w:rsidRDefault="00412525" w:rsidP="0050220F">
      <w:pPr>
        <w:ind w:left="568" w:hanging="284"/>
        <w:jc w:val="both"/>
      </w:pPr>
    </w:p>
    <w:p w14:paraId="6B8BE318" w14:textId="70941384" w:rsidR="005D4B92" w:rsidRDefault="005D4B92" w:rsidP="0050220F">
      <w:pPr>
        <w:ind w:left="568" w:hanging="284"/>
        <w:jc w:val="both"/>
      </w:pPr>
    </w:p>
    <w:p w14:paraId="7BBD9C45" w14:textId="77777777" w:rsidR="005D4B92" w:rsidRPr="00021387" w:rsidRDefault="005D4B92" w:rsidP="0050220F">
      <w:pPr>
        <w:ind w:left="568" w:hanging="284"/>
        <w:jc w:val="both"/>
      </w:pPr>
    </w:p>
    <w:sectPr w:rsidR="005D4B92" w:rsidRPr="000213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F25E6"/>
    <w:multiLevelType w:val="hybridMultilevel"/>
    <w:tmpl w:val="619409D6"/>
    <w:lvl w:ilvl="0" w:tplc="BFC0DB18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300910">
      <w:start w:val="1"/>
      <w:numFmt w:val="lowerLetter"/>
      <w:lvlText w:val="%2"/>
      <w:lvlJc w:val="left"/>
      <w:pPr>
        <w:ind w:left="14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A60052">
      <w:start w:val="1"/>
      <w:numFmt w:val="lowerRoman"/>
      <w:lvlText w:val="%3"/>
      <w:lvlJc w:val="left"/>
      <w:pPr>
        <w:ind w:left="2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1A0ED0">
      <w:start w:val="1"/>
      <w:numFmt w:val="decimal"/>
      <w:lvlText w:val="%4"/>
      <w:lvlJc w:val="left"/>
      <w:pPr>
        <w:ind w:left="28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8E3070">
      <w:start w:val="1"/>
      <w:numFmt w:val="lowerLetter"/>
      <w:lvlText w:val="%5"/>
      <w:lvlJc w:val="left"/>
      <w:pPr>
        <w:ind w:left="36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0E1E78">
      <w:start w:val="1"/>
      <w:numFmt w:val="lowerRoman"/>
      <w:lvlText w:val="%6"/>
      <w:lvlJc w:val="left"/>
      <w:pPr>
        <w:ind w:left="43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C8922E">
      <w:start w:val="1"/>
      <w:numFmt w:val="decimal"/>
      <w:lvlText w:val="%7"/>
      <w:lvlJc w:val="left"/>
      <w:pPr>
        <w:ind w:left="50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508EFE">
      <w:start w:val="1"/>
      <w:numFmt w:val="lowerLetter"/>
      <w:lvlText w:val="%8"/>
      <w:lvlJc w:val="left"/>
      <w:pPr>
        <w:ind w:left="57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BEE6D8">
      <w:start w:val="1"/>
      <w:numFmt w:val="lowerRoman"/>
      <w:lvlText w:val="%9"/>
      <w:lvlJc w:val="left"/>
      <w:pPr>
        <w:ind w:left="64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3E421EF"/>
    <w:multiLevelType w:val="hybridMultilevel"/>
    <w:tmpl w:val="FBD22F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9A4"/>
    <w:rsid w:val="000209A1"/>
    <w:rsid w:val="00021387"/>
    <w:rsid w:val="00085A7A"/>
    <w:rsid w:val="00412525"/>
    <w:rsid w:val="004439A4"/>
    <w:rsid w:val="0050220F"/>
    <w:rsid w:val="005D4B92"/>
    <w:rsid w:val="005D7033"/>
    <w:rsid w:val="005E3B03"/>
    <w:rsid w:val="00610447"/>
    <w:rsid w:val="00835985"/>
    <w:rsid w:val="008E6073"/>
    <w:rsid w:val="00A5506B"/>
    <w:rsid w:val="00A6347D"/>
    <w:rsid w:val="00AA7475"/>
    <w:rsid w:val="00AF2AC8"/>
    <w:rsid w:val="00B0047C"/>
    <w:rsid w:val="00B37D63"/>
    <w:rsid w:val="00B50751"/>
    <w:rsid w:val="00B54D61"/>
    <w:rsid w:val="00BA7D34"/>
    <w:rsid w:val="00BD5E1D"/>
    <w:rsid w:val="00C14480"/>
    <w:rsid w:val="00DA1BE7"/>
    <w:rsid w:val="00DF57F6"/>
    <w:rsid w:val="00E0017E"/>
    <w:rsid w:val="00E9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27CD7"/>
  <w15:chartTrackingRefBased/>
  <w15:docId w15:val="{A083B1BE-EF1D-4166-99AE-EF7C3B30D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B03"/>
    <w:pPr>
      <w:spacing w:after="0" w:line="36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50751"/>
    <w:pPr>
      <w:keepNext/>
      <w:keepLines/>
      <w:spacing w:before="240" w:after="24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qFormat/>
    <w:rsid w:val="005E3B03"/>
    <w:pPr>
      <w:keepNext/>
      <w:spacing w:before="120" w:after="120" w:line="240" w:lineRule="auto"/>
      <w:outlineLvl w:val="1"/>
    </w:pPr>
    <w:rPr>
      <w:rFonts w:eastAsia="Times New Roman" w:cs="Times New Roman"/>
      <w:b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0751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5E3B03"/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50220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12525"/>
    <w:rPr>
      <w:color w:val="0000FF"/>
      <w:u w:val="single"/>
    </w:rPr>
  </w:style>
  <w:style w:type="table" w:styleId="TableGrid">
    <w:name w:val="Table Grid"/>
    <w:basedOn w:val="TableNormal"/>
    <w:uiPriority w:val="39"/>
    <w:rsid w:val="0041252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Nandish Patel</dc:creator>
  <cp:keywords/>
  <dc:description/>
  <cp:lastModifiedBy>Nishi Ramsurrun</cp:lastModifiedBy>
  <cp:revision>2</cp:revision>
  <dcterms:created xsi:type="dcterms:W3CDTF">2022-03-24T12:21:00Z</dcterms:created>
  <dcterms:modified xsi:type="dcterms:W3CDTF">2022-03-24T12:21:00Z</dcterms:modified>
</cp:coreProperties>
</file>