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50B07"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r w:rsidRPr="00D646D1">
        <w:rPr>
          <w:rFonts w:eastAsia="+mn-ea" w:cs="SimSun;宋体"/>
          <w:b/>
          <w:bCs/>
          <w:color w:val="000000"/>
          <w:kern w:val="24"/>
          <w:sz w:val="28"/>
          <w:szCs w:val="26"/>
        </w:rPr>
        <w:t>Discuss and analyse the use of gender in literary instantiations of the Persephone myth. Use no more than three texts.</w:t>
      </w:r>
    </w:p>
    <w:p w14:paraId="4954E05D"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58301AF0" w14:textId="77777777" w:rsidR="005050D4" w:rsidRDefault="005050D4" w:rsidP="005050D4">
      <w:pPr>
        <w:pStyle w:val="NormalWeb"/>
        <w:kinsoku w:val="0"/>
        <w:overflowPunct w:val="0"/>
        <w:spacing w:before="0" w:beforeAutospacing="0" w:after="0" w:afterAutospacing="0"/>
        <w:textAlignment w:val="baseline"/>
        <w:rPr>
          <w:rFonts w:eastAsia="+mn-ea" w:cs="SimSun;宋体"/>
          <w:color w:val="000000"/>
          <w:kern w:val="24"/>
        </w:rPr>
      </w:pPr>
    </w:p>
    <w:p w14:paraId="48864A25" w14:textId="77777777" w:rsidR="005050D4" w:rsidRPr="00705D41" w:rsidRDefault="005050D4" w:rsidP="005050D4">
      <w:pPr>
        <w:pStyle w:val="NormalWeb"/>
        <w:kinsoku w:val="0"/>
        <w:overflowPunct w:val="0"/>
        <w:spacing w:before="0" w:beforeAutospacing="0" w:after="0" w:afterAutospacing="0"/>
        <w:textAlignment w:val="baseline"/>
        <w:rPr>
          <w:rFonts w:eastAsia="+mn-ea" w:cs="SimSun;宋体"/>
          <w:color w:val="000000"/>
          <w:kern w:val="24"/>
        </w:rPr>
      </w:pPr>
      <w:r>
        <w:rPr>
          <w:rFonts w:eastAsia="+mn-ea" w:cs="SimSun;宋体"/>
          <w:color w:val="000000"/>
          <w:kern w:val="24"/>
        </w:rPr>
        <w:t xml:space="preserve">The myth of the abduction of Persephone is one that has been critiqued throughout history, particularly when considering the portrayal of gender within the myth, and how the characters of Demeter and Persephone are treated in comparison to the male characters that are explored. Ovid’s </w:t>
      </w:r>
      <w:r>
        <w:rPr>
          <w:rFonts w:eastAsia="+mn-ea" w:cs="SimSun;宋体"/>
          <w:i/>
          <w:iCs/>
          <w:color w:val="000000"/>
          <w:kern w:val="24"/>
        </w:rPr>
        <w:t>Fasti 4</w:t>
      </w:r>
      <w:r>
        <w:rPr>
          <w:rFonts w:eastAsia="+mn-ea" w:cs="SimSun;宋体"/>
          <w:color w:val="000000"/>
          <w:kern w:val="24"/>
        </w:rPr>
        <w:t xml:space="preserve"> and his </w:t>
      </w:r>
      <w:r>
        <w:rPr>
          <w:rFonts w:eastAsia="+mn-ea" w:cs="SimSun;宋体"/>
          <w:i/>
          <w:iCs/>
          <w:color w:val="000000"/>
          <w:kern w:val="24"/>
        </w:rPr>
        <w:t>Metamorphoses 5</w:t>
      </w:r>
      <w:r>
        <w:rPr>
          <w:rFonts w:eastAsia="+mn-ea" w:cs="SimSun;宋体"/>
          <w:color w:val="000000"/>
          <w:kern w:val="24"/>
        </w:rPr>
        <w:t xml:space="preserve"> are interesting examples of how contemporaries of his time would have perceived the myth and the treatment of Persephone.  </w:t>
      </w:r>
    </w:p>
    <w:p w14:paraId="62D748ED"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rPr>
      </w:pPr>
      <w:r>
        <w:rPr>
          <w:rFonts w:eastAsia="+mn-ea" w:cs="SimSun;宋体"/>
          <w:color w:val="000000"/>
          <w:kern w:val="24"/>
        </w:rPr>
        <w:t xml:space="preserve">Due to the times that the two poems were written in, it can be said that we should not interpret the pieces to be gender commentaries on the rape and marriage of Persephone, or of young women of those times who would have had a similar experience concerning marriage. It is, however, the modern perspective that allows us to be critical of how the abduction of Persephone is portrayed and the consequences that follow. Ovid wrote both pieces during the Roman empire and reign of Augustus Caesar, and thus it would have been normal for young women of this time to marry young and leave home, such as Persephone does in being taken from her mother and marrying Hades. Despite both texts having differing purposes for which they were written, I will argue that his treatment of women and their experiences are largely influenced by the expected gender roles of his time, and his female characters are often left as victims to the actions of the male characters with little choice in their own story. Throughout this essay, I will be discussing Ovid’s interpretations of the myth of Persephone within </w:t>
      </w:r>
      <w:r>
        <w:rPr>
          <w:rFonts w:eastAsia="+mn-ea" w:cs="SimSun;宋体"/>
          <w:i/>
          <w:iCs/>
          <w:color w:val="000000"/>
          <w:kern w:val="24"/>
        </w:rPr>
        <w:t xml:space="preserve">Fasti 4 </w:t>
      </w:r>
      <w:r>
        <w:rPr>
          <w:rFonts w:eastAsia="+mn-ea" w:cs="SimSun;宋体"/>
          <w:color w:val="000000"/>
          <w:kern w:val="24"/>
        </w:rPr>
        <w:t xml:space="preserve">and </w:t>
      </w:r>
      <w:r>
        <w:rPr>
          <w:rFonts w:eastAsia="+mn-ea" w:cs="SimSun;宋体"/>
          <w:i/>
          <w:iCs/>
          <w:color w:val="000000"/>
          <w:kern w:val="24"/>
        </w:rPr>
        <w:t xml:space="preserve">Meta. 5, </w:t>
      </w:r>
      <w:r>
        <w:rPr>
          <w:rFonts w:eastAsia="+mn-ea" w:cs="SimSun;宋体"/>
          <w:color w:val="000000"/>
          <w:kern w:val="24"/>
        </w:rPr>
        <w:t xml:space="preserve">and critiquing the power imbalance that is portrayed within his interpretations of gender roles in the ancient divine world. </w:t>
      </w:r>
    </w:p>
    <w:p w14:paraId="7815A3FB"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7140C5FF" w14:textId="77777777" w:rsidR="005050D4" w:rsidRPr="00BE5FAF" w:rsidRDefault="005050D4" w:rsidP="005050D4">
      <w:pPr>
        <w:pStyle w:val="NormalWeb"/>
        <w:kinsoku w:val="0"/>
        <w:overflowPunct w:val="0"/>
        <w:spacing w:before="0" w:beforeAutospacing="0" w:after="0" w:afterAutospacing="0"/>
        <w:textAlignment w:val="baseline"/>
        <w:rPr>
          <w:rFonts w:eastAsia="+mn-ea" w:cs="SimSun;宋体"/>
          <w:color w:val="000000"/>
          <w:kern w:val="24"/>
          <w:sz w:val="28"/>
          <w:szCs w:val="26"/>
        </w:rPr>
      </w:pPr>
      <w:r>
        <w:rPr>
          <w:rFonts w:eastAsia="+mn-ea" w:cs="SimSun;宋体"/>
          <w:color w:val="000000"/>
          <w:kern w:val="24"/>
        </w:rPr>
        <w:t xml:space="preserve">From the very onset in both poems, and throughout the majority of the texts, Demeter and Persephone are left ignorant to the meaning of the situation that has affected them both, and thus suffer from the actions of the male characters. Demeter has no say or knowledge of the decision of losing her own daughter to Hades and is left to try and find her without the help or input from the male characters who have orchestrated the abduction. This introduces us to the significant power imbalance from the very beginning and continues to play a role throughout the rest of the poems. Ovid explores Demeter’s agonizing grief in his </w:t>
      </w:r>
      <w:r>
        <w:rPr>
          <w:rFonts w:eastAsia="+mn-ea" w:cs="SimSun;宋体"/>
          <w:i/>
          <w:iCs/>
          <w:color w:val="000000"/>
          <w:kern w:val="24"/>
        </w:rPr>
        <w:t xml:space="preserve">Meta. 5 </w:t>
      </w:r>
      <w:r>
        <w:rPr>
          <w:rFonts w:eastAsia="+mn-ea" w:cs="SimSun;宋体"/>
          <w:color w:val="000000"/>
          <w:kern w:val="24"/>
        </w:rPr>
        <w:t xml:space="preserve">as she searches for answers about her daughter, all the while Zeus, Persephone’s father, intends to refrain from telling Demeter as to avoid interference. Furthermore, although the myth is centred around her abduction, we as the reader hardly see Persephone’s perspective while in the underworld, and what she experiences, only being told that she has eaten the fruits of the underworld and thus must stay for parts of the year. Persephone has very little influence on what happens to her, and as one of the main female characters in the myth, she lacks a voice throughout the poem until the end. Furthermore, despite Ovid highlighting Demeter’s rage and suffering throughout the poem, we are still told through other characters that Persephone’s rape is not a terrible occurrence, but rather something she will benefit from. When Demeter is talking to Arethusa within page three, she tells Demeter that, upon seeing Persephone with hades, that ‘she seemed sad indeed…but yet she was a queen’. This suggests that Ovid is portraying her rape almost as a necessary evil, that her character must suffer in order to allow Hades and Zeus to succeed in their motives. Despite what a contemporary audience may see as a positive for Persephone to have the position as queen, this description of Persephone sends Demeter into an ‘overwhelming frenzy’ (pg.3), perhaps to be portrayed as an irrational character, or a controlling mother. This is further instated when she comes before Zeus to plead for Persephone’s return, only for Zeus to be seemingly unmoved by this and respond that ‘this is no harm that has been done’ (pg.3). The connotations of portraying </w:t>
      </w:r>
      <w:r>
        <w:rPr>
          <w:rFonts w:eastAsia="+mn-ea" w:cs="SimSun;宋体"/>
          <w:color w:val="000000"/>
          <w:kern w:val="24"/>
        </w:rPr>
        <w:lastRenderedPageBreak/>
        <w:t>Persephone’s father as satisfied with the circumstances of his daughter’s marriage (compared with the reaction of her mother) could suggest that Ovid is portraying his female characters as irrational figures, whilst the male characters are more inclined to know what is best.</w:t>
      </w:r>
      <w:r>
        <w:rPr>
          <w:rFonts w:eastAsia="+mn-ea" w:cs="SimSun;宋体"/>
          <w:color w:val="000000"/>
          <w:kern w:val="24"/>
          <w:sz w:val="28"/>
          <w:szCs w:val="26"/>
        </w:rPr>
        <w:t xml:space="preserve"> </w:t>
      </w:r>
      <w:r>
        <w:rPr>
          <w:rFonts w:eastAsia="+mn-ea" w:cs="SimSun;宋体"/>
          <w:color w:val="000000"/>
          <w:kern w:val="24"/>
        </w:rPr>
        <w:t xml:space="preserve">From this it can be said that it is very much a reflection of the female experience of contemporaries. Usually, the father would arrange the marriage of their daughter with the groom, rather than gaining insight from their female relatives. Furthermore, in Ovid’s </w:t>
      </w:r>
      <w:r>
        <w:rPr>
          <w:rFonts w:eastAsia="+mn-ea" w:cs="SimSun;宋体"/>
          <w:i/>
          <w:iCs/>
          <w:color w:val="000000"/>
          <w:kern w:val="24"/>
        </w:rPr>
        <w:t>F</w:t>
      </w:r>
      <w:r w:rsidRPr="005A53DD">
        <w:rPr>
          <w:rFonts w:eastAsia="+mn-ea" w:cs="SimSun;宋体"/>
          <w:i/>
          <w:iCs/>
          <w:color w:val="000000"/>
          <w:kern w:val="24"/>
        </w:rPr>
        <w:t>asti</w:t>
      </w:r>
      <w:r>
        <w:rPr>
          <w:rFonts w:eastAsia="+mn-ea" w:cs="SimSun;宋体"/>
          <w:i/>
          <w:iCs/>
          <w:color w:val="000000"/>
          <w:kern w:val="24"/>
        </w:rPr>
        <w:t xml:space="preserve"> 4</w:t>
      </w:r>
      <w:r>
        <w:rPr>
          <w:rFonts w:eastAsia="+mn-ea" w:cs="SimSun;宋体"/>
          <w:color w:val="000000"/>
          <w:kern w:val="24"/>
        </w:rPr>
        <w:t xml:space="preserve">, Demeter is portrayed to mourn Persephone once she hears she has eaten the pomegranate as she ‘grieved no less than if her daughter had just been </w:t>
      </w:r>
      <w:proofErr w:type="spellStart"/>
      <w:r>
        <w:rPr>
          <w:rFonts w:eastAsia="+mn-ea" w:cs="SimSun;宋体"/>
          <w:color w:val="000000"/>
          <w:kern w:val="24"/>
        </w:rPr>
        <w:t>reft</w:t>
      </w:r>
      <w:proofErr w:type="spellEnd"/>
      <w:r>
        <w:rPr>
          <w:rFonts w:eastAsia="+mn-ea" w:cs="SimSun;宋体"/>
          <w:color w:val="000000"/>
          <w:kern w:val="24"/>
        </w:rPr>
        <w:t xml:space="preserve"> from her’ pg. 3. This suggests that Demeter views the marriage between Persephone and Hades as a sentence to death for her daughter, as she suspects she will never see her again. Another interpretation of the two texts is that female characters cannot exist within their own myths without suffering. The scholar Sharrock suggests in their ‘</w:t>
      </w:r>
      <w:r>
        <w:rPr>
          <w:rFonts w:eastAsia="+mn-ea" w:cs="SimSun;宋体"/>
          <w:i/>
          <w:iCs/>
          <w:color w:val="000000"/>
          <w:kern w:val="24"/>
        </w:rPr>
        <w:t xml:space="preserve">Gender and Transformation’ </w:t>
      </w:r>
      <w:r>
        <w:rPr>
          <w:rFonts w:eastAsia="+mn-ea" w:cs="SimSun;宋体"/>
          <w:color w:val="000000"/>
          <w:kern w:val="24"/>
        </w:rPr>
        <w:t xml:space="preserve">that within Ovid’s </w:t>
      </w:r>
      <w:r w:rsidRPr="007A7154">
        <w:rPr>
          <w:rFonts w:eastAsia="+mn-ea" w:cs="SimSun;宋体"/>
          <w:i/>
          <w:iCs/>
          <w:color w:val="000000"/>
          <w:kern w:val="24"/>
        </w:rPr>
        <w:t>Meta</w:t>
      </w:r>
      <w:r>
        <w:rPr>
          <w:rFonts w:eastAsia="+mn-ea" w:cs="SimSun;宋体"/>
          <w:i/>
          <w:iCs/>
          <w:color w:val="000000"/>
          <w:kern w:val="24"/>
        </w:rPr>
        <w:t xml:space="preserve">., </w:t>
      </w:r>
      <w:r>
        <w:rPr>
          <w:rFonts w:eastAsia="+mn-ea" w:cs="SimSun;宋体"/>
          <w:color w:val="000000"/>
          <w:kern w:val="24"/>
        </w:rPr>
        <w:t xml:space="preserve">it is not simply all about changing form, nor is its themes of gender strictly about transforming from one gender to another, in fact she suggests that </w:t>
      </w:r>
      <w:r>
        <w:t xml:space="preserve">‘there are many other examples of women who undergo a metamorphosis in which they clearly keep their gender—usually with its associated suffering.’ (pg. 40) I would interpret this to mean that their suffering is often pivotal to the story in both instances of Ovid’s work, and a resolution to their suffering is often unnecessary in order to tell their stories. Sharrock adds that Ovid’s </w:t>
      </w:r>
      <w:r>
        <w:rPr>
          <w:i/>
          <w:iCs/>
        </w:rPr>
        <w:t xml:space="preserve">Meta. 5 </w:t>
      </w:r>
      <w:r>
        <w:t xml:space="preserve">is an ‘instantiation of abusive power, of which women are predominantly the victims.’ (pg. 47). I would agree with this statement, as although it can be said that perhaps Persephone accepts her position in the underworld, and Demeter ends the famine she brought upon mortals due to her rage, both mother and daughter are still separated for a large part of the year, and they still lack the power to be in charge of their own choices despite the compromise that Zeus allows them in the end. Ultimately, the male characters are still benefiting significantly more than the female characters who were made to suffer most.  </w:t>
      </w:r>
    </w:p>
    <w:p w14:paraId="5CF8C48A" w14:textId="77777777" w:rsidR="005050D4" w:rsidRPr="00BE5FAF" w:rsidRDefault="005050D4" w:rsidP="005050D4">
      <w:pPr>
        <w:pStyle w:val="NormalWeb"/>
        <w:kinsoku w:val="0"/>
        <w:overflowPunct w:val="0"/>
        <w:spacing w:before="0" w:beforeAutospacing="0" w:after="0" w:afterAutospacing="0"/>
        <w:textAlignment w:val="baseline"/>
        <w:rPr>
          <w:rFonts w:eastAsia="+mn-ea" w:cs="SimSun;宋体"/>
          <w:color w:val="000000"/>
          <w:kern w:val="24"/>
          <w:sz w:val="28"/>
          <w:szCs w:val="26"/>
        </w:rPr>
      </w:pPr>
    </w:p>
    <w:p w14:paraId="4E98DA8B" w14:textId="77777777" w:rsidR="005050D4" w:rsidRPr="007D0CA1" w:rsidRDefault="005050D4" w:rsidP="005050D4">
      <w:pPr>
        <w:pStyle w:val="NormalWeb"/>
        <w:kinsoku w:val="0"/>
        <w:overflowPunct w:val="0"/>
        <w:spacing w:before="0" w:beforeAutospacing="0" w:after="0" w:afterAutospacing="0"/>
        <w:textAlignment w:val="baseline"/>
        <w:rPr>
          <w:rFonts w:eastAsia="+mn-ea" w:cs="SimSun;宋体"/>
          <w:b/>
          <w:bCs/>
          <w:color w:val="000000"/>
          <w:kern w:val="24"/>
        </w:rPr>
      </w:pPr>
      <w:r>
        <w:rPr>
          <w:rFonts w:eastAsia="+mn-ea" w:cs="SimSun;宋体"/>
          <w:color w:val="000000"/>
          <w:kern w:val="24"/>
        </w:rPr>
        <w:t xml:space="preserve">Furthermore, it can be said that the narrative structure also seems to reflect the gender imbalance at times. Although both poems follow Demeter as she grieves and seeks out her daughter following the abduction, it can be said that Persephone as a character, and as a victim, has very little focus in terms of her experience and perspective. </w:t>
      </w:r>
      <w:r w:rsidRPr="004C72BD">
        <w:rPr>
          <w:rFonts w:eastAsia="+mn-ea" w:cs="SimSun;宋体"/>
          <w:color w:val="000000"/>
          <w:kern w:val="24"/>
        </w:rPr>
        <w:t>Persephone</w:t>
      </w:r>
      <w:r>
        <w:rPr>
          <w:rFonts w:eastAsia="+mn-ea" w:cs="SimSun;宋体"/>
          <w:color w:val="000000"/>
          <w:kern w:val="24"/>
        </w:rPr>
        <w:t xml:space="preserve"> lacks a voice in Ovid’s </w:t>
      </w:r>
      <w:r>
        <w:rPr>
          <w:rFonts w:eastAsia="+mn-ea" w:cs="SimSun;宋体"/>
          <w:i/>
          <w:iCs/>
          <w:color w:val="000000"/>
          <w:kern w:val="24"/>
        </w:rPr>
        <w:t>Fasti 4</w:t>
      </w:r>
      <w:r>
        <w:rPr>
          <w:rFonts w:eastAsia="+mn-ea" w:cs="SimSun;宋体"/>
          <w:color w:val="000000"/>
          <w:kern w:val="24"/>
        </w:rPr>
        <w:t xml:space="preserve">, as she does not appear again in the poem after her initial abduction. Rather than including the moment where Demeter and Persephone are reunited with one another that is depicted in the Homeric Hymn to Demeter, we are simply left with the knowledge that she may return to heaven for ‘twice three months’, yet we are given no knowledge of her characters actual reception of her situation. Although Persephone lacks a voice within the Meta. 4 as well, it can be said that there is more of a positive portrayal of her situation when we are told of her consumption of the pomegranate seeds, as she is depicted as alone in her choice to eat them and thus, we can infer that it was also her choice to stay in the underworld. However, she still lacks a significant influence in the telling of her own myth. This problem is discussed within Dixon’s chapter on </w:t>
      </w:r>
      <w:bookmarkStart w:id="0" w:name="_Hlk117278264"/>
      <w:r>
        <w:rPr>
          <w:rFonts w:eastAsia="+mn-ea" w:cs="SimSun;宋体"/>
          <w:i/>
          <w:iCs/>
          <w:color w:val="000000"/>
          <w:kern w:val="24"/>
        </w:rPr>
        <w:t xml:space="preserve">Sex and Married Women in Ancient Rome, </w:t>
      </w:r>
      <w:bookmarkEnd w:id="0"/>
      <w:r>
        <w:rPr>
          <w:rFonts w:eastAsia="+mn-ea" w:cs="SimSun;宋体"/>
          <w:color w:val="000000"/>
          <w:kern w:val="24"/>
        </w:rPr>
        <w:t xml:space="preserve">in which she discusses the female voice or lack thereof in ancient literature, posing the question of ‘whether and how we can retrieve a female voice, let alone lived female experience’ (pg. 116) with the texts of that time. Perhaps it is wrong to try and interpret Ovid to be writing the female experience, as it would be diminishing of the female experience if we thought it possible for him to understand the complexities of it, being a man himself. Instead, we can regard it as a male’s interpretation of the female experience, an interpretation that does little to give the female characters a voice. </w:t>
      </w:r>
    </w:p>
    <w:p w14:paraId="5904DC5D"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2A86BBC5"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rPr>
      </w:pPr>
      <w:r>
        <w:rPr>
          <w:rFonts w:eastAsia="+mn-ea" w:cs="SimSun;宋体"/>
          <w:color w:val="000000"/>
          <w:kern w:val="24"/>
        </w:rPr>
        <w:t xml:space="preserve">However, it can be argued that in both texts, Demeter does eventually hold power over the male characters within the myth, as her choice to cause the famine and reject the gods </w:t>
      </w:r>
      <w:r>
        <w:rPr>
          <w:rFonts w:eastAsia="+mn-ea" w:cs="SimSun;宋体"/>
          <w:color w:val="000000"/>
          <w:kern w:val="24"/>
        </w:rPr>
        <w:lastRenderedPageBreak/>
        <w:t>eventually leads to Zeus having to compromise and allow Demeter to see Persephone. Yet ultimately, Demeter does not completely get Persephone back and thus does not win- it is still the male characters that have succeed in their motives</w:t>
      </w:r>
      <w:r>
        <w:rPr>
          <w:rFonts w:eastAsia="+mn-ea" w:cs="SimSun;宋体"/>
          <w:b/>
          <w:bCs/>
          <w:color w:val="000000"/>
          <w:kern w:val="24"/>
        </w:rPr>
        <w:t xml:space="preserve">. </w:t>
      </w:r>
      <w:r w:rsidRPr="00E84EC1">
        <w:rPr>
          <w:rFonts w:eastAsia="+mn-ea" w:cs="SimSun;宋体"/>
          <w:color w:val="000000"/>
          <w:kern w:val="24"/>
        </w:rPr>
        <w:t xml:space="preserve">One way to interpret </w:t>
      </w:r>
      <w:r>
        <w:rPr>
          <w:rFonts w:eastAsia="+mn-ea" w:cs="SimSun;宋体"/>
          <w:color w:val="000000"/>
          <w:kern w:val="24"/>
        </w:rPr>
        <w:t xml:space="preserve">a positive portrayal of the female gender inn both texts it is alluded to that Persephone eventually eats the food of the underworld by her own accord. If we examine the poems from this perspective, it becomes possible that Persephone has some semblance of power in her situation. Although it is not her choice to be abducted in the beginning of both myths, by eating the fruit knowingly, it is her decision to stay with Hades in the underworld as his queen. However, we cannot truly consider this as Persephone, a female character, having as much power as the male characters </w:t>
      </w:r>
      <w:proofErr w:type="spellStart"/>
      <w:r>
        <w:rPr>
          <w:rFonts w:eastAsia="+mn-ea" w:cs="SimSun;宋体"/>
          <w:color w:val="000000"/>
          <w:kern w:val="24"/>
        </w:rPr>
        <w:t>along side</w:t>
      </w:r>
      <w:proofErr w:type="spellEnd"/>
      <w:r>
        <w:rPr>
          <w:rFonts w:eastAsia="+mn-ea" w:cs="SimSun;宋体"/>
          <w:color w:val="000000"/>
          <w:kern w:val="24"/>
        </w:rPr>
        <w:t xml:space="preserve"> her. Perhaps this is an example of her merely submitting to the situation that her male counterparts have put her in. Ultimately, it is difficult to be completely critical towards the text, as if we are to interpret every ancient text through a modern lens, it could take away from their historical impact on the development of literature and culture. It is possible to consider that, in both instances of the myth, Ovid does eventually give both Persephone and Demeter a sense of redemption by including the compromise of allowing them to spend time with one another during some months of the year, and thus the poems aren’t entirely written to demonstrate their suffering influenced by their genders. </w:t>
      </w:r>
    </w:p>
    <w:p w14:paraId="0DDE4232"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229E3289" w14:textId="77777777" w:rsidR="005050D4" w:rsidRDefault="005050D4" w:rsidP="005050D4">
      <w:pPr>
        <w:pStyle w:val="NormalWeb"/>
        <w:kinsoku w:val="0"/>
        <w:overflowPunct w:val="0"/>
        <w:spacing w:before="0" w:beforeAutospacing="0" w:after="0" w:afterAutospacing="0"/>
        <w:textAlignment w:val="baseline"/>
        <w:rPr>
          <w:rFonts w:eastAsia="+mn-ea" w:cs="SimSun;宋体"/>
          <w:color w:val="000000"/>
          <w:kern w:val="24"/>
        </w:rPr>
      </w:pPr>
      <w:r>
        <w:rPr>
          <w:rFonts w:eastAsia="+mn-ea" w:cs="SimSun;宋体"/>
          <w:color w:val="000000"/>
          <w:kern w:val="24"/>
        </w:rPr>
        <w:t xml:space="preserve">In order to analyse the use of gender within Ovid’s instantiations of Persephone within myth, we must also examine the purpose of the texts and how this could affect his portrayal of female characters. Ovid’s </w:t>
      </w:r>
      <w:r w:rsidRPr="005B133D">
        <w:rPr>
          <w:rFonts w:eastAsia="+mn-ea" w:cs="SimSun;宋体"/>
          <w:i/>
          <w:iCs/>
          <w:color w:val="000000"/>
          <w:kern w:val="24"/>
        </w:rPr>
        <w:t>Fasti</w:t>
      </w:r>
      <w:r>
        <w:rPr>
          <w:rFonts w:eastAsia="+mn-ea" w:cs="SimSun;宋体"/>
          <w:color w:val="000000"/>
          <w:kern w:val="24"/>
        </w:rPr>
        <w:t xml:space="preserve"> 5 is part of a calendrical poem dedicated to the Goddess Venus, </w:t>
      </w:r>
      <w:proofErr w:type="gramStart"/>
      <w:r>
        <w:rPr>
          <w:rFonts w:eastAsia="+mn-ea" w:cs="SimSun;宋体"/>
          <w:color w:val="000000"/>
          <w:kern w:val="24"/>
        </w:rPr>
        <w:t>Demeter</w:t>
      </w:r>
      <w:proofErr w:type="gramEnd"/>
      <w:r>
        <w:rPr>
          <w:rFonts w:eastAsia="+mn-ea" w:cs="SimSun;宋体"/>
          <w:color w:val="000000"/>
          <w:kern w:val="24"/>
        </w:rPr>
        <w:t xml:space="preserve"> and Cybele. During the time of writing the poem, it is alleged that Ovid was in exile due to his erotic poetry that was regarded as offensive and crude by the emperor Augustus Caesar. It was dedicated to the emperor Germanicus who was a descendant of Augustus, and thus we could assume that Ovid wouldn’t try to frame Venus in a negative gender biased light, as she was said to be a divine relative of the </w:t>
      </w:r>
      <w:proofErr w:type="spellStart"/>
      <w:r>
        <w:rPr>
          <w:rFonts w:eastAsia="+mn-ea" w:cs="SimSun;宋体"/>
          <w:color w:val="000000"/>
          <w:kern w:val="24"/>
        </w:rPr>
        <w:t>Julii</w:t>
      </w:r>
      <w:proofErr w:type="spellEnd"/>
      <w:r>
        <w:rPr>
          <w:rFonts w:eastAsia="+mn-ea" w:cs="SimSun;宋体"/>
          <w:color w:val="000000"/>
          <w:kern w:val="24"/>
        </w:rPr>
        <w:t xml:space="preserve"> family. Due to the tensions between Ovid and the emperor Augustus in the past, it would be unlikely that he would try and criticise them even further, perhaps in an attempt to return from exile and reconcile with the current emperor. However, this is not to say that he would have also given the same treatment to his other female characters such as Demeter and Persephone, as is clear with the portrayal of their characters throughout the myth. Furthermore, Ovid’s </w:t>
      </w:r>
      <w:r w:rsidRPr="00A110E5">
        <w:rPr>
          <w:rFonts w:eastAsia="+mn-ea" w:cs="SimSun;宋体"/>
          <w:i/>
          <w:iCs/>
          <w:color w:val="000000"/>
          <w:kern w:val="24"/>
        </w:rPr>
        <w:t>Meta.</w:t>
      </w:r>
      <w:r>
        <w:rPr>
          <w:rFonts w:eastAsia="+mn-ea" w:cs="SimSun;宋体"/>
          <w:color w:val="000000"/>
          <w:kern w:val="24"/>
        </w:rPr>
        <w:t xml:space="preserve"> is about exhibiting a change or transformation within his characters. If we look at it through the lens of the poems purpose, maybe we can interpret a metaphorical shift in the role of gender between the male and female characters. If we consider that, at first, both Persephone and Demeter are helpless to the situation, we can argue that in the end Demeter is able to gain back her power by causing the famine, giving her power over the situation in place of the men. As well as this, if we do decide to interpret Persephone eating the fruit as her personal choice, we can infer that Persephone changes in a positive way, from a girl to a woman through her marriage. Yet can we really consider these as a positive transformation for the women of the myth? Are they truly the characters that benefit from their metamorphosis, and if not, can we argue that Ovid forces these female characters to suffer for a change they did not ask for. Furthermore, it is not only Demeter and Persephone who experience a transformation, but also </w:t>
      </w:r>
      <w:proofErr w:type="spellStart"/>
      <w:r>
        <w:rPr>
          <w:rFonts w:eastAsia="+mn-ea" w:cs="SimSun;宋体"/>
          <w:color w:val="000000"/>
          <w:kern w:val="24"/>
        </w:rPr>
        <w:t>Cyane</w:t>
      </w:r>
      <w:proofErr w:type="spellEnd"/>
      <w:r>
        <w:rPr>
          <w:rFonts w:eastAsia="+mn-ea" w:cs="SimSun;宋体"/>
          <w:color w:val="000000"/>
          <w:kern w:val="24"/>
        </w:rPr>
        <w:t xml:space="preserve">, who had been ‘changed to water’ after trying to prevent Hades from abducting Persephone. Her character is an interesting embodiment of how Ovid treats gender throughout the poem, as when she tries to protest against Hades actions, she is punished for speaking up and interfering. We later see </w:t>
      </w:r>
      <w:proofErr w:type="spellStart"/>
      <w:r>
        <w:rPr>
          <w:rFonts w:eastAsia="+mn-ea" w:cs="SimSun;宋体"/>
          <w:color w:val="000000"/>
          <w:kern w:val="24"/>
        </w:rPr>
        <w:t>Cyane</w:t>
      </w:r>
      <w:proofErr w:type="spellEnd"/>
      <w:r>
        <w:rPr>
          <w:rFonts w:eastAsia="+mn-ea" w:cs="SimSun;宋体"/>
          <w:color w:val="000000"/>
          <w:kern w:val="24"/>
        </w:rPr>
        <w:t xml:space="preserve"> wishing to help and tell Demeter news of Persephone’s abduction, but her metamorphosis disallows her, and thus she is another silent and helpless female character without a voice. </w:t>
      </w:r>
    </w:p>
    <w:p w14:paraId="2A05785B" w14:textId="77777777" w:rsidR="005050D4" w:rsidRDefault="005050D4" w:rsidP="005050D4">
      <w:pPr>
        <w:pStyle w:val="NormalWeb"/>
        <w:kinsoku w:val="0"/>
        <w:overflowPunct w:val="0"/>
        <w:spacing w:before="0" w:beforeAutospacing="0" w:after="0" w:afterAutospacing="0"/>
        <w:textAlignment w:val="baseline"/>
        <w:rPr>
          <w:rFonts w:eastAsia="+mn-ea" w:cs="SimSun;宋体"/>
          <w:color w:val="000000"/>
          <w:kern w:val="24"/>
        </w:rPr>
      </w:pPr>
    </w:p>
    <w:p w14:paraId="2EE6F295" w14:textId="77777777" w:rsidR="005050D4" w:rsidRPr="0098617B" w:rsidRDefault="005050D4" w:rsidP="005050D4">
      <w:pPr>
        <w:pStyle w:val="NormalWeb"/>
        <w:kinsoku w:val="0"/>
        <w:overflowPunct w:val="0"/>
        <w:spacing w:before="0" w:beforeAutospacing="0" w:after="0" w:afterAutospacing="0"/>
        <w:textAlignment w:val="baseline"/>
        <w:rPr>
          <w:rFonts w:eastAsia="+mn-ea" w:cs="SimSun;宋体"/>
          <w:color w:val="000000"/>
          <w:kern w:val="24"/>
        </w:rPr>
      </w:pPr>
      <w:r>
        <w:rPr>
          <w:rFonts w:eastAsia="+mn-ea" w:cs="SimSun;宋体"/>
          <w:color w:val="000000"/>
          <w:kern w:val="24"/>
        </w:rPr>
        <w:lastRenderedPageBreak/>
        <w:t xml:space="preserve">Another important factor to consider when examining Ovid’s use of gender within both texts is the actual female experience of contemporaries during these times. For women of these times, it would not have been abnormal for a similar situation to the myth of Persephone to occur.  A young girl would often be sent away from home, and away from the comfort of their mothers, to be married to man most often a stranger and in an unfamiliar place. This would often be orchestrated by the father and the husband without consulting the mother or daughter on the matter, which is very much a theme within both Ovid’s </w:t>
      </w:r>
      <w:r>
        <w:rPr>
          <w:rFonts w:eastAsia="+mn-ea" w:cs="SimSun;宋体"/>
          <w:i/>
          <w:iCs/>
          <w:color w:val="000000"/>
          <w:kern w:val="24"/>
        </w:rPr>
        <w:t xml:space="preserve">Fasti 4 </w:t>
      </w:r>
      <w:r>
        <w:rPr>
          <w:rFonts w:eastAsia="+mn-ea" w:cs="SimSun;宋体"/>
          <w:color w:val="000000"/>
          <w:kern w:val="24"/>
        </w:rPr>
        <w:t xml:space="preserve">and </w:t>
      </w:r>
      <w:r>
        <w:rPr>
          <w:rFonts w:eastAsia="+mn-ea" w:cs="SimSun;宋体"/>
          <w:i/>
          <w:iCs/>
          <w:color w:val="000000"/>
          <w:kern w:val="24"/>
        </w:rPr>
        <w:t>M</w:t>
      </w:r>
      <w:r w:rsidRPr="00851E67">
        <w:rPr>
          <w:rFonts w:eastAsia="+mn-ea" w:cs="SimSun;宋体"/>
          <w:i/>
          <w:iCs/>
          <w:color w:val="000000"/>
          <w:kern w:val="24"/>
        </w:rPr>
        <w:t>eta.</w:t>
      </w:r>
      <w:r>
        <w:rPr>
          <w:rFonts w:eastAsia="+mn-ea" w:cs="SimSun;宋体"/>
          <w:color w:val="000000"/>
          <w:kern w:val="24"/>
        </w:rPr>
        <w:t xml:space="preserve">5. The scholar Dixon also discusses within their </w:t>
      </w:r>
      <w:r>
        <w:rPr>
          <w:rFonts w:eastAsia="+mn-ea" w:cs="SimSun;宋体"/>
          <w:i/>
          <w:iCs/>
          <w:color w:val="000000"/>
          <w:kern w:val="24"/>
        </w:rPr>
        <w:t xml:space="preserve">Sex and Married Women in Ancient Rome </w:t>
      </w:r>
      <w:r>
        <w:rPr>
          <w:rFonts w:eastAsia="+mn-ea" w:cs="SimSun;宋体"/>
          <w:color w:val="000000"/>
          <w:kern w:val="24"/>
        </w:rPr>
        <w:t>the idea that marriage in the ancient world often forces the ‘Roman woman as victim of an archetypal patriarchal system’ (pg. 113). From this, we can interpret Persephone to be a victim of her societal expectations as a woman, much like the contemporary women of this time. This is not to say, however, that Ovid is critiquing it, but merely implementing it in his story.</w:t>
      </w:r>
      <w:r w:rsidRPr="0061146F">
        <w:rPr>
          <w:rFonts w:eastAsia="+mn-ea" w:cs="SimSun;宋体"/>
          <w:color w:val="000000"/>
          <w:kern w:val="24"/>
        </w:rPr>
        <w:t xml:space="preserve"> </w:t>
      </w:r>
      <w:r>
        <w:rPr>
          <w:rFonts w:eastAsia="+mn-ea" w:cs="SimSun;宋体"/>
          <w:color w:val="000000"/>
          <w:kern w:val="24"/>
        </w:rPr>
        <w:t xml:space="preserve">However, the scholar argues that it is not necessarily correct to interpret all roman marriages as a ‘loveless’ (pg114) thing, and it is in fact merely our modern perspective that frames it that way. Although Persephone is forced to marry hades, we cannot assume that it is a completely loveless relationship from that point onwards. Although this idea of marital expectations would be the norm for a contemporary audience, a modern reader could easily be able to critique this interpretation of gender roles and the choices (or lack thereof) that women had when considering marriage. Can we again interpret that Persephone perhaps choosing to eat the pomegranate is a positive outcome to the process of marriage, as it tells the audience that she eventually does not oppose to the arrangement, which could not be said for many women of that time. We can also acknowledge the fact that she can return and see her mother for some time of the year is a lot more than what a lot of young contemporary women would be allowed, as they would often only see their families for weddings or funerals and other such important occasions. Moreover, it is important to consider the contemporary perspective of both texts when trying to critique it through a modern standpoint. </w:t>
      </w:r>
    </w:p>
    <w:p w14:paraId="6CF50875"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0F52518A" w14:textId="77777777" w:rsidR="005050D4" w:rsidRPr="00947B10" w:rsidRDefault="005050D4" w:rsidP="005050D4">
      <w:pPr>
        <w:pStyle w:val="NormalWeb"/>
        <w:kinsoku w:val="0"/>
        <w:overflowPunct w:val="0"/>
        <w:spacing w:before="0" w:beforeAutospacing="0" w:after="0" w:afterAutospacing="0"/>
        <w:textAlignment w:val="baseline"/>
        <w:rPr>
          <w:rFonts w:eastAsia="+mn-ea" w:cs="SimSun;宋体"/>
          <w:color w:val="000000"/>
          <w:kern w:val="24"/>
        </w:rPr>
      </w:pPr>
      <w:r>
        <w:rPr>
          <w:rFonts w:eastAsia="+mn-ea" w:cs="SimSun;宋体"/>
          <w:color w:val="000000"/>
          <w:kern w:val="24"/>
        </w:rPr>
        <w:t>To conclude, b</w:t>
      </w:r>
      <w:r w:rsidRPr="00947B10">
        <w:rPr>
          <w:rFonts w:eastAsia="+mn-ea" w:cs="SimSun;宋体"/>
          <w:color w:val="000000"/>
          <w:kern w:val="24"/>
        </w:rPr>
        <w:t>oth Ovid</w:t>
      </w:r>
      <w:r>
        <w:rPr>
          <w:rFonts w:eastAsia="+mn-ea" w:cs="SimSun;宋体"/>
          <w:color w:val="000000"/>
          <w:kern w:val="24"/>
        </w:rPr>
        <w:t xml:space="preserve">’s </w:t>
      </w:r>
      <w:r>
        <w:rPr>
          <w:rFonts w:eastAsia="+mn-ea" w:cs="SimSun;宋体"/>
          <w:i/>
          <w:iCs/>
          <w:color w:val="000000"/>
          <w:kern w:val="24"/>
        </w:rPr>
        <w:t xml:space="preserve">Fasti 4 </w:t>
      </w:r>
      <w:r>
        <w:rPr>
          <w:rFonts w:eastAsia="+mn-ea" w:cs="SimSun;宋体"/>
          <w:color w:val="000000"/>
          <w:kern w:val="24"/>
        </w:rPr>
        <w:t xml:space="preserve">and </w:t>
      </w:r>
      <w:r>
        <w:rPr>
          <w:rFonts w:eastAsia="+mn-ea" w:cs="SimSun;宋体"/>
          <w:i/>
          <w:iCs/>
          <w:color w:val="000000"/>
          <w:kern w:val="24"/>
        </w:rPr>
        <w:t>Meta. 5</w:t>
      </w:r>
      <w:r>
        <w:rPr>
          <w:rFonts w:eastAsia="+mn-ea" w:cs="SimSun;宋体"/>
          <w:color w:val="000000"/>
          <w:kern w:val="24"/>
        </w:rPr>
        <w:t xml:space="preserve"> are instantiations of the myth of the abduction of Persephone that explore the significance in gender roles and the impact they have upon the story. Throughout the narrative, there is a strong sense of imbalance and divide between the two genders, the poems often pulling influence from the contemporary expectations of marriage and the lack of power a woman typically possesses when discussing the topic. Both texts write with a different intended purpose, and thus has an effect on the style of the poem, however it can be said that both provide an interpretation of the myth that can be easily critiqued from a modern perspective, pushing gender to the forefront of its retelling, and reinstating the suffering of its female characters in order to present the message of the myth. </w:t>
      </w:r>
    </w:p>
    <w:p w14:paraId="640ED74C"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28667958"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7E49ECAC"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75097C2A"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07ED56DD"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372A1CA6"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6599E744"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5C4A092C"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1F4EC549"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2BF3555E"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311EB471"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01FD1CDC"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6648D42C"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13009B4B"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195247AB"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0494202D"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41A3028A"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25A537B5"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r>
        <w:rPr>
          <w:rFonts w:eastAsia="+mn-ea" w:cs="SimSun;宋体"/>
          <w:b/>
          <w:bCs/>
          <w:color w:val="000000"/>
          <w:kern w:val="24"/>
          <w:sz w:val="28"/>
          <w:szCs w:val="26"/>
        </w:rPr>
        <w:t>Bibliography:</w:t>
      </w:r>
    </w:p>
    <w:p w14:paraId="4E56F0D9"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7862835B"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rPr>
      </w:pPr>
      <w:r>
        <w:rPr>
          <w:rFonts w:eastAsia="+mn-ea" w:cs="SimSun;宋体"/>
          <w:b/>
          <w:bCs/>
          <w:color w:val="000000"/>
          <w:kern w:val="24"/>
        </w:rPr>
        <w:t>Primary sources:</w:t>
      </w:r>
    </w:p>
    <w:p w14:paraId="765621AE"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rPr>
      </w:pPr>
    </w:p>
    <w:p w14:paraId="61571881" w14:textId="77777777" w:rsidR="005050D4" w:rsidRPr="00A53000" w:rsidRDefault="005050D4" w:rsidP="005050D4">
      <w:pPr>
        <w:pStyle w:val="NormalWeb"/>
        <w:numPr>
          <w:ilvl w:val="0"/>
          <w:numId w:val="1"/>
        </w:numPr>
        <w:kinsoku w:val="0"/>
        <w:overflowPunct w:val="0"/>
        <w:spacing w:before="0" w:beforeAutospacing="0" w:after="0" w:afterAutospacing="0"/>
        <w:textAlignment w:val="baseline"/>
        <w:rPr>
          <w:rFonts w:eastAsia="+mn-ea" w:cs="SimSun;宋体"/>
          <w:b/>
          <w:bCs/>
          <w:color w:val="000000"/>
          <w:kern w:val="24"/>
        </w:rPr>
      </w:pPr>
      <w:r>
        <w:rPr>
          <w:rFonts w:eastAsia="+mn-ea" w:cs="SimSun;宋体"/>
          <w:color w:val="000000"/>
          <w:kern w:val="24"/>
        </w:rPr>
        <w:t xml:space="preserve">Ovid. </w:t>
      </w:r>
      <w:r>
        <w:rPr>
          <w:rFonts w:eastAsia="+mn-ea" w:cs="SimSun;宋体"/>
          <w:i/>
          <w:iCs/>
          <w:color w:val="000000"/>
          <w:kern w:val="24"/>
        </w:rPr>
        <w:t xml:space="preserve">Fasti. </w:t>
      </w:r>
      <w:r>
        <w:rPr>
          <w:rFonts w:eastAsia="+mn-ea" w:cs="SimSun;宋体"/>
          <w:color w:val="000000"/>
          <w:kern w:val="24"/>
        </w:rPr>
        <w:t>4.417-620. Proserpina episode (</w:t>
      </w:r>
      <w:proofErr w:type="spellStart"/>
      <w:r>
        <w:rPr>
          <w:rFonts w:eastAsia="+mn-ea" w:cs="SimSun;宋体"/>
          <w:color w:val="000000"/>
          <w:kern w:val="24"/>
        </w:rPr>
        <w:t>loeb</w:t>
      </w:r>
      <w:proofErr w:type="spellEnd"/>
      <w:r>
        <w:rPr>
          <w:rFonts w:eastAsia="+mn-ea" w:cs="SimSun;宋体"/>
          <w:color w:val="000000"/>
          <w:kern w:val="24"/>
        </w:rPr>
        <w:t>)</w:t>
      </w:r>
    </w:p>
    <w:p w14:paraId="6553F649" w14:textId="77777777" w:rsidR="005050D4" w:rsidRPr="000D5748" w:rsidRDefault="005050D4" w:rsidP="005050D4">
      <w:pPr>
        <w:pStyle w:val="NormalWeb"/>
        <w:numPr>
          <w:ilvl w:val="0"/>
          <w:numId w:val="1"/>
        </w:numPr>
        <w:kinsoku w:val="0"/>
        <w:overflowPunct w:val="0"/>
        <w:spacing w:before="0" w:beforeAutospacing="0" w:after="0" w:afterAutospacing="0"/>
        <w:textAlignment w:val="baseline"/>
        <w:rPr>
          <w:rFonts w:eastAsia="+mn-ea" w:cs="SimSun;宋体"/>
          <w:b/>
          <w:bCs/>
          <w:color w:val="000000"/>
          <w:kern w:val="24"/>
        </w:rPr>
      </w:pPr>
      <w:r>
        <w:rPr>
          <w:rFonts w:eastAsia="+mn-ea" w:cs="SimSun;宋体"/>
          <w:color w:val="000000"/>
          <w:kern w:val="24"/>
        </w:rPr>
        <w:t xml:space="preserve">Ovid. </w:t>
      </w:r>
      <w:r>
        <w:rPr>
          <w:rFonts w:eastAsia="+mn-ea" w:cs="SimSun;宋体"/>
          <w:i/>
          <w:iCs/>
          <w:color w:val="000000"/>
          <w:kern w:val="24"/>
        </w:rPr>
        <w:t xml:space="preserve">Metamorphoses. </w:t>
      </w:r>
      <w:r>
        <w:rPr>
          <w:rFonts w:eastAsia="+mn-ea" w:cs="SimSun;宋体"/>
          <w:color w:val="000000"/>
          <w:kern w:val="24"/>
        </w:rPr>
        <w:t>5.341-661 Proserpina episode (</w:t>
      </w:r>
      <w:proofErr w:type="spellStart"/>
      <w:r>
        <w:rPr>
          <w:rFonts w:eastAsia="+mn-ea" w:cs="SimSun;宋体"/>
          <w:color w:val="000000"/>
          <w:kern w:val="24"/>
        </w:rPr>
        <w:t>loeb</w:t>
      </w:r>
      <w:proofErr w:type="spellEnd"/>
      <w:r>
        <w:rPr>
          <w:rFonts w:eastAsia="+mn-ea" w:cs="SimSun;宋体"/>
          <w:color w:val="000000"/>
          <w:kern w:val="24"/>
        </w:rPr>
        <w:t>)</w:t>
      </w:r>
    </w:p>
    <w:p w14:paraId="611C3E29" w14:textId="77777777" w:rsidR="005050D4" w:rsidRDefault="005050D4" w:rsidP="005050D4">
      <w:pPr>
        <w:pStyle w:val="NormalWeb"/>
        <w:kinsoku w:val="0"/>
        <w:overflowPunct w:val="0"/>
        <w:spacing w:before="0" w:beforeAutospacing="0" w:after="0" w:afterAutospacing="0"/>
        <w:textAlignment w:val="baseline"/>
        <w:rPr>
          <w:rFonts w:eastAsia="+mn-ea" w:cs="SimSun;宋体"/>
          <w:color w:val="000000"/>
          <w:kern w:val="24"/>
        </w:rPr>
      </w:pPr>
    </w:p>
    <w:p w14:paraId="13899D77"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rPr>
      </w:pPr>
      <w:r>
        <w:rPr>
          <w:rFonts w:eastAsia="+mn-ea" w:cs="SimSun;宋体"/>
          <w:b/>
          <w:bCs/>
          <w:color w:val="000000"/>
          <w:kern w:val="24"/>
        </w:rPr>
        <w:t>Secondary sources:</w:t>
      </w:r>
    </w:p>
    <w:p w14:paraId="216A874B" w14:textId="77777777" w:rsidR="005050D4" w:rsidRDefault="005050D4" w:rsidP="005050D4">
      <w:pPr>
        <w:pStyle w:val="NormalWeb"/>
        <w:kinsoku w:val="0"/>
        <w:overflowPunct w:val="0"/>
        <w:spacing w:before="0" w:beforeAutospacing="0" w:after="0" w:afterAutospacing="0"/>
        <w:textAlignment w:val="baseline"/>
        <w:rPr>
          <w:rFonts w:eastAsia="+mn-ea" w:cs="SimSun;宋体"/>
          <w:color w:val="000000"/>
          <w:kern w:val="24"/>
        </w:rPr>
      </w:pPr>
    </w:p>
    <w:p w14:paraId="0ED51068" w14:textId="77777777" w:rsidR="005050D4" w:rsidRPr="00C77F06" w:rsidRDefault="005050D4" w:rsidP="005050D4">
      <w:pPr>
        <w:pStyle w:val="NormalWeb"/>
        <w:numPr>
          <w:ilvl w:val="0"/>
          <w:numId w:val="2"/>
        </w:numPr>
        <w:kinsoku w:val="0"/>
        <w:overflowPunct w:val="0"/>
        <w:spacing w:before="0" w:beforeAutospacing="0" w:after="0" w:afterAutospacing="0"/>
        <w:textAlignment w:val="baseline"/>
        <w:rPr>
          <w:rFonts w:eastAsia="+mn-ea" w:cs="SimSun;宋体"/>
          <w:color w:val="000000"/>
          <w:kern w:val="24"/>
        </w:rPr>
      </w:pPr>
      <w:r>
        <w:rPr>
          <w:rFonts w:eastAsia="+mn-ea" w:cs="SimSun;宋体"/>
          <w:color w:val="000000"/>
          <w:kern w:val="24"/>
        </w:rPr>
        <w:t xml:space="preserve">S. Dixon. </w:t>
      </w:r>
      <w:r>
        <w:rPr>
          <w:rFonts w:eastAsia="+mn-ea" w:cs="SimSun;宋体"/>
          <w:i/>
          <w:iCs/>
          <w:color w:val="000000"/>
          <w:kern w:val="24"/>
        </w:rPr>
        <w:t xml:space="preserve">Sex and the Married Woman in Ancient Rome. </w:t>
      </w:r>
      <w:r>
        <w:rPr>
          <w:rFonts w:eastAsia="+mn-ea" w:cs="SimSun;宋体"/>
          <w:color w:val="000000"/>
          <w:kern w:val="24"/>
        </w:rPr>
        <w:t xml:space="preserve">Pg.113-116. </w:t>
      </w:r>
      <w:r w:rsidRPr="00C77F06">
        <w:rPr>
          <w:color w:val="000000" w:themeColor="text1"/>
          <w:shd w:val="clear" w:color="auto" w:fill="FFFFFF"/>
        </w:rPr>
        <w:t>Wm. B. Eerdmans Publishing</w:t>
      </w:r>
      <w:r>
        <w:rPr>
          <w:color w:val="000000" w:themeColor="text1"/>
          <w:shd w:val="clear" w:color="auto" w:fill="FFFFFF"/>
        </w:rPr>
        <w:t>.</w:t>
      </w:r>
      <w:r w:rsidRPr="00C77F06">
        <w:rPr>
          <w:color w:val="000000" w:themeColor="text1"/>
          <w:shd w:val="clear" w:color="auto" w:fill="FFFFFF"/>
        </w:rPr>
        <w:t xml:space="preserve"> </w:t>
      </w:r>
      <w:r>
        <w:rPr>
          <w:color w:val="000000" w:themeColor="text1"/>
          <w:shd w:val="clear" w:color="auto" w:fill="FFFFFF"/>
        </w:rPr>
        <w:t>(</w:t>
      </w:r>
      <w:r w:rsidRPr="00C77F06">
        <w:rPr>
          <w:color w:val="000000" w:themeColor="text1"/>
          <w:shd w:val="clear" w:color="auto" w:fill="FFFFFF"/>
        </w:rPr>
        <w:t>2003</w:t>
      </w:r>
      <w:r>
        <w:rPr>
          <w:color w:val="000000" w:themeColor="text1"/>
          <w:shd w:val="clear" w:color="auto" w:fill="FFFFFF"/>
        </w:rPr>
        <w:t>)</w:t>
      </w:r>
    </w:p>
    <w:p w14:paraId="1EE31630" w14:textId="77777777" w:rsidR="005050D4" w:rsidRPr="00373715" w:rsidRDefault="005050D4" w:rsidP="005050D4">
      <w:pPr>
        <w:pStyle w:val="NormalWeb"/>
        <w:numPr>
          <w:ilvl w:val="0"/>
          <w:numId w:val="2"/>
        </w:numPr>
        <w:kinsoku w:val="0"/>
        <w:overflowPunct w:val="0"/>
        <w:spacing w:before="0" w:beforeAutospacing="0" w:after="0" w:afterAutospacing="0"/>
        <w:textAlignment w:val="baseline"/>
        <w:rPr>
          <w:rFonts w:eastAsia="+mn-ea" w:cs="SimSun;宋体"/>
          <w:i/>
          <w:iCs/>
          <w:color w:val="000000"/>
          <w:kern w:val="24"/>
        </w:rPr>
      </w:pPr>
      <w:r>
        <w:rPr>
          <w:rFonts w:eastAsia="+mn-ea" w:cs="SimSun;宋体"/>
          <w:color w:val="000000"/>
          <w:kern w:val="24"/>
        </w:rPr>
        <w:t xml:space="preserve">A. Sharrock. </w:t>
      </w:r>
      <w:r w:rsidRPr="00373715">
        <w:rPr>
          <w:rFonts w:eastAsia="+mn-ea" w:cs="SimSun;宋体"/>
          <w:i/>
          <w:iCs/>
          <w:color w:val="000000"/>
          <w:kern w:val="24"/>
        </w:rPr>
        <w:t>Metamorphic Readings: Transformation, Language, and Gender in the Interpretation of Ovid's Metamorphoses</w:t>
      </w:r>
      <w:r>
        <w:rPr>
          <w:rFonts w:eastAsia="+mn-ea" w:cs="SimSun;宋体"/>
          <w:i/>
          <w:iCs/>
          <w:color w:val="000000"/>
          <w:kern w:val="24"/>
        </w:rPr>
        <w:t xml:space="preserve">. </w:t>
      </w:r>
      <w:r>
        <w:rPr>
          <w:rFonts w:eastAsia="+mn-ea" w:cs="SimSun;宋体"/>
          <w:color w:val="000000"/>
          <w:kern w:val="24"/>
        </w:rPr>
        <w:t>Chapter 2. Pg.40-47. (July 2020)</w:t>
      </w:r>
    </w:p>
    <w:p w14:paraId="08D6EFF4" w14:textId="77777777" w:rsidR="005050D4" w:rsidRDefault="005050D4" w:rsidP="005050D4">
      <w:pPr>
        <w:pStyle w:val="NormalWeb"/>
        <w:kinsoku w:val="0"/>
        <w:overflowPunct w:val="0"/>
        <w:spacing w:before="0" w:beforeAutospacing="0" w:after="0" w:afterAutospacing="0"/>
        <w:ind w:left="720"/>
        <w:textAlignment w:val="baseline"/>
        <w:rPr>
          <w:rFonts w:eastAsia="+mn-ea" w:cs="SimSun;宋体"/>
          <w:b/>
          <w:bCs/>
          <w:color w:val="000000"/>
          <w:kern w:val="24"/>
          <w:sz w:val="28"/>
          <w:szCs w:val="26"/>
        </w:rPr>
      </w:pPr>
    </w:p>
    <w:p w14:paraId="38C0262D"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3E857194"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2062FD74" w14:textId="77777777" w:rsidR="005050D4" w:rsidRDefault="005050D4" w:rsidP="005050D4">
      <w:pPr>
        <w:pStyle w:val="NormalWeb"/>
        <w:kinsoku w:val="0"/>
        <w:overflowPunct w:val="0"/>
        <w:spacing w:before="0" w:beforeAutospacing="0" w:after="0" w:afterAutospacing="0"/>
        <w:textAlignment w:val="baseline"/>
        <w:rPr>
          <w:rFonts w:eastAsia="+mn-ea" w:cs="SimSun;宋体"/>
          <w:b/>
          <w:bCs/>
          <w:color w:val="000000"/>
          <w:kern w:val="24"/>
          <w:sz w:val="28"/>
          <w:szCs w:val="26"/>
        </w:rPr>
      </w:pPr>
    </w:p>
    <w:p w14:paraId="10A217F2" w14:textId="77777777" w:rsidR="005050D4" w:rsidRPr="00D646D1" w:rsidRDefault="005050D4" w:rsidP="005050D4">
      <w:pPr>
        <w:pStyle w:val="NormalWeb"/>
        <w:kinsoku w:val="0"/>
        <w:overflowPunct w:val="0"/>
        <w:spacing w:before="0" w:beforeAutospacing="0" w:after="0" w:afterAutospacing="0"/>
        <w:textAlignment w:val="baseline"/>
        <w:rPr>
          <w:b/>
          <w:bCs/>
          <w:sz w:val="28"/>
          <w:szCs w:val="28"/>
        </w:rPr>
      </w:pPr>
    </w:p>
    <w:p w14:paraId="357D595C" w14:textId="77777777" w:rsidR="005050D4" w:rsidRDefault="005050D4" w:rsidP="005050D4"/>
    <w:p w14:paraId="47FF2481" w14:textId="77777777" w:rsidR="00F00708" w:rsidRDefault="00F00708"/>
    <w:sectPr w:rsidR="00F007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SimSun;宋体">
    <w:panose1 w:val="00000000000000000000"/>
    <w:charset w:val="80"/>
    <w:family w:val="roman"/>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43282"/>
    <w:multiLevelType w:val="hybridMultilevel"/>
    <w:tmpl w:val="EAC88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E7D3E"/>
    <w:multiLevelType w:val="hybridMultilevel"/>
    <w:tmpl w:val="193A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8223421">
    <w:abstractNumId w:val="1"/>
  </w:num>
  <w:num w:numId="2" w16cid:durableId="354582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0D4"/>
    <w:rsid w:val="005050D4"/>
    <w:rsid w:val="00F00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933EE"/>
  <w15:chartTrackingRefBased/>
  <w15:docId w15:val="{3D75B3B3-DE10-4791-80B5-A9548EA80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0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50D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2430</Words>
  <Characters>13852</Characters>
  <Application>Microsoft Office Word</Application>
  <DocSecurity>0</DocSecurity>
  <Lines>115</Lines>
  <Paragraphs>32</Paragraphs>
  <ScaleCrop>false</ScaleCrop>
  <Company/>
  <LinksUpToDate>false</LinksUpToDate>
  <CharactersWithSpaces>16250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1</cp:revision>
  <dcterms:created xsi:type="dcterms:W3CDTF">2022-10-21T20:46:00Z</dcterms:created>
  <dcterms:modified xsi:type="dcterms:W3CDTF">2022-10-21T20:46:00Z</dcterms:modified>
</cp:coreProperties>
</file>