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1226424"/>
        <w:docPartObj>
          <w:docPartGallery w:val="Cover Pages"/>
          <w:docPartUnique/>
        </w:docPartObj>
      </w:sdtPr>
      <w:sdtContent>
        <w:p w14:paraId="40CAE776" w14:textId="0AB114BF" w:rsidR="00D42C2D" w:rsidRDefault="00D42C2D">
          <w:r>
            <w:rPr>
              <w:noProof/>
            </w:rPr>
            <mc:AlternateContent>
              <mc:Choice Requires="wpg">
                <w:drawing>
                  <wp:anchor distT="0" distB="0" distL="114300" distR="114300" simplePos="0" relativeHeight="251662336" behindDoc="0" locked="0" layoutInCell="1" allowOverlap="1" wp14:anchorId="431E823E" wp14:editId="04775F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7FCEA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9145C6" wp14:editId="4A2EAD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94F514" w14:textId="752A0F35" w:rsidR="00D42C2D" w:rsidRPr="00E9360A" w:rsidRDefault="00D42C2D">
                                    <w:pPr>
                                      <w:pStyle w:val="NoSpacing"/>
                                      <w:jc w:val="right"/>
                                      <w:rPr>
                                        <w:color w:val="595959" w:themeColor="text1" w:themeTint="A6"/>
                                        <w:sz w:val="28"/>
                                        <w:szCs w:val="28"/>
                                        <w:lang w:val="pl-PL"/>
                                      </w:rPr>
                                    </w:pPr>
                                    <w:r w:rsidRPr="00E9360A">
                                      <w:rPr>
                                        <w:color w:val="595959" w:themeColor="text1" w:themeTint="A6"/>
                                        <w:sz w:val="28"/>
                                        <w:szCs w:val="28"/>
                                        <w:lang w:val="pl-PL"/>
                                      </w:rPr>
                                      <w:t>Samantha Rachel Emery (2025572)</w:t>
                                    </w:r>
                                  </w:p>
                                </w:sdtContent>
                              </w:sdt>
                              <w:p w14:paraId="338AEF3C" w14:textId="6C08AA3D" w:rsidR="00D42C2D" w:rsidRPr="00E9360A" w:rsidRDefault="00D42C2D">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Content>
                                    <w:r w:rsidR="00E9360A" w:rsidRPr="00E9360A">
                                      <w:rPr>
                                        <w:color w:val="595959" w:themeColor="text1" w:themeTint="A6"/>
                                        <w:sz w:val="18"/>
                                        <w:szCs w:val="18"/>
                                        <w:lang w:val="pl-PL"/>
                                      </w:rPr>
                                      <w:t>DR SUJEEWA H</w:t>
                                    </w:r>
                                    <w:r w:rsidR="00E9360A">
                                      <w:rPr>
                                        <w:color w:val="595959" w:themeColor="text1" w:themeTint="A6"/>
                                        <w:sz w:val="18"/>
                                        <w:szCs w:val="18"/>
                                        <w:lang w:val="pl-PL"/>
                                      </w:rPr>
                                      <w:t>ERATH</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9145C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94F514" w14:textId="752A0F35" w:rsidR="00D42C2D" w:rsidRPr="00E9360A" w:rsidRDefault="00D42C2D">
                              <w:pPr>
                                <w:pStyle w:val="NoSpacing"/>
                                <w:jc w:val="right"/>
                                <w:rPr>
                                  <w:color w:val="595959" w:themeColor="text1" w:themeTint="A6"/>
                                  <w:sz w:val="28"/>
                                  <w:szCs w:val="28"/>
                                  <w:lang w:val="pl-PL"/>
                                </w:rPr>
                              </w:pPr>
                              <w:r w:rsidRPr="00E9360A">
                                <w:rPr>
                                  <w:color w:val="595959" w:themeColor="text1" w:themeTint="A6"/>
                                  <w:sz w:val="28"/>
                                  <w:szCs w:val="28"/>
                                  <w:lang w:val="pl-PL"/>
                                </w:rPr>
                                <w:t>Samantha Rachel Emery (2025572)</w:t>
                              </w:r>
                            </w:p>
                          </w:sdtContent>
                        </w:sdt>
                        <w:p w14:paraId="338AEF3C" w14:textId="6C08AA3D" w:rsidR="00D42C2D" w:rsidRPr="00E9360A" w:rsidRDefault="00D42C2D">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Content>
                              <w:r w:rsidR="00E9360A" w:rsidRPr="00E9360A">
                                <w:rPr>
                                  <w:color w:val="595959" w:themeColor="text1" w:themeTint="A6"/>
                                  <w:sz w:val="18"/>
                                  <w:szCs w:val="18"/>
                                  <w:lang w:val="pl-PL"/>
                                </w:rPr>
                                <w:t>DR SUJEEWA H</w:t>
                              </w:r>
                              <w:r w:rsidR="00E9360A">
                                <w:rPr>
                                  <w:color w:val="595959" w:themeColor="text1" w:themeTint="A6"/>
                                  <w:sz w:val="18"/>
                                  <w:szCs w:val="18"/>
                                  <w:lang w:val="pl-PL"/>
                                </w:rPr>
                                <w:t>ERATH</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1ED6D0" wp14:editId="41D104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43F22" w14:textId="5BE735AA" w:rsidR="00D42C2D" w:rsidRPr="00E9360A" w:rsidRDefault="00D42C2D">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9360A">
                                      <w:rPr>
                                        <w:caps/>
                                        <w:color w:val="4472C4" w:themeColor="accent1"/>
                                        <w:sz w:val="72"/>
                                        <w:szCs w:val="72"/>
                                      </w:rPr>
                                      <w:t xml:space="preserve">report </w:t>
                                    </w:r>
                                    <w:r w:rsidR="00E9360A" w:rsidRPr="00E9360A">
                                      <w:rPr>
                                        <w:caps/>
                                        <w:color w:val="4472C4" w:themeColor="accent1"/>
                                        <w:sz w:val="72"/>
                                        <w:szCs w:val="72"/>
                                      </w:rPr>
                                      <w:t>ON EFFECTIVE TEAMWORK AND TEAM SUCCESS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E6F316" w14:textId="261D920E" w:rsidR="00D42C2D" w:rsidRPr="00E9360A" w:rsidRDefault="00E9360A">
                                    <w:pPr>
                                      <w:jc w:val="right"/>
                                      <w:rPr>
                                        <w:smallCaps/>
                                        <w:color w:val="404040" w:themeColor="text1" w:themeTint="BF"/>
                                        <w:sz w:val="36"/>
                                        <w:szCs w:val="36"/>
                                      </w:rPr>
                                    </w:pPr>
                                    <w:r>
                                      <w:rPr>
                                        <w:color w:val="404040" w:themeColor="text1" w:themeTint="BF"/>
                                        <w:sz w:val="36"/>
                                        <w:szCs w:val="36"/>
                                      </w:rPr>
                                      <w:t>EFFECTIVE TEAM WORKING AND COMMUNICATION (BMSW4002)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1ED6D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DB43F22" w14:textId="5BE735AA" w:rsidR="00D42C2D" w:rsidRPr="00E9360A" w:rsidRDefault="00D42C2D">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9360A">
                                <w:rPr>
                                  <w:caps/>
                                  <w:color w:val="4472C4" w:themeColor="accent1"/>
                                  <w:sz w:val="72"/>
                                  <w:szCs w:val="72"/>
                                </w:rPr>
                                <w:t xml:space="preserve">report </w:t>
                              </w:r>
                              <w:r w:rsidR="00E9360A" w:rsidRPr="00E9360A">
                                <w:rPr>
                                  <w:caps/>
                                  <w:color w:val="4472C4" w:themeColor="accent1"/>
                                  <w:sz w:val="72"/>
                                  <w:szCs w:val="72"/>
                                </w:rPr>
                                <w:t>ON EFFECTIVE TEAMWORK AND TEAM SUCCESS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E6F316" w14:textId="261D920E" w:rsidR="00D42C2D" w:rsidRPr="00E9360A" w:rsidRDefault="00E9360A">
                              <w:pPr>
                                <w:jc w:val="right"/>
                                <w:rPr>
                                  <w:smallCaps/>
                                  <w:color w:val="404040" w:themeColor="text1" w:themeTint="BF"/>
                                  <w:sz w:val="36"/>
                                  <w:szCs w:val="36"/>
                                </w:rPr>
                              </w:pPr>
                              <w:r>
                                <w:rPr>
                                  <w:color w:val="404040" w:themeColor="text1" w:themeTint="BF"/>
                                  <w:sz w:val="36"/>
                                  <w:szCs w:val="36"/>
                                </w:rPr>
                                <w:t>EFFECTIVE TEAM WORKING AND COMMUNICATION (BMSW4002)</w:t>
                              </w:r>
                            </w:p>
                          </w:sdtContent>
                        </w:sdt>
                      </w:txbxContent>
                    </v:textbox>
                    <w10:wrap type="square" anchorx="page" anchory="page"/>
                  </v:shape>
                </w:pict>
              </mc:Fallback>
            </mc:AlternateContent>
          </w:r>
          <w:r w:rsidR="00E9360A">
            <w:t>E</w:t>
          </w:r>
        </w:p>
        <w:p w14:paraId="6EC1F7ED" w14:textId="5AF3E8B4" w:rsidR="00D42C2D" w:rsidRDefault="00D42C2D">
          <w:r>
            <w:br w:type="page"/>
          </w:r>
        </w:p>
      </w:sdtContent>
    </w:sdt>
    <w:p w14:paraId="35F14676" w14:textId="77777777" w:rsidR="00C674E2" w:rsidRDefault="00C674E2" w:rsidP="00C674E2">
      <w:pPr>
        <w:spacing w:before="100" w:beforeAutospacing="1" w:after="100" w:afterAutospacing="1"/>
        <w:jc w:val="center"/>
        <w:rPr>
          <w:sz w:val="52"/>
          <w:szCs w:val="52"/>
          <w:u w:val="single"/>
        </w:rPr>
      </w:pPr>
      <w:r>
        <w:rPr>
          <w:sz w:val="52"/>
          <w:szCs w:val="52"/>
          <w:u w:val="single"/>
        </w:rPr>
        <w:lastRenderedPageBreak/>
        <w:t>TABLE OF CONTENTS</w:t>
      </w:r>
    </w:p>
    <w:p w14:paraId="219BA171" w14:textId="77777777" w:rsidR="0082456D" w:rsidRDefault="0082456D" w:rsidP="0082456D">
      <w:pPr>
        <w:spacing w:before="100" w:beforeAutospacing="1" w:after="100" w:afterAutospacing="1"/>
      </w:pPr>
    </w:p>
    <w:p w14:paraId="4504B870" w14:textId="77777777" w:rsidR="0082456D" w:rsidRDefault="0082456D">
      <w:r>
        <w:br w:type="page"/>
      </w:r>
    </w:p>
    <w:p w14:paraId="4250CB6A" w14:textId="77777777" w:rsidR="00C674E2" w:rsidRDefault="00C674E2" w:rsidP="00C674E2">
      <w:pPr>
        <w:jc w:val="center"/>
        <w:rPr>
          <w:sz w:val="52"/>
          <w:szCs w:val="52"/>
          <w:u w:val="single"/>
        </w:rPr>
      </w:pPr>
      <w:r w:rsidRPr="00E9360A">
        <w:rPr>
          <w:sz w:val="52"/>
          <w:szCs w:val="52"/>
          <w:u w:val="single"/>
        </w:rPr>
        <w:lastRenderedPageBreak/>
        <w:t>INTRODUCTION</w:t>
      </w:r>
    </w:p>
    <w:p w14:paraId="30986CE3" w14:textId="77777777" w:rsidR="00C674E2" w:rsidRDefault="00C674E2" w:rsidP="00C674E2">
      <w:pPr>
        <w:jc w:val="center"/>
        <w:rPr>
          <w:sz w:val="52"/>
          <w:szCs w:val="52"/>
          <w:u w:val="single"/>
        </w:rPr>
      </w:pPr>
    </w:p>
    <w:p w14:paraId="62960FF6" w14:textId="77777777" w:rsidR="00C674E2" w:rsidRPr="006B5122" w:rsidRDefault="00C674E2" w:rsidP="00C674E2">
      <w:pPr>
        <w:spacing w:line="360" w:lineRule="auto"/>
        <w:jc w:val="both"/>
        <w:rPr>
          <w:rFonts w:ascii="Arial" w:hAnsi="Arial" w:cs="Arial"/>
        </w:rPr>
      </w:pPr>
      <w:r w:rsidRPr="006B5122">
        <w:rPr>
          <w:rFonts w:ascii="Arial" w:hAnsi="Arial" w:cs="Arial"/>
        </w:rPr>
        <w:t>Team work is where a group of people with the same goal come together to achieve it.</w:t>
      </w:r>
    </w:p>
    <w:p w14:paraId="31EF45DB" w14:textId="0809ADB6" w:rsidR="00C674E2" w:rsidRPr="006B5122" w:rsidRDefault="00C674E2" w:rsidP="00C674E2">
      <w:pPr>
        <w:spacing w:line="360" w:lineRule="auto"/>
        <w:jc w:val="both"/>
        <w:rPr>
          <w:rFonts w:ascii="Arial" w:hAnsi="Arial" w:cs="Arial"/>
        </w:rPr>
      </w:pPr>
      <w:r w:rsidRPr="006B5122">
        <w:rPr>
          <w:rFonts w:ascii="Arial" w:hAnsi="Arial" w:cs="Arial"/>
        </w:rPr>
        <w:t xml:space="preserve">In this report I will be looking at how students can develop an effective team, I will be looking at the impact that effective team work has on achieving a successful team and the roles that may be needed to be able to do so, To do this I will also be looking at and using the </w:t>
      </w:r>
      <w:r w:rsidR="008D3DFE">
        <w:rPr>
          <w:rFonts w:ascii="Arial" w:hAnsi="Arial" w:cs="Arial"/>
        </w:rPr>
        <w:t>T</w:t>
      </w:r>
      <w:r w:rsidRPr="006B5122">
        <w:rPr>
          <w:rFonts w:ascii="Arial" w:hAnsi="Arial" w:cs="Arial"/>
        </w:rPr>
        <w:t>uckman’s model of team development to see how the students can become more successful within team roles, Although there are many other models I feel that the Tuckman’s model is used more widely within the work place so I feel it better suits the questions asked within the report.</w:t>
      </w:r>
    </w:p>
    <w:p w14:paraId="4357B534" w14:textId="77777777" w:rsidR="00C674E2" w:rsidRPr="006B5122" w:rsidRDefault="00C674E2" w:rsidP="00C674E2">
      <w:pPr>
        <w:spacing w:line="360" w:lineRule="auto"/>
        <w:jc w:val="both"/>
        <w:rPr>
          <w:rFonts w:ascii="Arial" w:hAnsi="Arial" w:cs="Arial"/>
        </w:rPr>
      </w:pPr>
    </w:p>
    <w:p w14:paraId="16CF7325" w14:textId="77777777" w:rsidR="00C674E2" w:rsidRDefault="00C674E2" w:rsidP="00C674E2">
      <w:pPr>
        <w:spacing w:before="100" w:beforeAutospacing="1" w:after="100" w:afterAutospacing="1" w:line="360" w:lineRule="auto"/>
        <w:jc w:val="both"/>
      </w:pPr>
      <w:r w:rsidRPr="006B5122">
        <w:rPr>
          <w:rFonts w:ascii="Arial" w:hAnsi="Arial" w:cs="Arial"/>
        </w:rPr>
        <w:t>I will be exploring diversity in the work place and how this may or may not affect how people work within teams, many problems may occur in the work place and can hinder the effectiveness of getting the job at hand done effectively</w:t>
      </w:r>
      <w:r>
        <w:t xml:space="preserve">.  </w:t>
      </w:r>
    </w:p>
    <w:p w14:paraId="5C79C02D" w14:textId="45CE61ED" w:rsidR="0082456D" w:rsidRDefault="0082456D" w:rsidP="0082456D">
      <w:pPr>
        <w:spacing w:before="100" w:beforeAutospacing="1" w:after="100" w:afterAutospacing="1"/>
        <w:jc w:val="center"/>
        <w:rPr>
          <w:sz w:val="52"/>
          <w:szCs w:val="52"/>
          <w:u w:val="single"/>
        </w:rPr>
      </w:pPr>
    </w:p>
    <w:p w14:paraId="198FAA4D" w14:textId="77777777" w:rsidR="0082456D" w:rsidRPr="0082456D" w:rsidRDefault="0082456D" w:rsidP="0082456D">
      <w:pPr>
        <w:spacing w:before="100" w:beforeAutospacing="1" w:after="100" w:afterAutospacing="1"/>
        <w:rPr>
          <w:sz w:val="52"/>
          <w:szCs w:val="52"/>
          <w:u w:val="single"/>
        </w:rPr>
      </w:pPr>
    </w:p>
    <w:p w14:paraId="121BCC54" w14:textId="77777777" w:rsidR="00C674E2" w:rsidRDefault="0082456D" w:rsidP="00C674E2">
      <w:pPr>
        <w:spacing w:before="100" w:beforeAutospacing="1" w:after="100" w:afterAutospacing="1"/>
        <w:jc w:val="center"/>
        <w:rPr>
          <w:sz w:val="52"/>
          <w:szCs w:val="52"/>
          <w:u w:val="single"/>
        </w:rPr>
      </w:pPr>
      <w:r>
        <w:br w:type="page"/>
      </w:r>
      <w:r w:rsidR="00C674E2">
        <w:rPr>
          <w:sz w:val="52"/>
          <w:szCs w:val="52"/>
          <w:u w:val="single"/>
        </w:rPr>
        <w:lastRenderedPageBreak/>
        <w:t>OVERVIEW OF TEAM WORK</w:t>
      </w:r>
    </w:p>
    <w:p w14:paraId="4F7A74D4" w14:textId="77777777" w:rsidR="00C674E2" w:rsidRDefault="00C674E2" w:rsidP="00C674E2">
      <w:pPr>
        <w:spacing w:before="100" w:beforeAutospacing="1" w:after="100" w:afterAutospacing="1"/>
        <w:rPr>
          <w:b/>
          <w:bCs/>
          <w:sz w:val="44"/>
          <w:szCs w:val="44"/>
          <w:u w:val="single"/>
        </w:rPr>
      </w:pPr>
    </w:p>
    <w:p w14:paraId="27E0B957" w14:textId="77777777" w:rsidR="00C674E2" w:rsidRPr="00F672CB" w:rsidRDefault="00C674E2" w:rsidP="00C674E2">
      <w:pPr>
        <w:spacing w:before="100" w:beforeAutospacing="1" w:after="100" w:afterAutospacing="1"/>
        <w:rPr>
          <w:b/>
          <w:bCs/>
          <w:sz w:val="36"/>
          <w:szCs w:val="36"/>
          <w:u w:val="single"/>
        </w:rPr>
      </w:pPr>
      <w:r w:rsidRPr="00F672CB">
        <w:rPr>
          <w:b/>
          <w:bCs/>
          <w:sz w:val="36"/>
          <w:szCs w:val="36"/>
          <w:u w:val="single"/>
        </w:rPr>
        <w:t>What defines a team?</w:t>
      </w:r>
    </w:p>
    <w:p w14:paraId="73330DA7" w14:textId="77777777" w:rsidR="00C674E2" w:rsidRDefault="00C674E2" w:rsidP="00C674E2">
      <w:pPr>
        <w:spacing w:before="100" w:beforeAutospacing="1" w:after="100" w:afterAutospacing="1" w:line="30" w:lineRule="atLeast"/>
        <w:jc w:val="both"/>
        <w:rPr>
          <w:rFonts w:ascii="Arial" w:hAnsi="Arial" w:cs="Arial"/>
        </w:rPr>
      </w:pPr>
      <w:r>
        <w:rPr>
          <w:rFonts w:ascii="Arial" w:hAnsi="Arial" w:cs="Arial"/>
        </w:rPr>
        <w:t>Many things define  team but the main and most important thing that defines a good working team is the individuals in it.</w:t>
      </w:r>
    </w:p>
    <w:p w14:paraId="089FB1B6" w14:textId="77777777" w:rsidR="00C674E2" w:rsidRDefault="00C674E2" w:rsidP="00C674E2">
      <w:pPr>
        <w:spacing w:before="100" w:beforeAutospacing="1" w:after="100" w:afterAutospacing="1" w:line="30" w:lineRule="atLeast"/>
        <w:jc w:val="both"/>
        <w:rPr>
          <w:rFonts w:ascii="Arial" w:hAnsi="Arial" w:cs="Arial"/>
        </w:rPr>
      </w:pPr>
      <w:r>
        <w:rPr>
          <w:rFonts w:ascii="Arial" w:hAnsi="Arial" w:cs="Arial"/>
        </w:rPr>
        <w:t>To make a good successful team that wants to achieve their final goal everyone involved must show the same enthusiasm and effort as each other, every single person must be willing to contribute the same amount of effort as the other person.</w:t>
      </w:r>
    </w:p>
    <w:p w14:paraId="71715846" w14:textId="26155245" w:rsidR="00C674E2" w:rsidRDefault="00C674E2" w:rsidP="00C674E2">
      <w:pPr>
        <w:spacing w:before="30" w:after="30" w:line="30" w:lineRule="atLeast"/>
        <w:jc w:val="both"/>
        <w:rPr>
          <w:rFonts w:ascii="Arial" w:hAnsi="Arial" w:cs="Arial"/>
        </w:rPr>
      </w:pPr>
      <w:r>
        <w:rPr>
          <w:rFonts w:ascii="Arial" w:hAnsi="Arial" w:cs="Arial"/>
        </w:rPr>
        <w:t>In the article “ The discipline of teams” Katzenbach and smith (2005) they suggest that without a shared commitment, teams perform as individuals whilst the teams with a shared drive and commitment towards the same goals then go from just being individuals to go on to become a powerful unit together and are much more successful and able to achieve the goals set</w:t>
      </w:r>
      <w:r w:rsidR="007457E5">
        <w:rPr>
          <w:rFonts w:ascii="Arial" w:hAnsi="Arial" w:cs="Arial"/>
        </w:rPr>
        <w:t>.</w:t>
      </w:r>
      <w:r>
        <w:rPr>
          <w:rFonts w:ascii="Arial" w:hAnsi="Arial" w:cs="Arial"/>
        </w:rPr>
        <w:t xml:space="preserve"> </w:t>
      </w:r>
    </w:p>
    <w:p w14:paraId="2454685F" w14:textId="77777777" w:rsidR="00C674E2" w:rsidRDefault="00C674E2" w:rsidP="00C674E2">
      <w:pPr>
        <w:spacing w:before="30" w:after="30" w:line="30" w:lineRule="atLeast"/>
        <w:jc w:val="both"/>
        <w:rPr>
          <w:rFonts w:ascii="Arial" w:hAnsi="Arial" w:cs="Arial"/>
        </w:rPr>
      </w:pPr>
    </w:p>
    <w:p w14:paraId="5534D090" w14:textId="77777777" w:rsidR="00C674E2" w:rsidRDefault="00C674E2" w:rsidP="00C674E2">
      <w:pPr>
        <w:spacing w:before="30" w:after="30" w:line="30" w:lineRule="atLeast"/>
        <w:jc w:val="both"/>
        <w:rPr>
          <w:rFonts w:ascii="Arial" w:hAnsi="Arial" w:cs="Arial"/>
        </w:rPr>
      </w:pPr>
      <w:r>
        <w:rPr>
          <w:rFonts w:ascii="Arial" w:hAnsi="Arial" w:cs="Arial"/>
        </w:rPr>
        <w:t xml:space="preserve"> </w:t>
      </w:r>
    </w:p>
    <w:p w14:paraId="66320C29" w14:textId="77777777" w:rsidR="00C674E2" w:rsidRDefault="00C674E2" w:rsidP="00C674E2">
      <w:pPr>
        <w:spacing w:before="30" w:after="30" w:line="30" w:lineRule="atLeast"/>
        <w:jc w:val="both"/>
        <w:rPr>
          <w:rFonts w:cstheme="minorHAnsi"/>
          <w:b/>
          <w:bCs/>
          <w:sz w:val="36"/>
          <w:szCs w:val="36"/>
          <w:u w:val="single"/>
        </w:rPr>
      </w:pPr>
      <w:r w:rsidRPr="00F672CB">
        <w:rPr>
          <w:rFonts w:cstheme="minorHAnsi"/>
          <w:b/>
          <w:bCs/>
          <w:sz w:val="36"/>
          <w:szCs w:val="36"/>
          <w:u w:val="single"/>
        </w:rPr>
        <w:t>So what contributes to effective team work?</w:t>
      </w:r>
    </w:p>
    <w:p w14:paraId="290977A8" w14:textId="77777777" w:rsidR="00C674E2" w:rsidRDefault="00C674E2" w:rsidP="00C674E2">
      <w:pPr>
        <w:spacing w:before="30" w:after="30" w:line="30" w:lineRule="atLeast"/>
        <w:jc w:val="both"/>
        <w:rPr>
          <w:rFonts w:cstheme="minorHAnsi"/>
          <w:b/>
          <w:bCs/>
          <w:sz w:val="36"/>
          <w:szCs w:val="36"/>
          <w:u w:val="single"/>
        </w:rPr>
      </w:pPr>
    </w:p>
    <w:p w14:paraId="7405D918" w14:textId="77777777" w:rsidR="00196F93" w:rsidRDefault="00C674E2" w:rsidP="00C674E2">
      <w:pPr>
        <w:spacing w:before="30" w:after="30" w:line="30" w:lineRule="atLeast"/>
        <w:jc w:val="both"/>
        <w:rPr>
          <w:rFonts w:ascii="Arial" w:hAnsi="Arial" w:cs="Arial"/>
        </w:rPr>
      </w:pPr>
      <w:r>
        <w:rPr>
          <w:rFonts w:ascii="Arial" w:hAnsi="Arial" w:cs="Arial"/>
        </w:rPr>
        <w:t>Studies show that there are three main factors that may contribute to a successful team, these are:</w:t>
      </w:r>
    </w:p>
    <w:p w14:paraId="6B403E0C" w14:textId="6B4419D3" w:rsidR="00C674E2" w:rsidRDefault="00C674E2" w:rsidP="00C674E2">
      <w:pPr>
        <w:spacing w:before="30" w:after="30" w:line="30" w:lineRule="atLeast"/>
        <w:jc w:val="both"/>
        <w:rPr>
          <w:rFonts w:ascii="Arial" w:hAnsi="Arial" w:cs="Arial"/>
        </w:rPr>
      </w:pPr>
      <w:r>
        <w:rPr>
          <w:rFonts w:ascii="Arial" w:hAnsi="Arial" w:cs="Arial"/>
        </w:rPr>
        <w:t xml:space="preserve"> trust among </w:t>
      </w:r>
      <w:r w:rsidR="00982352">
        <w:rPr>
          <w:rFonts w:ascii="Arial" w:hAnsi="Arial" w:cs="Arial"/>
        </w:rPr>
        <w:t xml:space="preserve">team </w:t>
      </w:r>
      <w:r>
        <w:rPr>
          <w:rFonts w:ascii="Arial" w:hAnsi="Arial" w:cs="Arial"/>
        </w:rPr>
        <w:t xml:space="preserve">members, a sense of group identity and a sense of group efficacy </w:t>
      </w:r>
      <w:r w:rsidR="00EF4D8F">
        <w:rPr>
          <w:rFonts w:ascii="Arial" w:hAnsi="Arial" w:cs="Arial"/>
        </w:rPr>
        <w:t xml:space="preserve">these </w:t>
      </w:r>
      <w:r>
        <w:rPr>
          <w:rFonts w:ascii="Arial" w:hAnsi="Arial" w:cs="Arial"/>
        </w:rPr>
        <w:t>are all essential conditions for team success. Druskat and Wolff (2001) suggest that “ team leaders and organizers can impact their teams by nurturing the development of each of these components as teams begin their journey together trust, identity and efficacy must be established for optimal performance therefore to be able to establish a great working team it all starts from having a good team leader.</w:t>
      </w:r>
    </w:p>
    <w:p w14:paraId="1ED1A93D" w14:textId="77777777" w:rsidR="00112C48" w:rsidRDefault="00112C48" w:rsidP="00C674E2">
      <w:pPr>
        <w:spacing w:before="30" w:after="30" w:line="30" w:lineRule="atLeast"/>
        <w:jc w:val="both"/>
        <w:rPr>
          <w:rFonts w:ascii="Arial" w:hAnsi="Arial" w:cs="Arial"/>
        </w:rPr>
      </w:pPr>
    </w:p>
    <w:p w14:paraId="1A994048" w14:textId="77777777" w:rsidR="00C674E2" w:rsidRDefault="00C674E2" w:rsidP="00C674E2">
      <w:pPr>
        <w:spacing w:before="30" w:after="30" w:line="30" w:lineRule="atLeast"/>
        <w:jc w:val="both"/>
        <w:rPr>
          <w:rFonts w:ascii="Arial" w:hAnsi="Arial" w:cs="Arial"/>
        </w:rPr>
      </w:pPr>
      <w:r>
        <w:rPr>
          <w:rFonts w:ascii="Arial" w:hAnsi="Arial" w:cs="Arial"/>
        </w:rPr>
        <w:t>In the book “ The culture code” written by Daniel Coyle (2018) he also established that having a good team leader makes a good team, he goes on to explain that how people interact with each other can also be a contributing factor on how a team runs.  In his research he found three things that also can help effective team work these are :-</w:t>
      </w:r>
    </w:p>
    <w:p w14:paraId="0443CF9E" w14:textId="77777777" w:rsidR="00C674E2" w:rsidRDefault="00C674E2" w:rsidP="00C674E2">
      <w:pPr>
        <w:pStyle w:val="ListParagraph"/>
        <w:numPr>
          <w:ilvl w:val="0"/>
          <w:numId w:val="1"/>
        </w:numPr>
        <w:spacing w:before="30" w:after="30" w:line="30" w:lineRule="atLeast"/>
        <w:jc w:val="both"/>
        <w:rPr>
          <w:rFonts w:ascii="Arial" w:hAnsi="Arial" w:cs="Arial"/>
        </w:rPr>
      </w:pPr>
      <w:r>
        <w:rPr>
          <w:rFonts w:ascii="Arial" w:hAnsi="Arial" w:cs="Arial"/>
        </w:rPr>
        <w:t>Building safety - He calls this “ the foundation on which strong culture is built” (2018 p6) this means that as a team you must form good bonds to build a solid unit</w:t>
      </w:r>
    </w:p>
    <w:p w14:paraId="3880A27C" w14:textId="77777777" w:rsidR="00C674E2" w:rsidRDefault="00C674E2" w:rsidP="00C674E2">
      <w:pPr>
        <w:pStyle w:val="ListParagraph"/>
        <w:numPr>
          <w:ilvl w:val="0"/>
          <w:numId w:val="1"/>
        </w:numPr>
        <w:spacing w:before="30" w:after="30" w:line="30" w:lineRule="atLeast"/>
        <w:jc w:val="both"/>
        <w:rPr>
          <w:rFonts w:ascii="Arial" w:hAnsi="Arial" w:cs="Arial"/>
        </w:rPr>
      </w:pPr>
      <w:r>
        <w:rPr>
          <w:rFonts w:ascii="Arial" w:hAnsi="Arial" w:cs="Arial"/>
        </w:rPr>
        <w:t>Share vulnerability – this is the trust builder he states that “vulnerability is contagious in successful groups because it exemplifies people’s needs for each other”(2018) this here shows the workers that the leader is not always right and too can learn this then will in turn grow trust and respect.</w:t>
      </w:r>
    </w:p>
    <w:p w14:paraId="39E650D4" w14:textId="77777777" w:rsidR="00C674E2" w:rsidRDefault="00C674E2" w:rsidP="00C674E2">
      <w:pPr>
        <w:pStyle w:val="ListParagraph"/>
        <w:numPr>
          <w:ilvl w:val="0"/>
          <w:numId w:val="1"/>
        </w:numPr>
        <w:spacing w:before="30" w:after="30" w:line="30" w:lineRule="atLeast"/>
        <w:jc w:val="both"/>
        <w:rPr>
          <w:rFonts w:ascii="Arial" w:hAnsi="Arial" w:cs="Arial"/>
        </w:rPr>
      </w:pPr>
      <w:r>
        <w:rPr>
          <w:rFonts w:ascii="Arial" w:hAnsi="Arial" w:cs="Arial"/>
        </w:rPr>
        <w:t>Establish purpose – This is the most easiest of all three skills to have a good team leader and to teach to your team as its basically giving everyone the same goal that needs to be accomplished. Coyle states that “ the leader has the responsibility of making sure his or her priorities are ranked (2018) having all three skills define a good working team.</w:t>
      </w:r>
    </w:p>
    <w:p w14:paraId="53B7B06D" w14:textId="77777777" w:rsidR="00C674E2" w:rsidRDefault="00C674E2" w:rsidP="00C674E2">
      <w:pPr>
        <w:pStyle w:val="ListParagraph"/>
        <w:spacing w:before="30" w:after="30" w:line="30" w:lineRule="atLeast"/>
        <w:jc w:val="both"/>
        <w:rPr>
          <w:rFonts w:cstheme="minorHAnsi"/>
          <w:sz w:val="32"/>
          <w:szCs w:val="32"/>
          <w:u w:val="single"/>
        </w:rPr>
      </w:pPr>
    </w:p>
    <w:p w14:paraId="48F83684" w14:textId="77777777" w:rsidR="00C674E2" w:rsidRDefault="00C674E2" w:rsidP="00C674E2">
      <w:pPr>
        <w:pStyle w:val="ListParagraph"/>
        <w:spacing w:before="30" w:after="30" w:line="30" w:lineRule="atLeast"/>
        <w:jc w:val="both"/>
        <w:rPr>
          <w:rFonts w:cstheme="minorHAnsi"/>
          <w:sz w:val="32"/>
          <w:szCs w:val="32"/>
          <w:u w:val="single"/>
        </w:rPr>
      </w:pPr>
    </w:p>
    <w:p w14:paraId="5C4C7A57" w14:textId="77777777" w:rsidR="00C674E2" w:rsidRDefault="00C674E2" w:rsidP="00C674E2">
      <w:pPr>
        <w:pStyle w:val="ListParagraph"/>
        <w:spacing w:before="30" w:after="30" w:line="30" w:lineRule="atLeast"/>
        <w:jc w:val="both"/>
        <w:rPr>
          <w:rFonts w:cstheme="minorHAnsi"/>
          <w:sz w:val="32"/>
          <w:szCs w:val="32"/>
          <w:u w:val="single"/>
        </w:rPr>
      </w:pPr>
    </w:p>
    <w:p w14:paraId="75503586" w14:textId="03793755" w:rsidR="00C674E2" w:rsidRDefault="00C674E2" w:rsidP="00C674E2">
      <w:pPr>
        <w:pStyle w:val="ListParagraph"/>
        <w:spacing w:before="30" w:after="30" w:line="30" w:lineRule="atLeast"/>
        <w:jc w:val="both"/>
        <w:rPr>
          <w:rFonts w:cstheme="minorHAnsi"/>
          <w:sz w:val="32"/>
          <w:szCs w:val="32"/>
          <w:u w:val="single"/>
        </w:rPr>
      </w:pPr>
      <w:r>
        <w:rPr>
          <w:rFonts w:cstheme="minorHAnsi"/>
          <w:sz w:val="32"/>
          <w:szCs w:val="32"/>
          <w:u w:val="single"/>
        </w:rPr>
        <w:t>Models of team development</w:t>
      </w:r>
    </w:p>
    <w:p w14:paraId="21225223" w14:textId="77777777" w:rsidR="00C674E2" w:rsidRDefault="00C674E2" w:rsidP="00C674E2">
      <w:pPr>
        <w:pStyle w:val="ListParagraph"/>
        <w:spacing w:before="30" w:after="30" w:line="30" w:lineRule="atLeast"/>
        <w:jc w:val="both"/>
        <w:rPr>
          <w:rFonts w:ascii="Arial" w:hAnsi="Arial" w:cs="Arial"/>
        </w:rPr>
      </w:pPr>
    </w:p>
    <w:p w14:paraId="3CB5D751" w14:textId="0CA9A80A" w:rsidR="00C674E2" w:rsidRDefault="00C674E2" w:rsidP="00C674E2">
      <w:pPr>
        <w:pStyle w:val="ListParagraph"/>
        <w:spacing w:before="30" w:after="30" w:line="30" w:lineRule="atLeast"/>
        <w:jc w:val="both"/>
        <w:rPr>
          <w:rFonts w:ascii="Arial" w:hAnsi="Arial" w:cs="Arial"/>
        </w:rPr>
      </w:pPr>
      <w:r>
        <w:rPr>
          <w:rFonts w:ascii="Arial" w:hAnsi="Arial" w:cs="Arial"/>
        </w:rPr>
        <w:t>Bruce Tuckman came up with a theory and a way of explaining how good teams develop</w:t>
      </w:r>
      <w:r w:rsidR="0043270F">
        <w:rPr>
          <w:rFonts w:ascii="Arial" w:hAnsi="Arial" w:cs="Arial"/>
        </w:rPr>
        <w:t xml:space="preserve">. </w:t>
      </w:r>
      <w:r>
        <w:rPr>
          <w:rFonts w:ascii="Arial" w:hAnsi="Arial" w:cs="Arial"/>
        </w:rPr>
        <w:t>he believed that the first few meetings of people were the most crucial he came up with a model to try to explain how groups of people meeting went through stages of development to then become a strong team, these stages were known as Forming, Storming, Norming and Performing</w:t>
      </w:r>
      <w:r w:rsidR="0043270F">
        <w:rPr>
          <w:rFonts w:ascii="Arial" w:hAnsi="Arial" w:cs="Arial"/>
        </w:rPr>
        <w:t xml:space="preserve">. After </w:t>
      </w:r>
      <w:r>
        <w:rPr>
          <w:rFonts w:ascii="Arial" w:hAnsi="Arial" w:cs="Arial"/>
        </w:rPr>
        <w:t>Tuckman came up with these stages many other people</w:t>
      </w:r>
      <w:r w:rsidR="00D947EF">
        <w:rPr>
          <w:rFonts w:ascii="Arial" w:hAnsi="Arial" w:cs="Arial"/>
        </w:rPr>
        <w:t xml:space="preserve"> </w:t>
      </w:r>
      <w:r>
        <w:rPr>
          <w:rFonts w:ascii="Arial" w:hAnsi="Arial" w:cs="Arial"/>
        </w:rPr>
        <w:t xml:space="preserve">found similar stages also although I believe Tuckman’s theory is easier to follow Susan Wheelan came up with a similar structure but  </w:t>
      </w:r>
    </w:p>
    <w:p w14:paraId="271206A9"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Tuckman’s model is used more within the work place as its easier to follow,</w:t>
      </w:r>
    </w:p>
    <w:p w14:paraId="799638C3" w14:textId="77777777" w:rsidR="00C674E2" w:rsidRPr="00CC318E" w:rsidRDefault="00C674E2" w:rsidP="00C674E2">
      <w:pPr>
        <w:spacing w:before="30" w:after="30" w:line="30" w:lineRule="atLeast"/>
        <w:jc w:val="both"/>
        <w:rPr>
          <w:rFonts w:ascii="Arial" w:hAnsi="Arial" w:cs="Arial"/>
        </w:rPr>
      </w:pPr>
    </w:p>
    <w:p w14:paraId="130C99F6" w14:textId="77777777" w:rsidR="00C674E2" w:rsidRDefault="00C674E2" w:rsidP="00C674E2">
      <w:pPr>
        <w:pStyle w:val="ListParagraph"/>
        <w:spacing w:before="30" w:after="30" w:line="30" w:lineRule="atLeast"/>
        <w:jc w:val="both"/>
        <w:rPr>
          <w:rFonts w:ascii="Arial" w:hAnsi="Arial" w:cs="Arial"/>
        </w:rPr>
      </w:pPr>
    </w:p>
    <w:p w14:paraId="657B356D" w14:textId="77777777" w:rsidR="00C674E2" w:rsidRPr="00A21B59" w:rsidRDefault="00C674E2" w:rsidP="00C674E2">
      <w:pPr>
        <w:pStyle w:val="ListParagraph"/>
        <w:spacing w:before="30" w:after="30" w:line="30" w:lineRule="atLeast"/>
        <w:jc w:val="both"/>
        <w:rPr>
          <w:rFonts w:ascii="Arial" w:hAnsi="Arial" w:cs="Arial"/>
          <w:i/>
          <w:iCs/>
        </w:rPr>
      </w:pPr>
      <w:r w:rsidRPr="00A21B59">
        <w:rPr>
          <w:rFonts w:ascii="Arial" w:hAnsi="Arial" w:cs="Arial"/>
          <w:i/>
          <w:iCs/>
        </w:rPr>
        <w:t>Table comparing the models of group development (maund,A.et.al 2017 p13)</w:t>
      </w:r>
    </w:p>
    <w:tbl>
      <w:tblPr>
        <w:tblStyle w:val="TableGrid"/>
        <w:tblW w:w="8631" w:type="dxa"/>
        <w:tblInd w:w="720" w:type="dxa"/>
        <w:tblLook w:val="04A0" w:firstRow="1" w:lastRow="0" w:firstColumn="1" w:lastColumn="0" w:noHBand="0" w:noVBand="1"/>
      </w:tblPr>
      <w:tblGrid>
        <w:gridCol w:w="2719"/>
        <w:gridCol w:w="2867"/>
        <w:gridCol w:w="3045"/>
      </w:tblGrid>
      <w:tr w:rsidR="00C674E2" w14:paraId="4FC718CB" w14:textId="77777777" w:rsidTr="00983477">
        <w:tc>
          <w:tcPr>
            <w:tcW w:w="2719" w:type="dxa"/>
          </w:tcPr>
          <w:p w14:paraId="42BD863E" w14:textId="77777777" w:rsidR="00C674E2" w:rsidRPr="00A54A45" w:rsidRDefault="00C674E2" w:rsidP="00983477">
            <w:pPr>
              <w:pStyle w:val="ListParagraph"/>
              <w:spacing w:before="30" w:after="30" w:line="30" w:lineRule="atLeast"/>
              <w:ind w:left="0"/>
              <w:jc w:val="both"/>
              <w:rPr>
                <w:rFonts w:ascii="Arial" w:hAnsi="Arial" w:cs="Arial"/>
                <w:b/>
                <w:bCs/>
              </w:rPr>
            </w:pPr>
            <w:r w:rsidRPr="00A54A45">
              <w:rPr>
                <w:rFonts w:ascii="Arial" w:hAnsi="Arial" w:cs="Arial"/>
                <w:b/>
                <w:bCs/>
              </w:rPr>
              <w:t>TUCKMAN (1965)</w:t>
            </w:r>
          </w:p>
        </w:tc>
        <w:tc>
          <w:tcPr>
            <w:tcW w:w="2867" w:type="dxa"/>
          </w:tcPr>
          <w:p w14:paraId="7BD3C4B9" w14:textId="77777777" w:rsidR="00C674E2" w:rsidRPr="00A54A45" w:rsidRDefault="00C674E2" w:rsidP="00983477">
            <w:pPr>
              <w:pStyle w:val="ListParagraph"/>
              <w:spacing w:before="30" w:after="30" w:line="30" w:lineRule="atLeast"/>
              <w:ind w:left="0"/>
              <w:jc w:val="both"/>
              <w:rPr>
                <w:rFonts w:ascii="Arial" w:hAnsi="Arial" w:cs="Arial"/>
                <w:b/>
                <w:bCs/>
              </w:rPr>
            </w:pPr>
            <w:r w:rsidRPr="00A54A45">
              <w:rPr>
                <w:rFonts w:ascii="Arial" w:hAnsi="Arial" w:cs="Arial"/>
                <w:b/>
                <w:bCs/>
              </w:rPr>
              <w:t>WHEELAN (1999)</w:t>
            </w:r>
          </w:p>
        </w:tc>
        <w:tc>
          <w:tcPr>
            <w:tcW w:w="3045" w:type="dxa"/>
          </w:tcPr>
          <w:p w14:paraId="062EE300" w14:textId="77777777" w:rsidR="00C674E2" w:rsidRPr="00A54A45" w:rsidRDefault="00C674E2" w:rsidP="00983477">
            <w:pPr>
              <w:pStyle w:val="ListParagraph"/>
              <w:spacing w:before="30" w:after="30" w:line="30" w:lineRule="atLeast"/>
              <w:ind w:left="0"/>
              <w:jc w:val="both"/>
              <w:rPr>
                <w:rFonts w:ascii="Arial" w:hAnsi="Arial" w:cs="Arial"/>
                <w:b/>
                <w:bCs/>
              </w:rPr>
            </w:pPr>
            <w:r w:rsidRPr="00A54A45">
              <w:rPr>
                <w:rFonts w:ascii="Arial" w:hAnsi="Arial" w:cs="Arial"/>
                <w:b/>
                <w:bCs/>
              </w:rPr>
              <w:t>GERSICK (1998)</w:t>
            </w:r>
          </w:p>
        </w:tc>
      </w:tr>
      <w:tr w:rsidR="00C674E2" w14:paraId="43FE8737" w14:textId="77777777" w:rsidTr="00983477">
        <w:tc>
          <w:tcPr>
            <w:tcW w:w="2719" w:type="dxa"/>
          </w:tcPr>
          <w:p w14:paraId="240EFA84"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Forming</w:t>
            </w:r>
          </w:p>
        </w:tc>
        <w:tc>
          <w:tcPr>
            <w:tcW w:w="2867" w:type="dxa"/>
          </w:tcPr>
          <w:p w14:paraId="6DAD5A77"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Dependency and inclusion</w:t>
            </w:r>
          </w:p>
        </w:tc>
        <w:tc>
          <w:tcPr>
            <w:tcW w:w="3045" w:type="dxa"/>
          </w:tcPr>
          <w:p w14:paraId="2E747022"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Phase 1 (stability)</w:t>
            </w:r>
          </w:p>
        </w:tc>
      </w:tr>
      <w:tr w:rsidR="00C674E2" w14:paraId="3AE992DD" w14:textId="77777777" w:rsidTr="00983477">
        <w:tc>
          <w:tcPr>
            <w:tcW w:w="2719" w:type="dxa"/>
          </w:tcPr>
          <w:p w14:paraId="16963208"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Storming</w:t>
            </w:r>
          </w:p>
        </w:tc>
        <w:tc>
          <w:tcPr>
            <w:tcW w:w="2867" w:type="dxa"/>
          </w:tcPr>
          <w:p w14:paraId="1B0A29B6"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Counter dependency and fight</w:t>
            </w:r>
          </w:p>
        </w:tc>
        <w:tc>
          <w:tcPr>
            <w:tcW w:w="3045" w:type="dxa"/>
          </w:tcPr>
          <w:p w14:paraId="6FEEE58F"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Transition (instability)</w:t>
            </w:r>
          </w:p>
        </w:tc>
      </w:tr>
      <w:tr w:rsidR="00C674E2" w14:paraId="1CBA464D" w14:textId="77777777" w:rsidTr="00983477">
        <w:tc>
          <w:tcPr>
            <w:tcW w:w="2719" w:type="dxa"/>
          </w:tcPr>
          <w:p w14:paraId="2DB40220"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Norming</w:t>
            </w:r>
          </w:p>
        </w:tc>
        <w:tc>
          <w:tcPr>
            <w:tcW w:w="2867" w:type="dxa"/>
          </w:tcPr>
          <w:p w14:paraId="6DC2574B"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Trust and structure</w:t>
            </w:r>
          </w:p>
        </w:tc>
        <w:tc>
          <w:tcPr>
            <w:tcW w:w="3045" w:type="dxa"/>
          </w:tcPr>
          <w:p w14:paraId="539BD7FF"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Phase 2  (stability)</w:t>
            </w:r>
          </w:p>
        </w:tc>
      </w:tr>
      <w:tr w:rsidR="00C674E2" w14:paraId="5CFD1166" w14:textId="77777777" w:rsidTr="00983477">
        <w:trPr>
          <w:trHeight w:val="74"/>
        </w:trPr>
        <w:tc>
          <w:tcPr>
            <w:tcW w:w="2719" w:type="dxa"/>
          </w:tcPr>
          <w:p w14:paraId="3127CAB2"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Performing</w:t>
            </w:r>
          </w:p>
        </w:tc>
        <w:tc>
          <w:tcPr>
            <w:tcW w:w="2867" w:type="dxa"/>
          </w:tcPr>
          <w:p w14:paraId="5E97D685" w14:textId="77777777" w:rsidR="00C674E2" w:rsidRDefault="00C674E2" w:rsidP="00983477">
            <w:pPr>
              <w:pStyle w:val="ListParagraph"/>
              <w:spacing w:before="30" w:after="30" w:line="30" w:lineRule="atLeast"/>
              <w:ind w:left="0"/>
              <w:jc w:val="both"/>
              <w:rPr>
                <w:rFonts w:ascii="Arial" w:hAnsi="Arial" w:cs="Arial"/>
              </w:rPr>
            </w:pPr>
            <w:r>
              <w:rPr>
                <w:rFonts w:ascii="Arial" w:hAnsi="Arial" w:cs="Arial"/>
              </w:rPr>
              <w:t>Work and productivity</w:t>
            </w:r>
          </w:p>
        </w:tc>
        <w:tc>
          <w:tcPr>
            <w:tcW w:w="3045" w:type="dxa"/>
          </w:tcPr>
          <w:p w14:paraId="020D8D94" w14:textId="77777777" w:rsidR="00C674E2" w:rsidRPr="005C2572" w:rsidRDefault="00C674E2" w:rsidP="00983477">
            <w:pPr>
              <w:spacing w:before="30" w:after="30" w:line="30" w:lineRule="atLeast"/>
              <w:jc w:val="both"/>
              <w:rPr>
                <w:rFonts w:ascii="Arial" w:hAnsi="Arial" w:cs="Arial"/>
              </w:rPr>
            </w:pPr>
          </w:p>
        </w:tc>
      </w:tr>
    </w:tbl>
    <w:p w14:paraId="73915D75" w14:textId="77777777" w:rsidR="00C674E2" w:rsidRDefault="00C674E2" w:rsidP="00C674E2">
      <w:pPr>
        <w:pStyle w:val="ListParagraph"/>
        <w:spacing w:before="30" w:after="30" w:line="30" w:lineRule="atLeast"/>
        <w:jc w:val="both"/>
        <w:rPr>
          <w:rFonts w:ascii="Arial" w:hAnsi="Arial" w:cs="Arial"/>
        </w:rPr>
      </w:pPr>
    </w:p>
    <w:p w14:paraId="2ABB3576" w14:textId="77777777" w:rsidR="00C674E2" w:rsidRPr="00E7793E" w:rsidRDefault="00C674E2" w:rsidP="00C674E2">
      <w:pPr>
        <w:spacing w:before="30" w:after="30" w:line="30" w:lineRule="atLeast"/>
        <w:jc w:val="both"/>
        <w:rPr>
          <w:rFonts w:ascii="Arial" w:hAnsi="Arial" w:cs="Arial"/>
        </w:rPr>
      </w:pPr>
      <w:r>
        <w:rPr>
          <w:rFonts w:ascii="Arial" w:hAnsi="Arial" w:cs="Arial"/>
        </w:rPr>
        <w:t xml:space="preserve">           </w:t>
      </w:r>
      <w:r w:rsidRPr="00E7793E">
        <w:rPr>
          <w:rFonts w:ascii="Arial" w:hAnsi="Arial" w:cs="Arial"/>
        </w:rPr>
        <w:t xml:space="preserve"> </w:t>
      </w:r>
      <w:r>
        <w:rPr>
          <w:rFonts w:ascii="Arial" w:hAnsi="Arial" w:cs="Arial"/>
        </w:rPr>
        <w:t>T</w:t>
      </w:r>
      <w:r w:rsidRPr="00E7793E">
        <w:rPr>
          <w:rFonts w:ascii="Arial" w:hAnsi="Arial" w:cs="Arial"/>
        </w:rPr>
        <w:t>hese stages define how groups work:-</w:t>
      </w:r>
    </w:p>
    <w:p w14:paraId="6AFEAF54"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“Forming” stage is where members of the team are feeling anxious, they are trying to find where they belong, they are getting to know people and find out what their role is in the team.</w:t>
      </w:r>
    </w:p>
    <w:p w14:paraId="479923F3" w14:textId="77777777" w:rsidR="00C674E2" w:rsidRDefault="00C674E2" w:rsidP="00C674E2">
      <w:pPr>
        <w:pStyle w:val="ListParagraph"/>
        <w:spacing w:before="30" w:after="30" w:line="30" w:lineRule="atLeast"/>
        <w:jc w:val="both"/>
        <w:rPr>
          <w:rFonts w:ascii="Arial" w:hAnsi="Arial" w:cs="Arial"/>
        </w:rPr>
      </w:pPr>
    </w:p>
    <w:p w14:paraId="5904F39F"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“Storming” stage is where members will disagree with others they may even challenge the team leader and their decisions and speak out more and could cause conflict between each other and or form cliques.</w:t>
      </w:r>
    </w:p>
    <w:p w14:paraId="2E030C81" w14:textId="77777777" w:rsidR="00C674E2" w:rsidRDefault="00C674E2" w:rsidP="00C674E2">
      <w:pPr>
        <w:pStyle w:val="ListParagraph"/>
        <w:spacing w:before="30" w:after="30" w:line="30" w:lineRule="atLeast"/>
        <w:jc w:val="both"/>
        <w:rPr>
          <w:rFonts w:ascii="Arial" w:hAnsi="Arial" w:cs="Arial"/>
        </w:rPr>
      </w:pPr>
    </w:p>
    <w:p w14:paraId="4603805D"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“Norming” stage members of the team become settled, they feel more at ease and now know their roles and everything in the team becomes more of a  “normal” setting conflicts are settled, stability is formed and order is in place. Team members are starting to look to achieve the goals set as everything is much more structured and trust is now formed.</w:t>
      </w:r>
    </w:p>
    <w:p w14:paraId="0F603EEA" w14:textId="77777777" w:rsidR="00C674E2" w:rsidRDefault="00C674E2" w:rsidP="00C674E2">
      <w:pPr>
        <w:pStyle w:val="ListParagraph"/>
        <w:spacing w:before="30" w:after="30" w:line="30" w:lineRule="atLeast"/>
        <w:jc w:val="both"/>
        <w:rPr>
          <w:rFonts w:ascii="Arial" w:hAnsi="Arial" w:cs="Arial"/>
        </w:rPr>
      </w:pPr>
    </w:p>
    <w:p w14:paraId="7A5A434A"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The “Performing” stage is where the team actually is able to get the work at hand done, trust has been established and relationships have been formed and the group is now finally feeling like they are a united form and the group can now pull together and tackle the tasks set in order to gain maximum potential to achieve their goals.</w:t>
      </w:r>
    </w:p>
    <w:p w14:paraId="73D45522"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“during this stage effective groups spend 80% to 85% of their time on task completion” (Wheelan 1999; Wheelan, Davidson and Tilin 2003 p12)</w:t>
      </w:r>
    </w:p>
    <w:p w14:paraId="33D2DEE1"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 xml:space="preserve"> </w:t>
      </w:r>
    </w:p>
    <w:p w14:paraId="3BBD3C60" w14:textId="514ACD15" w:rsidR="00C674E2" w:rsidRDefault="00C674E2" w:rsidP="00C674E2">
      <w:pPr>
        <w:pStyle w:val="ListParagraph"/>
        <w:spacing w:before="30" w:after="30" w:line="30" w:lineRule="atLeast"/>
        <w:jc w:val="both"/>
        <w:rPr>
          <w:rFonts w:ascii="Arial" w:hAnsi="Arial" w:cs="Arial"/>
        </w:rPr>
      </w:pPr>
      <w:r>
        <w:rPr>
          <w:rFonts w:ascii="Arial" w:hAnsi="Arial" w:cs="Arial"/>
        </w:rPr>
        <w:t>Tuckman and Wheelan’s model are very similar</w:t>
      </w:r>
      <w:r w:rsidR="00E12212">
        <w:rPr>
          <w:rFonts w:ascii="Arial" w:hAnsi="Arial" w:cs="Arial"/>
        </w:rPr>
        <w:t xml:space="preserve"> yet</w:t>
      </w:r>
      <w:r>
        <w:rPr>
          <w:rFonts w:ascii="Arial" w:hAnsi="Arial" w:cs="Arial"/>
        </w:rPr>
        <w:t xml:space="preserve"> as the diagram above shows Connie Gersick claims that within the first meeting teams are quite stable until the middle of the task where members then will re-evaluate their position and reposition themselves so they become more adequate in their role and were more able to function properly. Instead of stages Gersick labelled them as “stable “ and “unstable” phases.</w:t>
      </w:r>
    </w:p>
    <w:p w14:paraId="65C1F229" w14:textId="77777777" w:rsidR="00C674E2" w:rsidRDefault="00C674E2" w:rsidP="00C674E2">
      <w:pPr>
        <w:pStyle w:val="ListParagraph"/>
        <w:spacing w:before="30" w:after="30" w:line="30" w:lineRule="atLeast"/>
        <w:jc w:val="both"/>
        <w:rPr>
          <w:rFonts w:ascii="Arial" w:hAnsi="Arial" w:cs="Arial"/>
        </w:rPr>
      </w:pPr>
      <w:r>
        <w:rPr>
          <w:rFonts w:ascii="Arial" w:hAnsi="Arial" w:cs="Arial"/>
        </w:rPr>
        <w:t>I feel that this way of looking at group dynamics isn’t as effective as the Tuckman’s way of doing things as Gersicks model is more about group tasks not the forming of a team.</w:t>
      </w:r>
    </w:p>
    <w:p w14:paraId="5C73ED14" w14:textId="77777777" w:rsidR="00C674E2" w:rsidRDefault="00C674E2" w:rsidP="00C674E2">
      <w:pPr>
        <w:pStyle w:val="ListParagraph"/>
        <w:spacing w:before="30" w:after="30" w:line="30" w:lineRule="atLeast"/>
        <w:jc w:val="both"/>
        <w:rPr>
          <w:rFonts w:ascii="Arial" w:hAnsi="Arial" w:cs="Arial"/>
        </w:rPr>
      </w:pPr>
    </w:p>
    <w:p w14:paraId="665AFE77" w14:textId="77777777" w:rsidR="00C674E2" w:rsidRDefault="00C674E2" w:rsidP="00C674E2">
      <w:pPr>
        <w:pStyle w:val="ListParagraph"/>
        <w:spacing w:before="30" w:after="30" w:line="30" w:lineRule="atLeast"/>
        <w:jc w:val="both"/>
        <w:rPr>
          <w:rFonts w:ascii="Arial" w:hAnsi="Arial" w:cs="Arial"/>
        </w:rPr>
      </w:pPr>
    </w:p>
    <w:p w14:paraId="4BE11224" w14:textId="77777777" w:rsidR="00C674E2" w:rsidRDefault="00C674E2" w:rsidP="00C674E2">
      <w:pPr>
        <w:pStyle w:val="ListParagraph"/>
        <w:spacing w:before="30" w:after="30" w:line="30" w:lineRule="atLeast"/>
        <w:jc w:val="both"/>
        <w:rPr>
          <w:rFonts w:ascii="Arial" w:hAnsi="Arial" w:cs="Arial"/>
        </w:rPr>
      </w:pPr>
    </w:p>
    <w:p w14:paraId="1481D309" w14:textId="77777777" w:rsidR="00C674E2" w:rsidRDefault="00C674E2" w:rsidP="00C674E2">
      <w:pPr>
        <w:pStyle w:val="ListParagraph"/>
        <w:spacing w:before="30" w:after="30" w:line="30" w:lineRule="atLeast"/>
        <w:jc w:val="both"/>
        <w:rPr>
          <w:rFonts w:cstheme="minorHAnsi"/>
          <w:sz w:val="32"/>
          <w:szCs w:val="32"/>
          <w:u w:val="single"/>
        </w:rPr>
      </w:pPr>
      <w:r w:rsidRPr="00195F9E">
        <w:rPr>
          <w:rFonts w:cstheme="minorHAnsi"/>
          <w:sz w:val="32"/>
          <w:szCs w:val="32"/>
          <w:u w:val="single"/>
        </w:rPr>
        <w:t>Group roles</w:t>
      </w:r>
    </w:p>
    <w:p w14:paraId="5389BF95" w14:textId="77777777" w:rsidR="00C674E2" w:rsidRDefault="00C674E2" w:rsidP="00C674E2">
      <w:pPr>
        <w:pStyle w:val="ListParagraph"/>
        <w:spacing w:before="30" w:after="30" w:line="30" w:lineRule="atLeast"/>
        <w:jc w:val="both"/>
        <w:rPr>
          <w:rFonts w:cstheme="minorHAnsi"/>
          <w:sz w:val="32"/>
          <w:szCs w:val="32"/>
          <w:u w:val="single"/>
        </w:rPr>
      </w:pPr>
    </w:p>
    <w:p w14:paraId="6687A39F" w14:textId="77777777" w:rsidR="00C674E2" w:rsidRPr="00195F9E" w:rsidRDefault="00C674E2" w:rsidP="00C674E2">
      <w:pPr>
        <w:pStyle w:val="ListParagraph"/>
        <w:spacing w:before="30" w:after="30" w:line="30" w:lineRule="atLeast"/>
        <w:jc w:val="both"/>
        <w:rPr>
          <w:rFonts w:cstheme="minorHAnsi"/>
          <w:sz w:val="32"/>
          <w:szCs w:val="32"/>
          <w:u w:val="single"/>
        </w:rPr>
      </w:pPr>
    </w:p>
    <w:p w14:paraId="16AED4D2" w14:textId="5522E8C4" w:rsidR="00551216" w:rsidRPr="005C3F9B" w:rsidRDefault="00C674E2" w:rsidP="005C3F9B">
      <w:pPr>
        <w:pStyle w:val="ListParagraph"/>
        <w:spacing w:before="30" w:after="30" w:line="30" w:lineRule="atLeast"/>
        <w:jc w:val="both"/>
        <w:rPr>
          <w:rFonts w:ascii="Arial" w:hAnsi="Arial" w:cs="Arial"/>
        </w:rPr>
      </w:pPr>
      <w:r>
        <w:rPr>
          <w:rFonts w:ascii="Arial" w:hAnsi="Arial" w:cs="Arial"/>
        </w:rPr>
        <w:t xml:space="preserve">  </w:t>
      </w:r>
      <w:r w:rsidR="002A6A39">
        <w:rPr>
          <w:rFonts w:ascii="Arial" w:hAnsi="Arial" w:cs="Arial"/>
        </w:rPr>
        <w:t>A good</w:t>
      </w:r>
      <w:r w:rsidR="002A6A39" w:rsidRPr="005C3F9B">
        <w:rPr>
          <w:rFonts w:ascii="Arial" w:hAnsi="Arial" w:cs="Arial"/>
        </w:rPr>
        <w:t xml:space="preserve"> team must have </w:t>
      </w:r>
      <w:r w:rsidR="00D62665" w:rsidRPr="005C3F9B">
        <w:rPr>
          <w:rFonts w:ascii="Arial" w:hAnsi="Arial" w:cs="Arial"/>
        </w:rPr>
        <w:t>a mutual understanding of the goals at hand set and must be unified in tryin</w:t>
      </w:r>
      <w:r w:rsidR="00551216" w:rsidRPr="005C3F9B">
        <w:rPr>
          <w:rFonts w:ascii="Arial" w:hAnsi="Arial" w:cs="Arial"/>
        </w:rPr>
        <w:t>g</w:t>
      </w:r>
      <w:r w:rsidR="00D62665" w:rsidRPr="005C3F9B">
        <w:rPr>
          <w:rFonts w:ascii="Arial" w:hAnsi="Arial" w:cs="Arial"/>
        </w:rPr>
        <w:t xml:space="preserve"> to achieve them.</w:t>
      </w:r>
      <w:r w:rsidR="00551216" w:rsidRPr="005C3F9B">
        <w:rPr>
          <w:rFonts w:ascii="Arial" w:hAnsi="Arial" w:cs="Arial"/>
        </w:rPr>
        <w:t xml:space="preserve"> Every body in the team must show the same enthusiasm in order for the goals to be met.</w:t>
      </w:r>
    </w:p>
    <w:p w14:paraId="14EBF8CF" w14:textId="17545BD3" w:rsidR="00551216" w:rsidRDefault="005C3F9B" w:rsidP="00551216">
      <w:pPr>
        <w:pStyle w:val="ListParagraph"/>
        <w:spacing w:before="30" w:after="30" w:line="30" w:lineRule="atLeast"/>
        <w:jc w:val="both"/>
        <w:rPr>
          <w:rFonts w:ascii="Arial" w:hAnsi="Arial" w:cs="Arial"/>
        </w:rPr>
      </w:pPr>
      <w:r>
        <w:rPr>
          <w:rFonts w:ascii="Arial" w:hAnsi="Arial" w:cs="Arial"/>
        </w:rPr>
        <w:t xml:space="preserve">In many work places </w:t>
      </w:r>
      <w:r w:rsidR="00A00893">
        <w:rPr>
          <w:rFonts w:ascii="Arial" w:hAnsi="Arial" w:cs="Arial"/>
        </w:rPr>
        <w:t xml:space="preserve">team members tend to gravitate towards people “like themselves” </w:t>
      </w:r>
      <w:r w:rsidR="00064B06">
        <w:rPr>
          <w:rFonts w:ascii="Arial" w:hAnsi="Arial" w:cs="Arial"/>
        </w:rPr>
        <w:t xml:space="preserve">with the same </w:t>
      </w:r>
      <w:r w:rsidR="00885BAC">
        <w:rPr>
          <w:rFonts w:ascii="Arial" w:hAnsi="Arial" w:cs="Arial"/>
        </w:rPr>
        <w:t xml:space="preserve">personality or the same background </w:t>
      </w:r>
      <w:r w:rsidR="00BD2A8A">
        <w:rPr>
          <w:rFonts w:ascii="Arial" w:hAnsi="Arial" w:cs="Arial"/>
        </w:rPr>
        <w:t xml:space="preserve">Dr Meredith Belbin suggests that </w:t>
      </w:r>
      <w:r w:rsidR="00D7286B">
        <w:rPr>
          <w:rFonts w:ascii="Arial" w:hAnsi="Arial" w:cs="Arial"/>
        </w:rPr>
        <w:t>many people used to be classified by their age, gender and race</w:t>
      </w:r>
      <w:r w:rsidR="006D00FB">
        <w:rPr>
          <w:rFonts w:ascii="Arial" w:hAnsi="Arial" w:cs="Arial"/>
        </w:rPr>
        <w:t xml:space="preserve"> even so an older person may get the job opposed to a younger person as they are </w:t>
      </w:r>
      <w:r w:rsidR="00344975">
        <w:rPr>
          <w:rFonts w:ascii="Arial" w:hAnsi="Arial" w:cs="Arial"/>
        </w:rPr>
        <w:t>deemed as</w:t>
      </w:r>
      <w:r w:rsidR="00905895">
        <w:rPr>
          <w:rFonts w:ascii="Arial" w:hAnsi="Arial" w:cs="Arial"/>
        </w:rPr>
        <w:t xml:space="preserve"> more</w:t>
      </w:r>
      <w:r w:rsidR="00344975">
        <w:rPr>
          <w:rFonts w:ascii="Arial" w:hAnsi="Arial" w:cs="Arial"/>
        </w:rPr>
        <w:t xml:space="preserve"> experienced.</w:t>
      </w:r>
      <w:r w:rsidR="00905895">
        <w:rPr>
          <w:rFonts w:ascii="Arial" w:hAnsi="Arial" w:cs="Arial"/>
        </w:rPr>
        <w:t xml:space="preserve"> </w:t>
      </w:r>
      <w:r w:rsidR="00344975">
        <w:rPr>
          <w:rFonts w:ascii="Arial" w:hAnsi="Arial" w:cs="Arial"/>
        </w:rPr>
        <w:t xml:space="preserve">Although this is still the case in many places </w:t>
      </w:r>
      <w:r w:rsidR="009B4A64">
        <w:rPr>
          <w:rFonts w:ascii="Arial" w:hAnsi="Arial" w:cs="Arial"/>
        </w:rPr>
        <w:t xml:space="preserve">the way people are classified </w:t>
      </w:r>
      <w:r w:rsidR="00B309AA">
        <w:rPr>
          <w:rFonts w:ascii="Arial" w:hAnsi="Arial" w:cs="Arial"/>
        </w:rPr>
        <w:t xml:space="preserve">in this </w:t>
      </w:r>
      <w:r w:rsidR="00390EB8">
        <w:rPr>
          <w:rFonts w:ascii="Arial" w:hAnsi="Arial" w:cs="Arial"/>
        </w:rPr>
        <w:t>day and age</w:t>
      </w:r>
      <w:r w:rsidR="009B4A64">
        <w:rPr>
          <w:rFonts w:ascii="Arial" w:hAnsi="Arial" w:cs="Arial"/>
        </w:rPr>
        <w:t xml:space="preserve"> </w:t>
      </w:r>
      <w:r w:rsidR="00254A1F">
        <w:rPr>
          <w:rFonts w:ascii="Arial" w:hAnsi="Arial" w:cs="Arial"/>
        </w:rPr>
        <w:t xml:space="preserve">is more evolved and society now looks at peoples skills within the work place and </w:t>
      </w:r>
      <w:r w:rsidR="007B34C6">
        <w:rPr>
          <w:rFonts w:ascii="Arial" w:hAnsi="Arial" w:cs="Arial"/>
        </w:rPr>
        <w:t>where they can achieve maximum potential. The team leader then ha</w:t>
      </w:r>
      <w:r w:rsidR="00AC5998">
        <w:rPr>
          <w:rFonts w:ascii="Arial" w:hAnsi="Arial" w:cs="Arial"/>
        </w:rPr>
        <w:t>ve</w:t>
      </w:r>
      <w:r w:rsidR="007B34C6">
        <w:rPr>
          <w:rFonts w:ascii="Arial" w:hAnsi="Arial" w:cs="Arial"/>
        </w:rPr>
        <w:t xml:space="preserve"> to delegate the members to the correct place </w:t>
      </w:r>
      <w:r w:rsidR="00AC5998">
        <w:rPr>
          <w:rFonts w:ascii="Arial" w:hAnsi="Arial" w:cs="Arial"/>
        </w:rPr>
        <w:t xml:space="preserve">where they feel they are going to be able to achieve the goal set </w:t>
      </w:r>
      <w:r w:rsidR="00AD3B08">
        <w:rPr>
          <w:rFonts w:ascii="Arial" w:hAnsi="Arial" w:cs="Arial"/>
        </w:rPr>
        <w:t>and get the job at hand done efficiently.</w:t>
      </w:r>
    </w:p>
    <w:p w14:paraId="66C1BE88" w14:textId="6CBE0989" w:rsidR="00AD3B08" w:rsidRPr="00551216" w:rsidRDefault="00AD3B08" w:rsidP="00551216">
      <w:pPr>
        <w:pStyle w:val="ListParagraph"/>
        <w:spacing w:before="30" w:after="30" w:line="30" w:lineRule="atLeast"/>
        <w:jc w:val="both"/>
        <w:rPr>
          <w:rFonts w:ascii="Arial" w:hAnsi="Arial" w:cs="Arial"/>
        </w:rPr>
      </w:pPr>
      <w:r>
        <w:rPr>
          <w:rFonts w:ascii="Arial" w:hAnsi="Arial" w:cs="Arial"/>
        </w:rPr>
        <w:t>Belbin</w:t>
      </w:r>
    </w:p>
    <w:p w14:paraId="323AD977" w14:textId="2FD1765E" w:rsidR="00E9360A" w:rsidRDefault="00E9360A" w:rsidP="00C674E2">
      <w:pPr>
        <w:jc w:val="center"/>
      </w:pPr>
      <w:r>
        <w:t xml:space="preserve"> </w:t>
      </w:r>
    </w:p>
    <w:p w14:paraId="0DE59932" w14:textId="3C32C238" w:rsidR="0082456D" w:rsidRDefault="0082456D" w:rsidP="0082456D">
      <w:pPr>
        <w:spacing w:before="100" w:beforeAutospacing="1" w:after="100" w:afterAutospacing="1"/>
      </w:pPr>
    </w:p>
    <w:p w14:paraId="0251BAE2" w14:textId="147B3018" w:rsidR="0082456D" w:rsidRDefault="0082456D" w:rsidP="0082456D">
      <w:pPr>
        <w:spacing w:before="100" w:beforeAutospacing="1" w:after="100" w:afterAutospacing="1"/>
      </w:pPr>
    </w:p>
    <w:p w14:paraId="54F0C0D7" w14:textId="3322EAD2" w:rsidR="0082456D" w:rsidRDefault="0082456D" w:rsidP="0082456D">
      <w:pPr>
        <w:spacing w:before="100" w:beforeAutospacing="1" w:after="100" w:afterAutospacing="1"/>
      </w:pPr>
    </w:p>
    <w:p w14:paraId="5D9757A6" w14:textId="120A6196" w:rsidR="0082456D" w:rsidRDefault="0082456D" w:rsidP="0082456D">
      <w:pPr>
        <w:spacing w:before="100" w:beforeAutospacing="1" w:after="100" w:afterAutospacing="1"/>
      </w:pPr>
    </w:p>
    <w:p w14:paraId="334E68A5" w14:textId="621161C6" w:rsidR="0082456D" w:rsidRDefault="0082456D" w:rsidP="0082456D">
      <w:pPr>
        <w:spacing w:before="100" w:beforeAutospacing="1" w:after="100" w:afterAutospacing="1"/>
      </w:pPr>
    </w:p>
    <w:p w14:paraId="4FE0CEFB" w14:textId="7E715C28" w:rsidR="0082456D" w:rsidRDefault="0082456D" w:rsidP="0082456D">
      <w:pPr>
        <w:spacing w:before="100" w:beforeAutospacing="1" w:after="100" w:afterAutospacing="1"/>
      </w:pPr>
    </w:p>
    <w:p w14:paraId="5DE956BA" w14:textId="5BB1027F" w:rsidR="0082456D" w:rsidRDefault="0082456D" w:rsidP="0082456D">
      <w:pPr>
        <w:spacing w:before="100" w:beforeAutospacing="1" w:after="100" w:afterAutospacing="1"/>
      </w:pPr>
    </w:p>
    <w:p w14:paraId="30B9B5AD" w14:textId="5F7B8B22" w:rsidR="0082456D" w:rsidRDefault="0082456D" w:rsidP="0082456D">
      <w:pPr>
        <w:spacing w:before="100" w:beforeAutospacing="1" w:after="100" w:afterAutospacing="1"/>
      </w:pPr>
    </w:p>
    <w:p w14:paraId="219576AA" w14:textId="7DF60D07" w:rsidR="0082456D" w:rsidRDefault="0082456D" w:rsidP="0082456D">
      <w:pPr>
        <w:spacing w:before="100" w:beforeAutospacing="1" w:after="100" w:afterAutospacing="1"/>
      </w:pPr>
    </w:p>
    <w:p w14:paraId="635ECB5D" w14:textId="46AC9882" w:rsidR="0082456D" w:rsidRDefault="0082456D" w:rsidP="0082456D">
      <w:pPr>
        <w:spacing w:before="100" w:beforeAutospacing="1" w:after="100" w:afterAutospacing="1"/>
      </w:pPr>
    </w:p>
    <w:p w14:paraId="66639861" w14:textId="15D9A353" w:rsidR="0082456D" w:rsidRDefault="0082456D" w:rsidP="0082456D">
      <w:pPr>
        <w:spacing w:before="100" w:beforeAutospacing="1" w:after="100" w:afterAutospacing="1"/>
      </w:pPr>
    </w:p>
    <w:p w14:paraId="595B51B6" w14:textId="1F5A938D" w:rsidR="0082456D" w:rsidRDefault="0082456D" w:rsidP="0082456D">
      <w:pPr>
        <w:spacing w:before="100" w:beforeAutospacing="1" w:after="100" w:afterAutospacing="1"/>
      </w:pPr>
    </w:p>
    <w:p w14:paraId="70DB594B" w14:textId="29FD809E" w:rsidR="0082456D" w:rsidRDefault="0082456D" w:rsidP="0082456D">
      <w:pPr>
        <w:spacing w:before="100" w:beforeAutospacing="1" w:after="100" w:afterAutospacing="1"/>
      </w:pPr>
    </w:p>
    <w:p w14:paraId="7D3BF64D" w14:textId="0064DE10" w:rsidR="0082456D" w:rsidRDefault="0082456D" w:rsidP="0082456D">
      <w:pPr>
        <w:spacing w:before="100" w:beforeAutospacing="1" w:after="100" w:afterAutospacing="1"/>
      </w:pPr>
    </w:p>
    <w:p w14:paraId="2F811175" w14:textId="77777777" w:rsidR="00C674E2" w:rsidRPr="009949BC" w:rsidRDefault="00C674E2">
      <w:pPr>
        <w:pStyle w:val="ListParagraph"/>
        <w:spacing w:before="30" w:after="30" w:line="30" w:lineRule="atLeast"/>
        <w:jc w:val="both"/>
        <w:rPr>
          <w:rFonts w:ascii="Arial" w:hAnsi="Arial" w:cs="Arial"/>
        </w:rPr>
      </w:pPr>
    </w:p>
    <w:sectPr w:rsidR="00C674E2" w:rsidRPr="009949BC" w:rsidSect="00192F20">
      <w:footerReference w:type="default" r:id="rId14"/>
      <w:footerReference w:type="first" r:id="rId1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C13A8" w14:textId="77777777" w:rsidR="00447FA8" w:rsidRDefault="00447FA8" w:rsidP="00E9360A">
      <w:pPr>
        <w:spacing w:after="0" w:line="240" w:lineRule="auto"/>
      </w:pPr>
      <w:r>
        <w:separator/>
      </w:r>
    </w:p>
  </w:endnote>
  <w:endnote w:type="continuationSeparator" w:id="0">
    <w:p w14:paraId="4A9E8563" w14:textId="77777777" w:rsidR="00447FA8" w:rsidRDefault="00447FA8" w:rsidP="00E9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891881"/>
      <w:docPartObj>
        <w:docPartGallery w:val="Page Numbers (Bottom of Page)"/>
        <w:docPartUnique/>
      </w:docPartObj>
    </w:sdtPr>
    <w:sdtEndPr>
      <w:rPr>
        <w:color w:val="7F7F7F" w:themeColor="background1" w:themeShade="7F"/>
        <w:spacing w:val="60"/>
      </w:rPr>
    </w:sdtEndPr>
    <w:sdtContent>
      <w:p w14:paraId="6A02EBBB" w14:textId="45008B6B" w:rsidR="0082456D" w:rsidRDefault="008245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2A7A12" w14:textId="77777777" w:rsidR="0082456D" w:rsidRDefault="008245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814578"/>
      <w:docPartObj>
        <w:docPartGallery w:val="Page Numbers (Bottom of Page)"/>
        <w:docPartUnique/>
      </w:docPartObj>
    </w:sdtPr>
    <w:sdtEndPr>
      <w:rPr>
        <w:color w:val="7F7F7F" w:themeColor="background1" w:themeShade="7F"/>
        <w:spacing w:val="60"/>
      </w:rPr>
    </w:sdtEndPr>
    <w:sdtContent>
      <w:p w14:paraId="3162AE63" w14:textId="7F031119" w:rsidR="00E9360A" w:rsidRDefault="00E9360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525574" w14:textId="77777777" w:rsidR="00E9360A" w:rsidRDefault="00E93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ABBB6" w14:textId="77777777" w:rsidR="00447FA8" w:rsidRDefault="00447FA8" w:rsidP="00E9360A">
      <w:pPr>
        <w:spacing w:after="0" w:line="240" w:lineRule="auto"/>
      </w:pPr>
      <w:r>
        <w:separator/>
      </w:r>
    </w:p>
  </w:footnote>
  <w:footnote w:type="continuationSeparator" w:id="0">
    <w:p w14:paraId="24E55B51" w14:textId="77777777" w:rsidR="00447FA8" w:rsidRDefault="00447FA8" w:rsidP="00E93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36720"/>
    <w:multiLevelType w:val="hybridMultilevel"/>
    <w:tmpl w:val="FABEE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C2D"/>
    <w:rsid w:val="00064B06"/>
    <w:rsid w:val="0007682C"/>
    <w:rsid w:val="000E37D5"/>
    <w:rsid w:val="000F2FFB"/>
    <w:rsid w:val="00112C48"/>
    <w:rsid w:val="00150F93"/>
    <w:rsid w:val="0015337B"/>
    <w:rsid w:val="00153A8B"/>
    <w:rsid w:val="00160C72"/>
    <w:rsid w:val="00192F20"/>
    <w:rsid w:val="00193FD9"/>
    <w:rsid w:val="00194EDC"/>
    <w:rsid w:val="00195F9E"/>
    <w:rsid w:val="00196F93"/>
    <w:rsid w:val="001A004D"/>
    <w:rsid w:val="001B701E"/>
    <w:rsid w:val="001C3814"/>
    <w:rsid w:val="00222F4A"/>
    <w:rsid w:val="002261B4"/>
    <w:rsid w:val="00254A1F"/>
    <w:rsid w:val="002A6A39"/>
    <w:rsid w:val="002D08D8"/>
    <w:rsid w:val="002F09DB"/>
    <w:rsid w:val="00300BA1"/>
    <w:rsid w:val="00334A3E"/>
    <w:rsid w:val="00344975"/>
    <w:rsid w:val="003645CC"/>
    <w:rsid w:val="003671B5"/>
    <w:rsid w:val="00390EB8"/>
    <w:rsid w:val="003B5CD4"/>
    <w:rsid w:val="003C5214"/>
    <w:rsid w:val="00427FE6"/>
    <w:rsid w:val="004324CA"/>
    <w:rsid w:val="0043270F"/>
    <w:rsid w:val="00447FA8"/>
    <w:rsid w:val="00455524"/>
    <w:rsid w:val="004862EC"/>
    <w:rsid w:val="0049747B"/>
    <w:rsid w:val="004F7593"/>
    <w:rsid w:val="00537E28"/>
    <w:rsid w:val="00551216"/>
    <w:rsid w:val="00575FEF"/>
    <w:rsid w:val="00585C9D"/>
    <w:rsid w:val="005B298C"/>
    <w:rsid w:val="005C2572"/>
    <w:rsid w:val="005C3F9B"/>
    <w:rsid w:val="005D02C8"/>
    <w:rsid w:val="005D1CB7"/>
    <w:rsid w:val="00614141"/>
    <w:rsid w:val="00614E68"/>
    <w:rsid w:val="006A4E11"/>
    <w:rsid w:val="006B2004"/>
    <w:rsid w:val="006B5122"/>
    <w:rsid w:val="006B63F1"/>
    <w:rsid w:val="006C3251"/>
    <w:rsid w:val="006D00FB"/>
    <w:rsid w:val="006E53BE"/>
    <w:rsid w:val="007457E5"/>
    <w:rsid w:val="007A751D"/>
    <w:rsid w:val="007B34C6"/>
    <w:rsid w:val="00814AC6"/>
    <w:rsid w:val="008158BC"/>
    <w:rsid w:val="00817039"/>
    <w:rsid w:val="0082456D"/>
    <w:rsid w:val="008326ED"/>
    <w:rsid w:val="00864266"/>
    <w:rsid w:val="008733A0"/>
    <w:rsid w:val="00885BAC"/>
    <w:rsid w:val="008A6C22"/>
    <w:rsid w:val="008A70DF"/>
    <w:rsid w:val="008B098B"/>
    <w:rsid w:val="008D3DFE"/>
    <w:rsid w:val="00905895"/>
    <w:rsid w:val="00921994"/>
    <w:rsid w:val="00952E6C"/>
    <w:rsid w:val="00982352"/>
    <w:rsid w:val="009829EE"/>
    <w:rsid w:val="009852E0"/>
    <w:rsid w:val="009949BC"/>
    <w:rsid w:val="009B4A64"/>
    <w:rsid w:val="00A00893"/>
    <w:rsid w:val="00A03E0E"/>
    <w:rsid w:val="00A05981"/>
    <w:rsid w:val="00A1563C"/>
    <w:rsid w:val="00A212A3"/>
    <w:rsid w:val="00A21B59"/>
    <w:rsid w:val="00A54A45"/>
    <w:rsid w:val="00A8253C"/>
    <w:rsid w:val="00A979D9"/>
    <w:rsid w:val="00AC5998"/>
    <w:rsid w:val="00AD3B08"/>
    <w:rsid w:val="00B14030"/>
    <w:rsid w:val="00B309AA"/>
    <w:rsid w:val="00B32A5C"/>
    <w:rsid w:val="00B333E7"/>
    <w:rsid w:val="00B55674"/>
    <w:rsid w:val="00B66A73"/>
    <w:rsid w:val="00B91F06"/>
    <w:rsid w:val="00BD2A8A"/>
    <w:rsid w:val="00BF1510"/>
    <w:rsid w:val="00C10736"/>
    <w:rsid w:val="00C674E2"/>
    <w:rsid w:val="00CB05F4"/>
    <w:rsid w:val="00CC318E"/>
    <w:rsid w:val="00CE61CE"/>
    <w:rsid w:val="00D10181"/>
    <w:rsid w:val="00D11EE2"/>
    <w:rsid w:val="00D21D11"/>
    <w:rsid w:val="00D22AD7"/>
    <w:rsid w:val="00D42C2D"/>
    <w:rsid w:val="00D51B41"/>
    <w:rsid w:val="00D62665"/>
    <w:rsid w:val="00D7286B"/>
    <w:rsid w:val="00D91E03"/>
    <w:rsid w:val="00D93B44"/>
    <w:rsid w:val="00D947EF"/>
    <w:rsid w:val="00DB0E72"/>
    <w:rsid w:val="00DE0E43"/>
    <w:rsid w:val="00DE3F28"/>
    <w:rsid w:val="00E12212"/>
    <w:rsid w:val="00E36357"/>
    <w:rsid w:val="00E60631"/>
    <w:rsid w:val="00E62D11"/>
    <w:rsid w:val="00E7793E"/>
    <w:rsid w:val="00E9017F"/>
    <w:rsid w:val="00E92556"/>
    <w:rsid w:val="00E9360A"/>
    <w:rsid w:val="00EF4D8F"/>
    <w:rsid w:val="00F0069A"/>
    <w:rsid w:val="00F011BA"/>
    <w:rsid w:val="00F11DC3"/>
    <w:rsid w:val="00F1402A"/>
    <w:rsid w:val="00F162C8"/>
    <w:rsid w:val="00F23EAB"/>
    <w:rsid w:val="00F43DA2"/>
    <w:rsid w:val="00F672CB"/>
    <w:rsid w:val="00F86FBA"/>
    <w:rsid w:val="00F975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7E3232"/>
  <w15:chartTrackingRefBased/>
  <w15:docId w15:val="{0EC07FDE-538F-44E8-89BF-BDC5F613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2C2D"/>
    <w:pPr>
      <w:spacing w:after="0" w:line="240" w:lineRule="auto"/>
    </w:pPr>
    <w:rPr>
      <w:lang w:val="en-US" w:eastAsia="en-US"/>
    </w:rPr>
  </w:style>
  <w:style w:type="character" w:customStyle="1" w:styleId="NoSpacingChar">
    <w:name w:val="No Spacing Char"/>
    <w:basedOn w:val="DefaultParagraphFont"/>
    <w:link w:val="NoSpacing"/>
    <w:uiPriority w:val="1"/>
    <w:rsid w:val="00D42C2D"/>
    <w:rPr>
      <w:lang w:val="en-US" w:eastAsia="en-US"/>
    </w:rPr>
  </w:style>
  <w:style w:type="paragraph" w:styleId="Header">
    <w:name w:val="header"/>
    <w:basedOn w:val="Normal"/>
    <w:link w:val="HeaderChar"/>
    <w:uiPriority w:val="99"/>
    <w:unhideWhenUsed/>
    <w:rsid w:val="00E93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60A"/>
  </w:style>
  <w:style w:type="paragraph" w:styleId="Footer">
    <w:name w:val="footer"/>
    <w:basedOn w:val="Normal"/>
    <w:link w:val="FooterChar"/>
    <w:uiPriority w:val="99"/>
    <w:unhideWhenUsed/>
    <w:rsid w:val="00E93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60A"/>
  </w:style>
  <w:style w:type="paragraph" w:styleId="ListParagraph">
    <w:name w:val="List Paragraph"/>
    <w:basedOn w:val="Normal"/>
    <w:uiPriority w:val="34"/>
    <w:qFormat/>
    <w:rsid w:val="00455524"/>
    <w:pPr>
      <w:ind w:left="720"/>
      <w:contextualSpacing/>
    </w:pPr>
  </w:style>
  <w:style w:type="table" w:styleId="TableGrid">
    <w:name w:val="Table Grid"/>
    <w:basedOn w:val="TableNormal"/>
    <w:uiPriority w:val="39"/>
    <w:rsid w:val="00CC31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DR SUJEEWA HERATH</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2" ma:contentTypeDescription="Create a new document." ma:contentTypeScope="" ma:versionID="b9aead0d3db440da7b52e24e24af5547">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93ed43f84df05c533409ae92a395568"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C0DC90-3A73-4933-9256-74254A4C3BB1}">
  <ds:schemaRefs>
    <ds:schemaRef ds:uri="http://schemas.openxmlformats.org/officeDocument/2006/bibliography"/>
  </ds:schemaRefs>
</ds:datastoreItem>
</file>

<file path=customXml/itemProps3.xml><?xml version="1.0" encoding="utf-8"?>
<ds:datastoreItem xmlns:ds="http://schemas.openxmlformats.org/officeDocument/2006/customXml" ds:itemID="{097FD447-7BF5-47C7-AEDF-10A35C304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E9806C-EDDB-4B47-B0A0-78D79AAF6907}">
  <ds:schemaRefs>
    <ds:schemaRef ds:uri="http://schemas.microsoft.com/sharepoint/v3/contenttype/forms"/>
  </ds:schemaRefs>
</ds:datastoreItem>
</file>

<file path=customXml/itemProps5.xml><?xml version="1.0" encoding="utf-8"?>
<ds:datastoreItem xmlns:ds="http://schemas.openxmlformats.org/officeDocument/2006/customXml" ds:itemID="{4C4F186C-E2C5-4C0F-ACD2-1775003EA9E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report about</vt:lpstr>
    </vt:vector>
  </TitlesOfParts>
  <Company/>
  <LinksUpToDate>false</LinksUpToDate>
  <CharactersWithSpaces>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about</dc:title>
  <dc:subject>EFFECTIVE TEAM WORKING AND COMMUNICATION (BMSW4002)</dc:subject>
  <dc:creator>Samantha Rachel Emery (2025572)</dc:creator>
  <cp:keywords/>
  <dc:description/>
  <cp:lastModifiedBy>Samantha Rachel Emery (2025572)</cp:lastModifiedBy>
  <cp:revision>126</cp:revision>
  <dcterms:created xsi:type="dcterms:W3CDTF">2021-10-25T17:20:00Z</dcterms:created>
  <dcterms:modified xsi:type="dcterms:W3CDTF">2021-10-26T21:09:00Z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