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292630" w14:textId="01192758" w:rsidR="00BF3FA6" w:rsidRPr="00EA3F6D" w:rsidRDefault="00EA3F6D" w:rsidP="00EA3F6D">
      <w:pPr>
        <w:jc w:val="center"/>
        <w:rPr>
          <w:rFonts w:ascii="Arial" w:hAnsi="Arial"/>
          <w:b/>
          <w:bCs/>
          <w:sz w:val="40"/>
          <w:szCs w:val="36"/>
        </w:rPr>
      </w:pPr>
      <w:r w:rsidRPr="00EA3F6D">
        <w:rPr>
          <w:rFonts w:ascii="Arial" w:hAnsi="Arial"/>
          <w:b/>
          <w:bCs/>
          <w:sz w:val="40"/>
          <w:szCs w:val="36"/>
        </w:rPr>
        <w:t>Research Project Proposal-Impact of current challenges on the human resource department relating to recruitment and retention.</w:t>
      </w:r>
    </w:p>
    <w:p w14:paraId="6A5C3C68" w14:textId="77777777" w:rsidR="00EA3F6D" w:rsidRDefault="00EA3F6D" w:rsidP="00EA3F6D">
      <w:pPr>
        <w:jc w:val="center"/>
        <w:rPr>
          <w:rFonts w:ascii="Arial" w:hAnsi="Arial"/>
          <w:b/>
          <w:bCs/>
          <w:sz w:val="40"/>
          <w:szCs w:val="40"/>
          <w:shd w:val="clear" w:color="auto" w:fill="FFFFFF"/>
        </w:rPr>
      </w:pPr>
    </w:p>
    <w:p w14:paraId="49FE8B18" w14:textId="77777777" w:rsidR="000738E1" w:rsidRDefault="000738E1" w:rsidP="00EA3F6D">
      <w:pPr>
        <w:jc w:val="center"/>
        <w:rPr>
          <w:rFonts w:ascii="Arial" w:hAnsi="Arial"/>
          <w:b/>
          <w:bCs/>
          <w:sz w:val="40"/>
          <w:szCs w:val="40"/>
          <w:shd w:val="clear" w:color="auto" w:fill="FFFFFF"/>
        </w:rPr>
      </w:pPr>
    </w:p>
    <w:p w14:paraId="76B131BD" w14:textId="27079E9A" w:rsidR="00EA3F6D" w:rsidRPr="00EA3F6D" w:rsidRDefault="00EA3F6D" w:rsidP="00EA3F6D">
      <w:pPr>
        <w:jc w:val="center"/>
        <w:rPr>
          <w:rFonts w:ascii="Arial" w:hAnsi="Arial"/>
          <w:b/>
          <w:bCs/>
          <w:sz w:val="40"/>
          <w:szCs w:val="40"/>
          <w:shd w:val="clear" w:color="auto" w:fill="FFFFFF"/>
          <w:lang w:eastAsia="en-US"/>
        </w:rPr>
      </w:pPr>
      <w:r w:rsidRPr="00EA3F6D">
        <w:rPr>
          <w:rFonts w:ascii="Arial" w:hAnsi="Arial"/>
          <w:b/>
          <w:bCs/>
          <w:sz w:val="40"/>
          <w:szCs w:val="40"/>
          <w:shd w:val="clear" w:color="auto" w:fill="FFFFFF"/>
        </w:rPr>
        <w:t xml:space="preserve">Student name: </w:t>
      </w:r>
      <w:r w:rsidRPr="00EA3F6D">
        <w:rPr>
          <w:rFonts w:ascii="Arial" w:hAnsi="Arial"/>
          <w:b/>
          <w:bCs/>
          <w:color w:val="000000" w:themeColor="text1"/>
          <w:sz w:val="40"/>
          <w:szCs w:val="40"/>
          <w:shd w:val="clear" w:color="auto" w:fill="FFFFFF"/>
        </w:rPr>
        <w:t>Anamaria Cristina Salanchi</w:t>
      </w:r>
    </w:p>
    <w:p w14:paraId="06CE28A2" w14:textId="77777777" w:rsidR="00EA3F6D" w:rsidRPr="00EA3F6D" w:rsidRDefault="00EA3F6D" w:rsidP="00EA3F6D">
      <w:pPr>
        <w:jc w:val="center"/>
        <w:rPr>
          <w:rFonts w:ascii="Arial" w:hAnsi="Arial"/>
          <w:b/>
          <w:bCs/>
          <w:sz w:val="40"/>
          <w:szCs w:val="40"/>
          <w:shd w:val="clear" w:color="auto" w:fill="FFFFFF"/>
        </w:rPr>
      </w:pPr>
      <w:r w:rsidRPr="00EA3F6D">
        <w:rPr>
          <w:rFonts w:ascii="Arial" w:hAnsi="Arial"/>
          <w:b/>
          <w:bCs/>
          <w:sz w:val="40"/>
          <w:szCs w:val="40"/>
          <w:shd w:val="clear" w:color="auto" w:fill="FFFFFF"/>
        </w:rPr>
        <w:t>Student ID: 2206421</w:t>
      </w:r>
    </w:p>
    <w:p w14:paraId="2DF983D4" w14:textId="77777777" w:rsidR="00EA3F6D" w:rsidRPr="00EA3F6D" w:rsidRDefault="00EA3F6D" w:rsidP="00EA3F6D">
      <w:pPr>
        <w:jc w:val="center"/>
        <w:rPr>
          <w:rFonts w:ascii="Arial" w:hAnsi="Arial"/>
          <w:b/>
          <w:bCs/>
          <w:sz w:val="40"/>
          <w:szCs w:val="40"/>
          <w:shd w:val="clear" w:color="auto" w:fill="FFFFFF"/>
          <w:lang w:val="en-GB"/>
        </w:rPr>
      </w:pPr>
      <w:r w:rsidRPr="00EA3F6D">
        <w:rPr>
          <w:rFonts w:ascii="Arial" w:hAnsi="Arial"/>
          <w:b/>
          <w:bCs/>
          <w:sz w:val="40"/>
          <w:szCs w:val="40"/>
          <w:shd w:val="clear" w:color="auto" w:fill="FFFFFF"/>
        </w:rPr>
        <w:t xml:space="preserve">The module title: </w:t>
      </w:r>
      <w:r w:rsidRPr="00EA3F6D">
        <w:rPr>
          <w:rFonts w:ascii="Arial" w:hAnsi="Arial"/>
          <w:b/>
          <w:bCs/>
          <w:sz w:val="40"/>
          <w:szCs w:val="40"/>
          <w:shd w:val="clear" w:color="auto" w:fill="FFFFFF"/>
          <w:lang w:val="en-GB"/>
        </w:rPr>
        <w:t xml:space="preserve">Personnel Resourcing &amp; Development </w:t>
      </w:r>
    </w:p>
    <w:p w14:paraId="58431F9A" w14:textId="77777777" w:rsidR="00EA3F6D" w:rsidRPr="00EA3F6D" w:rsidRDefault="00EA3F6D" w:rsidP="00EA3F6D">
      <w:pPr>
        <w:jc w:val="center"/>
        <w:rPr>
          <w:rFonts w:ascii="Arial" w:hAnsi="Arial"/>
          <w:b/>
          <w:bCs/>
          <w:sz w:val="40"/>
          <w:szCs w:val="40"/>
          <w:shd w:val="clear" w:color="auto" w:fill="FFFFFF"/>
          <w:lang w:val="en-GB"/>
        </w:rPr>
      </w:pPr>
      <w:r w:rsidRPr="00EA3F6D">
        <w:rPr>
          <w:rFonts w:ascii="Arial" w:hAnsi="Arial"/>
          <w:b/>
          <w:bCs/>
          <w:sz w:val="40"/>
          <w:szCs w:val="40"/>
          <w:shd w:val="clear" w:color="auto" w:fill="FFFFFF"/>
          <w:lang w:val="en-GB"/>
        </w:rPr>
        <w:t>BMIH5005</w:t>
      </w:r>
    </w:p>
    <w:p w14:paraId="22202AA4" w14:textId="2E8241E0" w:rsidR="00EA3F6D" w:rsidRPr="00EA3F6D" w:rsidRDefault="00EA3F6D" w:rsidP="00EA3F6D">
      <w:pPr>
        <w:jc w:val="center"/>
        <w:rPr>
          <w:rFonts w:ascii="Arial" w:hAnsi="Arial"/>
          <w:b/>
          <w:bCs/>
          <w:sz w:val="40"/>
          <w:szCs w:val="40"/>
          <w:shd w:val="clear" w:color="auto" w:fill="FFFFFF"/>
          <w:lang w:val=""/>
        </w:rPr>
      </w:pPr>
      <w:r w:rsidRPr="00EA3F6D">
        <w:rPr>
          <w:rFonts w:ascii="Arial" w:hAnsi="Arial"/>
          <w:b/>
          <w:bCs/>
          <w:sz w:val="40"/>
          <w:szCs w:val="40"/>
          <w:shd w:val="clear" w:color="auto" w:fill="FFFFFF"/>
        </w:rPr>
        <w:t>Lecturer’s name:</w:t>
      </w:r>
      <w:r w:rsidRPr="00EA3F6D">
        <w:rPr>
          <w:rFonts w:ascii="Arial" w:hAnsi="Arial"/>
          <w:b/>
          <w:bCs/>
          <w:sz w:val="40"/>
          <w:szCs w:val="40"/>
          <w:shd w:val="clear" w:color="auto" w:fill="FFFFFF"/>
        </w:rPr>
        <w:t xml:space="preserve"> </w:t>
      </w:r>
      <w:r w:rsidRPr="00EA3F6D">
        <w:rPr>
          <w:rFonts w:ascii="Arial" w:hAnsi="Arial"/>
          <w:b/>
          <w:bCs/>
          <w:sz w:val="40"/>
          <w:szCs w:val="40"/>
          <w:shd w:val="clear" w:color="auto" w:fill="FFFFFF"/>
        </w:rPr>
        <w:t>Helen Lee</w:t>
      </w:r>
    </w:p>
    <w:p w14:paraId="71AAB89B" w14:textId="1E8EAA67" w:rsidR="00BF3FA6" w:rsidRPr="00EA3F6D" w:rsidRDefault="00EA3F6D" w:rsidP="00EA3F6D">
      <w:pPr>
        <w:jc w:val="center"/>
        <w:rPr>
          <w:rFonts w:ascii="Arial" w:hAnsi="Arial"/>
          <w:b/>
          <w:bCs/>
          <w:sz w:val="40"/>
          <w:szCs w:val="40"/>
        </w:rPr>
      </w:pPr>
      <w:r w:rsidRPr="00EA3F6D">
        <w:rPr>
          <w:rFonts w:ascii="Arial" w:hAnsi="Arial"/>
          <w:b/>
          <w:bCs/>
          <w:sz w:val="40"/>
          <w:szCs w:val="40"/>
          <w:shd w:val="clear" w:color="auto" w:fill="FFFFFF"/>
        </w:rPr>
        <w:t>Word count:</w:t>
      </w:r>
      <w:r>
        <w:rPr>
          <w:rFonts w:ascii="Arial" w:hAnsi="Arial"/>
          <w:b/>
          <w:bCs/>
          <w:sz w:val="40"/>
          <w:szCs w:val="40"/>
          <w:shd w:val="clear" w:color="auto" w:fill="FFFFFF"/>
        </w:rPr>
        <w:t xml:space="preserve"> 2</w:t>
      </w:r>
      <w:r w:rsidR="000738E1">
        <w:rPr>
          <w:rFonts w:ascii="Arial" w:hAnsi="Arial"/>
          <w:b/>
          <w:bCs/>
          <w:sz w:val="40"/>
          <w:szCs w:val="40"/>
          <w:shd w:val="clear" w:color="auto" w:fill="FFFFFF"/>
        </w:rPr>
        <w:t>280</w:t>
      </w:r>
    </w:p>
    <w:p w14:paraId="79D95B92" w14:textId="77777777" w:rsidR="00BF3FA6" w:rsidRDefault="00BF3FA6" w:rsidP="00BF3FA6">
      <w:pPr>
        <w:spacing w:after="160" w:line="259" w:lineRule="auto"/>
        <w:jc w:val="left"/>
        <w:rPr>
          <w:b/>
          <w:bCs/>
          <w:sz w:val="40"/>
          <w:szCs w:val="36"/>
        </w:rPr>
      </w:pPr>
      <w:r>
        <w:rPr>
          <w:b/>
          <w:bCs/>
          <w:sz w:val="40"/>
          <w:szCs w:val="36"/>
        </w:rPr>
        <w:br w:type="page"/>
      </w:r>
    </w:p>
    <w:p w14:paraId="61F83B38" w14:textId="77777777" w:rsidR="00980477" w:rsidRDefault="00980477" w:rsidP="00BF3FA6">
      <w:pPr>
        <w:jc w:val="center"/>
        <w:rPr>
          <w:rFonts w:ascii="Arial" w:hAnsi="Arial"/>
          <w:b/>
          <w:bCs/>
        </w:rPr>
      </w:pPr>
    </w:p>
    <w:p w14:paraId="4FD61A54" w14:textId="77777777" w:rsidR="00980477" w:rsidRDefault="00980477" w:rsidP="00BF3FA6">
      <w:pPr>
        <w:jc w:val="center"/>
        <w:rPr>
          <w:rFonts w:ascii="Arial" w:hAnsi="Arial"/>
          <w:b/>
          <w:bCs/>
        </w:rPr>
      </w:pPr>
    </w:p>
    <w:p w14:paraId="229AECA6" w14:textId="0B04BD12" w:rsidR="00BF3FA6" w:rsidRPr="00EA3F6D" w:rsidRDefault="00BF3FA6" w:rsidP="00BF3FA6">
      <w:pPr>
        <w:jc w:val="center"/>
        <w:rPr>
          <w:rFonts w:ascii="Arial" w:hAnsi="Arial"/>
          <w:b/>
          <w:bCs/>
        </w:rPr>
      </w:pPr>
      <w:r w:rsidRPr="00EA3F6D">
        <w:rPr>
          <w:rFonts w:ascii="Arial" w:hAnsi="Arial"/>
          <w:b/>
          <w:bCs/>
        </w:rPr>
        <w:t>Abstract</w:t>
      </w:r>
    </w:p>
    <w:p w14:paraId="6649AF1C" w14:textId="4209BE86" w:rsidR="00BF3FA6" w:rsidRPr="00EA3F6D" w:rsidRDefault="00BF3FA6" w:rsidP="00BF3FA6">
      <w:pPr>
        <w:rPr>
          <w:rFonts w:ascii="Arial" w:hAnsi="Arial"/>
        </w:rPr>
      </w:pPr>
      <w:r w:rsidRPr="00EA3F6D">
        <w:rPr>
          <w:rFonts w:ascii="Arial" w:hAnsi="Arial"/>
        </w:rPr>
        <w:t>The key component of the research proposal has focused over the impact of external factors of the UK that effect a range of business features. A core aim, objectives and rationale for undertaking this research has been showcased. Premier Inn</w:t>
      </w:r>
      <w:r w:rsidR="008B11C5" w:rsidRPr="00EA3F6D">
        <w:rPr>
          <w:rFonts w:ascii="Arial" w:hAnsi="Arial"/>
        </w:rPr>
        <w:t>, London</w:t>
      </w:r>
      <w:r w:rsidRPr="00EA3F6D">
        <w:rPr>
          <w:rFonts w:ascii="Arial" w:hAnsi="Arial"/>
        </w:rPr>
        <w:t xml:space="preserve"> a popular hospitality firm has been selected to adequately highlight the research topic. Employee Retention and requirement process of hospitality industry has conquered excessive amount of interest in this proposal. Important facts like Brexit and Pandemic along with their impact over requirement process has been demonstrated here as well. Through the use of certain theories like</w:t>
      </w:r>
      <w:r w:rsidRPr="00EA3F6D">
        <w:rPr>
          <w:rFonts w:ascii="Arial" w:hAnsi="Arial"/>
          <w:szCs w:val="24"/>
        </w:rPr>
        <w:t xml:space="preserve"> Deloitte’s model</w:t>
      </w:r>
      <w:r w:rsidRPr="00EA3F6D">
        <w:rPr>
          <w:rFonts w:ascii="Arial" w:hAnsi="Arial"/>
        </w:rPr>
        <w:t>, the process of overcoming these issues of a renowned hotel named Primmer Inn</w:t>
      </w:r>
      <w:r w:rsidR="008B11C5" w:rsidRPr="00EA3F6D">
        <w:rPr>
          <w:rFonts w:ascii="Arial" w:hAnsi="Arial"/>
        </w:rPr>
        <w:t>, London has</w:t>
      </w:r>
      <w:r w:rsidRPr="00EA3F6D">
        <w:rPr>
          <w:rFonts w:ascii="Arial" w:hAnsi="Arial"/>
        </w:rPr>
        <w:t xml:space="preserve"> also been showcased in the proposal accurately. </w:t>
      </w:r>
    </w:p>
    <w:p w14:paraId="40983D55" w14:textId="77777777" w:rsidR="00BF3FA6" w:rsidRDefault="00BF3FA6">
      <w:pPr>
        <w:spacing w:after="160" w:line="259" w:lineRule="auto"/>
        <w:jc w:val="left"/>
        <w:rPr>
          <w:color w:val="000000"/>
        </w:rPr>
      </w:pPr>
      <w:r>
        <w:rPr>
          <w:color w:val="000000"/>
        </w:rPr>
        <w:br w:type="page"/>
      </w:r>
    </w:p>
    <w:sdt>
      <w:sdtPr>
        <w:rPr>
          <w:rFonts w:ascii="Times New Roman" w:eastAsia="Times New Roman" w:hAnsi="Times New Roman" w:cs="Arial"/>
          <w:color w:val="auto"/>
          <w:sz w:val="24"/>
          <w:szCs w:val="22"/>
          <w:lang w:val="en-IN" w:eastAsia="en-IN"/>
          <w14:ligatures w14:val="standardContextual"/>
        </w:rPr>
        <w:id w:val="864019710"/>
        <w:docPartObj>
          <w:docPartGallery w:val="Table of Contents"/>
          <w:docPartUnique/>
        </w:docPartObj>
      </w:sdtPr>
      <w:sdtEndPr>
        <w:rPr>
          <w:b/>
          <w:bCs/>
        </w:rPr>
      </w:sdtEndPr>
      <w:sdtContent>
        <w:p w14:paraId="76DBA6C1" w14:textId="77777777" w:rsidR="00BF3FA6" w:rsidRDefault="00BF3FA6" w:rsidP="00BF3FA6">
          <w:pPr>
            <w:pStyle w:val="TOCHeading1"/>
          </w:pPr>
          <w:r>
            <w:t>Table of Contents</w:t>
          </w:r>
        </w:p>
        <w:p w14:paraId="7140E637" w14:textId="55500128" w:rsidR="00BB1140" w:rsidRDefault="00BF3FA6">
          <w:pPr>
            <w:pStyle w:val="TOC1"/>
            <w:tabs>
              <w:tab w:val="right" w:leader="dot" w:pos="9016"/>
            </w:tabs>
            <w:rPr>
              <w:rFonts w:asciiTheme="minorHAnsi" w:eastAsiaTheme="minorEastAsia" w:hAnsiTheme="minorHAnsi" w:cstheme="minorBidi"/>
              <w:noProof/>
              <w:kern w:val="2"/>
              <w:sz w:val="22"/>
            </w:rPr>
          </w:pPr>
          <w:r>
            <w:fldChar w:fldCharType="begin"/>
          </w:r>
          <w:r>
            <w:instrText xml:space="preserve"> TOC \o "1-3" \h \z \u </w:instrText>
          </w:r>
          <w:r>
            <w:fldChar w:fldCharType="separate"/>
          </w:r>
          <w:hyperlink w:anchor="_Toc149339349" w:history="1">
            <w:r w:rsidR="00BB1140" w:rsidRPr="00002C3B">
              <w:rPr>
                <w:rStyle w:val="Hyperlink"/>
                <w:noProof/>
              </w:rPr>
              <w:t>Chapter One: Introduction and Background</w:t>
            </w:r>
            <w:r w:rsidR="00BB1140">
              <w:rPr>
                <w:noProof/>
                <w:webHidden/>
              </w:rPr>
              <w:tab/>
            </w:r>
            <w:r w:rsidR="00BB1140">
              <w:rPr>
                <w:noProof/>
                <w:webHidden/>
              </w:rPr>
              <w:fldChar w:fldCharType="begin"/>
            </w:r>
            <w:r w:rsidR="00BB1140">
              <w:rPr>
                <w:noProof/>
                <w:webHidden/>
              </w:rPr>
              <w:instrText xml:space="preserve"> PAGEREF _Toc149339349 \h </w:instrText>
            </w:r>
            <w:r w:rsidR="00BB1140">
              <w:rPr>
                <w:noProof/>
                <w:webHidden/>
              </w:rPr>
            </w:r>
            <w:r w:rsidR="00BB1140">
              <w:rPr>
                <w:noProof/>
                <w:webHidden/>
              </w:rPr>
              <w:fldChar w:fldCharType="separate"/>
            </w:r>
            <w:r w:rsidR="000738E1">
              <w:rPr>
                <w:noProof/>
                <w:webHidden/>
              </w:rPr>
              <w:t>4</w:t>
            </w:r>
            <w:r w:rsidR="00BB1140">
              <w:rPr>
                <w:noProof/>
                <w:webHidden/>
              </w:rPr>
              <w:fldChar w:fldCharType="end"/>
            </w:r>
          </w:hyperlink>
        </w:p>
        <w:p w14:paraId="61CCC058" w14:textId="52171534" w:rsidR="00BB1140" w:rsidRDefault="00000000">
          <w:pPr>
            <w:pStyle w:val="TOC2"/>
            <w:tabs>
              <w:tab w:val="right" w:leader="dot" w:pos="9016"/>
            </w:tabs>
            <w:rPr>
              <w:rFonts w:asciiTheme="minorHAnsi" w:eastAsiaTheme="minorEastAsia" w:hAnsiTheme="minorHAnsi" w:cstheme="minorBidi"/>
              <w:noProof/>
              <w:kern w:val="2"/>
              <w:sz w:val="22"/>
            </w:rPr>
          </w:pPr>
          <w:hyperlink w:anchor="_Toc149339350" w:history="1">
            <w:r w:rsidR="00BB1140" w:rsidRPr="00002C3B">
              <w:rPr>
                <w:rStyle w:val="Hyperlink"/>
                <w:noProof/>
              </w:rPr>
              <w:t>1.1 Introduction</w:t>
            </w:r>
            <w:r w:rsidR="00BB1140">
              <w:rPr>
                <w:noProof/>
                <w:webHidden/>
              </w:rPr>
              <w:tab/>
            </w:r>
            <w:r w:rsidR="00BB1140">
              <w:rPr>
                <w:noProof/>
                <w:webHidden/>
              </w:rPr>
              <w:fldChar w:fldCharType="begin"/>
            </w:r>
            <w:r w:rsidR="00BB1140">
              <w:rPr>
                <w:noProof/>
                <w:webHidden/>
              </w:rPr>
              <w:instrText xml:space="preserve"> PAGEREF _Toc149339350 \h </w:instrText>
            </w:r>
            <w:r w:rsidR="00BB1140">
              <w:rPr>
                <w:noProof/>
                <w:webHidden/>
              </w:rPr>
            </w:r>
            <w:r w:rsidR="00BB1140">
              <w:rPr>
                <w:noProof/>
                <w:webHidden/>
              </w:rPr>
              <w:fldChar w:fldCharType="separate"/>
            </w:r>
            <w:r w:rsidR="000738E1">
              <w:rPr>
                <w:noProof/>
                <w:webHidden/>
              </w:rPr>
              <w:t>4</w:t>
            </w:r>
            <w:r w:rsidR="00BB1140">
              <w:rPr>
                <w:noProof/>
                <w:webHidden/>
              </w:rPr>
              <w:fldChar w:fldCharType="end"/>
            </w:r>
          </w:hyperlink>
        </w:p>
        <w:p w14:paraId="06FBCD42" w14:textId="7572406F" w:rsidR="00BB1140" w:rsidRDefault="00000000">
          <w:pPr>
            <w:pStyle w:val="TOC2"/>
            <w:tabs>
              <w:tab w:val="right" w:leader="dot" w:pos="9016"/>
            </w:tabs>
            <w:rPr>
              <w:rFonts w:asciiTheme="minorHAnsi" w:eastAsiaTheme="minorEastAsia" w:hAnsiTheme="minorHAnsi" w:cstheme="minorBidi"/>
              <w:noProof/>
              <w:kern w:val="2"/>
              <w:sz w:val="22"/>
            </w:rPr>
          </w:pPr>
          <w:hyperlink w:anchor="_Toc149339351" w:history="1">
            <w:r w:rsidR="00BB1140" w:rsidRPr="00002C3B">
              <w:rPr>
                <w:rStyle w:val="Hyperlink"/>
                <w:noProof/>
              </w:rPr>
              <w:t>1.2 Research Background</w:t>
            </w:r>
            <w:r w:rsidR="00BB1140">
              <w:rPr>
                <w:noProof/>
                <w:webHidden/>
              </w:rPr>
              <w:tab/>
            </w:r>
            <w:r w:rsidR="00BB1140">
              <w:rPr>
                <w:noProof/>
                <w:webHidden/>
              </w:rPr>
              <w:fldChar w:fldCharType="begin"/>
            </w:r>
            <w:r w:rsidR="00BB1140">
              <w:rPr>
                <w:noProof/>
                <w:webHidden/>
              </w:rPr>
              <w:instrText xml:space="preserve"> PAGEREF _Toc149339351 \h </w:instrText>
            </w:r>
            <w:r w:rsidR="00BB1140">
              <w:rPr>
                <w:noProof/>
                <w:webHidden/>
              </w:rPr>
            </w:r>
            <w:r w:rsidR="00BB1140">
              <w:rPr>
                <w:noProof/>
                <w:webHidden/>
              </w:rPr>
              <w:fldChar w:fldCharType="separate"/>
            </w:r>
            <w:r w:rsidR="000738E1">
              <w:rPr>
                <w:noProof/>
                <w:webHidden/>
              </w:rPr>
              <w:t>4</w:t>
            </w:r>
            <w:r w:rsidR="00BB1140">
              <w:rPr>
                <w:noProof/>
                <w:webHidden/>
              </w:rPr>
              <w:fldChar w:fldCharType="end"/>
            </w:r>
          </w:hyperlink>
        </w:p>
        <w:p w14:paraId="04FE15ED" w14:textId="38B354A3" w:rsidR="00BB1140" w:rsidRDefault="00000000">
          <w:pPr>
            <w:pStyle w:val="TOC2"/>
            <w:tabs>
              <w:tab w:val="right" w:leader="dot" w:pos="9016"/>
            </w:tabs>
            <w:rPr>
              <w:rFonts w:asciiTheme="minorHAnsi" w:eastAsiaTheme="minorEastAsia" w:hAnsiTheme="minorHAnsi" w:cstheme="minorBidi"/>
              <w:noProof/>
              <w:kern w:val="2"/>
              <w:sz w:val="22"/>
            </w:rPr>
          </w:pPr>
          <w:hyperlink w:anchor="_Toc149339352" w:history="1">
            <w:r w:rsidR="00BB1140" w:rsidRPr="00002C3B">
              <w:rPr>
                <w:rStyle w:val="Hyperlink"/>
                <w:noProof/>
              </w:rPr>
              <w:t>1.3 Company Background</w:t>
            </w:r>
            <w:r w:rsidR="00BB1140">
              <w:rPr>
                <w:noProof/>
                <w:webHidden/>
              </w:rPr>
              <w:tab/>
            </w:r>
            <w:r w:rsidR="00BB1140">
              <w:rPr>
                <w:noProof/>
                <w:webHidden/>
              </w:rPr>
              <w:fldChar w:fldCharType="begin"/>
            </w:r>
            <w:r w:rsidR="00BB1140">
              <w:rPr>
                <w:noProof/>
                <w:webHidden/>
              </w:rPr>
              <w:instrText xml:space="preserve"> PAGEREF _Toc149339352 \h </w:instrText>
            </w:r>
            <w:r w:rsidR="00BB1140">
              <w:rPr>
                <w:noProof/>
                <w:webHidden/>
              </w:rPr>
            </w:r>
            <w:r w:rsidR="00BB1140">
              <w:rPr>
                <w:noProof/>
                <w:webHidden/>
              </w:rPr>
              <w:fldChar w:fldCharType="separate"/>
            </w:r>
            <w:r w:rsidR="000738E1">
              <w:rPr>
                <w:noProof/>
                <w:webHidden/>
              </w:rPr>
              <w:t>4</w:t>
            </w:r>
            <w:r w:rsidR="00BB1140">
              <w:rPr>
                <w:noProof/>
                <w:webHidden/>
              </w:rPr>
              <w:fldChar w:fldCharType="end"/>
            </w:r>
          </w:hyperlink>
        </w:p>
        <w:p w14:paraId="229BDA60" w14:textId="047791CA" w:rsidR="00BB1140" w:rsidRDefault="00000000">
          <w:pPr>
            <w:pStyle w:val="TOC2"/>
            <w:tabs>
              <w:tab w:val="right" w:leader="dot" w:pos="9016"/>
            </w:tabs>
            <w:rPr>
              <w:rFonts w:asciiTheme="minorHAnsi" w:eastAsiaTheme="minorEastAsia" w:hAnsiTheme="minorHAnsi" w:cstheme="minorBidi"/>
              <w:noProof/>
              <w:kern w:val="2"/>
              <w:sz w:val="22"/>
            </w:rPr>
          </w:pPr>
          <w:hyperlink w:anchor="_Toc149339353" w:history="1">
            <w:r w:rsidR="00BB1140" w:rsidRPr="00002C3B">
              <w:rPr>
                <w:rStyle w:val="Hyperlink"/>
                <w:noProof/>
              </w:rPr>
              <w:t>1.4 Research Aim and Objectives</w:t>
            </w:r>
            <w:r w:rsidR="00BB1140">
              <w:rPr>
                <w:noProof/>
                <w:webHidden/>
              </w:rPr>
              <w:tab/>
            </w:r>
            <w:r w:rsidR="00BB1140">
              <w:rPr>
                <w:noProof/>
                <w:webHidden/>
              </w:rPr>
              <w:fldChar w:fldCharType="begin"/>
            </w:r>
            <w:r w:rsidR="00BB1140">
              <w:rPr>
                <w:noProof/>
                <w:webHidden/>
              </w:rPr>
              <w:instrText xml:space="preserve"> PAGEREF _Toc149339353 \h </w:instrText>
            </w:r>
            <w:r w:rsidR="00BB1140">
              <w:rPr>
                <w:noProof/>
                <w:webHidden/>
              </w:rPr>
            </w:r>
            <w:r w:rsidR="00BB1140">
              <w:rPr>
                <w:noProof/>
                <w:webHidden/>
              </w:rPr>
              <w:fldChar w:fldCharType="separate"/>
            </w:r>
            <w:r w:rsidR="000738E1">
              <w:rPr>
                <w:noProof/>
                <w:webHidden/>
              </w:rPr>
              <w:t>5</w:t>
            </w:r>
            <w:r w:rsidR="00BB1140">
              <w:rPr>
                <w:noProof/>
                <w:webHidden/>
              </w:rPr>
              <w:fldChar w:fldCharType="end"/>
            </w:r>
          </w:hyperlink>
        </w:p>
        <w:p w14:paraId="50154DF8" w14:textId="66EF331B" w:rsidR="00BB1140" w:rsidRDefault="00000000">
          <w:pPr>
            <w:pStyle w:val="TOC2"/>
            <w:tabs>
              <w:tab w:val="right" w:leader="dot" w:pos="9016"/>
            </w:tabs>
            <w:rPr>
              <w:rFonts w:asciiTheme="minorHAnsi" w:eastAsiaTheme="minorEastAsia" w:hAnsiTheme="minorHAnsi" w:cstheme="minorBidi"/>
              <w:noProof/>
              <w:kern w:val="2"/>
              <w:sz w:val="22"/>
            </w:rPr>
          </w:pPr>
          <w:hyperlink w:anchor="_Toc149339354" w:history="1">
            <w:r w:rsidR="00BB1140" w:rsidRPr="00002C3B">
              <w:rPr>
                <w:rStyle w:val="Hyperlink"/>
                <w:noProof/>
              </w:rPr>
              <w:t>1.5 Research Questions</w:t>
            </w:r>
            <w:r w:rsidR="00BB1140">
              <w:rPr>
                <w:noProof/>
                <w:webHidden/>
              </w:rPr>
              <w:tab/>
            </w:r>
            <w:r w:rsidR="00BB1140">
              <w:rPr>
                <w:noProof/>
                <w:webHidden/>
              </w:rPr>
              <w:fldChar w:fldCharType="begin"/>
            </w:r>
            <w:r w:rsidR="00BB1140">
              <w:rPr>
                <w:noProof/>
                <w:webHidden/>
              </w:rPr>
              <w:instrText xml:space="preserve"> PAGEREF _Toc149339354 \h </w:instrText>
            </w:r>
            <w:r w:rsidR="00BB1140">
              <w:rPr>
                <w:noProof/>
                <w:webHidden/>
              </w:rPr>
            </w:r>
            <w:r w:rsidR="00BB1140">
              <w:rPr>
                <w:noProof/>
                <w:webHidden/>
              </w:rPr>
              <w:fldChar w:fldCharType="separate"/>
            </w:r>
            <w:r w:rsidR="000738E1">
              <w:rPr>
                <w:noProof/>
                <w:webHidden/>
              </w:rPr>
              <w:t>5</w:t>
            </w:r>
            <w:r w:rsidR="00BB1140">
              <w:rPr>
                <w:noProof/>
                <w:webHidden/>
              </w:rPr>
              <w:fldChar w:fldCharType="end"/>
            </w:r>
          </w:hyperlink>
        </w:p>
        <w:p w14:paraId="5C5D0CAB" w14:textId="58526E0D" w:rsidR="00BB1140" w:rsidRDefault="00000000">
          <w:pPr>
            <w:pStyle w:val="TOC2"/>
            <w:tabs>
              <w:tab w:val="right" w:leader="dot" w:pos="9016"/>
            </w:tabs>
            <w:rPr>
              <w:rFonts w:asciiTheme="minorHAnsi" w:eastAsiaTheme="minorEastAsia" w:hAnsiTheme="minorHAnsi" w:cstheme="minorBidi"/>
              <w:noProof/>
              <w:kern w:val="2"/>
              <w:sz w:val="22"/>
            </w:rPr>
          </w:pPr>
          <w:hyperlink w:anchor="_Toc149339355" w:history="1">
            <w:r w:rsidR="00BB1140" w:rsidRPr="00002C3B">
              <w:rPr>
                <w:rStyle w:val="Hyperlink"/>
                <w:noProof/>
              </w:rPr>
              <w:t>1.6 Research Rationale</w:t>
            </w:r>
            <w:r w:rsidR="00BB1140">
              <w:rPr>
                <w:noProof/>
                <w:webHidden/>
              </w:rPr>
              <w:tab/>
            </w:r>
            <w:r w:rsidR="00BB1140">
              <w:rPr>
                <w:noProof/>
                <w:webHidden/>
              </w:rPr>
              <w:fldChar w:fldCharType="begin"/>
            </w:r>
            <w:r w:rsidR="00BB1140">
              <w:rPr>
                <w:noProof/>
                <w:webHidden/>
              </w:rPr>
              <w:instrText xml:space="preserve"> PAGEREF _Toc149339355 \h </w:instrText>
            </w:r>
            <w:r w:rsidR="00BB1140">
              <w:rPr>
                <w:noProof/>
                <w:webHidden/>
              </w:rPr>
            </w:r>
            <w:r w:rsidR="00BB1140">
              <w:rPr>
                <w:noProof/>
                <w:webHidden/>
              </w:rPr>
              <w:fldChar w:fldCharType="separate"/>
            </w:r>
            <w:r w:rsidR="000738E1">
              <w:rPr>
                <w:noProof/>
                <w:webHidden/>
              </w:rPr>
              <w:t>6</w:t>
            </w:r>
            <w:r w:rsidR="00BB1140">
              <w:rPr>
                <w:noProof/>
                <w:webHidden/>
              </w:rPr>
              <w:fldChar w:fldCharType="end"/>
            </w:r>
          </w:hyperlink>
        </w:p>
        <w:p w14:paraId="78BBD356" w14:textId="2A8165DF" w:rsidR="00BB1140" w:rsidRDefault="00000000">
          <w:pPr>
            <w:pStyle w:val="TOC1"/>
            <w:tabs>
              <w:tab w:val="right" w:leader="dot" w:pos="9016"/>
            </w:tabs>
            <w:rPr>
              <w:rFonts w:asciiTheme="minorHAnsi" w:eastAsiaTheme="minorEastAsia" w:hAnsiTheme="minorHAnsi" w:cstheme="minorBidi"/>
              <w:noProof/>
              <w:kern w:val="2"/>
              <w:sz w:val="22"/>
            </w:rPr>
          </w:pPr>
          <w:hyperlink w:anchor="_Toc149339356" w:history="1">
            <w:r w:rsidR="00BB1140" w:rsidRPr="00002C3B">
              <w:rPr>
                <w:rStyle w:val="Hyperlink"/>
                <w:noProof/>
              </w:rPr>
              <w:t>Chapter Two: Literature Review</w:t>
            </w:r>
            <w:r w:rsidR="00BB1140">
              <w:rPr>
                <w:noProof/>
                <w:webHidden/>
              </w:rPr>
              <w:tab/>
            </w:r>
            <w:r w:rsidR="00BB1140">
              <w:rPr>
                <w:noProof/>
                <w:webHidden/>
              </w:rPr>
              <w:fldChar w:fldCharType="begin"/>
            </w:r>
            <w:r w:rsidR="00BB1140">
              <w:rPr>
                <w:noProof/>
                <w:webHidden/>
              </w:rPr>
              <w:instrText xml:space="preserve"> PAGEREF _Toc149339356 \h </w:instrText>
            </w:r>
            <w:r w:rsidR="00BB1140">
              <w:rPr>
                <w:noProof/>
                <w:webHidden/>
              </w:rPr>
            </w:r>
            <w:r w:rsidR="00BB1140">
              <w:rPr>
                <w:noProof/>
                <w:webHidden/>
              </w:rPr>
              <w:fldChar w:fldCharType="separate"/>
            </w:r>
            <w:r w:rsidR="000738E1">
              <w:rPr>
                <w:noProof/>
                <w:webHidden/>
              </w:rPr>
              <w:t>7</w:t>
            </w:r>
            <w:r w:rsidR="00BB1140">
              <w:rPr>
                <w:noProof/>
                <w:webHidden/>
              </w:rPr>
              <w:fldChar w:fldCharType="end"/>
            </w:r>
          </w:hyperlink>
        </w:p>
        <w:p w14:paraId="58A77490" w14:textId="3F6F17F9" w:rsidR="00BB1140" w:rsidRDefault="00000000">
          <w:pPr>
            <w:pStyle w:val="TOC2"/>
            <w:tabs>
              <w:tab w:val="right" w:leader="dot" w:pos="9016"/>
            </w:tabs>
            <w:rPr>
              <w:rFonts w:asciiTheme="minorHAnsi" w:eastAsiaTheme="minorEastAsia" w:hAnsiTheme="minorHAnsi" w:cstheme="minorBidi"/>
              <w:noProof/>
              <w:kern w:val="2"/>
              <w:sz w:val="22"/>
            </w:rPr>
          </w:pPr>
          <w:hyperlink w:anchor="_Toc149339357" w:history="1">
            <w:r w:rsidR="00BB1140" w:rsidRPr="00002C3B">
              <w:rPr>
                <w:rStyle w:val="Hyperlink"/>
                <w:noProof/>
              </w:rPr>
              <w:t>2.1 Analysing the importance of the external factors of the country over the internal process of the hospitality sector especially in recruitment and retention process</w:t>
            </w:r>
            <w:r w:rsidR="00BB1140">
              <w:rPr>
                <w:noProof/>
                <w:webHidden/>
              </w:rPr>
              <w:tab/>
            </w:r>
            <w:r w:rsidR="00BB1140">
              <w:rPr>
                <w:noProof/>
                <w:webHidden/>
              </w:rPr>
              <w:fldChar w:fldCharType="begin"/>
            </w:r>
            <w:r w:rsidR="00BB1140">
              <w:rPr>
                <w:noProof/>
                <w:webHidden/>
              </w:rPr>
              <w:instrText xml:space="preserve"> PAGEREF _Toc149339357 \h </w:instrText>
            </w:r>
            <w:r w:rsidR="00BB1140">
              <w:rPr>
                <w:noProof/>
                <w:webHidden/>
              </w:rPr>
            </w:r>
            <w:r w:rsidR="00BB1140">
              <w:rPr>
                <w:noProof/>
                <w:webHidden/>
              </w:rPr>
              <w:fldChar w:fldCharType="separate"/>
            </w:r>
            <w:r w:rsidR="000738E1">
              <w:rPr>
                <w:noProof/>
                <w:webHidden/>
              </w:rPr>
              <w:t>7</w:t>
            </w:r>
            <w:r w:rsidR="00BB1140">
              <w:rPr>
                <w:noProof/>
                <w:webHidden/>
              </w:rPr>
              <w:fldChar w:fldCharType="end"/>
            </w:r>
          </w:hyperlink>
        </w:p>
        <w:p w14:paraId="2B2FAEED" w14:textId="64FB76E5" w:rsidR="00BB1140" w:rsidRDefault="00000000">
          <w:pPr>
            <w:pStyle w:val="TOC2"/>
            <w:tabs>
              <w:tab w:val="right" w:leader="dot" w:pos="9016"/>
            </w:tabs>
            <w:rPr>
              <w:rFonts w:asciiTheme="minorHAnsi" w:eastAsiaTheme="minorEastAsia" w:hAnsiTheme="minorHAnsi" w:cstheme="minorBidi"/>
              <w:noProof/>
              <w:kern w:val="2"/>
              <w:sz w:val="22"/>
            </w:rPr>
          </w:pPr>
          <w:hyperlink w:anchor="_Toc149339358" w:history="1">
            <w:r w:rsidR="00BB1140" w:rsidRPr="00002C3B">
              <w:rPr>
                <w:rStyle w:val="Hyperlink"/>
                <w:noProof/>
              </w:rPr>
              <w:t>2.2 Examining the issues faced by the hotel industry with respect to staff requirement process due to the external business environment of the UK</w:t>
            </w:r>
            <w:r w:rsidR="00BB1140">
              <w:rPr>
                <w:noProof/>
                <w:webHidden/>
              </w:rPr>
              <w:tab/>
            </w:r>
            <w:r w:rsidR="00BB1140">
              <w:rPr>
                <w:noProof/>
                <w:webHidden/>
              </w:rPr>
              <w:fldChar w:fldCharType="begin"/>
            </w:r>
            <w:r w:rsidR="00BB1140">
              <w:rPr>
                <w:noProof/>
                <w:webHidden/>
              </w:rPr>
              <w:instrText xml:space="preserve"> PAGEREF _Toc149339358 \h </w:instrText>
            </w:r>
            <w:r w:rsidR="00BB1140">
              <w:rPr>
                <w:noProof/>
                <w:webHidden/>
              </w:rPr>
            </w:r>
            <w:r w:rsidR="00BB1140">
              <w:rPr>
                <w:noProof/>
                <w:webHidden/>
              </w:rPr>
              <w:fldChar w:fldCharType="separate"/>
            </w:r>
            <w:r w:rsidR="000738E1">
              <w:rPr>
                <w:noProof/>
                <w:webHidden/>
              </w:rPr>
              <w:t>10</w:t>
            </w:r>
            <w:r w:rsidR="00BB1140">
              <w:rPr>
                <w:noProof/>
                <w:webHidden/>
              </w:rPr>
              <w:fldChar w:fldCharType="end"/>
            </w:r>
          </w:hyperlink>
        </w:p>
        <w:p w14:paraId="5F56822D" w14:textId="2D9F4469" w:rsidR="00BB1140" w:rsidRDefault="00000000">
          <w:pPr>
            <w:pStyle w:val="TOC2"/>
            <w:tabs>
              <w:tab w:val="right" w:leader="dot" w:pos="9016"/>
            </w:tabs>
            <w:rPr>
              <w:rFonts w:asciiTheme="minorHAnsi" w:eastAsiaTheme="minorEastAsia" w:hAnsiTheme="minorHAnsi" w:cstheme="minorBidi"/>
              <w:noProof/>
              <w:kern w:val="2"/>
              <w:sz w:val="22"/>
            </w:rPr>
          </w:pPr>
          <w:hyperlink w:anchor="_Toc149339359" w:history="1">
            <w:r w:rsidR="00BB1140" w:rsidRPr="00002C3B">
              <w:rPr>
                <w:rStyle w:val="Hyperlink"/>
                <w:noProof/>
              </w:rPr>
              <w:t>2.3 Evaluation strategies to mitigate sudden challenges in terms of employee recruitment and retention in the hotel industry</w:t>
            </w:r>
            <w:r w:rsidR="00BB1140">
              <w:rPr>
                <w:noProof/>
                <w:webHidden/>
              </w:rPr>
              <w:tab/>
            </w:r>
            <w:r w:rsidR="00BB1140">
              <w:rPr>
                <w:noProof/>
                <w:webHidden/>
              </w:rPr>
              <w:fldChar w:fldCharType="begin"/>
            </w:r>
            <w:r w:rsidR="00BB1140">
              <w:rPr>
                <w:noProof/>
                <w:webHidden/>
              </w:rPr>
              <w:instrText xml:space="preserve"> PAGEREF _Toc149339359 \h </w:instrText>
            </w:r>
            <w:r w:rsidR="00BB1140">
              <w:rPr>
                <w:noProof/>
                <w:webHidden/>
              </w:rPr>
            </w:r>
            <w:r w:rsidR="00BB1140">
              <w:rPr>
                <w:noProof/>
                <w:webHidden/>
              </w:rPr>
              <w:fldChar w:fldCharType="separate"/>
            </w:r>
            <w:r w:rsidR="000738E1">
              <w:rPr>
                <w:noProof/>
                <w:webHidden/>
              </w:rPr>
              <w:t>11</w:t>
            </w:r>
            <w:r w:rsidR="00BB1140">
              <w:rPr>
                <w:noProof/>
                <w:webHidden/>
              </w:rPr>
              <w:fldChar w:fldCharType="end"/>
            </w:r>
          </w:hyperlink>
        </w:p>
        <w:p w14:paraId="14CCEE83" w14:textId="09C017FA" w:rsidR="00BB1140" w:rsidRDefault="00000000">
          <w:pPr>
            <w:pStyle w:val="TOC1"/>
            <w:tabs>
              <w:tab w:val="right" w:leader="dot" w:pos="9016"/>
            </w:tabs>
            <w:rPr>
              <w:rFonts w:asciiTheme="minorHAnsi" w:eastAsiaTheme="minorEastAsia" w:hAnsiTheme="minorHAnsi" w:cstheme="minorBidi"/>
              <w:noProof/>
              <w:kern w:val="2"/>
              <w:sz w:val="22"/>
            </w:rPr>
          </w:pPr>
          <w:hyperlink w:anchor="_Toc149339360" w:history="1">
            <w:r w:rsidR="00BB1140" w:rsidRPr="00002C3B">
              <w:rPr>
                <w:rStyle w:val="Hyperlink"/>
                <w:noProof/>
              </w:rPr>
              <w:t>Chapter Three: Evaluation and Conclusion</w:t>
            </w:r>
            <w:r w:rsidR="00BB1140">
              <w:rPr>
                <w:noProof/>
                <w:webHidden/>
              </w:rPr>
              <w:tab/>
            </w:r>
            <w:r w:rsidR="00BB1140">
              <w:rPr>
                <w:noProof/>
                <w:webHidden/>
              </w:rPr>
              <w:fldChar w:fldCharType="begin"/>
            </w:r>
            <w:r w:rsidR="00BB1140">
              <w:rPr>
                <w:noProof/>
                <w:webHidden/>
              </w:rPr>
              <w:instrText xml:space="preserve"> PAGEREF _Toc149339360 \h </w:instrText>
            </w:r>
            <w:r w:rsidR="00BB1140">
              <w:rPr>
                <w:noProof/>
                <w:webHidden/>
              </w:rPr>
            </w:r>
            <w:r w:rsidR="00BB1140">
              <w:rPr>
                <w:noProof/>
                <w:webHidden/>
              </w:rPr>
              <w:fldChar w:fldCharType="separate"/>
            </w:r>
            <w:r w:rsidR="000738E1">
              <w:rPr>
                <w:noProof/>
                <w:webHidden/>
              </w:rPr>
              <w:t>12</w:t>
            </w:r>
            <w:r w:rsidR="00BB1140">
              <w:rPr>
                <w:noProof/>
                <w:webHidden/>
              </w:rPr>
              <w:fldChar w:fldCharType="end"/>
            </w:r>
          </w:hyperlink>
        </w:p>
        <w:p w14:paraId="14E6DC3A" w14:textId="641A5274" w:rsidR="00BB1140" w:rsidRDefault="00000000">
          <w:pPr>
            <w:pStyle w:val="TOC2"/>
            <w:tabs>
              <w:tab w:val="right" w:leader="dot" w:pos="9016"/>
            </w:tabs>
            <w:rPr>
              <w:rFonts w:asciiTheme="minorHAnsi" w:eastAsiaTheme="minorEastAsia" w:hAnsiTheme="minorHAnsi" w:cstheme="minorBidi"/>
              <w:noProof/>
              <w:kern w:val="2"/>
              <w:sz w:val="22"/>
            </w:rPr>
          </w:pPr>
          <w:hyperlink w:anchor="_Toc149339361" w:history="1">
            <w:r w:rsidR="00BB1140" w:rsidRPr="00002C3B">
              <w:rPr>
                <w:rStyle w:val="Hyperlink"/>
                <w:noProof/>
              </w:rPr>
              <w:t>3.1 Evaluation</w:t>
            </w:r>
            <w:r w:rsidR="00BB1140">
              <w:rPr>
                <w:noProof/>
                <w:webHidden/>
              </w:rPr>
              <w:tab/>
            </w:r>
            <w:r w:rsidR="00BB1140">
              <w:rPr>
                <w:noProof/>
                <w:webHidden/>
              </w:rPr>
              <w:fldChar w:fldCharType="begin"/>
            </w:r>
            <w:r w:rsidR="00BB1140">
              <w:rPr>
                <w:noProof/>
                <w:webHidden/>
              </w:rPr>
              <w:instrText xml:space="preserve"> PAGEREF _Toc149339361 \h </w:instrText>
            </w:r>
            <w:r w:rsidR="00BB1140">
              <w:rPr>
                <w:noProof/>
                <w:webHidden/>
              </w:rPr>
            </w:r>
            <w:r w:rsidR="00BB1140">
              <w:rPr>
                <w:noProof/>
                <w:webHidden/>
              </w:rPr>
              <w:fldChar w:fldCharType="separate"/>
            </w:r>
            <w:r w:rsidR="000738E1">
              <w:rPr>
                <w:noProof/>
                <w:webHidden/>
              </w:rPr>
              <w:t>12</w:t>
            </w:r>
            <w:r w:rsidR="00BB1140">
              <w:rPr>
                <w:noProof/>
                <w:webHidden/>
              </w:rPr>
              <w:fldChar w:fldCharType="end"/>
            </w:r>
          </w:hyperlink>
        </w:p>
        <w:p w14:paraId="779B5F3B" w14:textId="790DC4F2" w:rsidR="00BB1140" w:rsidRDefault="00000000">
          <w:pPr>
            <w:pStyle w:val="TOC2"/>
            <w:tabs>
              <w:tab w:val="right" w:leader="dot" w:pos="9016"/>
            </w:tabs>
            <w:rPr>
              <w:rFonts w:asciiTheme="minorHAnsi" w:eastAsiaTheme="minorEastAsia" w:hAnsiTheme="minorHAnsi" w:cstheme="minorBidi"/>
              <w:noProof/>
              <w:kern w:val="2"/>
              <w:sz w:val="22"/>
            </w:rPr>
          </w:pPr>
          <w:hyperlink w:anchor="_Toc149339362" w:history="1">
            <w:r w:rsidR="00BB1140" w:rsidRPr="00002C3B">
              <w:rPr>
                <w:rStyle w:val="Hyperlink"/>
                <w:noProof/>
              </w:rPr>
              <w:t>3.2 Conclusion</w:t>
            </w:r>
            <w:r w:rsidR="00BB1140">
              <w:rPr>
                <w:noProof/>
                <w:webHidden/>
              </w:rPr>
              <w:tab/>
            </w:r>
            <w:r w:rsidR="00BB1140">
              <w:rPr>
                <w:noProof/>
                <w:webHidden/>
              </w:rPr>
              <w:fldChar w:fldCharType="begin"/>
            </w:r>
            <w:r w:rsidR="00BB1140">
              <w:rPr>
                <w:noProof/>
                <w:webHidden/>
              </w:rPr>
              <w:instrText xml:space="preserve"> PAGEREF _Toc149339362 \h </w:instrText>
            </w:r>
            <w:r w:rsidR="00BB1140">
              <w:rPr>
                <w:noProof/>
                <w:webHidden/>
              </w:rPr>
            </w:r>
            <w:r w:rsidR="00BB1140">
              <w:rPr>
                <w:noProof/>
                <w:webHidden/>
              </w:rPr>
              <w:fldChar w:fldCharType="separate"/>
            </w:r>
            <w:r w:rsidR="000738E1">
              <w:rPr>
                <w:noProof/>
                <w:webHidden/>
              </w:rPr>
              <w:t>12</w:t>
            </w:r>
            <w:r w:rsidR="00BB1140">
              <w:rPr>
                <w:noProof/>
                <w:webHidden/>
              </w:rPr>
              <w:fldChar w:fldCharType="end"/>
            </w:r>
          </w:hyperlink>
        </w:p>
        <w:p w14:paraId="1EA14330" w14:textId="40359BB0" w:rsidR="00BB1140" w:rsidRDefault="00000000">
          <w:pPr>
            <w:pStyle w:val="TOC2"/>
            <w:tabs>
              <w:tab w:val="right" w:leader="dot" w:pos="9016"/>
            </w:tabs>
            <w:rPr>
              <w:rFonts w:asciiTheme="minorHAnsi" w:eastAsiaTheme="minorEastAsia" w:hAnsiTheme="minorHAnsi" w:cstheme="minorBidi"/>
              <w:noProof/>
              <w:kern w:val="2"/>
              <w:sz w:val="22"/>
            </w:rPr>
          </w:pPr>
          <w:hyperlink w:anchor="_Toc149339363" w:history="1">
            <w:r w:rsidR="00BB1140" w:rsidRPr="00002C3B">
              <w:rPr>
                <w:rStyle w:val="Hyperlink"/>
                <w:noProof/>
              </w:rPr>
              <w:t>3.3 Recommendation</w:t>
            </w:r>
            <w:r w:rsidR="00BB1140">
              <w:rPr>
                <w:noProof/>
                <w:webHidden/>
              </w:rPr>
              <w:tab/>
            </w:r>
            <w:r w:rsidR="00BB1140">
              <w:rPr>
                <w:noProof/>
                <w:webHidden/>
              </w:rPr>
              <w:fldChar w:fldCharType="begin"/>
            </w:r>
            <w:r w:rsidR="00BB1140">
              <w:rPr>
                <w:noProof/>
                <w:webHidden/>
              </w:rPr>
              <w:instrText xml:space="preserve"> PAGEREF _Toc149339363 \h </w:instrText>
            </w:r>
            <w:r w:rsidR="00BB1140">
              <w:rPr>
                <w:noProof/>
                <w:webHidden/>
              </w:rPr>
            </w:r>
            <w:r w:rsidR="00BB1140">
              <w:rPr>
                <w:noProof/>
                <w:webHidden/>
              </w:rPr>
              <w:fldChar w:fldCharType="separate"/>
            </w:r>
            <w:r w:rsidR="000738E1">
              <w:rPr>
                <w:noProof/>
                <w:webHidden/>
              </w:rPr>
              <w:t>13</w:t>
            </w:r>
            <w:r w:rsidR="00BB1140">
              <w:rPr>
                <w:noProof/>
                <w:webHidden/>
              </w:rPr>
              <w:fldChar w:fldCharType="end"/>
            </w:r>
          </w:hyperlink>
        </w:p>
        <w:p w14:paraId="2B9B3984" w14:textId="624C482B" w:rsidR="00BB1140" w:rsidRDefault="00000000">
          <w:pPr>
            <w:pStyle w:val="TOC1"/>
            <w:tabs>
              <w:tab w:val="right" w:leader="dot" w:pos="9016"/>
            </w:tabs>
            <w:rPr>
              <w:rFonts w:asciiTheme="minorHAnsi" w:eastAsiaTheme="minorEastAsia" w:hAnsiTheme="minorHAnsi" w:cstheme="minorBidi"/>
              <w:noProof/>
              <w:kern w:val="2"/>
              <w:sz w:val="22"/>
            </w:rPr>
          </w:pPr>
          <w:hyperlink w:anchor="_Toc149339364" w:history="1">
            <w:r w:rsidR="00BB1140" w:rsidRPr="00002C3B">
              <w:rPr>
                <w:rStyle w:val="Hyperlink"/>
                <w:noProof/>
              </w:rPr>
              <w:t>References</w:t>
            </w:r>
            <w:r w:rsidR="00BB1140">
              <w:rPr>
                <w:noProof/>
                <w:webHidden/>
              </w:rPr>
              <w:tab/>
            </w:r>
            <w:r w:rsidR="00BB1140">
              <w:rPr>
                <w:noProof/>
                <w:webHidden/>
              </w:rPr>
              <w:fldChar w:fldCharType="begin"/>
            </w:r>
            <w:r w:rsidR="00BB1140">
              <w:rPr>
                <w:noProof/>
                <w:webHidden/>
              </w:rPr>
              <w:instrText xml:space="preserve"> PAGEREF _Toc149339364 \h </w:instrText>
            </w:r>
            <w:r w:rsidR="00BB1140">
              <w:rPr>
                <w:noProof/>
                <w:webHidden/>
              </w:rPr>
            </w:r>
            <w:r w:rsidR="00BB1140">
              <w:rPr>
                <w:noProof/>
                <w:webHidden/>
              </w:rPr>
              <w:fldChar w:fldCharType="separate"/>
            </w:r>
            <w:r w:rsidR="000738E1">
              <w:rPr>
                <w:noProof/>
                <w:webHidden/>
              </w:rPr>
              <w:t>14</w:t>
            </w:r>
            <w:r w:rsidR="00BB1140">
              <w:rPr>
                <w:noProof/>
                <w:webHidden/>
              </w:rPr>
              <w:fldChar w:fldCharType="end"/>
            </w:r>
          </w:hyperlink>
        </w:p>
        <w:p w14:paraId="02A54091" w14:textId="7CFA55D1" w:rsidR="00BF3FA6" w:rsidRDefault="00BF3FA6" w:rsidP="00BF3FA6">
          <w:pPr>
            <w:rPr>
              <w:b/>
              <w:bCs/>
            </w:rPr>
          </w:pPr>
          <w:r>
            <w:rPr>
              <w:b/>
              <w:bCs/>
            </w:rPr>
            <w:fldChar w:fldCharType="end"/>
          </w:r>
        </w:p>
      </w:sdtContent>
    </w:sdt>
    <w:p w14:paraId="436F5595" w14:textId="77777777" w:rsidR="00BF3FA6" w:rsidRDefault="00BF3FA6" w:rsidP="00BF3FA6">
      <w:pPr>
        <w:rPr>
          <w:color w:val="000000"/>
        </w:rPr>
      </w:pPr>
    </w:p>
    <w:p w14:paraId="40FB67C0" w14:textId="6FDA1391" w:rsidR="00BF3FA6" w:rsidRDefault="00BF3FA6" w:rsidP="00BF3FA6">
      <w:pPr>
        <w:rPr>
          <w:rFonts w:cs="Times New Roman"/>
          <w:szCs w:val="24"/>
        </w:rPr>
      </w:pPr>
    </w:p>
    <w:p w14:paraId="1283C2C6" w14:textId="77777777" w:rsidR="00BF3FA6" w:rsidRPr="000738E1" w:rsidRDefault="00BF3FA6" w:rsidP="00BF3FA6">
      <w:pPr>
        <w:pStyle w:val="Heading1"/>
        <w:rPr>
          <w:rFonts w:ascii="Arial" w:hAnsi="Arial" w:cs="Arial"/>
        </w:rPr>
      </w:pPr>
      <w:bookmarkStart w:id="0" w:name="_Toc149339349"/>
      <w:r w:rsidRPr="000738E1">
        <w:rPr>
          <w:rFonts w:ascii="Arial" w:hAnsi="Arial" w:cs="Arial"/>
        </w:rPr>
        <w:lastRenderedPageBreak/>
        <w:t>Chapter One: Introduction and Background</w:t>
      </w:r>
      <w:bookmarkEnd w:id="0"/>
      <w:r w:rsidRPr="000738E1">
        <w:rPr>
          <w:rFonts w:ascii="Arial" w:hAnsi="Arial" w:cs="Arial"/>
        </w:rPr>
        <w:t xml:space="preserve">  </w:t>
      </w:r>
    </w:p>
    <w:p w14:paraId="63D3E518" w14:textId="77777777" w:rsidR="00BF3FA6" w:rsidRPr="000738E1" w:rsidRDefault="00BF3FA6" w:rsidP="00BF3FA6">
      <w:pPr>
        <w:pStyle w:val="Heading2"/>
        <w:rPr>
          <w:rFonts w:ascii="Arial" w:hAnsi="Arial" w:cs="Arial"/>
          <w:color w:val="auto"/>
        </w:rPr>
      </w:pPr>
      <w:bookmarkStart w:id="1" w:name="_Toc149339350"/>
      <w:r w:rsidRPr="000738E1">
        <w:rPr>
          <w:rFonts w:ascii="Arial" w:hAnsi="Arial" w:cs="Arial"/>
          <w:color w:val="auto"/>
        </w:rPr>
        <w:t>1.1 Introduction</w:t>
      </w:r>
      <w:bookmarkEnd w:id="1"/>
      <w:r w:rsidRPr="000738E1">
        <w:rPr>
          <w:rFonts w:ascii="Arial" w:hAnsi="Arial" w:cs="Arial"/>
          <w:color w:val="auto"/>
        </w:rPr>
        <w:t xml:space="preserve"> </w:t>
      </w:r>
    </w:p>
    <w:p w14:paraId="5308A847" w14:textId="77777777" w:rsidR="00BF3FA6" w:rsidRPr="000738E1" w:rsidRDefault="00BF3FA6" w:rsidP="00BF3FA6">
      <w:pPr>
        <w:rPr>
          <w:rFonts w:ascii="Arial" w:hAnsi="Arial"/>
          <w:szCs w:val="24"/>
        </w:rPr>
      </w:pPr>
      <w:r w:rsidRPr="000738E1">
        <w:rPr>
          <w:rFonts w:ascii="Arial" w:hAnsi="Arial"/>
          <w:szCs w:val="24"/>
        </w:rPr>
        <w:t>The below-mentioned research proposal is severely focused on analysing the external environment in terms of employee requirements in the hospitality industry. In respect of that the proposal will be taken by Premier Inn Hotel for conducting the entire process. Current challenges which have been faced by this well-known hotel concerning the implementation of automatic intelligence in their business process as well as employee recruitment and retention will be identified along with mitigation strategies.</w:t>
      </w:r>
    </w:p>
    <w:p w14:paraId="0E2C8E7A" w14:textId="77777777" w:rsidR="00BF3FA6" w:rsidRPr="000738E1" w:rsidRDefault="00BF3FA6" w:rsidP="00BF3FA6">
      <w:pPr>
        <w:pStyle w:val="Heading2"/>
        <w:rPr>
          <w:rFonts w:ascii="Arial" w:hAnsi="Arial" w:cs="Arial"/>
          <w:color w:val="auto"/>
        </w:rPr>
      </w:pPr>
      <w:bookmarkStart w:id="2" w:name="_Toc149339351"/>
      <w:r w:rsidRPr="000738E1">
        <w:rPr>
          <w:rFonts w:ascii="Arial" w:hAnsi="Arial" w:cs="Arial"/>
          <w:color w:val="auto"/>
        </w:rPr>
        <w:t>1.2 Research Background</w:t>
      </w:r>
      <w:bookmarkEnd w:id="2"/>
      <w:r w:rsidRPr="000738E1">
        <w:rPr>
          <w:rFonts w:ascii="Arial" w:hAnsi="Arial" w:cs="Arial"/>
          <w:color w:val="auto"/>
        </w:rPr>
        <w:t xml:space="preserve"> </w:t>
      </w:r>
    </w:p>
    <w:p w14:paraId="5E629A43" w14:textId="77777777" w:rsidR="00BF3FA6" w:rsidRPr="000738E1" w:rsidRDefault="00BF3FA6" w:rsidP="00BF3FA6">
      <w:pPr>
        <w:rPr>
          <w:rFonts w:ascii="Arial" w:hAnsi="Arial"/>
          <w:szCs w:val="24"/>
        </w:rPr>
      </w:pPr>
      <w:r w:rsidRPr="000738E1">
        <w:rPr>
          <w:rFonts w:ascii="Arial" w:hAnsi="Arial"/>
          <w:szCs w:val="24"/>
        </w:rPr>
        <w:t>Hotel industries are facing serious challenges during the current time as per their requirement policies or in terms of their technological drawbacks. Thereby the proposal has deliberated to uplift those issues accurately. According to the business reports more than 80% of the hotel industry currently faces various challenges related to employee retention and requirements in the UK. Maintaining customer satisfaction through services provided by these businesses is the key intention of the hotel industry. Thereby, through this research, various approaches including employee shortages, and poor training facilities that cause a severe deduction in employee retention, will also be analysed in the proposal.</w:t>
      </w:r>
    </w:p>
    <w:p w14:paraId="07C4E22C" w14:textId="77777777" w:rsidR="00BF3FA6" w:rsidRPr="000738E1" w:rsidRDefault="00BF3FA6" w:rsidP="00BF3FA6">
      <w:pPr>
        <w:pStyle w:val="Heading2"/>
        <w:rPr>
          <w:rFonts w:ascii="Arial" w:hAnsi="Arial" w:cs="Arial"/>
          <w:color w:val="auto"/>
        </w:rPr>
      </w:pPr>
      <w:bookmarkStart w:id="3" w:name="_Toc149339352"/>
      <w:r w:rsidRPr="000738E1">
        <w:rPr>
          <w:rFonts w:ascii="Arial" w:hAnsi="Arial" w:cs="Arial"/>
          <w:color w:val="auto"/>
        </w:rPr>
        <w:t>1.3 Company Background</w:t>
      </w:r>
      <w:bookmarkEnd w:id="3"/>
      <w:r w:rsidRPr="000738E1">
        <w:rPr>
          <w:rFonts w:ascii="Arial" w:hAnsi="Arial" w:cs="Arial"/>
          <w:color w:val="auto"/>
        </w:rPr>
        <w:t xml:space="preserve"> </w:t>
      </w:r>
    </w:p>
    <w:p w14:paraId="27255FB1" w14:textId="02ED423F" w:rsidR="00BF3FA6" w:rsidRPr="000738E1" w:rsidRDefault="00BF3FA6" w:rsidP="00BF3FA6">
      <w:pPr>
        <w:rPr>
          <w:rFonts w:ascii="Arial" w:hAnsi="Arial"/>
          <w:szCs w:val="24"/>
        </w:rPr>
      </w:pPr>
      <w:r w:rsidRPr="000738E1">
        <w:rPr>
          <w:rFonts w:ascii="Arial" w:hAnsi="Arial"/>
          <w:szCs w:val="24"/>
        </w:rPr>
        <w:t xml:space="preserve">Premier </w:t>
      </w:r>
      <w:r w:rsidR="008B11C5" w:rsidRPr="000738E1">
        <w:rPr>
          <w:rFonts w:ascii="Arial" w:hAnsi="Arial"/>
          <w:szCs w:val="24"/>
        </w:rPr>
        <w:t xml:space="preserve">Inn </w:t>
      </w:r>
      <w:r w:rsidRPr="000738E1">
        <w:rPr>
          <w:rFonts w:ascii="Arial" w:hAnsi="Arial"/>
          <w:szCs w:val="24"/>
        </w:rPr>
        <w:t>is one of the largest hotels in the hospitality industry of the UK that deals with more than 800 hotels across the country. As per the current times, this is one of the largest hotel chains in the UK</w:t>
      </w:r>
      <w:r w:rsidRPr="000738E1">
        <w:rPr>
          <w:rFonts w:ascii="Arial" w:hAnsi="Arial"/>
        </w:rPr>
        <w:t xml:space="preserve"> </w:t>
      </w:r>
      <w:sdt>
        <w:sdtPr>
          <w:rPr>
            <w:rFonts w:ascii="Arial" w:hAnsi="Arial"/>
          </w:rPr>
          <w:id w:val="224348358"/>
        </w:sdtPr>
        <w:sdtContent>
          <w:r w:rsidRPr="000738E1">
            <w:rPr>
              <w:rFonts w:ascii="Arial" w:hAnsi="Arial"/>
            </w:rPr>
            <w:fldChar w:fldCharType="begin"/>
          </w:r>
          <w:r w:rsidRPr="000738E1">
            <w:rPr>
              <w:rFonts w:ascii="Arial" w:hAnsi="Arial"/>
            </w:rPr>
            <w:instrText xml:space="preserve"> CITATION Pre23 \l 16393 </w:instrText>
          </w:r>
          <w:r w:rsidRPr="000738E1">
            <w:rPr>
              <w:rFonts w:ascii="Arial" w:hAnsi="Arial"/>
            </w:rPr>
            <w:fldChar w:fldCharType="separate"/>
          </w:r>
          <w:r w:rsidRPr="000738E1">
            <w:rPr>
              <w:rFonts w:ascii="Arial" w:hAnsi="Arial"/>
            </w:rPr>
            <w:t>(Premierinn, 2023)</w:t>
          </w:r>
          <w:r w:rsidRPr="000738E1">
            <w:rPr>
              <w:rFonts w:ascii="Arial" w:hAnsi="Arial"/>
            </w:rPr>
            <w:fldChar w:fldCharType="end"/>
          </w:r>
        </w:sdtContent>
      </w:sdt>
      <w:r w:rsidRPr="000738E1">
        <w:rPr>
          <w:rFonts w:ascii="Arial" w:hAnsi="Arial"/>
          <w:szCs w:val="24"/>
        </w:rPr>
        <w:t>. Due to the lavish services and advanced services, they are facing an extensive rate of demand</w:t>
      </w:r>
      <w:r w:rsidR="008B11C5" w:rsidRPr="000738E1">
        <w:rPr>
          <w:rFonts w:ascii="Arial" w:hAnsi="Arial"/>
          <w:szCs w:val="24"/>
        </w:rPr>
        <w:t xml:space="preserve"> in London (Convent </w:t>
      </w:r>
      <w:r w:rsidR="008B11C5" w:rsidRPr="000738E1">
        <w:rPr>
          <w:rFonts w:ascii="Arial" w:hAnsi="Arial"/>
          <w:szCs w:val="24"/>
        </w:rPr>
        <w:lastRenderedPageBreak/>
        <w:t xml:space="preserve">Garden) as well. </w:t>
      </w:r>
      <w:r w:rsidR="00947C4D" w:rsidRPr="000738E1">
        <w:rPr>
          <w:rFonts w:ascii="Arial" w:hAnsi="Arial"/>
          <w:szCs w:val="24"/>
        </w:rPr>
        <w:t xml:space="preserve">The Convent Garden branch acquires 15 boutique rooms and 58 luxurious rooms. </w:t>
      </w:r>
      <w:r w:rsidR="008B11C5" w:rsidRPr="000738E1">
        <w:rPr>
          <w:rFonts w:ascii="Arial" w:hAnsi="Arial"/>
          <w:szCs w:val="24"/>
        </w:rPr>
        <w:t xml:space="preserve">Most of </w:t>
      </w:r>
      <w:r w:rsidR="00947C4D" w:rsidRPr="000738E1">
        <w:rPr>
          <w:rFonts w:ascii="Arial" w:hAnsi="Arial"/>
          <w:szCs w:val="24"/>
        </w:rPr>
        <w:t>the Premier Inn branches</w:t>
      </w:r>
      <w:r w:rsidR="008B11C5" w:rsidRPr="000738E1">
        <w:rPr>
          <w:rFonts w:ascii="Arial" w:hAnsi="Arial"/>
          <w:szCs w:val="24"/>
        </w:rPr>
        <w:t xml:space="preserve"> </w:t>
      </w:r>
      <w:r w:rsidRPr="000738E1">
        <w:rPr>
          <w:rFonts w:ascii="Arial" w:hAnsi="Arial"/>
          <w:szCs w:val="24"/>
        </w:rPr>
        <w:t>currently operat</w:t>
      </w:r>
      <w:r w:rsidR="008B11C5" w:rsidRPr="000738E1">
        <w:rPr>
          <w:rFonts w:ascii="Arial" w:hAnsi="Arial"/>
          <w:szCs w:val="24"/>
        </w:rPr>
        <w:t>ing</w:t>
      </w:r>
      <w:r w:rsidRPr="000738E1">
        <w:rPr>
          <w:rFonts w:ascii="Arial" w:hAnsi="Arial"/>
          <w:szCs w:val="24"/>
        </w:rPr>
        <w:t xml:space="preserve"> their business in city centres and airports as well. On account of the quality of services, Premier Inn</w:t>
      </w:r>
      <w:r w:rsidR="00947C4D" w:rsidRPr="000738E1">
        <w:rPr>
          <w:rFonts w:ascii="Arial" w:hAnsi="Arial"/>
          <w:szCs w:val="24"/>
        </w:rPr>
        <w:t>, (Convent Garden) has</w:t>
      </w:r>
      <w:r w:rsidRPr="000738E1">
        <w:rPr>
          <w:rFonts w:ascii="Arial" w:hAnsi="Arial"/>
          <w:szCs w:val="24"/>
        </w:rPr>
        <w:t xml:space="preserve"> managed to achieve more than </w:t>
      </w:r>
      <w:r w:rsidR="00947C4D" w:rsidRPr="000738E1">
        <w:rPr>
          <w:rFonts w:ascii="Arial" w:hAnsi="Arial"/>
          <w:szCs w:val="24"/>
        </w:rPr>
        <w:t>92</w:t>
      </w:r>
      <w:r w:rsidRPr="000738E1">
        <w:rPr>
          <w:rFonts w:ascii="Arial" w:hAnsi="Arial"/>
          <w:szCs w:val="24"/>
        </w:rPr>
        <w:t xml:space="preserve">% </w:t>
      </w:r>
      <w:r w:rsidR="00947C4D" w:rsidRPr="000738E1">
        <w:rPr>
          <w:rFonts w:ascii="Arial" w:hAnsi="Arial"/>
          <w:szCs w:val="24"/>
        </w:rPr>
        <w:t xml:space="preserve">consumer satisfaction rate. </w:t>
      </w:r>
      <w:r w:rsidRPr="000738E1">
        <w:rPr>
          <w:rFonts w:ascii="Arial" w:hAnsi="Arial"/>
          <w:szCs w:val="24"/>
        </w:rPr>
        <w:t>Each year this hotel chain gets over 38.69 pounds through the average rents of their rooms.</w:t>
      </w:r>
    </w:p>
    <w:p w14:paraId="5FD4DB7F" w14:textId="77777777" w:rsidR="00BF3FA6" w:rsidRPr="000738E1" w:rsidRDefault="00BF3FA6" w:rsidP="00BF3FA6">
      <w:pPr>
        <w:pStyle w:val="Heading2"/>
        <w:rPr>
          <w:rFonts w:ascii="Arial" w:hAnsi="Arial" w:cs="Arial"/>
          <w:color w:val="auto"/>
        </w:rPr>
      </w:pPr>
      <w:bookmarkStart w:id="4" w:name="_Toc149339353"/>
      <w:r w:rsidRPr="000738E1">
        <w:rPr>
          <w:rFonts w:ascii="Arial" w:hAnsi="Arial" w:cs="Arial"/>
          <w:color w:val="auto"/>
        </w:rPr>
        <w:t>1.4 Research Aim and Objectives</w:t>
      </w:r>
      <w:bookmarkEnd w:id="4"/>
      <w:r w:rsidRPr="000738E1">
        <w:rPr>
          <w:rFonts w:ascii="Arial" w:hAnsi="Arial" w:cs="Arial"/>
          <w:color w:val="auto"/>
        </w:rPr>
        <w:t xml:space="preserve"> </w:t>
      </w:r>
    </w:p>
    <w:p w14:paraId="03F57AF2" w14:textId="77777777" w:rsidR="00BF3FA6" w:rsidRPr="000738E1" w:rsidRDefault="00BF3FA6" w:rsidP="00BF3FA6">
      <w:pPr>
        <w:rPr>
          <w:rFonts w:ascii="Arial" w:hAnsi="Arial"/>
          <w:b/>
          <w:i/>
          <w:iCs/>
          <w:szCs w:val="24"/>
        </w:rPr>
      </w:pPr>
      <w:r w:rsidRPr="000738E1">
        <w:rPr>
          <w:rFonts w:ascii="Arial" w:hAnsi="Arial"/>
          <w:b/>
          <w:i/>
          <w:iCs/>
          <w:szCs w:val="24"/>
        </w:rPr>
        <w:t>Aim</w:t>
      </w:r>
    </w:p>
    <w:p w14:paraId="7B7A474A" w14:textId="0BD90430" w:rsidR="00BF3FA6" w:rsidRPr="000738E1" w:rsidRDefault="00BF3FA6" w:rsidP="00BF3FA6">
      <w:pPr>
        <w:rPr>
          <w:rFonts w:ascii="Arial" w:hAnsi="Arial"/>
          <w:szCs w:val="24"/>
        </w:rPr>
      </w:pPr>
      <w:r w:rsidRPr="000738E1">
        <w:rPr>
          <w:rFonts w:ascii="Arial" w:hAnsi="Arial"/>
          <w:szCs w:val="24"/>
        </w:rPr>
        <w:t>To understand the influence of the UK external environment affecting the employee recruitment and retention process of Premier Inn</w:t>
      </w:r>
      <w:r w:rsidR="008B11C5" w:rsidRPr="000738E1">
        <w:rPr>
          <w:rFonts w:ascii="Arial" w:hAnsi="Arial"/>
          <w:szCs w:val="24"/>
        </w:rPr>
        <w:t xml:space="preserve">, </w:t>
      </w:r>
      <w:r w:rsidRPr="000738E1">
        <w:rPr>
          <w:rFonts w:ascii="Arial" w:hAnsi="Arial"/>
          <w:szCs w:val="24"/>
        </w:rPr>
        <w:t>London.</w:t>
      </w:r>
    </w:p>
    <w:p w14:paraId="1D0DD6A0" w14:textId="77777777" w:rsidR="00BF3FA6" w:rsidRPr="000738E1" w:rsidRDefault="00BF3FA6" w:rsidP="00BF3FA6">
      <w:pPr>
        <w:rPr>
          <w:rFonts w:ascii="Arial" w:hAnsi="Arial"/>
          <w:b/>
          <w:i/>
          <w:iCs/>
          <w:szCs w:val="24"/>
        </w:rPr>
      </w:pPr>
      <w:r w:rsidRPr="000738E1">
        <w:rPr>
          <w:rFonts w:ascii="Arial" w:hAnsi="Arial"/>
          <w:b/>
          <w:i/>
          <w:iCs/>
          <w:szCs w:val="24"/>
        </w:rPr>
        <w:t xml:space="preserve">Objectives </w:t>
      </w:r>
    </w:p>
    <w:p w14:paraId="36EF6B9A" w14:textId="65664884" w:rsidR="00BF3FA6" w:rsidRPr="000738E1" w:rsidRDefault="00BF3FA6" w:rsidP="00BF3FA6">
      <w:pPr>
        <w:rPr>
          <w:rFonts w:ascii="Arial" w:hAnsi="Arial"/>
          <w:szCs w:val="24"/>
        </w:rPr>
      </w:pPr>
      <w:r w:rsidRPr="000738E1">
        <w:rPr>
          <w:rFonts w:ascii="Arial" w:hAnsi="Arial"/>
          <w:szCs w:val="24"/>
        </w:rPr>
        <w:t>1. To identify the ways UK external factors are directly affecting the internal factors of Premier Inn,</w:t>
      </w:r>
      <w:r w:rsidR="008B11C5" w:rsidRPr="000738E1">
        <w:rPr>
          <w:rFonts w:ascii="Arial" w:hAnsi="Arial"/>
          <w:szCs w:val="24"/>
        </w:rPr>
        <w:t xml:space="preserve"> </w:t>
      </w:r>
      <w:r w:rsidRPr="000738E1">
        <w:rPr>
          <w:rFonts w:ascii="Arial" w:hAnsi="Arial"/>
          <w:szCs w:val="24"/>
        </w:rPr>
        <w:t>London regarding employee retention and the hiring process.</w:t>
      </w:r>
    </w:p>
    <w:p w14:paraId="19FFC49F" w14:textId="088B0742" w:rsidR="00BF3FA6" w:rsidRPr="000738E1" w:rsidRDefault="00BF3FA6" w:rsidP="00BF3FA6">
      <w:pPr>
        <w:rPr>
          <w:rFonts w:ascii="Arial" w:hAnsi="Arial"/>
          <w:szCs w:val="24"/>
        </w:rPr>
      </w:pPr>
      <w:r w:rsidRPr="000738E1">
        <w:rPr>
          <w:rFonts w:ascii="Arial" w:hAnsi="Arial"/>
          <w:szCs w:val="24"/>
        </w:rPr>
        <w:t>2. To recognise the core obstacles encountered by Premier Inn</w:t>
      </w:r>
      <w:r w:rsidR="008B11C5" w:rsidRPr="000738E1">
        <w:rPr>
          <w:rFonts w:ascii="Arial" w:hAnsi="Arial"/>
          <w:szCs w:val="24"/>
        </w:rPr>
        <w:t xml:space="preserve">, </w:t>
      </w:r>
      <w:r w:rsidRPr="000738E1">
        <w:rPr>
          <w:rFonts w:ascii="Arial" w:hAnsi="Arial"/>
          <w:szCs w:val="24"/>
        </w:rPr>
        <w:t>London due to external factors while commencing internal employee retention and hiring procedures.</w:t>
      </w:r>
    </w:p>
    <w:p w14:paraId="0426BACB" w14:textId="77777777" w:rsidR="00BF3FA6" w:rsidRPr="000738E1" w:rsidRDefault="00BF3FA6" w:rsidP="00BF3FA6">
      <w:pPr>
        <w:rPr>
          <w:rFonts w:ascii="Arial" w:hAnsi="Arial"/>
          <w:szCs w:val="24"/>
        </w:rPr>
      </w:pPr>
      <w:r w:rsidRPr="000738E1">
        <w:rPr>
          <w:rFonts w:ascii="Arial" w:hAnsi="Arial"/>
          <w:szCs w:val="24"/>
        </w:rPr>
        <w:t>3. To assess some overcoming initiatives which can be adopted by Premier Inn, London, to adequately deal with external factors which are impacting their internal staff hiring and retention process.</w:t>
      </w:r>
    </w:p>
    <w:p w14:paraId="5CD8A59B" w14:textId="77777777" w:rsidR="00BF3FA6" w:rsidRPr="000738E1" w:rsidRDefault="00BF3FA6" w:rsidP="00BF3FA6">
      <w:pPr>
        <w:pStyle w:val="Heading2"/>
        <w:rPr>
          <w:rFonts w:ascii="Arial" w:hAnsi="Arial" w:cs="Arial"/>
          <w:color w:val="auto"/>
        </w:rPr>
      </w:pPr>
      <w:bookmarkStart w:id="5" w:name="_Toc149339354"/>
      <w:r w:rsidRPr="000738E1">
        <w:rPr>
          <w:rFonts w:ascii="Arial" w:hAnsi="Arial" w:cs="Arial"/>
          <w:color w:val="auto"/>
        </w:rPr>
        <w:t>1.5 Research Questions</w:t>
      </w:r>
      <w:bookmarkEnd w:id="5"/>
      <w:r w:rsidRPr="000738E1">
        <w:rPr>
          <w:rFonts w:ascii="Arial" w:hAnsi="Arial" w:cs="Arial"/>
          <w:color w:val="auto"/>
        </w:rPr>
        <w:t xml:space="preserve"> </w:t>
      </w:r>
    </w:p>
    <w:p w14:paraId="7E561D6C" w14:textId="674908E0" w:rsidR="00BF3FA6" w:rsidRPr="000738E1" w:rsidRDefault="00BF3FA6" w:rsidP="00BF3FA6">
      <w:pPr>
        <w:rPr>
          <w:rFonts w:ascii="Arial" w:hAnsi="Arial"/>
          <w:szCs w:val="24"/>
        </w:rPr>
      </w:pPr>
      <w:r w:rsidRPr="000738E1">
        <w:rPr>
          <w:rFonts w:ascii="Arial" w:hAnsi="Arial"/>
          <w:szCs w:val="24"/>
        </w:rPr>
        <w:t>1. How the external factors are affecting the employee recruitment and retention of Premier Inn</w:t>
      </w:r>
      <w:r w:rsidR="008B11C5" w:rsidRPr="000738E1">
        <w:rPr>
          <w:rFonts w:ascii="Arial" w:hAnsi="Arial"/>
          <w:szCs w:val="24"/>
        </w:rPr>
        <w:t>, London</w:t>
      </w:r>
      <w:r w:rsidRPr="000738E1">
        <w:rPr>
          <w:rFonts w:ascii="Arial" w:hAnsi="Arial"/>
          <w:szCs w:val="24"/>
        </w:rPr>
        <w:t>?</w:t>
      </w:r>
    </w:p>
    <w:p w14:paraId="48B3AA93" w14:textId="77E67348" w:rsidR="00BF3FA6" w:rsidRPr="000738E1" w:rsidRDefault="00BF3FA6" w:rsidP="00BF3FA6">
      <w:pPr>
        <w:rPr>
          <w:rFonts w:ascii="Arial" w:hAnsi="Arial"/>
          <w:szCs w:val="24"/>
        </w:rPr>
      </w:pPr>
      <w:r w:rsidRPr="000738E1">
        <w:rPr>
          <w:rFonts w:ascii="Arial" w:hAnsi="Arial"/>
          <w:szCs w:val="24"/>
        </w:rPr>
        <w:t>2. What major issues are witnessing by Premier Inn</w:t>
      </w:r>
      <w:r w:rsidR="008B11C5" w:rsidRPr="000738E1">
        <w:rPr>
          <w:rFonts w:ascii="Arial" w:hAnsi="Arial"/>
          <w:szCs w:val="24"/>
        </w:rPr>
        <w:t>,</w:t>
      </w:r>
      <w:r w:rsidRPr="000738E1">
        <w:rPr>
          <w:rFonts w:ascii="Arial" w:hAnsi="Arial"/>
          <w:szCs w:val="24"/>
        </w:rPr>
        <w:t xml:space="preserve"> London in their internal employee recruiting process due to external factors?</w:t>
      </w:r>
    </w:p>
    <w:p w14:paraId="2FA3AA70" w14:textId="0BDD876A" w:rsidR="00BF3FA6" w:rsidRPr="000738E1" w:rsidRDefault="00BF3FA6" w:rsidP="00BF3FA6">
      <w:pPr>
        <w:rPr>
          <w:rFonts w:ascii="Arial" w:hAnsi="Arial"/>
          <w:szCs w:val="24"/>
        </w:rPr>
      </w:pPr>
      <w:r w:rsidRPr="000738E1">
        <w:rPr>
          <w:rFonts w:ascii="Arial" w:hAnsi="Arial"/>
          <w:szCs w:val="24"/>
        </w:rPr>
        <w:lastRenderedPageBreak/>
        <w:t xml:space="preserve">3. State the overcoming strategies which may apply by Premier Inn London, to reduce the </w:t>
      </w:r>
      <w:r w:rsidR="008B11C5" w:rsidRPr="000738E1">
        <w:rPr>
          <w:rFonts w:ascii="Arial" w:hAnsi="Arial"/>
          <w:szCs w:val="24"/>
        </w:rPr>
        <w:t>effect</w:t>
      </w:r>
      <w:r w:rsidRPr="000738E1">
        <w:rPr>
          <w:rFonts w:ascii="Arial" w:hAnsi="Arial"/>
          <w:szCs w:val="24"/>
        </w:rPr>
        <w:t xml:space="preserve"> of identified issues?</w:t>
      </w:r>
    </w:p>
    <w:p w14:paraId="34CE46C8" w14:textId="77777777" w:rsidR="00BF3FA6" w:rsidRPr="000738E1" w:rsidRDefault="00BF3FA6" w:rsidP="00BF3FA6">
      <w:pPr>
        <w:rPr>
          <w:rFonts w:ascii="Arial" w:hAnsi="Arial"/>
          <w:szCs w:val="24"/>
        </w:rPr>
      </w:pPr>
    </w:p>
    <w:p w14:paraId="687E340E" w14:textId="77777777" w:rsidR="00BF3FA6" w:rsidRPr="000738E1" w:rsidRDefault="00BF3FA6" w:rsidP="00BF3FA6">
      <w:pPr>
        <w:pStyle w:val="Heading2"/>
        <w:rPr>
          <w:rFonts w:ascii="Arial" w:hAnsi="Arial" w:cs="Arial"/>
          <w:color w:val="auto"/>
        </w:rPr>
      </w:pPr>
      <w:bookmarkStart w:id="6" w:name="_Toc149339355"/>
      <w:r w:rsidRPr="000738E1">
        <w:rPr>
          <w:rFonts w:ascii="Arial" w:hAnsi="Arial" w:cs="Arial"/>
          <w:color w:val="auto"/>
        </w:rPr>
        <w:t>1.6 Research Rationale</w:t>
      </w:r>
      <w:bookmarkEnd w:id="6"/>
    </w:p>
    <w:p w14:paraId="3DE87068" w14:textId="23FEFF3B" w:rsidR="00BF3FA6" w:rsidRPr="000738E1" w:rsidRDefault="00BF3FA6" w:rsidP="00BF3FA6">
      <w:pPr>
        <w:rPr>
          <w:rFonts w:ascii="Arial" w:hAnsi="Arial"/>
          <w:szCs w:val="24"/>
        </w:rPr>
      </w:pPr>
      <w:r w:rsidRPr="000738E1">
        <w:rPr>
          <w:rFonts w:ascii="Arial" w:hAnsi="Arial"/>
          <w:szCs w:val="24"/>
        </w:rPr>
        <w:t>The external environment is one of the crucial factors for the hospitality industry as these facts provide the capability to earn competitive advantages to these industries. However, at present, the hotel industry faces several challenges due to poor external management strategies. Eventually, they have to bear vast consequences in this hotel industry. Thereby through this research, the specific criteria that need to improve can be depicted prominently. Through the help of different sources, innovative methods can be identified that can reduce the effect of poor external management over the internal policies in this hotel industry. Taking Premier Inn as the research area, the research is thereby planned to measure these important facts in this proposal.</w:t>
      </w:r>
    </w:p>
    <w:p w14:paraId="089243DE" w14:textId="77777777" w:rsidR="00BF3FA6" w:rsidRPr="000738E1" w:rsidRDefault="00BF3FA6">
      <w:pPr>
        <w:spacing w:after="160" w:line="259" w:lineRule="auto"/>
        <w:jc w:val="left"/>
        <w:rPr>
          <w:rFonts w:ascii="Arial" w:hAnsi="Arial"/>
          <w:szCs w:val="24"/>
        </w:rPr>
      </w:pPr>
      <w:r w:rsidRPr="000738E1">
        <w:rPr>
          <w:rFonts w:ascii="Arial" w:hAnsi="Arial"/>
          <w:szCs w:val="24"/>
        </w:rPr>
        <w:br w:type="page"/>
      </w:r>
    </w:p>
    <w:p w14:paraId="6E424F6C" w14:textId="77777777" w:rsidR="00BF3FA6" w:rsidRPr="000738E1" w:rsidRDefault="00BF3FA6" w:rsidP="00BF3FA6">
      <w:pPr>
        <w:pStyle w:val="Heading1"/>
        <w:rPr>
          <w:rFonts w:ascii="Arial" w:hAnsi="Arial" w:cs="Arial"/>
        </w:rPr>
      </w:pPr>
      <w:bookmarkStart w:id="7" w:name="_Toc149339356"/>
      <w:r w:rsidRPr="000738E1">
        <w:rPr>
          <w:rFonts w:ascii="Arial" w:hAnsi="Arial" w:cs="Arial"/>
        </w:rPr>
        <w:lastRenderedPageBreak/>
        <w:t>Chapter Two: Literature Review</w:t>
      </w:r>
      <w:bookmarkEnd w:id="7"/>
      <w:r w:rsidRPr="000738E1">
        <w:rPr>
          <w:rFonts w:ascii="Arial" w:hAnsi="Arial" w:cs="Arial"/>
        </w:rPr>
        <w:t xml:space="preserve"> </w:t>
      </w:r>
    </w:p>
    <w:p w14:paraId="00EDCFC9" w14:textId="77777777" w:rsidR="00BF3FA6" w:rsidRPr="000738E1" w:rsidRDefault="00BF3FA6" w:rsidP="00BF3FA6">
      <w:pPr>
        <w:pStyle w:val="Heading2"/>
        <w:rPr>
          <w:rFonts w:ascii="Arial" w:hAnsi="Arial" w:cs="Arial"/>
          <w:color w:val="auto"/>
        </w:rPr>
      </w:pPr>
      <w:bookmarkStart w:id="8" w:name="_Toc149339357"/>
      <w:r w:rsidRPr="000738E1">
        <w:rPr>
          <w:rFonts w:ascii="Arial" w:hAnsi="Arial" w:cs="Arial"/>
          <w:color w:val="auto"/>
        </w:rPr>
        <w:t>2.1 Analysing the importance of the external factors of the country over the internal process of the hospitality sector especially in recruitment and retention process</w:t>
      </w:r>
      <w:bookmarkEnd w:id="8"/>
      <w:r w:rsidRPr="000738E1">
        <w:rPr>
          <w:rFonts w:ascii="Arial" w:hAnsi="Arial" w:cs="Arial"/>
          <w:color w:val="auto"/>
        </w:rPr>
        <w:t xml:space="preserve"> </w:t>
      </w:r>
    </w:p>
    <w:p w14:paraId="3E48F4B6" w14:textId="77777777" w:rsidR="00BF3FA6" w:rsidRPr="000738E1" w:rsidRDefault="00BF3FA6" w:rsidP="00BF3FA6">
      <w:pPr>
        <w:rPr>
          <w:rFonts w:ascii="Arial" w:hAnsi="Arial"/>
          <w:szCs w:val="24"/>
        </w:rPr>
      </w:pPr>
      <w:r w:rsidRPr="000738E1">
        <w:rPr>
          <w:rFonts w:ascii="Arial" w:hAnsi="Arial"/>
          <w:szCs w:val="24"/>
        </w:rPr>
        <w:t xml:space="preserve">The extreme demand for staff in the hotel industry increases rapidly as the fundamental criteria of this business are to provide exact facilities to their customers as per their demands. According to the words of Ghani et al. (2022), this is the root cause of these industries concern over employee recruitment strategies as well. Together with that, activities that include easy employee engagement. low-cost hiring and merit-based hiring processes can uplift the sudden ratio of employee engagement in this industry relatively. As stated by Marvin. (2021), well-managed retention activities may reduce the chances of an extreme turnover rate for certain organisations. Employee engagement also serves a variety of benefits for these industries as the customer service process eventually enhances along with the revenue strategies as well. </w:t>
      </w:r>
    </w:p>
    <w:p w14:paraId="0FE0C7C8" w14:textId="77777777" w:rsidR="00BF3FA6" w:rsidRPr="000738E1" w:rsidRDefault="00BF3FA6" w:rsidP="00BF3FA6">
      <w:pPr>
        <w:rPr>
          <w:rFonts w:ascii="Arial" w:hAnsi="Arial"/>
          <w:b/>
          <w:bCs/>
          <w:u w:val="single"/>
        </w:rPr>
      </w:pPr>
      <w:r w:rsidRPr="000738E1">
        <w:rPr>
          <w:rFonts w:ascii="Arial" w:hAnsi="Arial"/>
          <w:b/>
          <w:bCs/>
          <w:u w:val="single"/>
        </w:rPr>
        <w:t>PESTEL analysis</w:t>
      </w:r>
    </w:p>
    <w:p w14:paraId="3D5D048B" w14:textId="77777777" w:rsidR="00BF3FA6" w:rsidRPr="000738E1" w:rsidRDefault="00BF3FA6" w:rsidP="00BF3FA6">
      <w:pPr>
        <w:rPr>
          <w:rFonts w:ascii="Arial" w:hAnsi="Arial"/>
          <w:b/>
          <w:bCs/>
          <w:i/>
          <w:iCs/>
          <w:szCs w:val="24"/>
        </w:rPr>
      </w:pPr>
      <w:r w:rsidRPr="000738E1">
        <w:rPr>
          <w:rFonts w:ascii="Arial" w:hAnsi="Arial"/>
          <w:b/>
          <w:bCs/>
          <w:i/>
          <w:iCs/>
          <w:szCs w:val="24"/>
        </w:rPr>
        <w:t xml:space="preserve">Political factors </w:t>
      </w:r>
    </w:p>
    <w:p w14:paraId="34842DE0" w14:textId="77777777" w:rsidR="00BF3FA6" w:rsidRPr="000738E1" w:rsidRDefault="00BF3FA6" w:rsidP="00BF3FA6">
      <w:pPr>
        <w:rPr>
          <w:rFonts w:ascii="Arial" w:hAnsi="Arial"/>
          <w:szCs w:val="24"/>
        </w:rPr>
      </w:pPr>
      <w:r w:rsidRPr="000738E1">
        <w:rPr>
          <w:rFonts w:ascii="Arial" w:hAnsi="Arial"/>
          <w:szCs w:val="24"/>
        </w:rPr>
        <w:t>Among the other impressive facts that affect employee retention and recruitment policies, one of the most important ones is the stability of the country that encourages employees to be incorporated with business in this country. As stated by Díaz-Carrión et al (2020), different regulations such as visa policies and residential regulations also affect the retention process vastly. Along with that, employee rights-related regulations and the wage structure of the country directly influence the entire process. However certain changes such as Brexit and visa-related regulations that have been introduced in recent years affect the requirement process negatively.</w:t>
      </w:r>
    </w:p>
    <w:p w14:paraId="4DE0BAFF" w14:textId="77777777" w:rsidR="00BF3FA6" w:rsidRPr="000738E1" w:rsidRDefault="00BF3FA6" w:rsidP="00BF3FA6">
      <w:pPr>
        <w:rPr>
          <w:rFonts w:ascii="Arial" w:hAnsi="Arial"/>
          <w:b/>
          <w:bCs/>
          <w:i/>
          <w:iCs/>
          <w:szCs w:val="24"/>
        </w:rPr>
      </w:pPr>
      <w:r w:rsidRPr="000738E1">
        <w:rPr>
          <w:rFonts w:ascii="Arial" w:hAnsi="Arial"/>
          <w:b/>
          <w:bCs/>
          <w:i/>
          <w:iCs/>
          <w:szCs w:val="24"/>
        </w:rPr>
        <w:lastRenderedPageBreak/>
        <w:t xml:space="preserve">Economical factor </w:t>
      </w:r>
    </w:p>
    <w:p w14:paraId="4172B38F" w14:textId="62902B66" w:rsidR="00BF3FA6" w:rsidRPr="000738E1" w:rsidRDefault="00BF3FA6" w:rsidP="00BF3FA6">
      <w:pPr>
        <w:rPr>
          <w:rFonts w:ascii="Arial" w:hAnsi="Arial"/>
          <w:szCs w:val="24"/>
        </w:rPr>
      </w:pPr>
      <w:r w:rsidRPr="000738E1">
        <w:rPr>
          <w:rFonts w:ascii="Arial" w:hAnsi="Arial"/>
          <w:szCs w:val="24"/>
        </w:rPr>
        <w:t>The currency rate and the certainty over the wage system is the primary concept that determines the requirement strategies for business. According to</w:t>
      </w:r>
      <w:r w:rsidRPr="000738E1">
        <w:rPr>
          <w:rFonts w:ascii="Arial" w:hAnsi="Arial"/>
        </w:rPr>
        <w:t xml:space="preserve"> </w:t>
      </w:r>
      <w:r w:rsidRPr="000738E1">
        <w:rPr>
          <w:rFonts w:ascii="Arial" w:hAnsi="Arial"/>
          <w:szCs w:val="24"/>
        </w:rPr>
        <w:t xml:space="preserve">Asadi et al. (2020), different value of currency contrasting with the Pound currency of the UK varies the retention strategies severely. As per the words of </w:t>
      </w:r>
      <w:proofErr w:type="spellStart"/>
      <w:r w:rsidRPr="000738E1">
        <w:rPr>
          <w:rFonts w:ascii="Arial" w:hAnsi="Arial"/>
          <w:szCs w:val="24"/>
        </w:rPr>
        <w:t>Kichuk</w:t>
      </w:r>
      <w:proofErr w:type="spellEnd"/>
      <w:r w:rsidRPr="000738E1">
        <w:rPr>
          <w:rFonts w:ascii="Arial" w:hAnsi="Arial"/>
          <w:szCs w:val="24"/>
        </w:rPr>
        <w:t xml:space="preserve"> et al. (2019), different wage structures at the professional level also affect the requirement ratio as well. However certain situations such as inflation affect the wage system extremely. Unforeseen increase in daily expenses elevates the demand for the salary system. The hotel industry needs to construct reliable salary packages that may fulfil employee interests accurately. For instance, Premier Inn,</w:t>
      </w:r>
      <w:r w:rsidR="00947C4D" w:rsidRPr="000738E1">
        <w:rPr>
          <w:rFonts w:ascii="Arial" w:hAnsi="Arial"/>
          <w:szCs w:val="24"/>
        </w:rPr>
        <w:t xml:space="preserve"> </w:t>
      </w:r>
      <w:r w:rsidRPr="000738E1">
        <w:rPr>
          <w:rFonts w:ascii="Arial" w:hAnsi="Arial"/>
          <w:szCs w:val="24"/>
        </w:rPr>
        <w:t>London may raise its employee requirement ratio through these strategies relatively.</w:t>
      </w:r>
    </w:p>
    <w:p w14:paraId="685F5681" w14:textId="77777777" w:rsidR="00BF3FA6" w:rsidRPr="000738E1" w:rsidRDefault="00BF3FA6" w:rsidP="00BF3FA6">
      <w:pPr>
        <w:rPr>
          <w:rFonts w:ascii="Arial" w:hAnsi="Arial"/>
          <w:b/>
          <w:bCs/>
          <w:i/>
          <w:iCs/>
          <w:szCs w:val="24"/>
        </w:rPr>
      </w:pPr>
      <w:r w:rsidRPr="000738E1">
        <w:rPr>
          <w:rFonts w:ascii="Arial" w:hAnsi="Arial"/>
          <w:b/>
          <w:bCs/>
          <w:i/>
          <w:iCs/>
          <w:szCs w:val="24"/>
        </w:rPr>
        <w:t xml:space="preserve">Social factors </w:t>
      </w:r>
    </w:p>
    <w:p w14:paraId="2C867FBC" w14:textId="09F00BAC" w:rsidR="00BF3FA6" w:rsidRPr="000738E1" w:rsidRDefault="00BF3FA6" w:rsidP="00BF3FA6">
      <w:pPr>
        <w:rPr>
          <w:rFonts w:ascii="Arial" w:hAnsi="Arial"/>
          <w:szCs w:val="24"/>
        </w:rPr>
      </w:pPr>
      <w:r w:rsidRPr="000738E1">
        <w:rPr>
          <w:rFonts w:ascii="Arial" w:hAnsi="Arial"/>
          <w:szCs w:val="24"/>
        </w:rPr>
        <w:t xml:space="preserve">The cultural aspect has an earnest influence over the employee retention process of the UK and the establishment of social and cultural background of the employees serves grave importance in this matter. As per the words of </w:t>
      </w:r>
      <w:proofErr w:type="spellStart"/>
      <w:r w:rsidRPr="000738E1">
        <w:rPr>
          <w:rFonts w:ascii="Arial" w:hAnsi="Arial"/>
          <w:szCs w:val="24"/>
          <w:shd w:val="clear" w:color="auto" w:fill="FFFFFF"/>
        </w:rPr>
        <w:t>Filimonau</w:t>
      </w:r>
      <w:proofErr w:type="spellEnd"/>
      <w:r w:rsidRPr="000738E1">
        <w:rPr>
          <w:rFonts w:ascii="Arial" w:hAnsi="Arial"/>
          <w:szCs w:val="24"/>
          <w:shd w:val="clear" w:color="auto" w:fill="FFFFFF"/>
        </w:rPr>
        <w:t>. (2019</w:t>
      </w:r>
      <w:r w:rsidR="00947C4D" w:rsidRPr="000738E1">
        <w:rPr>
          <w:rFonts w:ascii="Arial" w:hAnsi="Arial"/>
          <w:szCs w:val="24"/>
          <w:shd w:val="clear" w:color="auto" w:fill="FFFFFF"/>
        </w:rPr>
        <w:t>), understanding</w:t>
      </w:r>
      <w:r w:rsidRPr="000738E1">
        <w:rPr>
          <w:rFonts w:ascii="Arial" w:hAnsi="Arial"/>
          <w:szCs w:val="24"/>
        </w:rPr>
        <w:t xml:space="preserve"> the cultural values of the organisation is one of the keys necessary for the employees that opens several options for better performance. According to the words of Baum. (2020), providing the employees required freedom can easily create a positive reputation for the organisation that increases employees' interest relatively. Companies need to value remote employees and their credibility thoroughly, which may increase the rate of requirement. However, the Pandemic situation caused serious challenges to the entire process as several restrictions had been appointed and, in most places, workers obtained large rates of unemployment that increased financial disruption relatively. </w:t>
      </w:r>
    </w:p>
    <w:p w14:paraId="1CBB1E87" w14:textId="77777777" w:rsidR="000738E1" w:rsidRDefault="000738E1" w:rsidP="00BF3FA6">
      <w:pPr>
        <w:rPr>
          <w:rFonts w:ascii="Arial" w:hAnsi="Arial"/>
          <w:b/>
          <w:bCs/>
          <w:i/>
          <w:iCs/>
          <w:szCs w:val="24"/>
        </w:rPr>
      </w:pPr>
    </w:p>
    <w:p w14:paraId="3EDF2637" w14:textId="452AF9BA" w:rsidR="00BF3FA6" w:rsidRPr="000738E1" w:rsidRDefault="00BF3FA6" w:rsidP="00BF3FA6">
      <w:pPr>
        <w:rPr>
          <w:rFonts w:ascii="Arial" w:hAnsi="Arial"/>
          <w:b/>
          <w:bCs/>
          <w:i/>
          <w:iCs/>
          <w:szCs w:val="24"/>
        </w:rPr>
      </w:pPr>
      <w:r w:rsidRPr="000738E1">
        <w:rPr>
          <w:rFonts w:ascii="Arial" w:hAnsi="Arial"/>
          <w:b/>
          <w:bCs/>
          <w:i/>
          <w:iCs/>
          <w:szCs w:val="24"/>
        </w:rPr>
        <w:lastRenderedPageBreak/>
        <w:t>Technological factors</w:t>
      </w:r>
    </w:p>
    <w:p w14:paraId="11C9DA6F" w14:textId="77777777" w:rsidR="00BF3FA6" w:rsidRPr="000738E1" w:rsidRDefault="00BF3FA6" w:rsidP="00BF3FA6">
      <w:pPr>
        <w:rPr>
          <w:rFonts w:ascii="Arial" w:hAnsi="Arial"/>
          <w:szCs w:val="24"/>
        </w:rPr>
      </w:pPr>
      <w:r w:rsidRPr="000738E1">
        <w:rPr>
          <w:rFonts w:ascii="Arial" w:hAnsi="Arial"/>
          <w:szCs w:val="24"/>
        </w:rPr>
        <w:t>Technology holds another important place in the entire process of employee recruitment and retention for the hospital industry. According to Tuomi. (2021), certain growth in the technological field provides several benefits to the entire process as employees take the opportunity to understand various operational activities of the hospitality business. Through different technology including artificial intelligence, and data analytics, better communication and association among the authority and the workers may ameliorate retain policy as well.</w:t>
      </w:r>
    </w:p>
    <w:p w14:paraId="07CD8E9F" w14:textId="77777777" w:rsidR="00BF3FA6" w:rsidRPr="000738E1" w:rsidRDefault="00BF3FA6" w:rsidP="00BF3FA6">
      <w:pPr>
        <w:rPr>
          <w:rFonts w:ascii="Arial" w:hAnsi="Arial"/>
          <w:b/>
          <w:bCs/>
          <w:i/>
          <w:iCs/>
          <w:szCs w:val="24"/>
        </w:rPr>
      </w:pPr>
      <w:r w:rsidRPr="000738E1">
        <w:rPr>
          <w:rFonts w:ascii="Arial" w:hAnsi="Arial"/>
          <w:b/>
          <w:bCs/>
          <w:i/>
          <w:iCs/>
          <w:szCs w:val="24"/>
        </w:rPr>
        <w:t>Environmental factors</w:t>
      </w:r>
    </w:p>
    <w:p w14:paraId="73E5295F" w14:textId="7B3605F9" w:rsidR="00BF3FA6" w:rsidRPr="000738E1" w:rsidRDefault="00BF3FA6" w:rsidP="00BF3FA6">
      <w:pPr>
        <w:rPr>
          <w:rFonts w:ascii="Arial" w:hAnsi="Arial"/>
          <w:szCs w:val="24"/>
        </w:rPr>
      </w:pPr>
      <w:r w:rsidRPr="000738E1">
        <w:rPr>
          <w:rFonts w:ascii="Arial" w:hAnsi="Arial"/>
          <w:szCs w:val="24"/>
        </w:rPr>
        <w:t xml:space="preserve">The requirement policy of the particular company may influence a divergent rate of environmental factors such as promoting flexibility in terms of the work process of employees.  As per the words of </w:t>
      </w:r>
      <w:r w:rsidRPr="000738E1">
        <w:rPr>
          <w:rFonts w:ascii="Arial" w:hAnsi="Arial"/>
          <w:szCs w:val="24"/>
          <w:shd w:val="clear" w:color="auto" w:fill="FFFFFF"/>
        </w:rPr>
        <w:t>Montes et al. (2019</w:t>
      </w:r>
      <w:r w:rsidR="00947C4D" w:rsidRPr="000738E1">
        <w:rPr>
          <w:rFonts w:ascii="Arial" w:hAnsi="Arial"/>
          <w:szCs w:val="24"/>
          <w:shd w:val="clear" w:color="auto" w:fill="FFFFFF"/>
        </w:rPr>
        <w:t>), presuming</w:t>
      </w:r>
      <w:r w:rsidRPr="000738E1">
        <w:rPr>
          <w:rFonts w:ascii="Arial" w:hAnsi="Arial"/>
          <w:szCs w:val="24"/>
        </w:rPr>
        <w:t xml:space="preserve"> various helpful processes to the employees, especially in response to the shifting hours can become the cause of a better retention policy as well. </w:t>
      </w:r>
    </w:p>
    <w:p w14:paraId="397129E2" w14:textId="77777777" w:rsidR="00BF3FA6" w:rsidRPr="000738E1" w:rsidRDefault="00BF3FA6" w:rsidP="00BF3FA6">
      <w:pPr>
        <w:rPr>
          <w:rFonts w:ascii="Arial" w:hAnsi="Arial"/>
          <w:b/>
          <w:bCs/>
          <w:i/>
          <w:iCs/>
          <w:szCs w:val="24"/>
        </w:rPr>
      </w:pPr>
      <w:r w:rsidRPr="000738E1">
        <w:rPr>
          <w:rFonts w:ascii="Arial" w:hAnsi="Arial"/>
          <w:szCs w:val="24"/>
        </w:rPr>
        <w:t xml:space="preserve"> </w:t>
      </w:r>
      <w:r w:rsidRPr="000738E1">
        <w:rPr>
          <w:rFonts w:ascii="Arial" w:hAnsi="Arial"/>
          <w:b/>
          <w:bCs/>
          <w:i/>
          <w:iCs/>
          <w:szCs w:val="24"/>
        </w:rPr>
        <w:t xml:space="preserve">Legal factors </w:t>
      </w:r>
    </w:p>
    <w:p w14:paraId="45608D0E" w14:textId="7A53D1B0" w:rsidR="00BF3FA6" w:rsidRDefault="00BF3FA6" w:rsidP="00BF3FA6">
      <w:pPr>
        <w:ind w:firstLineChars="50" w:firstLine="120"/>
        <w:rPr>
          <w:rFonts w:ascii="Arial" w:hAnsi="Arial"/>
          <w:szCs w:val="24"/>
        </w:rPr>
      </w:pPr>
      <w:r w:rsidRPr="000738E1">
        <w:rPr>
          <w:rFonts w:ascii="Arial" w:hAnsi="Arial"/>
          <w:szCs w:val="24"/>
        </w:rPr>
        <w:t xml:space="preserve">As per the words of </w:t>
      </w:r>
      <w:proofErr w:type="spellStart"/>
      <w:r w:rsidRPr="000738E1">
        <w:rPr>
          <w:rFonts w:ascii="Arial" w:hAnsi="Arial"/>
          <w:szCs w:val="24"/>
          <w:shd w:val="clear" w:color="auto" w:fill="FFFFFF"/>
        </w:rPr>
        <w:t>Hassanien</w:t>
      </w:r>
      <w:proofErr w:type="spellEnd"/>
      <w:r w:rsidR="00BB1140" w:rsidRPr="000738E1">
        <w:rPr>
          <w:rFonts w:ascii="Arial" w:hAnsi="Arial"/>
          <w:szCs w:val="24"/>
          <w:shd w:val="clear" w:color="auto" w:fill="FFFFFF"/>
        </w:rPr>
        <w:t xml:space="preserve"> </w:t>
      </w:r>
      <w:r w:rsidRPr="000738E1">
        <w:rPr>
          <w:rFonts w:ascii="Arial" w:hAnsi="Arial"/>
          <w:szCs w:val="24"/>
          <w:shd w:val="clear" w:color="auto" w:fill="FFFFFF"/>
        </w:rPr>
        <w:t>(2019),</w:t>
      </w:r>
      <w:r w:rsidR="00BB1140" w:rsidRPr="000738E1">
        <w:rPr>
          <w:rFonts w:ascii="Arial" w:hAnsi="Arial"/>
          <w:szCs w:val="24"/>
          <w:shd w:val="clear" w:color="auto" w:fill="FFFFFF"/>
        </w:rPr>
        <w:t xml:space="preserve"> </w:t>
      </w:r>
      <w:r w:rsidRPr="000738E1">
        <w:rPr>
          <w:rFonts w:ascii="Arial" w:hAnsi="Arial"/>
          <w:szCs w:val="24"/>
          <w:shd w:val="clear" w:color="auto" w:fill="FFFFFF"/>
        </w:rPr>
        <w:t>t</w:t>
      </w:r>
      <w:r w:rsidRPr="000738E1">
        <w:rPr>
          <w:rFonts w:ascii="Arial" w:hAnsi="Arial"/>
          <w:szCs w:val="24"/>
        </w:rPr>
        <w:t>he Constitution referring to customer law and legal rights of an employee in the professional field contains a magnitude range of facilities for the retention process of the hotel sector. However, during that time of Covid -19 there are a large number of regulations had been constructed for the wellbeing of customers as well as employees. Premier Inn, London may comply with these policies to secure the health and well-being of employees in the workplace as well.</w:t>
      </w:r>
    </w:p>
    <w:p w14:paraId="413F1732" w14:textId="77777777" w:rsidR="000738E1" w:rsidRPr="000738E1" w:rsidRDefault="000738E1" w:rsidP="00BF3FA6">
      <w:pPr>
        <w:ind w:firstLineChars="50" w:firstLine="120"/>
        <w:rPr>
          <w:rFonts w:ascii="Arial" w:hAnsi="Arial"/>
          <w:szCs w:val="24"/>
        </w:rPr>
      </w:pPr>
    </w:p>
    <w:p w14:paraId="241036A4" w14:textId="6C617043" w:rsidR="00BF3FA6" w:rsidRPr="000738E1" w:rsidRDefault="00BF3FA6" w:rsidP="00BB1140">
      <w:pPr>
        <w:pStyle w:val="Heading2"/>
        <w:rPr>
          <w:rFonts w:ascii="Arial" w:hAnsi="Arial" w:cs="Arial"/>
          <w:color w:val="auto"/>
        </w:rPr>
      </w:pPr>
      <w:bookmarkStart w:id="9" w:name="_Toc149339358"/>
      <w:r w:rsidRPr="000738E1">
        <w:rPr>
          <w:rFonts w:ascii="Arial" w:hAnsi="Arial" w:cs="Arial"/>
          <w:color w:val="auto"/>
        </w:rPr>
        <w:lastRenderedPageBreak/>
        <w:t>2.2 Examining the issues faced by the hotel industry with respect to staff requirement process due to the external business environment of the UK</w:t>
      </w:r>
      <w:bookmarkEnd w:id="9"/>
    </w:p>
    <w:p w14:paraId="1D0D0247" w14:textId="518EDF3C" w:rsidR="00BF3FA6" w:rsidRPr="000738E1" w:rsidRDefault="00BF3FA6" w:rsidP="00BF3FA6">
      <w:pPr>
        <w:rPr>
          <w:rFonts w:ascii="Arial" w:hAnsi="Arial"/>
          <w:b/>
          <w:bCs/>
          <w:i/>
          <w:iCs/>
          <w:szCs w:val="24"/>
        </w:rPr>
      </w:pPr>
      <w:r w:rsidRPr="000738E1">
        <w:rPr>
          <w:rFonts w:ascii="Arial" w:hAnsi="Arial"/>
          <w:b/>
          <w:bCs/>
          <w:i/>
          <w:iCs/>
          <w:szCs w:val="24"/>
        </w:rPr>
        <w:t>Economic disruption due to inflation</w:t>
      </w:r>
    </w:p>
    <w:p w14:paraId="171D2953" w14:textId="77777777" w:rsidR="00BF3FA6" w:rsidRPr="000738E1" w:rsidRDefault="00BF3FA6" w:rsidP="00BF3FA6">
      <w:pPr>
        <w:rPr>
          <w:rFonts w:ascii="Arial" w:hAnsi="Arial"/>
          <w:szCs w:val="24"/>
        </w:rPr>
      </w:pPr>
      <w:r w:rsidRPr="000738E1">
        <w:rPr>
          <w:rFonts w:ascii="Arial" w:hAnsi="Arial"/>
          <w:szCs w:val="24"/>
        </w:rPr>
        <w:t xml:space="preserve">The extreme rate of inflation has hit ambiguously over the economic system of the UK and eventually, it affects employees vastly. Unanticipated increasement of the pricing rate for daily expenses create the requirements for economic strategies for the employees as well. As per the words of </w:t>
      </w:r>
      <w:r w:rsidRPr="000738E1">
        <w:rPr>
          <w:rFonts w:ascii="Arial" w:hAnsi="Arial"/>
        </w:rPr>
        <w:t>Bunn et al. (2022)</w:t>
      </w:r>
      <w:r w:rsidRPr="000738E1">
        <w:rPr>
          <w:rFonts w:ascii="Arial" w:hAnsi="Arial"/>
          <w:szCs w:val="24"/>
        </w:rPr>
        <w:t xml:space="preserve">, sudden economic change decreases the intention of general entities in treating these facilities. These situations mainly affect the retention criteria of the hotel industry. According to </w:t>
      </w:r>
      <w:proofErr w:type="spellStart"/>
      <w:r w:rsidRPr="000738E1">
        <w:rPr>
          <w:rFonts w:ascii="Arial" w:hAnsi="Arial"/>
          <w:szCs w:val="24"/>
        </w:rPr>
        <w:t>Dogru</w:t>
      </w:r>
      <w:proofErr w:type="spellEnd"/>
      <w:r w:rsidRPr="000738E1">
        <w:rPr>
          <w:rFonts w:ascii="Arial" w:hAnsi="Arial"/>
          <w:szCs w:val="24"/>
        </w:rPr>
        <w:t xml:space="preserve"> et al. (2020), employees face an unemployment crisis due to this situation as well. Extra costs of employee training and requirement charges were considered unforeseen burdens over the profit of these businesses. The hospitality industry faces vast consequences of this process through the reduced rate of talented employees.</w:t>
      </w:r>
    </w:p>
    <w:p w14:paraId="54C70C39" w14:textId="77777777" w:rsidR="00BF3FA6" w:rsidRPr="000738E1" w:rsidRDefault="00BF3FA6" w:rsidP="00BF3FA6">
      <w:pPr>
        <w:rPr>
          <w:rFonts w:ascii="Arial" w:hAnsi="Arial"/>
          <w:b/>
          <w:bCs/>
          <w:i/>
          <w:iCs/>
          <w:szCs w:val="24"/>
        </w:rPr>
      </w:pPr>
      <w:r w:rsidRPr="000738E1">
        <w:rPr>
          <w:rFonts w:ascii="Arial" w:hAnsi="Arial"/>
          <w:b/>
          <w:bCs/>
          <w:i/>
          <w:iCs/>
          <w:szCs w:val="24"/>
        </w:rPr>
        <w:t>Effect of Brexit</w:t>
      </w:r>
    </w:p>
    <w:p w14:paraId="732CD3F3" w14:textId="585389C6" w:rsidR="00BF3FA6" w:rsidRPr="000738E1" w:rsidRDefault="00BF3FA6" w:rsidP="00BF3FA6">
      <w:pPr>
        <w:rPr>
          <w:rFonts w:ascii="Arial" w:hAnsi="Arial"/>
          <w:szCs w:val="24"/>
        </w:rPr>
      </w:pPr>
      <w:r w:rsidRPr="000738E1">
        <w:rPr>
          <w:rFonts w:ascii="Arial" w:hAnsi="Arial"/>
          <w:szCs w:val="24"/>
        </w:rPr>
        <w:t xml:space="preserve">The immense rate of uncertainty created by Brexit has shuddered the hospitality industry of the UK through the unforeseen challenges over the requirement structure. As per the words of Dowell, et al. (2023), the result of this political event, an assortment of barriers </w:t>
      </w:r>
      <w:proofErr w:type="gramStart"/>
      <w:r w:rsidRPr="000738E1">
        <w:rPr>
          <w:rFonts w:ascii="Arial" w:hAnsi="Arial"/>
          <w:szCs w:val="24"/>
        </w:rPr>
        <w:t>have</w:t>
      </w:r>
      <w:proofErr w:type="gramEnd"/>
      <w:r w:rsidRPr="000738E1">
        <w:rPr>
          <w:rFonts w:ascii="Arial" w:hAnsi="Arial"/>
          <w:szCs w:val="24"/>
        </w:rPr>
        <w:t xml:space="preserve"> been entrenched in the business sector of the country. As per the words of </w:t>
      </w:r>
      <w:r w:rsidR="00947C4D" w:rsidRPr="000738E1">
        <w:rPr>
          <w:rFonts w:ascii="Arial" w:hAnsi="Arial"/>
          <w:szCs w:val="24"/>
          <w:shd w:val="clear" w:color="auto" w:fill="FFFFFF"/>
        </w:rPr>
        <w:t>Pappas. (</w:t>
      </w:r>
      <w:r w:rsidRPr="000738E1">
        <w:rPr>
          <w:rFonts w:ascii="Arial" w:hAnsi="Arial"/>
          <w:szCs w:val="24"/>
          <w:shd w:val="clear" w:color="auto" w:fill="FFFFFF"/>
        </w:rPr>
        <w:t>2019),</w:t>
      </w:r>
      <w:r w:rsidR="00BB1140" w:rsidRPr="000738E1">
        <w:rPr>
          <w:rFonts w:ascii="Arial" w:hAnsi="Arial"/>
          <w:szCs w:val="24"/>
          <w:shd w:val="clear" w:color="auto" w:fill="FFFFFF"/>
        </w:rPr>
        <w:t xml:space="preserve"> </w:t>
      </w:r>
      <w:r w:rsidRPr="000738E1">
        <w:rPr>
          <w:rFonts w:ascii="Arial" w:hAnsi="Arial"/>
          <w:szCs w:val="24"/>
          <w:shd w:val="clear" w:color="auto" w:fill="FFFFFF"/>
        </w:rPr>
        <w:t>a</w:t>
      </w:r>
      <w:r w:rsidRPr="000738E1">
        <w:rPr>
          <w:rFonts w:ascii="Arial" w:hAnsi="Arial"/>
          <w:szCs w:val="24"/>
        </w:rPr>
        <w:t xml:space="preserve">mong this, the hospital industry could not avail any benefits instead of vast negative consequences as </w:t>
      </w:r>
      <w:r w:rsidR="00BB1140" w:rsidRPr="000738E1">
        <w:rPr>
          <w:rFonts w:ascii="Arial" w:hAnsi="Arial"/>
          <w:szCs w:val="24"/>
        </w:rPr>
        <w:t>well. According</w:t>
      </w:r>
      <w:r w:rsidRPr="000738E1">
        <w:rPr>
          <w:rFonts w:ascii="Arial" w:hAnsi="Arial"/>
          <w:szCs w:val="24"/>
        </w:rPr>
        <w:t xml:space="preserve"> to </w:t>
      </w:r>
      <w:r w:rsidR="00BB1140" w:rsidRPr="000738E1">
        <w:rPr>
          <w:rFonts w:ascii="Arial" w:hAnsi="Arial"/>
          <w:szCs w:val="24"/>
          <w:shd w:val="clear" w:color="auto" w:fill="FFFFFF"/>
        </w:rPr>
        <w:t>Thissen (</w:t>
      </w:r>
      <w:r w:rsidRPr="000738E1">
        <w:rPr>
          <w:rFonts w:ascii="Arial" w:hAnsi="Arial"/>
          <w:szCs w:val="24"/>
          <w:shd w:val="clear" w:color="auto" w:fill="FFFFFF"/>
        </w:rPr>
        <w:t>2020</w:t>
      </w:r>
      <w:r w:rsidR="00BB1140" w:rsidRPr="000738E1">
        <w:rPr>
          <w:rFonts w:ascii="Arial" w:hAnsi="Arial"/>
          <w:szCs w:val="24"/>
          <w:shd w:val="clear" w:color="auto" w:fill="FFFFFF"/>
        </w:rPr>
        <w:t>),</w:t>
      </w:r>
      <w:r w:rsidR="00BB1140" w:rsidRPr="000738E1">
        <w:rPr>
          <w:rFonts w:ascii="Arial" w:hAnsi="Arial"/>
          <w:szCs w:val="24"/>
        </w:rPr>
        <w:t xml:space="preserve"> recruiting</w:t>
      </w:r>
      <w:r w:rsidRPr="000738E1">
        <w:rPr>
          <w:rFonts w:ascii="Arial" w:hAnsi="Arial"/>
          <w:szCs w:val="24"/>
        </w:rPr>
        <w:t xml:space="preserve"> foreign employees faces challenges as a result of visa discrimination between the UK and UE. Along with that, this event also increases the chances of increasing the transportation cost of various products that are essential for this industry. For all these causes, employees witness a range of turmoil in terms of the stability of their profession.</w:t>
      </w:r>
    </w:p>
    <w:p w14:paraId="19CC0B0A" w14:textId="77777777" w:rsidR="00BF3FA6" w:rsidRPr="000738E1" w:rsidRDefault="00BF3FA6" w:rsidP="00BF3FA6">
      <w:pPr>
        <w:rPr>
          <w:rFonts w:ascii="Arial" w:hAnsi="Arial"/>
          <w:b/>
          <w:bCs/>
          <w:i/>
          <w:iCs/>
          <w:szCs w:val="24"/>
        </w:rPr>
      </w:pPr>
      <w:r w:rsidRPr="000738E1">
        <w:rPr>
          <w:rFonts w:ascii="Arial" w:hAnsi="Arial"/>
          <w:b/>
          <w:bCs/>
          <w:i/>
          <w:iCs/>
          <w:szCs w:val="24"/>
        </w:rPr>
        <w:lastRenderedPageBreak/>
        <w:t>Impact of COVID-19</w:t>
      </w:r>
    </w:p>
    <w:p w14:paraId="43D0388D" w14:textId="77777777" w:rsidR="00BF3FA6" w:rsidRPr="000738E1" w:rsidRDefault="00BF3FA6" w:rsidP="00BF3FA6">
      <w:pPr>
        <w:rPr>
          <w:rFonts w:ascii="Arial" w:hAnsi="Arial"/>
          <w:szCs w:val="24"/>
        </w:rPr>
      </w:pPr>
      <w:r w:rsidRPr="000738E1">
        <w:rPr>
          <w:rFonts w:ascii="Arial" w:hAnsi="Arial"/>
          <w:szCs w:val="24"/>
        </w:rPr>
        <w:t xml:space="preserve">The arrival of the pandemic situation caused a wide range of difficulties for the hospital industry. According to </w:t>
      </w:r>
      <w:r w:rsidRPr="000738E1">
        <w:rPr>
          <w:rFonts w:ascii="Arial" w:hAnsi="Arial"/>
        </w:rPr>
        <w:t>Dube</w:t>
      </w:r>
      <w:r w:rsidRPr="000738E1">
        <w:rPr>
          <w:rFonts w:ascii="Arial" w:hAnsi="Arial"/>
          <w:szCs w:val="24"/>
        </w:rPr>
        <w:t xml:space="preserve"> et al. (2021), the growing obstruction over the health and well-being of general entities of the country serves various barriers to the hotel business concerning performing new requirement policies for their betterment. The entire organisational culture was harmed due to the pandemic situation. Morality and loyalty among employees have been questioned concerning their professional activities as well. </w:t>
      </w:r>
    </w:p>
    <w:p w14:paraId="261662B9" w14:textId="77777777" w:rsidR="00BF3FA6" w:rsidRPr="000738E1" w:rsidRDefault="00BF3FA6" w:rsidP="00BF3FA6">
      <w:pPr>
        <w:pStyle w:val="Heading2"/>
        <w:rPr>
          <w:rFonts w:ascii="Arial" w:hAnsi="Arial" w:cs="Arial"/>
          <w:color w:val="auto"/>
        </w:rPr>
      </w:pPr>
      <w:bookmarkStart w:id="10" w:name="_Toc149339359"/>
      <w:r w:rsidRPr="000738E1">
        <w:rPr>
          <w:rFonts w:ascii="Arial" w:hAnsi="Arial" w:cs="Arial"/>
          <w:color w:val="auto"/>
        </w:rPr>
        <w:t>2.3 Evaluation strategies to mitigate sudden challenges in terms of employee recruitment and retention in the hotel industry</w:t>
      </w:r>
      <w:bookmarkEnd w:id="10"/>
    </w:p>
    <w:p w14:paraId="43D62375" w14:textId="77777777" w:rsidR="00BF3FA6" w:rsidRPr="000738E1" w:rsidRDefault="00BF3FA6" w:rsidP="00BF3FA6">
      <w:pPr>
        <w:rPr>
          <w:rFonts w:ascii="Arial" w:hAnsi="Arial"/>
          <w:b/>
          <w:bCs/>
          <w:i/>
          <w:iCs/>
          <w:szCs w:val="24"/>
        </w:rPr>
      </w:pPr>
      <w:r w:rsidRPr="000738E1">
        <w:rPr>
          <w:rFonts w:ascii="Arial" w:hAnsi="Arial"/>
          <w:b/>
          <w:bCs/>
          <w:i/>
          <w:iCs/>
          <w:szCs w:val="24"/>
        </w:rPr>
        <w:t>Performing marketing strategies for requirements</w:t>
      </w:r>
    </w:p>
    <w:p w14:paraId="091B0797" w14:textId="2A46A577" w:rsidR="00BF3FA6" w:rsidRPr="000738E1" w:rsidRDefault="00BF3FA6" w:rsidP="00BF3FA6">
      <w:pPr>
        <w:rPr>
          <w:rFonts w:ascii="Arial" w:hAnsi="Arial"/>
          <w:szCs w:val="24"/>
        </w:rPr>
      </w:pPr>
      <w:r w:rsidRPr="000738E1">
        <w:rPr>
          <w:rFonts w:ascii="Arial" w:hAnsi="Arial"/>
          <w:szCs w:val="24"/>
        </w:rPr>
        <w:t xml:space="preserve">According to </w:t>
      </w:r>
      <w:r w:rsidRPr="000738E1">
        <w:rPr>
          <w:rFonts w:ascii="Arial" w:eastAsia="SimSun" w:hAnsi="Arial"/>
          <w:szCs w:val="24"/>
          <w:shd w:val="clear" w:color="auto" w:fill="FFFFFF"/>
        </w:rPr>
        <w:t xml:space="preserve">Blau </w:t>
      </w:r>
      <w:r w:rsidR="00947C4D" w:rsidRPr="000738E1">
        <w:rPr>
          <w:rFonts w:ascii="Arial" w:eastAsia="SimSun" w:hAnsi="Arial"/>
          <w:szCs w:val="24"/>
          <w:shd w:val="clear" w:color="auto" w:fill="FFFFFF"/>
        </w:rPr>
        <w:t>et al. (</w:t>
      </w:r>
      <w:r w:rsidRPr="000738E1">
        <w:rPr>
          <w:rFonts w:ascii="Arial" w:eastAsia="SimSun" w:hAnsi="Arial"/>
          <w:szCs w:val="24"/>
          <w:shd w:val="clear" w:color="auto" w:fill="FFFFFF"/>
        </w:rPr>
        <w:t>2021)</w:t>
      </w:r>
      <w:r w:rsidR="00947C4D" w:rsidRPr="000738E1">
        <w:rPr>
          <w:rFonts w:ascii="Arial" w:eastAsia="SimSun" w:hAnsi="Arial"/>
          <w:szCs w:val="24"/>
          <w:shd w:val="clear" w:color="auto" w:fill="FFFFFF"/>
        </w:rPr>
        <w:t>,</w:t>
      </w:r>
      <w:r w:rsidRPr="000738E1">
        <w:rPr>
          <w:rFonts w:ascii="Arial" w:eastAsia="SimSun" w:hAnsi="Arial"/>
          <w:szCs w:val="24"/>
          <w:shd w:val="clear" w:color="auto" w:fill="FFFFFF"/>
        </w:rPr>
        <w:t xml:space="preserve"> m</w:t>
      </w:r>
      <w:r w:rsidRPr="000738E1">
        <w:rPr>
          <w:rFonts w:ascii="Arial" w:hAnsi="Arial"/>
          <w:szCs w:val="24"/>
        </w:rPr>
        <w:t xml:space="preserve">arketing strategies are a beneficial process that can increase employee retention in the hotel industry.  </w:t>
      </w:r>
      <w:r w:rsidR="00BB1140" w:rsidRPr="000738E1">
        <w:rPr>
          <w:rFonts w:ascii="Arial" w:hAnsi="Arial"/>
          <w:szCs w:val="24"/>
          <w:shd w:val="clear" w:color="auto" w:fill="FFFFFF"/>
        </w:rPr>
        <w:t>Promoting</w:t>
      </w:r>
      <w:r w:rsidRPr="000738E1">
        <w:rPr>
          <w:rFonts w:ascii="Arial" w:hAnsi="Arial"/>
          <w:szCs w:val="24"/>
        </w:rPr>
        <w:t xml:space="preserve"> unique features that are served by the particular business may effectively grab the valuable attention of aspiring employees. </w:t>
      </w:r>
      <w:r w:rsidR="00BB1140" w:rsidRPr="000738E1">
        <w:rPr>
          <w:rFonts w:ascii="Arial" w:hAnsi="Arial"/>
          <w:szCs w:val="24"/>
        </w:rPr>
        <w:t xml:space="preserve">As per the words of </w:t>
      </w:r>
      <w:r w:rsidR="00BB1140" w:rsidRPr="000738E1">
        <w:rPr>
          <w:rFonts w:ascii="Arial" w:hAnsi="Arial"/>
          <w:szCs w:val="24"/>
          <w:shd w:val="clear" w:color="auto" w:fill="FFFFFF"/>
        </w:rPr>
        <w:t xml:space="preserve">Harif et al. (2022), </w:t>
      </w:r>
      <w:r w:rsidRPr="000738E1">
        <w:rPr>
          <w:rFonts w:ascii="Arial" w:hAnsi="Arial"/>
          <w:szCs w:val="24"/>
        </w:rPr>
        <w:t>issues related to the shortening of employees can also be repaired through a well-managed marketing strategy that may cover various platforms at a time.</w:t>
      </w:r>
    </w:p>
    <w:p w14:paraId="6CFED54A" w14:textId="77777777" w:rsidR="00BF3FA6" w:rsidRPr="000738E1" w:rsidRDefault="00BF3FA6" w:rsidP="00BF3FA6">
      <w:pPr>
        <w:rPr>
          <w:rFonts w:ascii="Arial" w:hAnsi="Arial"/>
          <w:b/>
          <w:bCs/>
          <w:i/>
          <w:iCs/>
          <w:szCs w:val="24"/>
        </w:rPr>
      </w:pPr>
      <w:r w:rsidRPr="000738E1">
        <w:rPr>
          <w:rFonts w:ascii="Arial" w:hAnsi="Arial"/>
          <w:b/>
          <w:bCs/>
          <w:i/>
          <w:iCs/>
          <w:szCs w:val="24"/>
        </w:rPr>
        <w:t>Applying Deloitte’s model</w:t>
      </w:r>
    </w:p>
    <w:p w14:paraId="074962E2" w14:textId="609E93A0" w:rsidR="00BF3FA6" w:rsidRPr="000738E1" w:rsidRDefault="00BF3FA6" w:rsidP="00BF3FA6">
      <w:pPr>
        <w:rPr>
          <w:rFonts w:ascii="Arial" w:hAnsi="Arial"/>
          <w:szCs w:val="24"/>
        </w:rPr>
      </w:pPr>
      <w:r w:rsidRPr="000738E1">
        <w:rPr>
          <w:rFonts w:ascii="Arial" w:hAnsi="Arial"/>
          <w:szCs w:val="24"/>
        </w:rPr>
        <w:t>As per the words of Kvint. (2022), one of the most effective employee engagement models is Deloitte's model which focuses on creating an amicable situation for the workers to perform superlatively. Fragmenting the entire responsibilities among the higher authorities of a certain company may increase the chances of a positive employee engagement rate relatively. Furthermore, this model also serves various opportunities to the employees of the hotel industry that may proliferate the reputation of the Pacific organisation.</w:t>
      </w:r>
    </w:p>
    <w:p w14:paraId="3E9239EA" w14:textId="2C69A00C" w:rsidR="00BF3FA6" w:rsidRPr="000738E1" w:rsidRDefault="00BF3FA6">
      <w:pPr>
        <w:spacing w:after="160" w:line="259" w:lineRule="auto"/>
        <w:jc w:val="left"/>
        <w:rPr>
          <w:rFonts w:ascii="Arial" w:hAnsi="Arial"/>
          <w:szCs w:val="24"/>
        </w:rPr>
      </w:pPr>
    </w:p>
    <w:p w14:paraId="0AC4A937" w14:textId="77777777" w:rsidR="00BF3FA6" w:rsidRPr="000738E1" w:rsidRDefault="00BF3FA6" w:rsidP="00BF3FA6">
      <w:pPr>
        <w:pStyle w:val="Heading1"/>
        <w:rPr>
          <w:rFonts w:ascii="Arial" w:hAnsi="Arial" w:cs="Arial"/>
        </w:rPr>
      </w:pPr>
      <w:bookmarkStart w:id="11" w:name="_Toc149339360"/>
      <w:r w:rsidRPr="000738E1">
        <w:rPr>
          <w:rFonts w:ascii="Arial" w:hAnsi="Arial" w:cs="Arial"/>
        </w:rPr>
        <w:t>Chapter Three: Evaluation and Conclusion</w:t>
      </w:r>
      <w:bookmarkEnd w:id="11"/>
      <w:r w:rsidRPr="000738E1">
        <w:rPr>
          <w:rFonts w:ascii="Arial" w:hAnsi="Arial" w:cs="Arial"/>
        </w:rPr>
        <w:t xml:space="preserve"> </w:t>
      </w:r>
    </w:p>
    <w:p w14:paraId="359C6957" w14:textId="77777777" w:rsidR="00BF3FA6" w:rsidRPr="000738E1" w:rsidRDefault="00BF3FA6" w:rsidP="00BF3FA6">
      <w:pPr>
        <w:pStyle w:val="Heading2"/>
        <w:rPr>
          <w:rFonts w:ascii="Arial" w:hAnsi="Arial" w:cs="Arial"/>
          <w:color w:val="auto"/>
        </w:rPr>
      </w:pPr>
      <w:bookmarkStart w:id="12" w:name="_Toc149339361"/>
      <w:r w:rsidRPr="000738E1">
        <w:rPr>
          <w:rFonts w:ascii="Arial" w:hAnsi="Arial" w:cs="Arial"/>
          <w:color w:val="auto"/>
        </w:rPr>
        <w:t>3.1 Evaluation</w:t>
      </w:r>
      <w:bookmarkEnd w:id="12"/>
    </w:p>
    <w:p w14:paraId="4C81F796" w14:textId="77777777" w:rsidR="00BF3FA6" w:rsidRPr="000738E1" w:rsidRDefault="00BF3FA6" w:rsidP="00BF3FA6">
      <w:pPr>
        <w:rPr>
          <w:rFonts w:ascii="Arial" w:hAnsi="Arial"/>
        </w:rPr>
      </w:pPr>
      <w:r w:rsidRPr="000738E1">
        <w:rPr>
          <w:rFonts w:ascii="Arial" w:hAnsi="Arial"/>
          <w:szCs w:val="24"/>
        </w:rPr>
        <w:t xml:space="preserve">The entire proposal has been concerned with the impact of the external environment on the internal strategies in the hotel industry. Due to this, the proposal has maintained the importance of sustainable recruitment and retention strategies for the hospitality industry. Behalf of that, the above context has also enlightened necessary elements related to the topic as well. The research proposal has depicted sudden consequences related to this topic that relatively affect the entire process. In respect of that, PESTLE. Analysis has been elaborated to understand the external effect of the UK over the internal policies of the hotel industry prominently. Important political activities such as the Brexit event and Sudden economic disruptions such as inflation and their effect over the entire process have been maintained in the above portion. The pandemic situation caused a huge destruction in the business industry of the country. The specific way these affect the retention policies of the hotel business has also been depicted here. Together With that, the mitigation strategies that can work in this process most effectively have also been illustrated in the above context. </w:t>
      </w:r>
    </w:p>
    <w:p w14:paraId="31040C2F" w14:textId="77777777" w:rsidR="00BF3FA6" w:rsidRPr="000738E1" w:rsidRDefault="00BF3FA6" w:rsidP="00BF3FA6">
      <w:pPr>
        <w:pStyle w:val="Heading2"/>
        <w:rPr>
          <w:rFonts w:ascii="Arial" w:hAnsi="Arial" w:cs="Arial"/>
          <w:color w:val="auto"/>
          <w:szCs w:val="24"/>
        </w:rPr>
      </w:pPr>
      <w:bookmarkStart w:id="13" w:name="_Toc149339362"/>
      <w:r w:rsidRPr="000738E1">
        <w:rPr>
          <w:rFonts w:ascii="Arial" w:hAnsi="Arial" w:cs="Arial"/>
          <w:color w:val="auto"/>
        </w:rPr>
        <w:t>3.2 Conclusion</w:t>
      </w:r>
      <w:bookmarkEnd w:id="13"/>
      <w:r w:rsidRPr="000738E1">
        <w:rPr>
          <w:rFonts w:ascii="Arial" w:hAnsi="Arial" w:cs="Arial"/>
          <w:color w:val="auto"/>
        </w:rPr>
        <w:t xml:space="preserve"> </w:t>
      </w:r>
    </w:p>
    <w:p w14:paraId="035446FD" w14:textId="4B65EEE4" w:rsidR="00BF3FA6" w:rsidRPr="000738E1" w:rsidRDefault="00BF3FA6" w:rsidP="00BF3FA6">
      <w:pPr>
        <w:rPr>
          <w:rFonts w:ascii="Arial" w:hAnsi="Arial"/>
          <w:szCs w:val="24"/>
        </w:rPr>
      </w:pPr>
      <w:r w:rsidRPr="000738E1">
        <w:rPr>
          <w:rFonts w:ascii="Arial" w:hAnsi="Arial"/>
          <w:szCs w:val="24"/>
        </w:rPr>
        <w:t xml:space="preserve">The entire proposal is severely focused on the external impact of the hospital industry that profoundly affects its internal policies. A variety of sustainable approaches that are necessary for the hospitality industry in terms of recruitment and retention have been depicted in the proposal properly. Important political facts such as Brexit and COVID-19 and specific ways these influence requirement and retention policies have also been described in the proposal. The proposal has further promoted a PESTEL </w:t>
      </w:r>
      <w:r w:rsidRPr="000738E1">
        <w:rPr>
          <w:rFonts w:ascii="Arial" w:hAnsi="Arial"/>
          <w:szCs w:val="24"/>
        </w:rPr>
        <w:lastRenderedPageBreak/>
        <w:t>analysis to analyse the effect of external features of the UK over various internal policies related to the hospitality sector accurately. Furthermore, the proposal also provides some recommended strategies that may improve the disrupted situation for Premier Inn</w:t>
      </w:r>
      <w:r w:rsidR="00B771FD" w:rsidRPr="000738E1">
        <w:rPr>
          <w:rFonts w:ascii="Arial" w:hAnsi="Arial"/>
          <w:szCs w:val="24"/>
        </w:rPr>
        <w:t>, London</w:t>
      </w:r>
      <w:r w:rsidRPr="000738E1">
        <w:rPr>
          <w:rFonts w:ascii="Arial" w:hAnsi="Arial"/>
          <w:szCs w:val="24"/>
        </w:rPr>
        <w:t xml:space="preserve"> as well. </w:t>
      </w:r>
    </w:p>
    <w:p w14:paraId="5333F834" w14:textId="77777777" w:rsidR="00BF3FA6" w:rsidRPr="000738E1" w:rsidRDefault="00BF3FA6" w:rsidP="00BF3FA6">
      <w:pPr>
        <w:pStyle w:val="Heading2"/>
        <w:rPr>
          <w:rFonts w:ascii="Arial" w:hAnsi="Arial" w:cs="Arial"/>
          <w:color w:val="auto"/>
        </w:rPr>
      </w:pPr>
      <w:bookmarkStart w:id="14" w:name="_Toc149339363"/>
      <w:r w:rsidRPr="000738E1">
        <w:rPr>
          <w:rFonts w:ascii="Arial" w:hAnsi="Arial" w:cs="Arial"/>
          <w:color w:val="auto"/>
        </w:rPr>
        <w:t>3.3 Recommendation</w:t>
      </w:r>
      <w:bookmarkEnd w:id="14"/>
    </w:p>
    <w:p w14:paraId="0BC5C7C0" w14:textId="77777777" w:rsidR="00BF3FA6" w:rsidRPr="000738E1" w:rsidRDefault="00BF3FA6" w:rsidP="00BF3FA6">
      <w:pPr>
        <w:rPr>
          <w:rFonts w:ascii="Arial" w:hAnsi="Arial"/>
          <w:b/>
          <w:bCs/>
          <w:i/>
          <w:iCs/>
          <w:szCs w:val="24"/>
        </w:rPr>
      </w:pPr>
      <w:r w:rsidRPr="000738E1">
        <w:rPr>
          <w:rFonts w:ascii="Arial" w:hAnsi="Arial"/>
          <w:b/>
          <w:bCs/>
          <w:i/>
          <w:iCs/>
          <w:szCs w:val="24"/>
        </w:rPr>
        <w:t>Provide greatest importance to employee’s requirements</w:t>
      </w:r>
    </w:p>
    <w:p w14:paraId="3D8CC799" w14:textId="77777777" w:rsidR="00BF3FA6" w:rsidRPr="000738E1" w:rsidRDefault="00BF3FA6" w:rsidP="00BF3FA6">
      <w:pPr>
        <w:rPr>
          <w:rFonts w:ascii="Arial" w:hAnsi="Arial"/>
          <w:szCs w:val="24"/>
        </w:rPr>
      </w:pPr>
      <w:r w:rsidRPr="000738E1">
        <w:rPr>
          <w:rFonts w:ascii="Arial" w:hAnsi="Arial"/>
          <w:szCs w:val="24"/>
        </w:rPr>
        <w:t>This is suggested to Premier Inn, London to establish policies concerning the requirements of employee retention and requirements as well, through this, employees may be attracted towards this industry.</w:t>
      </w:r>
    </w:p>
    <w:p w14:paraId="5CD210EC" w14:textId="77777777" w:rsidR="00BF3FA6" w:rsidRPr="000738E1" w:rsidRDefault="00BF3FA6" w:rsidP="00BF3FA6">
      <w:pPr>
        <w:rPr>
          <w:rFonts w:ascii="Arial" w:hAnsi="Arial"/>
          <w:b/>
          <w:bCs/>
          <w:i/>
          <w:iCs/>
          <w:szCs w:val="24"/>
        </w:rPr>
      </w:pPr>
      <w:r w:rsidRPr="000738E1">
        <w:rPr>
          <w:rFonts w:ascii="Arial" w:hAnsi="Arial"/>
          <w:b/>
          <w:bCs/>
          <w:i/>
          <w:iCs/>
          <w:szCs w:val="24"/>
        </w:rPr>
        <w:t>Improver the wage strategies for employees</w:t>
      </w:r>
    </w:p>
    <w:p w14:paraId="01E00D7F" w14:textId="5F552B48" w:rsidR="00BF3FA6" w:rsidRPr="000738E1" w:rsidRDefault="00BF3FA6" w:rsidP="00BF3FA6">
      <w:pPr>
        <w:rPr>
          <w:rFonts w:ascii="Arial" w:hAnsi="Arial"/>
          <w:szCs w:val="24"/>
        </w:rPr>
      </w:pPr>
      <w:r w:rsidRPr="000738E1">
        <w:rPr>
          <w:rFonts w:ascii="Arial" w:hAnsi="Arial"/>
          <w:szCs w:val="24"/>
        </w:rPr>
        <w:t>It is to advise to Premier Inn, London to modify their wage strategy that may provide various benefits to their employees for their betterment. Employees feel safe and protected with an accurate wage system conducted by the organisation.</w:t>
      </w:r>
    </w:p>
    <w:p w14:paraId="028350E2" w14:textId="03382C56" w:rsidR="00BF3FA6" w:rsidRPr="00947C4D" w:rsidRDefault="00BF3FA6" w:rsidP="00947C4D">
      <w:pPr>
        <w:spacing w:after="160" w:line="259" w:lineRule="auto"/>
        <w:jc w:val="left"/>
        <w:rPr>
          <w:rFonts w:cs="Times New Roman"/>
          <w:szCs w:val="24"/>
        </w:rPr>
      </w:pPr>
      <w:r>
        <w:rPr>
          <w:rFonts w:cs="Times New Roman"/>
          <w:szCs w:val="24"/>
        </w:rPr>
        <w:br w:type="page"/>
      </w:r>
    </w:p>
    <w:p w14:paraId="2F64AAE6" w14:textId="77777777" w:rsidR="00BF3FA6" w:rsidRDefault="00BF3FA6" w:rsidP="00BF3FA6">
      <w:pPr>
        <w:rPr>
          <w:rFonts w:cs="Times New Roman"/>
          <w:szCs w:val="24"/>
        </w:rPr>
      </w:pPr>
    </w:p>
    <w:p w14:paraId="5DA1A996" w14:textId="77777777" w:rsidR="00BF3FA6" w:rsidRPr="000738E1" w:rsidRDefault="00BF3FA6" w:rsidP="00BF3FA6">
      <w:pPr>
        <w:pStyle w:val="Heading1"/>
        <w:rPr>
          <w:rFonts w:ascii="Arial" w:hAnsi="Arial" w:cs="Arial"/>
        </w:rPr>
      </w:pPr>
      <w:bookmarkStart w:id="15" w:name="_Toc149339364"/>
      <w:r w:rsidRPr="000738E1">
        <w:rPr>
          <w:rFonts w:ascii="Arial" w:hAnsi="Arial" w:cs="Arial"/>
        </w:rPr>
        <w:t>References</w:t>
      </w:r>
      <w:bookmarkEnd w:id="15"/>
    </w:p>
    <w:p w14:paraId="7C33B8F1" w14:textId="77777777" w:rsidR="00BB1140" w:rsidRPr="000738E1" w:rsidRDefault="00BB1140" w:rsidP="00BB1140">
      <w:pPr>
        <w:pStyle w:val="NormalWeb"/>
        <w:spacing w:beforeAutospacing="0" w:afterAutospacing="0" w:line="480" w:lineRule="auto"/>
        <w:jc w:val="both"/>
        <w:rPr>
          <w:rFonts w:ascii="Arial" w:hAnsi="Arial" w:cs="Arial"/>
          <w:shd w:val="clear" w:color="auto" w:fill="FFFFFF"/>
        </w:rPr>
      </w:pPr>
      <w:r w:rsidRPr="000738E1">
        <w:rPr>
          <w:rFonts w:ascii="Arial" w:hAnsi="Arial" w:cs="Arial"/>
          <w:shd w:val="clear" w:color="auto" w:fill="FFFFFF"/>
        </w:rPr>
        <w:t>Ariza-Montes, A., Hernández-</w:t>
      </w:r>
      <w:proofErr w:type="spellStart"/>
      <w:r w:rsidRPr="000738E1">
        <w:rPr>
          <w:rFonts w:ascii="Arial" w:hAnsi="Arial" w:cs="Arial"/>
          <w:shd w:val="clear" w:color="auto" w:fill="FFFFFF"/>
        </w:rPr>
        <w:t>Perlines</w:t>
      </w:r>
      <w:proofErr w:type="spellEnd"/>
      <w:r w:rsidRPr="000738E1">
        <w:rPr>
          <w:rFonts w:ascii="Arial" w:hAnsi="Arial" w:cs="Arial"/>
          <w:shd w:val="clear" w:color="auto" w:fill="FFFFFF"/>
        </w:rPr>
        <w:t xml:space="preserve">, F., Han, H. and Law, R., (2019). Human dimension of the hospitality industry: Working conditions and psychological well-being among European servers. </w:t>
      </w:r>
      <w:r w:rsidRPr="000738E1">
        <w:rPr>
          <w:rFonts w:ascii="Arial" w:hAnsi="Arial" w:cs="Arial"/>
          <w:i/>
          <w:iCs/>
          <w:shd w:val="clear" w:color="auto" w:fill="FFFFFF"/>
        </w:rPr>
        <w:t>Journal of Hospitality and Tourism Management</w:t>
      </w:r>
      <w:r w:rsidRPr="000738E1">
        <w:rPr>
          <w:rFonts w:ascii="Arial" w:hAnsi="Arial" w:cs="Arial"/>
          <w:shd w:val="clear" w:color="auto" w:fill="FFFFFF"/>
        </w:rPr>
        <w:t xml:space="preserve">, </w:t>
      </w:r>
      <w:r w:rsidRPr="000738E1">
        <w:rPr>
          <w:rFonts w:ascii="Arial" w:hAnsi="Arial" w:cs="Arial"/>
          <w:i/>
          <w:iCs/>
          <w:shd w:val="clear" w:color="auto" w:fill="FFFFFF"/>
        </w:rPr>
        <w:t>41</w:t>
      </w:r>
      <w:r w:rsidRPr="000738E1">
        <w:rPr>
          <w:rFonts w:ascii="Arial" w:hAnsi="Arial" w:cs="Arial"/>
          <w:shd w:val="clear" w:color="auto" w:fill="FFFFFF"/>
        </w:rPr>
        <w:t>, pp.138-147.</w:t>
      </w:r>
    </w:p>
    <w:p w14:paraId="674AEFFB" w14:textId="77777777" w:rsidR="00BB1140" w:rsidRPr="000738E1" w:rsidRDefault="00BB1140" w:rsidP="00BB1140">
      <w:pPr>
        <w:rPr>
          <w:rFonts w:ascii="Arial" w:hAnsi="Arial"/>
        </w:rPr>
      </w:pPr>
      <w:r w:rsidRPr="000738E1">
        <w:rPr>
          <w:rFonts w:ascii="Arial" w:hAnsi="Arial"/>
        </w:rPr>
        <w:t xml:space="preserve">Asadi, S., </w:t>
      </w:r>
      <w:proofErr w:type="spellStart"/>
      <w:r w:rsidRPr="000738E1">
        <w:rPr>
          <w:rFonts w:ascii="Arial" w:hAnsi="Arial"/>
        </w:rPr>
        <w:t>Pourhashemi</w:t>
      </w:r>
      <w:proofErr w:type="spellEnd"/>
      <w:r w:rsidRPr="000738E1">
        <w:rPr>
          <w:rFonts w:ascii="Arial" w:hAnsi="Arial"/>
        </w:rPr>
        <w:t xml:space="preserve">, S.O., </w:t>
      </w:r>
      <w:proofErr w:type="spellStart"/>
      <w:r w:rsidRPr="000738E1">
        <w:rPr>
          <w:rFonts w:ascii="Arial" w:hAnsi="Arial"/>
        </w:rPr>
        <w:t>Nilashi</w:t>
      </w:r>
      <w:proofErr w:type="spellEnd"/>
      <w:r w:rsidRPr="000738E1">
        <w:rPr>
          <w:rFonts w:ascii="Arial" w:hAnsi="Arial"/>
        </w:rPr>
        <w:t xml:space="preserve">, M., Abdullah, R., Samad, S., </w:t>
      </w:r>
      <w:proofErr w:type="spellStart"/>
      <w:r w:rsidRPr="000738E1">
        <w:rPr>
          <w:rFonts w:ascii="Arial" w:hAnsi="Arial"/>
        </w:rPr>
        <w:t>Yadegaridehkordi</w:t>
      </w:r>
      <w:proofErr w:type="spellEnd"/>
      <w:r w:rsidRPr="000738E1">
        <w:rPr>
          <w:rFonts w:ascii="Arial" w:hAnsi="Arial"/>
        </w:rPr>
        <w:t xml:space="preserve">, E., </w:t>
      </w:r>
      <w:proofErr w:type="spellStart"/>
      <w:r w:rsidRPr="000738E1">
        <w:rPr>
          <w:rFonts w:ascii="Arial" w:hAnsi="Arial"/>
        </w:rPr>
        <w:t>Aljojo</w:t>
      </w:r>
      <w:proofErr w:type="spellEnd"/>
      <w:r w:rsidRPr="000738E1">
        <w:rPr>
          <w:rFonts w:ascii="Arial" w:hAnsi="Arial"/>
        </w:rPr>
        <w:t>, N. and Razali, N.S., (2020). Investigating influence of green innovation on sustainability performance: A case on Malaysian hotel industry. Journal of cleaner production, 258, p.120860.</w:t>
      </w:r>
    </w:p>
    <w:p w14:paraId="40E568E5" w14:textId="77777777" w:rsidR="00BB1140" w:rsidRPr="000738E1" w:rsidRDefault="00BB1140" w:rsidP="00BB1140">
      <w:pPr>
        <w:rPr>
          <w:rFonts w:ascii="Arial" w:hAnsi="Arial"/>
        </w:rPr>
      </w:pPr>
      <w:r w:rsidRPr="000738E1">
        <w:rPr>
          <w:rFonts w:ascii="Arial" w:hAnsi="Arial"/>
        </w:rPr>
        <w:t xml:space="preserve">Baum, T., (2019). Does the hospitality industry need or deserve </w:t>
      </w:r>
      <w:proofErr w:type="gramStart"/>
      <w:r w:rsidRPr="000738E1">
        <w:rPr>
          <w:rFonts w:ascii="Arial" w:hAnsi="Arial"/>
        </w:rPr>
        <w:t>talent?.</w:t>
      </w:r>
      <w:proofErr w:type="gramEnd"/>
      <w:r w:rsidRPr="000738E1">
        <w:rPr>
          <w:rFonts w:ascii="Arial" w:hAnsi="Arial"/>
        </w:rPr>
        <w:t xml:space="preserve"> International Journal of Contemporary Hospitality Management, 31(10), pp.3823-3837.</w:t>
      </w:r>
    </w:p>
    <w:p w14:paraId="3BF5E492" w14:textId="77777777" w:rsidR="00BB1140" w:rsidRPr="000738E1" w:rsidRDefault="00BB1140" w:rsidP="00BB1140">
      <w:pPr>
        <w:pStyle w:val="NormalWeb"/>
        <w:spacing w:beforeAutospacing="0" w:afterAutospacing="0" w:line="480" w:lineRule="auto"/>
        <w:jc w:val="both"/>
        <w:rPr>
          <w:rFonts w:ascii="Arial" w:hAnsi="Arial" w:cs="Arial"/>
          <w:shd w:val="clear" w:color="auto" w:fill="FFFFFF"/>
        </w:rPr>
      </w:pPr>
      <w:r w:rsidRPr="000738E1">
        <w:rPr>
          <w:rFonts w:ascii="Arial" w:hAnsi="Arial" w:cs="Arial"/>
          <w:shd w:val="clear" w:color="auto" w:fill="FFFFFF"/>
        </w:rPr>
        <w:t xml:space="preserve">Blau, F.D., Koebe, J. and Meyerhofer, P.A., (2021). Who are the essential and frontline workers? </w:t>
      </w:r>
      <w:r w:rsidRPr="000738E1">
        <w:rPr>
          <w:rFonts w:ascii="Arial" w:hAnsi="Arial" w:cs="Arial"/>
          <w:i/>
          <w:iCs/>
          <w:shd w:val="clear" w:color="auto" w:fill="FFFFFF"/>
        </w:rPr>
        <w:t>Business Economics</w:t>
      </w:r>
      <w:r w:rsidRPr="000738E1">
        <w:rPr>
          <w:rFonts w:ascii="Arial" w:hAnsi="Arial" w:cs="Arial"/>
          <w:shd w:val="clear" w:color="auto" w:fill="FFFFFF"/>
        </w:rPr>
        <w:t xml:space="preserve">, </w:t>
      </w:r>
      <w:r w:rsidRPr="000738E1">
        <w:rPr>
          <w:rFonts w:ascii="Arial" w:hAnsi="Arial" w:cs="Arial"/>
          <w:i/>
          <w:iCs/>
          <w:shd w:val="clear" w:color="auto" w:fill="FFFFFF"/>
        </w:rPr>
        <w:t>56</w:t>
      </w:r>
      <w:r w:rsidRPr="000738E1">
        <w:rPr>
          <w:rFonts w:ascii="Arial" w:hAnsi="Arial" w:cs="Arial"/>
          <w:shd w:val="clear" w:color="auto" w:fill="FFFFFF"/>
        </w:rPr>
        <w:t>, pp.168-178.</w:t>
      </w:r>
    </w:p>
    <w:p w14:paraId="634E8489" w14:textId="77777777" w:rsidR="00BB1140" w:rsidRPr="000738E1" w:rsidRDefault="00BB1140" w:rsidP="00BB1140">
      <w:pPr>
        <w:rPr>
          <w:rFonts w:ascii="Arial" w:hAnsi="Arial"/>
        </w:rPr>
      </w:pPr>
      <w:r w:rsidRPr="000738E1">
        <w:rPr>
          <w:rFonts w:ascii="Arial" w:hAnsi="Arial"/>
        </w:rPr>
        <w:t xml:space="preserve">Bunn, P., Anayi, L.S., Bloom, N., Mizen, P., Thwaites, G. and </w:t>
      </w:r>
      <w:proofErr w:type="spellStart"/>
      <w:r w:rsidRPr="000738E1">
        <w:rPr>
          <w:rFonts w:ascii="Arial" w:hAnsi="Arial"/>
        </w:rPr>
        <w:t>Yotzov</w:t>
      </w:r>
      <w:proofErr w:type="spellEnd"/>
      <w:r w:rsidRPr="000738E1">
        <w:rPr>
          <w:rFonts w:ascii="Arial" w:hAnsi="Arial"/>
        </w:rPr>
        <w:t>, I., (2022). Firming up price inflation (No. w30505). National Bureau of Economic Research.</w:t>
      </w:r>
    </w:p>
    <w:p w14:paraId="563F7142" w14:textId="77777777" w:rsidR="00BB1140" w:rsidRPr="000738E1" w:rsidRDefault="00BB1140" w:rsidP="00BB1140">
      <w:pPr>
        <w:rPr>
          <w:rFonts w:ascii="Arial" w:hAnsi="Arial"/>
        </w:rPr>
      </w:pPr>
      <w:r w:rsidRPr="000738E1">
        <w:rPr>
          <w:rFonts w:ascii="Arial" w:hAnsi="Arial"/>
        </w:rPr>
        <w:t>Díaz-Carrión, R., Navajas-Romero, V. and Casas-Rosal, J.C., (2020). Comparing working conditions and job satisfaction in hospitality workers across Europe. International Journal of Hospitality Management, 90, p.102631.</w:t>
      </w:r>
    </w:p>
    <w:p w14:paraId="5AE8C39F" w14:textId="77777777" w:rsidR="00BB1140" w:rsidRPr="000738E1" w:rsidRDefault="00BB1140" w:rsidP="00BB1140">
      <w:pPr>
        <w:rPr>
          <w:rFonts w:ascii="Arial" w:hAnsi="Arial"/>
        </w:rPr>
      </w:pPr>
      <w:proofErr w:type="spellStart"/>
      <w:r w:rsidRPr="000738E1">
        <w:rPr>
          <w:rFonts w:ascii="Arial" w:hAnsi="Arial"/>
        </w:rPr>
        <w:t>Dogru</w:t>
      </w:r>
      <w:proofErr w:type="spellEnd"/>
      <w:r w:rsidRPr="000738E1">
        <w:rPr>
          <w:rFonts w:ascii="Arial" w:hAnsi="Arial"/>
        </w:rPr>
        <w:t xml:space="preserve">, T., Hanks, L., Mody, M., Suess, C. and </w:t>
      </w:r>
      <w:proofErr w:type="spellStart"/>
      <w:r w:rsidRPr="000738E1">
        <w:rPr>
          <w:rFonts w:ascii="Arial" w:hAnsi="Arial"/>
        </w:rPr>
        <w:t>Sirakaya</w:t>
      </w:r>
      <w:proofErr w:type="spellEnd"/>
      <w:r w:rsidRPr="000738E1">
        <w:rPr>
          <w:rFonts w:ascii="Arial" w:hAnsi="Arial"/>
        </w:rPr>
        <w:t>-Turk, E., (2020). The effects of Airbnb on hotel performance: Evidence from cities beyond the United States. Tourism Management, 79, p.104090.</w:t>
      </w:r>
    </w:p>
    <w:p w14:paraId="2EA59204" w14:textId="77777777" w:rsidR="00BB1140" w:rsidRPr="000738E1" w:rsidRDefault="00BB1140" w:rsidP="00BB1140">
      <w:pPr>
        <w:rPr>
          <w:rFonts w:ascii="Arial" w:hAnsi="Arial"/>
        </w:rPr>
      </w:pPr>
      <w:r w:rsidRPr="000738E1">
        <w:rPr>
          <w:rFonts w:ascii="Arial" w:hAnsi="Arial"/>
        </w:rPr>
        <w:t>Dowell, D., Bowen, R. and Morris, W., (2023). Hospitality SME innovation: responses to multifaceted crises. British Food Journal.</w:t>
      </w:r>
    </w:p>
    <w:p w14:paraId="20DF6278" w14:textId="77777777" w:rsidR="00BB1140" w:rsidRPr="000738E1" w:rsidRDefault="00BB1140" w:rsidP="00BB1140">
      <w:pPr>
        <w:rPr>
          <w:rFonts w:ascii="Arial" w:hAnsi="Arial"/>
        </w:rPr>
      </w:pPr>
      <w:r w:rsidRPr="000738E1">
        <w:rPr>
          <w:rFonts w:ascii="Arial" w:hAnsi="Arial"/>
        </w:rPr>
        <w:lastRenderedPageBreak/>
        <w:t xml:space="preserve">Dube, K., Nhamo, G. and </w:t>
      </w:r>
      <w:proofErr w:type="spellStart"/>
      <w:r w:rsidRPr="000738E1">
        <w:rPr>
          <w:rFonts w:ascii="Arial" w:hAnsi="Arial"/>
        </w:rPr>
        <w:t>Chikodzi</w:t>
      </w:r>
      <w:proofErr w:type="spellEnd"/>
      <w:r w:rsidRPr="000738E1">
        <w:rPr>
          <w:rFonts w:ascii="Arial" w:hAnsi="Arial"/>
        </w:rPr>
        <w:t xml:space="preserve">, D., (2021). COVID-19 </w:t>
      </w:r>
      <w:proofErr w:type="gramStart"/>
      <w:r w:rsidRPr="000738E1">
        <w:rPr>
          <w:rFonts w:ascii="Arial" w:hAnsi="Arial"/>
        </w:rPr>
        <w:t>cripples</w:t>
      </w:r>
      <w:proofErr w:type="gramEnd"/>
      <w:r w:rsidRPr="000738E1">
        <w:rPr>
          <w:rFonts w:ascii="Arial" w:hAnsi="Arial"/>
        </w:rPr>
        <w:t xml:space="preserve"> global restaurant and hospitality industry. Current Issues in Tourism, 24(11), pp.1487-1490.</w:t>
      </w:r>
    </w:p>
    <w:p w14:paraId="34D16638" w14:textId="77777777" w:rsidR="00BB1140" w:rsidRPr="000738E1" w:rsidRDefault="00BB1140" w:rsidP="00BB1140">
      <w:pPr>
        <w:pStyle w:val="NormalWeb"/>
        <w:spacing w:beforeAutospacing="0" w:afterAutospacing="0" w:line="480" w:lineRule="auto"/>
        <w:jc w:val="both"/>
        <w:rPr>
          <w:rFonts w:ascii="Arial" w:hAnsi="Arial" w:cs="Arial"/>
          <w:shd w:val="clear" w:color="auto" w:fill="FFFFFF"/>
        </w:rPr>
      </w:pPr>
      <w:proofErr w:type="spellStart"/>
      <w:r w:rsidRPr="000738E1">
        <w:rPr>
          <w:rFonts w:ascii="Arial" w:hAnsi="Arial" w:cs="Arial"/>
          <w:shd w:val="clear" w:color="auto" w:fill="FFFFFF"/>
        </w:rPr>
        <w:t>Filimonau</w:t>
      </w:r>
      <w:proofErr w:type="spellEnd"/>
      <w:r w:rsidRPr="000738E1">
        <w:rPr>
          <w:rFonts w:ascii="Arial" w:hAnsi="Arial" w:cs="Arial"/>
          <w:shd w:val="clear" w:color="auto" w:fill="FFFFFF"/>
        </w:rPr>
        <w:t xml:space="preserve">, V. and Mika, M., (2019). Return labor migration: an exploratory study of Polish migrant workers from the UK hospitality industry. </w:t>
      </w:r>
      <w:r w:rsidRPr="000738E1">
        <w:rPr>
          <w:rFonts w:ascii="Arial" w:hAnsi="Arial" w:cs="Arial"/>
          <w:i/>
          <w:iCs/>
          <w:shd w:val="clear" w:color="auto" w:fill="FFFFFF"/>
        </w:rPr>
        <w:t>Current Issues in Tourism</w:t>
      </w:r>
      <w:r w:rsidRPr="000738E1">
        <w:rPr>
          <w:rFonts w:ascii="Arial" w:hAnsi="Arial" w:cs="Arial"/>
          <w:shd w:val="clear" w:color="auto" w:fill="FFFFFF"/>
        </w:rPr>
        <w:t xml:space="preserve">, </w:t>
      </w:r>
      <w:r w:rsidRPr="000738E1">
        <w:rPr>
          <w:rFonts w:ascii="Arial" w:hAnsi="Arial" w:cs="Arial"/>
          <w:i/>
          <w:iCs/>
          <w:shd w:val="clear" w:color="auto" w:fill="FFFFFF"/>
        </w:rPr>
        <w:t>22</w:t>
      </w:r>
      <w:r w:rsidRPr="000738E1">
        <w:rPr>
          <w:rFonts w:ascii="Arial" w:hAnsi="Arial" w:cs="Arial"/>
          <w:shd w:val="clear" w:color="auto" w:fill="FFFFFF"/>
        </w:rPr>
        <w:t>(3), pp.357-378.</w:t>
      </w:r>
    </w:p>
    <w:p w14:paraId="604B36E7" w14:textId="77777777" w:rsidR="00BB1140" w:rsidRPr="000738E1" w:rsidRDefault="00BB1140" w:rsidP="00BB1140">
      <w:pPr>
        <w:rPr>
          <w:rFonts w:ascii="Arial" w:hAnsi="Arial"/>
        </w:rPr>
      </w:pPr>
      <w:r w:rsidRPr="000738E1">
        <w:rPr>
          <w:rFonts w:ascii="Arial" w:hAnsi="Arial"/>
        </w:rPr>
        <w:t>Ghani, B., Zada, M., Memon, K.R., Ullah, R., Khattak, A., Han, H., Ariza-Montes, A. and Araya-Castillo, L., (2022). Challenges and strategies for employee retention in the hospitality industry: A review. Sustainability, 14(5), p.2885.</w:t>
      </w:r>
    </w:p>
    <w:p w14:paraId="40861D7A" w14:textId="77777777" w:rsidR="00BB1140" w:rsidRPr="000738E1" w:rsidRDefault="00BB1140" w:rsidP="00BB1140">
      <w:pPr>
        <w:pStyle w:val="NormalWeb"/>
        <w:spacing w:beforeAutospacing="0" w:afterAutospacing="0" w:line="480" w:lineRule="auto"/>
        <w:jc w:val="both"/>
        <w:rPr>
          <w:rFonts w:ascii="Arial" w:hAnsi="Arial" w:cs="Arial"/>
          <w:shd w:val="clear" w:color="auto" w:fill="FFFFFF"/>
        </w:rPr>
      </w:pPr>
      <w:r w:rsidRPr="000738E1">
        <w:rPr>
          <w:rFonts w:ascii="Arial" w:hAnsi="Arial" w:cs="Arial"/>
          <w:shd w:val="clear" w:color="auto" w:fill="FFFFFF"/>
        </w:rPr>
        <w:t xml:space="preserve">Harif, M.A.A.M., Nawaz, M. and Hameed, W.U., (2022). The role of open innovation, hotel service quality and marketing strategy in hotel business performance. </w:t>
      </w:r>
      <w:proofErr w:type="spellStart"/>
      <w:r w:rsidRPr="000738E1">
        <w:rPr>
          <w:rFonts w:ascii="Arial" w:hAnsi="Arial" w:cs="Arial"/>
          <w:i/>
          <w:iCs/>
          <w:shd w:val="clear" w:color="auto" w:fill="FFFFFF"/>
        </w:rPr>
        <w:t>Heliyon</w:t>
      </w:r>
      <w:proofErr w:type="spellEnd"/>
      <w:r w:rsidRPr="000738E1">
        <w:rPr>
          <w:rFonts w:ascii="Arial" w:hAnsi="Arial" w:cs="Arial"/>
          <w:shd w:val="clear" w:color="auto" w:fill="FFFFFF"/>
        </w:rPr>
        <w:t>.</w:t>
      </w:r>
    </w:p>
    <w:p w14:paraId="742597D3" w14:textId="77777777" w:rsidR="00BB1140" w:rsidRPr="000738E1" w:rsidRDefault="00BB1140" w:rsidP="00BB1140">
      <w:pPr>
        <w:pStyle w:val="NormalWeb"/>
        <w:spacing w:beforeAutospacing="0" w:afterAutospacing="0" w:line="480" w:lineRule="auto"/>
        <w:jc w:val="both"/>
        <w:rPr>
          <w:rFonts w:ascii="Arial" w:hAnsi="Arial" w:cs="Arial"/>
          <w:shd w:val="clear" w:color="auto" w:fill="FFFFFF"/>
        </w:rPr>
      </w:pPr>
      <w:proofErr w:type="spellStart"/>
      <w:r w:rsidRPr="000738E1">
        <w:rPr>
          <w:rFonts w:ascii="Arial" w:hAnsi="Arial" w:cs="Arial"/>
          <w:shd w:val="clear" w:color="auto" w:fill="FFFFFF"/>
        </w:rPr>
        <w:t>Hassanien</w:t>
      </w:r>
      <w:proofErr w:type="spellEnd"/>
      <w:r w:rsidRPr="000738E1">
        <w:rPr>
          <w:rFonts w:ascii="Arial" w:hAnsi="Arial" w:cs="Arial"/>
          <w:shd w:val="clear" w:color="auto" w:fill="FFFFFF"/>
        </w:rPr>
        <w:t xml:space="preserve">, A. and Dale, C., (2019). </w:t>
      </w:r>
      <w:r w:rsidRPr="000738E1">
        <w:rPr>
          <w:rFonts w:ascii="Arial" w:hAnsi="Arial" w:cs="Arial"/>
          <w:i/>
          <w:iCs/>
          <w:shd w:val="clear" w:color="auto" w:fill="FFFFFF"/>
        </w:rPr>
        <w:t>Hospitality business development</w:t>
      </w:r>
      <w:r w:rsidRPr="000738E1">
        <w:rPr>
          <w:rFonts w:ascii="Arial" w:hAnsi="Arial" w:cs="Arial"/>
          <w:shd w:val="clear" w:color="auto" w:fill="FFFFFF"/>
        </w:rPr>
        <w:t>. Routledge.</w:t>
      </w:r>
    </w:p>
    <w:p w14:paraId="613E76EE" w14:textId="77777777" w:rsidR="00BB1140" w:rsidRPr="000738E1" w:rsidRDefault="00BB1140" w:rsidP="00BB1140">
      <w:pPr>
        <w:rPr>
          <w:rFonts w:ascii="Arial" w:hAnsi="Arial"/>
        </w:rPr>
      </w:pPr>
      <w:proofErr w:type="spellStart"/>
      <w:r w:rsidRPr="000738E1">
        <w:rPr>
          <w:rFonts w:ascii="Arial" w:hAnsi="Arial"/>
        </w:rPr>
        <w:t>Kichuk</w:t>
      </w:r>
      <w:proofErr w:type="spellEnd"/>
      <w:r w:rsidRPr="000738E1">
        <w:rPr>
          <w:rFonts w:ascii="Arial" w:hAnsi="Arial"/>
        </w:rPr>
        <w:t xml:space="preserve">, A., Brown, L. and </w:t>
      </w:r>
      <w:proofErr w:type="spellStart"/>
      <w:r w:rsidRPr="000738E1">
        <w:rPr>
          <w:rFonts w:ascii="Arial" w:hAnsi="Arial"/>
        </w:rPr>
        <w:t>Ladkin</w:t>
      </w:r>
      <w:proofErr w:type="spellEnd"/>
      <w:r w:rsidRPr="000738E1">
        <w:rPr>
          <w:rFonts w:ascii="Arial" w:hAnsi="Arial"/>
        </w:rPr>
        <w:t>, A., (2019). Talent pool exclusion: the hotel employee perspective. International Journal of Contemporary Hospitality Management, 31(10), pp.3970-3991.</w:t>
      </w:r>
    </w:p>
    <w:p w14:paraId="34657D46" w14:textId="77777777" w:rsidR="00BB1140" w:rsidRPr="000738E1" w:rsidRDefault="00BB1140" w:rsidP="00BB1140">
      <w:pPr>
        <w:rPr>
          <w:rFonts w:ascii="Arial" w:hAnsi="Arial"/>
        </w:rPr>
      </w:pPr>
      <w:r w:rsidRPr="000738E1">
        <w:rPr>
          <w:rFonts w:ascii="Arial" w:hAnsi="Arial"/>
        </w:rPr>
        <w:t xml:space="preserve">Kvint, V.L., Babkin, A.V. and </w:t>
      </w:r>
      <w:proofErr w:type="spellStart"/>
      <w:r w:rsidRPr="000738E1">
        <w:rPr>
          <w:rFonts w:ascii="Arial" w:hAnsi="Arial"/>
        </w:rPr>
        <w:t>Shkarupeta</w:t>
      </w:r>
      <w:proofErr w:type="spellEnd"/>
      <w:r w:rsidRPr="000738E1">
        <w:rPr>
          <w:rFonts w:ascii="Arial" w:hAnsi="Arial"/>
        </w:rPr>
        <w:t>, E.V., (2022). Strategizing of forming a platform operating model to increase the level of digital maturity of industrial systems. 15(3), p.250.</w:t>
      </w:r>
    </w:p>
    <w:p w14:paraId="3483C717" w14:textId="77777777" w:rsidR="00BB1140" w:rsidRPr="000738E1" w:rsidRDefault="00BB1140" w:rsidP="00BB1140">
      <w:pPr>
        <w:rPr>
          <w:rFonts w:ascii="Arial" w:hAnsi="Arial"/>
        </w:rPr>
      </w:pPr>
      <w:r w:rsidRPr="000738E1">
        <w:rPr>
          <w:rFonts w:ascii="Arial" w:hAnsi="Arial"/>
        </w:rPr>
        <w:t>Marvin, G., Jackson, M. and Alam, M.G.R., (2021), August. A machine learning approach for employee retention prediction. In 2021 IEEE Region 10 Symposium (TENSYMP) (pp. 1-8). IEEE.</w:t>
      </w:r>
    </w:p>
    <w:p w14:paraId="3E797CF8" w14:textId="77777777" w:rsidR="00BB1140" w:rsidRPr="000738E1" w:rsidRDefault="00BB1140" w:rsidP="00BB1140">
      <w:pPr>
        <w:pStyle w:val="NormalWeb"/>
        <w:spacing w:beforeAutospacing="0" w:afterAutospacing="0" w:line="480" w:lineRule="auto"/>
        <w:jc w:val="both"/>
        <w:rPr>
          <w:rFonts w:ascii="Arial" w:hAnsi="Arial" w:cs="Arial"/>
        </w:rPr>
      </w:pPr>
      <w:r w:rsidRPr="000738E1">
        <w:rPr>
          <w:rFonts w:ascii="Arial" w:hAnsi="Arial" w:cs="Arial"/>
          <w:shd w:val="clear" w:color="auto" w:fill="FFFFFF"/>
        </w:rPr>
        <w:t xml:space="preserve">Pappas, N., (2019). UK outbound travel and Brexit complexity. </w:t>
      </w:r>
      <w:r w:rsidRPr="000738E1">
        <w:rPr>
          <w:rFonts w:ascii="Arial" w:hAnsi="Arial" w:cs="Arial"/>
          <w:i/>
          <w:iCs/>
          <w:shd w:val="clear" w:color="auto" w:fill="FFFFFF"/>
        </w:rPr>
        <w:t>Tourism Management</w:t>
      </w:r>
      <w:r w:rsidRPr="000738E1">
        <w:rPr>
          <w:rFonts w:ascii="Arial" w:hAnsi="Arial" w:cs="Arial"/>
          <w:shd w:val="clear" w:color="auto" w:fill="FFFFFF"/>
        </w:rPr>
        <w:t xml:space="preserve">, </w:t>
      </w:r>
      <w:r w:rsidRPr="000738E1">
        <w:rPr>
          <w:rFonts w:ascii="Arial" w:hAnsi="Arial" w:cs="Arial"/>
          <w:i/>
          <w:iCs/>
          <w:shd w:val="clear" w:color="auto" w:fill="FFFFFF"/>
        </w:rPr>
        <w:t>72</w:t>
      </w:r>
      <w:r w:rsidRPr="000738E1">
        <w:rPr>
          <w:rFonts w:ascii="Arial" w:hAnsi="Arial" w:cs="Arial"/>
          <w:shd w:val="clear" w:color="auto" w:fill="FFFFFF"/>
        </w:rPr>
        <w:t>, pp.12-22.</w:t>
      </w:r>
    </w:p>
    <w:p w14:paraId="55BC1819" w14:textId="79B1944F" w:rsidR="00BB1140" w:rsidRPr="000738E1" w:rsidRDefault="00BB1140" w:rsidP="00BB1140">
      <w:pPr>
        <w:rPr>
          <w:rFonts w:ascii="Arial" w:hAnsi="Arial"/>
        </w:rPr>
      </w:pPr>
      <w:proofErr w:type="spellStart"/>
      <w:r w:rsidRPr="000738E1">
        <w:rPr>
          <w:rFonts w:ascii="Arial" w:hAnsi="Arial"/>
        </w:rPr>
        <w:t>Premierinn</w:t>
      </w:r>
      <w:proofErr w:type="spellEnd"/>
      <w:r w:rsidRPr="000738E1">
        <w:rPr>
          <w:rFonts w:ascii="Arial" w:hAnsi="Arial"/>
        </w:rPr>
        <w:t xml:space="preserve">, (2023). Time for a new </w:t>
      </w:r>
      <w:proofErr w:type="gramStart"/>
      <w:r w:rsidRPr="000738E1">
        <w:rPr>
          <w:rFonts w:ascii="Arial" w:hAnsi="Arial"/>
        </w:rPr>
        <w:t>adventure?.</w:t>
      </w:r>
      <w:proofErr w:type="gramEnd"/>
      <w:r w:rsidRPr="000738E1">
        <w:rPr>
          <w:rFonts w:ascii="Arial" w:hAnsi="Arial"/>
        </w:rPr>
        <w:t xml:space="preserve"> [Online] Available at: </w:t>
      </w:r>
      <w:hyperlink r:id="rId8" w:history="1">
        <w:r w:rsidR="000738E1" w:rsidRPr="0051440F">
          <w:rPr>
            <w:rStyle w:val="Hyperlink"/>
            <w:rFonts w:ascii="Arial" w:hAnsi="Arial"/>
          </w:rPr>
          <w:t>https://www.premierinn.com/gb/en/home.html</w:t>
        </w:r>
      </w:hyperlink>
      <w:r w:rsidR="000738E1">
        <w:rPr>
          <w:rFonts w:ascii="Arial" w:hAnsi="Arial"/>
        </w:rPr>
        <w:t xml:space="preserve"> (</w:t>
      </w:r>
      <w:r w:rsidRPr="000738E1">
        <w:rPr>
          <w:rFonts w:ascii="Arial" w:hAnsi="Arial"/>
        </w:rPr>
        <w:t>Accessed</w:t>
      </w:r>
      <w:r w:rsidR="000738E1">
        <w:rPr>
          <w:rFonts w:ascii="Arial" w:hAnsi="Arial"/>
        </w:rPr>
        <w:t>: 4 November</w:t>
      </w:r>
      <w:r w:rsidRPr="000738E1">
        <w:rPr>
          <w:rFonts w:ascii="Arial" w:hAnsi="Arial"/>
        </w:rPr>
        <w:t xml:space="preserve"> 2023</w:t>
      </w:r>
      <w:r w:rsidR="000738E1">
        <w:rPr>
          <w:rFonts w:ascii="Arial" w:hAnsi="Arial"/>
        </w:rPr>
        <w:t>)</w:t>
      </w:r>
      <w:r w:rsidRPr="000738E1">
        <w:rPr>
          <w:rFonts w:ascii="Arial" w:hAnsi="Arial"/>
        </w:rPr>
        <w:t>.</w:t>
      </w:r>
    </w:p>
    <w:p w14:paraId="2BF56767" w14:textId="77777777" w:rsidR="00BB1140" w:rsidRPr="000738E1" w:rsidRDefault="00BB1140" w:rsidP="00BB1140">
      <w:pPr>
        <w:pStyle w:val="NormalWeb"/>
        <w:spacing w:beforeAutospacing="0" w:afterAutospacing="0" w:line="480" w:lineRule="auto"/>
        <w:jc w:val="both"/>
        <w:rPr>
          <w:rFonts w:ascii="Arial" w:hAnsi="Arial" w:cs="Arial"/>
          <w:shd w:val="clear" w:color="auto" w:fill="FFFFFF"/>
        </w:rPr>
      </w:pPr>
      <w:r w:rsidRPr="000738E1">
        <w:rPr>
          <w:rFonts w:ascii="Arial" w:hAnsi="Arial" w:cs="Arial"/>
          <w:shd w:val="clear" w:color="auto" w:fill="FFFFFF"/>
        </w:rPr>
        <w:lastRenderedPageBreak/>
        <w:t xml:space="preserve">Thissen, M., van Oort, F., McCann, P., Ortega-Argilés, R. and Husby, T., (2020). The implications of Brexit for UK and EU regional competitiveness. </w:t>
      </w:r>
      <w:r w:rsidRPr="000738E1">
        <w:rPr>
          <w:rFonts w:ascii="Arial" w:hAnsi="Arial" w:cs="Arial"/>
          <w:i/>
          <w:iCs/>
          <w:shd w:val="clear" w:color="auto" w:fill="FFFFFF"/>
        </w:rPr>
        <w:t>Economic Geography</w:t>
      </w:r>
      <w:r w:rsidRPr="000738E1">
        <w:rPr>
          <w:rFonts w:ascii="Arial" w:hAnsi="Arial" w:cs="Arial"/>
          <w:shd w:val="clear" w:color="auto" w:fill="FFFFFF"/>
        </w:rPr>
        <w:t xml:space="preserve">, </w:t>
      </w:r>
      <w:r w:rsidRPr="000738E1">
        <w:rPr>
          <w:rFonts w:ascii="Arial" w:hAnsi="Arial" w:cs="Arial"/>
          <w:i/>
          <w:iCs/>
          <w:shd w:val="clear" w:color="auto" w:fill="FFFFFF"/>
        </w:rPr>
        <w:t>96</w:t>
      </w:r>
      <w:r w:rsidRPr="000738E1">
        <w:rPr>
          <w:rFonts w:ascii="Arial" w:hAnsi="Arial" w:cs="Arial"/>
          <w:shd w:val="clear" w:color="auto" w:fill="FFFFFF"/>
        </w:rPr>
        <w:t>(5), pp.397-421</w:t>
      </w:r>
    </w:p>
    <w:p w14:paraId="008C989D" w14:textId="77777777" w:rsidR="00BB1140" w:rsidRPr="000738E1" w:rsidRDefault="00BB1140" w:rsidP="00BB1140">
      <w:pPr>
        <w:rPr>
          <w:rFonts w:ascii="Arial" w:hAnsi="Arial"/>
        </w:rPr>
      </w:pPr>
      <w:r w:rsidRPr="000738E1">
        <w:rPr>
          <w:rFonts w:ascii="Arial" w:hAnsi="Arial"/>
        </w:rPr>
        <w:t xml:space="preserve">Tuomi, A., </w:t>
      </w:r>
      <w:proofErr w:type="spellStart"/>
      <w:r w:rsidRPr="000738E1">
        <w:rPr>
          <w:rFonts w:ascii="Arial" w:hAnsi="Arial"/>
        </w:rPr>
        <w:t>Tussyadiah</w:t>
      </w:r>
      <w:proofErr w:type="spellEnd"/>
      <w:r w:rsidRPr="000738E1">
        <w:rPr>
          <w:rFonts w:ascii="Arial" w:hAnsi="Arial"/>
        </w:rPr>
        <w:t xml:space="preserve">, I.P. and </w:t>
      </w:r>
      <w:proofErr w:type="spellStart"/>
      <w:r w:rsidRPr="000738E1">
        <w:rPr>
          <w:rFonts w:ascii="Arial" w:hAnsi="Arial"/>
        </w:rPr>
        <w:t>Stienmetz</w:t>
      </w:r>
      <w:proofErr w:type="spellEnd"/>
      <w:r w:rsidRPr="000738E1">
        <w:rPr>
          <w:rFonts w:ascii="Arial" w:hAnsi="Arial"/>
        </w:rPr>
        <w:t>, J., (2021). Applications and implications of service robots in hospitality. Cornell Hospitality Quarterly, 62(2), pp.232-247.</w:t>
      </w:r>
    </w:p>
    <w:sectPr w:rsidR="00BB1140" w:rsidRPr="000738E1">
      <w:headerReference w:type="default" r:id="rId9"/>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97F3B8" w14:textId="77777777" w:rsidR="00786312" w:rsidRDefault="00786312" w:rsidP="000F0EA1">
      <w:pPr>
        <w:spacing w:line="240" w:lineRule="auto"/>
      </w:pPr>
      <w:r>
        <w:separator/>
      </w:r>
    </w:p>
  </w:endnote>
  <w:endnote w:type="continuationSeparator" w:id="0">
    <w:p w14:paraId="3DA11A94" w14:textId="77777777" w:rsidR="00786312" w:rsidRDefault="00786312" w:rsidP="000F0EA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23097311"/>
      <w:docPartObj>
        <w:docPartGallery w:val="AutoText"/>
      </w:docPartObj>
    </w:sdtPr>
    <w:sdtContent>
      <w:sdt>
        <w:sdtPr>
          <w:id w:val="-1769616900"/>
          <w:docPartObj>
            <w:docPartGallery w:val="AutoText"/>
          </w:docPartObj>
        </w:sdtPr>
        <w:sdtContent>
          <w:p w14:paraId="12B502FE" w14:textId="77777777" w:rsidR="00540F67" w:rsidRDefault="00000000">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rPr>
              <w:t>2</w:t>
            </w:r>
            <w:r>
              <w:rPr>
                <w:b/>
                <w:bCs/>
                <w:szCs w:val="24"/>
              </w:rPr>
              <w:fldChar w:fldCharType="end"/>
            </w:r>
          </w:p>
        </w:sdtContent>
      </w:sdt>
    </w:sdtContent>
  </w:sdt>
  <w:p w14:paraId="45407D86" w14:textId="77777777" w:rsidR="00540F67" w:rsidRDefault="00540F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C89C60" w14:textId="77777777" w:rsidR="00786312" w:rsidRDefault="00786312" w:rsidP="000F0EA1">
      <w:pPr>
        <w:spacing w:line="240" w:lineRule="auto"/>
      </w:pPr>
      <w:r>
        <w:separator/>
      </w:r>
    </w:p>
  </w:footnote>
  <w:footnote w:type="continuationSeparator" w:id="0">
    <w:p w14:paraId="368B8234" w14:textId="77777777" w:rsidR="00786312" w:rsidRDefault="00786312" w:rsidP="000F0EA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088DE9" w14:textId="2316A7E0" w:rsidR="00540F67" w:rsidRDefault="00540F67">
    <w:pPr>
      <w:pStyle w:val="Header"/>
      <w:jc w:val="right"/>
      <w:rPr>
        <w:b/>
        <w:bC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B14112"/>
    <w:multiLevelType w:val="hybridMultilevel"/>
    <w:tmpl w:val="21D8B2F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6D8254E6"/>
    <w:multiLevelType w:val="hybridMultilevel"/>
    <w:tmpl w:val="9FBA2D2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829974848">
    <w:abstractNumId w:val="1"/>
  </w:num>
  <w:num w:numId="2" w16cid:durableId="7910514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3FA6"/>
    <w:rsid w:val="00001F74"/>
    <w:rsid w:val="00003A00"/>
    <w:rsid w:val="00015C23"/>
    <w:rsid w:val="00020AE3"/>
    <w:rsid w:val="00025D13"/>
    <w:rsid w:val="00030ACB"/>
    <w:rsid w:val="00033F47"/>
    <w:rsid w:val="00040B88"/>
    <w:rsid w:val="00041702"/>
    <w:rsid w:val="00060335"/>
    <w:rsid w:val="000738E1"/>
    <w:rsid w:val="00084866"/>
    <w:rsid w:val="00085A63"/>
    <w:rsid w:val="000910EE"/>
    <w:rsid w:val="000954B4"/>
    <w:rsid w:val="000C3635"/>
    <w:rsid w:val="000C51D5"/>
    <w:rsid w:val="000C70C8"/>
    <w:rsid w:val="000D48B5"/>
    <w:rsid w:val="000D6667"/>
    <w:rsid w:val="000E7FCE"/>
    <w:rsid w:val="000F0EA1"/>
    <w:rsid w:val="000F6E74"/>
    <w:rsid w:val="00106846"/>
    <w:rsid w:val="0010762C"/>
    <w:rsid w:val="00107C4C"/>
    <w:rsid w:val="001113F8"/>
    <w:rsid w:val="001156B2"/>
    <w:rsid w:val="00120095"/>
    <w:rsid w:val="00131878"/>
    <w:rsid w:val="00142418"/>
    <w:rsid w:val="0015698F"/>
    <w:rsid w:val="00183367"/>
    <w:rsid w:val="00183405"/>
    <w:rsid w:val="00191BF5"/>
    <w:rsid w:val="001C4E9A"/>
    <w:rsid w:val="001D76A1"/>
    <w:rsid w:val="001E1312"/>
    <w:rsid w:val="0020052F"/>
    <w:rsid w:val="00207A34"/>
    <w:rsid w:val="002133D9"/>
    <w:rsid w:val="0021526F"/>
    <w:rsid w:val="0021565E"/>
    <w:rsid w:val="0022596A"/>
    <w:rsid w:val="00232C81"/>
    <w:rsid w:val="0023390C"/>
    <w:rsid w:val="002775A6"/>
    <w:rsid w:val="00284802"/>
    <w:rsid w:val="00292C36"/>
    <w:rsid w:val="002A180A"/>
    <w:rsid w:val="002A515B"/>
    <w:rsid w:val="002C4540"/>
    <w:rsid w:val="002C50AF"/>
    <w:rsid w:val="002C7425"/>
    <w:rsid w:val="002D2242"/>
    <w:rsid w:val="002E7BC8"/>
    <w:rsid w:val="002F65D4"/>
    <w:rsid w:val="00301EA3"/>
    <w:rsid w:val="003026A1"/>
    <w:rsid w:val="00307111"/>
    <w:rsid w:val="003103A4"/>
    <w:rsid w:val="00314F91"/>
    <w:rsid w:val="00315B3C"/>
    <w:rsid w:val="00347A54"/>
    <w:rsid w:val="003564AB"/>
    <w:rsid w:val="00361710"/>
    <w:rsid w:val="00393383"/>
    <w:rsid w:val="00393B41"/>
    <w:rsid w:val="00396D55"/>
    <w:rsid w:val="003B5945"/>
    <w:rsid w:val="003C23A5"/>
    <w:rsid w:val="003D15A0"/>
    <w:rsid w:val="003D2319"/>
    <w:rsid w:val="003D3D91"/>
    <w:rsid w:val="003D7905"/>
    <w:rsid w:val="003E0786"/>
    <w:rsid w:val="00401109"/>
    <w:rsid w:val="0040528D"/>
    <w:rsid w:val="0040561F"/>
    <w:rsid w:val="00406660"/>
    <w:rsid w:val="00410228"/>
    <w:rsid w:val="00414D10"/>
    <w:rsid w:val="004233FF"/>
    <w:rsid w:val="004237D4"/>
    <w:rsid w:val="00424343"/>
    <w:rsid w:val="004343E6"/>
    <w:rsid w:val="004369ED"/>
    <w:rsid w:val="00437C72"/>
    <w:rsid w:val="004407A0"/>
    <w:rsid w:val="00453922"/>
    <w:rsid w:val="00467E6D"/>
    <w:rsid w:val="004A0F9E"/>
    <w:rsid w:val="004A1D39"/>
    <w:rsid w:val="004B3779"/>
    <w:rsid w:val="004B4675"/>
    <w:rsid w:val="004C0FF2"/>
    <w:rsid w:val="004C3883"/>
    <w:rsid w:val="004C595D"/>
    <w:rsid w:val="004C61B2"/>
    <w:rsid w:val="004D276E"/>
    <w:rsid w:val="004E40D0"/>
    <w:rsid w:val="004E5587"/>
    <w:rsid w:val="004E6D87"/>
    <w:rsid w:val="004F04D9"/>
    <w:rsid w:val="004F4B81"/>
    <w:rsid w:val="004F61A3"/>
    <w:rsid w:val="005120E4"/>
    <w:rsid w:val="005140D2"/>
    <w:rsid w:val="00531F58"/>
    <w:rsid w:val="00535994"/>
    <w:rsid w:val="00537E45"/>
    <w:rsid w:val="00540F67"/>
    <w:rsid w:val="00542863"/>
    <w:rsid w:val="00553EF9"/>
    <w:rsid w:val="00555A6A"/>
    <w:rsid w:val="00575E88"/>
    <w:rsid w:val="005860DC"/>
    <w:rsid w:val="00586B8D"/>
    <w:rsid w:val="00593A9B"/>
    <w:rsid w:val="005A1AAE"/>
    <w:rsid w:val="005A416A"/>
    <w:rsid w:val="005A6732"/>
    <w:rsid w:val="005B2264"/>
    <w:rsid w:val="005C2B21"/>
    <w:rsid w:val="005C319A"/>
    <w:rsid w:val="005C690D"/>
    <w:rsid w:val="005C773E"/>
    <w:rsid w:val="005E00C4"/>
    <w:rsid w:val="005E1871"/>
    <w:rsid w:val="005E1A63"/>
    <w:rsid w:val="005E2053"/>
    <w:rsid w:val="005E493A"/>
    <w:rsid w:val="005F577E"/>
    <w:rsid w:val="00603EC2"/>
    <w:rsid w:val="006214BB"/>
    <w:rsid w:val="00627970"/>
    <w:rsid w:val="00627CB3"/>
    <w:rsid w:val="0063365E"/>
    <w:rsid w:val="00636302"/>
    <w:rsid w:val="006651AA"/>
    <w:rsid w:val="006654AF"/>
    <w:rsid w:val="00666597"/>
    <w:rsid w:val="00677512"/>
    <w:rsid w:val="00696542"/>
    <w:rsid w:val="00696B5F"/>
    <w:rsid w:val="006974B9"/>
    <w:rsid w:val="006A0B94"/>
    <w:rsid w:val="006A4BE9"/>
    <w:rsid w:val="006B3B66"/>
    <w:rsid w:val="006D21B1"/>
    <w:rsid w:val="006E011B"/>
    <w:rsid w:val="006E7132"/>
    <w:rsid w:val="006F4B0A"/>
    <w:rsid w:val="0070695A"/>
    <w:rsid w:val="00715E79"/>
    <w:rsid w:val="007165ED"/>
    <w:rsid w:val="007255F5"/>
    <w:rsid w:val="007278B7"/>
    <w:rsid w:val="00733026"/>
    <w:rsid w:val="0073758D"/>
    <w:rsid w:val="007422D1"/>
    <w:rsid w:val="00742FAE"/>
    <w:rsid w:val="00750910"/>
    <w:rsid w:val="0077174D"/>
    <w:rsid w:val="007728F7"/>
    <w:rsid w:val="00786312"/>
    <w:rsid w:val="00792079"/>
    <w:rsid w:val="007925F3"/>
    <w:rsid w:val="0079701E"/>
    <w:rsid w:val="007A0180"/>
    <w:rsid w:val="007B11E9"/>
    <w:rsid w:val="007B2D9E"/>
    <w:rsid w:val="007B6151"/>
    <w:rsid w:val="007C0876"/>
    <w:rsid w:val="007C669C"/>
    <w:rsid w:val="007E136A"/>
    <w:rsid w:val="007F4BE4"/>
    <w:rsid w:val="007F62D3"/>
    <w:rsid w:val="008028DA"/>
    <w:rsid w:val="00812096"/>
    <w:rsid w:val="00857528"/>
    <w:rsid w:val="0086580E"/>
    <w:rsid w:val="00875177"/>
    <w:rsid w:val="00882A85"/>
    <w:rsid w:val="00884292"/>
    <w:rsid w:val="00885EA2"/>
    <w:rsid w:val="00894341"/>
    <w:rsid w:val="008B11C5"/>
    <w:rsid w:val="008B1A0C"/>
    <w:rsid w:val="008B30E5"/>
    <w:rsid w:val="008B3DF7"/>
    <w:rsid w:val="008B40DE"/>
    <w:rsid w:val="008D5196"/>
    <w:rsid w:val="008E16BB"/>
    <w:rsid w:val="008F0DA7"/>
    <w:rsid w:val="0090445E"/>
    <w:rsid w:val="00907C7B"/>
    <w:rsid w:val="0092041E"/>
    <w:rsid w:val="00931364"/>
    <w:rsid w:val="00947C4D"/>
    <w:rsid w:val="009576C0"/>
    <w:rsid w:val="00971057"/>
    <w:rsid w:val="00973B8D"/>
    <w:rsid w:val="00980477"/>
    <w:rsid w:val="00996DA1"/>
    <w:rsid w:val="009B13B8"/>
    <w:rsid w:val="009C69B7"/>
    <w:rsid w:val="009D150C"/>
    <w:rsid w:val="009D2D7D"/>
    <w:rsid w:val="009D72F0"/>
    <w:rsid w:val="009E2604"/>
    <w:rsid w:val="009F2685"/>
    <w:rsid w:val="00A02853"/>
    <w:rsid w:val="00A04476"/>
    <w:rsid w:val="00A12389"/>
    <w:rsid w:val="00A16DA0"/>
    <w:rsid w:val="00A1796A"/>
    <w:rsid w:val="00A202E0"/>
    <w:rsid w:val="00A239E2"/>
    <w:rsid w:val="00A24A62"/>
    <w:rsid w:val="00A261FC"/>
    <w:rsid w:val="00A53D8E"/>
    <w:rsid w:val="00A54D0A"/>
    <w:rsid w:val="00A8317E"/>
    <w:rsid w:val="00A85C65"/>
    <w:rsid w:val="00A9020C"/>
    <w:rsid w:val="00A922A1"/>
    <w:rsid w:val="00A96B77"/>
    <w:rsid w:val="00AA409B"/>
    <w:rsid w:val="00AA5DAE"/>
    <w:rsid w:val="00AB1C7A"/>
    <w:rsid w:val="00AC72A6"/>
    <w:rsid w:val="00AD1902"/>
    <w:rsid w:val="00AE55C7"/>
    <w:rsid w:val="00AE561B"/>
    <w:rsid w:val="00B04C06"/>
    <w:rsid w:val="00B136DC"/>
    <w:rsid w:val="00B15276"/>
    <w:rsid w:val="00B17C20"/>
    <w:rsid w:val="00B21253"/>
    <w:rsid w:val="00B41BF4"/>
    <w:rsid w:val="00B46E4A"/>
    <w:rsid w:val="00B53978"/>
    <w:rsid w:val="00B65A3A"/>
    <w:rsid w:val="00B671A5"/>
    <w:rsid w:val="00B72A9F"/>
    <w:rsid w:val="00B744CD"/>
    <w:rsid w:val="00B771FD"/>
    <w:rsid w:val="00B82821"/>
    <w:rsid w:val="00B83D42"/>
    <w:rsid w:val="00B97B4D"/>
    <w:rsid w:val="00BA07D0"/>
    <w:rsid w:val="00BA2857"/>
    <w:rsid w:val="00BA4AE5"/>
    <w:rsid w:val="00BB1140"/>
    <w:rsid w:val="00BC4891"/>
    <w:rsid w:val="00BD159D"/>
    <w:rsid w:val="00BD34B1"/>
    <w:rsid w:val="00BF1F54"/>
    <w:rsid w:val="00BF3FA6"/>
    <w:rsid w:val="00C12A09"/>
    <w:rsid w:val="00C16A3B"/>
    <w:rsid w:val="00C21F5D"/>
    <w:rsid w:val="00C256B4"/>
    <w:rsid w:val="00C335E2"/>
    <w:rsid w:val="00C35869"/>
    <w:rsid w:val="00C4715F"/>
    <w:rsid w:val="00C52C92"/>
    <w:rsid w:val="00C5743A"/>
    <w:rsid w:val="00C62BF1"/>
    <w:rsid w:val="00C65295"/>
    <w:rsid w:val="00C7597B"/>
    <w:rsid w:val="00C77B18"/>
    <w:rsid w:val="00C84D17"/>
    <w:rsid w:val="00C84DF7"/>
    <w:rsid w:val="00C9696E"/>
    <w:rsid w:val="00C96E9B"/>
    <w:rsid w:val="00CA17DD"/>
    <w:rsid w:val="00CA694D"/>
    <w:rsid w:val="00CA713B"/>
    <w:rsid w:val="00CB2B47"/>
    <w:rsid w:val="00CC1333"/>
    <w:rsid w:val="00CC3660"/>
    <w:rsid w:val="00CC4A19"/>
    <w:rsid w:val="00CD07DE"/>
    <w:rsid w:val="00CD35D5"/>
    <w:rsid w:val="00CD42C1"/>
    <w:rsid w:val="00CE0876"/>
    <w:rsid w:val="00CE17D3"/>
    <w:rsid w:val="00CE2330"/>
    <w:rsid w:val="00D07694"/>
    <w:rsid w:val="00D163E1"/>
    <w:rsid w:val="00D211F4"/>
    <w:rsid w:val="00D376C4"/>
    <w:rsid w:val="00D571FB"/>
    <w:rsid w:val="00D665BB"/>
    <w:rsid w:val="00D720BB"/>
    <w:rsid w:val="00D75F4C"/>
    <w:rsid w:val="00D90BAD"/>
    <w:rsid w:val="00DA3835"/>
    <w:rsid w:val="00DB70A5"/>
    <w:rsid w:val="00DE18B7"/>
    <w:rsid w:val="00E02D04"/>
    <w:rsid w:val="00E0469C"/>
    <w:rsid w:val="00E10115"/>
    <w:rsid w:val="00E17DD6"/>
    <w:rsid w:val="00E217EF"/>
    <w:rsid w:val="00E47E42"/>
    <w:rsid w:val="00E52F2D"/>
    <w:rsid w:val="00E7637A"/>
    <w:rsid w:val="00E8000B"/>
    <w:rsid w:val="00EA36B0"/>
    <w:rsid w:val="00EA3F6D"/>
    <w:rsid w:val="00EB4C38"/>
    <w:rsid w:val="00EC37D2"/>
    <w:rsid w:val="00ED2702"/>
    <w:rsid w:val="00ED3A63"/>
    <w:rsid w:val="00ED75E4"/>
    <w:rsid w:val="00EF581B"/>
    <w:rsid w:val="00F02A4C"/>
    <w:rsid w:val="00F1186C"/>
    <w:rsid w:val="00F15F22"/>
    <w:rsid w:val="00F22FB6"/>
    <w:rsid w:val="00F65BB6"/>
    <w:rsid w:val="00F65CD1"/>
    <w:rsid w:val="00F74C75"/>
    <w:rsid w:val="00F82C5C"/>
    <w:rsid w:val="00F94DA9"/>
    <w:rsid w:val="00FB0A1A"/>
    <w:rsid w:val="00FC0878"/>
    <w:rsid w:val="00FC1509"/>
    <w:rsid w:val="00FC59FD"/>
    <w:rsid w:val="00FF0D39"/>
    <w:rsid w:val="00FF3F28"/>
    <w:rsid w:val="00FF65C4"/>
    <w:rsid w:val="00FF66CE"/>
    <w:rsid w:val="00FF66F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FE42DC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3FA6"/>
    <w:pPr>
      <w:spacing w:after="0" w:line="480" w:lineRule="auto"/>
      <w:jc w:val="both"/>
    </w:pPr>
    <w:rPr>
      <w:rFonts w:ascii="Times New Roman" w:eastAsia="Times New Roman" w:hAnsi="Times New Roman" w:cs="Arial"/>
      <w:kern w:val="0"/>
      <w:sz w:val="24"/>
      <w:lang w:eastAsia="en-IN"/>
    </w:rPr>
  </w:style>
  <w:style w:type="paragraph" w:styleId="Heading1">
    <w:name w:val="heading 1"/>
    <w:basedOn w:val="Normal"/>
    <w:next w:val="Normal"/>
    <w:link w:val="Heading1Char"/>
    <w:autoRedefine/>
    <w:uiPriority w:val="9"/>
    <w:qFormat/>
    <w:rsid w:val="005A6732"/>
    <w:pPr>
      <w:keepNext/>
      <w:keepLines/>
      <w:spacing w:before="400"/>
      <w:outlineLvl w:val="0"/>
    </w:pPr>
    <w:rPr>
      <w:rFonts w:eastAsia="Arial" w:cs="Times New Roman"/>
      <w:b/>
      <w:kern w:val="2"/>
      <w:sz w:val="28"/>
      <w:szCs w:val="24"/>
      <w:lang w:val="en" w:eastAsia="en-US"/>
      <w14:ligatures w14:val="none"/>
    </w:rPr>
  </w:style>
  <w:style w:type="paragraph" w:styleId="Heading2">
    <w:name w:val="heading 2"/>
    <w:basedOn w:val="Normal"/>
    <w:next w:val="Normal"/>
    <w:link w:val="Heading2Char"/>
    <w:autoRedefine/>
    <w:uiPriority w:val="99"/>
    <w:unhideWhenUsed/>
    <w:qFormat/>
    <w:rsid w:val="00A922A1"/>
    <w:pPr>
      <w:keepNext/>
      <w:keepLines/>
      <w:spacing w:before="40" w:after="160"/>
      <w:outlineLvl w:val="1"/>
    </w:pPr>
    <w:rPr>
      <w:rFonts w:eastAsiaTheme="majorEastAsia" w:cs="Times New Roman"/>
      <w:b/>
      <w:color w:val="000000" w:themeColor="text1"/>
      <w:sz w:val="26"/>
      <w:szCs w:val="26"/>
    </w:rPr>
  </w:style>
  <w:style w:type="paragraph" w:styleId="Heading3">
    <w:name w:val="heading 3"/>
    <w:basedOn w:val="Normal"/>
    <w:next w:val="Normal"/>
    <w:link w:val="Heading3Char"/>
    <w:autoRedefine/>
    <w:rsid w:val="00E02D04"/>
    <w:pPr>
      <w:spacing w:before="320" w:after="80"/>
      <w:outlineLvl w:val="2"/>
    </w:pPr>
    <w:rPr>
      <w:rFonts w:eastAsia="Arial"/>
      <w:i/>
      <w:color w:val="434343"/>
      <w:szCs w:val="28"/>
      <w:u w:val="single"/>
      <w:lang w:val="en"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qFormat/>
    <w:rsid w:val="00A922A1"/>
    <w:rPr>
      <w:rFonts w:ascii="Times New Roman" w:eastAsiaTheme="majorEastAsia" w:hAnsi="Times New Roman" w:cs="Times New Roman"/>
      <w:b/>
      <w:color w:val="000000" w:themeColor="text1"/>
      <w:kern w:val="0"/>
      <w:sz w:val="26"/>
      <w:szCs w:val="26"/>
      <w:lang w:eastAsia="en-IN"/>
    </w:rPr>
  </w:style>
  <w:style w:type="character" w:customStyle="1" w:styleId="Heading1Char">
    <w:name w:val="Heading 1 Char"/>
    <w:basedOn w:val="DefaultParagraphFont"/>
    <w:link w:val="Heading1"/>
    <w:uiPriority w:val="9"/>
    <w:rsid w:val="005A6732"/>
    <w:rPr>
      <w:rFonts w:ascii="Times New Roman" w:eastAsia="Times New Roman" w:hAnsi="Times New Roman" w:cs="Times New Roman"/>
      <w:b/>
      <w:sz w:val="28"/>
      <w:szCs w:val="24"/>
    </w:rPr>
  </w:style>
  <w:style w:type="paragraph" w:customStyle="1" w:styleId="Normal1">
    <w:name w:val="Normal1"/>
    <w:autoRedefine/>
    <w:rsid w:val="00792079"/>
    <w:pPr>
      <w:spacing w:after="0" w:line="480" w:lineRule="auto"/>
      <w:jc w:val="both"/>
    </w:pPr>
    <w:rPr>
      <w:rFonts w:ascii="Times New Roman" w:hAnsi="Times New Roman" w:cs="Times New Roman"/>
      <w:color w:val="040C28"/>
      <w:kern w:val="0"/>
      <w:sz w:val="24"/>
      <w:lang w:val=""/>
      <w14:ligatures w14:val="none"/>
    </w:rPr>
  </w:style>
  <w:style w:type="character" w:customStyle="1" w:styleId="Heading3Char">
    <w:name w:val="Heading 3 Char"/>
    <w:basedOn w:val="DefaultParagraphFont"/>
    <w:link w:val="Heading3"/>
    <w:rsid w:val="00E02D04"/>
    <w:rPr>
      <w:rFonts w:ascii="Times New Roman" w:hAnsi="Times New Roman" w:cs="Arial"/>
      <w:i/>
      <w:color w:val="434343"/>
      <w:kern w:val="0"/>
      <w:sz w:val="24"/>
      <w:szCs w:val="28"/>
      <w:u w:val="single"/>
      <w:lang w:val=""/>
      <w14:ligatures w14:val="none"/>
    </w:rPr>
  </w:style>
  <w:style w:type="paragraph" w:styleId="NoSpacing">
    <w:name w:val="No Spacing"/>
    <w:uiPriority w:val="1"/>
    <w:qFormat/>
    <w:rsid w:val="00B65A3A"/>
    <w:pPr>
      <w:spacing w:after="0" w:line="240" w:lineRule="auto"/>
      <w:jc w:val="both"/>
    </w:pPr>
    <w:rPr>
      <w:rFonts w:ascii="Times New Roman" w:hAnsi="Times New Roman" w:cs="Arial"/>
      <w:sz w:val="24"/>
      <w:lang w:val=""/>
    </w:rPr>
  </w:style>
  <w:style w:type="paragraph" w:styleId="Header">
    <w:name w:val="header"/>
    <w:basedOn w:val="Normal"/>
    <w:link w:val="HeaderChar"/>
    <w:autoRedefine/>
    <w:uiPriority w:val="99"/>
    <w:unhideWhenUsed/>
    <w:rsid w:val="004237D4"/>
    <w:pPr>
      <w:tabs>
        <w:tab w:val="center" w:pos="4680"/>
        <w:tab w:val="right" w:pos="9360"/>
      </w:tabs>
    </w:pPr>
    <w:rPr>
      <w:rFonts w:eastAsia="Arial"/>
      <w:kern w:val="2"/>
      <w:lang w:val="en" w:eastAsia="en-US"/>
      <w14:ligatures w14:val="none"/>
    </w:rPr>
  </w:style>
  <w:style w:type="character" w:customStyle="1" w:styleId="HeaderChar">
    <w:name w:val="Header Char"/>
    <w:basedOn w:val="DefaultParagraphFont"/>
    <w:link w:val="Header"/>
    <w:uiPriority w:val="99"/>
    <w:rsid w:val="004237D4"/>
    <w:rPr>
      <w:rFonts w:ascii="Times New Roman" w:hAnsi="Times New Roman"/>
      <w:sz w:val="24"/>
    </w:rPr>
  </w:style>
  <w:style w:type="paragraph" w:styleId="Footer">
    <w:name w:val="footer"/>
    <w:basedOn w:val="Normal"/>
    <w:link w:val="FooterChar"/>
    <w:uiPriority w:val="99"/>
    <w:unhideWhenUsed/>
    <w:rsid w:val="00BF3FA6"/>
    <w:pPr>
      <w:tabs>
        <w:tab w:val="center" w:pos="4513"/>
        <w:tab w:val="right" w:pos="9026"/>
      </w:tabs>
      <w:spacing w:line="240" w:lineRule="auto"/>
    </w:pPr>
  </w:style>
  <w:style w:type="character" w:customStyle="1" w:styleId="FooterChar">
    <w:name w:val="Footer Char"/>
    <w:basedOn w:val="DefaultParagraphFont"/>
    <w:link w:val="Footer"/>
    <w:uiPriority w:val="99"/>
    <w:rsid w:val="00BF3FA6"/>
    <w:rPr>
      <w:rFonts w:ascii="Times New Roman" w:eastAsia="Times New Roman" w:hAnsi="Times New Roman" w:cs="Arial"/>
      <w:kern w:val="0"/>
      <w:sz w:val="24"/>
      <w:lang w:eastAsia="en-IN"/>
    </w:rPr>
  </w:style>
  <w:style w:type="character" w:styleId="Hyperlink">
    <w:name w:val="Hyperlink"/>
    <w:basedOn w:val="DefaultParagraphFont"/>
    <w:uiPriority w:val="99"/>
    <w:unhideWhenUsed/>
    <w:qFormat/>
    <w:rsid w:val="00BF3FA6"/>
    <w:rPr>
      <w:color w:val="0563C1" w:themeColor="hyperlink"/>
      <w:u w:val="single"/>
    </w:rPr>
  </w:style>
  <w:style w:type="paragraph" w:styleId="NormalWeb">
    <w:name w:val="Normal (Web)"/>
    <w:uiPriority w:val="99"/>
    <w:unhideWhenUsed/>
    <w:rsid w:val="00BF3FA6"/>
    <w:pPr>
      <w:spacing w:beforeAutospacing="1" w:after="0" w:afterAutospacing="1" w:line="240" w:lineRule="auto"/>
    </w:pPr>
    <w:rPr>
      <w:rFonts w:ascii="Times New Roman" w:eastAsia="SimSun" w:hAnsi="Times New Roman" w:cs="Times New Roman"/>
      <w:kern w:val="0"/>
      <w:sz w:val="24"/>
      <w:szCs w:val="24"/>
      <w:lang w:val="en-US" w:eastAsia="zh-CN"/>
      <w14:ligatures w14:val="none"/>
    </w:rPr>
  </w:style>
  <w:style w:type="paragraph" w:styleId="TOC1">
    <w:name w:val="toc 1"/>
    <w:basedOn w:val="Normal"/>
    <w:next w:val="Normal"/>
    <w:uiPriority w:val="39"/>
    <w:unhideWhenUsed/>
    <w:qFormat/>
    <w:rsid w:val="00BF3FA6"/>
    <w:pPr>
      <w:spacing w:after="100"/>
    </w:pPr>
  </w:style>
  <w:style w:type="paragraph" w:styleId="TOC2">
    <w:name w:val="toc 2"/>
    <w:basedOn w:val="Normal"/>
    <w:next w:val="Normal"/>
    <w:uiPriority w:val="39"/>
    <w:unhideWhenUsed/>
    <w:rsid w:val="00BF3FA6"/>
    <w:pPr>
      <w:spacing w:after="100"/>
      <w:ind w:left="240"/>
    </w:pPr>
  </w:style>
  <w:style w:type="paragraph" w:customStyle="1" w:styleId="TOCHeading1">
    <w:name w:val="TOC Heading1"/>
    <w:basedOn w:val="Heading1"/>
    <w:next w:val="Normal"/>
    <w:uiPriority w:val="39"/>
    <w:unhideWhenUsed/>
    <w:qFormat/>
    <w:rsid w:val="00BF3FA6"/>
    <w:pPr>
      <w:spacing w:before="240" w:line="259" w:lineRule="auto"/>
      <w:jc w:val="left"/>
      <w:outlineLvl w:val="9"/>
    </w:pPr>
    <w:rPr>
      <w:rFonts w:asciiTheme="majorHAnsi" w:eastAsiaTheme="majorEastAsia" w:hAnsiTheme="majorHAnsi" w:cstheme="majorBidi"/>
      <w:b w:val="0"/>
      <w:color w:val="2F5496" w:themeColor="accent1" w:themeShade="BF"/>
      <w:kern w:val="0"/>
      <w:sz w:val="32"/>
      <w:szCs w:val="32"/>
      <w:lang w:val="en-US"/>
    </w:rPr>
  </w:style>
  <w:style w:type="paragraph" w:styleId="ListParagraph">
    <w:name w:val="List Paragraph"/>
    <w:basedOn w:val="Normal"/>
    <w:uiPriority w:val="34"/>
    <w:qFormat/>
    <w:rsid w:val="00947C4D"/>
    <w:pPr>
      <w:ind w:left="720"/>
      <w:contextualSpacing/>
    </w:pPr>
  </w:style>
  <w:style w:type="character" w:styleId="UnresolvedMention">
    <w:name w:val="Unresolved Mention"/>
    <w:basedOn w:val="DefaultParagraphFont"/>
    <w:uiPriority w:val="99"/>
    <w:semiHidden/>
    <w:unhideWhenUsed/>
    <w:rsid w:val="000738E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0220259">
      <w:bodyDiv w:val="1"/>
      <w:marLeft w:val="0"/>
      <w:marRight w:val="0"/>
      <w:marTop w:val="0"/>
      <w:marBottom w:val="0"/>
      <w:divBdr>
        <w:top w:val="none" w:sz="0" w:space="0" w:color="auto"/>
        <w:left w:val="none" w:sz="0" w:space="0" w:color="auto"/>
        <w:bottom w:val="none" w:sz="0" w:space="0" w:color="auto"/>
        <w:right w:val="none" w:sz="0" w:space="0" w:color="auto"/>
      </w:divBdr>
    </w:div>
    <w:div w:id="14830799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emierinn.com/gb/en/home.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Pre23</b:Tag>
    <b:SourceType>InternetSite</b:SourceType>
    <b:Guid>{0EC22BFE-8942-48F2-90DC-A3023F9906E7}</b:Guid>
    <b:Author>
      <b:Author>
        <b:Corporate>Premierinn</b:Corporate>
      </b:Author>
    </b:Author>
    <b:Title>Time for a new adventure?</b:Title>
    <b:Year>2023</b:Year>
    <b:YearAccessed>2023</b:YearAccessed>
    <b:MonthAccessed>October</b:MonthAccessed>
    <b:DayAccessed>01</b:DayAccessed>
    <b:URL>https://www.premierinn.com/gb/en/home.html</b:URL>
    <b:RefOrder>1</b:RefOrder>
  </b:Source>
</b:Sources>
</file>

<file path=customXml/itemProps1.xml><?xml version="1.0" encoding="utf-8"?>
<ds:datastoreItem xmlns:ds="http://schemas.openxmlformats.org/officeDocument/2006/customXml" ds:itemID="{26ED9BDE-9350-4884-B3FE-BFEAD0AAA8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3252</Words>
  <Characters>18537</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2023-10-27T16:58:00Z</dcterms:created>
  <dcterms:modified xsi:type="dcterms:W3CDTF">2023-11-08T09:56:00Z</dcterms:modified>
</cp:coreProperties>
</file>