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DBD84" w14:textId="77777777" w:rsidR="00054FB0" w:rsidRPr="00303FC2" w:rsidRDefault="00054FB0" w:rsidP="00303FC2">
      <w:pPr>
        <w:spacing w:line="360" w:lineRule="auto"/>
        <w:jc w:val="center"/>
        <w:rPr>
          <w:b/>
          <w:color w:val="000000" w:themeColor="text1"/>
          <w:sz w:val="24"/>
          <w:szCs w:val="24"/>
          <w:lang w:val="en-GB"/>
        </w:rPr>
      </w:pPr>
    </w:p>
    <w:p w14:paraId="089C2961" w14:textId="77777777" w:rsidR="00054FB0" w:rsidRPr="00303FC2" w:rsidRDefault="00054FB0" w:rsidP="00303FC2">
      <w:pPr>
        <w:spacing w:line="360" w:lineRule="auto"/>
        <w:jc w:val="center"/>
        <w:rPr>
          <w:b/>
          <w:color w:val="000000" w:themeColor="text1"/>
          <w:sz w:val="24"/>
          <w:szCs w:val="24"/>
          <w:lang w:val="en-GB"/>
        </w:rPr>
      </w:pPr>
    </w:p>
    <w:p w14:paraId="69EC1918" w14:textId="77777777" w:rsidR="00054FB0" w:rsidRPr="00303FC2" w:rsidRDefault="00054FB0" w:rsidP="00303FC2">
      <w:pPr>
        <w:spacing w:line="360" w:lineRule="auto"/>
        <w:jc w:val="center"/>
        <w:rPr>
          <w:b/>
          <w:color w:val="000000" w:themeColor="text1"/>
          <w:sz w:val="24"/>
          <w:szCs w:val="24"/>
          <w:lang w:val="en-GB"/>
        </w:rPr>
      </w:pPr>
    </w:p>
    <w:p w14:paraId="218BAA07" w14:textId="77777777" w:rsidR="00054FB0" w:rsidRPr="00303FC2" w:rsidRDefault="00054FB0" w:rsidP="00303FC2">
      <w:pPr>
        <w:spacing w:line="360" w:lineRule="auto"/>
        <w:jc w:val="center"/>
        <w:rPr>
          <w:b/>
          <w:color w:val="000000" w:themeColor="text1"/>
          <w:sz w:val="24"/>
          <w:szCs w:val="24"/>
          <w:lang w:val="en-GB"/>
        </w:rPr>
      </w:pPr>
    </w:p>
    <w:p w14:paraId="06068F23" w14:textId="77777777" w:rsidR="00054FB0" w:rsidRPr="00303FC2" w:rsidRDefault="00054FB0" w:rsidP="00303FC2">
      <w:pPr>
        <w:spacing w:line="360" w:lineRule="auto"/>
        <w:jc w:val="center"/>
        <w:rPr>
          <w:b/>
          <w:color w:val="000000" w:themeColor="text1"/>
          <w:sz w:val="24"/>
          <w:szCs w:val="24"/>
          <w:lang w:val="en-GB"/>
        </w:rPr>
      </w:pPr>
    </w:p>
    <w:p w14:paraId="44ADD4DB" w14:textId="77777777" w:rsidR="00054FB0" w:rsidRPr="00303FC2" w:rsidRDefault="00054FB0" w:rsidP="00303FC2">
      <w:pPr>
        <w:spacing w:line="360" w:lineRule="auto"/>
        <w:jc w:val="center"/>
        <w:rPr>
          <w:b/>
          <w:color w:val="000000" w:themeColor="text1"/>
          <w:sz w:val="24"/>
          <w:szCs w:val="24"/>
          <w:lang w:val="en-GB"/>
        </w:rPr>
      </w:pPr>
    </w:p>
    <w:p w14:paraId="5BCBB6AA" w14:textId="77777777" w:rsidR="00054FB0" w:rsidRPr="00303FC2" w:rsidRDefault="00054FB0" w:rsidP="00303FC2">
      <w:pPr>
        <w:spacing w:line="360" w:lineRule="auto"/>
        <w:jc w:val="center"/>
        <w:rPr>
          <w:b/>
          <w:color w:val="000000" w:themeColor="text1"/>
          <w:sz w:val="24"/>
          <w:szCs w:val="24"/>
          <w:lang w:val="en-GB"/>
        </w:rPr>
      </w:pPr>
    </w:p>
    <w:p w14:paraId="312B812F" w14:textId="77777777" w:rsidR="00054FB0" w:rsidRPr="00303FC2" w:rsidRDefault="00054FB0" w:rsidP="00303FC2">
      <w:pPr>
        <w:spacing w:line="360" w:lineRule="auto"/>
        <w:jc w:val="center"/>
        <w:rPr>
          <w:b/>
          <w:color w:val="000000" w:themeColor="text1"/>
          <w:sz w:val="24"/>
          <w:szCs w:val="24"/>
          <w:lang w:val="en-GB"/>
        </w:rPr>
      </w:pPr>
    </w:p>
    <w:p w14:paraId="6D07B15A" w14:textId="77777777" w:rsidR="00054FB0" w:rsidRPr="00303FC2" w:rsidRDefault="00054FB0" w:rsidP="00303FC2">
      <w:pPr>
        <w:spacing w:line="360" w:lineRule="auto"/>
        <w:jc w:val="center"/>
        <w:rPr>
          <w:b/>
          <w:color w:val="000000" w:themeColor="text1"/>
          <w:sz w:val="24"/>
          <w:szCs w:val="24"/>
          <w:lang w:val="en-GB"/>
        </w:rPr>
      </w:pPr>
    </w:p>
    <w:p w14:paraId="5B2BBC42" w14:textId="77777777" w:rsidR="00054FB0" w:rsidRPr="00303FC2" w:rsidRDefault="00054FB0" w:rsidP="00303FC2">
      <w:pPr>
        <w:spacing w:line="360" w:lineRule="auto"/>
        <w:jc w:val="center"/>
        <w:rPr>
          <w:b/>
          <w:color w:val="000000" w:themeColor="text1"/>
          <w:sz w:val="24"/>
          <w:szCs w:val="24"/>
          <w:lang w:val="en-GB"/>
        </w:rPr>
      </w:pPr>
    </w:p>
    <w:p w14:paraId="37E225D7" w14:textId="77777777" w:rsidR="00054FB0" w:rsidRPr="00303FC2" w:rsidRDefault="00054FB0" w:rsidP="00303FC2">
      <w:pPr>
        <w:spacing w:line="360" w:lineRule="auto"/>
        <w:jc w:val="center"/>
        <w:rPr>
          <w:b/>
          <w:color w:val="000000" w:themeColor="text1"/>
          <w:sz w:val="24"/>
          <w:szCs w:val="24"/>
          <w:lang w:val="en-GB"/>
        </w:rPr>
      </w:pPr>
    </w:p>
    <w:p w14:paraId="79D2783A" w14:textId="77777777" w:rsidR="00054FB0" w:rsidRPr="00303FC2" w:rsidRDefault="00054FB0" w:rsidP="00303FC2">
      <w:pPr>
        <w:spacing w:line="360" w:lineRule="auto"/>
        <w:jc w:val="center"/>
        <w:rPr>
          <w:b/>
          <w:color w:val="000000" w:themeColor="text1"/>
          <w:sz w:val="28"/>
          <w:szCs w:val="28"/>
          <w:lang w:val="en-GB"/>
        </w:rPr>
      </w:pPr>
    </w:p>
    <w:p w14:paraId="1A5B4215" w14:textId="77777777" w:rsidR="00054FB0" w:rsidRPr="00303FC2" w:rsidRDefault="00303FC2" w:rsidP="00303FC2">
      <w:pPr>
        <w:spacing w:line="360" w:lineRule="auto"/>
        <w:jc w:val="center"/>
        <w:rPr>
          <w:b/>
          <w:color w:val="000000" w:themeColor="text1"/>
          <w:sz w:val="28"/>
          <w:szCs w:val="28"/>
          <w:lang w:val="en-GB"/>
        </w:rPr>
      </w:pPr>
      <w:r w:rsidRPr="00303FC2">
        <w:rPr>
          <w:b/>
          <w:color w:val="000000" w:themeColor="text1"/>
          <w:sz w:val="28"/>
          <w:szCs w:val="28"/>
          <w:lang w:val="en-GB"/>
        </w:rPr>
        <w:t>BMSW4014: Problem Solving and Innovation</w:t>
      </w:r>
    </w:p>
    <w:p w14:paraId="3A02E098" w14:textId="77777777" w:rsidR="00303FC2" w:rsidRPr="00303FC2" w:rsidRDefault="00303FC2" w:rsidP="00303FC2">
      <w:pPr>
        <w:spacing w:line="360" w:lineRule="auto"/>
        <w:jc w:val="center"/>
        <w:rPr>
          <w:b/>
          <w:color w:val="000000" w:themeColor="text1"/>
          <w:sz w:val="28"/>
          <w:szCs w:val="28"/>
          <w:lang w:val="en-GB"/>
        </w:rPr>
      </w:pPr>
      <w:r w:rsidRPr="00303FC2">
        <w:rPr>
          <w:b/>
          <w:color w:val="000000" w:themeColor="text1"/>
          <w:sz w:val="28"/>
          <w:szCs w:val="28"/>
          <w:lang w:val="en-GB"/>
        </w:rPr>
        <w:t>Understanding the Business Environment of the UK EV Industry</w:t>
      </w:r>
    </w:p>
    <w:p w14:paraId="38C6832D" w14:textId="77777777" w:rsidR="009C0119" w:rsidRDefault="009C0119" w:rsidP="00303FC2">
      <w:pPr>
        <w:spacing w:line="360" w:lineRule="auto"/>
        <w:jc w:val="center"/>
        <w:rPr>
          <w:b/>
          <w:color w:val="000000" w:themeColor="text1"/>
          <w:sz w:val="28"/>
          <w:szCs w:val="28"/>
          <w:lang w:val="en-GB"/>
        </w:rPr>
      </w:pPr>
    </w:p>
    <w:p w14:paraId="1B6EED34" w14:textId="7341A792" w:rsidR="00303FC2" w:rsidRPr="00303FC2" w:rsidRDefault="00303FC2" w:rsidP="00303FC2">
      <w:pPr>
        <w:spacing w:line="360" w:lineRule="auto"/>
        <w:jc w:val="center"/>
        <w:rPr>
          <w:b/>
          <w:color w:val="000000" w:themeColor="text1"/>
          <w:sz w:val="28"/>
          <w:szCs w:val="28"/>
          <w:lang w:val="en-GB"/>
        </w:rPr>
      </w:pPr>
      <w:r w:rsidRPr="00303FC2">
        <w:rPr>
          <w:b/>
          <w:color w:val="000000" w:themeColor="text1"/>
          <w:sz w:val="28"/>
          <w:szCs w:val="28"/>
          <w:lang w:val="en-GB"/>
        </w:rPr>
        <w:t>Title: A Critical Analysis of External Factors Influencing the UK Electric Vehicle Industry</w:t>
      </w:r>
    </w:p>
    <w:p w14:paraId="098EB065" w14:textId="77777777" w:rsidR="00303FC2" w:rsidRPr="00303FC2" w:rsidRDefault="00303FC2" w:rsidP="00303FC2">
      <w:pPr>
        <w:spacing w:line="360" w:lineRule="auto"/>
        <w:jc w:val="center"/>
        <w:rPr>
          <w:b/>
          <w:color w:val="000000" w:themeColor="text1"/>
          <w:sz w:val="24"/>
          <w:szCs w:val="24"/>
          <w:lang w:val="en-GB"/>
        </w:rPr>
      </w:pPr>
    </w:p>
    <w:p w14:paraId="4211D7A0" w14:textId="6CA5C15D" w:rsidR="00054FB0" w:rsidRPr="00303FC2" w:rsidRDefault="00054FB0" w:rsidP="00303FC2">
      <w:pPr>
        <w:spacing w:line="360" w:lineRule="auto"/>
        <w:jc w:val="center"/>
        <w:rPr>
          <w:b/>
          <w:i/>
          <w:color w:val="000000" w:themeColor="text1"/>
          <w:sz w:val="24"/>
          <w:szCs w:val="24"/>
          <w:lang w:val="en-GB"/>
        </w:rPr>
      </w:pPr>
      <w:r w:rsidRPr="00303FC2">
        <w:rPr>
          <w:b/>
          <w:i/>
          <w:color w:val="000000" w:themeColor="text1"/>
          <w:sz w:val="24"/>
          <w:szCs w:val="24"/>
          <w:lang w:val="en-GB"/>
        </w:rPr>
        <w:t>Student Name:</w:t>
      </w:r>
      <w:r w:rsidR="00DE30A9">
        <w:rPr>
          <w:b/>
          <w:i/>
          <w:color w:val="000000" w:themeColor="text1"/>
          <w:sz w:val="24"/>
          <w:szCs w:val="24"/>
          <w:lang w:val="en-GB"/>
        </w:rPr>
        <w:t xml:space="preserve"> Tudorel Nusca</w:t>
      </w:r>
    </w:p>
    <w:p w14:paraId="4189F329" w14:textId="4514BA05" w:rsidR="00054FB0" w:rsidRPr="00303FC2" w:rsidRDefault="00054FB0" w:rsidP="00303FC2">
      <w:pPr>
        <w:spacing w:line="360" w:lineRule="auto"/>
        <w:jc w:val="center"/>
        <w:rPr>
          <w:b/>
          <w:i/>
          <w:color w:val="000000" w:themeColor="text1"/>
          <w:sz w:val="24"/>
          <w:szCs w:val="24"/>
          <w:lang w:val="en-GB"/>
        </w:rPr>
      </w:pPr>
      <w:r w:rsidRPr="00303FC2">
        <w:rPr>
          <w:b/>
          <w:i/>
          <w:color w:val="000000" w:themeColor="text1"/>
          <w:sz w:val="24"/>
          <w:szCs w:val="24"/>
          <w:lang w:val="en-GB"/>
        </w:rPr>
        <w:t xml:space="preserve">Student ID: </w:t>
      </w:r>
      <w:r w:rsidR="00DE30A9">
        <w:rPr>
          <w:b/>
          <w:i/>
          <w:color w:val="000000" w:themeColor="text1"/>
          <w:sz w:val="24"/>
          <w:szCs w:val="24"/>
          <w:lang w:val="en-GB"/>
        </w:rPr>
        <w:t>2431489</w:t>
      </w:r>
    </w:p>
    <w:p w14:paraId="64424428" w14:textId="77777777" w:rsidR="00054FB0" w:rsidRPr="00303FC2" w:rsidRDefault="00054FB0" w:rsidP="00303FC2">
      <w:pPr>
        <w:spacing w:line="360" w:lineRule="auto"/>
        <w:rPr>
          <w:b/>
          <w:i/>
          <w:color w:val="000000" w:themeColor="text1"/>
          <w:sz w:val="24"/>
          <w:szCs w:val="24"/>
          <w:lang w:val="en-GB"/>
        </w:rPr>
      </w:pPr>
      <w:r w:rsidRPr="00303FC2">
        <w:rPr>
          <w:b/>
          <w:i/>
          <w:color w:val="000000" w:themeColor="text1"/>
          <w:sz w:val="24"/>
          <w:szCs w:val="24"/>
          <w:lang w:val="en-GB"/>
        </w:rPr>
        <w:br w:type="page"/>
      </w:r>
    </w:p>
    <w:sdt>
      <w:sdtPr>
        <w:rPr>
          <w:rFonts w:ascii="Arial" w:eastAsia="Arial" w:hAnsi="Arial" w:cs="Arial"/>
          <w:b/>
          <w:color w:val="000000" w:themeColor="text1"/>
          <w:sz w:val="24"/>
          <w:szCs w:val="24"/>
          <w:lang w:val="en-IN" w:eastAsia="en-IN"/>
        </w:rPr>
        <w:id w:val="-1892882606"/>
        <w:docPartObj>
          <w:docPartGallery w:val="Table of Contents"/>
          <w:docPartUnique/>
        </w:docPartObj>
      </w:sdtPr>
      <w:sdtEndPr>
        <w:rPr>
          <w:bCs/>
          <w:noProof/>
        </w:rPr>
      </w:sdtEndPr>
      <w:sdtContent>
        <w:p w14:paraId="5D3DB1AF" w14:textId="77777777" w:rsidR="00054FB0" w:rsidRPr="00303FC2" w:rsidRDefault="00054FB0" w:rsidP="00303FC2">
          <w:pPr>
            <w:pStyle w:val="TOCHeading"/>
            <w:spacing w:line="360" w:lineRule="auto"/>
            <w:jc w:val="center"/>
            <w:rPr>
              <w:rFonts w:ascii="Arial" w:hAnsi="Arial" w:cs="Arial"/>
              <w:b/>
              <w:color w:val="000000" w:themeColor="text1"/>
              <w:sz w:val="24"/>
              <w:szCs w:val="24"/>
            </w:rPr>
          </w:pPr>
          <w:r w:rsidRPr="00303FC2">
            <w:rPr>
              <w:rFonts w:ascii="Arial" w:hAnsi="Arial" w:cs="Arial"/>
              <w:b/>
              <w:color w:val="000000" w:themeColor="text1"/>
              <w:sz w:val="24"/>
              <w:szCs w:val="24"/>
            </w:rPr>
            <w:t>Table of Contents</w:t>
          </w:r>
        </w:p>
        <w:p w14:paraId="22D669C8" w14:textId="77777777" w:rsidR="00054FB0" w:rsidRPr="00303FC2" w:rsidRDefault="00054FB0" w:rsidP="00303FC2">
          <w:pPr>
            <w:pStyle w:val="TOC1"/>
            <w:tabs>
              <w:tab w:val="right" w:leader="dot" w:pos="9019"/>
            </w:tabs>
            <w:spacing w:line="360" w:lineRule="auto"/>
            <w:jc w:val="both"/>
            <w:rPr>
              <w:noProof/>
              <w:color w:val="000000" w:themeColor="text1"/>
              <w:sz w:val="24"/>
              <w:szCs w:val="24"/>
            </w:rPr>
          </w:pPr>
          <w:r w:rsidRPr="00303FC2">
            <w:rPr>
              <w:b/>
              <w:bCs/>
              <w:noProof/>
              <w:color w:val="000000" w:themeColor="text1"/>
              <w:sz w:val="24"/>
              <w:szCs w:val="24"/>
            </w:rPr>
            <w:fldChar w:fldCharType="begin"/>
          </w:r>
          <w:r w:rsidRPr="00303FC2">
            <w:rPr>
              <w:b/>
              <w:bCs/>
              <w:noProof/>
              <w:color w:val="000000" w:themeColor="text1"/>
              <w:sz w:val="24"/>
              <w:szCs w:val="24"/>
            </w:rPr>
            <w:instrText xml:space="preserve"> TOC \o "1-3" \h \z \u </w:instrText>
          </w:r>
          <w:r w:rsidRPr="00303FC2">
            <w:rPr>
              <w:b/>
              <w:bCs/>
              <w:noProof/>
              <w:color w:val="000000" w:themeColor="text1"/>
              <w:sz w:val="24"/>
              <w:szCs w:val="24"/>
            </w:rPr>
            <w:fldChar w:fldCharType="separate"/>
          </w:r>
          <w:hyperlink w:anchor="_Toc214635352" w:history="1">
            <w:r w:rsidRPr="00303FC2">
              <w:rPr>
                <w:rStyle w:val="Hyperlink"/>
                <w:noProof/>
                <w:color w:val="000000" w:themeColor="text1"/>
                <w:sz w:val="24"/>
                <w:szCs w:val="24"/>
                <w:u w:val="none"/>
                <w:lang w:val="en-GB"/>
              </w:rPr>
              <w:t>1. Introduction</w:t>
            </w:r>
            <w:r w:rsidRPr="00303FC2">
              <w:rPr>
                <w:noProof/>
                <w:webHidden/>
                <w:color w:val="000000" w:themeColor="text1"/>
                <w:sz w:val="24"/>
                <w:szCs w:val="24"/>
              </w:rPr>
              <w:tab/>
            </w:r>
            <w:r w:rsidRPr="00303FC2">
              <w:rPr>
                <w:noProof/>
                <w:webHidden/>
                <w:color w:val="000000" w:themeColor="text1"/>
                <w:sz w:val="24"/>
                <w:szCs w:val="24"/>
              </w:rPr>
              <w:fldChar w:fldCharType="begin"/>
            </w:r>
            <w:r w:rsidRPr="00303FC2">
              <w:rPr>
                <w:noProof/>
                <w:webHidden/>
                <w:color w:val="000000" w:themeColor="text1"/>
                <w:sz w:val="24"/>
                <w:szCs w:val="24"/>
              </w:rPr>
              <w:instrText xml:space="preserve"> PAGEREF _Toc214635352 \h </w:instrText>
            </w:r>
            <w:r w:rsidRPr="00303FC2">
              <w:rPr>
                <w:noProof/>
                <w:webHidden/>
                <w:color w:val="000000" w:themeColor="text1"/>
                <w:sz w:val="24"/>
                <w:szCs w:val="24"/>
              </w:rPr>
            </w:r>
            <w:r w:rsidRPr="00303FC2">
              <w:rPr>
                <w:noProof/>
                <w:webHidden/>
                <w:color w:val="000000" w:themeColor="text1"/>
                <w:sz w:val="24"/>
                <w:szCs w:val="24"/>
              </w:rPr>
              <w:fldChar w:fldCharType="separate"/>
            </w:r>
            <w:r w:rsidRPr="00303FC2">
              <w:rPr>
                <w:noProof/>
                <w:webHidden/>
                <w:color w:val="000000" w:themeColor="text1"/>
                <w:sz w:val="24"/>
                <w:szCs w:val="24"/>
              </w:rPr>
              <w:t>3</w:t>
            </w:r>
            <w:r w:rsidRPr="00303FC2">
              <w:rPr>
                <w:noProof/>
                <w:webHidden/>
                <w:color w:val="000000" w:themeColor="text1"/>
                <w:sz w:val="24"/>
                <w:szCs w:val="24"/>
              </w:rPr>
              <w:fldChar w:fldCharType="end"/>
            </w:r>
          </w:hyperlink>
        </w:p>
        <w:p w14:paraId="16A4E404" w14:textId="77777777" w:rsidR="00054FB0" w:rsidRPr="00303FC2" w:rsidRDefault="00054FB0" w:rsidP="00303FC2">
          <w:pPr>
            <w:pStyle w:val="TOC1"/>
            <w:tabs>
              <w:tab w:val="right" w:leader="dot" w:pos="9019"/>
            </w:tabs>
            <w:spacing w:line="360" w:lineRule="auto"/>
            <w:jc w:val="both"/>
            <w:rPr>
              <w:noProof/>
              <w:color w:val="000000" w:themeColor="text1"/>
              <w:sz w:val="24"/>
              <w:szCs w:val="24"/>
            </w:rPr>
          </w:pPr>
          <w:hyperlink w:anchor="_Toc214635356" w:history="1">
            <w:r w:rsidRPr="00303FC2">
              <w:rPr>
                <w:rStyle w:val="Hyperlink"/>
                <w:noProof/>
                <w:color w:val="000000" w:themeColor="text1"/>
                <w:sz w:val="24"/>
                <w:szCs w:val="24"/>
                <w:u w:val="none"/>
                <w:lang w:val="en-GB"/>
              </w:rPr>
              <w:t>2. Findings</w:t>
            </w:r>
            <w:r w:rsidRPr="00303FC2">
              <w:rPr>
                <w:noProof/>
                <w:webHidden/>
                <w:color w:val="000000" w:themeColor="text1"/>
                <w:sz w:val="24"/>
                <w:szCs w:val="24"/>
              </w:rPr>
              <w:tab/>
            </w:r>
            <w:r w:rsidRPr="00303FC2">
              <w:rPr>
                <w:noProof/>
                <w:webHidden/>
                <w:color w:val="000000" w:themeColor="text1"/>
                <w:sz w:val="24"/>
                <w:szCs w:val="24"/>
              </w:rPr>
              <w:fldChar w:fldCharType="begin"/>
            </w:r>
            <w:r w:rsidRPr="00303FC2">
              <w:rPr>
                <w:noProof/>
                <w:webHidden/>
                <w:color w:val="000000" w:themeColor="text1"/>
                <w:sz w:val="24"/>
                <w:szCs w:val="24"/>
              </w:rPr>
              <w:instrText xml:space="preserve"> PAGEREF _Toc214635356 \h </w:instrText>
            </w:r>
            <w:r w:rsidRPr="00303FC2">
              <w:rPr>
                <w:noProof/>
                <w:webHidden/>
                <w:color w:val="000000" w:themeColor="text1"/>
                <w:sz w:val="24"/>
                <w:szCs w:val="24"/>
              </w:rPr>
            </w:r>
            <w:r w:rsidRPr="00303FC2">
              <w:rPr>
                <w:noProof/>
                <w:webHidden/>
                <w:color w:val="000000" w:themeColor="text1"/>
                <w:sz w:val="24"/>
                <w:szCs w:val="24"/>
              </w:rPr>
              <w:fldChar w:fldCharType="separate"/>
            </w:r>
            <w:r w:rsidRPr="00303FC2">
              <w:rPr>
                <w:noProof/>
                <w:webHidden/>
                <w:color w:val="000000" w:themeColor="text1"/>
                <w:sz w:val="24"/>
                <w:szCs w:val="24"/>
              </w:rPr>
              <w:t>5</w:t>
            </w:r>
            <w:r w:rsidRPr="00303FC2">
              <w:rPr>
                <w:noProof/>
                <w:webHidden/>
                <w:color w:val="000000" w:themeColor="text1"/>
                <w:sz w:val="24"/>
                <w:szCs w:val="24"/>
              </w:rPr>
              <w:fldChar w:fldCharType="end"/>
            </w:r>
          </w:hyperlink>
        </w:p>
        <w:p w14:paraId="4ECC366F" w14:textId="77777777" w:rsidR="00054FB0" w:rsidRPr="00303FC2" w:rsidRDefault="00054FB0" w:rsidP="00303FC2">
          <w:pPr>
            <w:pStyle w:val="TOC1"/>
            <w:tabs>
              <w:tab w:val="right" w:leader="dot" w:pos="9019"/>
            </w:tabs>
            <w:spacing w:line="360" w:lineRule="auto"/>
            <w:jc w:val="both"/>
            <w:rPr>
              <w:noProof/>
              <w:color w:val="000000" w:themeColor="text1"/>
              <w:sz w:val="24"/>
              <w:szCs w:val="24"/>
            </w:rPr>
          </w:pPr>
          <w:hyperlink w:anchor="_Toc214635360" w:history="1">
            <w:r w:rsidRPr="00303FC2">
              <w:rPr>
                <w:rStyle w:val="Hyperlink"/>
                <w:noProof/>
                <w:color w:val="000000" w:themeColor="text1"/>
                <w:sz w:val="24"/>
                <w:szCs w:val="24"/>
                <w:u w:val="none"/>
                <w:lang w:val="en-GB"/>
              </w:rPr>
              <w:t>3. Conclusion and recommendations</w:t>
            </w:r>
            <w:r w:rsidRPr="00303FC2">
              <w:rPr>
                <w:noProof/>
                <w:webHidden/>
                <w:color w:val="000000" w:themeColor="text1"/>
                <w:sz w:val="24"/>
                <w:szCs w:val="24"/>
              </w:rPr>
              <w:tab/>
            </w:r>
            <w:r w:rsidRPr="00303FC2">
              <w:rPr>
                <w:noProof/>
                <w:webHidden/>
                <w:color w:val="000000" w:themeColor="text1"/>
                <w:sz w:val="24"/>
                <w:szCs w:val="24"/>
              </w:rPr>
              <w:fldChar w:fldCharType="begin"/>
            </w:r>
            <w:r w:rsidRPr="00303FC2">
              <w:rPr>
                <w:noProof/>
                <w:webHidden/>
                <w:color w:val="000000" w:themeColor="text1"/>
                <w:sz w:val="24"/>
                <w:szCs w:val="24"/>
              </w:rPr>
              <w:instrText xml:space="preserve"> PAGEREF _Toc214635360 \h </w:instrText>
            </w:r>
            <w:r w:rsidRPr="00303FC2">
              <w:rPr>
                <w:noProof/>
                <w:webHidden/>
                <w:color w:val="000000" w:themeColor="text1"/>
                <w:sz w:val="24"/>
                <w:szCs w:val="24"/>
              </w:rPr>
            </w:r>
            <w:r w:rsidRPr="00303FC2">
              <w:rPr>
                <w:noProof/>
                <w:webHidden/>
                <w:color w:val="000000" w:themeColor="text1"/>
                <w:sz w:val="24"/>
                <w:szCs w:val="24"/>
              </w:rPr>
              <w:fldChar w:fldCharType="separate"/>
            </w:r>
            <w:r w:rsidRPr="00303FC2">
              <w:rPr>
                <w:noProof/>
                <w:webHidden/>
                <w:color w:val="000000" w:themeColor="text1"/>
                <w:sz w:val="24"/>
                <w:szCs w:val="24"/>
              </w:rPr>
              <w:t>10</w:t>
            </w:r>
            <w:r w:rsidRPr="00303FC2">
              <w:rPr>
                <w:noProof/>
                <w:webHidden/>
                <w:color w:val="000000" w:themeColor="text1"/>
                <w:sz w:val="24"/>
                <w:szCs w:val="24"/>
              </w:rPr>
              <w:fldChar w:fldCharType="end"/>
            </w:r>
          </w:hyperlink>
        </w:p>
        <w:p w14:paraId="0B511705" w14:textId="77777777" w:rsidR="00054FB0" w:rsidRPr="00303FC2" w:rsidRDefault="00303FC2" w:rsidP="00303FC2">
          <w:pPr>
            <w:pStyle w:val="TOC1"/>
            <w:tabs>
              <w:tab w:val="right" w:leader="dot" w:pos="9019"/>
            </w:tabs>
            <w:spacing w:line="360" w:lineRule="auto"/>
            <w:jc w:val="both"/>
            <w:rPr>
              <w:noProof/>
              <w:color w:val="000000" w:themeColor="text1"/>
              <w:sz w:val="24"/>
              <w:szCs w:val="24"/>
            </w:rPr>
          </w:pPr>
          <w:r w:rsidRPr="00303FC2">
            <w:rPr>
              <w:color w:val="000000" w:themeColor="text1"/>
              <w:sz w:val="24"/>
              <w:szCs w:val="24"/>
            </w:rPr>
            <w:t xml:space="preserve">4. </w:t>
          </w:r>
          <w:hyperlink w:anchor="_Toc214635361" w:history="1">
            <w:r w:rsidR="00054FB0" w:rsidRPr="00303FC2">
              <w:rPr>
                <w:rStyle w:val="Hyperlink"/>
                <w:noProof/>
                <w:color w:val="000000" w:themeColor="text1"/>
                <w:sz w:val="24"/>
                <w:szCs w:val="24"/>
                <w:u w:val="none"/>
                <w:lang w:val="en-GB"/>
              </w:rPr>
              <w:t>Reference List</w:t>
            </w:r>
            <w:r w:rsidR="00054FB0" w:rsidRPr="00303FC2">
              <w:rPr>
                <w:noProof/>
                <w:webHidden/>
                <w:color w:val="000000" w:themeColor="text1"/>
                <w:sz w:val="24"/>
                <w:szCs w:val="24"/>
              </w:rPr>
              <w:tab/>
            </w:r>
            <w:r w:rsidR="00054FB0" w:rsidRPr="00303FC2">
              <w:rPr>
                <w:noProof/>
                <w:webHidden/>
                <w:color w:val="000000" w:themeColor="text1"/>
                <w:sz w:val="24"/>
                <w:szCs w:val="24"/>
              </w:rPr>
              <w:fldChar w:fldCharType="begin"/>
            </w:r>
            <w:r w:rsidR="00054FB0" w:rsidRPr="00303FC2">
              <w:rPr>
                <w:noProof/>
                <w:webHidden/>
                <w:color w:val="000000" w:themeColor="text1"/>
                <w:sz w:val="24"/>
                <w:szCs w:val="24"/>
              </w:rPr>
              <w:instrText xml:space="preserve"> PAGEREF _Toc214635361 \h </w:instrText>
            </w:r>
            <w:r w:rsidR="00054FB0" w:rsidRPr="00303FC2">
              <w:rPr>
                <w:noProof/>
                <w:webHidden/>
                <w:color w:val="000000" w:themeColor="text1"/>
                <w:sz w:val="24"/>
                <w:szCs w:val="24"/>
              </w:rPr>
            </w:r>
            <w:r w:rsidR="00054FB0" w:rsidRPr="00303FC2">
              <w:rPr>
                <w:noProof/>
                <w:webHidden/>
                <w:color w:val="000000" w:themeColor="text1"/>
                <w:sz w:val="24"/>
                <w:szCs w:val="24"/>
              </w:rPr>
              <w:fldChar w:fldCharType="separate"/>
            </w:r>
            <w:r w:rsidR="00054FB0" w:rsidRPr="00303FC2">
              <w:rPr>
                <w:noProof/>
                <w:webHidden/>
                <w:color w:val="000000" w:themeColor="text1"/>
                <w:sz w:val="24"/>
                <w:szCs w:val="24"/>
              </w:rPr>
              <w:t>11</w:t>
            </w:r>
            <w:r w:rsidR="00054FB0" w:rsidRPr="00303FC2">
              <w:rPr>
                <w:noProof/>
                <w:webHidden/>
                <w:color w:val="000000" w:themeColor="text1"/>
                <w:sz w:val="24"/>
                <w:szCs w:val="24"/>
              </w:rPr>
              <w:fldChar w:fldCharType="end"/>
            </w:r>
          </w:hyperlink>
        </w:p>
        <w:p w14:paraId="40ECD45D" w14:textId="77777777" w:rsidR="00054FB0" w:rsidRPr="00303FC2" w:rsidRDefault="00054FB0" w:rsidP="00303FC2">
          <w:pPr>
            <w:spacing w:line="360" w:lineRule="auto"/>
            <w:jc w:val="both"/>
            <w:rPr>
              <w:color w:val="000000" w:themeColor="text1"/>
              <w:sz w:val="24"/>
              <w:szCs w:val="24"/>
            </w:rPr>
          </w:pPr>
          <w:r w:rsidRPr="00303FC2">
            <w:rPr>
              <w:b/>
              <w:bCs/>
              <w:noProof/>
              <w:color w:val="000000" w:themeColor="text1"/>
              <w:sz w:val="24"/>
              <w:szCs w:val="24"/>
            </w:rPr>
            <w:fldChar w:fldCharType="end"/>
          </w:r>
        </w:p>
      </w:sdtContent>
    </w:sdt>
    <w:p w14:paraId="589BBA71" w14:textId="77777777" w:rsidR="00054FB0" w:rsidRPr="00303FC2" w:rsidRDefault="00054FB0" w:rsidP="00303FC2">
      <w:pPr>
        <w:spacing w:line="360" w:lineRule="auto"/>
        <w:jc w:val="center"/>
        <w:rPr>
          <w:b/>
          <w:bCs/>
          <w:color w:val="000000" w:themeColor="text1"/>
          <w:sz w:val="24"/>
          <w:szCs w:val="24"/>
          <w:lang w:val="en-GB"/>
        </w:rPr>
      </w:pPr>
      <w:r w:rsidRPr="00303FC2">
        <w:rPr>
          <w:b/>
          <w:color w:val="000000" w:themeColor="text1"/>
          <w:sz w:val="24"/>
          <w:szCs w:val="24"/>
          <w:lang w:val="en-GB"/>
        </w:rPr>
        <w:br w:type="page"/>
      </w:r>
    </w:p>
    <w:p w14:paraId="694C65E7" w14:textId="77777777" w:rsidR="00A90D6B" w:rsidRPr="00303FC2" w:rsidRDefault="0003577D" w:rsidP="00303FC2">
      <w:pPr>
        <w:pStyle w:val="Heading1"/>
        <w:rPr>
          <w:color w:val="000000" w:themeColor="text1"/>
          <w:sz w:val="24"/>
          <w:szCs w:val="24"/>
          <w:lang w:val="en-GB"/>
        </w:rPr>
      </w:pPr>
      <w:bookmarkStart w:id="0" w:name="_Toc214635352"/>
      <w:r w:rsidRPr="00303FC2">
        <w:rPr>
          <w:color w:val="000000" w:themeColor="text1"/>
          <w:sz w:val="24"/>
          <w:szCs w:val="24"/>
          <w:lang w:val="en-GB"/>
        </w:rPr>
        <w:lastRenderedPageBreak/>
        <w:t>1. Introduction</w:t>
      </w:r>
      <w:bookmarkEnd w:id="0"/>
      <w:r w:rsidRPr="00303FC2">
        <w:rPr>
          <w:color w:val="000000" w:themeColor="text1"/>
          <w:sz w:val="24"/>
          <w:szCs w:val="24"/>
          <w:lang w:val="en-GB"/>
        </w:rPr>
        <w:t xml:space="preserve"> </w:t>
      </w:r>
    </w:p>
    <w:p w14:paraId="32EE3B7D" w14:textId="77777777" w:rsidR="00A90D6B" w:rsidRPr="00303FC2" w:rsidRDefault="0003577D" w:rsidP="00303FC2">
      <w:pPr>
        <w:pStyle w:val="Heading2"/>
        <w:rPr>
          <w:color w:val="000000" w:themeColor="text1"/>
          <w:sz w:val="24"/>
          <w:szCs w:val="24"/>
          <w:lang w:val="en-GB"/>
        </w:rPr>
      </w:pPr>
      <w:bookmarkStart w:id="1" w:name="_Toc214635353"/>
      <w:r w:rsidRPr="00303FC2">
        <w:rPr>
          <w:color w:val="000000" w:themeColor="text1"/>
          <w:sz w:val="24"/>
          <w:szCs w:val="24"/>
          <w:lang w:val="en-GB"/>
        </w:rPr>
        <w:t>1.2. The background of electric vehicle market in the UK</w:t>
      </w:r>
      <w:bookmarkEnd w:id="1"/>
    </w:p>
    <w:p w14:paraId="786D0BD0" w14:textId="77777777" w:rsidR="00A90D6B" w:rsidRPr="00303FC2" w:rsidRDefault="0003577D" w:rsidP="00303FC2">
      <w:pPr>
        <w:spacing w:line="360" w:lineRule="auto"/>
        <w:jc w:val="both"/>
        <w:rPr>
          <w:b/>
          <w:bCs/>
          <w:color w:val="000000" w:themeColor="text1"/>
          <w:sz w:val="24"/>
          <w:szCs w:val="24"/>
          <w:lang w:val="en-GB"/>
        </w:rPr>
      </w:pPr>
      <w:r w:rsidRPr="00303FC2">
        <w:rPr>
          <w:color w:val="000000" w:themeColor="text1"/>
          <w:sz w:val="24"/>
          <w:szCs w:val="24"/>
          <w:lang w:val="en-GB"/>
        </w:rPr>
        <w:t>The UK electric vehicle or EV market is regard</w:t>
      </w:r>
      <w:r w:rsidR="00054FB0" w:rsidRPr="00303FC2">
        <w:rPr>
          <w:color w:val="000000" w:themeColor="text1"/>
          <w:sz w:val="24"/>
          <w:szCs w:val="24"/>
          <w:lang w:val="en-GB"/>
        </w:rPr>
        <w:t xml:space="preserve">s </w:t>
      </w:r>
      <w:r w:rsidRPr="00303FC2">
        <w:rPr>
          <w:color w:val="000000" w:themeColor="text1"/>
          <w:sz w:val="24"/>
          <w:szCs w:val="24"/>
          <w:lang w:val="en-GB"/>
        </w:rPr>
        <w:t xml:space="preserve">as one of the growing industries. In the UK market Ford, Tesla, </w:t>
      </w:r>
      <w:r w:rsidR="00054FB0" w:rsidRPr="00303FC2">
        <w:rPr>
          <w:color w:val="000000" w:themeColor="text1"/>
          <w:sz w:val="24"/>
          <w:szCs w:val="24"/>
          <w:lang w:val="en-GB"/>
        </w:rPr>
        <w:t>Audi, BYD, and MG are considers</w:t>
      </w:r>
      <w:r w:rsidRPr="00303FC2">
        <w:rPr>
          <w:color w:val="000000" w:themeColor="text1"/>
          <w:sz w:val="24"/>
          <w:szCs w:val="24"/>
          <w:lang w:val="en-GB"/>
        </w:rPr>
        <w:t xml:space="preserve"> as the leading brands that support in generating a significant contribution in the UK electric vehicle market. The growth of people’s concern toward sustainability is supporting the industry to make further improvements. The net zero carbon goal of the UK is influencing the UK customers to purchase electric vehicles, which is positively </w:t>
      </w:r>
      <w:r w:rsidR="00054FB0" w:rsidRPr="00303FC2">
        <w:rPr>
          <w:color w:val="000000" w:themeColor="text1"/>
          <w:sz w:val="24"/>
          <w:szCs w:val="24"/>
          <w:lang w:val="en-GB"/>
        </w:rPr>
        <w:t>influencing</w:t>
      </w:r>
      <w:r w:rsidRPr="00303FC2">
        <w:rPr>
          <w:color w:val="000000" w:themeColor="text1"/>
          <w:sz w:val="24"/>
          <w:szCs w:val="24"/>
          <w:lang w:val="en-GB"/>
        </w:rPr>
        <w:t xml:space="preserve"> the EV industrial growth within the UK. </w:t>
      </w:r>
    </w:p>
    <w:p w14:paraId="0A6B2FDD" w14:textId="77777777" w:rsidR="00A90D6B" w:rsidRPr="00303FC2" w:rsidRDefault="0003577D" w:rsidP="00303FC2">
      <w:pPr>
        <w:pStyle w:val="Heading2"/>
        <w:rPr>
          <w:color w:val="000000" w:themeColor="text1"/>
          <w:sz w:val="24"/>
          <w:szCs w:val="24"/>
          <w:lang w:val="en-GB"/>
        </w:rPr>
      </w:pPr>
      <w:bookmarkStart w:id="2" w:name="_Toc214635354"/>
      <w:r w:rsidRPr="00303FC2">
        <w:rPr>
          <w:color w:val="000000" w:themeColor="text1"/>
          <w:sz w:val="24"/>
          <w:szCs w:val="24"/>
          <w:lang w:val="en-GB"/>
        </w:rPr>
        <w:t>1.3. Current highlights within the UK electric vehicle market</w:t>
      </w:r>
      <w:bookmarkEnd w:id="2"/>
    </w:p>
    <w:p w14:paraId="4D17EA28" w14:textId="77777777" w:rsidR="00A90D6B" w:rsidRPr="00303FC2" w:rsidRDefault="0003577D" w:rsidP="00303FC2">
      <w:pPr>
        <w:spacing w:line="360" w:lineRule="auto"/>
        <w:jc w:val="both"/>
        <w:rPr>
          <w:color w:val="000000" w:themeColor="text1"/>
          <w:sz w:val="24"/>
          <w:szCs w:val="24"/>
          <w:lang w:val="en-GB"/>
        </w:rPr>
      </w:pPr>
      <w:r w:rsidRPr="00303FC2">
        <w:rPr>
          <w:color w:val="000000" w:themeColor="text1"/>
          <w:sz w:val="24"/>
          <w:szCs w:val="24"/>
          <w:lang w:val="en-GB"/>
        </w:rPr>
        <w:t xml:space="preserve">The further highlights regarding the UK electric vehicle market is going to be discussed in the following segment of this paper. This would help in gaining a better conception of the current Electric Vehicle market aspects of the UK. </w:t>
      </w:r>
    </w:p>
    <w:p w14:paraId="297ED534" w14:textId="77777777" w:rsidR="00A90D6B" w:rsidRPr="00303FC2" w:rsidRDefault="0003577D" w:rsidP="00303FC2">
      <w:pPr>
        <w:spacing w:line="360" w:lineRule="auto"/>
        <w:jc w:val="both"/>
        <w:rPr>
          <w:b/>
          <w:bCs/>
          <w:i/>
          <w:iCs/>
          <w:color w:val="000000" w:themeColor="text1"/>
          <w:sz w:val="24"/>
          <w:szCs w:val="24"/>
          <w:lang w:val="en-GB"/>
        </w:rPr>
      </w:pPr>
      <w:r w:rsidRPr="00303FC2">
        <w:rPr>
          <w:b/>
          <w:bCs/>
          <w:i/>
          <w:iCs/>
          <w:color w:val="000000" w:themeColor="text1"/>
          <w:sz w:val="24"/>
          <w:szCs w:val="24"/>
          <w:lang w:val="en-GB"/>
        </w:rPr>
        <w:t>Growth</w:t>
      </w:r>
    </w:p>
    <w:p w14:paraId="01C5E91C" w14:textId="77777777" w:rsidR="00A90D6B" w:rsidRPr="00303FC2" w:rsidRDefault="0003577D" w:rsidP="00303FC2">
      <w:pPr>
        <w:spacing w:line="360" w:lineRule="auto"/>
        <w:jc w:val="both"/>
        <w:rPr>
          <w:color w:val="000000" w:themeColor="text1"/>
          <w:sz w:val="24"/>
          <w:szCs w:val="24"/>
          <w:lang w:val="en-GB"/>
        </w:rPr>
      </w:pPr>
      <w:r w:rsidRPr="00303FC2">
        <w:rPr>
          <w:color w:val="000000" w:themeColor="text1"/>
          <w:sz w:val="24"/>
          <w:szCs w:val="24"/>
          <w:lang w:val="en-GB"/>
        </w:rPr>
        <w:t>A report suggests that the UK EV market is experiencing a significant</w:t>
      </w:r>
      <w:r w:rsidR="00054FB0" w:rsidRPr="00303FC2">
        <w:rPr>
          <w:color w:val="000000" w:themeColor="text1"/>
          <w:sz w:val="24"/>
          <w:szCs w:val="24"/>
          <w:lang w:val="en-GB"/>
        </w:rPr>
        <w:t xml:space="preserve"> progression, which is supporting</w:t>
      </w:r>
      <w:r w:rsidRPr="00303FC2">
        <w:rPr>
          <w:color w:val="000000" w:themeColor="text1"/>
          <w:sz w:val="24"/>
          <w:szCs w:val="24"/>
          <w:lang w:val="en-GB"/>
        </w:rPr>
        <w:t xml:space="preserve"> to enhance the relevant market growth aspects. At the end of 2024 the percentage of battery electric cars in the UK was 3%, which was near about 1.09 million, and 8% was hybrid electric cars (Commonslibrary.parliament, 2025). This was higher than the number of EVs in 2018, which signifies that the growth of EV market in the UK is gradually improving. </w:t>
      </w:r>
    </w:p>
    <w:p w14:paraId="208C9A03" w14:textId="77777777" w:rsidR="00A90D6B" w:rsidRPr="00303FC2" w:rsidRDefault="0003577D" w:rsidP="00303FC2">
      <w:pPr>
        <w:spacing w:line="360" w:lineRule="auto"/>
        <w:jc w:val="center"/>
        <w:rPr>
          <w:color w:val="000000" w:themeColor="text1"/>
          <w:sz w:val="24"/>
          <w:szCs w:val="24"/>
          <w:lang w:val="en-GB"/>
        </w:rPr>
      </w:pPr>
      <w:r w:rsidRPr="00303FC2">
        <w:rPr>
          <w:noProof/>
          <w:color w:val="000000" w:themeColor="text1"/>
          <w:sz w:val="24"/>
          <w:szCs w:val="24"/>
        </w:rPr>
        <w:drawing>
          <wp:inline distT="114300" distB="114300" distL="114300" distR="114300" wp14:anchorId="5798AB8D" wp14:editId="16FA1A37">
            <wp:extent cx="4933950" cy="2828925"/>
            <wp:effectExtent l="19050" t="19050" r="19050" b="2857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934342" cy="2829150"/>
                    </a:xfrm>
                    <a:prstGeom prst="rect">
                      <a:avLst/>
                    </a:prstGeom>
                    <a:ln w="12700">
                      <a:solidFill>
                        <a:srgbClr val="000000"/>
                      </a:solidFill>
                      <a:prstDash val="solid"/>
                    </a:ln>
                  </pic:spPr>
                </pic:pic>
              </a:graphicData>
            </a:graphic>
          </wp:inline>
        </w:drawing>
      </w:r>
    </w:p>
    <w:p w14:paraId="4CFD1977" w14:textId="77777777" w:rsidR="00A90D6B" w:rsidRPr="00303FC2" w:rsidRDefault="0003577D" w:rsidP="00303FC2">
      <w:pPr>
        <w:spacing w:line="360" w:lineRule="auto"/>
        <w:jc w:val="center"/>
        <w:rPr>
          <w:b/>
          <w:bCs/>
          <w:color w:val="000000" w:themeColor="text1"/>
          <w:sz w:val="24"/>
          <w:szCs w:val="24"/>
          <w:lang w:val="en-GB"/>
        </w:rPr>
      </w:pPr>
      <w:r w:rsidRPr="00303FC2">
        <w:rPr>
          <w:b/>
          <w:bCs/>
          <w:color w:val="000000" w:themeColor="text1"/>
          <w:sz w:val="24"/>
          <w:szCs w:val="24"/>
          <w:lang w:val="en-GB"/>
        </w:rPr>
        <w:t>Figure 1: The EV market context of UK</w:t>
      </w:r>
    </w:p>
    <w:p w14:paraId="24C6D9CD" w14:textId="77777777" w:rsidR="00A90D6B" w:rsidRPr="00303FC2" w:rsidRDefault="0003577D" w:rsidP="00303FC2">
      <w:pPr>
        <w:spacing w:line="360" w:lineRule="auto"/>
        <w:jc w:val="center"/>
        <w:rPr>
          <w:color w:val="000000" w:themeColor="text1"/>
          <w:sz w:val="24"/>
          <w:szCs w:val="24"/>
          <w:lang w:val="en-GB"/>
        </w:rPr>
      </w:pPr>
      <w:r w:rsidRPr="00303FC2">
        <w:rPr>
          <w:color w:val="000000" w:themeColor="text1"/>
          <w:sz w:val="24"/>
          <w:szCs w:val="24"/>
          <w:lang w:val="en-GB"/>
        </w:rPr>
        <w:t>(Source: Grandviewresearch, 2025)</w:t>
      </w:r>
    </w:p>
    <w:p w14:paraId="7B9E52B4" w14:textId="77777777" w:rsidR="00A90D6B" w:rsidRPr="00303FC2" w:rsidRDefault="00054FB0" w:rsidP="00303FC2">
      <w:pPr>
        <w:spacing w:line="360" w:lineRule="auto"/>
        <w:rPr>
          <w:color w:val="000000" w:themeColor="text1"/>
          <w:sz w:val="24"/>
          <w:szCs w:val="24"/>
          <w:lang w:val="en-GB"/>
        </w:rPr>
      </w:pPr>
      <w:r w:rsidRPr="00303FC2">
        <w:rPr>
          <w:color w:val="000000" w:themeColor="text1"/>
          <w:sz w:val="24"/>
          <w:szCs w:val="24"/>
          <w:lang w:val="en-GB"/>
        </w:rPr>
        <w:br w:type="page"/>
      </w:r>
      <w:r w:rsidR="0003577D" w:rsidRPr="00303FC2">
        <w:rPr>
          <w:color w:val="000000" w:themeColor="text1"/>
          <w:sz w:val="24"/>
          <w:szCs w:val="24"/>
          <w:lang w:val="en-GB"/>
        </w:rPr>
        <w:lastRenderedPageBreak/>
        <w:t xml:space="preserve">The growth of </w:t>
      </w:r>
      <w:r w:rsidRPr="00303FC2">
        <w:rPr>
          <w:color w:val="000000" w:themeColor="text1"/>
          <w:sz w:val="24"/>
          <w:szCs w:val="24"/>
          <w:lang w:val="en-GB"/>
        </w:rPr>
        <w:t>sustainability-concerned</w:t>
      </w:r>
      <w:r w:rsidR="0003577D" w:rsidRPr="00303FC2">
        <w:rPr>
          <w:color w:val="000000" w:themeColor="text1"/>
          <w:sz w:val="24"/>
          <w:szCs w:val="24"/>
          <w:lang w:val="en-GB"/>
        </w:rPr>
        <w:t xml:space="preserve"> people in the UK is supporting the electric vehicle market to grow the revenue generation aspects. A report reveals that in </w:t>
      </w:r>
      <w:r w:rsidRPr="00303FC2">
        <w:rPr>
          <w:color w:val="000000" w:themeColor="text1"/>
          <w:sz w:val="24"/>
          <w:szCs w:val="24"/>
          <w:lang w:val="en-GB"/>
        </w:rPr>
        <w:t>2024,</w:t>
      </w:r>
      <w:r w:rsidR="0003577D" w:rsidRPr="00303FC2">
        <w:rPr>
          <w:color w:val="000000" w:themeColor="text1"/>
          <w:sz w:val="24"/>
          <w:szCs w:val="24"/>
          <w:lang w:val="en-GB"/>
        </w:rPr>
        <w:t xml:space="preserve"> the EV market generated a revenue of $45,190.1 million or £34559.05 million, the report also mentioned the EV market in the UK has a 37.5% growth rate (Grandviewresearch, 2025). Therefore, it can be mentioned that, in the future, the EV market in the UK would gain significant market opportunities. </w:t>
      </w:r>
    </w:p>
    <w:p w14:paraId="03D7BD4E" w14:textId="77777777" w:rsidR="00A90D6B" w:rsidRPr="00303FC2" w:rsidRDefault="0003577D" w:rsidP="00303FC2">
      <w:pPr>
        <w:spacing w:line="360" w:lineRule="auto"/>
        <w:jc w:val="both"/>
        <w:rPr>
          <w:b/>
          <w:bCs/>
          <w:i/>
          <w:iCs/>
          <w:color w:val="000000" w:themeColor="text1"/>
          <w:sz w:val="24"/>
          <w:szCs w:val="24"/>
          <w:lang w:val="en-GB"/>
        </w:rPr>
      </w:pPr>
      <w:r w:rsidRPr="00303FC2">
        <w:rPr>
          <w:b/>
          <w:bCs/>
          <w:i/>
          <w:iCs/>
          <w:color w:val="000000" w:themeColor="text1"/>
          <w:sz w:val="24"/>
          <w:szCs w:val="24"/>
          <w:lang w:val="en-GB"/>
        </w:rPr>
        <w:t>Opportunities</w:t>
      </w:r>
    </w:p>
    <w:p w14:paraId="0685FAD5" w14:textId="77777777" w:rsidR="00A90D6B" w:rsidRPr="00303FC2" w:rsidRDefault="0003577D" w:rsidP="00303FC2">
      <w:pPr>
        <w:spacing w:line="360" w:lineRule="auto"/>
        <w:jc w:val="both"/>
        <w:rPr>
          <w:b/>
          <w:bCs/>
          <w:i/>
          <w:iCs/>
          <w:color w:val="000000" w:themeColor="text1"/>
          <w:sz w:val="24"/>
          <w:szCs w:val="24"/>
          <w:lang w:val="en-GB"/>
        </w:rPr>
      </w:pPr>
      <w:r w:rsidRPr="00303FC2">
        <w:rPr>
          <w:color w:val="000000" w:themeColor="text1"/>
          <w:sz w:val="24"/>
          <w:szCs w:val="24"/>
          <w:lang w:val="en-GB"/>
        </w:rPr>
        <w:t>Based on the EV market growth projection it can be mentioned that the UK EV market has an effective future growth opportunities. For instance, at the end of</w:t>
      </w:r>
      <w:r w:rsidR="00054FB0" w:rsidRPr="00303FC2">
        <w:rPr>
          <w:color w:val="000000" w:themeColor="text1"/>
          <w:sz w:val="24"/>
          <w:szCs w:val="24"/>
          <w:lang w:val="en-GB"/>
        </w:rPr>
        <w:t xml:space="preserve"> 2025 the EV market is projecting</w:t>
      </w:r>
      <w:r w:rsidRPr="00303FC2">
        <w:rPr>
          <w:color w:val="000000" w:themeColor="text1"/>
          <w:sz w:val="24"/>
          <w:szCs w:val="24"/>
          <w:lang w:val="en-GB"/>
        </w:rPr>
        <w:t xml:space="preserve"> to reach $40.9 billion or £31.28 billion with a 7.27% annual growth rate (Statista, 2025). The UK government incentives and increasing concerns about air pollution is supporting the relevant industry to experience a surge in demand. In relation to this </w:t>
      </w:r>
      <w:r w:rsidR="00054FB0" w:rsidRPr="00303FC2">
        <w:rPr>
          <w:color w:val="000000" w:themeColor="text1"/>
          <w:sz w:val="24"/>
          <w:szCs w:val="24"/>
          <w:lang w:val="en-GB"/>
        </w:rPr>
        <w:t>fact,</w:t>
      </w:r>
      <w:r w:rsidRPr="00303FC2">
        <w:rPr>
          <w:color w:val="000000" w:themeColor="text1"/>
          <w:sz w:val="24"/>
          <w:szCs w:val="24"/>
          <w:lang w:val="en-GB"/>
        </w:rPr>
        <w:t xml:space="preserve"> it is</w:t>
      </w:r>
      <w:r w:rsidR="00054FB0" w:rsidRPr="00303FC2">
        <w:rPr>
          <w:color w:val="000000" w:themeColor="text1"/>
          <w:sz w:val="24"/>
          <w:szCs w:val="24"/>
          <w:lang w:val="en-GB"/>
        </w:rPr>
        <w:t xml:space="preserve"> projecting </w:t>
      </w:r>
      <w:r w:rsidRPr="00303FC2">
        <w:rPr>
          <w:color w:val="000000" w:themeColor="text1"/>
          <w:sz w:val="24"/>
          <w:szCs w:val="24"/>
          <w:lang w:val="en-GB"/>
        </w:rPr>
        <w:t xml:space="preserve">that the EV market volume in the UK would reach $58.0 billion or £44.36 billion by 2030 (Statista, 2025). All these associated factors are generating several opportunities for the EV market aspects of the UK. </w:t>
      </w:r>
    </w:p>
    <w:p w14:paraId="5CF47845" w14:textId="77777777" w:rsidR="00A90D6B" w:rsidRPr="00303FC2" w:rsidRDefault="0003577D" w:rsidP="00303FC2">
      <w:pPr>
        <w:spacing w:line="360" w:lineRule="auto"/>
        <w:jc w:val="both"/>
        <w:rPr>
          <w:b/>
          <w:bCs/>
          <w:i/>
          <w:iCs/>
          <w:color w:val="000000" w:themeColor="text1"/>
          <w:sz w:val="24"/>
          <w:szCs w:val="24"/>
          <w:lang w:val="en-GB"/>
        </w:rPr>
      </w:pPr>
      <w:r w:rsidRPr="00303FC2">
        <w:rPr>
          <w:b/>
          <w:bCs/>
          <w:i/>
          <w:iCs/>
          <w:color w:val="000000" w:themeColor="text1"/>
          <w:sz w:val="24"/>
          <w:szCs w:val="24"/>
          <w:lang w:val="en-GB"/>
        </w:rPr>
        <w:t>Innovation</w:t>
      </w:r>
    </w:p>
    <w:p w14:paraId="29B6E66E" w14:textId="77777777" w:rsidR="00A90D6B" w:rsidRPr="00303FC2" w:rsidRDefault="0003577D" w:rsidP="00303FC2">
      <w:pPr>
        <w:spacing w:line="360" w:lineRule="auto"/>
        <w:jc w:val="both"/>
        <w:rPr>
          <w:b/>
          <w:bCs/>
          <w:i/>
          <w:iCs/>
          <w:color w:val="000000" w:themeColor="text1"/>
          <w:sz w:val="24"/>
          <w:szCs w:val="24"/>
          <w:lang w:val="en-GB"/>
        </w:rPr>
      </w:pPr>
      <w:r w:rsidRPr="00303FC2">
        <w:rPr>
          <w:color w:val="000000" w:themeColor="text1"/>
          <w:sz w:val="24"/>
          <w:szCs w:val="24"/>
          <w:lang w:val="en-GB"/>
        </w:rPr>
        <w:t xml:space="preserve">The technological development </w:t>
      </w:r>
      <w:r w:rsidR="00303FC2" w:rsidRPr="00303FC2">
        <w:rPr>
          <w:color w:val="000000" w:themeColor="text1"/>
          <w:sz w:val="24"/>
          <w:szCs w:val="24"/>
          <w:lang w:val="en-GB"/>
        </w:rPr>
        <w:t>aspects within the UK are</w:t>
      </w:r>
      <w:r w:rsidRPr="00303FC2">
        <w:rPr>
          <w:color w:val="000000" w:themeColor="text1"/>
          <w:sz w:val="24"/>
          <w:szCs w:val="24"/>
          <w:lang w:val="en-GB"/>
        </w:rPr>
        <w:t xml:space="preserve"> positively </w:t>
      </w:r>
      <w:r w:rsidR="00054FB0" w:rsidRPr="00303FC2">
        <w:rPr>
          <w:color w:val="000000" w:themeColor="text1"/>
          <w:sz w:val="24"/>
          <w:szCs w:val="24"/>
          <w:lang w:val="en-GB"/>
        </w:rPr>
        <w:t>affecting</w:t>
      </w:r>
      <w:r w:rsidRPr="00303FC2">
        <w:rPr>
          <w:color w:val="000000" w:themeColor="text1"/>
          <w:sz w:val="24"/>
          <w:szCs w:val="24"/>
          <w:lang w:val="en-GB"/>
        </w:rPr>
        <w:t xml:space="preserve"> the business innovation process of electric vehicles. For example, the use of advanced battery technology, charging infrastructure, and AI integration aspects are positively </w:t>
      </w:r>
      <w:r w:rsidR="00054FB0" w:rsidRPr="00303FC2">
        <w:rPr>
          <w:color w:val="000000" w:themeColor="text1"/>
          <w:sz w:val="24"/>
          <w:szCs w:val="24"/>
          <w:lang w:val="en-GB"/>
        </w:rPr>
        <w:t>affecting</w:t>
      </w:r>
      <w:r w:rsidRPr="00303FC2">
        <w:rPr>
          <w:color w:val="000000" w:themeColor="text1"/>
          <w:sz w:val="24"/>
          <w:szCs w:val="24"/>
          <w:lang w:val="en-GB"/>
        </w:rPr>
        <w:t xml:space="preserve"> the business innovation aspects within the EV industry. The innovation </w:t>
      </w:r>
      <w:r w:rsidR="00303FC2" w:rsidRPr="00303FC2">
        <w:rPr>
          <w:color w:val="000000" w:themeColor="text1"/>
          <w:sz w:val="24"/>
          <w:szCs w:val="24"/>
          <w:lang w:val="en-GB"/>
        </w:rPr>
        <w:t>aspects of the EV industry within the international context are</w:t>
      </w:r>
      <w:r w:rsidRPr="00303FC2">
        <w:rPr>
          <w:color w:val="000000" w:themeColor="text1"/>
          <w:sz w:val="24"/>
          <w:szCs w:val="24"/>
          <w:lang w:val="en-GB"/>
        </w:rPr>
        <w:t xml:space="preserve"> supporting the UK EV market to evaluate the value creation aspects (Yeung, 2025, p. 23). Therefore, the current international market context is positively </w:t>
      </w:r>
      <w:r w:rsidR="00054FB0" w:rsidRPr="00303FC2">
        <w:rPr>
          <w:color w:val="000000" w:themeColor="text1"/>
          <w:sz w:val="24"/>
          <w:szCs w:val="24"/>
          <w:lang w:val="en-GB"/>
        </w:rPr>
        <w:t>influencing</w:t>
      </w:r>
      <w:r w:rsidRPr="00303FC2">
        <w:rPr>
          <w:color w:val="000000" w:themeColor="text1"/>
          <w:sz w:val="24"/>
          <w:szCs w:val="24"/>
          <w:lang w:val="en-GB"/>
        </w:rPr>
        <w:t xml:space="preserve"> the business innovation aspects of the EV industry within the UK market. </w:t>
      </w:r>
    </w:p>
    <w:p w14:paraId="68B2CAFF" w14:textId="77777777" w:rsidR="00A90D6B" w:rsidRPr="00303FC2" w:rsidRDefault="0003577D" w:rsidP="00303FC2">
      <w:pPr>
        <w:spacing w:line="360" w:lineRule="auto"/>
        <w:jc w:val="both"/>
        <w:rPr>
          <w:b/>
          <w:bCs/>
          <w:i/>
          <w:iCs/>
          <w:color w:val="000000" w:themeColor="text1"/>
          <w:sz w:val="24"/>
          <w:szCs w:val="24"/>
          <w:lang w:val="en-GB"/>
        </w:rPr>
      </w:pPr>
      <w:r w:rsidRPr="00303FC2">
        <w:rPr>
          <w:b/>
          <w:bCs/>
          <w:i/>
          <w:iCs/>
          <w:color w:val="000000" w:themeColor="text1"/>
          <w:sz w:val="24"/>
          <w:szCs w:val="24"/>
          <w:lang w:val="en-GB"/>
        </w:rPr>
        <w:t>Challenges</w:t>
      </w:r>
    </w:p>
    <w:p w14:paraId="2E228BF4" w14:textId="77777777" w:rsidR="00A90D6B" w:rsidRPr="00303FC2" w:rsidRDefault="0003577D" w:rsidP="00303FC2">
      <w:pPr>
        <w:spacing w:line="360" w:lineRule="auto"/>
        <w:jc w:val="both"/>
        <w:rPr>
          <w:b/>
          <w:bCs/>
          <w:i/>
          <w:iCs/>
          <w:color w:val="000000" w:themeColor="text1"/>
          <w:sz w:val="24"/>
          <w:szCs w:val="24"/>
          <w:lang w:val="en-GB"/>
        </w:rPr>
      </w:pPr>
      <w:r w:rsidRPr="00303FC2">
        <w:rPr>
          <w:color w:val="000000" w:themeColor="text1"/>
          <w:sz w:val="24"/>
          <w:szCs w:val="24"/>
          <w:lang w:val="en-GB"/>
        </w:rPr>
        <w:t xml:space="preserve">The growth of economic uncertainties within the UK is negatively </w:t>
      </w:r>
      <w:r w:rsidR="00054FB0" w:rsidRPr="00303FC2">
        <w:rPr>
          <w:color w:val="000000" w:themeColor="text1"/>
          <w:sz w:val="24"/>
          <w:szCs w:val="24"/>
          <w:lang w:val="en-GB"/>
        </w:rPr>
        <w:t>influencing</w:t>
      </w:r>
      <w:r w:rsidRPr="00303FC2">
        <w:rPr>
          <w:color w:val="000000" w:themeColor="text1"/>
          <w:sz w:val="24"/>
          <w:szCs w:val="24"/>
          <w:lang w:val="en-GB"/>
        </w:rPr>
        <w:t xml:space="preserve"> the EV business development aspects. The high manufacturing cost of electric cars is creating challenges for the manufacturer organisation. Most </w:t>
      </w:r>
      <w:r w:rsidR="00054FB0" w:rsidRPr="00303FC2">
        <w:rPr>
          <w:color w:val="000000" w:themeColor="text1"/>
          <w:sz w:val="24"/>
          <w:szCs w:val="24"/>
          <w:lang w:val="en-GB"/>
        </w:rPr>
        <w:t>importantly,</w:t>
      </w:r>
      <w:r w:rsidRPr="00303FC2">
        <w:rPr>
          <w:color w:val="000000" w:themeColor="text1"/>
          <w:sz w:val="24"/>
          <w:szCs w:val="24"/>
          <w:lang w:val="en-GB"/>
        </w:rPr>
        <w:t xml:space="preserve"> the limited government grants for manufacturing electric vehicles is creating challenges for the UK electric car manufacturing aspects. </w:t>
      </w:r>
    </w:p>
    <w:p w14:paraId="7E5FD805" w14:textId="77777777" w:rsidR="00A90D6B" w:rsidRPr="00303FC2" w:rsidRDefault="0003577D" w:rsidP="00303FC2">
      <w:pPr>
        <w:pStyle w:val="Heading2"/>
        <w:rPr>
          <w:color w:val="000000" w:themeColor="text1"/>
          <w:sz w:val="24"/>
          <w:szCs w:val="24"/>
          <w:lang w:val="en-GB"/>
        </w:rPr>
      </w:pPr>
      <w:bookmarkStart w:id="3" w:name="_Toc214635355"/>
      <w:r w:rsidRPr="00303FC2">
        <w:rPr>
          <w:color w:val="000000" w:themeColor="text1"/>
          <w:sz w:val="24"/>
          <w:szCs w:val="24"/>
          <w:lang w:val="en-GB"/>
        </w:rPr>
        <w:t>1.4. Analysing the purpose and scope of the report</w:t>
      </w:r>
      <w:bookmarkEnd w:id="3"/>
    </w:p>
    <w:p w14:paraId="3DEF237D" w14:textId="77777777" w:rsidR="00A90D6B" w:rsidRPr="00303FC2" w:rsidRDefault="0003577D" w:rsidP="00303FC2">
      <w:pPr>
        <w:spacing w:line="360" w:lineRule="auto"/>
        <w:jc w:val="both"/>
        <w:rPr>
          <w:b/>
          <w:bCs/>
          <w:color w:val="000000" w:themeColor="text1"/>
          <w:sz w:val="24"/>
          <w:szCs w:val="24"/>
          <w:lang w:val="en-GB"/>
        </w:rPr>
      </w:pPr>
      <w:r w:rsidRPr="00303FC2">
        <w:rPr>
          <w:color w:val="000000" w:themeColor="text1"/>
          <w:sz w:val="24"/>
          <w:szCs w:val="24"/>
          <w:lang w:val="en-GB"/>
        </w:rPr>
        <w:t xml:space="preserve">The purpose of this research is to analyse the factors that are influencing the UK electric vehicle industry. The external and internal environmental </w:t>
      </w:r>
      <w:r w:rsidR="00303FC2" w:rsidRPr="00303FC2">
        <w:rPr>
          <w:color w:val="000000" w:themeColor="text1"/>
          <w:sz w:val="24"/>
          <w:szCs w:val="24"/>
          <w:lang w:val="en-GB"/>
        </w:rPr>
        <w:t>aspects of the EV industry within the UK are</w:t>
      </w:r>
      <w:r w:rsidRPr="00303FC2">
        <w:rPr>
          <w:color w:val="000000" w:themeColor="text1"/>
          <w:sz w:val="24"/>
          <w:szCs w:val="24"/>
          <w:lang w:val="en-GB"/>
        </w:rPr>
        <w:t xml:space="preserve"> going to be analysed in the following segment of this paper. </w:t>
      </w:r>
      <w:r w:rsidRPr="00303FC2">
        <w:rPr>
          <w:color w:val="000000" w:themeColor="text1"/>
          <w:sz w:val="24"/>
          <w:szCs w:val="24"/>
          <w:lang w:val="en-GB"/>
        </w:rPr>
        <w:br w:type="page"/>
      </w:r>
    </w:p>
    <w:p w14:paraId="1A314D00" w14:textId="77777777" w:rsidR="00A90D6B" w:rsidRPr="00303FC2" w:rsidRDefault="0003577D" w:rsidP="00303FC2">
      <w:pPr>
        <w:pStyle w:val="Heading1"/>
        <w:rPr>
          <w:color w:val="000000" w:themeColor="text1"/>
          <w:sz w:val="24"/>
          <w:szCs w:val="24"/>
          <w:lang w:val="en-GB"/>
        </w:rPr>
      </w:pPr>
      <w:bookmarkStart w:id="4" w:name="_Toc214635356"/>
      <w:r w:rsidRPr="00303FC2">
        <w:rPr>
          <w:color w:val="000000" w:themeColor="text1"/>
          <w:sz w:val="24"/>
          <w:szCs w:val="24"/>
          <w:lang w:val="en-GB"/>
        </w:rPr>
        <w:lastRenderedPageBreak/>
        <w:t>2. Findings</w:t>
      </w:r>
      <w:bookmarkEnd w:id="4"/>
    </w:p>
    <w:p w14:paraId="7063C3A0" w14:textId="77777777" w:rsidR="00A90D6B" w:rsidRPr="00303FC2" w:rsidRDefault="0003577D" w:rsidP="00303FC2">
      <w:pPr>
        <w:pStyle w:val="Heading2"/>
        <w:rPr>
          <w:color w:val="000000" w:themeColor="text1"/>
          <w:sz w:val="24"/>
          <w:szCs w:val="24"/>
          <w:lang w:val="en-GB"/>
        </w:rPr>
      </w:pPr>
      <w:bookmarkStart w:id="5" w:name="_Toc214635357"/>
      <w:r w:rsidRPr="00303FC2">
        <w:rPr>
          <w:color w:val="000000" w:themeColor="text1"/>
          <w:sz w:val="24"/>
          <w:szCs w:val="24"/>
          <w:lang w:val="en-GB"/>
        </w:rPr>
        <w:t>2.1. PESTLE analysis of the UK electric vehicle market</w:t>
      </w:r>
      <w:bookmarkEnd w:id="5"/>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988"/>
        <w:gridCol w:w="3030"/>
        <w:gridCol w:w="2991"/>
      </w:tblGrid>
      <w:tr w:rsidR="00303FC2" w:rsidRPr="00303FC2" w14:paraId="26C39336" w14:textId="77777777" w:rsidTr="00303FC2">
        <w:tc>
          <w:tcPr>
            <w:tcW w:w="1666" w:type="pct"/>
            <w:tcMar>
              <w:top w:w="100" w:type="dxa"/>
              <w:left w:w="100" w:type="dxa"/>
              <w:bottom w:w="100" w:type="dxa"/>
              <w:right w:w="100" w:type="dxa"/>
            </w:tcMar>
          </w:tcPr>
          <w:p w14:paraId="3E54CE08" w14:textId="77777777" w:rsidR="00A90D6B" w:rsidRPr="00303FC2" w:rsidRDefault="0003577D" w:rsidP="00303FC2">
            <w:pPr>
              <w:widowControl w:val="0"/>
              <w:pBdr>
                <w:top w:val="nil"/>
                <w:left w:val="nil"/>
                <w:bottom w:val="nil"/>
                <w:right w:val="nil"/>
                <w:between w:val="nil"/>
              </w:pBdr>
              <w:spacing w:line="360" w:lineRule="auto"/>
              <w:jc w:val="both"/>
              <w:rPr>
                <w:b/>
                <w:bCs/>
                <w:color w:val="000000" w:themeColor="text1"/>
                <w:sz w:val="24"/>
                <w:szCs w:val="24"/>
                <w:lang w:val="en-GB"/>
              </w:rPr>
            </w:pPr>
            <w:r w:rsidRPr="00303FC2">
              <w:rPr>
                <w:b/>
                <w:bCs/>
                <w:color w:val="000000" w:themeColor="text1"/>
                <w:sz w:val="24"/>
                <w:szCs w:val="24"/>
                <w:lang w:val="en-GB"/>
              </w:rPr>
              <w:t>Factors</w:t>
            </w:r>
          </w:p>
        </w:tc>
        <w:tc>
          <w:tcPr>
            <w:tcW w:w="1667" w:type="pct"/>
            <w:tcMar>
              <w:top w:w="100" w:type="dxa"/>
              <w:left w:w="100" w:type="dxa"/>
              <w:bottom w:w="100" w:type="dxa"/>
              <w:right w:w="100" w:type="dxa"/>
            </w:tcMar>
          </w:tcPr>
          <w:p w14:paraId="5670DAF4" w14:textId="77777777" w:rsidR="00A90D6B" w:rsidRPr="00303FC2" w:rsidRDefault="0003577D" w:rsidP="00303FC2">
            <w:pPr>
              <w:widowControl w:val="0"/>
              <w:pBdr>
                <w:top w:val="nil"/>
                <w:left w:val="nil"/>
                <w:bottom w:val="nil"/>
                <w:right w:val="nil"/>
                <w:between w:val="nil"/>
              </w:pBdr>
              <w:spacing w:line="360" w:lineRule="auto"/>
              <w:jc w:val="both"/>
              <w:rPr>
                <w:b/>
                <w:bCs/>
                <w:color w:val="000000" w:themeColor="text1"/>
                <w:sz w:val="24"/>
                <w:szCs w:val="24"/>
                <w:lang w:val="en-GB"/>
              </w:rPr>
            </w:pPr>
            <w:r w:rsidRPr="00303FC2">
              <w:rPr>
                <w:b/>
                <w:bCs/>
                <w:color w:val="000000" w:themeColor="text1"/>
                <w:sz w:val="24"/>
                <w:szCs w:val="24"/>
                <w:lang w:val="en-GB"/>
              </w:rPr>
              <w:t>Analysis</w:t>
            </w:r>
          </w:p>
        </w:tc>
        <w:tc>
          <w:tcPr>
            <w:tcW w:w="1667" w:type="pct"/>
            <w:tcMar>
              <w:top w:w="100" w:type="dxa"/>
              <w:left w:w="100" w:type="dxa"/>
              <w:bottom w:w="100" w:type="dxa"/>
              <w:right w:w="100" w:type="dxa"/>
            </w:tcMar>
          </w:tcPr>
          <w:p w14:paraId="428C9882" w14:textId="77777777" w:rsidR="00A90D6B" w:rsidRPr="00303FC2" w:rsidRDefault="0003577D" w:rsidP="00303FC2">
            <w:pPr>
              <w:widowControl w:val="0"/>
              <w:pBdr>
                <w:top w:val="nil"/>
                <w:left w:val="nil"/>
                <w:bottom w:val="nil"/>
                <w:right w:val="nil"/>
                <w:between w:val="nil"/>
              </w:pBdr>
              <w:spacing w:line="360" w:lineRule="auto"/>
              <w:jc w:val="both"/>
              <w:rPr>
                <w:b/>
                <w:bCs/>
                <w:color w:val="000000" w:themeColor="text1"/>
                <w:sz w:val="24"/>
                <w:szCs w:val="24"/>
                <w:lang w:val="en-GB"/>
              </w:rPr>
            </w:pPr>
            <w:r w:rsidRPr="00303FC2">
              <w:rPr>
                <w:b/>
                <w:bCs/>
                <w:color w:val="000000" w:themeColor="text1"/>
                <w:sz w:val="24"/>
                <w:szCs w:val="24"/>
                <w:lang w:val="en-GB"/>
              </w:rPr>
              <w:t xml:space="preserve">Impacts </w:t>
            </w:r>
          </w:p>
        </w:tc>
      </w:tr>
      <w:tr w:rsidR="00303FC2" w:rsidRPr="00303FC2" w14:paraId="55E14CD5" w14:textId="77777777" w:rsidTr="00303FC2">
        <w:tc>
          <w:tcPr>
            <w:tcW w:w="1666" w:type="pct"/>
            <w:tcMar>
              <w:top w:w="100" w:type="dxa"/>
              <w:left w:w="100" w:type="dxa"/>
              <w:bottom w:w="100" w:type="dxa"/>
              <w:right w:w="100" w:type="dxa"/>
            </w:tcMar>
          </w:tcPr>
          <w:p w14:paraId="37F34C3E" w14:textId="77777777" w:rsidR="00A90D6B" w:rsidRPr="00303FC2" w:rsidRDefault="0003577D" w:rsidP="00303FC2">
            <w:pPr>
              <w:widowControl w:val="0"/>
              <w:pBdr>
                <w:top w:val="nil"/>
                <w:left w:val="nil"/>
                <w:bottom w:val="nil"/>
                <w:right w:val="nil"/>
                <w:between w:val="nil"/>
              </w:pBdr>
              <w:spacing w:line="360" w:lineRule="auto"/>
              <w:jc w:val="both"/>
              <w:rPr>
                <w:b/>
                <w:bCs/>
                <w:color w:val="000000" w:themeColor="text1"/>
                <w:sz w:val="24"/>
                <w:szCs w:val="24"/>
                <w:lang w:val="en-GB"/>
              </w:rPr>
            </w:pPr>
            <w:r w:rsidRPr="00303FC2">
              <w:rPr>
                <w:b/>
                <w:bCs/>
                <w:color w:val="000000" w:themeColor="text1"/>
                <w:sz w:val="24"/>
                <w:szCs w:val="24"/>
                <w:lang w:val="en-GB"/>
              </w:rPr>
              <w:t xml:space="preserve">Political </w:t>
            </w:r>
          </w:p>
        </w:tc>
        <w:tc>
          <w:tcPr>
            <w:tcW w:w="1667" w:type="pct"/>
            <w:tcMar>
              <w:top w:w="100" w:type="dxa"/>
              <w:left w:w="100" w:type="dxa"/>
              <w:bottom w:w="100" w:type="dxa"/>
              <w:right w:w="100" w:type="dxa"/>
            </w:tcMar>
          </w:tcPr>
          <w:p w14:paraId="0BC0C742"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conflict between the ruling party (Labour Party) and opposition party (Conservative Party) is </w:t>
            </w:r>
            <w:r w:rsidR="00054FB0" w:rsidRPr="00303FC2">
              <w:rPr>
                <w:color w:val="000000" w:themeColor="text1"/>
                <w:sz w:val="24"/>
                <w:szCs w:val="24"/>
                <w:lang w:val="en-GB"/>
              </w:rPr>
              <w:t>influencing</w:t>
            </w:r>
            <w:r w:rsidRPr="00303FC2">
              <w:rPr>
                <w:color w:val="000000" w:themeColor="text1"/>
                <w:sz w:val="24"/>
                <w:szCs w:val="24"/>
                <w:lang w:val="en-GB"/>
              </w:rPr>
              <w:t xml:space="preserve"> the trade relevant policies of the nation, which is </w:t>
            </w:r>
            <w:r w:rsidR="00054FB0" w:rsidRPr="00303FC2">
              <w:rPr>
                <w:color w:val="000000" w:themeColor="text1"/>
                <w:sz w:val="24"/>
                <w:szCs w:val="24"/>
                <w:lang w:val="en-GB"/>
              </w:rPr>
              <w:t>affecting</w:t>
            </w:r>
            <w:r w:rsidRPr="00303FC2">
              <w:rPr>
                <w:color w:val="000000" w:themeColor="text1"/>
                <w:sz w:val="24"/>
                <w:szCs w:val="24"/>
                <w:lang w:val="en-GB"/>
              </w:rPr>
              <w:t xml:space="preserve"> the commercial progression aspects of the country. </w:t>
            </w:r>
          </w:p>
        </w:tc>
        <w:tc>
          <w:tcPr>
            <w:tcW w:w="1667" w:type="pct"/>
            <w:tcMar>
              <w:top w:w="100" w:type="dxa"/>
              <w:left w:w="100" w:type="dxa"/>
              <w:bottom w:w="100" w:type="dxa"/>
              <w:right w:w="100" w:type="dxa"/>
            </w:tcMar>
          </w:tcPr>
          <w:p w14:paraId="7DA8F58E"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unstable or conflicting political context of the UK is negatively </w:t>
            </w:r>
            <w:r w:rsidR="00303FC2" w:rsidRPr="00303FC2">
              <w:rPr>
                <w:color w:val="000000" w:themeColor="text1"/>
                <w:sz w:val="24"/>
                <w:szCs w:val="24"/>
                <w:lang w:val="en-GB"/>
              </w:rPr>
              <w:t>affecting</w:t>
            </w:r>
            <w:r w:rsidRPr="00303FC2">
              <w:rPr>
                <w:color w:val="000000" w:themeColor="text1"/>
                <w:sz w:val="24"/>
                <w:szCs w:val="24"/>
                <w:lang w:val="en-GB"/>
              </w:rPr>
              <w:t xml:space="preserve"> the business development aspects of the EV industry. For instance, due to the relevant conflict the EV industry in the UK is obtaining limited financial support from the government. </w:t>
            </w:r>
          </w:p>
        </w:tc>
      </w:tr>
      <w:tr w:rsidR="00303FC2" w:rsidRPr="00303FC2" w14:paraId="7A44B5FA" w14:textId="77777777" w:rsidTr="00303FC2">
        <w:tc>
          <w:tcPr>
            <w:tcW w:w="1666" w:type="pct"/>
            <w:tcMar>
              <w:top w:w="100" w:type="dxa"/>
              <w:left w:w="100" w:type="dxa"/>
              <w:bottom w:w="100" w:type="dxa"/>
              <w:right w:w="100" w:type="dxa"/>
            </w:tcMar>
          </w:tcPr>
          <w:p w14:paraId="3F4D7825" w14:textId="77777777" w:rsidR="00A90D6B" w:rsidRPr="00303FC2" w:rsidRDefault="0003577D" w:rsidP="00303FC2">
            <w:pPr>
              <w:widowControl w:val="0"/>
              <w:pBdr>
                <w:top w:val="nil"/>
                <w:left w:val="nil"/>
                <w:bottom w:val="nil"/>
                <w:right w:val="nil"/>
                <w:between w:val="nil"/>
              </w:pBdr>
              <w:spacing w:line="360" w:lineRule="auto"/>
              <w:jc w:val="both"/>
              <w:rPr>
                <w:b/>
                <w:bCs/>
                <w:color w:val="000000" w:themeColor="text1"/>
                <w:sz w:val="24"/>
                <w:szCs w:val="24"/>
                <w:lang w:val="en-GB"/>
              </w:rPr>
            </w:pPr>
            <w:r w:rsidRPr="00303FC2">
              <w:rPr>
                <w:b/>
                <w:bCs/>
                <w:color w:val="000000" w:themeColor="text1"/>
                <w:sz w:val="24"/>
                <w:szCs w:val="24"/>
                <w:lang w:val="en-GB"/>
              </w:rPr>
              <w:t xml:space="preserve">Economical </w:t>
            </w:r>
          </w:p>
        </w:tc>
        <w:tc>
          <w:tcPr>
            <w:tcW w:w="1667" w:type="pct"/>
            <w:tcMar>
              <w:top w:w="100" w:type="dxa"/>
              <w:left w:w="100" w:type="dxa"/>
              <w:bottom w:w="100" w:type="dxa"/>
              <w:right w:w="100" w:type="dxa"/>
            </w:tcMar>
          </w:tcPr>
          <w:p w14:paraId="1A070B72"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unstable economic context of the UK that has been caused due to slow GDP growth and fluctuating inflation rate is </w:t>
            </w:r>
            <w:r w:rsidR="00054FB0" w:rsidRPr="00303FC2">
              <w:rPr>
                <w:color w:val="000000" w:themeColor="text1"/>
                <w:sz w:val="24"/>
                <w:szCs w:val="24"/>
                <w:lang w:val="en-GB"/>
              </w:rPr>
              <w:t>affecting</w:t>
            </w:r>
            <w:r w:rsidRPr="00303FC2">
              <w:rPr>
                <w:color w:val="000000" w:themeColor="text1"/>
                <w:sz w:val="24"/>
                <w:szCs w:val="24"/>
                <w:lang w:val="en-GB"/>
              </w:rPr>
              <w:t xml:space="preserve"> the trade operational aspects of the country. For instance, the economic grow</w:t>
            </w:r>
            <w:r w:rsidR="00054FB0" w:rsidRPr="00303FC2">
              <w:rPr>
                <w:color w:val="000000" w:themeColor="text1"/>
                <w:sz w:val="24"/>
                <w:szCs w:val="24"/>
                <w:lang w:val="en-GB"/>
              </w:rPr>
              <w:t>th of the nation has slowed</w:t>
            </w:r>
            <w:r w:rsidRPr="00303FC2">
              <w:rPr>
                <w:color w:val="000000" w:themeColor="text1"/>
                <w:sz w:val="24"/>
                <w:szCs w:val="24"/>
                <w:lang w:val="en-GB"/>
              </w:rPr>
              <w:t xml:space="preserve"> downed during all over 2025. In </w:t>
            </w:r>
            <w:r w:rsidR="00054FB0" w:rsidRPr="00303FC2">
              <w:rPr>
                <w:color w:val="000000" w:themeColor="text1"/>
                <w:sz w:val="24"/>
                <w:szCs w:val="24"/>
                <w:lang w:val="en-GB"/>
              </w:rPr>
              <w:t>2025,</w:t>
            </w:r>
            <w:r w:rsidRPr="00303FC2">
              <w:rPr>
                <w:color w:val="000000" w:themeColor="text1"/>
                <w:sz w:val="24"/>
                <w:szCs w:val="24"/>
                <w:lang w:val="en-GB"/>
              </w:rPr>
              <w:t xml:space="preserve"> economic growth rate of the nation was 0.1% (BBC, 2025). This lack of economic growth within the UK is </w:t>
            </w:r>
            <w:r w:rsidR="00054FB0" w:rsidRPr="00303FC2">
              <w:rPr>
                <w:color w:val="000000" w:themeColor="text1"/>
                <w:sz w:val="24"/>
                <w:szCs w:val="24"/>
                <w:lang w:val="en-GB"/>
              </w:rPr>
              <w:t>affecting</w:t>
            </w:r>
            <w:r w:rsidRPr="00303FC2">
              <w:rPr>
                <w:color w:val="000000" w:themeColor="text1"/>
                <w:sz w:val="24"/>
                <w:szCs w:val="24"/>
                <w:lang w:val="en-GB"/>
              </w:rPr>
              <w:t xml:space="preserve"> the business investment aspects of the nation. </w:t>
            </w:r>
          </w:p>
          <w:p w14:paraId="1B4ECC63"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noProof/>
                <w:color w:val="000000" w:themeColor="text1"/>
                <w:sz w:val="24"/>
                <w:szCs w:val="24"/>
              </w:rPr>
              <w:lastRenderedPageBreak/>
              <w:drawing>
                <wp:inline distT="114300" distB="114300" distL="114300" distR="114300" wp14:anchorId="13CC693B" wp14:editId="23EDA738">
                  <wp:extent cx="1771650" cy="12700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771650" cy="1270000"/>
                          </a:xfrm>
                          <a:prstGeom prst="rect">
                            <a:avLst/>
                          </a:prstGeom>
                          <a:ln w="12700">
                            <a:solidFill>
                              <a:srgbClr val="000000"/>
                            </a:solidFill>
                            <a:prstDash val="solid"/>
                          </a:ln>
                        </pic:spPr>
                      </pic:pic>
                    </a:graphicData>
                  </a:graphic>
                </wp:inline>
              </w:drawing>
            </w:r>
          </w:p>
          <w:p w14:paraId="3903BFBE" w14:textId="77777777" w:rsidR="00A90D6B" w:rsidRPr="00303FC2" w:rsidRDefault="0003577D" w:rsidP="00303FC2">
            <w:pPr>
              <w:widowControl w:val="0"/>
              <w:pBdr>
                <w:top w:val="nil"/>
                <w:left w:val="nil"/>
                <w:bottom w:val="nil"/>
                <w:right w:val="nil"/>
                <w:between w:val="nil"/>
              </w:pBdr>
              <w:spacing w:line="360" w:lineRule="auto"/>
              <w:jc w:val="center"/>
              <w:rPr>
                <w:b/>
                <w:bCs/>
                <w:color w:val="000000" w:themeColor="text1"/>
                <w:sz w:val="24"/>
                <w:szCs w:val="24"/>
                <w:lang w:val="en-GB"/>
              </w:rPr>
            </w:pPr>
            <w:r w:rsidRPr="00303FC2">
              <w:rPr>
                <w:b/>
                <w:bCs/>
                <w:color w:val="000000" w:themeColor="text1"/>
                <w:sz w:val="24"/>
                <w:szCs w:val="24"/>
                <w:lang w:val="en-GB"/>
              </w:rPr>
              <w:t>Figure 2: Current economic context of the UK</w:t>
            </w:r>
          </w:p>
          <w:p w14:paraId="5FDFA454" w14:textId="77777777" w:rsidR="00A90D6B" w:rsidRPr="00303FC2" w:rsidRDefault="0003577D" w:rsidP="00303FC2">
            <w:pPr>
              <w:widowControl w:val="0"/>
              <w:pBdr>
                <w:top w:val="nil"/>
                <w:left w:val="nil"/>
                <w:bottom w:val="nil"/>
                <w:right w:val="nil"/>
                <w:between w:val="nil"/>
              </w:pBdr>
              <w:spacing w:line="360" w:lineRule="auto"/>
              <w:jc w:val="center"/>
              <w:rPr>
                <w:color w:val="000000" w:themeColor="text1"/>
                <w:sz w:val="24"/>
                <w:szCs w:val="24"/>
                <w:lang w:val="en-GB"/>
              </w:rPr>
            </w:pPr>
            <w:r w:rsidRPr="00303FC2">
              <w:rPr>
                <w:color w:val="000000" w:themeColor="text1"/>
                <w:sz w:val="24"/>
                <w:szCs w:val="24"/>
                <w:lang w:val="en-GB"/>
              </w:rPr>
              <w:t>(Source: BBC, 2025)</w:t>
            </w:r>
          </w:p>
        </w:tc>
        <w:tc>
          <w:tcPr>
            <w:tcW w:w="1667" w:type="pct"/>
            <w:tcMar>
              <w:top w:w="100" w:type="dxa"/>
              <w:left w:w="100" w:type="dxa"/>
              <w:bottom w:w="100" w:type="dxa"/>
              <w:right w:w="100" w:type="dxa"/>
            </w:tcMar>
          </w:tcPr>
          <w:p w14:paraId="21B00F39"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lastRenderedPageBreak/>
              <w:t xml:space="preserve">The slow economic </w:t>
            </w:r>
            <w:r w:rsidR="00054FB0" w:rsidRPr="00303FC2">
              <w:rPr>
                <w:color w:val="000000" w:themeColor="text1"/>
                <w:sz w:val="24"/>
                <w:szCs w:val="24"/>
                <w:lang w:val="en-GB"/>
              </w:rPr>
              <w:t>growth</w:t>
            </w:r>
            <w:r w:rsidRPr="00303FC2">
              <w:rPr>
                <w:color w:val="000000" w:themeColor="text1"/>
                <w:sz w:val="24"/>
                <w:szCs w:val="24"/>
                <w:lang w:val="en-GB"/>
              </w:rPr>
              <w:t xml:space="preserve"> and the challenges that are associated with growing inflation and low GDP growth is </w:t>
            </w:r>
            <w:r w:rsidR="00054FB0" w:rsidRPr="00303FC2">
              <w:rPr>
                <w:color w:val="000000" w:themeColor="text1"/>
                <w:sz w:val="24"/>
                <w:szCs w:val="24"/>
                <w:lang w:val="en-GB"/>
              </w:rPr>
              <w:t>affecting</w:t>
            </w:r>
            <w:r w:rsidRPr="00303FC2">
              <w:rPr>
                <w:color w:val="000000" w:themeColor="text1"/>
                <w:sz w:val="24"/>
                <w:szCs w:val="24"/>
                <w:lang w:val="en-GB"/>
              </w:rPr>
              <w:t xml:space="preserve"> the purchasing behaviour of the consumers. Moreover, it is causing economic challenges for the EV manufacturers, which is negatively </w:t>
            </w:r>
            <w:r w:rsidR="00054FB0" w:rsidRPr="00303FC2">
              <w:rPr>
                <w:color w:val="000000" w:themeColor="text1"/>
                <w:sz w:val="24"/>
                <w:szCs w:val="24"/>
                <w:lang w:val="en-GB"/>
              </w:rPr>
              <w:t>influencing</w:t>
            </w:r>
            <w:r w:rsidRPr="00303FC2">
              <w:rPr>
                <w:color w:val="000000" w:themeColor="text1"/>
                <w:sz w:val="24"/>
                <w:szCs w:val="24"/>
                <w:lang w:val="en-GB"/>
              </w:rPr>
              <w:t xml:space="preserve"> the EV industrial aspects in the UK. </w:t>
            </w:r>
          </w:p>
        </w:tc>
      </w:tr>
      <w:tr w:rsidR="00303FC2" w:rsidRPr="00303FC2" w14:paraId="3FD58A77" w14:textId="77777777" w:rsidTr="00303FC2">
        <w:tc>
          <w:tcPr>
            <w:tcW w:w="1666" w:type="pct"/>
            <w:tcMar>
              <w:top w:w="100" w:type="dxa"/>
              <w:left w:w="100" w:type="dxa"/>
              <w:bottom w:w="100" w:type="dxa"/>
              <w:right w:w="100" w:type="dxa"/>
            </w:tcMar>
          </w:tcPr>
          <w:p w14:paraId="39062178" w14:textId="77777777" w:rsidR="00A90D6B" w:rsidRPr="00303FC2" w:rsidRDefault="0003577D" w:rsidP="00303FC2">
            <w:pPr>
              <w:widowControl w:val="0"/>
              <w:pBdr>
                <w:top w:val="nil"/>
                <w:left w:val="nil"/>
                <w:bottom w:val="nil"/>
                <w:right w:val="nil"/>
                <w:between w:val="nil"/>
              </w:pBdr>
              <w:spacing w:line="360" w:lineRule="auto"/>
              <w:jc w:val="both"/>
              <w:rPr>
                <w:b/>
                <w:bCs/>
                <w:color w:val="000000" w:themeColor="text1"/>
                <w:sz w:val="24"/>
                <w:szCs w:val="24"/>
                <w:lang w:val="en-GB"/>
              </w:rPr>
            </w:pPr>
            <w:r w:rsidRPr="00303FC2">
              <w:rPr>
                <w:b/>
                <w:bCs/>
                <w:color w:val="000000" w:themeColor="text1"/>
                <w:sz w:val="24"/>
                <w:szCs w:val="24"/>
                <w:lang w:val="en-GB"/>
              </w:rPr>
              <w:t xml:space="preserve">Social </w:t>
            </w:r>
          </w:p>
        </w:tc>
        <w:tc>
          <w:tcPr>
            <w:tcW w:w="1667" w:type="pct"/>
            <w:tcMar>
              <w:top w:w="100" w:type="dxa"/>
              <w:left w:w="100" w:type="dxa"/>
              <w:bottom w:w="100" w:type="dxa"/>
              <w:right w:w="100" w:type="dxa"/>
            </w:tcMar>
          </w:tcPr>
          <w:p w14:paraId="3B3ED6EE"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growth of people’s concern toward sustainable practices, and the effectiveness of the net zero carbon goal is influencing the EV manufacturers. </w:t>
            </w:r>
          </w:p>
        </w:tc>
        <w:tc>
          <w:tcPr>
            <w:tcW w:w="1667" w:type="pct"/>
            <w:tcMar>
              <w:top w:w="100" w:type="dxa"/>
              <w:left w:w="100" w:type="dxa"/>
              <w:bottom w:w="100" w:type="dxa"/>
              <w:right w:w="100" w:type="dxa"/>
            </w:tcMar>
          </w:tcPr>
          <w:p w14:paraId="74C8363C"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current social context of the UK is positively </w:t>
            </w:r>
            <w:r w:rsidR="00303FC2" w:rsidRPr="00303FC2">
              <w:rPr>
                <w:color w:val="000000" w:themeColor="text1"/>
                <w:sz w:val="24"/>
                <w:szCs w:val="24"/>
                <w:lang w:val="en-GB"/>
              </w:rPr>
              <w:t>affecting</w:t>
            </w:r>
            <w:r w:rsidRPr="00303FC2">
              <w:rPr>
                <w:color w:val="000000" w:themeColor="text1"/>
                <w:sz w:val="24"/>
                <w:szCs w:val="24"/>
                <w:lang w:val="en-GB"/>
              </w:rPr>
              <w:t xml:space="preserve"> the industrial growth aspects of EV in the UK market. </w:t>
            </w:r>
          </w:p>
        </w:tc>
      </w:tr>
      <w:tr w:rsidR="00303FC2" w:rsidRPr="00303FC2" w14:paraId="23C41E8F" w14:textId="77777777" w:rsidTr="00303FC2">
        <w:tc>
          <w:tcPr>
            <w:tcW w:w="1666" w:type="pct"/>
            <w:tcMar>
              <w:top w:w="100" w:type="dxa"/>
              <w:left w:w="100" w:type="dxa"/>
              <w:bottom w:w="100" w:type="dxa"/>
              <w:right w:w="100" w:type="dxa"/>
            </w:tcMar>
          </w:tcPr>
          <w:p w14:paraId="7E2DDC01" w14:textId="77777777" w:rsidR="00A90D6B" w:rsidRPr="00303FC2" w:rsidRDefault="0003577D" w:rsidP="00303FC2">
            <w:pPr>
              <w:widowControl w:val="0"/>
              <w:pBdr>
                <w:top w:val="nil"/>
                <w:left w:val="nil"/>
                <w:bottom w:val="nil"/>
                <w:right w:val="nil"/>
                <w:between w:val="nil"/>
              </w:pBdr>
              <w:spacing w:line="360" w:lineRule="auto"/>
              <w:jc w:val="both"/>
              <w:rPr>
                <w:b/>
                <w:bCs/>
                <w:color w:val="000000" w:themeColor="text1"/>
                <w:sz w:val="24"/>
                <w:szCs w:val="24"/>
                <w:lang w:val="en-GB"/>
              </w:rPr>
            </w:pPr>
            <w:r w:rsidRPr="00303FC2">
              <w:rPr>
                <w:b/>
                <w:bCs/>
                <w:color w:val="000000" w:themeColor="text1"/>
                <w:sz w:val="24"/>
                <w:szCs w:val="24"/>
                <w:lang w:val="en-GB"/>
              </w:rPr>
              <w:t xml:space="preserve">Technological </w:t>
            </w:r>
          </w:p>
        </w:tc>
        <w:tc>
          <w:tcPr>
            <w:tcW w:w="1667" w:type="pct"/>
            <w:tcMar>
              <w:top w:w="100" w:type="dxa"/>
              <w:left w:w="100" w:type="dxa"/>
              <w:bottom w:w="100" w:type="dxa"/>
              <w:right w:w="100" w:type="dxa"/>
            </w:tcMar>
          </w:tcPr>
          <w:p w14:paraId="405E1E54"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effective assistance of the advanced technological infrastructure and the use of the advanced technologies such as AI, and IoT is impacting the industrial development aspects of the UK (Business.gov.uk, 2025). </w:t>
            </w:r>
          </w:p>
        </w:tc>
        <w:tc>
          <w:tcPr>
            <w:tcW w:w="1667" w:type="pct"/>
            <w:tcMar>
              <w:top w:w="100" w:type="dxa"/>
              <w:left w:w="100" w:type="dxa"/>
              <w:bottom w:w="100" w:type="dxa"/>
              <w:right w:w="100" w:type="dxa"/>
            </w:tcMar>
          </w:tcPr>
          <w:p w14:paraId="75BE620A"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use of AI and IoT is positively </w:t>
            </w:r>
            <w:r w:rsidR="00303FC2" w:rsidRPr="00303FC2">
              <w:rPr>
                <w:color w:val="000000" w:themeColor="text1"/>
                <w:sz w:val="24"/>
                <w:szCs w:val="24"/>
                <w:lang w:val="en-GB"/>
              </w:rPr>
              <w:t>affecting</w:t>
            </w:r>
            <w:r w:rsidRPr="00303FC2">
              <w:rPr>
                <w:color w:val="000000" w:themeColor="text1"/>
                <w:sz w:val="24"/>
                <w:szCs w:val="24"/>
                <w:lang w:val="en-GB"/>
              </w:rPr>
              <w:t xml:space="preserve"> the business EV manufacturing aspects of the UK by improving the innovation aspects, and evaluating the resource allocation process for the manufacturing purpose. </w:t>
            </w:r>
          </w:p>
        </w:tc>
      </w:tr>
      <w:tr w:rsidR="00303FC2" w:rsidRPr="00303FC2" w14:paraId="17C02110" w14:textId="77777777" w:rsidTr="00303FC2">
        <w:tc>
          <w:tcPr>
            <w:tcW w:w="1666" w:type="pct"/>
            <w:tcMar>
              <w:top w:w="100" w:type="dxa"/>
              <w:left w:w="100" w:type="dxa"/>
              <w:bottom w:w="100" w:type="dxa"/>
              <w:right w:w="100" w:type="dxa"/>
            </w:tcMar>
          </w:tcPr>
          <w:p w14:paraId="35D5106B" w14:textId="77777777" w:rsidR="00A90D6B" w:rsidRPr="00303FC2" w:rsidRDefault="0003577D" w:rsidP="00303FC2">
            <w:pPr>
              <w:widowControl w:val="0"/>
              <w:pBdr>
                <w:top w:val="nil"/>
                <w:left w:val="nil"/>
                <w:bottom w:val="nil"/>
                <w:right w:val="nil"/>
                <w:between w:val="nil"/>
              </w:pBdr>
              <w:spacing w:line="360" w:lineRule="auto"/>
              <w:jc w:val="both"/>
              <w:rPr>
                <w:b/>
                <w:bCs/>
                <w:color w:val="000000" w:themeColor="text1"/>
                <w:sz w:val="24"/>
                <w:szCs w:val="24"/>
                <w:lang w:val="en-GB"/>
              </w:rPr>
            </w:pPr>
            <w:r w:rsidRPr="00303FC2">
              <w:rPr>
                <w:b/>
                <w:bCs/>
                <w:color w:val="000000" w:themeColor="text1"/>
                <w:sz w:val="24"/>
                <w:szCs w:val="24"/>
                <w:lang w:val="en-GB"/>
              </w:rPr>
              <w:t xml:space="preserve">Legal </w:t>
            </w:r>
          </w:p>
        </w:tc>
        <w:tc>
          <w:tcPr>
            <w:tcW w:w="1667" w:type="pct"/>
            <w:tcMar>
              <w:top w:w="100" w:type="dxa"/>
              <w:left w:w="100" w:type="dxa"/>
              <w:bottom w:w="100" w:type="dxa"/>
              <w:right w:w="100" w:type="dxa"/>
            </w:tcMar>
          </w:tcPr>
          <w:p w14:paraId="49E3A2C0"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regulatory aspects that are associated with VCA or “Vehicle Certification Agency” and “Consumer Protection Act </w:t>
            </w:r>
            <w:r w:rsidRPr="00303FC2">
              <w:rPr>
                <w:color w:val="000000" w:themeColor="text1"/>
                <w:sz w:val="24"/>
                <w:szCs w:val="24"/>
                <w:lang w:val="en-GB"/>
              </w:rPr>
              <w:lastRenderedPageBreak/>
              <w:t>1987” is providing legal guidance to the UK EV industry to evaluate the manufacturing process (Vehicle-certification-agency.gov.uk, 2025).</w:t>
            </w:r>
          </w:p>
        </w:tc>
        <w:tc>
          <w:tcPr>
            <w:tcW w:w="1667" w:type="pct"/>
            <w:tcMar>
              <w:top w:w="100" w:type="dxa"/>
              <w:left w:w="100" w:type="dxa"/>
              <w:bottom w:w="100" w:type="dxa"/>
              <w:right w:w="100" w:type="dxa"/>
            </w:tcMar>
          </w:tcPr>
          <w:p w14:paraId="3CE77D56"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lastRenderedPageBreak/>
              <w:t xml:space="preserve">The legal guidance of the UK is positively </w:t>
            </w:r>
            <w:r w:rsidR="00303FC2" w:rsidRPr="00303FC2">
              <w:rPr>
                <w:color w:val="000000" w:themeColor="text1"/>
                <w:sz w:val="24"/>
                <w:szCs w:val="24"/>
                <w:lang w:val="en-GB"/>
              </w:rPr>
              <w:t>affecting</w:t>
            </w:r>
            <w:r w:rsidRPr="00303FC2">
              <w:rPr>
                <w:color w:val="000000" w:themeColor="text1"/>
                <w:sz w:val="24"/>
                <w:szCs w:val="24"/>
                <w:lang w:val="en-GB"/>
              </w:rPr>
              <w:t xml:space="preserve"> the business growth aspects of the nation within an adequate </w:t>
            </w:r>
            <w:r w:rsidRPr="00303FC2">
              <w:rPr>
                <w:color w:val="000000" w:themeColor="text1"/>
                <w:sz w:val="24"/>
                <w:szCs w:val="24"/>
                <w:lang w:val="en-GB"/>
              </w:rPr>
              <w:lastRenderedPageBreak/>
              <w:t xml:space="preserve">manner. </w:t>
            </w:r>
          </w:p>
        </w:tc>
      </w:tr>
      <w:tr w:rsidR="00303FC2" w:rsidRPr="00303FC2" w14:paraId="5AD98647" w14:textId="77777777" w:rsidTr="00303FC2">
        <w:tc>
          <w:tcPr>
            <w:tcW w:w="1666" w:type="pct"/>
            <w:tcMar>
              <w:top w:w="100" w:type="dxa"/>
              <w:left w:w="100" w:type="dxa"/>
              <w:bottom w:w="100" w:type="dxa"/>
              <w:right w:w="100" w:type="dxa"/>
            </w:tcMar>
          </w:tcPr>
          <w:p w14:paraId="40C12DF7" w14:textId="77777777" w:rsidR="00A90D6B" w:rsidRPr="00303FC2" w:rsidRDefault="0003577D" w:rsidP="00303FC2">
            <w:pPr>
              <w:widowControl w:val="0"/>
              <w:pBdr>
                <w:top w:val="nil"/>
                <w:left w:val="nil"/>
                <w:bottom w:val="nil"/>
                <w:right w:val="nil"/>
                <w:between w:val="nil"/>
              </w:pBdr>
              <w:spacing w:line="360" w:lineRule="auto"/>
              <w:jc w:val="both"/>
              <w:rPr>
                <w:b/>
                <w:bCs/>
                <w:color w:val="000000" w:themeColor="text1"/>
                <w:sz w:val="24"/>
                <w:szCs w:val="24"/>
                <w:lang w:val="en-GB"/>
              </w:rPr>
            </w:pPr>
            <w:r w:rsidRPr="00303FC2">
              <w:rPr>
                <w:b/>
                <w:bCs/>
                <w:color w:val="000000" w:themeColor="text1"/>
                <w:sz w:val="24"/>
                <w:szCs w:val="24"/>
                <w:lang w:val="en-GB"/>
              </w:rPr>
              <w:lastRenderedPageBreak/>
              <w:t xml:space="preserve">Environmental </w:t>
            </w:r>
          </w:p>
        </w:tc>
        <w:tc>
          <w:tcPr>
            <w:tcW w:w="1667" w:type="pct"/>
            <w:tcMar>
              <w:top w:w="100" w:type="dxa"/>
              <w:left w:w="100" w:type="dxa"/>
              <w:bottom w:w="100" w:type="dxa"/>
              <w:right w:w="100" w:type="dxa"/>
            </w:tcMar>
          </w:tcPr>
          <w:p w14:paraId="4E0D3DB0"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Different environmental considerations such as challenges associated with producing materials such as lithium and cobalt are </w:t>
            </w:r>
            <w:r w:rsidR="00303FC2" w:rsidRPr="00303FC2">
              <w:rPr>
                <w:color w:val="000000" w:themeColor="text1"/>
                <w:sz w:val="24"/>
                <w:szCs w:val="24"/>
                <w:lang w:val="en-GB"/>
              </w:rPr>
              <w:t>affecting</w:t>
            </w:r>
            <w:r w:rsidRPr="00303FC2">
              <w:rPr>
                <w:color w:val="000000" w:themeColor="text1"/>
                <w:sz w:val="24"/>
                <w:szCs w:val="24"/>
                <w:lang w:val="en-GB"/>
              </w:rPr>
              <w:t xml:space="preserve"> the EV industrial development aspects. Lithium and cobalt mining causes significant carbon emission (Earth, 2023). </w:t>
            </w:r>
          </w:p>
          <w:p w14:paraId="6D04646C" w14:textId="77777777" w:rsidR="00A90D6B" w:rsidRPr="00303FC2" w:rsidRDefault="00A90D6B" w:rsidP="00303FC2">
            <w:pPr>
              <w:widowControl w:val="0"/>
              <w:pBdr>
                <w:top w:val="nil"/>
                <w:left w:val="nil"/>
                <w:bottom w:val="nil"/>
                <w:right w:val="nil"/>
                <w:between w:val="nil"/>
              </w:pBdr>
              <w:spacing w:line="360" w:lineRule="auto"/>
              <w:jc w:val="both"/>
              <w:rPr>
                <w:color w:val="000000" w:themeColor="text1"/>
                <w:sz w:val="24"/>
                <w:szCs w:val="24"/>
                <w:lang w:val="en-GB"/>
              </w:rPr>
            </w:pPr>
          </w:p>
          <w:p w14:paraId="5C8D7B1E" w14:textId="77777777" w:rsidR="00A90D6B" w:rsidRPr="00303FC2" w:rsidRDefault="00A90D6B" w:rsidP="00303FC2">
            <w:pPr>
              <w:widowControl w:val="0"/>
              <w:pBdr>
                <w:top w:val="nil"/>
                <w:left w:val="nil"/>
                <w:bottom w:val="nil"/>
                <w:right w:val="nil"/>
                <w:between w:val="nil"/>
              </w:pBdr>
              <w:spacing w:line="360" w:lineRule="auto"/>
              <w:jc w:val="both"/>
              <w:rPr>
                <w:color w:val="000000" w:themeColor="text1"/>
                <w:sz w:val="24"/>
                <w:szCs w:val="24"/>
                <w:lang w:val="en-GB"/>
              </w:rPr>
            </w:pPr>
          </w:p>
          <w:p w14:paraId="3AB91FB7" w14:textId="77777777" w:rsidR="00A90D6B" w:rsidRPr="00303FC2" w:rsidRDefault="00A90D6B" w:rsidP="00303FC2">
            <w:pPr>
              <w:widowControl w:val="0"/>
              <w:pBdr>
                <w:top w:val="nil"/>
                <w:left w:val="nil"/>
                <w:bottom w:val="nil"/>
                <w:right w:val="nil"/>
                <w:between w:val="nil"/>
              </w:pBdr>
              <w:spacing w:line="360" w:lineRule="auto"/>
              <w:jc w:val="both"/>
              <w:rPr>
                <w:color w:val="000000" w:themeColor="text1"/>
                <w:sz w:val="24"/>
                <w:szCs w:val="24"/>
                <w:lang w:val="en-GB"/>
              </w:rPr>
            </w:pPr>
          </w:p>
        </w:tc>
        <w:tc>
          <w:tcPr>
            <w:tcW w:w="1667" w:type="pct"/>
            <w:tcMar>
              <w:top w:w="100" w:type="dxa"/>
              <w:left w:w="100" w:type="dxa"/>
              <w:bottom w:w="100" w:type="dxa"/>
              <w:right w:w="100" w:type="dxa"/>
            </w:tcMar>
          </w:tcPr>
          <w:p w14:paraId="6B0285F2" w14:textId="77777777" w:rsidR="00A90D6B" w:rsidRPr="00303FC2" w:rsidRDefault="0003577D" w:rsidP="00303FC2">
            <w:pPr>
              <w:widowControl w:val="0"/>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current environmental </w:t>
            </w:r>
            <w:r w:rsidR="00303FC2" w:rsidRPr="00303FC2">
              <w:rPr>
                <w:color w:val="000000" w:themeColor="text1"/>
                <w:sz w:val="24"/>
                <w:szCs w:val="24"/>
                <w:lang w:val="en-GB"/>
              </w:rPr>
              <w:t>aspects of the UK are</w:t>
            </w:r>
            <w:r w:rsidRPr="00303FC2">
              <w:rPr>
                <w:color w:val="000000" w:themeColor="text1"/>
                <w:sz w:val="24"/>
                <w:szCs w:val="24"/>
                <w:lang w:val="en-GB"/>
              </w:rPr>
              <w:t xml:space="preserve"> negatively </w:t>
            </w:r>
            <w:r w:rsidR="00303FC2" w:rsidRPr="00303FC2">
              <w:rPr>
                <w:color w:val="000000" w:themeColor="text1"/>
                <w:sz w:val="24"/>
                <w:szCs w:val="24"/>
                <w:lang w:val="en-GB"/>
              </w:rPr>
              <w:t>affecting</w:t>
            </w:r>
            <w:r w:rsidRPr="00303FC2">
              <w:rPr>
                <w:color w:val="000000" w:themeColor="text1"/>
                <w:sz w:val="24"/>
                <w:szCs w:val="24"/>
                <w:lang w:val="en-GB"/>
              </w:rPr>
              <w:t xml:space="preserve"> the EV industrial development aspects. </w:t>
            </w:r>
          </w:p>
        </w:tc>
      </w:tr>
    </w:tbl>
    <w:p w14:paraId="66014B40" w14:textId="77777777" w:rsidR="00A90D6B" w:rsidRPr="00303FC2" w:rsidRDefault="00A90D6B" w:rsidP="00303FC2">
      <w:pPr>
        <w:spacing w:line="360" w:lineRule="auto"/>
        <w:jc w:val="both"/>
        <w:rPr>
          <w:b/>
          <w:bCs/>
          <w:color w:val="000000" w:themeColor="text1"/>
          <w:sz w:val="24"/>
          <w:szCs w:val="24"/>
          <w:lang w:val="en-GB"/>
        </w:rPr>
      </w:pPr>
    </w:p>
    <w:p w14:paraId="5AB0C0F2" w14:textId="77777777" w:rsidR="00A90D6B" w:rsidRPr="00303FC2" w:rsidRDefault="0003577D" w:rsidP="00303FC2">
      <w:pPr>
        <w:spacing w:line="360" w:lineRule="auto"/>
        <w:rPr>
          <w:b/>
          <w:bCs/>
          <w:color w:val="000000" w:themeColor="text1"/>
          <w:sz w:val="24"/>
          <w:szCs w:val="24"/>
          <w:lang w:val="en-GB"/>
        </w:rPr>
      </w:pPr>
      <w:bookmarkStart w:id="6" w:name="_Toc214635358"/>
      <w:r w:rsidRPr="00303FC2">
        <w:rPr>
          <w:b/>
          <w:color w:val="000000" w:themeColor="text1"/>
          <w:sz w:val="24"/>
          <w:szCs w:val="24"/>
          <w:lang w:val="en-GB"/>
        </w:rPr>
        <w:t>2.2. SWOT analysis of the UK electric vehicle market</w:t>
      </w:r>
      <w:bookmarkEnd w:id="6"/>
    </w:p>
    <w:tbl>
      <w:tblPr>
        <w:tblStyle w:val="a0"/>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303FC2" w:rsidRPr="00303FC2" w14:paraId="040CB3FF" w14:textId="77777777" w:rsidTr="00303FC2">
        <w:tc>
          <w:tcPr>
            <w:tcW w:w="2500" w:type="pct"/>
            <w:tcMar>
              <w:top w:w="100" w:type="dxa"/>
              <w:left w:w="100" w:type="dxa"/>
              <w:bottom w:w="100" w:type="dxa"/>
              <w:right w:w="100" w:type="dxa"/>
            </w:tcMar>
          </w:tcPr>
          <w:p w14:paraId="49E6F6EE" w14:textId="77777777" w:rsidR="00A90D6B" w:rsidRPr="00303FC2" w:rsidRDefault="0003577D" w:rsidP="00303FC2">
            <w:pPr>
              <w:widowControl w:val="0"/>
              <w:pBdr>
                <w:top w:val="nil"/>
                <w:left w:val="nil"/>
                <w:bottom w:val="nil"/>
                <w:right w:val="nil"/>
                <w:between w:val="nil"/>
              </w:pBdr>
              <w:spacing w:line="360" w:lineRule="auto"/>
              <w:jc w:val="center"/>
              <w:rPr>
                <w:b/>
                <w:bCs/>
                <w:color w:val="000000" w:themeColor="text1"/>
                <w:sz w:val="24"/>
                <w:szCs w:val="24"/>
                <w:lang w:val="en-GB"/>
              </w:rPr>
            </w:pPr>
            <w:r w:rsidRPr="00303FC2">
              <w:rPr>
                <w:b/>
                <w:bCs/>
                <w:color w:val="000000" w:themeColor="text1"/>
                <w:sz w:val="24"/>
                <w:szCs w:val="24"/>
                <w:lang w:val="en-GB"/>
              </w:rPr>
              <w:t>Strengths</w:t>
            </w:r>
          </w:p>
          <w:p w14:paraId="3C9BDB55" w14:textId="77777777" w:rsidR="00A90D6B" w:rsidRPr="00303FC2" w:rsidRDefault="0003577D" w:rsidP="00303FC2">
            <w:pPr>
              <w:widowControl w:val="0"/>
              <w:numPr>
                <w:ilvl w:val="0"/>
                <w:numId w:val="3"/>
              </w:numPr>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current market growth </w:t>
            </w:r>
            <w:r w:rsidR="00303FC2" w:rsidRPr="00303FC2">
              <w:rPr>
                <w:color w:val="000000" w:themeColor="text1"/>
                <w:sz w:val="24"/>
                <w:szCs w:val="24"/>
                <w:lang w:val="en-GB"/>
              </w:rPr>
              <w:t>aspects of the UK electric vehicle manufacturing industry are</w:t>
            </w:r>
            <w:r w:rsidRPr="00303FC2">
              <w:rPr>
                <w:color w:val="000000" w:themeColor="text1"/>
                <w:sz w:val="24"/>
                <w:szCs w:val="24"/>
                <w:lang w:val="en-GB"/>
              </w:rPr>
              <w:t xml:space="preserve"> enhancing the industrial strengths.</w:t>
            </w:r>
          </w:p>
          <w:p w14:paraId="423A21AC" w14:textId="77777777" w:rsidR="00A90D6B" w:rsidRPr="00303FC2" w:rsidRDefault="0003577D" w:rsidP="00303FC2">
            <w:pPr>
              <w:widowControl w:val="0"/>
              <w:numPr>
                <w:ilvl w:val="0"/>
                <w:numId w:val="3"/>
              </w:numPr>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rapid </w:t>
            </w:r>
            <w:r w:rsidR="00303FC2" w:rsidRPr="00303FC2">
              <w:rPr>
                <w:color w:val="000000" w:themeColor="text1"/>
                <w:sz w:val="24"/>
                <w:szCs w:val="24"/>
                <w:lang w:val="en-GB"/>
              </w:rPr>
              <w:t>changes in the electric vehicle industrial infrastructural aspects are</w:t>
            </w:r>
            <w:r w:rsidRPr="00303FC2">
              <w:rPr>
                <w:color w:val="000000" w:themeColor="text1"/>
                <w:sz w:val="24"/>
                <w:szCs w:val="24"/>
                <w:lang w:val="en-GB"/>
              </w:rPr>
              <w:t xml:space="preserve"> enhancing the strengths of the relevant business within the UK market. </w:t>
            </w:r>
          </w:p>
        </w:tc>
        <w:tc>
          <w:tcPr>
            <w:tcW w:w="2500" w:type="pct"/>
            <w:tcMar>
              <w:top w:w="100" w:type="dxa"/>
              <w:left w:w="100" w:type="dxa"/>
              <w:bottom w:w="100" w:type="dxa"/>
              <w:right w:w="100" w:type="dxa"/>
            </w:tcMar>
          </w:tcPr>
          <w:p w14:paraId="4B2A9C80" w14:textId="77777777" w:rsidR="00A90D6B" w:rsidRPr="00303FC2" w:rsidRDefault="0003577D" w:rsidP="00303FC2">
            <w:pPr>
              <w:widowControl w:val="0"/>
              <w:pBdr>
                <w:top w:val="nil"/>
                <w:left w:val="nil"/>
                <w:bottom w:val="nil"/>
                <w:right w:val="nil"/>
                <w:between w:val="nil"/>
              </w:pBdr>
              <w:spacing w:line="360" w:lineRule="auto"/>
              <w:jc w:val="center"/>
              <w:rPr>
                <w:b/>
                <w:bCs/>
                <w:color w:val="000000" w:themeColor="text1"/>
                <w:sz w:val="24"/>
                <w:szCs w:val="24"/>
                <w:lang w:val="en-GB"/>
              </w:rPr>
            </w:pPr>
            <w:r w:rsidRPr="00303FC2">
              <w:rPr>
                <w:b/>
                <w:bCs/>
                <w:color w:val="000000" w:themeColor="text1"/>
                <w:sz w:val="24"/>
                <w:szCs w:val="24"/>
                <w:lang w:val="en-GB"/>
              </w:rPr>
              <w:t>Weaknesses</w:t>
            </w:r>
          </w:p>
          <w:p w14:paraId="3CC2AC3F" w14:textId="77777777" w:rsidR="00A90D6B" w:rsidRPr="00303FC2" w:rsidRDefault="0003577D" w:rsidP="00303FC2">
            <w:pPr>
              <w:widowControl w:val="0"/>
              <w:numPr>
                <w:ilvl w:val="0"/>
                <w:numId w:val="1"/>
              </w:numPr>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The fall in car importing aspects within the UK market has dropped the EV manufacturing aspects by 15% (</w:t>
            </w:r>
            <w:r w:rsidR="00054FB0" w:rsidRPr="00303FC2">
              <w:rPr>
                <w:color w:val="000000" w:themeColor="text1"/>
                <w:sz w:val="24"/>
                <w:szCs w:val="24"/>
                <w:lang w:val="en-GB"/>
              </w:rPr>
              <w:t>BBC, 2024). This can be regards</w:t>
            </w:r>
            <w:r w:rsidRPr="00303FC2">
              <w:rPr>
                <w:color w:val="000000" w:themeColor="text1"/>
                <w:sz w:val="24"/>
                <w:szCs w:val="24"/>
                <w:lang w:val="en-GB"/>
              </w:rPr>
              <w:t xml:space="preserve"> as a weakness of the industry. </w:t>
            </w:r>
          </w:p>
          <w:p w14:paraId="1356CD3F" w14:textId="77777777" w:rsidR="00A90D6B" w:rsidRPr="00303FC2" w:rsidRDefault="0003577D" w:rsidP="00303FC2">
            <w:pPr>
              <w:widowControl w:val="0"/>
              <w:numPr>
                <w:ilvl w:val="0"/>
                <w:numId w:val="1"/>
              </w:numPr>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Lack of government initiatives is negatively </w:t>
            </w:r>
            <w:r w:rsidR="00303FC2" w:rsidRPr="00303FC2">
              <w:rPr>
                <w:color w:val="000000" w:themeColor="text1"/>
                <w:sz w:val="24"/>
                <w:szCs w:val="24"/>
                <w:lang w:val="en-GB"/>
              </w:rPr>
              <w:t>affecting</w:t>
            </w:r>
            <w:r w:rsidRPr="00303FC2">
              <w:rPr>
                <w:color w:val="000000" w:themeColor="text1"/>
                <w:sz w:val="24"/>
                <w:szCs w:val="24"/>
                <w:lang w:val="en-GB"/>
              </w:rPr>
              <w:t xml:space="preserve"> the vehicle manufacturing relevant operational </w:t>
            </w:r>
            <w:r w:rsidR="00303FC2" w:rsidRPr="00303FC2">
              <w:rPr>
                <w:color w:val="000000" w:themeColor="text1"/>
                <w:sz w:val="24"/>
                <w:szCs w:val="24"/>
                <w:lang w:val="en-GB"/>
              </w:rPr>
              <w:t>aspects;</w:t>
            </w:r>
            <w:r w:rsidRPr="00303FC2">
              <w:rPr>
                <w:color w:val="000000" w:themeColor="text1"/>
                <w:sz w:val="24"/>
                <w:szCs w:val="24"/>
                <w:lang w:val="en-GB"/>
              </w:rPr>
              <w:t xml:space="preserve"> this is </w:t>
            </w:r>
            <w:r w:rsidRPr="00303FC2">
              <w:rPr>
                <w:color w:val="000000" w:themeColor="text1"/>
                <w:sz w:val="24"/>
                <w:szCs w:val="24"/>
                <w:lang w:val="en-GB"/>
              </w:rPr>
              <w:lastRenderedPageBreak/>
              <w:t xml:space="preserve">another industrial weakness (Fleetnews, 2024). </w:t>
            </w:r>
          </w:p>
        </w:tc>
      </w:tr>
      <w:tr w:rsidR="00303FC2" w:rsidRPr="00303FC2" w14:paraId="3A279F2E" w14:textId="77777777" w:rsidTr="00303FC2">
        <w:tc>
          <w:tcPr>
            <w:tcW w:w="2500" w:type="pct"/>
            <w:tcMar>
              <w:top w:w="100" w:type="dxa"/>
              <w:left w:w="100" w:type="dxa"/>
              <w:bottom w:w="100" w:type="dxa"/>
              <w:right w:w="100" w:type="dxa"/>
            </w:tcMar>
          </w:tcPr>
          <w:p w14:paraId="7661E366" w14:textId="77777777" w:rsidR="00A90D6B" w:rsidRPr="00303FC2" w:rsidRDefault="0003577D" w:rsidP="00303FC2">
            <w:pPr>
              <w:widowControl w:val="0"/>
              <w:pBdr>
                <w:top w:val="nil"/>
                <w:left w:val="nil"/>
                <w:bottom w:val="nil"/>
                <w:right w:val="nil"/>
                <w:between w:val="nil"/>
              </w:pBdr>
              <w:spacing w:line="360" w:lineRule="auto"/>
              <w:jc w:val="center"/>
              <w:rPr>
                <w:b/>
                <w:bCs/>
                <w:color w:val="000000" w:themeColor="text1"/>
                <w:sz w:val="24"/>
                <w:szCs w:val="24"/>
                <w:lang w:val="en-GB"/>
              </w:rPr>
            </w:pPr>
            <w:r w:rsidRPr="00303FC2">
              <w:rPr>
                <w:b/>
                <w:bCs/>
                <w:color w:val="000000" w:themeColor="text1"/>
                <w:sz w:val="24"/>
                <w:szCs w:val="24"/>
                <w:lang w:val="en-GB"/>
              </w:rPr>
              <w:lastRenderedPageBreak/>
              <w:t>Opportunities</w:t>
            </w:r>
          </w:p>
          <w:p w14:paraId="245DAEE0" w14:textId="77777777" w:rsidR="00A90D6B" w:rsidRPr="00303FC2" w:rsidRDefault="0003577D" w:rsidP="00303FC2">
            <w:pPr>
              <w:widowControl w:val="0"/>
              <w:numPr>
                <w:ilvl w:val="0"/>
                <w:numId w:val="2"/>
              </w:numPr>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lower purchasing price of the EV in the UK market is enhancing the opportunity to increase the number of customers (Businessclimatehub, 2025). </w:t>
            </w:r>
          </w:p>
          <w:p w14:paraId="390A93BA" w14:textId="77777777" w:rsidR="00A90D6B" w:rsidRPr="00303FC2" w:rsidRDefault="0003577D" w:rsidP="00303FC2">
            <w:pPr>
              <w:widowControl w:val="0"/>
              <w:numPr>
                <w:ilvl w:val="0"/>
                <w:numId w:val="2"/>
              </w:numPr>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growth of electric vehicle manufacture specific industrial aspects is creating job opportunities for the UK market (Evisionevs, 2025). </w:t>
            </w:r>
          </w:p>
        </w:tc>
        <w:tc>
          <w:tcPr>
            <w:tcW w:w="2500" w:type="pct"/>
            <w:tcMar>
              <w:top w:w="100" w:type="dxa"/>
              <w:left w:w="100" w:type="dxa"/>
              <w:bottom w:w="100" w:type="dxa"/>
              <w:right w:w="100" w:type="dxa"/>
            </w:tcMar>
          </w:tcPr>
          <w:p w14:paraId="65D223EE" w14:textId="77777777" w:rsidR="00A90D6B" w:rsidRPr="00303FC2" w:rsidRDefault="0003577D" w:rsidP="00303FC2">
            <w:pPr>
              <w:widowControl w:val="0"/>
              <w:pBdr>
                <w:top w:val="nil"/>
                <w:left w:val="nil"/>
                <w:bottom w:val="nil"/>
                <w:right w:val="nil"/>
                <w:between w:val="nil"/>
              </w:pBdr>
              <w:spacing w:line="360" w:lineRule="auto"/>
              <w:jc w:val="center"/>
              <w:rPr>
                <w:b/>
                <w:bCs/>
                <w:color w:val="000000" w:themeColor="text1"/>
                <w:sz w:val="24"/>
                <w:szCs w:val="24"/>
                <w:lang w:val="en-GB"/>
              </w:rPr>
            </w:pPr>
            <w:r w:rsidRPr="00303FC2">
              <w:rPr>
                <w:b/>
                <w:bCs/>
                <w:color w:val="000000" w:themeColor="text1"/>
                <w:sz w:val="24"/>
                <w:szCs w:val="24"/>
                <w:lang w:val="en-GB"/>
              </w:rPr>
              <w:t>Threats</w:t>
            </w:r>
          </w:p>
          <w:p w14:paraId="49B947BD" w14:textId="77777777" w:rsidR="00A90D6B" w:rsidRPr="00303FC2" w:rsidRDefault="0003577D" w:rsidP="00303FC2">
            <w:pPr>
              <w:widowControl w:val="0"/>
              <w:numPr>
                <w:ilvl w:val="0"/>
                <w:numId w:val="4"/>
              </w:numPr>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The high cost of charging infrastructural aspects is generating threats for the EV manufacturing aspects within the UK market.</w:t>
            </w:r>
          </w:p>
          <w:p w14:paraId="6401F52D" w14:textId="77777777" w:rsidR="00A90D6B" w:rsidRPr="00303FC2" w:rsidRDefault="0003577D" w:rsidP="00303FC2">
            <w:pPr>
              <w:widowControl w:val="0"/>
              <w:numPr>
                <w:ilvl w:val="0"/>
                <w:numId w:val="4"/>
              </w:numPr>
              <w:pBdr>
                <w:top w:val="nil"/>
                <w:left w:val="nil"/>
                <w:bottom w:val="nil"/>
                <w:right w:val="nil"/>
                <w:between w:val="nil"/>
              </w:pBdr>
              <w:spacing w:line="360" w:lineRule="auto"/>
              <w:jc w:val="both"/>
              <w:rPr>
                <w:color w:val="000000" w:themeColor="text1"/>
                <w:sz w:val="24"/>
                <w:szCs w:val="24"/>
                <w:lang w:val="en-GB"/>
              </w:rPr>
            </w:pPr>
            <w:r w:rsidRPr="00303FC2">
              <w:rPr>
                <w:color w:val="000000" w:themeColor="text1"/>
                <w:sz w:val="24"/>
                <w:szCs w:val="24"/>
                <w:lang w:val="en-GB"/>
              </w:rPr>
              <w:t xml:space="preserve">The weakening government </w:t>
            </w:r>
            <w:r w:rsidR="00303FC2" w:rsidRPr="00303FC2">
              <w:rPr>
                <w:color w:val="000000" w:themeColor="text1"/>
                <w:sz w:val="24"/>
                <w:szCs w:val="24"/>
                <w:lang w:val="en-GB"/>
              </w:rPr>
              <w:t>rules on electric car sales are</w:t>
            </w:r>
            <w:r w:rsidRPr="00303FC2">
              <w:rPr>
                <w:color w:val="000000" w:themeColor="text1"/>
                <w:sz w:val="24"/>
                <w:szCs w:val="24"/>
                <w:lang w:val="en-GB"/>
              </w:rPr>
              <w:t xml:space="preserve"> creating threats that are associated with carbon emission (Theguardian, 2025). </w:t>
            </w:r>
            <w:r w:rsidRPr="00303FC2">
              <w:rPr>
                <w:color w:val="000000" w:themeColor="text1"/>
                <w:sz w:val="24"/>
                <w:szCs w:val="24"/>
                <w:lang w:val="en-GB"/>
              </w:rPr>
              <w:tab/>
            </w:r>
          </w:p>
        </w:tc>
      </w:tr>
    </w:tbl>
    <w:p w14:paraId="1D128DC4" w14:textId="77777777" w:rsidR="00A90D6B" w:rsidRPr="00303FC2" w:rsidRDefault="00A90D6B" w:rsidP="00303FC2">
      <w:pPr>
        <w:spacing w:line="360" w:lineRule="auto"/>
        <w:jc w:val="both"/>
        <w:rPr>
          <w:b/>
          <w:bCs/>
          <w:color w:val="000000" w:themeColor="text1"/>
          <w:sz w:val="24"/>
          <w:szCs w:val="24"/>
          <w:lang w:val="en-GB"/>
        </w:rPr>
      </w:pPr>
    </w:p>
    <w:p w14:paraId="6BD55AD0" w14:textId="77777777" w:rsidR="00A90D6B" w:rsidRPr="00303FC2" w:rsidRDefault="0003577D" w:rsidP="00303FC2">
      <w:pPr>
        <w:spacing w:line="360" w:lineRule="auto"/>
        <w:rPr>
          <w:b/>
          <w:bCs/>
          <w:color w:val="000000" w:themeColor="text1"/>
          <w:sz w:val="24"/>
          <w:szCs w:val="24"/>
          <w:lang w:val="en-GB"/>
        </w:rPr>
      </w:pPr>
      <w:bookmarkStart w:id="7" w:name="_Toc214635359"/>
      <w:r w:rsidRPr="00303FC2">
        <w:rPr>
          <w:b/>
          <w:color w:val="000000" w:themeColor="text1"/>
          <w:sz w:val="24"/>
          <w:szCs w:val="24"/>
          <w:lang w:val="en-GB"/>
        </w:rPr>
        <w:t>2.3. Influence of technological innovation on the relevant sector</w:t>
      </w:r>
      <w:bookmarkEnd w:id="7"/>
      <w:r w:rsidRPr="00303FC2">
        <w:rPr>
          <w:b/>
          <w:color w:val="000000" w:themeColor="text1"/>
          <w:sz w:val="24"/>
          <w:szCs w:val="24"/>
          <w:lang w:val="en-GB"/>
        </w:rPr>
        <w:t xml:space="preserve"> </w:t>
      </w:r>
    </w:p>
    <w:p w14:paraId="7309C9C2" w14:textId="77777777" w:rsidR="00A90D6B" w:rsidRPr="00303FC2" w:rsidRDefault="0003577D" w:rsidP="00303FC2">
      <w:pPr>
        <w:spacing w:line="360" w:lineRule="auto"/>
        <w:jc w:val="both"/>
        <w:rPr>
          <w:b/>
          <w:bCs/>
          <w:color w:val="000000" w:themeColor="text1"/>
          <w:sz w:val="24"/>
          <w:szCs w:val="24"/>
          <w:lang w:val="en-GB"/>
        </w:rPr>
      </w:pPr>
      <w:r w:rsidRPr="00303FC2">
        <w:rPr>
          <w:color w:val="000000" w:themeColor="text1"/>
          <w:sz w:val="24"/>
          <w:szCs w:val="24"/>
          <w:lang w:val="en-GB"/>
        </w:rPr>
        <w:t xml:space="preserve">The effective assistance of the technological innovation aspects is significantly affecting the EV manufacturing process within the UK market. The utilisation of the advanced technologies such as advanced battery features and charging infrastructure is positively </w:t>
      </w:r>
      <w:r w:rsidR="00054FB0" w:rsidRPr="00303FC2">
        <w:rPr>
          <w:color w:val="000000" w:themeColor="text1"/>
          <w:sz w:val="24"/>
          <w:szCs w:val="24"/>
          <w:lang w:val="en-GB"/>
        </w:rPr>
        <w:t>influencing</w:t>
      </w:r>
      <w:r w:rsidRPr="00303FC2">
        <w:rPr>
          <w:color w:val="000000" w:themeColor="text1"/>
          <w:sz w:val="24"/>
          <w:szCs w:val="24"/>
          <w:lang w:val="en-GB"/>
        </w:rPr>
        <w:t xml:space="preserve"> the EV innovation aspects. Based on the “Diffusion of Innovations Theory” it can be mentioned that, the cultural aspects of a location supports in evaluating the new ideas and technological development aspects. The concept of diffusion helps in creating </w:t>
      </w:r>
      <w:r w:rsidR="00054FB0" w:rsidRPr="00303FC2">
        <w:rPr>
          <w:color w:val="000000" w:themeColor="text1"/>
          <w:sz w:val="24"/>
          <w:szCs w:val="24"/>
          <w:lang w:val="en-GB"/>
        </w:rPr>
        <w:t>innovation</w:t>
      </w:r>
      <w:r w:rsidRPr="00303FC2">
        <w:rPr>
          <w:color w:val="000000" w:themeColor="text1"/>
          <w:sz w:val="24"/>
          <w:szCs w:val="24"/>
          <w:lang w:val="en-GB"/>
        </w:rPr>
        <w:t xml:space="preserve"> (Bharadwaj and Deka, 2021, p. 141). Based on the relevant factor it can be mentioned that, current growth of sustainability concerned people in the UK and net zero carbon policies are positively impacting the relevant EV innovation aspects. The cultural aspects and situational needs </w:t>
      </w:r>
      <w:r w:rsidR="00303FC2" w:rsidRPr="00303FC2">
        <w:rPr>
          <w:color w:val="000000" w:themeColor="text1"/>
          <w:sz w:val="24"/>
          <w:szCs w:val="24"/>
          <w:lang w:val="en-GB"/>
        </w:rPr>
        <w:t>influence</w:t>
      </w:r>
      <w:r w:rsidRPr="00303FC2">
        <w:rPr>
          <w:color w:val="000000" w:themeColor="text1"/>
          <w:sz w:val="24"/>
          <w:szCs w:val="24"/>
          <w:lang w:val="en-GB"/>
        </w:rPr>
        <w:t xml:space="preserve"> the purchasing decision making aspects of consumers (Adair, 2019). Based on the relevant factor it can be mentioned that, the growth of people’s concern toward reducing the carbon emission is influencing people to purchase EV. The relevant market demand supported Volkswagen to become one of the leading EV brands in the UK. </w:t>
      </w:r>
      <w:r w:rsidRPr="00303FC2">
        <w:rPr>
          <w:color w:val="000000" w:themeColor="text1"/>
          <w:sz w:val="24"/>
          <w:szCs w:val="24"/>
          <w:lang w:val="en-GB"/>
        </w:rPr>
        <w:br w:type="page"/>
      </w:r>
    </w:p>
    <w:p w14:paraId="598DFC67" w14:textId="77777777" w:rsidR="00A90D6B" w:rsidRPr="00303FC2" w:rsidRDefault="0003577D" w:rsidP="00303FC2">
      <w:pPr>
        <w:pStyle w:val="Heading1"/>
        <w:rPr>
          <w:color w:val="000000" w:themeColor="text1"/>
          <w:sz w:val="24"/>
          <w:szCs w:val="24"/>
          <w:lang w:val="en-GB"/>
        </w:rPr>
      </w:pPr>
      <w:bookmarkStart w:id="8" w:name="_Toc214635360"/>
      <w:r w:rsidRPr="00303FC2">
        <w:rPr>
          <w:color w:val="000000" w:themeColor="text1"/>
          <w:sz w:val="24"/>
          <w:szCs w:val="24"/>
          <w:lang w:val="en-GB"/>
        </w:rPr>
        <w:lastRenderedPageBreak/>
        <w:t>3. Conclusion and recommendations</w:t>
      </w:r>
      <w:bookmarkEnd w:id="8"/>
    </w:p>
    <w:p w14:paraId="3718EF08" w14:textId="77777777" w:rsidR="00A90D6B" w:rsidRPr="00303FC2" w:rsidRDefault="0003577D" w:rsidP="00303FC2">
      <w:pPr>
        <w:spacing w:line="360" w:lineRule="auto"/>
        <w:jc w:val="both"/>
        <w:rPr>
          <w:color w:val="000000" w:themeColor="text1"/>
          <w:sz w:val="24"/>
          <w:szCs w:val="24"/>
          <w:lang w:val="en-GB"/>
        </w:rPr>
      </w:pPr>
      <w:r w:rsidRPr="00303FC2">
        <w:rPr>
          <w:color w:val="000000" w:themeColor="text1"/>
          <w:sz w:val="24"/>
          <w:szCs w:val="24"/>
          <w:lang w:val="en-GB"/>
        </w:rPr>
        <w:t xml:space="preserve">At the end of this </w:t>
      </w:r>
      <w:r w:rsidR="00054FB0" w:rsidRPr="00303FC2">
        <w:rPr>
          <w:color w:val="000000" w:themeColor="text1"/>
          <w:sz w:val="24"/>
          <w:szCs w:val="24"/>
          <w:lang w:val="en-GB"/>
        </w:rPr>
        <w:t>discussion,</w:t>
      </w:r>
      <w:r w:rsidRPr="00303FC2">
        <w:rPr>
          <w:color w:val="000000" w:themeColor="text1"/>
          <w:sz w:val="24"/>
          <w:szCs w:val="24"/>
          <w:lang w:val="en-GB"/>
        </w:rPr>
        <w:t xml:space="preserve"> it can be concluded with the fact that, the growth of sustainability concern among UK people is positively </w:t>
      </w:r>
      <w:r w:rsidR="00054FB0" w:rsidRPr="00303FC2">
        <w:rPr>
          <w:color w:val="000000" w:themeColor="text1"/>
          <w:sz w:val="24"/>
          <w:szCs w:val="24"/>
          <w:lang w:val="en-GB"/>
        </w:rPr>
        <w:t>influencing</w:t>
      </w:r>
      <w:r w:rsidRPr="00303FC2">
        <w:rPr>
          <w:color w:val="000000" w:themeColor="text1"/>
          <w:sz w:val="24"/>
          <w:szCs w:val="24"/>
          <w:lang w:val="en-GB"/>
        </w:rPr>
        <w:t xml:space="preserve"> the EV industrial development aspects of the UK. The following recommendations can help in making further improvements in the business operational aspects of EV industry in the UK.</w:t>
      </w:r>
    </w:p>
    <w:p w14:paraId="5296EA29" w14:textId="77777777" w:rsidR="00A90D6B" w:rsidRPr="00303FC2" w:rsidRDefault="0003577D" w:rsidP="00303FC2">
      <w:pPr>
        <w:spacing w:line="360" w:lineRule="auto"/>
        <w:jc w:val="both"/>
        <w:rPr>
          <w:color w:val="000000" w:themeColor="text1"/>
          <w:sz w:val="24"/>
          <w:szCs w:val="24"/>
          <w:lang w:val="en-GB"/>
        </w:rPr>
      </w:pPr>
      <w:r w:rsidRPr="00303FC2">
        <w:rPr>
          <w:b/>
          <w:bCs/>
          <w:color w:val="000000" w:themeColor="text1"/>
          <w:sz w:val="24"/>
          <w:szCs w:val="24"/>
          <w:lang w:val="en-GB"/>
        </w:rPr>
        <w:t xml:space="preserve">Recommendation 1: </w:t>
      </w:r>
      <w:r w:rsidRPr="00303FC2">
        <w:rPr>
          <w:color w:val="000000" w:themeColor="text1"/>
          <w:sz w:val="24"/>
          <w:szCs w:val="24"/>
          <w:lang w:val="en-GB"/>
        </w:rPr>
        <w:t>Obtaining the assistance of external financial investors and foreign investment aspects can help EV industry in the UK to defeat financial investment associated challenges. It can help to improve the infrastructural aspects of the EV industry in the UK.</w:t>
      </w:r>
    </w:p>
    <w:p w14:paraId="02A20216" w14:textId="77777777" w:rsidR="00A90D6B" w:rsidRPr="00303FC2" w:rsidRDefault="0003577D" w:rsidP="00303FC2">
      <w:pPr>
        <w:spacing w:line="360" w:lineRule="auto"/>
        <w:jc w:val="both"/>
        <w:rPr>
          <w:b/>
          <w:bCs/>
          <w:color w:val="000000" w:themeColor="text1"/>
          <w:sz w:val="24"/>
          <w:szCs w:val="24"/>
          <w:lang w:val="en-GB"/>
        </w:rPr>
      </w:pPr>
      <w:r w:rsidRPr="00303FC2">
        <w:rPr>
          <w:b/>
          <w:bCs/>
          <w:color w:val="000000" w:themeColor="text1"/>
          <w:sz w:val="24"/>
          <w:szCs w:val="24"/>
          <w:lang w:val="en-GB"/>
        </w:rPr>
        <w:t xml:space="preserve">Recommendation 2: </w:t>
      </w:r>
      <w:r w:rsidRPr="00303FC2">
        <w:rPr>
          <w:color w:val="000000" w:themeColor="text1"/>
          <w:sz w:val="24"/>
          <w:szCs w:val="24"/>
          <w:lang w:val="en-GB"/>
        </w:rPr>
        <w:t>Accelerating the charging infrastructural aspects is one of the most important factors that can help to enhance the rate of product selling. Improving the charging infrastructure would help in attracting more customers</w:t>
      </w:r>
      <w:r w:rsidR="00303FC2" w:rsidRPr="00303FC2">
        <w:rPr>
          <w:color w:val="000000" w:themeColor="text1"/>
          <w:sz w:val="24"/>
          <w:szCs w:val="24"/>
          <w:lang w:val="en-GB"/>
        </w:rPr>
        <w:t xml:space="preserve">. </w:t>
      </w:r>
      <w:r w:rsidRPr="00303FC2">
        <w:rPr>
          <w:color w:val="000000" w:themeColor="text1"/>
          <w:sz w:val="24"/>
          <w:szCs w:val="24"/>
          <w:lang w:val="en-GB"/>
        </w:rPr>
        <w:br w:type="page"/>
      </w:r>
    </w:p>
    <w:p w14:paraId="1C36BBA5" w14:textId="77777777" w:rsidR="00A90D6B" w:rsidRPr="00303FC2" w:rsidRDefault="00B236D8" w:rsidP="00303FC2">
      <w:pPr>
        <w:pStyle w:val="Heading1"/>
        <w:rPr>
          <w:color w:val="000000" w:themeColor="text1"/>
          <w:sz w:val="24"/>
          <w:szCs w:val="24"/>
          <w:lang w:val="en-GB"/>
        </w:rPr>
      </w:pPr>
      <w:bookmarkStart w:id="9" w:name="_Toc214635361"/>
      <w:r>
        <w:rPr>
          <w:color w:val="000000" w:themeColor="text1"/>
          <w:sz w:val="24"/>
          <w:szCs w:val="24"/>
          <w:lang w:val="en-GB"/>
        </w:rPr>
        <w:t xml:space="preserve">4. </w:t>
      </w:r>
      <w:r w:rsidR="0003577D" w:rsidRPr="00303FC2">
        <w:rPr>
          <w:color w:val="000000" w:themeColor="text1"/>
          <w:sz w:val="24"/>
          <w:szCs w:val="24"/>
          <w:lang w:val="en-GB"/>
        </w:rPr>
        <w:t>Reference List</w:t>
      </w:r>
      <w:bookmarkEnd w:id="9"/>
      <w:r w:rsidR="0003577D" w:rsidRPr="00303FC2">
        <w:rPr>
          <w:color w:val="000000" w:themeColor="text1"/>
          <w:sz w:val="24"/>
          <w:szCs w:val="24"/>
          <w:lang w:val="en-GB"/>
        </w:rPr>
        <w:t xml:space="preserve"> </w:t>
      </w:r>
    </w:p>
    <w:p w14:paraId="7AC95E84"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Adair, J.E. (2019) </w:t>
      </w:r>
      <w:r w:rsidRPr="00303FC2">
        <w:rPr>
          <w:i/>
          <w:iCs/>
          <w:color w:val="000000" w:themeColor="text1"/>
          <w:sz w:val="24"/>
          <w:szCs w:val="24"/>
          <w:lang w:val="en-GB"/>
        </w:rPr>
        <w:t>Decision making and problem solving: break through barriers and banish uncertainty at work</w:t>
      </w:r>
      <w:r w:rsidRPr="00303FC2">
        <w:rPr>
          <w:color w:val="000000" w:themeColor="text1"/>
          <w:sz w:val="24"/>
          <w:szCs w:val="24"/>
          <w:lang w:val="en-GB"/>
        </w:rPr>
        <w:t>. Fourth edition. London</w:t>
      </w:r>
      <w:r w:rsidR="00DF3D84" w:rsidRPr="00303FC2">
        <w:rPr>
          <w:color w:val="000000" w:themeColor="text1"/>
          <w:sz w:val="24"/>
          <w:szCs w:val="24"/>
          <w:lang w:val="en-GB"/>
        </w:rPr>
        <w:t>:</w:t>
      </w:r>
      <w:r w:rsidRPr="00303FC2">
        <w:rPr>
          <w:color w:val="000000" w:themeColor="text1"/>
          <w:sz w:val="24"/>
          <w:szCs w:val="24"/>
          <w:lang w:val="en-GB"/>
        </w:rPr>
        <w:t xml:space="preserve"> KoganPage.</w:t>
      </w:r>
    </w:p>
    <w:p w14:paraId="1A3BD9ED"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BBC (2024) </w:t>
      </w:r>
      <w:r w:rsidRPr="00303FC2">
        <w:rPr>
          <w:i/>
          <w:iCs/>
          <w:color w:val="000000" w:themeColor="text1"/>
          <w:sz w:val="24"/>
          <w:szCs w:val="24"/>
          <w:lang w:val="en-GB"/>
        </w:rPr>
        <w:t>UK electric car production drops with firms 'under pressure'</w:t>
      </w:r>
      <w:r w:rsidRPr="00303FC2">
        <w:rPr>
          <w:color w:val="000000" w:themeColor="text1"/>
          <w:sz w:val="24"/>
          <w:szCs w:val="24"/>
          <w:lang w:val="en-GB"/>
        </w:rPr>
        <w:t>. [Online] Available at:</w:t>
      </w:r>
      <w:hyperlink r:id="rId10">
        <w:r w:rsidRPr="00303FC2">
          <w:rPr>
            <w:color w:val="000000" w:themeColor="text1"/>
            <w:sz w:val="24"/>
            <w:szCs w:val="24"/>
            <w:lang w:val="en-GB"/>
          </w:rPr>
          <w:t xml:space="preserve"> </w:t>
        </w:r>
      </w:hyperlink>
      <w:hyperlink r:id="rId11">
        <w:r w:rsidRPr="00303FC2">
          <w:rPr>
            <w:color w:val="000000" w:themeColor="text1"/>
            <w:sz w:val="24"/>
            <w:szCs w:val="24"/>
            <w:lang w:val="en-GB"/>
          </w:rPr>
          <w:t>https://www.bbc.com/news/articles/ce9gk05d3jjo</w:t>
        </w:r>
      </w:hyperlink>
      <w:r w:rsidRPr="00303FC2">
        <w:rPr>
          <w:color w:val="000000" w:themeColor="text1"/>
          <w:sz w:val="24"/>
          <w:szCs w:val="24"/>
          <w:lang w:val="en-GB"/>
        </w:rPr>
        <w:t xml:space="preserve"> [Accessed on: 21.11.2025]</w:t>
      </w:r>
    </w:p>
    <w:p w14:paraId="05242933"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BBC (2025) </w:t>
      </w:r>
      <w:r w:rsidRPr="00303FC2">
        <w:rPr>
          <w:i/>
          <w:iCs/>
          <w:color w:val="000000" w:themeColor="text1"/>
          <w:sz w:val="24"/>
          <w:szCs w:val="24"/>
          <w:lang w:val="en-GB"/>
        </w:rPr>
        <w:t xml:space="preserve">What is GDP and how fast is the UK's economy growing? </w:t>
      </w:r>
      <w:r w:rsidRPr="00303FC2">
        <w:rPr>
          <w:color w:val="000000" w:themeColor="text1"/>
          <w:sz w:val="24"/>
          <w:szCs w:val="24"/>
          <w:lang w:val="en-GB"/>
        </w:rPr>
        <w:t>[Online] Available at:</w:t>
      </w:r>
      <w:hyperlink r:id="rId12">
        <w:r w:rsidRPr="00303FC2">
          <w:rPr>
            <w:color w:val="000000" w:themeColor="text1"/>
            <w:sz w:val="24"/>
            <w:szCs w:val="24"/>
            <w:lang w:val="en-GB"/>
          </w:rPr>
          <w:t xml:space="preserve"> </w:t>
        </w:r>
      </w:hyperlink>
      <w:hyperlink r:id="rId13">
        <w:r w:rsidRPr="00303FC2">
          <w:rPr>
            <w:color w:val="000000" w:themeColor="text1"/>
            <w:sz w:val="24"/>
            <w:szCs w:val="24"/>
            <w:lang w:val="en-GB"/>
          </w:rPr>
          <w:t>https://www.bbc.com/news/articles/c0j7p38jg15o</w:t>
        </w:r>
      </w:hyperlink>
      <w:r w:rsidRPr="00303FC2">
        <w:rPr>
          <w:color w:val="000000" w:themeColor="text1"/>
          <w:sz w:val="24"/>
          <w:szCs w:val="24"/>
          <w:lang w:val="en-GB"/>
        </w:rPr>
        <w:t xml:space="preserve"> [Accessed on: 21.11.2025]</w:t>
      </w:r>
    </w:p>
    <w:p w14:paraId="574D43AC"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highlight w:val="white"/>
          <w:lang w:val="en-GB"/>
        </w:rPr>
        <w:t xml:space="preserve">Bharadwaj, S. and Deka, S. (2021). Behavioural intention towards investment in cryptocurrency: an integration of Rogers’ diffusion of innovation theory and the technology acceptance model. In </w:t>
      </w:r>
      <w:r w:rsidRPr="00303FC2">
        <w:rPr>
          <w:i/>
          <w:iCs/>
          <w:color w:val="000000" w:themeColor="text1"/>
          <w:sz w:val="24"/>
          <w:szCs w:val="24"/>
          <w:lang w:val="en-GB"/>
        </w:rPr>
        <w:t>Forum Scientiae Oeconomia</w:t>
      </w:r>
      <w:r w:rsidRPr="00303FC2">
        <w:rPr>
          <w:color w:val="000000" w:themeColor="text1"/>
          <w:sz w:val="24"/>
          <w:szCs w:val="24"/>
          <w:lang w:val="en-GB"/>
        </w:rPr>
        <w:t xml:space="preserve"> (Vol. 9, No. 4, pp. 137-159). Available at:</w:t>
      </w:r>
      <w:hyperlink r:id="rId14">
        <w:r w:rsidRPr="00303FC2">
          <w:rPr>
            <w:color w:val="000000" w:themeColor="text1"/>
            <w:sz w:val="24"/>
            <w:szCs w:val="24"/>
            <w:lang w:val="en-GB"/>
          </w:rPr>
          <w:t xml:space="preserve"> </w:t>
        </w:r>
      </w:hyperlink>
      <w:hyperlink r:id="rId15">
        <w:r w:rsidRPr="00303FC2">
          <w:rPr>
            <w:color w:val="000000" w:themeColor="text1"/>
            <w:sz w:val="24"/>
            <w:szCs w:val="24"/>
            <w:lang w:val="en-GB"/>
          </w:rPr>
          <w:t>https://ojs.wsb.edu.pl/index.php/fso/article/download/449/290</w:t>
        </w:r>
      </w:hyperlink>
    </w:p>
    <w:p w14:paraId="4A29F586"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Business.gov.uk (2025) Digital and technologies. [Online] Available at:</w:t>
      </w:r>
      <w:hyperlink r:id="rId16" w:anchor=":~:text=The%20UK's%20technology%20ecosystem%20has,commercialise%20and%20scale%20up%20innovations">
        <w:r w:rsidRPr="00303FC2">
          <w:rPr>
            <w:color w:val="000000" w:themeColor="text1"/>
            <w:sz w:val="24"/>
            <w:szCs w:val="24"/>
            <w:lang w:val="en-GB"/>
          </w:rPr>
          <w:t xml:space="preserve"> </w:t>
        </w:r>
      </w:hyperlink>
      <w:hyperlink r:id="rId17" w:anchor=":~:text=The%20UK's%20technology%20ecosystem%20has,commercialise%20and%20scale%20up%20innovations">
        <w:r w:rsidRPr="00303FC2">
          <w:rPr>
            <w:color w:val="000000" w:themeColor="text1"/>
            <w:sz w:val="24"/>
            <w:szCs w:val="24"/>
            <w:lang w:val="en-GB"/>
          </w:rPr>
          <w:t>https://www.business.gov.uk/invest-in-uk/investment/sectors/technology/#:~:text=The%20UK's%20technology%20ecosystem%20has,commercialise%20and%20scale%20up%20innovations</w:t>
        </w:r>
      </w:hyperlink>
      <w:r w:rsidRPr="00303FC2">
        <w:rPr>
          <w:color w:val="000000" w:themeColor="text1"/>
          <w:sz w:val="24"/>
          <w:szCs w:val="24"/>
          <w:lang w:val="en-GB"/>
        </w:rPr>
        <w:t>. [Accessed on: 21.11.2025]</w:t>
      </w:r>
    </w:p>
    <w:p w14:paraId="46BCFFEE"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Businessclimatehub (2025) </w:t>
      </w:r>
      <w:r w:rsidRPr="00303FC2">
        <w:rPr>
          <w:i/>
          <w:iCs/>
          <w:color w:val="000000" w:themeColor="text1"/>
          <w:sz w:val="24"/>
          <w:szCs w:val="24"/>
          <w:lang w:val="en-GB"/>
        </w:rPr>
        <w:t>Pay less for electric vehicles (EVs).</w:t>
      </w:r>
      <w:r w:rsidRPr="00303FC2">
        <w:rPr>
          <w:color w:val="000000" w:themeColor="text1"/>
          <w:sz w:val="24"/>
          <w:szCs w:val="24"/>
          <w:lang w:val="en-GB"/>
        </w:rPr>
        <w:t xml:space="preserve"> [Online] Available at:</w:t>
      </w:r>
      <w:hyperlink r:id="rId18">
        <w:r w:rsidRPr="00303FC2">
          <w:rPr>
            <w:color w:val="000000" w:themeColor="text1"/>
            <w:sz w:val="24"/>
            <w:szCs w:val="24"/>
            <w:lang w:val="en-GB"/>
          </w:rPr>
          <w:t xml:space="preserve"> </w:t>
        </w:r>
      </w:hyperlink>
      <w:hyperlink r:id="rId19">
        <w:r w:rsidRPr="00303FC2">
          <w:rPr>
            <w:color w:val="000000" w:themeColor="text1"/>
            <w:sz w:val="24"/>
            <w:szCs w:val="24"/>
            <w:lang w:val="en-GB"/>
          </w:rPr>
          <w:t>https://businessclimatehub.uk/pay-less-for-electric-vehicles-evs/?gad_source=1&amp;gad_campaignid=20921309754&amp;gbraid=0AAAAAqZf9lGLE2fq_5l0JR4xsaW-s9V8i&amp;gclid=CjwKCAiAuIDJBhBoEiwAxhgyFsAyzUkGoYPdWs8liZszaS5WHAVXPdXbumRlFGgMtF6tcWGHNmwPRhoCKIEQAvD_BwE</w:t>
        </w:r>
      </w:hyperlink>
      <w:r w:rsidRPr="00303FC2">
        <w:rPr>
          <w:color w:val="000000" w:themeColor="text1"/>
          <w:sz w:val="24"/>
          <w:szCs w:val="24"/>
          <w:lang w:val="en-GB"/>
        </w:rPr>
        <w:t xml:space="preserve"> [Accessed on: 21.11.2025]</w:t>
      </w:r>
    </w:p>
    <w:p w14:paraId="5BB316AA"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Commonslibrary.parliament (2025) </w:t>
      </w:r>
      <w:r w:rsidRPr="00303FC2">
        <w:rPr>
          <w:i/>
          <w:iCs/>
          <w:color w:val="000000" w:themeColor="text1"/>
          <w:sz w:val="24"/>
          <w:szCs w:val="24"/>
          <w:lang w:val="en-GB"/>
        </w:rPr>
        <w:t>Electric vehicles and infrastructure Research Briefing</w:t>
      </w:r>
      <w:r w:rsidRPr="00303FC2">
        <w:rPr>
          <w:color w:val="000000" w:themeColor="text1"/>
          <w:sz w:val="24"/>
          <w:szCs w:val="24"/>
          <w:lang w:val="en-GB"/>
        </w:rPr>
        <w:t>. [</w:t>
      </w:r>
      <w:r w:rsidRPr="00303FC2">
        <w:rPr>
          <w:i/>
          <w:iCs/>
          <w:color w:val="000000" w:themeColor="text1"/>
          <w:sz w:val="24"/>
          <w:szCs w:val="24"/>
          <w:lang w:val="en-GB"/>
        </w:rPr>
        <w:t>Online</w:t>
      </w:r>
      <w:r w:rsidRPr="00303FC2">
        <w:rPr>
          <w:color w:val="000000" w:themeColor="text1"/>
          <w:sz w:val="24"/>
          <w:szCs w:val="24"/>
          <w:lang w:val="en-GB"/>
        </w:rPr>
        <w:t>] Available at:</w:t>
      </w:r>
      <w:hyperlink r:id="rId20" w:anchor=":~:text=Progress%20on%20the%20EV%20transition,infrastructure%20and%20general%20consumer%20scepticism">
        <w:r w:rsidRPr="00303FC2">
          <w:rPr>
            <w:color w:val="000000" w:themeColor="text1"/>
            <w:sz w:val="24"/>
            <w:szCs w:val="24"/>
            <w:lang w:val="en-GB"/>
          </w:rPr>
          <w:t xml:space="preserve"> </w:t>
        </w:r>
      </w:hyperlink>
      <w:hyperlink r:id="rId21" w:anchor=":~:text=Progress%20on%20the%20EV%20transition,infrastructure%20and%20general%20consumer%20scepticism">
        <w:r w:rsidRPr="00303FC2">
          <w:rPr>
            <w:color w:val="000000" w:themeColor="text1"/>
            <w:sz w:val="24"/>
            <w:szCs w:val="24"/>
            <w:lang w:val="en-GB"/>
          </w:rPr>
          <w:t>https://commonslibrary.parliament.uk/research-briefings/cbp-7480/#:~:text=Progress%20on%20the%20EV%20transition,infrastructure%20and%20general%20consumer%20scepticism</w:t>
        </w:r>
      </w:hyperlink>
      <w:r w:rsidRPr="00303FC2">
        <w:rPr>
          <w:color w:val="000000" w:themeColor="text1"/>
          <w:sz w:val="24"/>
          <w:szCs w:val="24"/>
          <w:lang w:val="en-GB"/>
        </w:rPr>
        <w:t>. [Accessed on: 21.11.2025]</w:t>
      </w:r>
    </w:p>
    <w:p w14:paraId="0079635C"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Earth (2023) </w:t>
      </w:r>
      <w:r w:rsidRPr="00303FC2">
        <w:rPr>
          <w:i/>
          <w:iCs/>
          <w:color w:val="000000" w:themeColor="text1"/>
          <w:sz w:val="24"/>
          <w:szCs w:val="24"/>
          <w:lang w:val="en-GB"/>
        </w:rPr>
        <w:t>The Environmental Impacts of Lithium and Cobalt Mining.</w:t>
      </w:r>
      <w:r w:rsidRPr="00303FC2">
        <w:rPr>
          <w:color w:val="000000" w:themeColor="text1"/>
          <w:sz w:val="24"/>
          <w:szCs w:val="24"/>
          <w:lang w:val="en-GB"/>
        </w:rPr>
        <w:t xml:space="preserve"> [Online] Available at:</w:t>
      </w:r>
      <w:hyperlink r:id="rId22">
        <w:r w:rsidRPr="00303FC2">
          <w:rPr>
            <w:color w:val="000000" w:themeColor="text1"/>
            <w:sz w:val="24"/>
            <w:szCs w:val="24"/>
            <w:lang w:val="en-GB"/>
          </w:rPr>
          <w:t xml:space="preserve"> </w:t>
        </w:r>
      </w:hyperlink>
      <w:hyperlink r:id="rId23">
        <w:r w:rsidRPr="00303FC2">
          <w:rPr>
            <w:color w:val="000000" w:themeColor="text1"/>
            <w:sz w:val="24"/>
            <w:szCs w:val="24"/>
            <w:lang w:val="en-GB"/>
          </w:rPr>
          <w:t>https://earth.org/lithium-and-cobalt-mining/</w:t>
        </w:r>
      </w:hyperlink>
      <w:r w:rsidRPr="00303FC2">
        <w:rPr>
          <w:color w:val="000000" w:themeColor="text1"/>
          <w:sz w:val="24"/>
          <w:szCs w:val="24"/>
          <w:lang w:val="en-GB"/>
        </w:rPr>
        <w:t xml:space="preserve"> [Accessed on: 21.11.2025]</w:t>
      </w:r>
    </w:p>
    <w:p w14:paraId="4BE56D9A"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Evisionevs (2025) </w:t>
      </w:r>
      <w:r w:rsidRPr="00303FC2">
        <w:rPr>
          <w:i/>
          <w:iCs/>
          <w:color w:val="000000" w:themeColor="text1"/>
          <w:sz w:val="24"/>
          <w:szCs w:val="24"/>
          <w:lang w:val="en-GB"/>
        </w:rPr>
        <w:t>How the Electric Vehicle Industry is Improving the Job Market.</w:t>
      </w:r>
      <w:r w:rsidRPr="00303FC2">
        <w:rPr>
          <w:color w:val="000000" w:themeColor="text1"/>
          <w:sz w:val="24"/>
          <w:szCs w:val="24"/>
          <w:lang w:val="en-GB"/>
        </w:rPr>
        <w:t xml:space="preserve"> [Online] Available at:</w:t>
      </w:r>
      <w:hyperlink r:id="rId24">
        <w:r w:rsidRPr="00303FC2">
          <w:rPr>
            <w:color w:val="000000" w:themeColor="text1"/>
            <w:sz w:val="24"/>
            <w:szCs w:val="24"/>
            <w:lang w:val="en-GB"/>
          </w:rPr>
          <w:t xml:space="preserve"> </w:t>
        </w:r>
      </w:hyperlink>
      <w:hyperlink r:id="rId25">
        <w:r w:rsidRPr="00303FC2">
          <w:rPr>
            <w:color w:val="000000" w:themeColor="text1"/>
            <w:sz w:val="24"/>
            <w:szCs w:val="24"/>
            <w:lang w:val="en-GB"/>
          </w:rPr>
          <w:t>https://www.evisionevs.co.uk/2025/10/07/how-the-electric-vehicle-industry-is-improving-the-job-market/</w:t>
        </w:r>
      </w:hyperlink>
      <w:r w:rsidRPr="00303FC2">
        <w:rPr>
          <w:color w:val="000000" w:themeColor="text1"/>
          <w:sz w:val="24"/>
          <w:szCs w:val="24"/>
          <w:lang w:val="en-GB"/>
        </w:rPr>
        <w:t xml:space="preserve"> [Accessed on: 21.11.2025]</w:t>
      </w:r>
    </w:p>
    <w:p w14:paraId="3BAA9B17"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Fleetnews (2024) </w:t>
      </w:r>
      <w:r w:rsidRPr="00303FC2">
        <w:rPr>
          <w:i/>
          <w:iCs/>
          <w:color w:val="000000" w:themeColor="text1"/>
          <w:sz w:val="24"/>
          <w:szCs w:val="24"/>
          <w:lang w:val="en-GB"/>
        </w:rPr>
        <w:t xml:space="preserve">UK EV market weakened due to lack of Government incentives, says PwC. </w:t>
      </w:r>
      <w:r w:rsidRPr="00303FC2">
        <w:rPr>
          <w:color w:val="000000" w:themeColor="text1"/>
          <w:sz w:val="24"/>
          <w:szCs w:val="24"/>
          <w:lang w:val="en-GB"/>
        </w:rPr>
        <w:t>[Online] Available at:</w:t>
      </w:r>
      <w:hyperlink r:id="rId26">
        <w:r w:rsidRPr="00303FC2">
          <w:rPr>
            <w:color w:val="000000" w:themeColor="text1"/>
            <w:sz w:val="24"/>
            <w:szCs w:val="24"/>
            <w:lang w:val="en-GB"/>
          </w:rPr>
          <w:t xml:space="preserve"> </w:t>
        </w:r>
      </w:hyperlink>
      <w:hyperlink r:id="rId27">
        <w:r w:rsidRPr="00303FC2">
          <w:rPr>
            <w:color w:val="000000" w:themeColor="text1"/>
            <w:sz w:val="24"/>
            <w:szCs w:val="24"/>
            <w:lang w:val="en-GB"/>
          </w:rPr>
          <w:t>https://www.fleetnews.co.uk/news/ev-market-lagging-behind-in-the-uk-due-to-lack-of-incentives-says-pwc</w:t>
        </w:r>
      </w:hyperlink>
      <w:r w:rsidRPr="00303FC2">
        <w:rPr>
          <w:color w:val="000000" w:themeColor="text1"/>
          <w:sz w:val="24"/>
          <w:szCs w:val="24"/>
          <w:lang w:val="en-GB"/>
        </w:rPr>
        <w:t xml:space="preserve"> [Accessed on: 21.11.2025]</w:t>
      </w:r>
    </w:p>
    <w:p w14:paraId="1B0CA71C"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Grandviewresearch (2025) </w:t>
      </w:r>
      <w:r w:rsidRPr="00303FC2">
        <w:rPr>
          <w:i/>
          <w:iCs/>
          <w:color w:val="000000" w:themeColor="text1"/>
          <w:sz w:val="24"/>
          <w:szCs w:val="24"/>
          <w:lang w:val="en-GB"/>
        </w:rPr>
        <w:t xml:space="preserve">UK Electric Vehicle Market Size &amp; Outlook, 2025-2030. </w:t>
      </w:r>
      <w:r w:rsidRPr="00303FC2">
        <w:rPr>
          <w:color w:val="000000" w:themeColor="text1"/>
          <w:sz w:val="24"/>
          <w:szCs w:val="24"/>
          <w:lang w:val="en-GB"/>
        </w:rPr>
        <w:t>[Online] Available at:</w:t>
      </w:r>
      <w:hyperlink r:id="rId28">
        <w:r w:rsidRPr="00303FC2">
          <w:rPr>
            <w:color w:val="000000" w:themeColor="text1"/>
            <w:sz w:val="24"/>
            <w:szCs w:val="24"/>
            <w:lang w:val="en-GB"/>
          </w:rPr>
          <w:t xml:space="preserve"> </w:t>
        </w:r>
      </w:hyperlink>
      <w:hyperlink r:id="rId29">
        <w:r w:rsidRPr="00303FC2">
          <w:rPr>
            <w:color w:val="000000" w:themeColor="text1"/>
            <w:sz w:val="24"/>
            <w:szCs w:val="24"/>
            <w:lang w:val="en-GB"/>
          </w:rPr>
          <w:t>https://www.grandviewresearch.com/horizon/outlook/electric-vehicle-market/uk</w:t>
        </w:r>
      </w:hyperlink>
      <w:r w:rsidRPr="00303FC2">
        <w:rPr>
          <w:color w:val="000000" w:themeColor="text1"/>
          <w:sz w:val="24"/>
          <w:szCs w:val="24"/>
          <w:lang w:val="en-GB"/>
        </w:rPr>
        <w:t>. [Accessed on: 21.11.2025]</w:t>
      </w:r>
    </w:p>
    <w:p w14:paraId="4F73AA46"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Statista (2025) </w:t>
      </w:r>
      <w:r w:rsidRPr="00303FC2">
        <w:rPr>
          <w:i/>
          <w:iCs/>
          <w:color w:val="000000" w:themeColor="text1"/>
          <w:sz w:val="24"/>
          <w:szCs w:val="24"/>
          <w:lang w:val="en-GB"/>
        </w:rPr>
        <w:t>Electric Vehicles - United Kingdom</w:t>
      </w:r>
      <w:r w:rsidRPr="00303FC2">
        <w:rPr>
          <w:color w:val="000000" w:themeColor="text1"/>
          <w:sz w:val="24"/>
          <w:szCs w:val="24"/>
          <w:lang w:val="en-GB"/>
        </w:rPr>
        <w:t>. [Online] Available at:</w:t>
      </w:r>
      <w:hyperlink r:id="rId30">
        <w:r w:rsidRPr="00303FC2">
          <w:rPr>
            <w:color w:val="000000" w:themeColor="text1"/>
            <w:sz w:val="24"/>
            <w:szCs w:val="24"/>
            <w:lang w:val="en-GB"/>
          </w:rPr>
          <w:t xml:space="preserve"> </w:t>
        </w:r>
      </w:hyperlink>
      <w:hyperlink r:id="rId31">
        <w:r w:rsidRPr="00303FC2">
          <w:rPr>
            <w:color w:val="000000" w:themeColor="text1"/>
            <w:sz w:val="24"/>
            <w:szCs w:val="24"/>
            <w:lang w:val="en-GB"/>
          </w:rPr>
          <w:t>https://www.statista.com/outlook/mmo/electric-vehicles/united-kingdom?srsltid=AfmBOoqVTXQ4hT6zmxJy65YUJNi1iC7zgZ7-J_ibmAF6TTpv-I760DEX</w:t>
        </w:r>
      </w:hyperlink>
      <w:r w:rsidRPr="00303FC2">
        <w:rPr>
          <w:color w:val="000000" w:themeColor="text1"/>
          <w:sz w:val="24"/>
          <w:szCs w:val="24"/>
          <w:lang w:val="en-GB"/>
        </w:rPr>
        <w:t xml:space="preserve"> [Accessed on: 21.11.2025]</w:t>
      </w:r>
    </w:p>
    <w:p w14:paraId="235815C0"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Theguardian (2025) Weakening of UK EV sales rules ‘likely to result in signifi</w:t>
      </w:r>
      <w:r w:rsidR="00303FC2">
        <w:rPr>
          <w:color w:val="000000" w:themeColor="text1"/>
          <w:sz w:val="24"/>
          <w:szCs w:val="24"/>
          <w:lang w:val="en-GB"/>
        </w:rPr>
        <w:t xml:space="preserve">cantly more carbon emissions’. </w:t>
      </w:r>
      <w:r w:rsidRPr="00303FC2">
        <w:rPr>
          <w:color w:val="000000" w:themeColor="text1"/>
          <w:sz w:val="24"/>
          <w:szCs w:val="24"/>
          <w:lang w:val="en-GB"/>
        </w:rPr>
        <w:t>[Online] Available at:</w:t>
      </w:r>
      <w:hyperlink r:id="rId32">
        <w:r w:rsidRPr="00303FC2">
          <w:rPr>
            <w:color w:val="000000" w:themeColor="text1"/>
            <w:sz w:val="24"/>
            <w:szCs w:val="24"/>
            <w:lang w:val="en-GB"/>
          </w:rPr>
          <w:t xml:space="preserve"> </w:t>
        </w:r>
      </w:hyperlink>
      <w:hyperlink r:id="rId33">
        <w:r w:rsidRPr="00303FC2">
          <w:rPr>
            <w:color w:val="000000" w:themeColor="text1"/>
            <w:sz w:val="24"/>
            <w:szCs w:val="24"/>
            <w:lang w:val="en-GB"/>
          </w:rPr>
          <w:t>https://www.theguardian.com/business/2025/may/19/weakening-of-uk-ev-sales-rules-likely-to-result-in-significantly-more-carbon-emissions</w:t>
        </w:r>
      </w:hyperlink>
      <w:r w:rsidRPr="00303FC2">
        <w:rPr>
          <w:color w:val="000000" w:themeColor="text1"/>
          <w:sz w:val="24"/>
          <w:szCs w:val="24"/>
          <w:lang w:val="en-GB"/>
        </w:rPr>
        <w:t xml:space="preserve"> [Accessed on: 21.11.2025]</w:t>
      </w:r>
    </w:p>
    <w:p w14:paraId="054723D2"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lang w:val="en-GB"/>
        </w:rPr>
        <w:t xml:space="preserve">Vehicle-certification-agency.gov.uk (2025) </w:t>
      </w:r>
      <w:r w:rsidRPr="00303FC2">
        <w:rPr>
          <w:i/>
          <w:iCs/>
          <w:color w:val="000000" w:themeColor="text1"/>
          <w:sz w:val="24"/>
          <w:szCs w:val="24"/>
          <w:lang w:val="en-GB"/>
        </w:rPr>
        <w:t>Welcome to the Vehicle Certification Agency</w:t>
      </w:r>
      <w:r w:rsidRPr="00303FC2">
        <w:rPr>
          <w:color w:val="000000" w:themeColor="text1"/>
          <w:sz w:val="24"/>
          <w:szCs w:val="24"/>
          <w:lang w:val="en-GB"/>
        </w:rPr>
        <w:t>. [Online] Available at:</w:t>
      </w:r>
      <w:hyperlink r:id="rId34">
        <w:r w:rsidRPr="00303FC2">
          <w:rPr>
            <w:color w:val="000000" w:themeColor="text1"/>
            <w:sz w:val="24"/>
            <w:szCs w:val="24"/>
            <w:lang w:val="en-GB"/>
          </w:rPr>
          <w:t xml:space="preserve"> </w:t>
        </w:r>
      </w:hyperlink>
      <w:hyperlink r:id="rId35">
        <w:r w:rsidRPr="00303FC2">
          <w:rPr>
            <w:color w:val="000000" w:themeColor="text1"/>
            <w:sz w:val="24"/>
            <w:szCs w:val="24"/>
            <w:lang w:val="en-GB"/>
          </w:rPr>
          <w:t>https://www.vehicle-certification-agency.gov.uk/</w:t>
        </w:r>
      </w:hyperlink>
      <w:r w:rsidRPr="00303FC2">
        <w:rPr>
          <w:color w:val="000000" w:themeColor="text1"/>
          <w:sz w:val="24"/>
          <w:szCs w:val="24"/>
          <w:lang w:val="en-GB"/>
        </w:rPr>
        <w:t xml:space="preserve"> [Accessed on: 21.11.2025]</w:t>
      </w:r>
    </w:p>
    <w:p w14:paraId="1535E431" w14:textId="77777777" w:rsidR="00054FB0" w:rsidRPr="00303FC2" w:rsidRDefault="00054FB0" w:rsidP="00303FC2">
      <w:pPr>
        <w:spacing w:before="240" w:after="240" w:line="360" w:lineRule="auto"/>
        <w:jc w:val="both"/>
        <w:rPr>
          <w:color w:val="000000" w:themeColor="text1"/>
          <w:sz w:val="24"/>
          <w:szCs w:val="24"/>
          <w:lang w:val="en-GB"/>
        </w:rPr>
      </w:pPr>
      <w:r w:rsidRPr="00303FC2">
        <w:rPr>
          <w:color w:val="000000" w:themeColor="text1"/>
          <w:sz w:val="24"/>
          <w:szCs w:val="24"/>
          <w:highlight w:val="white"/>
          <w:lang w:val="en-GB"/>
        </w:rPr>
        <w:t>Yeung, K. (2025) Understanding Value Creation and Appropriation in a Disruptive Narrative: The UK EV Sector.</w:t>
      </w:r>
      <w:r w:rsidRPr="00303FC2">
        <w:rPr>
          <w:color w:val="000000" w:themeColor="text1"/>
          <w:sz w:val="24"/>
          <w:szCs w:val="24"/>
          <w:lang w:val="en-GB"/>
        </w:rPr>
        <w:t xml:space="preserve"> Available at:</w:t>
      </w:r>
      <w:hyperlink r:id="rId36">
        <w:r w:rsidRPr="00303FC2">
          <w:rPr>
            <w:color w:val="000000" w:themeColor="text1"/>
            <w:sz w:val="24"/>
            <w:szCs w:val="24"/>
            <w:lang w:val="en-GB"/>
          </w:rPr>
          <w:t xml:space="preserve"> </w:t>
        </w:r>
      </w:hyperlink>
      <w:hyperlink r:id="rId37">
        <w:r w:rsidRPr="00303FC2">
          <w:rPr>
            <w:color w:val="000000" w:themeColor="text1"/>
            <w:sz w:val="24"/>
            <w:szCs w:val="24"/>
            <w:lang w:val="en-GB"/>
          </w:rPr>
          <w:t>https://www.ijbms.net/assets/files/1737336271.pdf</w:t>
        </w:r>
      </w:hyperlink>
    </w:p>
    <w:p w14:paraId="4F7FE86B" w14:textId="77777777" w:rsidR="00A90D6B" w:rsidRPr="00303FC2" w:rsidRDefault="00A90D6B" w:rsidP="00303FC2">
      <w:pPr>
        <w:spacing w:line="360" w:lineRule="auto"/>
        <w:jc w:val="both"/>
        <w:rPr>
          <w:b/>
          <w:bCs/>
          <w:color w:val="000000" w:themeColor="text1"/>
          <w:sz w:val="24"/>
          <w:szCs w:val="24"/>
          <w:lang w:val="en-GB"/>
        </w:rPr>
      </w:pPr>
    </w:p>
    <w:p w14:paraId="790428AF" w14:textId="77777777" w:rsidR="00A90D6B" w:rsidRPr="00303FC2" w:rsidRDefault="0003577D" w:rsidP="00303FC2">
      <w:pPr>
        <w:spacing w:line="360" w:lineRule="auto"/>
        <w:jc w:val="both"/>
        <w:rPr>
          <w:b/>
          <w:bCs/>
          <w:color w:val="000000" w:themeColor="text1"/>
          <w:sz w:val="24"/>
          <w:szCs w:val="24"/>
          <w:lang w:val="en-GB"/>
        </w:rPr>
      </w:pPr>
      <w:r w:rsidRPr="00303FC2">
        <w:rPr>
          <w:color w:val="000000" w:themeColor="text1"/>
          <w:sz w:val="24"/>
          <w:szCs w:val="24"/>
          <w:lang w:val="en-GB"/>
        </w:rPr>
        <w:br w:type="page"/>
      </w:r>
    </w:p>
    <w:p w14:paraId="2F99BD48" w14:textId="77777777" w:rsidR="00A90D6B" w:rsidRPr="00303FC2" w:rsidRDefault="0003577D" w:rsidP="00303FC2">
      <w:pPr>
        <w:spacing w:line="360" w:lineRule="auto"/>
        <w:jc w:val="both"/>
        <w:rPr>
          <w:b/>
          <w:bCs/>
          <w:color w:val="000000" w:themeColor="text1"/>
          <w:sz w:val="24"/>
          <w:szCs w:val="24"/>
          <w:lang w:val="en-GB"/>
        </w:rPr>
      </w:pPr>
      <w:r w:rsidRPr="00303FC2">
        <w:rPr>
          <w:b/>
          <w:bCs/>
          <w:color w:val="000000" w:themeColor="text1"/>
          <w:sz w:val="24"/>
          <w:szCs w:val="24"/>
          <w:lang w:val="en-GB"/>
        </w:rPr>
        <w:t xml:space="preserve">Declaration </w:t>
      </w:r>
    </w:p>
    <w:p w14:paraId="37FF48CD" w14:textId="77777777" w:rsidR="00A90D6B" w:rsidRPr="00303FC2" w:rsidRDefault="0003577D" w:rsidP="00303FC2">
      <w:pPr>
        <w:spacing w:line="360" w:lineRule="auto"/>
        <w:jc w:val="both"/>
        <w:rPr>
          <w:color w:val="000000" w:themeColor="text1"/>
          <w:sz w:val="24"/>
          <w:szCs w:val="24"/>
          <w:lang w:val="en-GB"/>
        </w:rPr>
      </w:pPr>
      <w:r w:rsidRPr="00303FC2">
        <w:rPr>
          <w:color w:val="000000" w:themeColor="text1"/>
          <w:sz w:val="24"/>
          <w:szCs w:val="24"/>
          <w:lang w:val="en-GB"/>
        </w:rPr>
        <w:t xml:space="preserve">At the time of conducting this study no GAI or Generative Artificial Intelligence tools has been utilised. Use of authentic resources helped in conducting this study. </w:t>
      </w:r>
    </w:p>
    <w:sectPr w:rsidR="00A90D6B" w:rsidRPr="00303FC2" w:rsidSect="00054FB0">
      <w:footerReference w:type="default" r:id="rId3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FED32" w14:textId="77777777" w:rsidR="00A30107" w:rsidRDefault="00A30107" w:rsidP="00054FB0">
      <w:pPr>
        <w:spacing w:line="240" w:lineRule="auto"/>
      </w:pPr>
      <w:r>
        <w:separator/>
      </w:r>
    </w:p>
  </w:endnote>
  <w:endnote w:type="continuationSeparator" w:id="0">
    <w:p w14:paraId="138C655F" w14:textId="77777777" w:rsidR="00A30107" w:rsidRDefault="00A30107" w:rsidP="00054F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A438D1A0-9008-4BA7-9629-984F3714E7A4}"/>
  </w:font>
  <w:font w:name="Cambria">
    <w:panose1 w:val="02040503050406030204"/>
    <w:charset w:val="00"/>
    <w:family w:val="roman"/>
    <w:pitch w:val="variable"/>
    <w:sig w:usb0="E00006FF" w:usb1="420024FF" w:usb2="02000000" w:usb3="00000000" w:csb0="0000019F" w:csb1="00000000"/>
    <w:embedRegular r:id="rId2" w:fontKey="{1AB09719-FDE4-427A-A43A-B6176644C89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1783705"/>
      <w:docPartObj>
        <w:docPartGallery w:val="Page Numbers (Bottom of Page)"/>
        <w:docPartUnique/>
      </w:docPartObj>
    </w:sdtPr>
    <w:sdtEndPr>
      <w:rPr>
        <w:noProof/>
      </w:rPr>
    </w:sdtEndPr>
    <w:sdtContent>
      <w:p w14:paraId="403DF49D" w14:textId="77777777" w:rsidR="00054FB0" w:rsidRDefault="00054FB0">
        <w:pPr>
          <w:pStyle w:val="Footer"/>
          <w:jc w:val="right"/>
        </w:pPr>
        <w:r>
          <w:fldChar w:fldCharType="begin"/>
        </w:r>
        <w:r>
          <w:instrText xml:space="preserve"> PAGE   \* MERGEFORMAT </w:instrText>
        </w:r>
        <w:r>
          <w:fldChar w:fldCharType="separate"/>
        </w:r>
        <w:r w:rsidR="00DF3D84">
          <w:rPr>
            <w:noProof/>
          </w:rPr>
          <w:t>12</w:t>
        </w:r>
        <w:r>
          <w:rPr>
            <w:noProof/>
          </w:rPr>
          <w:fldChar w:fldCharType="end"/>
        </w:r>
      </w:p>
    </w:sdtContent>
  </w:sdt>
  <w:p w14:paraId="23DE082C" w14:textId="77777777" w:rsidR="00054FB0" w:rsidRDefault="00054F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9CB2A7" w14:textId="77777777" w:rsidR="00A30107" w:rsidRDefault="00A30107" w:rsidP="00054FB0">
      <w:pPr>
        <w:spacing w:line="240" w:lineRule="auto"/>
      </w:pPr>
      <w:r>
        <w:separator/>
      </w:r>
    </w:p>
  </w:footnote>
  <w:footnote w:type="continuationSeparator" w:id="0">
    <w:p w14:paraId="4E339859" w14:textId="77777777" w:rsidR="00A30107" w:rsidRDefault="00A30107" w:rsidP="00054F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84222"/>
    <w:multiLevelType w:val="multilevel"/>
    <w:tmpl w:val="BD249E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9C25EE"/>
    <w:multiLevelType w:val="multilevel"/>
    <w:tmpl w:val="A906F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C010B0"/>
    <w:multiLevelType w:val="multilevel"/>
    <w:tmpl w:val="C7D868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FC84896"/>
    <w:multiLevelType w:val="multilevel"/>
    <w:tmpl w:val="C33A1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7370448">
    <w:abstractNumId w:val="2"/>
  </w:num>
  <w:num w:numId="2" w16cid:durableId="420640550">
    <w:abstractNumId w:val="0"/>
  </w:num>
  <w:num w:numId="3" w16cid:durableId="946161306">
    <w:abstractNumId w:val="1"/>
  </w:num>
  <w:num w:numId="4" w16cid:durableId="9384854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embedTrueTypeFonts/>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IN" w:vendorID="64" w:dllVersion="4096" w:nlCheck="1" w:checkStyle="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0D6B"/>
    <w:rsid w:val="0003577D"/>
    <w:rsid w:val="00054FB0"/>
    <w:rsid w:val="002A6656"/>
    <w:rsid w:val="00303FC2"/>
    <w:rsid w:val="009C0119"/>
    <w:rsid w:val="00A30107"/>
    <w:rsid w:val="00A90D6B"/>
    <w:rsid w:val="00B236D8"/>
    <w:rsid w:val="00B7301B"/>
    <w:rsid w:val="00DE30A9"/>
    <w:rsid w:val="00DF3D84"/>
    <w:rsid w:val="00FD26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6DCE"/>
  <w15:docId w15:val="{FBA541E8-E614-4A99-B293-18A8070E8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54FB0"/>
    <w:pPr>
      <w:spacing w:line="360" w:lineRule="auto"/>
      <w:jc w:val="both"/>
      <w:outlineLvl w:val="0"/>
    </w:pPr>
    <w:rPr>
      <w:b/>
      <w:bCs/>
    </w:rPr>
  </w:style>
  <w:style w:type="paragraph" w:styleId="Heading2">
    <w:name w:val="heading 2"/>
    <w:basedOn w:val="Normal"/>
    <w:next w:val="Normal"/>
    <w:rsid w:val="00054FB0"/>
    <w:pPr>
      <w:spacing w:line="360" w:lineRule="auto"/>
      <w:jc w:val="both"/>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054FB0"/>
    <w:pPr>
      <w:tabs>
        <w:tab w:val="center" w:pos="4513"/>
        <w:tab w:val="right" w:pos="9026"/>
      </w:tabs>
      <w:spacing w:line="240" w:lineRule="auto"/>
    </w:pPr>
  </w:style>
  <w:style w:type="character" w:customStyle="1" w:styleId="HeaderChar">
    <w:name w:val="Header Char"/>
    <w:basedOn w:val="DefaultParagraphFont"/>
    <w:link w:val="Header"/>
    <w:uiPriority w:val="99"/>
    <w:rsid w:val="00054FB0"/>
  </w:style>
  <w:style w:type="paragraph" w:styleId="Footer">
    <w:name w:val="footer"/>
    <w:basedOn w:val="Normal"/>
    <w:link w:val="FooterChar"/>
    <w:uiPriority w:val="99"/>
    <w:unhideWhenUsed/>
    <w:rsid w:val="00054FB0"/>
    <w:pPr>
      <w:tabs>
        <w:tab w:val="center" w:pos="4513"/>
        <w:tab w:val="right" w:pos="9026"/>
      </w:tabs>
      <w:spacing w:line="240" w:lineRule="auto"/>
    </w:pPr>
  </w:style>
  <w:style w:type="character" w:customStyle="1" w:styleId="FooterChar">
    <w:name w:val="Footer Char"/>
    <w:basedOn w:val="DefaultParagraphFont"/>
    <w:link w:val="Footer"/>
    <w:uiPriority w:val="99"/>
    <w:rsid w:val="00054FB0"/>
  </w:style>
  <w:style w:type="paragraph" w:styleId="TOCHeading">
    <w:name w:val="TOC Heading"/>
    <w:basedOn w:val="Heading1"/>
    <w:next w:val="Normal"/>
    <w:uiPriority w:val="39"/>
    <w:unhideWhenUsed/>
    <w:qFormat/>
    <w:rsid w:val="00054FB0"/>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54FB0"/>
    <w:pPr>
      <w:spacing w:after="100"/>
    </w:pPr>
  </w:style>
  <w:style w:type="paragraph" w:styleId="TOC2">
    <w:name w:val="toc 2"/>
    <w:basedOn w:val="Normal"/>
    <w:next w:val="Normal"/>
    <w:autoRedefine/>
    <w:uiPriority w:val="39"/>
    <w:unhideWhenUsed/>
    <w:rsid w:val="00054FB0"/>
    <w:pPr>
      <w:spacing w:after="100"/>
      <w:ind w:left="220"/>
    </w:pPr>
  </w:style>
  <w:style w:type="character" w:styleId="Hyperlink">
    <w:name w:val="Hyperlink"/>
    <w:basedOn w:val="DefaultParagraphFont"/>
    <w:uiPriority w:val="99"/>
    <w:unhideWhenUsed/>
    <w:rsid w:val="00054FB0"/>
    <w:rPr>
      <w:color w:val="0000FF" w:themeColor="hyperlink"/>
      <w:u w:val="single"/>
    </w:rPr>
  </w:style>
  <w:style w:type="paragraph" w:styleId="ListParagraph">
    <w:name w:val="List Paragraph"/>
    <w:basedOn w:val="Normal"/>
    <w:uiPriority w:val="34"/>
    <w:qFormat/>
    <w:rsid w:val="00303F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bc.com/news/articles/c0j7p38jg15o" TargetMode="External" /><Relationship Id="rId18" Type="http://schemas.openxmlformats.org/officeDocument/2006/relationships/hyperlink" Target="https://businessclimatehub.uk/pay-less-for-electric-vehicles-evs/?gad_source=1&amp;gad_campaignid=20921309754&amp;gbraid=0AAAAAqZf9lGLE2fq_5l0JR4xsaW-s9V8i&amp;gclid=CjwKCAiAuIDJBhBoEiwAxhgyFsAyzUkGoYPdWs8liZszaS5WHAVXPdXbumRlFGgMtF6tcWGHNmwPRhoCKIEQAvD_BwE" TargetMode="External" /><Relationship Id="rId26" Type="http://schemas.openxmlformats.org/officeDocument/2006/relationships/hyperlink" Target="https://www.fleetnews.co.uk/news/ev-market-lagging-behind-in-the-uk-due-to-lack-of-incentives-says-pwc" TargetMode="External" /><Relationship Id="rId39"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commonslibrary.parliament.uk/research-briefings/cbp-7480/" TargetMode="External" /><Relationship Id="rId34" Type="http://schemas.openxmlformats.org/officeDocument/2006/relationships/hyperlink" Target="https://www.vehicle-certification-agency.gov.uk/" TargetMode="External" /><Relationship Id="rId7" Type="http://schemas.openxmlformats.org/officeDocument/2006/relationships/endnotes" Target="endnotes.xml" /><Relationship Id="rId12" Type="http://schemas.openxmlformats.org/officeDocument/2006/relationships/hyperlink" Target="https://www.bbc.com/news/articles/c0j7p38jg15o" TargetMode="External" /><Relationship Id="rId17" Type="http://schemas.openxmlformats.org/officeDocument/2006/relationships/hyperlink" Target="https://www.business.gov.uk/invest-in-uk/investment/sectors/technology/" TargetMode="External" /><Relationship Id="rId25" Type="http://schemas.openxmlformats.org/officeDocument/2006/relationships/hyperlink" Target="https://www.evisionevs.co.uk/2025/10/07/how-the-electric-vehicle-industry-is-improving-the-job-market/" TargetMode="External" /><Relationship Id="rId33" Type="http://schemas.openxmlformats.org/officeDocument/2006/relationships/hyperlink" Target="https://www.theguardian.com/business/2025/may/19/weakening-of-uk-ev-sales-rules-likely-to-result-in-significantly-more-carbon-emissions" TargetMode="External" /><Relationship Id="rId38"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www.business.gov.uk/invest-in-uk/investment/sectors/technology/" TargetMode="External" /><Relationship Id="rId20" Type="http://schemas.openxmlformats.org/officeDocument/2006/relationships/hyperlink" Target="https://commonslibrary.parliament.uk/research-briefings/cbp-7480/" TargetMode="External" /><Relationship Id="rId29" Type="http://schemas.openxmlformats.org/officeDocument/2006/relationships/hyperlink" Target="https://www.grandviewresearch.com/horizon/outlook/electric-vehicle-market/uk"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bc.com/news/articles/ce9gk05d3jjo" TargetMode="External" /><Relationship Id="rId24" Type="http://schemas.openxmlformats.org/officeDocument/2006/relationships/hyperlink" Target="https://www.evisionevs.co.uk/2025/10/07/how-the-electric-vehicle-industry-is-improving-the-job-market/" TargetMode="External" /><Relationship Id="rId32" Type="http://schemas.openxmlformats.org/officeDocument/2006/relationships/hyperlink" Target="https://www.theguardian.com/business/2025/may/19/weakening-of-uk-ev-sales-rules-likely-to-result-in-significantly-more-carbon-emissions" TargetMode="External" /><Relationship Id="rId37" Type="http://schemas.openxmlformats.org/officeDocument/2006/relationships/hyperlink" Target="https://www.ijbms.net/assets/files/1737336271.pdf" TargetMode="External" /><Relationship Id="rId40"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ojs.wsb.edu.pl/index.php/fso/article/download/449/290" TargetMode="External" /><Relationship Id="rId23" Type="http://schemas.openxmlformats.org/officeDocument/2006/relationships/hyperlink" Target="https://earth.org/lithium-and-cobalt-mining/" TargetMode="External" /><Relationship Id="rId28" Type="http://schemas.openxmlformats.org/officeDocument/2006/relationships/hyperlink" Target="https://www.grandviewresearch.com/horizon/outlook/electric-vehicle-market/uk" TargetMode="External" /><Relationship Id="rId36" Type="http://schemas.openxmlformats.org/officeDocument/2006/relationships/hyperlink" Target="https://www.ijbms.net/assets/files/1737336271.pdf" TargetMode="External" /><Relationship Id="rId10" Type="http://schemas.openxmlformats.org/officeDocument/2006/relationships/hyperlink" Target="https://www.bbc.com/news/articles/ce9gk05d3jjo" TargetMode="External" /><Relationship Id="rId19" Type="http://schemas.openxmlformats.org/officeDocument/2006/relationships/hyperlink" Target="https://businessclimatehub.uk/pay-less-for-electric-vehicles-evs/?gad_source=1&amp;gad_campaignid=20921309754&amp;gbraid=0AAAAAqZf9lGLE2fq_5l0JR4xsaW-s9V8i&amp;gclid=CjwKCAiAuIDJBhBoEiwAxhgyFsAyzUkGoYPdWs8liZszaS5WHAVXPdXbumRlFGgMtF6tcWGHNmwPRhoCKIEQAvD_BwE" TargetMode="External" /><Relationship Id="rId31" Type="http://schemas.openxmlformats.org/officeDocument/2006/relationships/hyperlink" Target="https://www.statista.com/outlook/mmo/electric-vehicles/united-kingdom?srsltid=AfmBOoqVTXQ4hT6zmxJy65YUJNi1iC7zgZ7-J_ibmAF6TTpv-I760DEX"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ojs.wsb.edu.pl/index.php/fso/article/download/449/290" TargetMode="External" /><Relationship Id="rId22" Type="http://schemas.openxmlformats.org/officeDocument/2006/relationships/hyperlink" Target="https://earth.org/lithium-and-cobalt-mining/" TargetMode="External" /><Relationship Id="rId27" Type="http://schemas.openxmlformats.org/officeDocument/2006/relationships/hyperlink" Target="https://www.fleetnews.co.uk/news/ev-market-lagging-behind-in-the-uk-due-to-lack-of-incentives-says-pwc" TargetMode="External" /><Relationship Id="rId30" Type="http://schemas.openxmlformats.org/officeDocument/2006/relationships/hyperlink" Target="https://www.statista.com/outlook/mmo/electric-vehicles/united-kingdom?srsltid=AfmBOoqVTXQ4hT6zmxJy65YUJNi1iC7zgZ7-J_ibmAF6TTpv-I760DEX" TargetMode="External" /><Relationship Id="rId35" Type="http://schemas.openxmlformats.org/officeDocument/2006/relationships/hyperlink" Target="https://www.vehicle-certification-agency.gov.uk/"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6FEE8-6645-431D-90BD-1EBE4358C5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2672</Words>
  <Characters>15237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Tudorel Nusca (2431489)</cp:lastModifiedBy>
  <cp:revision>2</cp:revision>
  <dcterms:created xsi:type="dcterms:W3CDTF">2025-11-24T13:37:00Z</dcterms:created>
  <dcterms:modified xsi:type="dcterms:W3CDTF">2025-11-24T13:37:00Z</dcterms:modified>
</cp:coreProperties>
</file>