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84947" w14:textId="6F3662ED" w:rsidR="001A7D24" w:rsidRPr="00DB5594" w:rsidRDefault="001A7D24" w:rsidP="2018C7B4">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69B3B8E9" w14:textId="732182AA" w:rsidR="001A7D24" w:rsidRPr="00DB5594" w:rsidRDefault="52916E86" w:rsidP="2018C7B4">
      <w:pPr>
        <w:spacing w:before="100" w:beforeAutospacing="1" w:after="100" w:afterAutospacing="1" w:line="240" w:lineRule="auto"/>
      </w:pPr>
      <w:r w:rsidRPr="2018C7B4">
        <w:rPr>
          <w:rFonts w:ascii="Arial" w:eastAsia="Arial" w:hAnsi="Arial" w:cs="Arial"/>
          <w:b/>
          <w:bCs/>
          <w:kern w:val="0"/>
          <w:sz w:val="36"/>
          <w:szCs w:val="36"/>
          <w14:ligatures w14:val="none"/>
        </w:rPr>
        <w:t xml:space="preserve">Student </w:t>
      </w:r>
      <w:r w:rsidR="25A4D847" w:rsidRPr="2018C7B4">
        <w:rPr>
          <w:rFonts w:ascii="Arial" w:eastAsia="Arial" w:hAnsi="Arial" w:cs="Arial"/>
          <w:b/>
          <w:bCs/>
          <w:sz w:val="36"/>
          <w:szCs w:val="36"/>
        </w:rPr>
        <w:t>Name: S</w:t>
      </w:r>
      <w:r w:rsidR="1575C96C" w:rsidRPr="2018C7B4">
        <w:rPr>
          <w:rFonts w:ascii="Arial" w:eastAsia="Arial" w:hAnsi="Arial" w:cs="Arial"/>
          <w:b/>
          <w:bCs/>
          <w:sz w:val="36"/>
          <w:szCs w:val="36"/>
        </w:rPr>
        <w:t>HAZIA BI</w:t>
      </w:r>
    </w:p>
    <w:p w14:paraId="24AE5FB1" w14:textId="2C75A91A" w:rsidR="001A7D24" w:rsidRPr="00DB5594" w:rsidRDefault="52916E86" w:rsidP="2018C7B4">
      <w:pPr>
        <w:spacing w:before="100" w:beforeAutospacing="1" w:after="100" w:afterAutospacing="1" w:line="240" w:lineRule="auto"/>
        <w:rPr>
          <w:rFonts w:ascii="Arial" w:eastAsia="Arial" w:hAnsi="Arial" w:cs="Arial"/>
          <w:sz w:val="36"/>
          <w:szCs w:val="36"/>
        </w:rPr>
      </w:pPr>
      <w:r w:rsidRPr="2018C7B4">
        <w:rPr>
          <w:rFonts w:ascii="Arial" w:eastAsia="Arial" w:hAnsi="Arial" w:cs="Arial"/>
          <w:b/>
          <w:bCs/>
          <w:sz w:val="36"/>
          <w:szCs w:val="36"/>
        </w:rPr>
        <w:t>Student Number</w:t>
      </w:r>
      <w:r w:rsidR="57F4B34A" w:rsidRPr="2018C7B4">
        <w:rPr>
          <w:rFonts w:ascii="Arial" w:eastAsia="Arial" w:hAnsi="Arial" w:cs="Arial"/>
          <w:b/>
          <w:bCs/>
          <w:sz w:val="36"/>
          <w:szCs w:val="36"/>
        </w:rPr>
        <w:t>:</w:t>
      </w:r>
      <w:r w:rsidR="1D6F11EE" w:rsidRPr="2018C7B4">
        <w:rPr>
          <w:rFonts w:ascii="Arial" w:eastAsia="Arial" w:hAnsi="Arial" w:cs="Arial"/>
          <w:b/>
          <w:bCs/>
          <w:sz w:val="36"/>
          <w:szCs w:val="36"/>
        </w:rPr>
        <w:t xml:space="preserve"> </w:t>
      </w:r>
      <w:r w:rsidR="0C8CA0E8" w:rsidRPr="2018C7B4">
        <w:rPr>
          <w:rFonts w:ascii="Arial" w:eastAsia="Arial" w:hAnsi="Arial" w:cs="Arial"/>
          <w:b/>
          <w:bCs/>
          <w:sz w:val="36"/>
          <w:szCs w:val="36"/>
        </w:rPr>
        <w:t>2320823</w:t>
      </w:r>
    </w:p>
    <w:p w14:paraId="383B144E" w14:textId="4700634D" w:rsidR="001A7D24" w:rsidRPr="00DB5594" w:rsidRDefault="52916E86" w:rsidP="2018C7B4">
      <w:pPr>
        <w:spacing w:before="100" w:beforeAutospacing="1" w:after="100" w:afterAutospacing="1" w:line="240" w:lineRule="auto"/>
      </w:pPr>
      <w:r w:rsidRPr="2018C7B4">
        <w:rPr>
          <w:rFonts w:ascii="Arial" w:eastAsia="Arial" w:hAnsi="Arial" w:cs="Arial"/>
          <w:b/>
          <w:bCs/>
          <w:sz w:val="36"/>
          <w:szCs w:val="36"/>
        </w:rPr>
        <w:t xml:space="preserve">Module </w:t>
      </w:r>
      <w:r w:rsidR="3D93CD7E" w:rsidRPr="2018C7B4">
        <w:rPr>
          <w:rFonts w:ascii="Arial" w:eastAsia="Arial" w:hAnsi="Arial" w:cs="Arial"/>
          <w:b/>
          <w:bCs/>
          <w:sz w:val="36"/>
          <w:szCs w:val="36"/>
        </w:rPr>
        <w:t>Code: BMHP5021</w:t>
      </w:r>
    </w:p>
    <w:p w14:paraId="420BC22D" w14:textId="728FBB09" w:rsidR="001A7D24" w:rsidRPr="00DB5594" w:rsidRDefault="52916E86" w:rsidP="2018C7B4">
      <w:pPr>
        <w:spacing w:before="100" w:beforeAutospacing="1" w:after="100" w:afterAutospacing="1" w:line="240" w:lineRule="auto"/>
      </w:pPr>
      <w:r w:rsidRPr="2018C7B4">
        <w:rPr>
          <w:rFonts w:ascii="Arial" w:eastAsia="Arial" w:hAnsi="Arial" w:cs="Arial"/>
          <w:b/>
          <w:bCs/>
          <w:sz w:val="36"/>
          <w:szCs w:val="36"/>
        </w:rPr>
        <w:t>Module Title:</w:t>
      </w:r>
      <w:r w:rsidR="7DD4A9BC" w:rsidRPr="2018C7B4">
        <w:rPr>
          <w:rFonts w:ascii="Arial" w:eastAsia="Arial" w:hAnsi="Arial" w:cs="Arial"/>
          <w:b/>
          <w:bCs/>
          <w:sz w:val="36"/>
          <w:szCs w:val="36"/>
        </w:rPr>
        <w:t xml:space="preserve"> PROTECTING AND </w:t>
      </w:r>
      <w:r w:rsidR="3D5AE915" w:rsidRPr="2018C7B4">
        <w:rPr>
          <w:rFonts w:ascii="Arial" w:eastAsia="Arial" w:hAnsi="Arial" w:cs="Arial"/>
          <w:b/>
          <w:bCs/>
          <w:sz w:val="36"/>
          <w:szCs w:val="36"/>
        </w:rPr>
        <w:t xml:space="preserve">SUPPORTING FAMILIES IN HEALTH AND CARE </w:t>
      </w:r>
    </w:p>
    <w:p w14:paraId="11ADCD17" w14:textId="38FDF4AE" w:rsidR="001A7D24" w:rsidRPr="00DB5594" w:rsidRDefault="2355C25F" w:rsidP="2018C7B4">
      <w:pPr>
        <w:spacing w:before="100" w:beforeAutospacing="1" w:after="100" w:afterAutospacing="1" w:line="240" w:lineRule="auto"/>
        <w:rPr>
          <w:rFonts w:ascii="Arial" w:eastAsia="Arial" w:hAnsi="Arial" w:cs="Arial"/>
          <w:b/>
          <w:bCs/>
          <w:sz w:val="36"/>
          <w:szCs w:val="36"/>
        </w:rPr>
      </w:pPr>
      <w:r w:rsidRPr="2018C7B4">
        <w:rPr>
          <w:rFonts w:ascii="Arial" w:eastAsia="Arial" w:hAnsi="Arial" w:cs="Arial"/>
          <w:b/>
          <w:bCs/>
          <w:sz w:val="36"/>
          <w:szCs w:val="36"/>
        </w:rPr>
        <w:t>LECTURER: Gillian Weaver</w:t>
      </w:r>
      <w:r w:rsidR="29735BD1" w:rsidRPr="2018C7B4">
        <w:rPr>
          <w:rFonts w:ascii="Arial" w:eastAsia="Arial" w:hAnsi="Arial" w:cs="Arial"/>
          <w:b/>
          <w:bCs/>
          <w:sz w:val="36"/>
          <w:szCs w:val="36"/>
        </w:rPr>
        <w:t xml:space="preserve"> </w:t>
      </w:r>
      <w:r w:rsidRPr="2018C7B4">
        <w:rPr>
          <w:rFonts w:ascii="Arial" w:eastAsia="Arial" w:hAnsi="Arial" w:cs="Arial"/>
          <w:b/>
          <w:bCs/>
          <w:sz w:val="36"/>
          <w:szCs w:val="36"/>
        </w:rPr>
        <w:t>+</w:t>
      </w:r>
      <w:r w:rsidR="7A4F9BA8" w:rsidRPr="2018C7B4">
        <w:rPr>
          <w:rFonts w:ascii="Arial" w:eastAsia="Arial" w:hAnsi="Arial" w:cs="Arial"/>
          <w:b/>
          <w:bCs/>
          <w:sz w:val="36"/>
          <w:szCs w:val="36"/>
        </w:rPr>
        <w:t>Mumtaz Goolam</w:t>
      </w:r>
    </w:p>
    <w:p w14:paraId="44EEE618" w14:textId="58DB0966" w:rsidR="001A7D24" w:rsidRPr="00DB5594" w:rsidRDefault="001A7D24" w:rsidP="2018C7B4">
      <w:pPr>
        <w:spacing w:before="100" w:beforeAutospacing="1" w:after="100" w:afterAutospacing="1" w:line="240" w:lineRule="auto"/>
        <w:rPr>
          <w:rFonts w:ascii="Arial" w:hAnsi="Arial" w:cs="Arial"/>
          <w:b/>
          <w:bCs/>
        </w:rPr>
      </w:pPr>
    </w:p>
    <w:p w14:paraId="7917F9FE" w14:textId="7BDFBF84" w:rsidR="001A7D24" w:rsidRPr="00DB5594" w:rsidRDefault="001A7D24" w:rsidP="2018C7B4">
      <w:pPr>
        <w:spacing w:before="100" w:beforeAutospacing="1" w:after="100" w:afterAutospacing="1" w:line="240" w:lineRule="auto"/>
        <w:rPr>
          <w:rFonts w:ascii="Arial" w:hAnsi="Arial" w:cs="Arial"/>
          <w:b/>
          <w:bCs/>
        </w:rPr>
      </w:pPr>
    </w:p>
    <w:p w14:paraId="11403BFD" w14:textId="1200A345" w:rsidR="001A7D24" w:rsidRPr="00DB5594" w:rsidRDefault="001A7D24" w:rsidP="2018C7B4">
      <w:pPr>
        <w:spacing w:before="100" w:beforeAutospacing="1" w:after="100" w:afterAutospacing="1" w:line="240" w:lineRule="auto"/>
        <w:rPr>
          <w:rFonts w:ascii="Arial" w:hAnsi="Arial" w:cs="Arial"/>
          <w:b/>
          <w:bCs/>
        </w:rPr>
      </w:pPr>
    </w:p>
    <w:p w14:paraId="157FDAF8" w14:textId="0330C213" w:rsidR="001A7D24" w:rsidRPr="00DB5594" w:rsidRDefault="001A7D24" w:rsidP="2018C7B4">
      <w:pPr>
        <w:spacing w:before="100" w:beforeAutospacing="1" w:after="100" w:afterAutospacing="1" w:line="240" w:lineRule="auto"/>
        <w:rPr>
          <w:rFonts w:ascii="Arial" w:hAnsi="Arial" w:cs="Arial"/>
          <w:b/>
          <w:bCs/>
        </w:rPr>
      </w:pPr>
    </w:p>
    <w:p w14:paraId="2F854EA2" w14:textId="7935A73C" w:rsidR="001A7D24" w:rsidRPr="00DB5594" w:rsidRDefault="001A7D24" w:rsidP="2018C7B4">
      <w:pPr>
        <w:spacing w:before="100" w:beforeAutospacing="1" w:after="100" w:afterAutospacing="1" w:line="240" w:lineRule="auto"/>
        <w:rPr>
          <w:rFonts w:ascii="Arial" w:hAnsi="Arial" w:cs="Arial"/>
          <w:b/>
          <w:bCs/>
        </w:rPr>
      </w:pPr>
    </w:p>
    <w:p w14:paraId="296E413E" w14:textId="60A94BED" w:rsidR="001A7D24" w:rsidRPr="00DB5594" w:rsidRDefault="001A7D24" w:rsidP="2018C7B4">
      <w:pPr>
        <w:spacing w:before="100" w:beforeAutospacing="1" w:after="100" w:afterAutospacing="1" w:line="240" w:lineRule="auto"/>
        <w:rPr>
          <w:rFonts w:ascii="Arial" w:hAnsi="Arial" w:cs="Arial"/>
          <w:b/>
          <w:bCs/>
        </w:rPr>
      </w:pPr>
    </w:p>
    <w:p w14:paraId="32F75161" w14:textId="3446EDCA" w:rsidR="001A7D24" w:rsidRPr="00DB5594" w:rsidRDefault="001A7D24" w:rsidP="2018C7B4">
      <w:pPr>
        <w:spacing w:before="100" w:beforeAutospacing="1" w:after="100" w:afterAutospacing="1" w:line="240" w:lineRule="auto"/>
        <w:rPr>
          <w:rFonts w:ascii="Arial" w:hAnsi="Arial" w:cs="Arial"/>
          <w:b/>
          <w:bCs/>
        </w:rPr>
      </w:pPr>
    </w:p>
    <w:p w14:paraId="1A832AB8" w14:textId="1F453F97" w:rsidR="001A7D24" w:rsidRPr="00DB5594" w:rsidRDefault="001A7D24" w:rsidP="2018C7B4">
      <w:pPr>
        <w:spacing w:before="100" w:beforeAutospacing="1" w:after="100" w:afterAutospacing="1" w:line="240" w:lineRule="auto"/>
        <w:rPr>
          <w:rFonts w:ascii="Arial" w:hAnsi="Arial" w:cs="Arial"/>
          <w:b/>
          <w:bCs/>
        </w:rPr>
      </w:pPr>
    </w:p>
    <w:p w14:paraId="39646915" w14:textId="34197D60" w:rsidR="001A7D24" w:rsidRPr="00DB5594" w:rsidRDefault="001A7D24" w:rsidP="2018C7B4">
      <w:pPr>
        <w:spacing w:before="100" w:beforeAutospacing="1" w:after="100" w:afterAutospacing="1" w:line="240" w:lineRule="auto"/>
        <w:rPr>
          <w:rFonts w:ascii="Arial" w:hAnsi="Arial" w:cs="Arial"/>
          <w:b/>
          <w:bCs/>
        </w:rPr>
      </w:pPr>
    </w:p>
    <w:p w14:paraId="72BDB534" w14:textId="1A92E16A" w:rsidR="001A7D24" w:rsidRPr="00DB5594" w:rsidRDefault="001A7D24" w:rsidP="2018C7B4">
      <w:pPr>
        <w:spacing w:before="100" w:beforeAutospacing="1" w:after="100" w:afterAutospacing="1" w:line="240" w:lineRule="auto"/>
        <w:rPr>
          <w:rFonts w:ascii="Arial" w:hAnsi="Arial" w:cs="Arial"/>
          <w:b/>
          <w:bCs/>
        </w:rPr>
      </w:pPr>
    </w:p>
    <w:p w14:paraId="3393FAC6" w14:textId="3C7398D3" w:rsidR="001A7D24" w:rsidRPr="00DB5594" w:rsidRDefault="001A7D24" w:rsidP="2018C7B4">
      <w:pPr>
        <w:spacing w:before="100" w:beforeAutospacing="1" w:after="100" w:afterAutospacing="1" w:line="240" w:lineRule="auto"/>
        <w:rPr>
          <w:rFonts w:ascii="Arial" w:hAnsi="Arial" w:cs="Arial"/>
          <w:b/>
          <w:bCs/>
        </w:rPr>
      </w:pPr>
    </w:p>
    <w:p w14:paraId="6B17800E" w14:textId="19D9902A" w:rsidR="001A7D24" w:rsidRPr="00DB5594" w:rsidRDefault="001A7D24" w:rsidP="2018C7B4">
      <w:pPr>
        <w:spacing w:before="100" w:beforeAutospacing="1" w:after="100" w:afterAutospacing="1" w:line="240" w:lineRule="auto"/>
        <w:rPr>
          <w:rFonts w:ascii="Arial" w:hAnsi="Arial" w:cs="Arial"/>
          <w:b/>
          <w:bCs/>
        </w:rPr>
      </w:pPr>
    </w:p>
    <w:p w14:paraId="02665A12" w14:textId="24A28E60" w:rsidR="001A7D24" w:rsidRPr="00DB5594" w:rsidRDefault="001A7D24" w:rsidP="2018C7B4">
      <w:pPr>
        <w:spacing w:before="100" w:beforeAutospacing="1" w:after="100" w:afterAutospacing="1" w:line="240" w:lineRule="auto"/>
        <w:rPr>
          <w:rFonts w:ascii="Arial" w:hAnsi="Arial" w:cs="Arial"/>
          <w:b/>
          <w:bCs/>
        </w:rPr>
      </w:pPr>
    </w:p>
    <w:p w14:paraId="15C1090A" w14:textId="7F621C00" w:rsidR="001A7D24" w:rsidRPr="00DB5594" w:rsidRDefault="001A7D24" w:rsidP="2018C7B4">
      <w:pPr>
        <w:spacing w:before="100" w:beforeAutospacing="1" w:after="100" w:afterAutospacing="1" w:line="240" w:lineRule="auto"/>
        <w:rPr>
          <w:rFonts w:ascii="Arial" w:hAnsi="Arial" w:cs="Arial"/>
          <w:b/>
          <w:bCs/>
        </w:rPr>
      </w:pPr>
    </w:p>
    <w:p w14:paraId="1DC7D51D" w14:textId="38EF64E0" w:rsidR="001A7D24" w:rsidRPr="00DB5594" w:rsidRDefault="001A7D24" w:rsidP="2018C7B4">
      <w:pPr>
        <w:spacing w:before="100" w:beforeAutospacing="1" w:after="100" w:afterAutospacing="1" w:line="240" w:lineRule="auto"/>
        <w:rPr>
          <w:rFonts w:ascii="Arial" w:hAnsi="Arial" w:cs="Arial"/>
          <w:b/>
          <w:bCs/>
        </w:rPr>
      </w:pPr>
    </w:p>
    <w:p w14:paraId="531A98A0" w14:textId="3E590B7A" w:rsidR="001A7D24" w:rsidRPr="00DB5594" w:rsidRDefault="001A7D24" w:rsidP="2018C7B4">
      <w:pPr>
        <w:spacing w:before="100" w:beforeAutospacing="1" w:after="100" w:afterAutospacing="1" w:line="240" w:lineRule="auto"/>
        <w:rPr>
          <w:rFonts w:ascii="Arial" w:hAnsi="Arial" w:cs="Arial"/>
          <w:b/>
          <w:bCs/>
        </w:rPr>
      </w:pPr>
    </w:p>
    <w:p w14:paraId="3D2C52FB" w14:textId="2685DC01" w:rsidR="001A7D24" w:rsidRPr="00DB5594" w:rsidRDefault="001A7D24" w:rsidP="2018C7B4">
      <w:pPr>
        <w:spacing w:before="100" w:beforeAutospacing="1" w:after="100" w:afterAutospacing="1" w:line="240" w:lineRule="auto"/>
        <w:rPr>
          <w:rFonts w:ascii="Arial" w:hAnsi="Arial" w:cs="Arial"/>
          <w:b/>
          <w:bCs/>
        </w:rPr>
      </w:pPr>
    </w:p>
    <w:p w14:paraId="2AD12E6D" w14:textId="310BA4F7" w:rsidR="001A7D24" w:rsidRPr="00DB5594" w:rsidRDefault="001A7D24" w:rsidP="2018C7B4">
      <w:pPr>
        <w:spacing w:before="100" w:beforeAutospacing="1" w:after="100" w:afterAutospacing="1" w:line="240" w:lineRule="auto"/>
        <w:rPr>
          <w:rFonts w:ascii="Arial" w:hAnsi="Arial" w:cs="Arial"/>
          <w:b/>
          <w:bCs/>
        </w:rPr>
      </w:pPr>
    </w:p>
    <w:p w14:paraId="52D2CC9D" w14:textId="1FFBDC27" w:rsidR="2018C7B4" w:rsidRDefault="2018C7B4" w:rsidP="2018C7B4">
      <w:pPr>
        <w:spacing w:beforeAutospacing="1" w:afterAutospacing="1" w:line="240" w:lineRule="auto"/>
        <w:rPr>
          <w:rFonts w:ascii="Arial" w:hAnsi="Arial" w:cs="Arial"/>
          <w:b/>
          <w:bCs/>
        </w:rPr>
      </w:pPr>
    </w:p>
    <w:p w14:paraId="53144CB8" w14:textId="77777777" w:rsidR="001A7D24" w:rsidRPr="00DB5594" w:rsidRDefault="001A7D24" w:rsidP="001A7D24">
      <w:pPr>
        <w:spacing w:before="100" w:beforeAutospacing="1" w:after="100" w:afterAutospacing="1" w:line="240" w:lineRule="auto"/>
        <w:outlineLvl w:val="0"/>
        <w:rPr>
          <w:rFonts w:ascii="Arial" w:eastAsia="Times New Roman" w:hAnsi="Arial" w:cs="Arial"/>
          <w:b/>
          <w:bCs/>
          <w:kern w:val="36"/>
          <w:sz w:val="48"/>
          <w:szCs w:val="48"/>
          <w14:ligatures w14:val="none"/>
        </w:rPr>
      </w:pPr>
      <w:r w:rsidRPr="00DB5594">
        <w:rPr>
          <w:rFonts w:ascii="Arial" w:eastAsia="Times New Roman" w:hAnsi="Arial" w:cs="Arial"/>
          <w:b/>
          <w:bCs/>
          <w:kern w:val="36"/>
          <w:sz w:val="48"/>
          <w:szCs w:val="48"/>
          <w14:ligatures w14:val="none"/>
        </w:rPr>
        <w:t>An Examination and Analysis of How the Early Help System is Signposted to UK Families by their Local Authority Website</w:t>
      </w:r>
    </w:p>
    <w:p w14:paraId="4CD01545" w14:textId="77777777" w:rsidR="001A7D24" w:rsidRPr="00DB5594" w:rsidRDefault="001A7D24" w:rsidP="001A7D24">
      <w:pPr>
        <w:spacing w:before="100" w:beforeAutospacing="1" w:after="100" w:afterAutospacing="1" w:line="240" w:lineRule="auto"/>
        <w:outlineLvl w:val="1"/>
        <w:rPr>
          <w:rFonts w:ascii="Arial" w:eastAsia="Times New Roman" w:hAnsi="Arial" w:cs="Arial"/>
          <w:b/>
          <w:bCs/>
          <w:kern w:val="0"/>
          <w:sz w:val="36"/>
          <w:szCs w:val="36"/>
          <w14:ligatures w14:val="none"/>
        </w:rPr>
      </w:pPr>
      <w:r w:rsidRPr="00DB5594">
        <w:rPr>
          <w:rFonts w:ascii="Arial" w:eastAsia="Times New Roman" w:hAnsi="Arial" w:cs="Arial"/>
          <w:b/>
          <w:bCs/>
          <w:kern w:val="0"/>
          <w:sz w:val="36"/>
          <w:szCs w:val="36"/>
          <w14:ligatures w14:val="none"/>
        </w:rPr>
        <w:t>Introduction</w:t>
      </w:r>
    </w:p>
    <w:p w14:paraId="25E6D884" w14:textId="77777777" w:rsidR="00A51EF9" w:rsidRPr="00DB5594" w:rsidRDefault="6FD0B5BF"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Early intervention is acknowledged as one of the most effective methods of achieving positive results for children, young people, and their families. There are many situations when families find themselves in conditions like poverty, bad psychological state, domestic violence, drug or alcohol abuse, or poor parenting, which may influence the development and well-being of children. The identification of those problems at an early stage allows giving assistance before they become safeguarding problems. This method of prevention constitutes the essence of the Early Help service.</w:t>
      </w:r>
    </w:p>
    <w:p w14:paraId="626C62CA" w14:textId="240D00D8" w:rsidR="00331BC5" w:rsidRPr="00DB5594" w:rsidRDefault="6FD0B5BF"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 xml:space="preserve">It is important for local authorities to make sure that families know about the help that is offered to them. In the modern world, there are </w:t>
      </w:r>
      <w:proofErr w:type="gramStart"/>
      <w:r w:rsidRPr="2018C7B4">
        <w:rPr>
          <w:rFonts w:ascii="Arial" w:hAnsi="Arial" w:cs="Arial"/>
          <w:kern w:val="0"/>
          <w:sz w:val="22"/>
          <w:szCs w:val="22"/>
          <w14:ligatures w14:val="none"/>
        </w:rPr>
        <w:t>more and more</w:t>
      </w:r>
      <w:proofErr w:type="gramEnd"/>
      <w:r w:rsidRPr="2018C7B4">
        <w:rPr>
          <w:rFonts w:ascii="Arial" w:hAnsi="Arial" w:cs="Arial"/>
          <w:kern w:val="0"/>
          <w:sz w:val="22"/>
          <w:szCs w:val="22"/>
          <w14:ligatures w14:val="none"/>
        </w:rPr>
        <w:t xml:space="preserve"> people who search for useful information on the Internet. That is why websites of councils became an extremely important tool of providing advice and guidance and helping people to receive assistance. A properly constructed website should give comprehensive information about Early Help service, services that are provided by it and allow contacting the service easily.</w:t>
      </w:r>
    </w:p>
    <w:p w14:paraId="6357C115" w14:textId="2371B3BB" w:rsidR="001A7D24" w:rsidRPr="00DB5594" w:rsidRDefault="2952136A"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The purpose of this report is to study the methods through which three local authorities provide information regarding the Early Help system on their websites. These local authorities include Norfolk County Council, Leeds City Council, and Staffordshire County Council. In addition to discussing the objectives of the Early Help system and the benefits of multi-agency working, the report analyses these local authorities’ websites and provides recommendations for improvement.</w:t>
      </w:r>
    </w:p>
    <w:p w14:paraId="38972490" w14:textId="77777777" w:rsidR="001A7D24" w:rsidRPr="00DB5594" w:rsidRDefault="001A7D24" w:rsidP="001A7D24">
      <w:pPr>
        <w:spacing w:before="100" w:beforeAutospacing="1" w:after="100" w:afterAutospacing="1" w:line="240" w:lineRule="auto"/>
        <w:outlineLvl w:val="1"/>
        <w:rPr>
          <w:rFonts w:ascii="Arial" w:eastAsia="Times New Roman" w:hAnsi="Arial" w:cs="Arial"/>
          <w:b/>
          <w:bCs/>
          <w:kern w:val="0"/>
          <w:sz w:val="36"/>
          <w:szCs w:val="36"/>
          <w14:ligatures w14:val="none"/>
        </w:rPr>
      </w:pPr>
      <w:r w:rsidRPr="00DB5594">
        <w:rPr>
          <w:rFonts w:ascii="Arial" w:eastAsia="Times New Roman" w:hAnsi="Arial" w:cs="Arial"/>
          <w:b/>
          <w:bCs/>
          <w:kern w:val="0"/>
          <w:sz w:val="36"/>
          <w:szCs w:val="36"/>
          <w14:ligatures w14:val="none"/>
        </w:rPr>
        <w:t>The Early Help System</w:t>
      </w:r>
    </w:p>
    <w:p w14:paraId="0070AC06" w14:textId="77777777" w:rsidR="00FB6F7B" w:rsidRPr="00DB5594" w:rsidRDefault="2476C5B9" w:rsidP="2018C7B4">
      <w:pPr>
        <w:spacing w:before="100" w:beforeAutospacing="1" w:after="100" w:afterAutospacing="1" w:line="240" w:lineRule="auto"/>
        <w:rPr>
          <w:rFonts w:ascii="Arial" w:hAnsi="Arial" w:cs="Arial"/>
          <w:kern w:val="0"/>
          <w14:ligatures w14:val="none"/>
        </w:rPr>
      </w:pPr>
      <w:r w:rsidRPr="2018C7B4">
        <w:rPr>
          <w:rFonts w:ascii="Arial" w:hAnsi="Arial" w:cs="Arial"/>
          <w:kern w:val="0"/>
          <w:sz w:val="22"/>
          <w:szCs w:val="22"/>
          <w14:ligatures w14:val="none"/>
        </w:rPr>
        <w:t>Early Help is a voluntary process through which children and families’ needs are identified early and a response provided before they reach the point where statutory intervention is needed. Instead of waiting until a child is at risk of harm, Early Help looks to prevent problems from arising in the first place by offering help to families at the earliest point possible (Department for Education, 2023a).</w:t>
      </w:r>
    </w:p>
    <w:p w14:paraId="11BB5D9E" w14:textId="508D10B4" w:rsidR="00FB6F7B" w:rsidRPr="00DB5594" w:rsidRDefault="2476C5B9"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As explained in the guide to the Early Help system, Early Help should be available to any child or family who could gain from some help, irrespective of their meeting the threshold for children’s social care. Reasons why families need help can be very diverse; these include truanting from school, behaviour problems, emotional issues, money troubles, housing difficulties, parent conflict, or even domestic violence (Department for Education, 2023a).</w:t>
      </w:r>
    </w:p>
    <w:p w14:paraId="380E8722" w14:textId="60A8CDE0" w:rsidR="00B61745" w:rsidRPr="00DB5594" w:rsidRDefault="495BBB29"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lastRenderedPageBreak/>
        <w:t xml:space="preserve">Amongst the various characteristics of Early Help is the Early Help Assessment. This assessment helps professionals collaborate with families and </w:t>
      </w:r>
      <w:r w:rsidRPr="2018C7B4">
        <w:rPr>
          <w:rFonts w:ascii="Arial" w:hAnsi="Arial" w:cs="Arial"/>
          <w:sz w:val="22"/>
          <w:szCs w:val="22"/>
        </w:rPr>
        <w:t xml:space="preserve">come up with plans on how they can address the strengths and the needs </w:t>
      </w:r>
      <w:proofErr w:type="gramStart"/>
      <w:r w:rsidRPr="2018C7B4">
        <w:rPr>
          <w:rFonts w:ascii="Arial" w:hAnsi="Arial" w:cs="Arial"/>
          <w:sz w:val="22"/>
          <w:szCs w:val="22"/>
        </w:rPr>
        <w:t>in order to</w:t>
      </w:r>
      <w:proofErr w:type="gramEnd"/>
      <w:r w:rsidRPr="2018C7B4">
        <w:rPr>
          <w:rFonts w:ascii="Arial" w:hAnsi="Arial" w:cs="Arial"/>
          <w:sz w:val="22"/>
          <w:szCs w:val="22"/>
        </w:rPr>
        <w:t xml:space="preserve"> coordinate the provision of the right services. Unlike safeguarding investigations, participation in the process is normally</w:t>
      </w:r>
      <w:r w:rsidR="384A7E5F" w:rsidRPr="2018C7B4">
        <w:rPr>
          <w:rFonts w:ascii="Arial" w:hAnsi="Arial" w:cs="Arial"/>
          <w:sz w:val="22"/>
          <w:szCs w:val="22"/>
        </w:rPr>
        <w:t>.</w:t>
      </w:r>
      <w:r w:rsidRPr="2018C7B4">
        <w:rPr>
          <w:rFonts w:ascii="Arial" w:hAnsi="Arial" w:cs="Arial"/>
          <w:sz w:val="22"/>
          <w:szCs w:val="22"/>
        </w:rPr>
        <w:t xml:space="preserve"> voluntary because of consent by the family.</w:t>
      </w:r>
    </w:p>
    <w:p w14:paraId="6067C954" w14:textId="106FD449" w:rsidR="00B61745" w:rsidRPr="00DB5594" w:rsidRDefault="495BBB29"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The Early Help System Guide suggests that the interventions should be child-centred, family-focused and proportional to the needs. The professionals should try to create a trust relationship with the families and acknowledge their strengths and involve them in the decisions of the support.</w:t>
      </w:r>
    </w:p>
    <w:p w14:paraId="4B844381" w14:textId="77777777" w:rsidR="009D52DB" w:rsidRPr="00DB5594" w:rsidRDefault="51766F42" w:rsidP="2018C7B4">
      <w:pPr>
        <w:spacing w:before="100" w:beforeAutospacing="1" w:after="100" w:afterAutospacing="1" w:line="240" w:lineRule="auto"/>
        <w:outlineLvl w:val="1"/>
        <w:rPr>
          <w:rFonts w:ascii="Arial" w:hAnsi="Arial" w:cs="Arial"/>
          <w:kern w:val="0"/>
          <w:sz w:val="22"/>
          <w:szCs w:val="22"/>
          <w14:ligatures w14:val="none"/>
        </w:rPr>
      </w:pPr>
      <w:r w:rsidRPr="2018C7B4">
        <w:rPr>
          <w:rFonts w:ascii="Arial" w:hAnsi="Arial" w:cs="Arial"/>
          <w:kern w:val="0"/>
          <w:sz w:val="22"/>
          <w:szCs w:val="22"/>
          <w14:ligatures w14:val="none"/>
        </w:rPr>
        <w:t>Support at an early stage serves to help both the families and the public sector. The children will have greater chances of becoming successful from an educational, emotional and social point of view, while the local authorities will cut down their need for costly statutory support. Consequently, preventative</w:t>
      </w:r>
      <w:r w:rsidRPr="2018C7B4">
        <w:rPr>
          <w:rFonts w:ascii="Arial" w:hAnsi="Arial" w:cs="Arial"/>
          <w:sz w:val="22"/>
          <w:szCs w:val="22"/>
        </w:rPr>
        <w:t xml:space="preserve"> services will serve not only for better outcomes but also for cost-effectiveness.</w:t>
      </w:r>
    </w:p>
    <w:p w14:paraId="409CBCD8" w14:textId="2C1E7A2A" w:rsidR="009D52DB" w:rsidRPr="00DB5594" w:rsidRDefault="51766F42" w:rsidP="2018C7B4">
      <w:pPr>
        <w:spacing w:before="100" w:beforeAutospacing="1" w:after="100" w:afterAutospacing="1" w:line="240" w:lineRule="auto"/>
        <w:outlineLvl w:val="1"/>
        <w:rPr>
          <w:rFonts w:ascii="Arial" w:hAnsi="Arial" w:cs="Arial"/>
          <w:kern w:val="0"/>
          <w:sz w:val="22"/>
          <w:szCs w:val="22"/>
          <w14:ligatures w14:val="none"/>
        </w:rPr>
      </w:pPr>
      <w:proofErr w:type="gramStart"/>
      <w:r w:rsidRPr="2018C7B4">
        <w:rPr>
          <w:rFonts w:ascii="Arial" w:hAnsi="Arial" w:cs="Arial"/>
          <w:kern w:val="0"/>
          <w:sz w:val="22"/>
          <w:szCs w:val="22"/>
          <w14:ligatures w14:val="none"/>
        </w:rPr>
        <w:t>In order to</w:t>
      </w:r>
      <w:proofErr w:type="gramEnd"/>
      <w:r w:rsidRPr="2018C7B4">
        <w:rPr>
          <w:rFonts w:ascii="Arial" w:hAnsi="Arial" w:cs="Arial"/>
          <w:kern w:val="0"/>
          <w:sz w:val="22"/>
          <w:szCs w:val="22"/>
          <w14:ligatures w14:val="none"/>
        </w:rPr>
        <w:t xml:space="preserve"> deliver on those objectives through Early Help, the families will need first to learn about the kinds of support offered and how they will gain access to it. This role is performed by the websites of the local authorities.</w:t>
      </w:r>
    </w:p>
    <w:p w14:paraId="2D04C8B5" w14:textId="54B50C11" w:rsidR="001A7D24" w:rsidRPr="00DB5594" w:rsidRDefault="001A7D24" w:rsidP="001A7D24">
      <w:pPr>
        <w:spacing w:before="100" w:beforeAutospacing="1" w:after="100" w:afterAutospacing="1" w:line="240" w:lineRule="auto"/>
        <w:outlineLvl w:val="1"/>
        <w:rPr>
          <w:rFonts w:ascii="Arial" w:eastAsia="Times New Roman" w:hAnsi="Arial" w:cs="Arial"/>
          <w:b/>
          <w:bCs/>
          <w:kern w:val="0"/>
          <w:sz w:val="36"/>
          <w:szCs w:val="36"/>
          <w14:ligatures w14:val="none"/>
        </w:rPr>
      </w:pPr>
      <w:r w:rsidRPr="00DB5594">
        <w:rPr>
          <w:rFonts w:ascii="Arial" w:eastAsia="Times New Roman" w:hAnsi="Arial" w:cs="Arial"/>
          <w:b/>
          <w:bCs/>
          <w:kern w:val="0"/>
          <w:sz w:val="36"/>
          <w:szCs w:val="36"/>
          <w14:ligatures w14:val="none"/>
        </w:rPr>
        <w:t>Multi-Agency Working</w:t>
      </w:r>
    </w:p>
    <w:p w14:paraId="3BF918FD" w14:textId="6CBD5042" w:rsidR="00BE5FEA" w:rsidRPr="00DB5594" w:rsidRDefault="1C3AC01E"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Working together in multi-agencies is crucial for achieving the success of Early Help. Families usually have a range of complex problems, which can be solved only through the collaboration of several organisations. For instance, schools, health services, children’s social care, the police, housing agencies, and the voluntary sector offer various skills and knowledge aimed at helping the families.</w:t>
      </w:r>
    </w:p>
    <w:p w14:paraId="0D53D783" w14:textId="5E407108" w:rsidR="00BE5FEA" w:rsidRPr="00DB5594" w:rsidRDefault="1C3AC01E"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According to the statutory guidance, "Working Together to Safeguard Children" (2023), safeguarding children is a collective task, which presupposes cooperation between the local authorities, health bodies, police services, and partner agencies (Department for Education, 2023b). Collaboration includes such elements as proper communication and coordination of interventions focused on the child's well-being.</w:t>
      </w:r>
    </w:p>
    <w:p w14:paraId="085C3EE5" w14:textId="1646BF44" w:rsidR="00F44D7E" w:rsidRPr="00DB5594" w:rsidRDefault="36E86ACF"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 xml:space="preserve">Joint assessment and coordination of a support plan are common within Early Help processes. When multiple agencies are working together, there is a Lead Practitioner designated to coordinate services, monitor progress and ensure that families have only one point of contact </w:t>
      </w:r>
      <w:proofErr w:type="gramStart"/>
      <w:r w:rsidRPr="2018C7B4">
        <w:rPr>
          <w:rFonts w:ascii="Arial" w:hAnsi="Arial" w:cs="Arial"/>
          <w:kern w:val="0"/>
          <w:sz w:val="22"/>
          <w:szCs w:val="22"/>
          <w14:ligatures w14:val="none"/>
        </w:rPr>
        <w:t>with regard to</w:t>
      </w:r>
      <w:proofErr w:type="gramEnd"/>
      <w:r w:rsidRPr="2018C7B4">
        <w:rPr>
          <w:rFonts w:ascii="Arial" w:hAnsi="Arial" w:cs="Arial"/>
          <w:kern w:val="0"/>
          <w:sz w:val="22"/>
          <w:szCs w:val="22"/>
          <w14:ligatures w14:val="none"/>
        </w:rPr>
        <w:t xml:space="preserve"> support. This helps prevent duplication, improves communication and allows for consistency of the process through different organisations.</w:t>
      </w:r>
    </w:p>
    <w:p w14:paraId="55E598D4" w14:textId="77777777" w:rsidR="00F44D7E" w:rsidRPr="00DB5594" w:rsidRDefault="36E86ACF" w:rsidP="2018C7B4">
      <w:pPr>
        <w:spacing w:before="100" w:beforeAutospacing="1" w:after="100" w:afterAutospacing="1" w:line="240" w:lineRule="auto"/>
        <w:rPr>
          <w:rFonts w:ascii="Arial" w:hAnsi="Arial" w:cs="Arial"/>
          <w:kern w:val="0"/>
          <w14:ligatures w14:val="none"/>
        </w:rPr>
      </w:pPr>
      <w:r w:rsidRPr="2018C7B4">
        <w:rPr>
          <w:rFonts w:ascii="Arial" w:hAnsi="Arial" w:cs="Arial"/>
          <w:kern w:val="0"/>
          <w:sz w:val="22"/>
          <w:szCs w:val="22"/>
          <w14:ligatures w14:val="none"/>
        </w:rPr>
        <w:t xml:space="preserve">There are </w:t>
      </w:r>
      <w:proofErr w:type="gramStart"/>
      <w:r w:rsidRPr="2018C7B4">
        <w:rPr>
          <w:rFonts w:ascii="Arial" w:hAnsi="Arial" w:cs="Arial"/>
          <w:kern w:val="0"/>
          <w:sz w:val="22"/>
          <w:szCs w:val="22"/>
          <w14:ligatures w14:val="none"/>
        </w:rPr>
        <w:t>a number of</w:t>
      </w:r>
      <w:proofErr w:type="gramEnd"/>
      <w:r w:rsidRPr="2018C7B4">
        <w:rPr>
          <w:rFonts w:ascii="Arial" w:hAnsi="Arial" w:cs="Arial"/>
          <w:kern w:val="0"/>
          <w:sz w:val="22"/>
          <w:szCs w:val="22"/>
          <w14:ligatures w14:val="none"/>
        </w:rPr>
        <w:t xml:space="preserve"> benefits associated with cooperation between agencies. The provision of support will be holistic and will include all issues faced by families rather than a single issue. Professionals will be able to detect problems in </w:t>
      </w:r>
      <w:r w:rsidRPr="2018C7B4">
        <w:rPr>
          <w:rFonts w:ascii="Arial" w:hAnsi="Arial" w:cs="Arial"/>
          <w:sz w:val="22"/>
          <w:szCs w:val="22"/>
        </w:rPr>
        <w:t>a timely manner due to cooperation, and coordinated planning will help prevent unnecessary duplications in the assessment process.</w:t>
      </w:r>
    </w:p>
    <w:p w14:paraId="1C85E481" w14:textId="6424DB59" w:rsidR="00F44D7E" w:rsidRPr="00DB5594" w:rsidRDefault="36E86ACF"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On the other hand, there are some difficulties in partnership work. Agencies have different priorities, protocols and databases which complicate the work significantly. Some issues related to confidentiality and data protection sometimes prevent information exchange, and increased demand for services poses another challenge. Nevertheless, Working Together guidance highlights the importance of partnership work for the effectiveness of safeguarding (Department for Education, 2023b).</w:t>
      </w:r>
    </w:p>
    <w:p w14:paraId="14B960BE" w14:textId="46AE009A" w:rsidR="00F44D7E" w:rsidRPr="00DB5594" w:rsidRDefault="4A64A252"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lastRenderedPageBreak/>
        <w:t>This is because the Early Help approach requires the collaboration of various agencies, which means that local government websites should make it clear how agencies collaborate and give clear information on accessing services. Thus, good communication through the website can help both the family and professionals access services.</w:t>
      </w:r>
    </w:p>
    <w:p w14:paraId="5A721F55" w14:textId="77777777" w:rsidR="00626687" w:rsidRPr="00DB5594" w:rsidRDefault="00626687" w:rsidP="00626687">
      <w:pPr>
        <w:spacing w:before="100" w:beforeAutospacing="1" w:after="100" w:afterAutospacing="1" w:line="240" w:lineRule="auto"/>
        <w:outlineLvl w:val="2"/>
        <w:rPr>
          <w:rFonts w:ascii="Arial" w:eastAsia="Times New Roman" w:hAnsi="Arial" w:cs="Arial"/>
          <w:b/>
          <w:bCs/>
          <w:kern w:val="0"/>
          <w:sz w:val="27"/>
          <w:szCs w:val="27"/>
          <w14:ligatures w14:val="none"/>
        </w:rPr>
      </w:pPr>
      <w:r w:rsidRPr="00DB5594">
        <w:rPr>
          <w:rFonts w:ascii="Arial" w:eastAsia="Times New Roman" w:hAnsi="Arial" w:cs="Arial"/>
          <w:b/>
          <w:bCs/>
          <w:kern w:val="0"/>
          <w:sz w:val="27"/>
          <w:szCs w:val="27"/>
          <w14:ligatures w14:val="none"/>
        </w:rPr>
        <w:t>Evaluation of Norfolk County Council</w:t>
      </w:r>
    </w:p>
    <w:p w14:paraId="7CF774AE" w14:textId="77777777" w:rsidR="00445641" w:rsidRPr="00DB5594" w:rsidRDefault="18154B2D" w:rsidP="2018C7B4">
      <w:pPr>
        <w:spacing w:before="100" w:beforeAutospacing="1" w:after="100" w:afterAutospacing="1" w:line="240" w:lineRule="auto"/>
        <w:outlineLvl w:val="2"/>
        <w:rPr>
          <w:rFonts w:ascii="Arial" w:hAnsi="Arial" w:cs="Arial"/>
          <w:kern w:val="0"/>
          <w:sz w:val="22"/>
          <w:szCs w:val="22"/>
          <w14:ligatures w14:val="none"/>
        </w:rPr>
      </w:pPr>
      <w:r w:rsidRPr="2018C7B4">
        <w:rPr>
          <w:rFonts w:ascii="Arial" w:hAnsi="Arial" w:cs="Arial"/>
          <w:kern w:val="0"/>
          <w:sz w:val="22"/>
          <w:szCs w:val="22"/>
          <w14:ligatures w14:val="none"/>
        </w:rPr>
        <w:t>Norfolk County Council offers an explicit and user-friendly guide to Early Help via a web page describing who the service targets, how it operates and how families can access help. The information is presented in clear language and includes examples such as parental issues, emotional well-being, school attendance and financial issues, which helps to identify situations where Early Help may be needed.</w:t>
      </w:r>
    </w:p>
    <w:p w14:paraId="3C443AEF" w14:textId="77777777" w:rsidR="00445641" w:rsidRPr="00DB5594" w:rsidRDefault="18154B2D" w:rsidP="2018C7B4">
      <w:pPr>
        <w:spacing w:before="100" w:beforeAutospacing="1" w:after="100" w:afterAutospacing="1" w:line="240" w:lineRule="auto"/>
        <w:outlineLvl w:val="2"/>
        <w:rPr>
          <w:rFonts w:ascii="Arial" w:hAnsi="Arial" w:cs="Arial"/>
          <w:kern w:val="0"/>
          <w:sz w:val="22"/>
          <w:szCs w:val="22"/>
          <w14:ligatures w14:val="none"/>
        </w:rPr>
      </w:pPr>
      <w:r w:rsidRPr="2018C7B4">
        <w:rPr>
          <w:rFonts w:ascii="Arial" w:hAnsi="Arial" w:cs="Arial"/>
          <w:kern w:val="0"/>
          <w:sz w:val="22"/>
          <w:szCs w:val="22"/>
          <w14:ligatures w14:val="none"/>
        </w:rPr>
        <w:t xml:space="preserve">The web site describes how the Early Help Assessment is voluntary and is carried out in collaboration with the families involved, thus reassuring people that requesting help does not necessarily mean statutory intervention. It also explains how professionals from education, health and social care cooperate </w:t>
      </w:r>
      <w:proofErr w:type="gramStart"/>
      <w:r w:rsidRPr="2018C7B4">
        <w:rPr>
          <w:rFonts w:ascii="Arial" w:hAnsi="Arial" w:cs="Arial"/>
          <w:kern w:val="0"/>
          <w:sz w:val="22"/>
          <w:szCs w:val="22"/>
          <w14:ligatures w14:val="none"/>
        </w:rPr>
        <w:t>in order to</w:t>
      </w:r>
      <w:proofErr w:type="gramEnd"/>
      <w:r w:rsidRPr="2018C7B4">
        <w:rPr>
          <w:rFonts w:ascii="Arial" w:hAnsi="Arial" w:cs="Arial"/>
          <w:kern w:val="0"/>
          <w:sz w:val="22"/>
          <w:szCs w:val="22"/>
          <w14:ligatures w14:val="none"/>
        </w:rPr>
        <w:t xml:space="preserve"> coordinate help.</w:t>
      </w:r>
    </w:p>
    <w:p w14:paraId="6B2C1924" w14:textId="2095C91B" w:rsidR="00445641" w:rsidRPr="00DB5594" w:rsidRDefault="18154B2D" w:rsidP="2018C7B4">
      <w:pPr>
        <w:spacing w:before="100" w:beforeAutospacing="1" w:after="100" w:afterAutospacing="1" w:line="240" w:lineRule="auto"/>
        <w:outlineLvl w:val="2"/>
        <w:rPr>
          <w:rFonts w:ascii="Arial" w:hAnsi="Arial" w:cs="Arial"/>
          <w:kern w:val="0"/>
          <w:sz w:val="22"/>
          <w:szCs w:val="22"/>
          <w14:ligatures w14:val="none"/>
        </w:rPr>
      </w:pPr>
      <w:r w:rsidRPr="2018C7B4">
        <w:rPr>
          <w:rFonts w:ascii="Arial" w:hAnsi="Arial" w:cs="Arial"/>
          <w:kern w:val="0"/>
          <w:sz w:val="22"/>
          <w:szCs w:val="22"/>
          <w14:ligatures w14:val="none"/>
        </w:rPr>
        <w:t>The web site navigation is clear, there are links to related services such as SEND, parenting advice and mental health support. Nevertheless, some pages include lots of text, which could be made more engaging by adding diagrams or videos. Overall, Norfolk offers a good web site that demonstrates the principles of the Early Help System Guide (Department for Education, 2023a).</w:t>
      </w:r>
    </w:p>
    <w:p w14:paraId="7BA0E654" w14:textId="39FE4865" w:rsidR="00626687" w:rsidRPr="00DB5594" w:rsidRDefault="00626687" w:rsidP="00626687">
      <w:pPr>
        <w:spacing w:before="100" w:beforeAutospacing="1" w:after="100" w:afterAutospacing="1" w:line="240" w:lineRule="auto"/>
        <w:outlineLvl w:val="2"/>
        <w:rPr>
          <w:rFonts w:ascii="Arial" w:eastAsia="Times New Roman" w:hAnsi="Arial" w:cs="Arial"/>
          <w:b/>
          <w:bCs/>
          <w:kern w:val="0"/>
          <w:sz w:val="27"/>
          <w:szCs w:val="27"/>
          <w14:ligatures w14:val="none"/>
        </w:rPr>
      </w:pPr>
      <w:r w:rsidRPr="00DB5594">
        <w:rPr>
          <w:rFonts w:ascii="Arial" w:eastAsia="Times New Roman" w:hAnsi="Arial" w:cs="Arial"/>
          <w:b/>
          <w:bCs/>
          <w:kern w:val="0"/>
          <w:sz w:val="27"/>
          <w:szCs w:val="27"/>
          <w14:ligatures w14:val="none"/>
        </w:rPr>
        <w:t>Evaluation of Leeds City Council</w:t>
      </w:r>
    </w:p>
    <w:p w14:paraId="1E13221F" w14:textId="6330561A" w:rsidR="00551039" w:rsidRPr="00DB5594" w:rsidRDefault="5FC4DB74" w:rsidP="2018C7B4">
      <w:pPr>
        <w:spacing w:before="100" w:beforeAutospacing="1" w:after="100" w:afterAutospacing="1" w:line="240" w:lineRule="auto"/>
        <w:outlineLvl w:val="2"/>
        <w:rPr>
          <w:rFonts w:ascii="Arial" w:hAnsi="Arial" w:cs="Arial"/>
          <w:kern w:val="0"/>
          <w:sz w:val="22"/>
          <w:szCs w:val="22"/>
          <w14:ligatures w14:val="none"/>
        </w:rPr>
      </w:pPr>
      <w:r w:rsidRPr="2018C7B4">
        <w:rPr>
          <w:rFonts w:ascii="Arial" w:hAnsi="Arial" w:cs="Arial"/>
          <w:kern w:val="0"/>
          <w:sz w:val="22"/>
          <w:szCs w:val="22"/>
          <w14:ligatures w14:val="none"/>
        </w:rPr>
        <w:t xml:space="preserve">The </w:t>
      </w:r>
      <w:r w:rsidR="2254D574" w:rsidRPr="2018C7B4">
        <w:rPr>
          <w:rFonts w:ascii="Arial" w:hAnsi="Arial" w:cs="Arial"/>
          <w:sz w:val="22"/>
          <w:szCs w:val="22"/>
        </w:rPr>
        <w:t>City of Leeds council offers detailed information on Early Help and other family services. The information is broken down by topics such as parenting support, Family Hubs, emotional well-being, and education/SEND services, and this makes it easy for the user to navigate.</w:t>
      </w:r>
    </w:p>
    <w:p w14:paraId="5F10C7DE" w14:textId="0CFBBA7A" w:rsidR="00551039" w:rsidRPr="00DB5594" w:rsidRDefault="2254D574" w:rsidP="2018C7B4">
      <w:pPr>
        <w:spacing w:before="100" w:beforeAutospacing="1" w:after="100" w:afterAutospacing="1" w:line="240" w:lineRule="auto"/>
        <w:outlineLvl w:val="2"/>
        <w:rPr>
          <w:rFonts w:ascii="Arial" w:hAnsi="Arial" w:cs="Arial"/>
          <w:kern w:val="0"/>
          <w:sz w:val="22"/>
          <w:szCs w:val="22"/>
          <w14:ligatures w14:val="none"/>
        </w:rPr>
      </w:pPr>
      <w:r w:rsidRPr="2018C7B4">
        <w:rPr>
          <w:rFonts w:ascii="Arial" w:hAnsi="Arial" w:cs="Arial"/>
          <w:kern w:val="0"/>
          <w:sz w:val="22"/>
          <w:szCs w:val="22"/>
          <w14:ligatures w14:val="none"/>
        </w:rPr>
        <w:t>The website states that Early Help services are offered through partnerships of schools, health services, social services and voluntary organisations, thus following the collaboration strategy suggested in 'Working Together to Safeguard Children' (2023) (Department for Education, 2023b). There are various ways through which a referral can be made, either independently by the parents or through professionals.</w:t>
      </w:r>
    </w:p>
    <w:p w14:paraId="0172D63E" w14:textId="21D069DD" w:rsidR="00551039" w:rsidRPr="00DB5594" w:rsidRDefault="2254D574" w:rsidP="2018C7B4">
      <w:pPr>
        <w:spacing w:before="100" w:beforeAutospacing="1" w:after="100" w:afterAutospacing="1" w:line="240" w:lineRule="auto"/>
        <w:outlineLvl w:val="2"/>
        <w:rPr>
          <w:rFonts w:ascii="Arial" w:hAnsi="Arial" w:cs="Arial"/>
          <w:kern w:val="0"/>
          <w14:ligatures w14:val="none"/>
        </w:rPr>
      </w:pPr>
      <w:r w:rsidRPr="2018C7B4">
        <w:rPr>
          <w:rFonts w:ascii="Arial" w:hAnsi="Arial" w:cs="Arial"/>
          <w:kern w:val="0"/>
          <w:sz w:val="22"/>
          <w:szCs w:val="22"/>
          <w14:ligatures w14:val="none"/>
        </w:rPr>
        <w:t xml:space="preserve">An important feature that can be noted is the provision of Family Hubs. A limitation that I noted about the Early Help services was the need for </w:t>
      </w:r>
      <w:proofErr w:type="gramStart"/>
      <w:r w:rsidRPr="2018C7B4">
        <w:rPr>
          <w:rFonts w:ascii="Arial" w:hAnsi="Arial" w:cs="Arial"/>
          <w:kern w:val="0"/>
          <w:sz w:val="22"/>
          <w:szCs w:val="22"/>
          <w14:ligatures w14:val="none"/>
        </w:rPr>
        <w:t>a number of</w:t>
      </w:r>
      <w:proofErr w:type="gramEnd"/>
      <w:r w:rsidRPr="2018C7B4">
        <w:rPr>
          <w:rFonts w:ascii="Arial" w:hAnsi="Arial" w:cs="Arial"/>
          <w:kern w:val="0"/>
          <w:sz w:val="22"/>
          <w:szCs w:val="22"/>
          <w14:ligatures w14:val="none"/>
        </w:rPr>
        <w:t xml:space="preserve"> clicks before accessing the pages from the home page.</w:t>
      </w:r>
    </w:p>
    <w:p w14:paraId="56D0018B" w14:textId="1DE55176" w:rsidR="00626687" w:rsidRPr="00DB5594" w:rsidRDefault="00626687" w:rsidP="00626687">
      <w:pPr>
        <w:spacing w:before="100" w:beforeAutospacing="1" w:after="100" w:afterAutospacing="1" w:line="240" w:lineRule="auto"/>
        <w:outlineLvl w:val="2"/>
        <w:rPr>
          <w:rFonts w:ascii="Arial" w:eastAsia="Times New Roman" w:hAnsi="Arial" w:cs="Arial"/>
          <w:b/>
          <w:bCs/>
          <w:kern w:val="0"/>
          <w:sz w:val="27"/>
          <w:szCs w:val="27"/>
          <w14:ligatures w14:val="none"/>
        </w:rPr>
      </w:pPr>
      <w:r w:rsidRPr="00DB5594">
        <w:rPr>
          <w:rFonts w:ascii="Arial" w:eastAsia="Times New Roman" w:hAnsi="Arial" w:cs="Arial"/>
          <w:b/>
          <w:bCs/>
          <w:kern w:val="0"/>
          <w:sz w:val="27"/>
          <w:szCs w:val="27"/>
          <w14:ligatures w14:val="none"/>
        </w:rPr>
        <w:t>Evaluation of Staffordshire County Council</w:t>
      </w:r>
    </w:p>
    <w:p w14:paraId="59BC13E1" w14:textId="77777777" w:rsidR="001367B3" w:rsidRPr="00DB5594" w:rsidRDefault="4986D30E" w:rsidP="2018C7B4">
      <w:pPr>
        <w:spacing w:before="100" w:beforeAutospacing="1" w:after="100" w:afterAutospacing="1" w:line="240" w:lineRule="auto"/>
        <w:outlineLvl w:val="1"/>
        <w:rPr>
          <w:rFonts w:ascii="Arial" w:hAnsi="Arial" w:cs="Arial"/>
          <w:kern w:val="0"/>
          <w:sz w:val="22"/>
          <w:szCs w:val="22"/>
          <w14:ligatures w14:val="none"/>
        </w:rPr>
      </w:pPr>
      <w:r w:rsidRPr="2018C7B4">
        <w:rPr>
          <w:rFonts w:ascii="Arial" w:hAnsi="Arial" w:cs="Arial"/>
          <w:kern w:val="0"/>
          <w:sz w:val="22"/>
          <w:szCs w:val="22"/>
          <w14:ligatures w14:val="none"/>
        </w:rPr>
        <w:t xml:space="preserve">Early Help information is provided by Staffordshire County Council in detail, which also indicates that Early Help aims at preventing problems from becoming </w:t>
      </w:r>
      <w:proofErr w:type="gramStart"/>
      <w:r w:rsidRPr="2018C7B4">
        <w:rPr>
          <w:rFonts w:ascii="Arial" w:hAnsi="Arial" w:cs="Arial"/>
          <w:kern w:val="0"/>
          <w:sz w:val="22"/>
          <w:szCs w:val="22"/>
          <w14:ligatures w14:val="none"/>
        </w:rPr>
        <w:t>bigger and bigger</w:t>
      </w:r>
      <w:proofErr w:type="gramEnd"/>
      <w:r w:rsidRPr="2018C7B4">
        <w:rPr>
          <w:rFonts w:ascii="Arial" w:hAnsi="Arial" w:cs="Arial"/>
          <w:kern w:val="0"/>
          <w:sz w:val="22"/>
          <w:szCs w:val="22"/>
          <w14:ligatures w14:val="none"/>
        </w:rPr>
        <w:t>. Staffordshire clearly divides the Early Help information from statutory safeguarding on their website so that families understand when one or another type of service may be needed.</w:t>
      </w:r>
    </w:p>
    <w:p w14:paraId="1F53738F" w14:textId="77777777" w:rsidR="001367B3" w:rsidRPr="00DB5594" w:rsidRDefault="4986D30E" w:rsidP="2018C7B4">
      <w:pPr>
        <w:spacing w:before="100" w:beforeAutospacing="1" w:after="100" w:afterAutospacing="1" w:line="240" w:lineRule="auto"/>
        <w:outlineLvl w:val="1"/>
        <w:rPr>
          <w:rFonts w:ascii="Arial" w:hAnsi="Arial" w:cs="Arial"/>
          <w:kern w:val="0"/>
          <w:sz w:val="22"/>
          <w:szCs w:val="22"/>
          <w14:ligatures w14:val="none"/>
        </w:rPr>
      </w:pPr>
      <w:r w:rsidRPr="2018C7B4">
        <w:rPr>
          <w:rFonts w:ascii="Arial" w:hAnsi="Arial" w:cs="Arial"/>
          <w:kern w:val="0"/>
          <w:sz w:val="22"/>
          <w:szCs w:val="22"/>
          <w14:ligatures w14:val="none"/>
        </w:rPr>
        <w:t>Parenting support, emotional wellbeing, SEND services and family support programs, as well as information for professionals working with Early Help, are offered on the site. Although the information is quite extensive, some pages contain complicated terms that are hard to understand for parents.</w:t>
      </w:r>
    </w:p>
    <w:p w14:paraId="3DB63E0A" w14:textId="5F85001A" w:rsidR="001367B3" w:rsidRPr="00DB5594" w:rsidRDefault="4986D30E" w:rsidP="2018C7B4">
      <w:pPr>
        <w:spacing w:before="100" w:beforeAutospacing="1" w:after="100" w:afterAutospacing="1" w:line="240" w:lineRule="auto"/>
        <w:outlineLvl w:val="1"/>
        <w:rPr>
          <w:rFonts w:ascii="Arial" w:hAnsi="Arial" w:cs="Arial"/>
          <w:kern w:val="0"/>
          <w14:ligatures w14:val="none"/>
        </w:rPr>
      </w:pPr>
      <w:r w:rsidRPr="2018C7B4">
        <w:rPr>
          <w:rFonts w:ascii="Arial" w:hAnsi="Arial" w:cs="Arial"/>
          <w:kern w:val="0"/>
          <w:sz w:val="22"/>
          <w:szCs w:val="22"/>
          <w14:ligatures w14:val="none"/>
        </w:rPr>
        <w:lastRenderedPageBreak/>
        <w:t>The navigation of the site is not as good as of Norfolk and Leeds sites – people should search through many pages to find the necessary information. Nevertheless, the site follows the national guidelines quite successfully.</w:t>
      </w:r>
    </w:p>
    <w:p w14:paraId="2C90FD63" w14:textId="084E44E8" w:rsidR="00B07A21" w:rsidRPr="00DB5594" w:rsidRDefault="00B07A21" w:rsidP="00B07A21">
      <w:pPr>
        <w:spacing w:before="100" w:beforeAutospacing="1" w:after="100" w:afterAutospacing="1" w:line="240" w:lineRule="auto"/>
        <w:outlineLvl w:val="1"/>
        <w:rPr>
          <w:rFonts w:ascii="Arial" w:eastAsia="Times New Roman" w:hAnsi="Arial" w:cs="Arial"/>
          <w:b/>
          <w:bCs/>
          <w:kern w:val="0"/>
          <w:sz w:val="36"/>
          <w:szCs w:val="36"/>
          <w14:ligatures w14:val="none"/>
        </w:rPr>
      </w:pPr>
      <w:r w:rsidRPr="00DB5594">
        <w:rPr>
          <w:rFonts w:ascii="Arial" w:eastAsia="Times New Roman" w:hAnsi="Arial" w:cs="Arial"/>
          <w:b/>
          <w:bCs/>
          <w:kern w:val="0"/>
          <w:sz w:val="36"/>
          <w:szCs w:val="36"/>
          <w14:ligatures w14:val="none"/>
        </w:rPr>
        <w:t>Comparative Analysis, Conclusion and Recommendations</w:t>
      </w:r>
    </w:p>
    <w:p w14:paraId="5155974E" w14:textId="77777777" w:rsidR="00B07A21" w:rsidRPr="00DB5594" w:rsidRDefault="00B07A21" w:rsidP="00B07A21">
      <w:pPr>
        <w:spacing w:before="100" w:beforeAutospacing="1" w:after="100" w:afterAutospacing="1" w:line="240" w:lineRule="auto"/>
        <w:outlineLvl w:val="2"/>
        <w:rPr>
          <w:rFonts w:ascii="Arial" w:eastAsia="Times New Roman" w:hAnsi="Arial" w:cs="Arial"/>
          <w:b/>
          <w:bCs/>
          <w:kern w:val="0"/>
          <w:sz w:val="27"/>
          <w:szCs w:val="27"/>
          <w14:ligatures w14:val="none"/>
        </w:rPr>
      </w:pPr>
      <w:r w:rsidRPr="00DB5594">
        <w:rPr>
          <w:rFonts w:ascii="Arial" w:eastAsia="Times New Roman" w:hAnsi="Arial" w:cs="Arial"/>
          <w:b/>
          <w:bCs/>
          <w:kern w:val="0"/>
          <w:sz w:val="27"/>
          <w:szCs w:val="27"/>
          <w14:ligatures w14:val="none"/>
        </w:rPr>
        <w:t>Comparative Analysis of Local Authority Websites</w:t>
      </w:r>
    </w:p>
    <w:p w14:paraId="4A6F5ED9" w14:textId="77777777" w:rsidR="000A052C" w:rsidRPr="00DB5594" w:rsidRDefault="5B156709"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 xml:space="preserve">However, there is evidence of the different local authorities' efforts to communicate about Early Help and </w:t>
      </w:r>
      <w:proofErr w:type="gramStart"/>
      <w:r w:rsidRPr="2018C7B4">
        <w:rPr>
          <w:rFonts w:ascii="Arial" w:hAnsi="Arial" w:cs="Arial"/>
          <w:kern w:val="0"/>
          <w:sz w:val="22"/>
          <w:szCs w:val="22"/>
          <w14:ligatures w14:val="none"/>
        </w:rPr>
        <w:t>offer assistance to</w:t>
      </w:r>
      <w:proofErr w:type="gramEnd"/>
      <w:r w:rsidRPr="2018C7B4">
        <w:rPr>
          <w:rFonts w:ascii="Arial" w:hAnsi="Arial" w:cs="Arial"/>
          <w:kern w:val="0"/>
          <w:sz w:val="22"/>
          <w:szCs w:val="22"/>
          <w14:ligatures w14:val="none"/>
        </w:rPr>
        <w:t xml:space="preserve"> families before the problems get worse. Nevertheless, the efficiency of this communication depends on the way the information is presented and the accessibility of help for families.</w:t>
      </w:r>
    </w:p>
    <w:p w14:paraId="6BB8EBCA" w14:textId="2D967696" w:rsidR="000A052C" w:rsidRPr="00DB5594" w:rsidRDefault="5B156709"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The Norfolk County Council is the best illustration of the local authority which communicates efficiently. It provides all the necessary information about Early Help in an accessible way by using simple language understandable to families and some examples of situations when they might need help.</w:t>
      </w:r>
    </w:p>
    <w:p w14:paraId="54553663" w14:textId="6F5F3DD2" w:rsidR="00D9470E" w:rsidRPr="00DB5594" w:rsidRDefault="7AD44D2D"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 xml:space="preserve">Early Help is also effectively communicated by Leeds City Council due to its incorporation of Family Hubs and other types of support services. The website includes extensive information related to parenting, health, education and wellbeing. This shows that the council understands the complexity of family issues and needs for support from different organisations. Information is sometimes scattered around the website, so that families </w:t>
      </w:r>
      <w:proofErr w:type="gramStart"/>
      <w:r w:rsidRPr="2018C7B4">
        <w:rPr>
          <w:rFonts w:ascii="Arial" w:hAnsi="Arial" w:cs="Arial"/>
          <w:kern w:val="0"/>
          <w:sz w:val="22"/>
          <w:szCs w:val="22"/>
          <w14:ligatures w14:val="none"/>
        </w:rPr>
        <w:t>have to</w:t>
      </w:r>
      <w:proofErr w:type="gramEnd"/>
      <w:r w:rsidRPr="2018C7B4">
        <w:rPr>
          <w:rFonts w:ascii="Arial" w:hAnsi="Arial" w:cs="Arial"/>
          <w:kern w:val="0"/>
          <w:sz w:val="22"/>
          <w:szCs w:val="22"/>
          <w14:ligatures w14:val="none"/>
        </w:rPr>
        <w:t xml:space="preserve"> spend extra time trying to find the right service.</w:t>
      </w:r>
    </w:p>
    <w:p w14:paraId="3A6CFDCD" w14:textId="641469B6" w:rsidR="00D9470E" w:rsidRPr="00DB5594" w:rsidRDefault="7AD44D2D"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The information provided on Staffordshire County Council's website is quite clear and accurate; however, it is not delivered in an effective way to the target audience – families. The website is very resourceful, demonstrating high professionalism; however, some information seems to be directed at professionals rather than</w:t>
      </w:r>
      <w:r w:rsidRPr="2018C7B4">
        <w:rPr>
          <w:rFonts w:ascii="Arial" w:hAnsi="Arial" w:cs="Arial"/>
          <w:sz w:val="22"/>
          <w:szCs w:val="22"/>
        </w:rPr>
        <w:t xml:space="preserve"> families. Technical terms and complex navigation system might keep families away from using Early Help services.</w:t>
      </w:r>
    </w:p>
    <w:p w14:paraId="01A67019" w14:textId="2FC1EBA5" w:rsidR="00C25E6A" w:rsidRPr="00DB5594" w:rsidRDefault="0890F30C" w:rsidP="2018C7B4">
      <w:pPr>
        <w:spacing w:before="100" w:beforeAutospacing="1" w:after="100" w:afterAutospacing="1" w:line="240" w:lineRule="auto"/>
        <w:outlineLvl w:val="2"/>
        <w:rPr>
          <w:rFonts w:ascii="Arial" w:hAnsi="Arial" w:cs="Arial"/>
          <w:kern w:val="0"/>
          <w:sz w:val="22"/>
          <w:szCs w:val="22"/>
          <w14:ligatures w14:val="none"/>
        </w:rPr>
      </w:pPr>
      <w:r w:rsidRPr="2018C7B4">
        <w:rPr>
          <w:rFonts w:ascii="Arial" w:hAnsi="Arial" w:cs="Arial"/>
          <w:kern w:val="0"/>
          <w:sz w:val="22"/>
          <w:szCs w:val="22"/>
          <w14:ligatures w14:val="none"/>
        </w:rPr>
        <w:t xml:space="preserve">The first thing that can be said about all three councils' websites is that they </w:t>
      </w:r>
      <w:r w:rsidR="74C3A690" w:rsidRPr="2018C7B4">
        <w:rPr>
          <w:rFonts w:ascii="Arial" w:hAnsi="Arial" w:cs="Arial"/>
          <w:kern w:val="0"/>
          <w:sz w:val="22"/>
          <w:szCs w:val="22"/>
          <w14:ligatures w14:val="none"/>
        </w:rPr>
        <w:t>recognise</w:t>
      </w:r>
      <w:r w:rsidRPr="2018C7B4">
        <w:rPr>
          <w:rFonts w:ascii="Arial" w:hAnsi="Arial" w:cs="Arial"/>
          <w:kern w:val="0"/>
          <w:sz w:val="22"/>
          <w:szCs w:val="22"/>
          <w14:ligatures w14:val="none"/>
        </w:rPr>
        <w:t xml:space="preserve"> the importance of early intervention and multi-agency work. All councils provide information on support services aside from Early Help service, such as education, health, SEND and parenting services. This corresponds to the Working Together to Safeguard Children 2023 approach where cooperation of various agencies is crucial </w:t>
      </w:r>
      <w:proofErr w:type="gramStart"/>
      <w:r w:rsidRPr="2018C7B4">
        <w:rPr>
          <w:rFonts w:ascii="Arial" w:hAnsi="Arial" w:cs="Arial"/>
          <w:kern w:val="0"/>
          <w:sz w:val="22"/>
          <w:szCs w:val="22"/>
          <w14:ligatures w14:val="none"/>
        </w:rPr>
        <w:t>in order to</w:t>
      </w:r>
      <w:proofErr w:type="gramEnd"/>
      <w:r w:rsidRPr="2018C7B4">
        <w:rPr>
          <w:rFonts w:ascii="Arial" w:hAnsi="Arial" w:cs="Arial"/>
          <w:kern w:val="0"/>
          <w:sz w:val="22"/>
          <w:szCs w:val="22"/>
          <w14:ligatures w14:val="none"/>
        </w:rPr>
        <w:t xml:space="preserve"> achieve better outcomes (Department for Education, 2023b).</w:t>
      </w:r>
    </w:p>
    <w:p w14:paraId="6E079D54" w14:textId="69271C43" w:rsidR="00C25E6A" w:rsidRPr="00DB5594" w:rsidRDefault="0890F30C" w:rsidP="2018C7B4">
      <w:pPr>
        <w:spacing w:before="100" w:beforeAutospacing="1" w:after="100" w:afterAutospacing="1" w:line="240" w:lineRule="auto"/>
        <w:outlineLvl w:val="2"/>
        <w:rPr>
          <w:rFonts w:ascii="Arial" w:hAnsi="Arial" w:cs="Arial"/>
          <w:kern w:val="0"/>
          <w14:ligatures w14:val="none"/>
        </w:rPr>
      </w:pPr>
      <w:r w:rsidRPr="2018C7B4">
        <w:rPr>
          <w:rFonts w:ascii="Arial" w:hAnsi="Arial" w:cs="Arial"/>
          <w:kern w:val="0"/>
          <w:sz w:val="22"/>
          <w:szCs w:val="22"/>
          <w14:ligatures w14:val="none"/>
        </w:rPr>
        <w:t>Nonetheless, one of the areas where improvement of the three councils' websites can be seen is making information easier to access by avoiding difficult terminology, adding more visual information and placing information about Early Help service at the very beginning of the main council page.</w:t>
      </w:r>
    </w:p>
    <w:p w14:paraId="77E3C5D7" w14:textId="71DAB2BB" w:rsidR="00B07A21" w:rsidRPr="00DB5594" w:rsidRDefault="00B07A21" w:rsidP="00B07A21">
      <w:pPr>
        <w:spacing w:before="100" w:beforeAutospacing="1" w:after="100" w:afterAutospacing="1" w:line="240" w:lineRule="auto"/>
        <w:outlineLvl w:val="2"/>
        <w:rPr>
          <w:rFonts w:ascii="Arial" w:eastAsia="Times New Roman" w:hAnsi="Arial" w:cs="Arial"/>
          <w:b/>
          <w:bCs/>
          <w:kern w:val="0"/>
          <w:sz w:val="27"/>
          <w:szCs w:val="27"/>
          <w14:ligatures w14:val="none"/>
        </w:rPr>
      </w:pPr>
      <w:r w:rsidRPr="00DB5594">
        <w:rPr>
          <w:rFonts w:ascii="Arial" w:eastAsia="Times New Roman" w:hAnsi="Arial" w:cs="Arial"/>
          <w:b/>
          <w:bCs/>
          <w:kern w:val="0"/>
          <w:sz w:val="27"/>
          <w:szCs w:val="27"/>
          <w14:ligatures w14:val="none"/>
        </w:rPr>
        <w:t>Conclusion and Recommendations</w:t>
      </w:r>
    </w:p>
    <w:p w14:paraId="1DFF7E9D" w14:textId="1EF615AF" w:rsidR="004B68BB" w:rsidRPr="00DB5594" w:rsidRDefault="0161120F" w:rsidP="2018C7B4">
      <w:pPr>
        <w:spacing w:before="100" w:beforeAutospacing="1" w:after="100" w:afterAutospacing="1" w:line="240" w:lineRule="auto"/>
        <w:rPr>
          <w:rFonts w:ascii="Arial" w:hAnsi="Arial" w:cs="Arial"/>
          <w:kern w:val="0"/>
          <w:sz w:val="22"/>
          <w:szCs w:val="22"/>
          <w14:ligatures w14:val="none"/>
        </w:rPr>
      </w:pPr>
      <w:r w:rsidRPr="2018C7B4">
        <w:rPr>
          <w:rFonts w:ascii="Arial" w:hAnsi="Arial" w:cs="Arial"/>
          <w:kern w:val="0"/>
          <w:sz w:val="22"/>
          <w:szCs w:val="22"/>
          <w14:ligatures w14:val="none"/>
        </w:rPr>
        <w:t xml:space="preserve">From </w:t>
      </w:r>
      <w:proofErr w:type="gramStart"/>
      <w:r w:rsidRPr="2018C7B4">
        <w:rPr>
          <w:rFonts w:ascii="Arial" w:hAnsi="Arial" w:cs="Arial"/>
          <w:kern w:val="0"/>
          <w:sz w:val="22"/>
          <w:szCs w:val="22"/>
          <w14:ligatures w14:val="none"/>
        </w:rPr>
        <w:t>all of</w:t>
      </w:r>
      <w:proofErr w:type="gramEnd"/>
      <w:r w:rsidRPr="2018C7B4">
        <w:rPr>
          <w:rFonts w:ascii="Arial" w:hAnsi="Arial" w:cs="Arial"/>
          <w:kern w:val="0"/>
          <w:sz w:val="22"/>
          <w:szCs w:val="22"/>
          <w14:ligatures w14:val="none"/>
        </w:rPr>
        <w:t xml:space="preserve"> the above analysis, it seems that the Norfolk County Council offers the most appropriate and easily available information about Early Help and family services. Its website </w:t>
      </w:r>
      <w:proofErr w:type="gramStart"/>
      <w:r w:rsidRPr="2018C7B4">
        <w:rPr>
          <w:rFonts w:ascii="Arial" w:hAnsi="Arial" w:cs="Arial"/>
          <w:kern w:val="0"/>
          <w:sz w:val="22"/>
          <w:szCs w:val="22"/>
          <w14:ligatures w14:val="none"/>
        </w:rPr>
        <w:t>is able to</w:t>
      </w:r>
      <w:proofErr w:type="gramEnd"/>
      <w:r w:rsidRPr="2018C7B4">
        <w:rPr>
          <w:rFonts w:ascii="Arial" w:hAnsi="Arial" w:cs="Arial"/>
          <w:kern w:val="0"/>
          <w:sz w:val="22"/>
          <w:szCs w:val="22"/>
          <w14:ligatures w14:val="none"/>
        </w:rPr>
        <w:t xml:space="preserve"> successfully combine clear information with useful examples and direct access points that make it more understandable for families what kind of help they can receive. Leeds City Council offers a good service because of a variety of connected family services and Family Hubs within the communities.</w:t>
      </w:r>
    </w:p>
    <w:p w14:paraId="21E3B308" w14:textId="77777777" w:rsidR="00DB5594" w:rsidRPr="00DB5594" w:rsidRDefault="74C3A690" w:rsidP="2018C7B4">
      <w:pPr>
        <w:spacing w:before="100" w:beforeAutospacing="1" w:after="100" w:afterAutospacing="1" w:line="240" w:lineRule="auto"/>
        <w:outlineLvl w:val="1"/>
        <w:rPr>
          <w:rFonts w:ascii="Arial" w:hAnsi="Arial" w:cs="Arial"/>
          <w:kern w:val="0"/>
          <w:sz w:val="22"/>
          <w:szCs w:val="22"/>
          <w14:ligatures w14:val="none"/>
        </w:rPr>
      </w:pPr>
      <w:proofErr w:type="gramStart"/>
      <w:r w:rsidRPr="2018C7B4">
        <w:rPr>
          <w:rFonts w:ascii="Arial" w:hAnsi="Arial" w:cs="Arial"/>
          <w:kern w:val="0"/>
          <w:sz w:val="22"/>
          <w:szCs w:val="22"/>
          <w14:ligatures w14:val="none"/>
        </w:rPr>
        <w:lastRenderedPageBreak/>
        <w:t>In order to</w:t>
      </w:r>
      <w:proofErr w:type="gramEnd"/>
      <w:r w:rsidRPr="2018C7B4">
        <w:rPr>
          <w:rFonts w:ascii="Arial" w:hAnsi="Arial" w:cs="Arial"/>
          <w:kern w:val="0"/>
          <w:sz w:val="22"/>
          <w:szCs w:val="22"/>
          <w14:ligatures w14:val="none"/>
        </w:rPr>
        <w:t xml:space="preserve"> enhance early help signposting, it would be necessary for the local authorities to make sure that the information related to Early Help is provided directly on the home page, along with simple wording and explanations regarding the referral process. In addition, the incorporation of more visual aids such as short videos, illustrations, and frequently asked questions can enable easier comprehension of the information by more families.</w:t>
      </w:r>
    </w:p>
    <w:p w14:paraId="7429306F" w14:textId="375806DC" w:rsidR="00DB5594" w:rsidRPr="00DB5594" w:rsidRDefault="74C3A690" w:rsidP="2018C7B4">
      <w:pPr>
        <w:spacing w:before="100" w:beforeAutospacing="1" w:after="100" w:afterAutospacing="1" w:line="240" w:lineRule="auto"/>
        <w:outlineLvl w:val="1"/>
        <w:rPr>
          <w:rFonts w:ascii="Arial" w:hAnsi="Arial" w:cs="Arial"/>
          <w:kern w:val="0"/>
          <w14:ligatures w14:val="none"/>
        </w:rPr>
      </w:pPr>
      <w:r w:rsidRPr="2018C7B4">
        <w:rPr>
          <w:rFonts w:ascii="Arial" w:hAnsi="Arial" w:cs="Arial"/>
          <w:kern w:val="0"/>
          <w:sz w:val="22"/>
          <w:szCs w:val="22"/>
          <w14:ligatures w14:val="none"/>
        </w:rPr>
        <w:t>Through effective online communication, local authorities can encourage early contact with relevant services, adopt preventive measures, and ensure that children and families are assisted when problems are not yet complex.</w:t>
      </w:r>
    </w:p>
    <w:p w14:paraId="6F00720C" w14:textId="5BDE2473" w:rsidR="0045740B" w:rsidRPr="00DB5594" w:rsidRDefault="0045740B" w:rsidP="0045740B">
      <w:pPr>
        <w:spacing w:before="100" w:beforeAutospacing="1" w:after="100" w:afterAutospacing="1" w:line="240" w:lineRule="auto"/>
        <w:outlineLvl w:val="1"/>
        <w:rPr>
          <w:rFonts w:ascii="Arial" w:eastAsia="Times New Roman" w:hAnsi="Arial" w:cs="Arial"/>
          <w:b/>
          <w:bCs/>
          <w:color w:val="000000" w:themeColor="text1"/>
          <w:kern w:val="0"/>
          <w:sz w:val="36"/>
          <w:szCs w:val="36"/>
          <w14:ligatures w14:val="none"/>
        </w:rPr>
      </w:pPr>
      <w:r w:rsidRPr="00DB5594">
        <w:rPr>
          <w:rFonts w:ascii="Arial" w:eastAsia="Times New Roman" w:hAnsi="Arial" w:cs="Arial"/>
          <w:b/>
          <w:bCs/>
          <w:color w:val="000000" w:themeColor="text1"/>
          <w:kern w:val="0"/>
          <w:sz w:val="36"/>
          <w:szCs w:val="36"/>
          <w14:ligatures w14:val="none"/>
        </w:rPr>
        <w:t>References</w:t>
      </w:r>
    </w:p>
    <w:p w14:paraId="7F2426D3" w14:textId="662B1E7E" w:rsidR="0045740B" w:rsidRPr="00DB5594" w:rsidRDefault="1714D606" w:rsidP="2018C7B4">
      <w:pPr>
        <w:spacing w:before="100" w:beforeAutospacing="1" w:after="100" w:afterAutospacing="1" w:line="240" w:lineRule="auto"/>
        <w:rPr>
          <w:rFonts w:ascii="Arial" w:eastAsia="Arial" w:hAnsi="Arial" w:cs="Arial"/>
          <w:color w:val="000000" w:themeColor="text1"/>
          <w:kern w:val="0"/>
          <w:sz w:val="22"/>
          <w:szCs w:val="22"/>
          <w14:ligatures w14:val="none"/>
        </w:rPr>
      </w:pPr>
      <w:r w:rsidRPr="2018C7B4">
        <w:rPr>
          <w:rFonts w:ascii="Arial" w:eastAsia="Arial" w:hAnsi="Arial" w:cs="Arial"/>
          <w:color w:val="000000" w:themeColor="text1"/>
          <w:kern w:val="0"/>
          <w:sz w:val="22"/>
          <w:szCs w:val="22"/>
          <w14:ligatures w14:val="none"/>
        </w:rPr>
        <w:t xml:space="preserve">Department for Education (2023a) </w:t>
      </w:r>
      <w:r w:rsidRPr="2018C7B4">
        <w:rPr>
          <w:rFonts w:ascii="Arial" w:eastAsia="Arial" w:hAnsi="Arial" w:cs="Arial"/>
          <w:i/>
          <w:iCs/>
          <w:color w:val="000000" w:themeColor="text1"/>
          <w:kern w:val="0"/>
          <w:sz w:val="22"/>
          <w:szCs w:val="22"/>
          <w14:ligatures w14:val="none"/>
        </w:rPr>
        <w:t>Early Help System Guide</w:t>
      </w:r>
      <w:r w:rsidRPr="2018C7B4">
        <w:rPr>
          <w:rFonts w:ascii="Arial" w:eastAsia="Arial" w:hAnsi="Arial" w:cs="Arial"/>
          <w:color w:val="000000" w:themeColor="text1"/>
          <w:kern w:val="0"/>
          <w:sz w:val="22"/>
          <w:szCs w:val="22"/>
          <w14:ligatures w14:val="none"/>
        </w:rPr>
        <w:t xml:space="preserve">. Available at: https://www.gov.uk/government/publications/early-help-system-guide </w:t>
      </w:r>
    </w:p>
    <w:p w14:paraId="28F25F38" w14:textId="55D03C4B" w:rsidR="0045740B" w:rsidRPr="00DB5594" w:rsidRDefault="1714D606" w:rsidP="2018C7B4">
      <w:pPr>
        <w:spacing w:before="100" w:beforeAutospacing="1" w:after="100" w:afterAutospacing="1" w:line="240" w:lineRule="auto"/>
        <w:rPr>
          <w:rFonts w:ascii="Arial" w:eastAsia="Arial" w:hAnsi="Arial" w:cs="Arial"/>
          <w:color w:val="000000" w:themeColor="text1"/>
          <w:kern w:val="0"/>
          <w:sz w:val="22"/>
          <w:szCs w:val="22"/>
          <w14:ligatures w14:val="none"/>
        </w:rPr>
      </w:pPr>
      <w:r w:rsidRPr="2018C7B4">
        <w:rPr>
          <w:rFonts w:ascii="Arial" w:eastAsia="Arial" w:hAnsi="Arial" w:cs="Arial"/>
          <w:color w:val="000000" w:themeColor="text1"/>
          <w:kern w:val="0"/>
          <w:sz w:val="22"/>
          <w:szCs w:val="22"/>
          <w14:ligatures w14:val="none"/>
        </w:rPr>
        <w:t xml:space="preserve">Department for Education (2023b) </w:t>
      </w:r>
      <w:r w:rsidRPr="2018C7B4">
        <w:rPr>
          <w:rFonts w:ascii="Arial" w:eastAsia="Arial" w:hAnsi="Arial" w:cs="Arial"/>
          <w:i/>
          <w:iCs/>
          <w:color w:val="000000" w:themeColor="text1"/>
          <w:kern w:val="0"/>
          <w:sz w:val="22"/>
          <w:szCs w:val="22"/>
          <w14:ligatures w14:val="none"/>
        </w:rPr>
        <w:t>Working Together to Safeguard Children 2023: Statutory Guidance</w:t>
      </w:r>
      <w:r w:rsidRPr="2018C7B4">
        <w:rPr>
          <w:rFonts w:ascii="Arial" w:eastAsia="Arial" w:hAnsi="Arial" w:cs="Arial"/>
          <w:color w:val="000000" w:themeColor="text1"/>
          <w:kern w:val="0"/>
          <w:sz w:val="22"/>
          <w:szCs w:val="22"/>
          <w14:ligatures w14:val="none"/>
        </w:rPr>
        <w:t xml:space="preserve">. Available at: https://www.gov.uk/government/publications/working-together-to-safeguard-children–2 </w:t>
      </w:r>
    </w:p>
    <w:p w14:paraId="753BB6D7" w14:textId="2A4B7B7C" w:rsidR="0045740B" w:rsidRPr="00DB5594" w:rsidRDefault="1714D606" w:rsidP="2018C7B4">
      <w:pPr>
        <w:spacing w:before="100" w:beforeAutospacing="1" w:after="100" w:afterAutospacing="1" w:line="240" w:lineRule="auto"/>
        <w:rPr>
          <w:rFonts w:ascii="Arial" w:eastAsia="Arial" w:hAnsi="Arial" w:cs="Arial"/>
          <w:color w:val="000000" w:themeColor="text1"/>
          <w:kern w:val="0"/>
          <w:sz w:val="22"/>
          <w:szCs w:val="22"/>
          <w14:ligatures w14:val="none"/>
        </w:rPr>
      </w:pPr>
      <w:r w:rsidRPr="2018C7B4">
        <w:rPr>
          <w:rFonts w:ascii="Arial" w:eastAsia="Arial" w:hAnsi="Arial" w:cs="Arial"/>
          <w:color w:val="000000" w:themeColor="text1"/>
          <w:kern w:val="0"/>
          <w:sz w:val="22"/>
          <w:szCs w:val="22"/>
          <w14:ligatures w14:val="none"/>
        </w:rPr>
        <w:t xml:space="preserve">Leeds City Council (2026) </w:t>
      </w:r>
      <w:r w:rsidRPr="2018C7B4">
        <w:rPr>
          <w:rFonts w:ascii="Arial" w:eastAsia="Arial" w:hAnsi="Arial" w:cs="Arial"/>
          <w:i/>
          <w:iCs/>
          <w:color w:val="000000" w:themeColor="text1"/>
          <w:kern w:val="0"/>
          <w:sz w:val="22"/>
          <w:szCs w:val="22"/>
          <w14:ligatures w14:val="none"/>
        </w:rPr>
        <w:t>Early Help and Family Support</w:t>
      </w:r>
      <w:r w:rsidRPr="2018C7B4">
        <w:rPr>
          <w:rFonts w:ascii="Arial" w:eastAsia="Arial" w:hAnsi="Arial" w:cs="Arial"/>
          <w:color w:val="000000" w:themeColor="text1"/>
          <w:kern w:val="0"/>
          <w:sz w:val="22"/>
          <w:szCs w:val="22"/>
          <w14:ligatures w14:val="none"/>
        </w:rPr>
        <w:t xml:space="preserve">. Available at: https://www.leeds.gov.uk/ </w:t>
      </w:r>
    </w:p>
    <w:p w14:paraId="0EE24B99" w14:textId="1B4E0B9F" w:rsidR="0045740B" w:rsidRPr="00DB5594" w:rsidRDefault="1714D606" w:rsidP="2018C7B4">
      <w:pPr>
        <w:spacing w:before="100" w:beforeAutospacing="1" w:after="100" w:afterAutospacing="1" w:line="240" w:lineRule="auto"/>
        <w:rPr>
          <w:rFonts w:ascii="Arial" w:eastAsia="Arial" w:hAnsi="Arial" w:cs="Arial"/>
          <w:color w:val="000000" w:themeColor="text1"/>
          <w:kern w:val="0"/>
          <w:sz w:val="22"/>
          <w:szCs w:val="22"/>
          <w14:ligatures w14:val="none"/>
        </w:rPr>
      </w:pPr>
      <w:r w:rsidRPr="2018C7B4">
        <w:rPr>
          <w:rFonts w:ascii="Arial" w:eastAsia="Arial" w:hAnsi="Arial" w:cs="Arial"/>
          <w:color w:val="000000" w:themeColor="text1"/>
          <w:kern w:val="0"/>
          <w:sz w:val="22"/>
          <w:szCs w:val="22"/>
          <w14:ligatures w14:val="none"/>
        </w:rPr>
        <w:t xml:space="preserve">Norfolk County Council (2026) </w:t>
      </w:r>
      <w:r w:rsidRPr="2018C7B4">
        <w:rPr>
          <w:rFonts w:ascii="Arial" w:eastAsia="Arial" w:hAnsi="Arial" w:cs="Arial"/>
          <w:i/>
          <w:iCs/>
          <w:color w:val="000000" w:themeColor="text1"/>
          <w:kern w:val="0"/>
          <w:sz w:val="22"/>
          <w:szCs w:val="22"/>
          <w14:ligatures w14:val="none"/>
        </w:rPr>
        <w:t>Early Help</w:t>
      </w:r>
      <w:r w:rsidRPr="2018C7B4">
        <w:rPr>
          <w:rFonts w:ascii="Arial" w:eastAsia="Arial" w:hAnsi="Arial" w:cs="Arial"/>
          <w:color w:val="000000" w:themeColor="text1"/>
          <w:kern w:val="0"/>
          <w:sz w:val="22"/>
          <w:szCs w:val="22"/>
          <w14:ligatures w14:val="none"/>
        </w:rPr>
        <w:t xml:space="preserve">. Available at: https://www.norfolk.gov.uk/ </w:t>
      </w:r>
    </w:p>
    <w:p w14:paraId="1A7AD8DE" w14:textId="50F8420E" w:rsidR="0045740B" w:rsidRPr="00DB5594" w:rsidRDefault="1714D606" w:rsidP="2018C7B4">
      <w:pPr>
        <w:spacing w:before="100" w:beforeAutospacing="1" w:after="100" w:afterAutospacing="1" w:line="240" w:lineRule="auto"/>
        <w:rPr>
          <w:rFonts w:ascii="Arial" w:eastAsia="Arial" w:hAnsi="Arial" w:cs="Arial"/>
          <w:color w:val="000000" w:themeColor="text1"/>
          <w:kern w:val="0"/>
          <w:sz w:val="22"/>
          <w:szCs w:val="22"/>
          <w14:ligatures w14:val="none"/>
        </w:rPr>
      </w:pPr>
      <w:r w:rsidRPr="2018C7B4">
        <w:rPr>
          <w:rFonts w:ascii="Arial" w:eastAsia="Arial" w:hAnsi="Arial" w:cs="Arial"/>
          <w:color w:val="000000" w:themeColor="text1"/>
          <w:kern w:val="0"/>
          <w:sz w:val="22"/>
          <w:szCs w:val="22"/>
          <w14:ligatures w14:val="none"/>
        </w:rPr>
        <w:t xml:space="preserve">Staffordshire County Council (2026) </w:t>
      </w:r>
      <w:r w:rsidRPr="2018C7B4">
        <w:rPr>
          <w:rFonts w:ascii="Arial" w:eastAsia="Arial" w:hAnsi="Arial" w:cs="Arial"/>
          <w:i/>
          <w:iCs/>
          <w:color w:val="000000" w:themeColor="text1"/>
          <w:kern w:val="0"/>
          <w:sz w:val="22"/>
          <w:szCs w:val="22"/>
          <w14:ligatures w14:val="none"/>
        </w:rPr>
        <w:t>Early Help Services</w:t>
      </w:r>
      <w:r w:rsidRPr="2018C7B4">
        <w:rPr>
          <w:rFonts w:ascii="Arial" w:eastAsia="Arial" w:hAnsi="Arial" w:cs="Arial"/>
          <w:color w:val="000000" w:themeColor="text1"/>
          <w:kern w:val="0"/>
          <w:sz w:val="22"/>
          <w:szCs w:val="22"/>
          <w14:ligatures w14:val="none"/>
        </w:rPr>
        <w:t xml:space="preserve">. Available at: https://www.staffordshire.gov.uk/ </w:t>
      </w:r>
    </w:p>
    <w:p w14:paraId="10617D4E" w14:textId="77777777" w:rsidR="00A2670F" w:rsidRPr="00C93D77" w:rsidRDefault="00A2670F" w:rsidP="2018C7B4">
      <w:pPr>
        <w:rPr>
          <w:rFonts w:ascii="Arial" w:eastAsia="Arial" w:hAnsi="Arial" w:cs="Arial"/>
          <w:color w:val="000000" w:themeColor="text1"/>
          <w:sz w:val="22"/>
          <w:szCs w:val="22"/>
        </w:rPr>
      </w:pPr>
    </w:p>
    <w:sectPr w:rsidR="00A2670F" w:rsidRPr="00C93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0F"/>
    <w:rsid w:val="0009289C"/>
    <w:rsid w:val="000A052C"/>
    <w:rsid w:val="001367B3"/>
    <w:rsid w:val="001635FA"/>
    <w:rsid w:val="001A7D24"/>
    <w:rsid w:val="00331BC5"/>
    <w:rsid w:val="00445641"/>
    <w:rsid w:val="0045740B"/>
    <w:rsid w:val="004B68BB"/>
    <w:rsid w:val="00551039"/>
    <w:rsid w:val="00626687"/>
    <w:rsid w:val="00887932"/>
    <w:rsid w:val="009827A6"/>
    <w:rsid w:val="009B7F6B"/>
    <w:rsid w:val="009D52DB"/>
    <w:rsid w:val="00A2670F"/>
    <w:rsid w:val="00A51EF9"/>
    <w:rsid w:val="00B07A21"/>
    <w:rsid w:val="00B17224"/>
    <w:rsid w:val="00B61745"/>
    <w:rsid w:val="00BD3D73"/>
    <w:rsid w:val="00BE5FEA"/>
    <w:rsid w:val="00C25E6A"/>
    <w:rsid w:val="00C84FEC"/>
    <w:rsid w:val="00C93D77"/>
    <w:rsid w:val="00D248B1"/>
    <w:rsid w:val="00D9470E"/>
    <w:rsid w:val="00DB5594"/>
    <w:rsid w:val="00EE01D1"/>
    <w:rsid w:val="00F25A9C"/>
    <w:rsid w:val="00F44D7E"/>
    <w:rsid w:val="00FB6F7B"/>
    <w:rsid w:val="00FD7E1D"/>
    <w:rsid w:val="0161120F"/>
    <w:rsid w:val="03B16F4A"/>
    <w:rsid w:val="0890F30C"/>
    <w:rsid w:val="0A2E5572"/>
    <w:rsid w:val="0C8A7417"/>
    <w:rsid w:val="0C8CA0E8"/>
    <w:rsid w:val="10521A92"/>
    <w:rsid w:val="12C72CFC"/>
    <w:rsid w:val="13ACF81E"/>
    <w:rsid w:val="13CDD41D"/>
    <w:rsid w:val="1575C96C"/>
    <w:rsid w:val="1714D606"/>
    <w:rsid w:val="18154B2D"/>
    <w:rsid w:val="1C3AC01E"/>
    <w:rsid w:val="1D6F11EE"/>
    <w:rsid w:val="1EE71AA9"/>
    <w:rsid w:val="2018C7B4"/>
    <w:rsid w:val="21CD787F"/>
    <w:rsid w:val="2254D574"/>
    <w:rsid w:val="2355C25F"/>
    <w:rsid w:val="24635BFA"/>
    <w:rsid w:val="2476C5B9"/>
    <w:rsid w:val="25A4D847"/>
    <w:rsid w:val="2952136A"/>
    <w:rsid w:val="29735BD1"/>
    <w:rsid w:val="36E86ACF"/>
    <w:rsid w:val="384A7E5F"/>
    <w:rsid w:val="3D5AE915"/>
    <w:rsid w:val="3D93CD7E"/>
    <w:rsid w:val="3F4DFBBF"/>
    <w:rsid w:val="483988CE"/>
    <w:rsid w:val="48CA6309"/>
    <w:rsid w:val="495BBB29"/>
    <w:rsid w:val="4986D30E"/>
    <w:rsid w:val="4A64A252"/>
    <w:rsid w:val="4B02519E"/>
    <w:rsid w:val="4D035CDC"/>
    <w:rsid w:val="51766F42"/>
    <w:rsid w:val="52916E86"/>
    <w:rsid w:val="57F4B34A"/>
    <w:rsid w:val="5B156709"/>
    <w:rsid w:val="5C27B9D3"/>
    <w:rsid w:val="5FC4DB74"/>
    <w:rsid w:val="6197CF22"/>
    <w:rsid w:val="64EAB9B7"/>
    <w:rsid w:val="6FD0B5BF"/>
    <w:rsid w:val="7279A09A"/>
    <w:rsid w:val="74C3A690"/>
    <w:rsid w:val="74FCFEA3"/>
    <w:rsid w:val="7559D12B"/>
    <w:rsid w:val="77FA58C0"/>
    <w:rsid w:val="782634FA"/>
    <w:rsid w:val="793C6B42"/>
    <w:rsid w:val="7A4F9BA8"/>
    <w:rsid w:val="7AD44D2D"/>
    <w:rsid w:val="7DD4A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B12E"/>
  <w15:chartTrackingRefBased/>
  <w15:docId w15:val="{B84DFF27-0BE4-444F-804F-9B3DBB7E3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6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67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7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7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6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67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7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7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70F"/>
    <w:rPr>
      <w:rFonts w:eastAsiaTheme="majorEastAsia" w:cstheme="majorBidi"/>
      <w:color w:val="272727" w:themeColor="text1" w:themeTint="D8"/>
    </w:rPr>
  </w:style>
  <w:style w:type="paragraph" w:styleId="Title">
    <w:name w:val="Title"/>
    <w:basedOn w:val="Normal"/>
    <w:next w:val="Normal"/>
    <w:link w:val="TitleChar"/>
    <w:uiPriority w:val="10"/>
    <w:qFormat/>
    <w:rsid w:val="00A26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70F"/>
    <w:pPr>
      <w:spacing w:before="160"/>
      <w:jc w:val="center"/>
    </w:pPr>
    <w:rPr>
      <w:i/>
      <w:iCs/>
      <w:color w:val="404040" w:themeColor="text1" w:themeTint="BF"/>
    </w:rPr>
  </w:style>
  <w:style w:type="character" w:customStyle="1" w:styleId="QuoteChar">
    <w:name w:val="Quote Char"/>
    <w:basedOn w:val="DefaultParagraphFont"/>
    <w:link w:val="Quote"/>
    <w:uiPriority w:val="29"/>
    <w:rsid w:val="00A2670F"/>
    <w:rPr>
      <w:i/>
      <w:iCs/>
      <w:color w:val="404040" w:themeColor="text1" w:themeTint="BF"/>
    </w:rPr>
  </w:style>
  <w:style w:type="paragraph" w:styleId="ListParagraph">
    <w:name w:val="List Paragraph"/>
    <w:basedOn w:val="Normal"/>
    <w:uiPriority w:val="34"/>
    <w:qFormat/>
    <w:rsid w:val="00A2670F"/>
    <w:pPr>
      <w:ind w:left="720"/>
      <w:contextualSpacing/>
    </w:pPr>
  </w:style>
  <w:style w:type="character" w:styleId="IntenseEmphasis">
    <w:name w:val="Intense Emphasis"/>
    <w:basedOn w:val="DefaultParagraphFont"/>
    <w:uiPriority w:val="21"/>
    <w:qFormat/>
    <w:rsid w:val="00A2670F"/>
    <w:rPr>
      <w:i/>
      <w:iCs/>
      <w:color w:val="0F4761" w:themeColor="accent1" w:themeShade="BF"/>
    </w:rPr>
  </w:style>
  <w:style w:type="paragraph" w:styleId="IntenseQuote">
    <w:name w:val="Intense Quote"/>
    <w:basedOn w:val="Normal"/>
    <w:next w:val="Normal"/>
    <w:link w:val="IntenseQuoteChar"/>
    <w:uiPriority w:val="30"/>
    <w:qFormat/>
    <w:rsid w:val="00A26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70F"/>
    <w:rPr>
      <w:i/>
      <w:iCs/>
      <w:color w:val="0F4761" w:themeColor="accent1" w:themeShade="BF"/>
    </w:rPr>
  </w:style>
  <w:style w:type="character" w:styleId="IntenseReference">
    <w:name w:val="Intense Reference"/>
    <w:basedOn w:val="DefaultParagraphFont"/>
    <w:uiPriority w:val="32"/>
    <w:qFormat/>
    <w:rsid w:val="00A2670F"/>
    <w:rPr>
      <w:b/>
      <w:bCs/>
      <w:smallCaps/>
      <w:color w:val="0F4761" w:themeColor="accent1" w:themeShade="BF"/>
      <w:spacing w:val="5"/>
    </w:rPr>
  </w:style>
  <w:style w:type="character" w:customStyle="1" w:styleId="s1">
    <w:name w:val="s1"/>
    <w:basedOn w:val="DefaultParagraphFont"/>
    <w:rsid w:val="001A7D24"/>
  </w:style>
  <w:style w:type="paragraph" w:customStyle="1" w:styleId="p2">
    <w:name w:val="p2"/>
    <w:basedOn w:val="Normal"/>
    <w:rsid w:val="001A7D2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A7D24"/>
  </w:style>
  <w:style w:type="paragraph" w:customStyle="1" w:styleId="p3">
    <w:name w:val="p3"/>
    <w:basedOn w:val="Normal"/>
    <w:rsid w:val="001A7D2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4574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2064</Words>
  <Characters>11771</Characters>
  <Application>Microsoft Office Word</Application>
  <DocSecurity>0</DocSecurity>
  <Lines>98</Lines>
  <Paragraphs>27</Paragraphs>
  <ScaleCrop>false</ScaleCrop>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Manavjot Uppal</dc:creator>
  <cp:keywords/>
  <dc:description/>
  <cp:lastModifiedBy>Shazia Bi (2320823)</cp:lastModifiedBy>
  <cp:revision>2</cp:revision>
  <dcterms:created xsi:type="dcterms:W3CDTF">2026-07-18T13:04:00Z</dcterms:created>
  <dcterms:modified xsi:type="dcterms:W3CDTF">2026-07-18T13:04:00Z</dcterms:modified>
</cp:coreProperties>
</file>