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507A8" w14:textId="77777777" w:rsidR="00D73414" w:rsidRPr="00EF5C6F" w:rsidRDefault="00D73414" w:rsidP="00D73414">
      <w:pPr>
        <w:rPr>
          <w:sz w:val="40"/>
          <w:szCs w:val="40"/>
        </w:rPr>
      </w:pPr>
      <w:r w:rsidRPr="00EF5C6F">
        <w:rPr>
          <w:sz w:val="40"/>
          <w:szCs w:val="40"/>
        </w:rPr>
        <w:t xml:space="preserve">Programme name: </w:t>
      </w:r>
      <w:r w:rsidRPr="00EF5C6F">
        <w:rPr>
          <w:b/>
          <w:bCs/>
          <w:sz w:val="40"/>
          <w:szCs w:val="40"/>
        </w:rPr>
        <w:t>BA Business Management</w:t>
      </w:r>
      <w:r w:rsidRPr="00EF5C6F">
        <w:rPr>
          <w:sz w:val="40"/>
          <w:szCs w:val="40"/>
        </w:rPr>
        <w:t xml:space="preserve"> </w:t>
      </w:r>
    </w:p>
    <w:p w14:paraId="0D538EE0" w14:textId="77777777" w:rsidR="00D73414" w:rsidRPr="00EF5C6F" w:rsidRDefault="00D73414" w:rsidP="00D73414">
      <w:pPr>
        <w:rPr>
          <w:sz w:val="40"/>
          <w:szCs w:val="40"/>
        </w:rPr>
      </w:pPr>
      <w:r w:rsidRPr="00EF5C6F">
        <w:rPr>
          <w:sz w:val="40"/>
          <w:szCs w:val="40"/>
        </w:rPr>
        <w:t xml:space="preserve">Module name: </w:t>
      </w:r>
      <w:r w:rsidRPr="00EF5C6F">
        <w:rPr>
          <w:b/>
          <w:bCs/>
          <w:sz w:val="40"/>
          <w:szCs w:val="40"/>
        </w:rPr>
        <w:t>Managing People</w:t>
      </w:r>
      <w:r w:rsidRPr="00EF5C6F">
        <w:rPr>
          <w:sz w:val="40"/>
          <w:szCs w:val="40"/>
        </w:rPr>
        <w:t xml:space="preserve"> </w:t>
      </w:r>
    </w:p>
    <w:p w14:paraId="599CEEDB" w14:textId="77777777" w:rsidR="00D73414" w:rsidRPr="00EF5C6F" w:rsidRDefault="00D73414" w:rsidP="00D73414">
      <w:pPr>
        <w:rPr>
          <w:b/>
          <w:bCs/>
          <w:sz w:val="40"/>
          <w:szCs w:val="40"/>
        </w:rPr>
      </w:pPr>
      <w:r w:rsidRPr="00EF5C6F">
        <w:rPr>
          <w:sz w:val="40"/>
          <w:szCs w:val="40"/>
        </w:rPr>
        <w:t>Module code</w:t>
      </w:r>
      <w:r w:rsidRPr="00EF5C6F">
        <w:rPr>
          <w:b/>
          <w:bCs/>
          <w:sz w:val="40"/>
          <w:szCs w:val="40"/>
        </w:rPr>
        <w:t>: LCBB5004</w:t>
      </w:r>
    </w:p>
    <w:p w14:paraId="74842C56" w14:textId="77777777" w:rsidR="00D73414" w:rsidRPr="00EF5C6F" w:rsidRDefault="00D73414" w:rsidP="00D73414">
      <w:pPr>
        <w:rPr>
          <w:sz w:val="40"/>
          <w:szCs w:val="40"/>
        </w:rPr>
      </w:pPr>
      <w:r w:rsidRPr="00EF5C6F">
        <w:rPr>
          <w:sz w:val="40"/>
          <w:szCs w:val="40"/>
        </w:rPr>
        <w:t xml:space="preserve">Lecturer name: </w:t>
      </w:r>
      <w:proofErr w:type="spellStart"/>
      <w:r>
        <w:rPr>
          <w:b/>
          <w:bCs/>
          <w:sz w:val="40"/>
          <w:szCs w:val="40"/>
        </w:rPr>
        <w:t>E</w:t>
      </w:r>
      <w:r w:rsidRPr="00EF5C6F">
        <w:rPr>
          <w:b/>
          <w:bCs/>
          <w:sz w:val="40"/>
          <w:szCs w:val="40"/>
        </w:rPr>
        <w:t>fua</w:t>
      </w:r>
      <w:proofErr w:type="spellEnd"/>
      <w:r w:rsidRPr="00EF5C6F">
        <w:rPr>
          <w:b/>
          <w:bCs/>
          <w:sz w:val="40"/>
          <w:szCs w:val="40"/>
        </w:rPr>
        <w:t xml:space="preserve"> Adams</w:t>
      </w:r>
    </w:p>
    <w:p w14:paraId="0DA5C4D9" w14:textId="77777777" w:rsidR="00D73414" w:rsidRPr="00EF5C6F" w:rsidRDefault="00D73414" w:rsidP="00D73414">
      <w:pPr>
        <w:rPr>
          <w:b/>
          <w:bCs/>
          <w:sz w:val="40"/>
          <w:szCs w:val="40"/>
        </w:rPr>
      </w:pPr>
      <w:r w:rsidRPr="00EF5C6F">
        <w:rPr>
          <w:sz w:val="40"/>
          <w:szCs w:val="40"/>
        </w:rPr>
        <w:t>Assignment name</w:t>
      </w:r>
      <w:r w:rsidRPr="00465E74">
        <w:rPr>
          <w:b/>
          <w:bCs/>
          <w:sz w:val="40"/>
          <w:szCs w:val="40"/>
        </w:rPr>
        <w:t>: Individual</w:t>
      </w:r>
      <w:r>
        <w:rPr>
          <w:sz w:val="40"/>
          <w:szCs w:val="40"/>
        </w:rPr>
        <w:t xml:space="preserve"> </w:t>
      </w:r>
      <w:r w:rsidRPr="00EF5C6F">
        <w:rPr>
          <w:b/>
          <w:bCs/>
          <w:sz w:val="40"/>
          <w:szCs w:val="40"/>
        </w:rPr>
        <w:t xml:space="preserve">Report </w:t>
      </w:r>
    </w:p>
    <w:p w14:paraId="2B7D7800" w14:textId="77777777" w:rsidR="00D73414" w:rsidRPr="00EF5C6F" w:rsidRDefault="00D73414" w:rsidP="00D73414">
      <w:pPr>
        <w:rPr>
          <w:sz w:val="40"/>
          <w:szCs w:val="40"/>
        </w:rPr>
      </w:pPr>
      <w:r w:rsidRPr="00EF5C6F">
        <w:rPr>
          <w:sz w:val="40"/>
          <w:szCs w:val="40"/>
        </w:rPr>
        <w:t xml:space="preserve">Student name: </w:t>
      </w:r>
      <w:r w:rsidRPr="00EF5C6F">
        <w:rPr>
          <w:b/>
          <w:bCs/>
          <w:sz w:val="40"/>
          <w:szCs w:val="40"/>
        </w:rPr>
        <w:t xml:space="preserve">Zlatina </w:t>
      </w:r>
      <w:proofErr w:type="spellStart"/>
      <w:r w:rsidRPr="00EF5C6F">
        <w:rPr>
          <w:b/>
          <w:bCs/>
          <w:sz w:val="40"/>
          <w:szCs w:val="40"/>
        </w:rPr>
        <w:t>Gancheva</w:t>
      </w:r>
      <w:proofErr w:type="spellEnd"/>
    </w:p>
    <w:p w14:paraId="07715033" w14:textId="77777777" w:rsidR="00D73414" w:rsidRPr="00EF5C6F" w:rsidRDefault="00D73414" w:rsidP="00D73414">
      <w:pPr>
        <w:rPr>
          <w:sz w:val="40"/>
          <w:szCs w:val="40"/>
        </w:rPr>
      </w:pPr>
      <w:r w:rsidRPr="00EF5C6F">
        <w:rPr>
          <w:sz w:val="40"/>
          <w:szCs w:val="40"/>
        </w:rPr>
        <w:t>Student ID</w:t>
      </w:r>
      <w:r w:rsidRPr="00EF5C6F">
        <w:rPr>
          <w:b/>
          <w:bCs/>
          <w:sz w:val="40"/>
          <w:szCs w:val="40"/>
        </w:rPr>
        <w:t>: 1918147</w:t>
      </w:r>
    </w:p>
    <w:p w14:paraId="211E70D9" w14:textId="77777777" w:rsidR="00D73414" w:rsidRDefault="00D73414" w:rsidP="00D73414">
      <w:pPr>
        <w:rPr>
          <w:sz w:val="40"/>
          <w:szCs w:val="40"/>
        </w:rPr>
      </w:pPr>
    </w:p>
    <w:p w14:paraId="27DBF0C7" w14:textId="77777777" w:rsidR="00D73414" w:rsidRDefault="00D73414" w:rsidP="00D73414">
      <w:pPr>
        <w:rPr>
          <w:sz w:val="40"/>
          <w:szCs w:val="40"/>
        </w:rPr>
      </w:pPr>
      <w:r>
        <w:rPr>
          <w:sz w:val="40"/>
          <w:szCs w:val="40"/>
        </w:rPr>
        <w:br w:type="page"/>
      </w:r>
    </w:p>
    <w:p w14:paraId="3BB0C1C2" w14:textId="77777777" w:rsidR="00D73414" w:rsidRDefault="00D73414" w:rsidP="00D73414">
      <w:pPr>
        <w:rPr>
          <w:b/>
          <w:bCs/>
          <w:sz w:val="40"/>
          <w:szCs w:val="40"/>
        </w:rPr>
      </w:pPr>
      <w:r w:rsidRPr="00DE1275">
        <w:rPr>
          <w:b/>
          <w:bCs/>
          <w:sz w:val="40"/>
          <w:szCs w:val="40"/>
        </w:rPr>
        <w:lastRenderedPageBreak/>
        <w:t>Table of content</w:t>
      </w:r>
    </w:p>
    <w:p w14:paraId="0706038D" w14:textId="77777777" w:rsidR="00D73414" w:rsidRDefault="00D73414" w:rsidP="00D73414">
      <w:pPr>
        <w:rPr>
          <w:sz w:val="40"/>
          <w:szCs w:val="40"/>
        </w:rPr>
      </w:pPr>
      <w:r>
        <w:rPr>
          <w:sz w:val="40"/>
          <w:szCs w:val="40"/>
        </w:rPr>
        <w:t>Introduction</w:t>
      </w:r>
      <w:r w:rsidRPr="00F4591B">
        <w:rPr>
          <w:sz w:val="24"/>
          <w:szCs w:val="24"/>
        </w:rPr>
        <w:t>…………………………………………………. 3</w:t>
      </w:r>
    </w:p>
    <w:p w14:paraId="0CC2E40F" w14:textId="77777777" w:rsidR="00D73414" w:rsidRPr="00F4591B" w:rsidRDefault="00D73414" w:rsidP="00D73414">
      <w:pPr>
        <w:rPr>
          <w:sz w:val="24"/>
          <w:szCs w:val="24"/>
        </w:rPr>
      </w:pPr>
      <w:r>
        <w:rPr>
          <w:sz w:val="40"/>
          <w:szCs w:val="40"/>
        </w:rPr>
        <w:t>Current situation and adaptiveness</w:t>
      </w:r>
      <w:r w:rsidRPr="00F4591B">
        <w:rPr>
          <w:sz w:val="24"/>
          <w:szCs w:val="24"/>
        </w:rPr>
        <w:t>………………………</w:t>
      </w:r>
      <w:r>
        <w:rPr>
          <w:sz w:val="24"/>
          <w:szCs w:val="24"/>
        </w:rPr>
        <w:t>3</w:t>
      </w:r>
    </w:p>
    <w:p w14:paraId="2BB3D0E4" w14:textId="77777777" w:rsidR="00D73414" w:rsidRPr="00F4591B" w:rsidRDefault="00D73414" w:rsidP="00D73414">
      <w:pPr>
        <w:rPr>
          <w:sz w:val="24"/>
          <w:szCs w:val="24"/>
        </w:rPr>
      </w:pPr>
      <w:r>
        <w:rPr>
          <w:sz w:val="40"/>
          <w:szCs w:val="40"/>
        </w:rPr>
        <w:t>Concepts and drivers of employee engagement</w:t>
      </w:r>
      <w:r w:rsidRPr="00F4591B">
        <w:rPr>
          <w:sz w:val="24"/>
          <w:szCs w:val="24"/>
        </w:rPr>
        <w:t>……………</w:t>
      </w:r>
      <w:r>
        <w:rPr>
          <w:sz w:val="24"/>
          <w:szCs w:val="24"/>
        </w:rPr>
        <w:t>4</w:t>
      </w:r>
    </w:p>
    <w:p w14:paraId="2C619292" w14:textId="77777777" w:rsidR="00D73414" w:rsidRPr="00F4591B" w:rsidRDefault="00D73414" w:rsidP="00D73414">
      <w:pPr>
        <w:rPr>
          <w:sz w:val="24"/>
          <w:szCs w:val="24"/>
        </w:rPr>
      </w:pPr>
      <w:r>
        <w:rPr>
          <w:sz w:val="40"/>
          <w:szCs w:val="40"/>
        </w:rPr>
        <w:t>Diagnostic tools to measure engagement</w:t>
      </w:r>
      <w:r w:rsidRPr="00F4591B">
        <w:rPr>
          <w:sz w:val="24"/>
          <w:szCs w:val="24"/>
        </w:rPr>
        <w:t>…………………</w:t>
      </w:r>
      <w:r>
        <w:rPr>
          <w:sz w:val="24"/>
          <w:szCs w:val="24"/>
        </w:rPr>
        <w:t>5</w:t>
      </w:r>
    </w:p>
    <w:p w14:paraId="3640B96A" w14:textId="77777777" w:rsidR="00D73414" w:rsidRPr="004C0EA2" w:rsidRDefault="00D73414" w:rsidP="00D73414">
      <w:pPr>
        <w:rPr>
          <w:sz w:val="24"/>
          <w:szCs w:val="24"/>
        </w:rPr>
      </w:pPr>
      <w:bookmarkStart w:id="0" w:name="_Hlk88827203"/>
      <w:r>
        <w:rPr>
          <w:sz w:val="40"/>
          <w:szCs w:val="40"/>
        </w:rPr>
        <w:t>Strategies, approaches, and reconstruction for more effectiveness on the working relationships</w:t>
      </w:r>
      <w:r>
        <w:rPr>
          <w:sz w:val="24"/>
          <w:szCs w:val="24"/>
        </w:rPr>
        <w:t>………………5</w:t>
      </w:r>
    </w:p>
    <w:bookmarkEnd w:id="0"/>
    <w:p w14:paraId="6C15F132" w14:textId="77777777" w:rsidR="00D73414" w:rsidRDefault="00D73414" w:rsidP="00D73414">
      <w:pPr>
        <w:rPr>
          <w:sz w:val="24"/>
          <w:szCs w:val="24"/>
        </w:rPr>
      </w:pPr>
      <w:r>
        <w:rPr>
          <w:sz w:val="40"/>
          <w:szCs w:val="40"/>
        </w:rPr>
        <w:t>Conclusion</w:t>
      </w:r>
      <w:r w:rsidRPr="00CA7930">
        <w:rPr>
          <w:sz w:val="24"/>
          <w:szCs w:val="24"/>
        </w:rPr>
        <w:t>……………………………………………………………………</w:t>
      </w:r>
      <w:r>
        <w:rPr>
          <w:sz w:val="24"/>
          <w:szCs w:val="24"/>
        </w:rPr>
        <w:t>6</w:t>
      </w:r>
    </w:p>
    <w:p w14:paraId="20D2F544" w14:textId="77777777" w:rsidR="00D73414" w:rsidRPr="00D733E4" w:rsidRDefault="00D73414" w:rsidP="00D73414">
      <w:pPr>
        <w:rPr>
          <w:sz w:val="40"/>
          <w:szCs w:val="40"/>
        </w:rPr>
      </w:pPr>
      <w:r w:rsidRPr="002A071E">
        <w:rPr>
          <w:sz w:val="40"/>
          <w:szCs w:val="40"/>
        </w:rPr>
        <w:t>References</w:t>
      </w:r>
      <w:r>
        <w:rPr>
          <w:sz w:val="24"/>
          <w:szCs w:val="24"/>
        </w:rPr>
        <w:t>……………………………………………………………………………….7</w:t>
      </w:r>
    </w:p>
    <w:p w14:paraId="5817ECF8" w14:textId="77777777" w:rsidR="00D73414" w:rsidRDefault="00D73414" w:rsidP="00D73414">
      <w:pPr>
        <w:spacing w:after="5" w:line="250" w:lineRule="auto"/>
        <w:ind w:right="534"/>
        <w:rPr>
          <w:rFonts w:eastAsia="Arial" w:cstheme="minorHAnsi"/>
          <w:color w:val="000000"/>
          <w:sz w:val="40"/>
          <w:szCs w:val="40"/>
          <w:lang w:eastAsia="en-GB"/>
        </w:rPr>
      </w:pPr>
    </w:p>
    <w:p w14:paraId="28EAD9EF" w14:textId="77777777" w:rsidR="00D73414" w:rsidRDefault="00D73414" w:rsidP="00D73414">
      <w:pPr>
        <w:spacing w:after="5" w:line="250" w:lineRule="auto"/>
        <w:ind w:right="534"/>
        <w:rPr>
          <w:rFonts w:eastAsia="Arial" w:cstheme="minorHAnsi"/>
          <w:color w:val="000000"/>
          <w:sz w:val="40"/>
          <w:szCs w:val="40"/>
          <w:lang w:eastAsia="en-GB"/>
        </w:rPr>
      </w:pPr>
    </w:p>
    <w:p w14:paraId="54B7789E" w14:textId="77777777" w:rsidR="00D73414" w:rsidRPr="009D5C5E" w:rsidRDefault="00D73414" w:rsidP="00D73414">
      <w:pPr>
        <w:spacing w:after="5" w:line="250" w:lineRule="auto"/>
        <w:ind w:right="534"/>
        <w:rPr>
          <w:rFonts w:eastAsia="Arial" w:cstheme="minorHAnsi"/>
          <w:color w:val="000000"/>
          <w:sz w:val="40"/>
          <w:szCs w:val="40"/>
          <w:lang w:eastAsia="en-GB"/>
        </w:rPr>
      </w:pPr>
    </w:p>
    <w:p w14:paraId="1D9B3A97" w14:textId="77777777" w:rsidR="00D73414" w:rsidRPr="009D5C5E" w:rsidRDefault="00D73414" w:rsidP="00D73414">
      <w:pPr>
        <w:rPr>
          <w:rFonts w:cstheme="minorHAnsi"/>
          <w:sz w:val="40"/>
          <w:szCs w:val="40"/>
        </w:rPr>
      </w:pPr>
      <w:r w:rsidRPr="009D5C5E">
        <w:rPr>
          <w:rFonts w:cstheme="minorHAnsi"/>
          <w:sz w:val="40"/>
          <w:szCs w:val="40"/>
        </w:rPr>
        <w:br w:type="page"/>
      </w:r>
    </w:p>
    <w:p w14:paraId="672369A0" w14:textId="77777777" w:rsidR="00D73414" w:rsidRPr="00EA3616" w:rsidRDefault="00D73414" w:rsidP="00D73414">
      <w:pPr>
        <w:rPr>
          <w:rFonts w:cstheme="minorHAnsi"/>
          <w:b/>
          <w:bCs/>
          <w:i/>
          <w:iCs/>
          <w:sz w:val="24"/>
          <w:szCs w:val="24"/>
        </w:rPr>
      </w:pPr>
      <w:r w:rsidRPr="00EA3616">
        <w:rPr>
          <w:rFonts w:cstheme="minorHAnsi"/>
          <w:b/>
          <w:bCs/>
          <w:i/>
          <w:iCs/>
          <w:sz w:val="24"/>
          <w:szCs w:val="24"/>
        </w:rPr>
        <w:lastRenderedPageBreak/>
        <w:t>Introduction</w:t>
      </w:r>
    </w:p>
    <w:p w14:paraId="549816DC" w14:textId="77777777" w:rsidR="00D73414" w:rsidRPr="00EA3616" w:rsidRDefault="00D73414" w:rsidP="00D73414">
      <w:pPr>
        <w:rPr>
          <w:rFonts w:cstheme="minorHAnsi"/>
          <w:sz w:val="24"/>
          <w:szCs w:val="24"/>
        </w:rPr>
      </w:pPr>
      <w:r w:rsidRPr="00EA3616">
        <w:rPr>
          <w:rFonts w:cstheme="minorHAnsi"/>
          <w:sz w:val="24"/>
          <w:szCs w:val="24"/>
        </w:rPr>
        <w:t xml:space="preserve">   The current report aims to shed light upon on the strategic HR practices and approaches of management to achieve commitment and efficiency at workplace. Also give some ideas and reconstruction of work processes to achieve fruitful relationship during the new covid situation.  This paper reassures the reader that changes in work procedures and flexible working conditions can also lead to success and good professional relations during the Covid -19 pandemic and after that. </w:t>
      </w:r>
    </w:p>
    <w:p w14:paraId="69B1D9CD" w14:textId="77777777" w:rsidR="00D73414" w:rsidRPr="00EA3616" w:rsidRDefault="00D73414" w:rsidP="00D73414">
      <w:pPr>
        <w:rPr>
          <w:rFonts w:cstheme="minorHAnsi"/>
          <w:b/>
          <w:bCs/>
          <w:sz w:val="24"/>
          <w:szCs w:val="24"/>
          <w:shd w:val="clear" w:color="auto" w:fill="FFFFFF"/>
        </w:rPr>
      </w:pPr>
    </w:p>
    <w:p w14:paraId="66FD6C2E" w14:textId="77777777" w:rsidR="00D73414" w:rsidRPr="00EA3616" w:rsidRDefault="00D73414" w:rsidP="00D73414">
      <w:pPr>
        <w:rPr>
          <w:rFonts w:cstheme="minorHAnsi"/>
          <w:b/>
          <w:bCs/>
          <w:i/>
          <w:iCs/>
          <w:sz w:val="24"/>
          <w:szCs w:val="24"/>
          <w:shd w:val="clear" w:color="auto" w:fill="FFFFFF"/>
        </w:rPr>
      </w:pPr>
      <w:r w:rsidRPr="00EA3616">
        <w:rPr>
          <w:rFonts w:cstheme="minorHAnsi"/>
          <w:b/>
          <w:bCs/>
          <w:i/>
          <w:iCs/>
          <w:sz w:val="24"/>
          <w:szCs w:val="24"/>
          <w:shd w:val="clear" w:color="auto" w:fill="FFFFFF"/>
        </w:rPr>
        <w:t>Current situation and adaptiveness</w:t>
      </w:r>
    </w:p>
    <w:p w14:paraId="232C1155" w14:textId="77777777" w:rsidR="00D73414" w:rsidRPr="00EA3616" w:rsidRDefault="00D73414" w:rsidP="00D73414">
      <w:pPr>
        <w:rPr>
          <w:rFonts w:cstheme="minorHAnsi"/>
          <w:sz w:val="24"/>
          <w:szCs w:val="24"/>
        </w:rPr>
      </w:pPr>
      <w:r w:rsidRPr="00EA3616">
        <w:rPr>
          <w:rFonts w:cstheme="minorHAnsi"/>
          <w:sz w:val="24"/>
          <w:szCs w:val="24"/>
        </w:rPr>
        <w:t xml:space="preserve">   Workers are known to be the largest asset in a company. Nowadays, regardless of type of business, companies struggle to hire the most skilled workers possible, knowing that exactly will lead the company to a long-term market advantage. (</w:t>
      </w:r>
      <w:proofErr w:type="spellStart"/>
      <w:r w:rsidRPr="00EA3616">
        <w:rPr>
          <w:rFonts w:cstheme="minorHAnsi"/>
          <w:sz w:val="24"/>
          <w:szCs w:val="24"/>
        </w:rPr>
        <w:t>Motyka</w:t>
      </w:r>
      <w:proofErr w:type="spellEnd"/>
      <w:r w:rsidRPr="00EA3616">
        <w:rPr>
          <w:rFonts w:cstheme="minorHAnsi"/>
          <w:sz w:val="24"/>
          <w:szCs w:val="24"/>
        </w:rPr>
        <w:t xml:space="preserve">, 2018, p 227) </w:t>
      </w:r>
    </w:p>
    <w:p w14:paraId="6CA19D94" w14:textId="77777777" w:rsidR="00D73414" w:rsidRPr="00EA3616" w:rsidRDefault="00D73414" w:rsidP="00D73414">
      <w:pPr>
        <w:rPr>
          <w:rFonts w:cstheme="minorHAnsi"/>
          <w:sz w:val="24"/>
          <w:szCs w:val="24"/>
        </w:rPr>
      </w:pPr>
      <w:r w:rsidRPr="00EA3616">
        <w:rPr>
          <w:rFonts w:cstheme="minorHAnsi"/>
          <w:sz w:val="24"/>
          <w:szCs w:val="24"/>
        </w:rPr>
        <w:t xml:space="preserve">Factors such as technology, employment laws and changes in the demographics of the workforce, have always had an impact on the now day’s businesses. And now Covid’s surprising and rapidly changing influences would complicate the hiring process. Companies had to adapt quickly and are much more flexible in their approaches to applicants. (Gibson, 2021) Choosing right candidates and </w:t>
      </w:r>
      <w:proofErr w:type="gramStart"/>
      <w:r w:rsidRPr="00EA3616">
        <w:rPr>
          <w:rFonts w:cstheme="minorHAnsi"/>
          <w:sz w:val="24"/>
          <w:szCs w:val="24"/>
        </w:rPr>
        <w:t>an</w:t>
      </w:r>
      <w:proofErr w:type="gramEnd"/>
      <w:r w:rsidRPr="00EA3616">
        <w:rPr>
          <w:rFonts w:cstheme="minorHAnsi"/>
          <w:sz w:val="24"/>
          <w:szCs w:val="24"/>
        </w:rPr>
        <w:t xml:space="preserve"> professional is a crucial for company’s success. (Smart Recruiters)</w:t>
      </w:r>
    </w:p>
    <w:p w14:paraId="0F271D59" w14:textId="77777777" w:rsidR="00D73414" w:rsidRPr="00EA3616" w:rsidRDefault="00D73414" w:rsidP="00D73414">
      <w:pPr>
        <w:rPr>
          <w:rFonts w:cstheme="minorHAnsi"/>
          <w:sz w:val="24"/>
          <w:szCs w:val="24"/>
        </w:rPr>
      </w:pPr>
      <w:r w:rsidRPr="00EA3616">
        <w:rPr>
          <w:rFonts w:cstheme="minorHAnsi"/>
          <w:sz w:val="24"/>
          <w:szCs w:val="24"/>
        </w:rPr>
        <w:t>But it is turns out that not only hiring professionals is important for the future of the business, but also their retention and long-term relationship in certain company.</w:t>
      </w:r>
      <w:r w:rsidRPr="00EA3616">
        <w:rPr>
          <w:rFonts w:cstheme="minorHAnsi"/>
          <w:sz w:val="24"/>
          <w:szCs w:val="24"/>
          <w:shd w:val="clear" w:color="auto" w:fill="F7F6F6"/>
        </w:rPr>
        <w:t xml:space="preserve"> ‘’ Today’s interpretation of employee relations refers to individual as well as collective workplace relationships’’. </w:t>
      </w:r>
      <w:r w:rsidRPr="00EA3616">
        <w:rPr>
          <w:rFonts w:cstheme="minorHAnsi"/>
          <w:sz w:val="24"/>
          <w:szCs w:val="24"/>
        </w:rPr>
        <w:t xml:space="preserve">(CIPD) </w:t>
      </w:r>
      <w:r w:rsidRPr="00EA3616">
        <w:rPr>
          <w:rStyle w:val="Strong"/>
          <w:rFonts w:cstheme="minorHAnsi"/>
          <w:b w:val="0"/>
          <w:bCs w:val="0"/>
          <w:sz w:val="24"/>
          <w:szCs w:val="24"/>
          <w:bdr w:val="none" w:sz="0" w:space="0" w:color="auto" w:frame="1"/>
          <w:shd w:val="clear" w:color="auto" w:fill="FFFFFF"/>
        </w:rPr>
        <w:t xml:space="preserve"> </w:t>
      </w:r>
    </w:p>
    <w:p w14:paraId="6A9D8611" w14:textId="77777777" w:rsidR="00D73414" w:rsidRPr="00EA3616" w:rsidRDefault="00D73414" w:rsidP="00D73414">
      <w:pPr>
        <w:rPr>
          <w:rFonts w:cstheme="minorHAnsi"/>
          <w:sz w:val="24"/>
          <w:szCs w:val="24"/>
        </w:rPr>
      </w:pPr>
      <w:r w:rsidRPr="00EA3616">
        <w:rPr>
          <w:rFonts w:cstheme="minorHAnsi"/>
          <w:sz w:val="24"/>
          <w:szCs w:val="24"/>
        </w:rPr>
        <w:t>This year’s research shows that ‘’71% of executives in companies says that employee engagement is critical for their company’ success’’. (</w:t>
      </w:r>
      <w:proofErr w:type="spellStart"/>
      <w:r w:rsidRPr="00EA3616">
        <w:rPr>
          <w:rFonts w:cstheme="minorHAnsi"/>
          <w:sz w:val="24"/>
          <w:szCs w:val="24"/>
        </w:rPr>
        <w:t>Smarp</w:t>
      </w:r>
      <w:proofErr w:type="spellEnd"/>
      <w:r w:rsidRPr="00EA3616">
        <w:rPr>
          <w:rFonts w:cstheme="minorHAnsi"/>
          <w:sz w:val="24"/>
          <w:szCs w:val="24"/>
        </w:rPr>
        <w:t xml:space="preserve">, 2021) Looking five years ago can be seen that the statistics reported a low employee engagement rate worldwide-only 15%. (Gallup, 2017). It is obvious that the last two years the current situation -Covid-19 pandemic have a major impact of human life and as the World Health Organisation (2020) describes the pandemic like ‘’an unprecedented challenge to public health, food systems and the world of work’’, forced all of us to change our way of life and our work. </w:t>
      </w:r>
    </w:p>
    <w:p w14:paraId="382D36DB" w14:textId="77777777" w:rsidR="00D73414" w:rsidRPr="00EA3616" w:rsidRDefault="00D73414" w:rsidP="00D73414">
      <w:pPr>
        <w:rPr>
          <w:rFonts w:cstheme="minorHAnsi"/>
          <w:sz w:val="24"/>
          <w:szCs w:val="24"/>
        </w:rPr>
      </w:pPr>
      <w:r w:rsidRPr="00EA3616">
        <w:rPr>
          <w:rFonts w:cstheme="minorHAnsi"/>
          <w:sz w:val="24"/>
          <w:szCs w:val="24"/>
        </w:rPr>
        <w:t>It has been proven that there is a ‘’ strong connection between engagement, employee performance and business outcomes. (</w:t>
      </w:r>
      <w:proofErr w:type="spellStart"/>
      <w:r w:rsidRPr="00EA3616">
        <w:rPr>
          <w:rFonts w:cstheme="minorHAnsi"/>
          <w:sz w:val="24"/>
          <w:szCs w:val="24"/>
        </w:rPr>
        <w:t>Vercic</w:t>
      </w:r>
      <w:proofErr w:type="spellEnd"/>
      <w:r w:rsidRPr="00EA3616">
        <w:rPr>
          <w:rFonts w:cstheme="minorHAnsi"/>
          <w:sz w:val="24"/>
          <w:szCs w:val="24"/>
        </w:rPr>
        <w:t xml:space="preserve"> &amp; Vokic,2017) Therefore, businesses are adjusting their strategies in a new way in the pandemic environment. Human resources managers boldly and constantly try to improve workplace efficiency by introducing a set of health measures to help link their employees. (Anon, 2020) But how many of the new tools and measurements are effective in organisation knowing that during the pandemic the engagement is likely to decrease due to weak monitoring and control of their staff?  </w:t>
      </w:r>
    </w:p>
    <w:p w14:paraId="399E52FD" w14:textId="77777777" w:rsidR="00D73414" w:rsidRPr="00EA3616" w:rsidRDefault="00D73414" w:rsidP="00D73414">
      <w:pPr>
        <w:rPr>
          <w:rFonts w:cstheme="minorHAnsi"/>
          <w:color w:val="3A3A3A"/>
          <w:sz w:val="24"/>
          <w:szCs w:val="24"/>
          <w:shd w:val="clear" w:color="auto" w:fill="FFFFFF"/>
        </w:rPr>
      </w:pPr>
    </w:p>
    <w:p w14:paraId="09E28F2D" w14:textId="77777777" w:rsidR="00D73414" w:rsidRPr="00EA3616" w:rsidRDefault="00D73414" w:rsidP="00D73414">
      <w:pPr>
        <w:rPr>
          <w:rFonts w:cstheme="minorHAnsi"/>
          <w:b/>
          <w:bCs/>
          <w:i/>
          <w:iCs/>
          <w:sz w:val="24"/>
          <w:szCs w:val="24"/>
        </w:rPr>
      </w:pPr>
    </w:p>
    <w:p w14:paraId="539B6DF7" w14:textId="77777777" w:rsidR="00D73414" w:rsidRPr="00EA3616" w:rsidRDefault="00D73414" w:rsidP="00D73414">
      <w:pPr>
        <w:rPr>
          <w:rFonts w:cstheme="minorHAnsi"/>
          <w:b/>
          <w:bCs/>
          <w:i/>
          <w:iCs/>
          <w:sz w:val="24"/>
          <w:szCs w:val="24"/>
        </w:rPr>
      </w:pPr>
      <w:r w:rsidRPr="00EA3616">
        <w:rPr>
          <w:rFonts w:cstheme="minorHAnsi"/>
          <w:b/>
          <w:bCs/>
          <w:i/>
          <w:iCs/>
          <w:sz w:val="24"/>
          <w:szCs w:val="24"/>
        </w:rPr>
        <w:lastRenderedPageBreak/>
        <w:t>Concepts and drivers of employee’s engagement</w:t>
      </w:r>
      <w:r w:rsidRPr="00EA3616">
        <w:rPr>
          <w:rFonts w:cstheme="minorHAnsi"/>
          <w:sz w:val="24"/>
          <w:szCs w:val="24"/>
        </w:rPr>
        <w:t xml:space="preserve">  </w:t>
      </w:r>
    </w:p>
    <w:p w14:paraId="0CD6748D" w14:textId="77777777" w:rsidR="00D73414" w:rsidRPr="00EA3616" w:rsidRDefault="00D73414" w:rsidP="00D73414">
      <w:pPr>
        <w:rPr>
          <w:rFonts w:cstheme="minorHAnsi"/>
          <w:sz w:val="24"/>
          <w:szCs w:val="24"/>
        </w:rPr>
      </w:pPr>
      <w:r w:rsidRPr="00EA3616">
        <w:rPr>
          <w:rFonts w:cstheme="minorHAnsi"/>
          <w:sz w:val="24"/>
          <w:szCs w:val="24"/>
        </w:rPr>
        <w:t xml:space="preserve">The percentage of employees working remotely is increasing and </w:t>
      </w:r>
      <w:proofErr w:type="gramStart"/>
      <w:r w:rsidRPr="00EA3616">
        <w:rPr>
          <w:rFonts w:cstheme="minorHAnsi"/>
          <w:sz w:val="24"/>
          <w:szCs w:val="24"/>
        </w:rPr>
        <w:t>as a consequence of</w:t>
      </w:r>
      <w:proofErr w:type="gramEnd"/>
      <w:r w:rsidRPr="00EA3616">
        <w:rPr>
          <w:rFonts w:cstheme="minorHAnsi"/>
          <w:sz w:val="24"/>
          <w:szCs w:val="24"/>
        </w:rPr>
        <w:t xml:space="preserve"> the pandemic it turned out that the staff in the companies want to continue working on the following way. The biggest advantage of the remote working is that it stops the spread of the virus. In their report from 2021, </w:t>
      </w:r>
      <w:proofErr w:type="spellStart"/>
      <w:r w:rsidRPr="00EA3616">
        <w:rPr>
          <w:rFonts w:cstheme="minorHAnsi"/>
          <w:sz w:val="24"/>
          <w:szCs w:val="24"/>
          <w:shd w:val="clear" w:color="auto" w:fill="FFFFFF"/>
        </w:rPr>
        <w:t>Birimoglu</w:t>
      </w:r>
      <w:proofErr w:type="spellEnd"/>
      <w:r w:rsidRPr="00EA3616">
        <w:rPr>
          <w:rFonts w:cstheme="minorHAnsi"/>
          <w:sz w:val="24"/>
          <w:szCs w:val="24"/>
          <w:shd w:val="clear" w:color="auto" w:fill="FFFFFF"/>
        </w:rPr>
        <w:t xml:space="preserve"> </w:t>
      </w:r>
      <w:proofErr w:type="spellStart"/>
      <w:r w:rsidRPr="00EA3616">
        <w:rPr>
          <w:rFonts w:cstheme="minorHAnsi"/>
          <w:sz w:val="24"/>
          <w:szCs w:val="24"/>
          <w:shd w:val="clear" w:color="auto" w:fill="FFFFFF"/>
        </w:rPr>
        <w:t>Okuyan</w:t>
      </w:r>
      <w:proofErr w:type="spellEnd"/>
      <w:r w:rsidRPr="00EA3616">
        <w:rPr>
          <w:rFonts w:cstheme="minorHAnsi"/>
          <w:sz w:val="24"/>
          <w:szCs w:val="24"/>
          <w:shd w:val="clear" w:color="auto" w:fill="FFFFFF"/>
        </w:rPr>
        <w:t xml:space="preserve">, C. &amp; </w:t>
      </w:r>
      <w:proofErr w:type="spellStart"/>
      <w:r w:rsidRPr="00EA3616">
        <w:rPr>
          <w:rFonts w:cstheme="minorHAnsi"/>
          <w:sz w:val="24"/>
          <w:szCs w:val="24"/>
          <w:shd w:val="clear" w:color="auto" w:fill="FFFFFF"/>
        </w:rPr>
        <w:t>Begen</w:t>
      </w:r>
      <w:proofErr w:type="spellEnd"/>
      <w:r w:rsidRPr="00EA3616">
        <w:rPr>
          <w:rFonts w:cstheme="minorHAnsi"/>
          <w:sz w:val="24"/>
          <w:szCs w:val="24"/>
          <w:shd w:val="clear" w:color="auto" w:fill="FFFFFF"/>
        </w:rPr>
        <w:t xml:space="preserve"> give a practical advice on how to work remotely and to overcome the difficulties of that challenge- balance between working attitude the equipment environment, the personal need, the building of good health as good sleep, eating and exercising.  But that is not enough to engage employees. It is important that every manager knows his staff to increase efficiency in general. </w:t>
      </w:r>
      <w:r w:rsidRPr="00EA3616">
        <w:rPr>
          <w:rFonts w:cstheme="minorHAnsi"/>
          <w:sz w:val="24"/>
          <w:szCs w:val="24"/>
        </w:rPr>
        <w:t xml:space="preserve">Every organisation needs to know its employees and to know how to motivate them for greater engagement. </w:t>
      </w:r>
    </w:p>
    <w:p w14:paraId="1A41F435" w14:textId="77777777" w:rsidR="00D73414" w:rsidRPr="00EA3616" w:rsidRDefault="00D73414" w:rsidP="00D73414">
      <w:pPr>
        <w:rPr>
          <w:rFonts w:cstheme="minorHAnsi"/>
          <w:sz w:val="24"/>
          <w:szCs w:val="24"/>
        </w:rPr>
      </w:pPr>
      <w:r w:rsidRPr="00EA3616">
        <w:rPr>
          <w:rFonts w:cstheme="minorHAnsi"/>
          <w:sz w:val="24"/>
          <w:szCs w:val="24"/>
        </w:rPr>
        <w:t xml:space="preserve">Communication is one of the foundations for team building and good working atmosphere. That why it is important to be especially present when the work is outside the standard workplace. A survey of 438 independent candidates was conducted with the aim of examining the symmetrical internal communication and </w:t>
      </w:r>
      <w:r w:rsidRPr="00EA3616">
        <w:rPr>
          <w:rFonts w:cstheme="minorHAnsi"/>
          <w:sz w:val="24"/>
          <w:szCs w:val="24"/>
          <w:shd w:val="clear" w:color="auto" w:fill="FFFFFF"/>
        </w:rPr>
        <w:t>mediation effects of employee-organization relationship (EOR) quality between symmetrical internal communication and employee engagement also was tested in this study.</w:t>
      </w:r>
    </w:p>
    <w:p w14:paraId="6F424475" w14:textId="77777777" w:rsidR="00D73414" w:rsidRPr="00EA3616" w:rsidRDefault="00D73414" w:rsidP="00D73414">
      <w:pPr>
        <w:rPr>
          <w:rFonts w:cstheme="minorHAnsi"/>
          <w:sz w:val="24"/>
          <w:szCs w:val="24"/>
          <w:shd w:val="clear" w:color="auto" w:fill="FFFFFF"/>
        </w:rPr>
      </w:pPr>
      <w:r w:rsidRPr="00EA3616">
        <w:rPr>
          <w:rFonts w:cstheme="minorHAnsi"/>
          <w:sz w:val="24"/>
          <w:szCs w:val="24"/>
          <w:shd w:val="clear" w:color="auto" w:fill="FFFFFF"/>
        </w:rPr>
        <w:t>‘’The findings of this research clearly demonstrate employee/internal communication management is linked with employee engagement; employee engagement enhances supportive employee communication behaviours and reduces turnover intention. Also, the mediation results show strong mediation of EORs on the effects of symmetrical internal communication on employee engagement.’</w:t>
      </w:r>
      <w:proofErr w:type="gramStart"/>
      <w:r w:rsidRPr="00EA3616">
        <w:rPr>
          <w:rFonts w:cstheme="minorHAnsi"/>
          <w:sz w:val="24"/>
          <w:szCs w:val="24"/>
          <w:shd w:val="clear" w:color="auto" w:fill="FFFFFF"/>
        </w:rPr>
        <w:t>’(</w:t>
      </w:r>
      <w:proofErr w:type="gramEnd"/>
      <w:r w:rsidRPr="00EA3616">
        <w:rPr>
          <w:rFonts w:cstheme="minorHAnsi"/>
          <w:sz w:val="24"/>
          <w:szCs w:val="24"/>
          <w:shd w:val="clear" w:color="auto" w:fill="FFFFFF"/>
        </w:rPr>
        <w:t>Kang &amp; Sung 2017)</w:t>
      </w:r>
    </w:p>
    <w:p w14:paraId="5C4926FA" w14:textId="77777777" w:rsidR="00D73414" w:rsidRPr="00EA3616" w:rsidRDefault="00D73414" w:rsidP="00D73414">
      <w:pPr>
        <w:rPr>
          <w:rFonts w:cstheme="minorHAnsi"/>
          <w:sz w:val="24"/>
          <w:szCs w:val="24"/>
          <w:shd w:val="clear" w:color="auto" w:fill="FFFFFF"/>
        </w:rPr>
      </w:pPr>
      <w:r w:rsidRPr="00EA3616">
        <w:rPr>
          <w:rFonts w:cstheme="minorHAnsi"/>
          <w:sz w:val="24"/>
          <w:szCs w:val="24"/>
          <w:shd w:val="clear" w:color="auto" w:fill="FFFFFF"/>
        </w:rPr>
        <w:t xml:space="preserve">As a part of the internal communication of the employees it is perceived that the voice of </w:t>
      </w:r>
      <w:proofErr w:type="gramStart"/>
      <w:r w:rsidRPr="00EA3616">
        <w:rPr>
          <w:rFonts w:cstheme="minorHAnsi"/>
          <w:sz w:val="24"/>
          <w:szCs w:val="24"/>
          <w:shd w:val="clear" w:color="auto" w:fill="FFFFFF"/>
        </w:rPr>
        <w:t>each individual</w:t>
      </w:r>
      <w:proofErr w:type="gramEnd"/>
      <w:r w:rsidRPr="00EA3616">
        <w:rPr>
          <w:rFonts w:cstheme="minorHAnsi"/>
          <w:sz w:val="24"/>
          <w:szCs w:val="24"/>
          <w:shd w:val="clear" w:color="auto" w:fill="FFFFFF"/>
        </w:rPr>
        <w:t xml:space="preserve"> has a positive impact on organisational performance and effectiveness. The relationship between employee and manager should be narrowed more </w:t>
      </w:r>
      <w:proofErr w:type="gramStart"/>
      <w:r w:rsidRPr="00EA3616">
        <w:rPr>
          <w:rFonts w:cstheme="minorHAnsi"/>
          <w:sz w:val="24"/>
          <w:szCs w:val="24"/>
          <w:shd w:val="clear" w:color="auto" w:fill="FFFFFF"/>
        </w:rPr>
        <w:t>in order to</w:t>
      </w:r>
      <w:proofErr w:type="gramEnd"/>
      <w:r w:rsidRPr="00EA3616">
        <w:rPr>
          <w:rFonts w:cstheme="minorHAnsi"/>
          <w:sz w:val="24"/>
          <w:szCs w:val="24"/>
          <w:shd w:val="clear" w:color="auto" w:fill="FFFFFF"/>
        </w:rPr>
        <w:t xml:space="preserve"> give a value to each subordinate by achieving engagement in the working relationships. (Ruck, 2017)</w:t>
      </w:r>
    </w:p>
    <w:p w14:paraId="7D692300" w14:textId="77777777" w:rsidR="00D73414" w:rsidRPr="00EA3616" w:rsidRDefault="00D73414" w:rsidP="00D73414">
      <w:pPr>
        <w:rPr>
          <w:rFonts w:cstheme="minorHAnsi"/>
          <w:sz w:val="24"/>
          <w:szCs w:val="24"/>
          <w:shd w:val="clear" w:color="auto" w:fill="FFFFFF"/>
        </w:rPr>
      </w:pPr>
      <w:r w:rsidRPr="00EA3616">
        <w:rPr>
          <w:rFonts w:cstheme="minorHAnsi"/>
          <w:sz w:val="24"/>
          <w:szCs w:val="24"/>
          <w:shd w:val="clear" w:color="auto" w:fill="FFFFFF"/>
        </w:rPr>
        <w:t>One of the good drivers which increase engagement is to include different types of activities. Some of these activities are well known in the workplace some do not but might be reconstructed regardless of the type of the company or type of the work. By including them in the work process, managers show concern and subconsciously demonstrate that not only work is of matter but also the wellbeing of their subordinates. (</w:t>
      </w:r>
      <w:proofErr w:type="spellStart"/>
      <w:r w:rsidRPr="00EA3616">
        <w:rPr>
          <w:rFonts w:cstheme="minorHAnsi"/>
          <w:sz w:val="24"/>
          <w:szCs w:val="24"/>
          <w:shd w:val="clear" w:color="auto" w:fill="FFFFFF"/>
        </w:rPr>
        <w:t>Vantagecircle</w:t>
      </w:r>
      <w:proofErr w:type="spellEnd"/>
      <w:r w:rsidRPr="00EA3616">
        <w:rPr>
          <w:rFonts w:cstheme="minorHAnsi"/>
          <w:sz w:val="24"/>
          <w:szCs w:val="24"/>
          <w:shd w:val="clear" w:color="auto" w:fill="FFFFFF"/>
        </w:rPr>
        <w:t>, 2021)</w:t>
      </w:r>
    </w:p>
    <w:p w14:paraId="4570C391" w14:textId="77777777" w:rsidR="00D73414" w:rsidRPr="00EA3616" w:rsidRDefault="00D73414" w:rsidP="00D73414">
      <w:pPr>
        <w:rPr>
          <w:rFonts w:cstheme="minorHAnsi"/>
          <w:sz w:val="24"/>
          <w:szCs w:val="24"/>
          <w:shd w:val="clear" w:color="auto" w:fill="FFFFFF"/>
        </w:rPr>
      </w:pPr>
      <w:r w:rsidRPr="00EA3616">
        <w:rPr>
          <w:rFonts w:cstheme="minorHAnsi"/>
          <w:sz w:val="24"/>
          <w:szCs w:val="24"/>
          <w:shd w:val="clear" w:color="auto" w:fill="FFFFFF"/>
        </w:rPr>
        <w:t xml:space="preserve">The concept of employee motivation through compensations is also a very serious driver of the commitment of participants in the work process to their obligations. Research has proven that motivation </w:t>
      </w:r>
      <w:proofErr w:type="gramStart"/>
      <w:r w:rsidRPr="00EA3616">
        <w:rPr>
          <w:rFonts w:cstheme="minorHAnsi"/>
          <w:sz w:val="24"/>
          <w:szCs w:val="24"/>
          <w:shd w:val="clear" w:color="auto" w:fill="FFFFFF"/>
        </w:rPr>
        <w:t>in itself plays</w:t>
      </w:r>
      <w:proofErr w:type="gramEnd"/>
      <w:r w:rsidRPr="00EA3616">
        <w:rPr>
          <w:rFonts w:cstheme="minorHAnsi"/>
          <w:sz w:val="24"/>
          <w:szCs w:val="24"/>
          <w:shd w:val="clear" w:color="auto" w:fill="FFFFFF"/>
        </w:rPr>
        <w:t xml:space="preserve"> a role in the performance of workers. The study found that variable employee engagement acts as a bridge to mediation, linking rewarding to performance. Researchers advise to pay attention to the payment of various remuneration so as not to make workers feel unvalued. The use of rewards is not a hundred percent guarantee of good performance according to their research from 2021. (</w:t>
      </w:r>
      <w:proofErr w:type="spellStart"/>
      <w:r w:rsidRPr="00EA3616">
        <w:rPr>
          <w:rFonts w:cstheme="minorHAnsi"/>
          <w:sz w:val="24"/>
          <w:szCs w:val="24"/>
          <w:shd w:val="clear" w:color="auto" w:fill="FFFFFF"/>
        </w:rPr>
        <w:t>Siswanto</w:t>
      </w:r>
      <w:proofErr w:type="spellEnd"/>
      <w:r w:rsidRPr="00EA3616">
        <w:rPr>
          <w:rFonts w:cstheme="minorHAnsi"/>
          <w:sz w:val="24"/>
          <w:szCs w:val="24"/>
          <w:shd w:val="clear" w:color="auto" w:fill="FFFFFF"/>
        </w:rPr>
        <w:t xml:space="preserve">, </w:t>
      </w:r>
      <w:proofErr w:type="spellStart"/>
      <w:r w:rsidRPr="00EA3616">
        <w:rPr>
          <w:rFonts w:cstheme="minorHAnsi"/>
          <w:sz w:val="24"/>
          <w:szCs w:val="24"/>
          <w:shd w:val="clear" w:color="auto" w:fill="FFFFFF"/>
        </w:rPr>
        <w:t>Moulidiyah</w:t>
      </w:r>
      <w:proofErr w:type="spellEnd"/>
      <w:r w:rsidRPr="00EA3616">
        <w:rPr>
          <w:rFonts w:cstheme="minorHAnsi"/>
          <w:sz w:val="24"/>
          <w:szCs w:val="24"/>
          <w:shd w:val="clear" w:color="auto" w:fill="FFFFFF"/>
        </w:rPr>
        <w:t xml:space="preserve"> and </w:t>
      </w:r>
      <w:proofErr w:type="spellStart"/>
      <w:r w:rsidRPr="00EA3616">
        <w:rPr>
          <w:rFonts w:cstheme="minorHAnsi"/>
          <w:sz w:val="24"/>
          <w:szCs w:val="24"/>
          <w:shd w:val="clear" w:color="auto" w:fill="FFFFFF"/>
        </w:rPr>
        <w:t>Masyhuri</w:t>
      </w:r>
      <w:proofErr w:type="spellEnd"/>
      <w:r w:rsidRPr="00EA3616">
        <w:rPr>
          <w:rFonts w:cstheme="minorHAnsi"/>
          <w:sz w:val="24"/>
          <w:szCs w:val="24"/>
          <w:shd w:val="clear" w:color="auto" w:fill="FFFFFF"/>
        </w:rPr>
        <w:t>, 2021, p 631)</w:t>
      </w:r>
    </w:p>
    <w:p w14:paraId="120B623A" w14:textId="77777777" w:rsidR="00D73414" w:rsidRPr="00EA3616" w:rsidRDefault="00D73414" w:rsidP="00D73414">
      <w:pPr>
        <w:rPr>
          <w:rFonts w:cstheme="minorHAnsi"/>
          <w:sz w:val="24"/>
          <w:szCs w:val="24"/>
          <w:shd w:val="clear" w:color="auto" w:fill="FFFFFF"/>
        </w:rPr>
      </w:pPr>
      <w:r w:rsidRPr="00EA3616">
        <w:rPr>
          <w:rFonts w:cstheme="minorHAnsi"/>
          <w:sz w:val="24"/>
          <w:szCs w:val="24"/>
          <w:shd w:val="clear" w:color="auto" w:fill="FFFFFF"/>
        </w:rPr>
        <w:lastRenderedPageBreak/>
        <w:t>‘’The </w:t>
      </w:r>
      <w:r w:rsidRPr="00EA3616">
        <w:rPr>
          <w:rStyle w:val="Strong"/>
          <w:rFonts w:cstheme="minorHAnsi"/>
          <w:b w:val="0"/>
          <w:bCs w:val="0"/>
          <w:sz w:val="24"/>
          <w:szCs w:val="24"/>
          <w:shd w:val="clear" w:color="auto" w:fill="FFFFFF"/>
        </w:rPr>
        <w:t>drivers</w:t>
      </w:r>
      <w:r w:rsidRPr="00EA3616">
        <w:rPr>
          <w:rFonts w:cstheme="minorHAnsi"/>
          <w:sz w:val="24"/>
          <w:szCs w:val="24"/>
          <w:shd w:val="clear" w:color="auto" w:fill="FFFFFF"/>
        </w:rPr>
        <w:t> of </w:t>
      </w:r>
      <w:r w:rsidRPr="00EA3616">
        <w:rPr>
          <w:rStyle w:val="Strong"/>
          <w:rFonts w:cstheme="minorHAnsi"/>
          <w:b w:val="0"/>
          <w:bCs w:val="0"/>
          <w:sz w:val="24"/>
          <w:szCs w:val="24"/>
          <w:shd w:val="clear" w:color="auto" w:fill="FFFFFF"/>
        </w:rPr>
        <w:t>employee engagement</w:t>
      </w:r>
      <w:r w:rsidRPr="00EA3616">
        <w:rPr>
          <w:rFonts w:cstheme="minorHAnsi"/>
          <w:sz w:val="24"/>
          <w:szCs w:val="24"/>
          <w:shd w:val="clear" w:color="auto" w:fill="FFFFFF"/>
        </w:rPr>
        <w:t> vary from organization to organization </w:t>
      </w:r>
      <w:r w:rsidRPr="00EA3616">
        <w:rPr>
          <w:rStyle w:val="Strong"/>
          <w:rFonts w:cstheme="minorHAnsi"/>
          <w:b w:val="0"/>
          <w:bCs w:val="0"/>
          <w:sz w:val="24"/>
          <w:szCs w:val="24"/>
          <w:shd w:val="clear" w:color="auto" w:fill="FFFFFF"/>
        </w:rPr>
        <w:t>and employee</w:t>
      </w:r>
      <w:r w:rsidRPr="00EA3616">
        <w:rPr>
          <w:rFonts w:cstheme="minorHAnsi"/>
          <w:sz w:val="24"/>
          <w:szCs w:val="24"/>
          <w:shd w:val="clear" w:color="auto" w:fill="FFFFFF"/>
        </w:rPr>
        <w:t> to </w:t>
      </w:r>
      <w:r w:rsidRPr="00EA3616">
        <w:rPr>
          <w:rStyle w:val="Strong"/>
          <w:rFonts w:cstheme="minorHAnsi"/>
          <w:b w:val="0"/>
          <w:bCs w:val="0"/>
          <w:sz w:val="24"/>
          <w:szCs w:val="24"/>
          <w:shd w:val="clear" w:color="auto" w:fill="FFFFFF"/>
        </w:rPr>
        <w:t>employee</w:t>
      </w:r>
      <w:r w:rsidRPr="00EA3616">
        <w:rPr>
          <w:rFonts w:cstheme="minorHAnsi"/>
          <w:sz w:val="24"/>
          <w:szCs w:val="24"/>
          <w:shd w:val="clear" w:color="auto" w:fill="FFFFFF"/>
        </w:rPr>
        <w:t> based on a wide range of factors. </w:t>
      </w:r>
      <w:r w:rsidRPr="00EA3616">
        <w:rPr>
          <w:rStyle w:val="Strong"/>
          <w:rFonts w:cstheme="minorHAnsi"/>
          <w:b w:val="0"/>
          <w:bCs w:val="0"/>
          <w:sz w:val="24"/>
          <w:szCs w:val="24"/>
          <w:shd w:val="clear" w:color="auto" w:fill="FFFFFF"/>
        </w:rPr>
        <w:t>Drivers</w:t>
      </w:r>
      <w:r w:rsidRPr="00EA3616">
        <w:rPr>
          <w:rFonts w:cstheme="minorHAnsi"/>
          <w:sz w:val="24"/>
          <w:szCs w:val="24"/>
          <w:shd w:val="clear" w:color="auto" w:fill="FFFFFF"/>
        </w:rPr>
        <w:t> also change over time alongside changes in management, culture, or external factors’’(glintinc,2020)</w:t>
      </w:r>
    </w:p>
    <w:p w14:paraId="59C408A9" w14:textId="77777777" w:rsidR="00D73414" w:rsidRPr="00EA3616" w:rsidRDefault="00D73414" w:rsidP="00D73414">
      <w:pPr>
        <w:rPr>
          <w:rFonts w:cstheme="minorHAnsi"/>
          <w:sz w:val="24"/>
          <w:szCs w:val="24"/>
          <w:shd w:val="clear" w:color="auto" w:fill="FFFFFF"/>
        </w:rPr>
      </w:pPr>
    </w:p>
    <w:p w14:paraId="508D2112" w14:textId="77777777" w:rsidR="00D73414" w:rsidRPr="00EA3616" w:rsidRDefault="00D73414" w:rsidP="00D73414">
      <w:pPr>
        <w:rPr>
          <w:rFonts w:cstheme="minorHAnsi"/>
          <w:b/>
          <w:bCs/>
          <w:i/>
          <w:iCs/>
          <w:sz w:val="24"/>
          <w:szCs w:val="24"/>
          <w:shd w:val="clear" w:color="auto" w:fill="F8F7F7"/>
        </w:rPr>
      </w:pPr>
      <w:r w:rsidRPr="00EA3616">
        <w:rPr>
          <w:rFonts w:cstheme="minorHAnsi"/>
          <w:b/>
          <w:bCs/>
          <w:i/>
          <w:iCs/>
          <w:sz w:val="24"/>
          <w:szCs w:val="24"/>
        </w:rPr>
        <w:t>Diagnostic tools to measure employee’s engagement</w:t>
      </w:r>
    </w:p>
    <w:p w14:paraId="513A9C09" w14:textId="77777777" w:rsidR="00D73414" w:rsidRPr="00EA3616" w:rsidRDefault="00D73414" w:rsidP="00D73414">
      <w:pPr>
        <w:rPr>
          <w:rFonts w:cstheme="minorHAnsi"/>
          <w:sz w:val="24"/>
          <w:szCs w:val="24"/>
        </w:rPr>
      </w:pPr>
      <w:r w:rsidRPr="00EA3616">
        <w:rPr>
          <w:rFonts w:cstheme="minorHAnsi"/>
          <w:sz w:val="24"/>
          <w:szCs w:val="24"/>
        </w:rPr>
        <w:t xml:space="preserve">   Companies use diagnostics and monitoring tools to determine how well their engagement drivers are working on their subordinates. The most popular way to extract statistics on employee engagement is to analyse their opinions. Newly advanced technologies allow computers system to process and extract the most important answers for the company. The surveys may include various questions in different periods of time which help the company make the right decisions to improve the commitment and work of its subordinates. The good thing about these surveys will be that they can be anonymous in a way that builds transparent relationships in the work environment. (TriNet,2017)</w:t>
      </w:r>
    </w:p>
    <w:p w14:paraId="5080DFB5" w14:textId="77777777" w:rsidR="00D73414" w:rsidRPr="00EA3616" w:rsidRDefault="00D73414" w:rsidP="00D73414">
      <w:pPr>
        <w:rPr>
          <w:rFonts w:cstheme="minorHAnsi"/>
          <w:sz w:val="24"/>
          <w:szCs w:val="24"/>
        </w:rPr>
      </w:pPr>
      <w:r w:rsidRPr="00EA3616">
        <w:rPr>
          <w:rFonts w:cstheme="minorHAnsi"/>
          <w:sz w:val="24"/>
          <w:szCs w:val="24"/>
        </w:rPr>
        <w:t>Tracking systems for analysing employee’s engagement and tracking of their work efficiency today are very advanced and quite diverse from a technological point of view. For example, HRM use software programs that monitor their employees in real time and calculate how much they spend at their task, computer or how much of their break was used. HRM software systems also save the company’s costs and time to calculate the salary according to the working hours, also helps payroll department for faster and honestly payments. (When I work) A very important part of these systems is maintaining privacy and a sense of personal responsibility. Such was the case with the Barclays Bank in introducing such a tracking system to its employees after which the staff felt uncomfortable, and the system was remove. (BBC, 2020)</w:t>
      </w:r>
    </w:p>
    <w:p w14:paraId="7B1305CE" w14:textId="77777777" w:rsidR="00D73414" w:rsidRPr="00EA3616" w:rsidRDefault="00D73414" w:rsidP="00D73414">
      <w:pPr>
        <w:rPr>
          <w:rFonts w:cstheme="minorHAnsi"/>
          <w:sz w:val="24"/>
          <w:szCs w:val="24"/>
        </w:rPr>
      </w:pPr>
    </w:p>
    <w:p w14:paraId="23D2B4FC" w14:textId="77777777" w:rsidR="00D73414" w:rsidRPr="00EA3616" w:rsidRDefault="00D73414" w:rsidP="00D73414">
      <w:pPr>
        <w:rPr>
          <w:rFonts w:cstheme="minorHAnsi"/>
          <w:sz w:val="24"/>
          <w:szCs w:val="24"/>
        </w:rPr>
      </w:pPr>
    </w:p>
    <w:p w14:paraId="6575F8D8" w14:textId="77777777" w:rsidR="00D73414" w:rsidRPr="00EA3616" w:rsidRDefault="00D73414" w:rsidP="00D73414">
      <w:pPr>
        <w:rPr>
          <w:rFonts w:cstheme="minorHAnsi"/>
          <w:b/>
          <w:bCs/>
          <w:i/>
          <w:iCs/>
          <w:sz w:val="24"/>
          <w:szCs w:val="24"/>
        </w:rPr>
      </w:pPr>
      <w:r w:rsidRPr="00EA3616">
        <w:rPr>
          <w:rFonts w:cstheme="minorHAnsi"/>
          <w:b/>
          <w:bCs/>
          <w:i/>
          <w:iCs/>
          <w:sz w:val="24"/>
          <w:szCs w:val="24"/>
        </w:rPr>
        <w:t>Strategies, approaches, and reconstruction for more effectiveness on the working relationships</w:t>
      </w:r>
    </w:p>
    <w:p w14:paraId="79D85360" w14:textId="77777777" w:rsidR="00D73414" w:rsidRPr="00EA3616" w:rsidRDefault="00D73414" w:rsidP="00D73414">
      <w:pPr>
        <w:rPr>
          <w:rFonts w:cstheme="minorHAnsi"/>
          <w:sz w:val="24"/>
          <w:szCs w:val="24"/>
        </w:rPr>
      </w:pPr>
      <w:r w:rsidRPr="00EA3616">
        <w:rPr>
          <w:rFonts w:cstheme="minorHAnsi"/>
          <w:sz w:val="24"/>
          <w:szCs w:val="24"/>
        </w:rPr>
        <w:t xml:space="preserve">   International Labour Standards introduce their policy framework with four key pillars- 1. Stimulating the economy and employment. 2. Supporting enterprises, jobs, and incomes. 3. Protecting workers in the workplace. 4. Relying on social dialogue for solutions. This ILS framework helps countries to decrease employees’ issues</w:t>
      </w:r>
      <w:r w:rsidRPr="00EA3616">
        <w:rPr>
          <w:rFonts w:cstheme="minorHAnsi"/>
          <w:i/>
          <w:iCs/>
          <w:sz w:val="24"/>
          <w:szCs w:val="24"/>
        </w:rPr>
        <w:t>. (</w:t>
      </w:r>
      <w:proofErr w:type="spellStart"/>
      <w:r w:rsidRPr="00EA3616">
        <w:rPr>
          <w:rFonts w:cstheme="minorHAnsi"/>
          <w:i/>
          <w:iCs/>
          <w:sz w:val="24"/>
          <w:szCs w:val="24"/>
        </w:rPr>
        <w:t>Manjaree</w:t>
      </w:r>
      <w:proofErr w:type="spellEnd"/>
      <w:r w:rsidRPr="00EA3616">
        <w:rPr>
          <w:rFonts w:cstheme="minorHAnsi"/>
          <w:i/>
          <w:iCs/>
          <w:sz w:val="24"/>
          <w:szCs w:val="24"/>
        </w:rPr>
        <w:t xml:space="preserve">, </w:t>
      </w:r>
      <w:proofErr w:type="spellStart"/>
      <w:r w:rsidRPr="00EA3616">
        <w:rPr>
          <w:rFonts w:cstheme="minorHAnsi"/>
          <w:i/>
          <w:iCs/>
          <w:sz w:val="24"/>
          <w:szCs w:val="24"/>
        </w:rPr>
        <w:t>Saradhika</w:t>
      </w:r>
      <w:proofErr w:type="spellEnd"/>
      <w:r w:rsidRPr="00EA3616">
        <w:rPr>
          <w:rFonts w:cstheme="minorHAnsi"/>
          <w:i/>
          <w:iCs/>
          <w:sz w:val="24"/>
          <w:szCs w:val="24"/>
        </w:rPr>
        <w:t xml:space="preserve"> &amp; </w:t>
      </w:r>
      <w:proofErr w:type="spellStart"/>
      <w:r w:rsidRPr="00EA3616">
        <w:rPr>
          <w:rFonts w:cstheme="minorHAnsi"/>
          <w:i/>
          <w:iCs/>
          <w:sz w:val="24"/>
          <w:szCs w:val="24"/>
        </w:rPr>
        <w:t>Perera</w:t>
      </w:r>
      <w:proofErr w:type="spellEnd"/>
      <w:r w:rsidRPr="00EA3616">
        <w:rPr>
          <w:rFonts w:cstheme="minorHAnsi"/>
          <w:i/>
          <w:iCs/>
          <w:sz w:val="24"/>
          <w:szCs w:val="24"/>
        </w:rPr>
        <w:t>, D.,2021).</w:t>
      </w:r>
    </w:p>
    <w:p w14:paraId="7B039311" w14:textId="77777777" w:rsidR="00D73414" w:rsidRPr="00EA3616" w:rsidRDefault="00D73414" w:rsidP="00D73414">
      <w:pPr>
        <w:rPr>
          <w:rFonts w:cstheme="minorHAnsi"/>
          <w:sz w:val="24"/>
          <w:szCs w:val="24"/>
        </w:rPr>
      </w:pPr>
      <w:r w:rsidRPr="00EA3616">
        <w:rPr>
          <w:rFonts w:cstheme="minorHAnsi"/>
          <w:sz w:val="24"/>
          <w:szCs w:val="24"/>
        </w:rPr>
        <w:t>HRM practices may impact positively to individuals and to organisational ‘s performance. (</w:t>
      </w:r>
      <w:proofErr w:type="spellStart"/>
      <w:r w:rsidRPr="00EA3616">
        <w:rPr>
          <w:rFonts w:cstheme="minorHAnsi"/>
          <w:color w:val="222222"/>
          <w:sz w:val="24"/>
          <w:szCs w:val="24"/>
          <w:shd w:val="clear" w:color="auto" w:fill="FFFFFF"/>
        </w:rPr>
        <w:t>Khana</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Abbasb</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Khanc</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Sheikhd</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Ahmede</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Hussainf</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Zafarg</w:t>
      </w:r>
      <w:proofErr w:type="spellEnd"/>
      <w:r w:rsidRPr="00EA3616">
        <w:rPr>
          <w:rFonts w:cstheme="minorHAnsi"/>
          <w:color w:val="222222"/>
          <w:sz w:val="24"/>
          <w:szCs w:val="24"/>
          <w:shd w:val="clear" w:color="auto" w:fill="FFFFFF"/>
        </w:rPr>
        <w:t xml:space="preserve">, </w:t>
      </w:r>
      <w:proofErr w:type="spellStart"/>
      <w:r w:rsidRPr="00EA3616">
        <w:rPr>
          <w:rFonts w:cstheme="minorHAnsi"/>
          <w:color w:val="222222"/>
          <w:sz w:val="24"/>
          <w:szCs w:val="24"/>
          <w:shd w:val="clear" w:color="auto" w:fill="FFFFFF"/>
        </w:rPr>
        <w:t>Sherh</w:t>
      </w:r>
      <w:proofErr w:type="spellEnd"/>
      <w:r w:rsidRPr="00EA3616">
        <w:rPr>
          <w:rFonts w:cstheme="minorHAnsi"/>
          <w:color w:val="222222"/>
          <w:sz w:val="24"/>
          <w:szCs w:val="24"/>
          <w:shd w:val="clear" w:color="auto" w:fill="FFFFFF"/>
        </w:rPr>
        <w:t>, 2020, pp it1383)</w:t>
      </w:r>
    </w:p>
    <w:p w14:paraId="532DE37E" w14:textId="77777777" w:rsidR="00D73414" w:rsidRPr="00EA3616" w:rsidRDefault="00D73414" w:rsidP="00D73414">
      <w:pPr>
        <w:rPr>
          <w:rFonts w:cstheme="minorHAnsi"/>
          <w:sz w:val="24"/>
          <w:szCs w:val="24"/>
        </w:rPr>
      </w:pPr>
      <w:r w:rsidRPr="00EA3616">
        <w:rPr>
          <w:rFonts w:cstheme="minorHAnsi"/>
          <w:sz w:val="24"/>
          <w:szCs w:val="24"/>
        </w:rPr>
        <w:t xml:space="preserve">Performance-based remuneration is verry often and effective practices used from HRM that companies used to give value and reward employee’ efforts. (Collins &amp; D., 2003) We read in CIPD website the different types of paid progressions and remunerations trough based in internal companies polices such as pay according to age, length of employment, </w:t>
      </w:r>
      <w:r w:rsidRPr="00EA3616">
        <w:rPr>
          <w:rFonts w:cstheme="minorHAnsi"/>
          <w:sz w:val="24"/>
          <w:szCs w:val="24"/>
        </w:rPr>
        <w:lastRenderedPageBreak/>
        <w:t xml:space="preserve">professional background, etc. And all this is good when it is in ethical and honestly positioning to the company standards, type of job and fits to company’s future aims. </w:t>
      </w:r>
    </w:p>
    <w:p w14:paraId="227D3D67" w14:textId="77777777" w:rsidR="00D73414" w:rsidRPr="00EA3616" w:rsidRDefault="00D73414" w:rsidP="00D73414">
      <w:pPr>
        <w:rPr>
          <w:rFonts w:cstheme="minorHAnsi"/>
          <w:sz w:val="24"/>
          <w:szCs w:val="24"/>
        </w:rPr>
      </w:pPr>
      <w:r w:rsidRPr="00EA3616">
        <w:rPr>
          <w:rFonts w:cstheme="minorHAnsi"/>
          <w:sz w:val="24"/>
          <w:szCs w:val="24"/>
        </w:rPr>
        <w:t xml:space="preserve">It is known that the more the worker is stimulated (emotionally or trough reward system), the more he will work, and his performance will be improved. But if he does not have the necessary skills to perform the given task, no matter how hard he tries, he is not be able to fulfil the criteria for receiving any reward or compensations. That why HR have very effective strategies in training and development new talents to stimulate productivity, internal management, and the well-being of its employees. </w:t>
      </w:r>
    </w:p>
    <w:p w14:paraId="39A97016" w14:textId="77777777" w:rsidR="00D73414" w:rsidRPr="00EA3616" w:rsidRDefault="00D73414" w:rsidP="00D73414">
      <w:pPr>
        <w:rPr>
          <w:rFonts w:cstheme="minorHAnsi"/>
          <w:sz w:val="24"/>
          <w:szCs w:val="24"/>
        </w:rPr>
      </w:pPr>
      <w:r w:rsidRPr="00EA3616">
        <w:rPr>
          <w:rFonts w:cstheme="minorHAnsi"/>
          <w:sz w:val="24"/>
          <w:szCs w:val="24"/>
        </w:rPr>
        <w:t xml:space="preserve">Companies that want to improve the conditions and well-being of their subordinates know that it is good to consider employee’s complaints and concerns about the work environment, </w:t>
      </w:r>
      <w:proofErr w:type="gramStart"/>
      <w:r w:rsidRPr="00EA3616">
        <w:rPr>
          <w:rFonts w:cstheme="minorHAnsi"/>
          <w:sz w:val="24"/>
          <w:szCs w:val="24"/>
        </w:rPr>
        <w:t>policies</w:t>
      </w:r>
      <w:proofErr w:type="gramEnd"/>
      <w:r w:rsidRPr="00EA3616">
        <w:rPr>
          <w:rFonts w:cstheme="minorHAnsi"/>
          <w:sz w:val="24"/>
          <w:szCs w:val="24"/>
        </w:rPr>
        <w:t xml:space="preserve"> or procedures, driven by internal turmoil and cases. Example</w:t>
      </w:r>
      <w:r w:rsidRPr="00EA3616">
        <w:rPr>
          <w:rFonts w:cstheme="minorHAnsi"/>
          <w:color w:val="1A1B1C"/>
          <w:sz w:val="24"/>
          <w:szCs w:val="24"/>
          <w:shd w:val="clear" w:color="auto" w:fill="FFFFFF"/>
        </w:rPr>
        <w:t xml:space="preserve"> favouritism, workplace harassment, or wage cuts and other. </w:t>
      </w:r>
      <w:r w:rsidRPr="00EA3616">
        <w:rPr>
          <w:rFonts w:cstheme="minorHAnsi"/>
          <w:sz w:val="24"/>
          <w:szCs w:val="24"/>
        </w:rPr>
        <w:t>Grievance Handling in HRM departments aims to find a balance between relationships and escalations. This achieves a sense of security in the workplace and avoids negative emotions. (TAFEP)</w:t>
      </w:r>
    </w:p>
    <w:p w14:paraId="343DC366" w14:textId="77777777" w:rsidR="00D73414" w:rsidRPr="00EA3616" w:rsidRDefault="00D73414" w:rsidP="00D73414">
      <w:pPr>
        <w:rPr>
          <w:rFonts w:cstheme="minorHAnsi"/>
          <w:sz w:val="24"/>
          <w:szCs w:val="24"/>
        </w:rPr>
      </w:pPr>
    </w:p>
    <w:p w14:paraId="407DFDDD" w14:textId="77777777" w:rsidR="00D73414" w:rsidRPr="00EA3616" w:rsidRDefault="00D73414" w:rsidP="00D73414">
      <w:pPr>
        <w:rPr>
          <w:rFonts w:cstheme="minorHAnsi"/>
          <w:b/>
          <w:bCs/>
          <w:i/>
          <w:iCs/>
          <w:sz w:val="24"/>
          <w:szCs w:val="24"/>
        </w:rPr>
      </w:pPr>
      <w:r w:rsidRPr="00EA3616">
        <w:rPr>
          <w:rFonts w:cstheme="minorHAnsi"/>
          <w:b/>
          <w:bCs/>
          <w:i/>
          <w:iCs/>
          <w:sz w:val="24"/>
          <w:szCs w:val="24"/>
        </w:rPr>
        <w:t>Conclusion</w:t>
      </w:r>
    </w:p>
    <w:p w14:paraId="3C80F102" w14:textId="77777777" w:rsidR="00D73414" w:rsidRPr="00EA3616" w:rsidRDefault="00D73414" w:rsidP="00D73414">
      <w:pPr>
        <w:rPr>
          <w:rFonts w:cstheme="minorHAnsi"/>
          <w:sz w:val="24"/>
          <w:szCs w:val="24"/>
        </w:rPr>
      </w:pPr>
      <w:r w:rsidRPr="00EA3616">
        <w:rPr>
          <w:rFonts w:cstheme="minorHAnsi"/>
          <w:sz w:val="24"/>
          <w:szCs w:val="24"/>
        </w:rPr>
        <w:t xml:space="preserve">   </w:t>
      </w:r>
    </w:p>
    <w:p w14:paraId="39AABEE1" w14:textId="77777777" w:rsidR="00D73414" w:rsidRPr="00EA3616" w:rsidRDefault="00D73414" w:rsidP="00D73414">
      <w:pPr>
        <w:rPr>
          <w:rFonts w:cstheme="minorHAnsi"/>
          <w:sz w:val="24"/>
          <w:szCs w:val="24"/>
        </w:rPr>
      </w:pPr>
      <w:r w:rsidRPr="00EA3616">
        <w:rPr>
          <w:rFonts w:cstheme="minorHAnsi"/>
          <w:sz w:val="24"/>
          <w:szCs w:val="24"/>
        </w:rPr>
        <w:t xml:space="preserve">It turns out from above that the employee engagement is a sensitive and large topic for many HRM departments, especially in current Covid 19 situation. HRM strategies in attracting, </w:t>
      </w:r>
      <w:proofErr w:type="gramStart"/>
      <w:r w:rsidRPr="00EA3616">
        <w:rPr>
          <w:rFonts w:cstheme="minorHAnsi"/>
          <w:sz w:val="24"/>
          <w:szCs w:val="24"/>
        </w:rPr>
        <w:t>screening</w:t>
      </w:r>
      <w:proofErr w:type="gramEnd"/>
      <w:r w:rsidRPr="00EA3616">
        <w:rPr>
          <w:rFonts w:cstheme="minorHAnsi"/>
          <w:sz w:val="24"/>
          <w:szCs w:val="24"/>
        </w:rPr>
        <w:t xml:space="preserve"> and hiring workers is also most difficult in this period, even if we use well knowing engines and concepts. My advice to the company from the task that has already taken the appropriate measures and procedures for working from home and trying to bind the employees are following:</w:t>
      </w:r>
    </w:p>
    <w:p w14:paraId="66699FD1" w14:textId="77777777" w:rsidR="00D73414" w:rsidRPr="00EA3616" w:rsidRDefault="00D73414" w:rsidP="00D73414">
      <w:pPr>
        <w:rPr>
          <w:rFonts w:cstheme="minorHAnsi"/>
          <w:sz w:val="24"/>
          <w:szCs w:val="24"/>
        </w:rPr>
      </w:pPr>
      <w:r w:rsidRPr="00EA3616">
        <w:rPr>
          <w:rFonts w:cstheme="minorHAnsi"/>
          <w:sz w:val="24"/>
          <w:szCs w:val="24"/>
        </w:rPr>
        <w:t>-to introduce everyday meetings by software application like zoom, Microsoft teams or other. To make face to face video connection with individuals in term to increase the value of each worker</w:t>
      </w:r>
    </w:p>
    <w:p w14:paraId="7D250C35" w14:textId="77777777" w:rsidR="00D73414" w:rsidRPr="00EA3616" w:rsidRDefault="00D73414" w:rsidP="00D73414">
      <w:pPr>
        <w:rPr>
          <w:rFonts w:cstheme="minorHAnsi"/>
          <w:sz w:val="24"/>
          <w:szCs w:val="24"/>
        </w:rPr>
      </w:pPr>
      <w:r w:rsidRPr="00EA3616">
        <w:rPr>
          <w:rFonts w:cstheme="minorHAnsi"/>
          <w:sz w:val="24"/>
          <w:szCs w:val="24"/>
        </w:rPr>
        <w:t>-to do surveys in a short period of time and analysing them to better understanding of workers opinions</w:t>
      </w:r>
    </w:p>
    <w:p w14:paraId="1152540E" w14:textId="77777777" w:rsidR="00D73414" w:rsidRPr="00EA3616" w:rsidRDefault="00D73414" w:rsidP="00D73414">
      <w:pPr>
        <w:rPr>
          <w:rFonts w:cstheme="minorHAnsi"/>
          <w:sz w:val="24"/>
          <w:szCs w:val="24"/>
        </w:rPr>
      </w:pPr>
      <w:r w:rsidRPr="00EA3616">
        <w:rPr>
          <w:rFonts w:cstheme="minorHAnsi"/>
          <w:sz w:val="24"/>
          <w:szCs w:val="24"/>
        </w:rPr>
        <w:t>- to be included different activities outside of the working duties, which will be increase the workers emotional well being</w:t>
      </w:r>
    </w:p>
    <w:p w14:paraId="1E6F47DF" w14:textId="77777777" w:rsidR="00D73414" w:rsidRPr="00EA3616" w:rsidRDefault="00D73414" w:rsidP="00D73414">
      <w:pPr>
        <w:rPr>
          <w:rFonts w:cstheme="minorHAnsi"/>
          <w:sz w:val="24"/>
          <w:szCs w:val="24"/>
        </w:rPr>
      </w:pPr>
      <w:r w:rsidRPr="00EA3616">
        <w:rPr>
          <w:rFonts w:cstheme="minorHAnsi"/>
          <w:sz w:val="24"/>
          <w:szCs w:val="24"/>
        </w:rPr>
        <w:t>-to introduce software tracking system which will provide greater efficiency and productivity, also will cut some labour cost, and easily provide trusting in payment system</w:t>
      </w:r>
    </w:p>
    <w:p w14:paraId="2E2504FD" w14:textId="77777777" w:rsidR="00D73414" w:rsidRPr="00EA3616" w:rsidRDefault="00D73414" w:rsidP="00D73414">
      <w:pPr>
        <w:rPr>
          <w:rFonts w:cstheme="minorHAnsi"/>
          <w:sz w:val="24"/>
          <w:szCs w:val="24"/>
        </w:rPr>
      </w:pPr>
      <w:r w:rsidRPr="00EA3616">
        <w:rPr>
          <w:rFonts w:cstheme="minorHAnsi"/>
          <w:sz w:val="24"/>
          <w:szCs w:val="24"/>
        </w:rPr>
        <w:t>-to include reward and compensation scheme during the pandemic, to be honestly in both sides and to increase company reliable rating is better to use third part payroll company</w:t>
      </w:r>
    </w:p>
    <w:p w14:paraId="5D3D229E" w14:textId="77777777" w:rsidR="00D73414" w:rsidRPr="00EA3616" w:rsidRDefault="00D73414" w:rsidP="00D73414">
      <w:pPr>
        <w:rPr>
          <w:rFonts w:cstheme="minorHAnsi"/>
          <w:sz w:val="24"/>
          <w:szCs w:val="24"/>
        </w:rPr>
      </w:pPr>
      <w:r w:rsidRPr="00EA3616">
        <w:rPr>
          <w:rFonts w:cstheme="minorHAnsi"/>
          <w:sz w:val="24"/>
          <w:szCs w:val="24"/>
        </w:rPr>
        <w:t>-to make a frequent stimulation trough verbal praise</w:t>
      </w:r>
    </w:p>
    <w:p w14:paraId="0D65F6E5" w14:textId="77777777" w:rsidR="00D73414" w:rsidRPr="00EA3616" w:rsidRDefault="00D73414" w:rsidP="00D73414">
      <w:pPr>
        <w:rPr>
          <w:rFonts w:cstheme="minorHAnsi"/>
          <w:sz w:val="24"/>
          <w:szCs w:val="24"/>
        </w:rPr>
      </w:pPr>
      <w:r w:rsidRPr="00EA3616">
        <w:rPr>
          <w:rFonts w:cstheme="minorHAnsi"/>
          <w:sz w:val="24"/>
          <w:szCs w:val="24"/>
        </w:rPr>
        <w:t xml:space="preserve">-to make online educational meetings and to use third part companies for staff training and development </w:t>
      </w:r>
    </w:p>
    <w:p w14:paraId="1BBD6D76" w14:textId="77777777" w:rsidR="00D73414" w:rsidRPr="00EA3616" w:rsidRDefault="00D73414" w:rsidP="00D73414">
      <w:pPr>
        <w:rPr>
          <w:rFonts w:cstheme="minorHAnsi"/>
          <w:sz w:val="24"/>
          <w:szCs w:val="24"/>
        </w:rPr>
      </w:pPr>
      <w:r w:rsidRPr="00EA3616">
        <w:rPr>
          <w:rFonts w:cstheme="minorHAnsi"/>
          <w:sz w:val="24"/>
          <w:szCs w:val="24"/>
        </w:rPr>
        <w:lastRenderedPageBreak/>
        <w:t xml:space="preserve">- to invite the workers in seminars and events that should involve them in more important decisions on the future </w:t>
      </w:r>
    </w:p>
    <w:p w14:paraId="4D1CF92B" w14:textId="77777777" w:rsidR="00D73414" w:rsidRPr="00EA3616" w:rsidRDefault="00D73414" w:rsidP="00D73414">
      <w:pPr>
        <w:rPr>
          <w:rFonts w:cstheme="minorHAnsi"/>
          <w:sz w:val="24"/>
          <w:szCs w:val="24"/>
        </w:rPr>
      </w:pPr>
      <w:r w:rsidRPr="00EA3616">
        <w:rPr>
          <w:rFonts w:cstheme="minorHAnsi"/>
          <w:sz w:val="24"/>
          <w:szCs w:val="24"/>
        </w:rPr>
        <w:t xml:space="preserve">- to stimulate the workers to use eco procedures and to meet them with the benefits of the green strategies, this will improve their well-being and habit in this critical for the nature time. </w:t>
      </w:r>
    </w:p>
    <w:p w14:paraId="6B8FD464" w14:textId="77777777" w:rsidR="00D73414" w:rsidRPr="00EA3616" w:rsidRDefault="00D73414" w:rsidP="00D73414">
      <w:pPr>
        <w:rPr>
          <w:rFonts w:cstheme="minorHAnsi"/>
          <w:sz w:val="24"/>
          <w:szCs w:val="24"/>
        </w:rPr>
      </w:pPr>
      <w:r w:rsidRPr="00EA3616">
        <w:rPr>
          <w:rFonts w:cstheme="minorHAnsi"/>
          <w:sz w:val="24"/>
          <w:szCs w:val="24"/>
        </w:rPr>
        <w:t xml:space="preserve">Also, more action will be taken during the specific situations, and we do not have to forget that there is no exact formula for strategic </w:t>
      </w:r>
      <w:proofErr w:type="gramStart"/>
      <w:r w:rsidRPr="00EA3616">
        <w:rPr>
          <w:rFonts w:cstheme="minorHAnsi"/>
          <w:sz w:val="24"/>
          <w:szCs w:val="24"/>
        </w:rPr>
        <w:t>HRM</w:t>
      </w:r>
      <w:proofErr w:type="gramEnd"/>
      <w:r w:rsidRPr="00EA3616">
        <w:rPr>
          <w:rFonts w:cstheme="minorHAnsi"/>
          <w:sz w:val="24"/>
          <w:szCs w:val="24"/>
        </w:rPr>
        <w:t xml:space="preserve"> and everything is depend of the company types of business and changes in a different time of periods. Every company have to play with strategic approaches</w:t>
      </w:r>
      <w:r>
        <w:rPr>
          <w:rFonts w:cstheme="minorHAnsi"/>
          <w:sz w:val="24"/>
          <w:szCs w:val="24"/>
        </w:rPr>
        <w:t>, engagement drivers</w:t>
      </w:r>
      <w:r w:rsidRPr="00EA3616">
        <w:rPr>
          <w:rFonts w:cstheme="minorHAnsi"/>
          <w:sz w:val="24"/>
          <w:szCs w:val="24"/>
        </w:rPr>
        <w:t xml:space="preserve"> </w:t>
      </w:r>
      <w:proofErr w:type="gramStart"/>
      <w:r w:rsidRPr="00EA3616">
        <w:rPr>
          <w:rFonts w:cstheme="minorHAnsi"/>
          <w:sz w:val="24"/>
          <w:szCs w:val="24"/>
        </w:rPr>
        <w:t xml:space="preserve">and </w:t>
      </w:r>
      <w:r>
        <w:rPr>
          <w:rFonts w:cstheme="minorHAnsi"/>
          <w:sz w:val="24"/>
          <w:szCs w:val="24"/>
        </w:rPr>
        <w:t xml:space="preserve"> diagnostic</w:t>
      </w:r>
      <w:proofErr w:type="gramEnd"/>
      <w:r>
        <w:rPr>
          <w:rFonts w:cstheme="minorHAnsi"/>
          <w:sz w:val="24"/>
          <w:szCs w:val="24"/>
        </w:rPr>
        <w:t xml:space="preserve"> tools (</w:t>
      </w:r>
      <w:r w:rsidRPr="00EA3616">
        <w:rPr>
          <w:rFonts w:cstheme="minorHAnsi"/>
          <w:sz w:val="24"/>
          <w:szCs w:val="24"/>
        </w:rPr>
        <w:t>systems</w:t>
      </w:r>
      <w:r>
        <w:rPr>
          <w:rFonts w:cstheme="minorHAnsi"/>
          <w:sz w:val="24"/>
          <w:szCs w:val="24"/>
        </w:rPr>
        <w:t>)</w:t>
      </w:r>
      <w:r w:rsidRPr="00EA3616">
        <w:rPr>
          <w:rFonts w:cstheme="minorHAnsi"/>
          <w:sz w:val="24"/>
          <w:szCs w:val="24"/>
        </w:rPr>
        <w:t xml:space="preserve"> to improve satisfaction in both prospects – from employees ‘s performance to organisational profitability.</w:t>
      </w:r>
    </w:p>
    <w:p w14:paraId="07D3DE24" w14:textId="77777777" w:rsidR="00D73414" w:rsidRPr="00EA3616" w:rsidRDefault="00D73414" w:rsidP="00D73414">
      <w:pPr>
        <w:rPr>
          <w:rFonts w:cstheme="minorHAnsi"/>
          <w:sz w:val="24"/>
          <w:szCs w:val="24"/>
        </w:rPr>
      </w:pPr>
    </w:p>
    <w:p w14:paraId="65FDCE70" w14:textId="77777777" w:rsidR="00D73414" w:rsidRPr="00EA3616" w:rsidRDefault="00D73414" w:rsidP="00D73414">
      <w:pPr>
        <w:rPr>
          <w:rFonts w:cstheme="minorHAnsi"/>
          <w:sz w:val="24"/>
          <w:szCs w:val="24"/>
        </w:rPr>
      </w:pPr>
    </w:p>
    <w:p w14:paraId="54E583D7" w14:textId="77777777" w:rsidR="00D73414" w:rsidRDefault="00D73414" w:rsidP="00D73414">
      <w:pPr>
        <w:rPr>
          <w:rFonts w:cstheme="minorHAnsi"/>
          <w:b/>
          <w:bCs/>
          <w:sz w:val="24"/>
          <w:szCs w:val="24"/>
        </w:rPr>
      </w:pPr>
    </w:p>
    <w:p w14:paraId="03FFB131" w14:textId="77777777" w:rsidR="00D73414" w:rsidRDefault="00D73414" w:rsidP="00D73414">
      <w:pPr>
        <w:rPr>
          <w:rFonts w:cstheme="minorHAnsi"/>
          <w:b/>
          <w:bCs/>
          <w:sz w:val="24"/>
          <w:szCs w:val="24"/>
        </w:rPr>
      </w:pPr>
    </w:p>
    <w:p w14:paraId="033D4F5D" w14:textId="77777777" w:rsidR="00D73414" w:rsidRDefault="00D73414" w:rsidP="00D73414">
      <w:pPr>
        <w:rPr>
          <w:rFonts w:cstheme="minorHAnsi"/>
          <w:b/>
          <w:bCs/>
          <w:sz w:val="24"/>
          <w:szCs w:val="24"/>
        </w:rPr>
      </w:pPr>
    </w:p>
    <w:p w14:paraId="621A5CDA" w14:textId="77777777" w:rsidR="00D73414" w:rsidRDefault="00D73414" w:rsidP="00D73414">
      <w:pPr>
        <w:rPr>
          <w:rFonts w:cstheme="minorHAnsi"/>
          <w:b/>
          <w:bCs/>
          <w:sz w:val="24"/>
          <w:szCs w:val="24"/>
        </w:rPr>
      </w:pPr>
    </w:p>
    <w:p w14:paraId="28690EA3" w14:textId="77777777" w:rsidR="00D73414" w:rsidRDefault="00D73414" w:rsidP="00D73414">
      <w:pPr>
        <w:rPr>
          <w:rFonts w:cstheme="minorHAnsi"/>
          <w:b/>
          <w:bCs/>
          <w:sz w:val="24"/>
          <w:szCs w:val="24"/>
        </w:rPr>
      </w:pPr>
    </w:p>
    <w:p w14:paraId="61633BDC" w14:textId="77777777" w:rsidR="00D73414" w:rsidRDefault="00D73414" w:rsidP="00D73414">
      <w:pPr>
        <w:rPr>
          <w:rFonts w:cstheme="minorHAnsi"/>
          <w:b/>
          <w:bCs/>
          <w:sz w:val="24"/>
          <w:szCs w:val="24"/>
        </w:rPr>
      </w:pPr>
    </w:p>
    <w:p w14:paraId="36FC4D0D" w14:textId="77777777" w:rsidR="00D73414" w:rsidRDefault="00D73414" w:rsidP="00D73414">
      <w:pPr>
        <w:rPr>
          <w:rFonts w:cstheme="minorHAnsi"/>
          <w:b/>
          <w:bCs/>
          <w:sz w:val="24"/>
          <w:szCs w:val="24"/>
        </w:rPr>
      </w:pPr>
    </w:p>
    <w:p w14:paraId="0824B54E" w14:textId="77777777" w:rsidR="00D73414" w:rsidRDefault="00D73414" w:rsidP="00D73414">
      <w:pPr>
        <w:rPr>
          <w:rFonts w:cstheme="minorHAnsi"/>
          <w:b/>
          <w:bCs/>
          <w:sz w:val="24"/>
          <w:szCs w:val="24"/>
        </w:rPr>
      </w:pPr>
    </w:p>
    <w:p w14:paraId="034C330D" w14:textId="77777777" w:rsidR="00D73414" w:rsidRDefault="00D73414" w:rsidP="00D73414">
      <w:pPr>
        <w:rPr>
          <w:rFonts w:cstheme="minorHAnsi"/>
          <w:b/>
          <w:bCs/>
          <w:sz w:val="24"/>
          <w:szCs w:val="24"/>
        </w:rPr>
      </w:pPr>
    </w:p>
    <w:p w14:paraId="1D4F38AA" w14:textId="77777777" w:rsidR="00D73414" w:rsidRDefault="00D73414" w:rsidP="00D73414">
      <w:pPr>
        <w:rPr>
          <w:rFonts w:cstheme="minorHAnsi"/>
          <w:b/>
          <w:bCs/>
          <w:sz w:val="24"/>
          <w:szCs w:val="24"/>
        </w:rPr>
      </w:pPr>
    </w:p>
    <w:p w14:paraId="033D9B6B" w14:textId="77777777" w:rsidR="00D73414" w:rsidRDefault="00D73414" w:rsidP="00D73414">
      <w:pPr>
        <w:rPr>
          <w:rFonts w:cstheme="minorHAnsi"/>
          <w:b/>
          <w:bCs/>
          <w:sz w:val="24"/>
          <w:szCs w:val="24"/>
        </w:rPr>
      </w:pPr>
    </w:p>
    <w:p w14:paraId="6D801130" w14:textId="77777777" w:rsidR="00D73414" w:rsidRDefault="00D73414" w:rsidP="00D73414">
      <w:pPr>
        <w:rPr>
          <w:rFonts w:cstheme="minorHAnsi"/>
          <w:b/>
          <w:bCs/>
          <w:sz w:val="24"/>
          <w:szCs w:val="24"/>
        </w:rPr>
      </w:pPr>
    </w:p>
    <w:p w14:paraId="65205CEB" w14:textId="77777777" w:rsidR="00D73414" w:rsidRDefault="00D73414" w:rsidP="00D73414">
      <w:pPr>
        <w:rPr>
          <w:rFonts w:cstheme="minorHAnsi"/>
          <w:b/>
          <w:bCs/>
          <w:sz w:val="24"/>
          <w:szCs w:val="24"/>
        </w:rPr>
      </w:pPr>
    </w:p>
    <w:p w14:paraId="2599854E" w14:textId="77777777" w:rsidR="00D73414" w:rsidRDefault="00D73414" w:rsidP="00D73414">
      <w:pPr>
        <w:rPr>
          <w:rFonts w:cstheme="minorHAnsi"/>
          <w:b/>
          <w:bCs/>
          <w:sz w:val="24"/>
          <w:szCs w:val="24"/>
        </w:rPr>
      </w:pPr>
    </w:p>
    <w:p w14:paraId="0D9BC453" w14:textId="77777777" w:rsidR="00D73414" w:rsidRDefault="00D73414" w:rsidP="00D73414">
      <w:pPr>
        <w:rPr>
          <w:rFonts w:cstheme="minorHAnsi"/>
          <w:b/>
          <w:bCs/>
          <w:sz w:val="24"/>
          <w:szCs w:val="24"/>
        </w:rPr>
      </w:pPr>
    </w:p>
    <w:p w14:paraId="2BC76677" w14:textId="77777777" w:rsidR="00D73414" w:rsidRDefault="00D73414" w:rsidP="00D73414">
      <w:pPr>
        <w:rPr>
          <w:rFonts w:cstheme="minorHAnsi"/>
          <w:b/>
          <w:bCs/>
          <w:sz w:val="24"/>
          <w:szCs w:val="24"/>
        </w:rPr>
      </w:pPr>
    </w:p>
    <w:p w14:paraId="1BB2B38E" w14:textId="77777777" w:rsidR="00D73414" w:rsidRDefault="00D73414" w:rsidP="00D73414">
      <w:pPr>
        <w:rPr>
          <w:rFonts w:cstheme="minorHAnsi"/>
          <w:b/>
          <w:bCs/>
          <w:sz w:val="24"/>
          <w:szCs w:val="24"/>
        </w:rPr>
      </w:pPr>
    </w:p>
    <w:p w14:paraId="319F1DA3" w14:textId="77777777" w:rsidR="00D73414" w:rsidRDefault="00D73414" w:rsidP="00D73414">
      <w:pPr>
        <w:rPr>
          <w:rFonts w:cstheme="minorHAnsi"/>
          <w:b/>
          <w:bCs/>
          <w:sz w:val="24"/>
          <w:szCs w:val="24"/>
        </w:rPr>
      </w:pPr>
    </w:p>
    <w:p w14:paraId="4040C1E5" w14:textId="77777777" w:rsidR="00D73414" w:rsidRDefault="00D73414" w:rsidP="00D73414">
      <w:pPr>
        <w:rPr>
          <w:rFonts w:cstheme="minorHAnsi"/>
          <w:b/>
          <w:bCs/>
          <w:sz w:val="24"/>
          <w:szCs w:val="24"/>
        </w:rPr>
      </w:pPr>
    </w:p>
    <w:p w14:paraId="53AC4509" w14:textId="77777777" w:rsidR="001D27D7" w:rsidRDefault="001D27D7"/>
    <w:sectPr w:rsidR="001D2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8A"/>
    <w:rsid w:val="001D27D7"/>
    <w:rsid w:val="00D73414"/>
    <w:rsid w:val="00E16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E43E"/>
  <w15:chartTrackingRefBased/>
  <w15:docId w15:val="{2196B6B3-F362-45AF-9D8A-DD22439B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4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34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1892</Words>
  <Characters>10787</Characters>
  <Application>Microsoft Office Word</Application>
  <DocSecurity>0</DocSecurity>
  <Lines>89</Lines>
  <Paragraphs>25</Paragraphs>
  <ScaleCrop>false</ScaleCrop>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Kircheva</dc:creator>
  <cp:keywords/>
  <dc:description/>
  <cp:lastModifiedBy>Zlatina Kircheva</cp:lastModifiedBy>
  <cp:revision>2</cp:revision>
  <dcterms:created xsi:type="dcterms:W3CDTF">2021-11-26T20:39:00Z</dcterms:created>
  <dcterms:modified xsi:type="dcterms:W3CDTF">2021-11-26T20:39:00Z</dcterms:modified>
</cp:coreProperties>
</file>