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7C1C8" w14:textId="061D50C4" w:rsidR="00012D62" w:rsidRDefault="00012D62">
      <w:pPr>
        <w:rPr>
          <w:rFonts w:ascii="Times New Roman" w:hAnsi="Times New Roman" w:cs="Times New Roman"/>
        </w:rPr>
      </w:pPr>
    </w:p>
    <w:p w14:paraId="2DB03616" w14:textId="5C17BD63" w:rsidR="003B7B8E" w:rsidRPr="003B7B8E" w:rsidRDefault="003B7B8E" w:rsidP="003B7B8E">
      <w:pPr>
        <w:rPr>
          <w:rFonts w:ascii="Times New Roman" w:hAnsi="Times New Roman" w:cs="Times New Roman"/>
        </w:rPr>
      </w:pPr>
    </w:p>
    <w:p w14:paraId="15C95F2D" w14:textId="6954FD83" w:rsidR="003B7B8E" w:rsidRPr="003B7B8E" w:rsidRDefault="003B7B8E" w:rsidP="003B7B8E">
      <w:pPr>
        <w:rPr>
          <w:rFonts w:ascii="Times New Roman" w:hAnsi="Times New Roman" w:cs="Times New Roman"/>
        </w:rPr>
      </w:pPr>
    </w:p>
    <w:p w14:paraId="7C8E8552" w14:textId="029D88DD" w:rsidR="003B7B8E" w:rsidRPr="003B7B8E" w:rsidRDefault="003B7B8E" w:rsidP="003B7B8E">
      <w:pPr>
        <w:rPr>
          <w:rFonts w:ascii="Times New Roman" w:hAnsi="Times New Roman" w:cs="Times New Roman"/>
        </w:rPr>
      </w:pPr>
    </w:p>
    <w:p w14:paraId="70983350" w14:textId="19F58AA4" w:rsidR="003B7B8E" w:rsidRPr="003B7B8E" w:rsidRDefault="003B7B8E" w:rsidP="003B7B8E">
      <w:pPr>
        <w:rPr>
          <w:rFonts w:ascii="Times New Roman" w:hAnsi="Times New Roman" w:cs="Times New Roman"/>
        </w:rPr>
      </w:pPr>
    </w:p>
    <w:p w14:paraId="7BD46275" w14:textId="1DD21B24" w:rsidR="003B7B8E" w:rsidRDefault="003B7B8E" w:rsidP="003B7B8E">
      <w:pPr>
        <w:rPr>
          <w:rFonts w:ascii="Times New Roman" w:hAnsi="Times New Roman" w:cs="Times New Roman"/>
        </w:rPr>
      </w:pPr>
    </w:p>
    <w:p w14:paraId="2067F8A4" w14:textId="4FBA66C5" w:rsidR="003B7B8E" w:rsidRDefault="003B7B8E" w:rsidP="003B7B8E">
      <w:pPr>
        <w:rPr>
          <w:rFonts w:ascii="Times New Roman" w:hAnsi="Times New Roman" w:cs="Times New Roman"/>
        </w:rPr>
      </w:pPr>
    </w:p>
    <w:p w14:paraId="77B60A5F" w14:textId="77777777" w:rsidR="003B7B8E" w:rsidRDefault="003B7B8E" w:rsidP="003B7B8E">
      <w:pPr>
        <w:tabs>
          <w:tab w:val="left" w:pos="2378"/>
        </w:tabs>
        <w:jc w:val="center"/>
        <w:rPr>
          <w:rFonts w:ascii="Times New Roman" w:hAnsi="Times New Roman" w:cs="Times New Roman"/>
        </w:rPr>
      </w:pPr>
    </w:p>
    <w:p w14:paraId="586762AD" w14:textId="77777777" w:rsidR="003B7B8E" w:rsidRDefault="003B7B8E" w:rsidP="003B7B8E">
      <w:pPr>
        <w:tabs>
          <w:tab w:val="left" w:pos="2378"/>
        </w:tabs>
        <w:jc w:val="center"/>
        <w:rPr>
          <w:rFonts w:ascii="Times New Roman" w:hAnsi="Times New Roman" w:cs="Times New Roman"/>
        </w:rPr>
      </w:pPr>
    </w:p>
    <w:p w14:paraId="1377B980" w14:textId="77777777" w:rsidR="003B7B8E" w:rsidRDefault="003B7B8E" w:rsidP="003B7B8E">
      <w:pPr>
        <w:tabs>
          <w:tab w:val="left" w:pos="2378"/>
        </w:tabs>
        <w:jc w:val="center"/>
        <w:rPr>
          <w:rFonts w:ascii="Times New Roman" w:hAnsi="Times New Roman" w:cs="Times New Roman"/>
        </w:rPr>
      </w:pPr>
    </w:p>
    <w:p w14:paraId="3D058070" w14:textId="11415C1F" w:rsidR="003B7B8E" w:rsidRDefault="003B7B8E" w:rsidP="003B7B8E">
      <w:pPr>
        <w:tabs>
          <w:tab w:val="left" w:pos="2378"/>
        </w:tabs>
        <w:jc w:val="center"/>
        <w:rPr>
          <w:rFonts w:ascii="Times New Roman" w:hAnsi="Times New Roman" w:cs="Times New Roman"/>
        </w:rPr>
      </w:pPr>
      <w:r>
        <w:rPr>
          <w:rFonts w:ascii="Times New Roman" w:hAnsi="Times New Roman" w:cs="Times New Roman"/>
        </w:rPr>
        <w:t>Becoming A Professional Body</w:t>
      </w:r>
    </w:p>
    <w:p w14:paraId="573DFF4F" w14:textId="11A6B0F0" w:rsidR="003B7B8E" w:rsidRDefault="003B7B8E" w:rsidP="003B7B8E">
      <w:pPr>
        <w:tabs>
          <w:tab w:val="left" w:pos="2378"/>
        </w:tabs>
        <w:jc w:val="center"/>
        <w:rPr>
          <w:rFonts w:ascii="Times New Roman" w:hAnsi="Times New Roman" w:cs="Times New Roman"/>
        </w:rPr>
      </w:pPr>
      <w:r>
        <w:rPr>
          <w:rFonts w:ascii="Times New Roman" w:hAnsi="Times New Roman" w:cs="Times New Roman"/>
        </w:rPr>
        <w:t>Module Code – ACBA4003</w:t>
      </w:r>
    </w:p>
    <w:p w14:paraId="42DE938C" w14:textId="73142BBA" w:rsidR="003B7B8E" w:rsidRDefault="003B7B8E" w:rsidP="003B7B8E">
      <w:pPr>
        <w:tabs>
          <w:tab w:val="left" w:pos="2378"/>
        </w:tabs>
        <w:jc w:val="center"/>
        <w:rPr>
          <w:rFonts w:ascii="Times New Roman" w:hAnsi="Times New Roman" w:cs="Times New Roman"/>
        </w:rPr>
      </w:pPr>
      <w:r>
        <w:rPr>
          <w:rFonts w:ascii="Times New Roman" w:hAnsi="Times New Roman" w:cs="Times New Roman"/>
        </w:rPr>
        <w:t>Ayesha Williams</w:t>
      </w:r>
    </w:p>
    <w:p w14:paraId="67DE82AB" w14:textId="5E47BCF3" w:rsidR="003B7B8E" w:rsidRDefault="003B7B8E" w:rsidP="003B7B8E">
      <w:pPr>
        <w:tabs>
          <w:tab w:val="left" w:pos="2378"/>
        </w:tabs>
        <w:jc w:val="center"/>
        <w:rPr>
          <w:rFonts w:ascii="Times New Roman" w:hAnsi="Times New Roman" w:cs="Times New Roman"/>
        </w:rPr>
      </w:pPr>
    </w:p>
    <w:p w14:paraId="0128A686" w14:textId="0F8919E8" w:rsidR="003B7B8E" w:rsidRDefault="003B7B8E" w:rsidP="003B7B8E">
      <w:pPr>
        <w:tabs>
          <w:tab w:val="left" w:pos="2378"/>
        </w:tabs>
        <w:jc w:val="center"/>
        <w:rPr>
          <w:rFonts w:ascii="Times New Roman" w:hAnsi="Times New Roman" w:cs="Times New Roman"/>
        </w:rPr>
      </w:pPr>
    </w:p>
    <w:p w14:paraId="19B387BE" w14:textId="176B3451" w:rsidR="003B7B8E" w:rsidRDefault="003B7B8E" w:rsidP="003B7B8E">
      <w:pPr>
        <w:tabs>
          <w:tab w:val="left" w:pos="2378"/>
        </w:tabs>
        <w:jc w:val="center"/>
        <w:rPr>
          <w:rFonts w:ascii="Times New Roman" w:hAnsi="Times New Roman" w:cs="Times New Roman"/>
        </w:rPr>
      </w:pPr>
    </w:p>
    <w:p w14:paraId="06C2D0AC" w14:textId="7ACC0C04" w:rsidR="003B7B8E" w:rsidRDefault="003B7B8E" w:rsidP="003B7B8E">
      <w:pPr>
        <w:tabs>
          <w:tab w:val="left" w:pos="2378"/>
        </w:tabs>
        <w:jc w:val="center"/>
        <w:rPr>
          <w:rFonts w:ascii="Times New Roman" w:hAnsi="Times New Roman" w:cs="Times New Roman"/>
        </w:rPr>
      </w:pPr>
    </w:p>
    <w:p w14:paraId="00F6007D" w14:textId="787D5D0D" w:rsidR="003B7B8E" w:rsidRDefault="003B7B8E" w:rsidP="003B7B8E">
      <w:pPr>
        <w:tabs>
          <w:tab w:val="left" w:pos="2378"/>
        </w:tabs>
        <w:jc w:val="center"/>
        <w:rPr>
          <w:rFonts w:ascii="Times New Roman" w:hAnsi="Times New Roman" w:cs="Times New Roman"/>
        </w:rPr>
      </w:pPr>
    </w:p>
    <w:p w14:paraId="7C67AAEA" w14:textId="3014CDAB" w:rsidR="003B7B8E" w:rsidRDefault="003B7B8E" w:rsidP="003B7B8E">
      <w:pPr>
        <w:tabs>
          <w:tab w:val="left" w:pos="2378"/>
        </w:tabs>
        <w:jc w:val="center"/>
        <w:rPr>
          <w:rFonts w:ascii="Times New Roman" w:hAnsi="Times New Roman" w:cs="Times New Roman"/>
        </w:rPr>
      </w:pPr>
    </w:p>
    <w:p w14:paraId="2922D9F0" w14:textId="390F843C" w:rsidR="003B7B8E" w:rsidRDefault="003B7B8E" w:rsidP="003B7B8E">
      <w:pPr>
        <w:tabs>
          <w:tab w:val="left" w:pos="2378"/>
        </w:tabs>
        <w:jc w:val="center"/>
        <w:rPr>
          <w:rFonts w:ascii="Times New Roman" w:hAnsi="Times New Roman" w:cs="Times New Roman"/>
        </w:rPr>
      </w:pPr>
    </w:p>
    <w:p w14:paraId="2350C68B" w14:textId="6CDD86AE" w:rsidR="003B7B8E" w:rsidRDefault="003B7B8E" w:rsidP="003B7B8E">
      <w:pPr>
        <w:tabs>
          <w:tab w:val="left" w:pos="2378"/>
        </w:tabs>
        <w:jc w:val="center"/>
        <w:rPr>
          <w:rFonts w:ascii="Times New Roman" w:hAnsi="Times New Roman" w:cs="Times New Roman"/>
        </w:rPr>
      </w:pPr>
    </w:p>
    <w:p w14:paraId="0984A64B" w14:textId="40EC4012" w:rsidR="003B7B8E" w:rsidRDefault="003B7B8E" w:rsidP="003B7B8E">
      <w:pPr>
        <w:tabs>
          <w:tab w:val="left" w:pos="2378"/>
        </w:tabs>
        <w:jc w:val="center"/>
        <w:rPr>
          <w:rFonts w:ascii="Times New Roman" w:hAnsi="Times New Roman" w:cs="Times New Roman"/>
        </w:rPr>
      </w:pPr>
    </w:p>
    <w:p w14:paraId="4262CE8D" w14:textId="639AD328" w:rsidR="003B7B8E" w:rsidRDefault="003B7B8E" w:rsidP="003B7B8E">
      <w:pPr>
        <w:tabs>
          <w:tab w:val="left" w:pos="2378"/>
        </w:tabs>
        <w:jc w:val="center"/>
        <w:rPr>
          <w:rFonts w:ascii="Times New Roman" w:hAnsi="Times New Roman" w:cs="Times New Roman"/>
        </w:rPr>
      </w:pPr>
    </w:p>
    <w:p w14:paraId="45A3A0DD" w14:textId="315F1760" w:rsidR="003B7B8E" w:rsidRDefault="003B7B8E" w:rsidP="003B7B8E">
      <w:pPr>
        <w:tabs>
          <w:tab w:val="left" w:pos="2378"/>
        </w:tabs>
        <w:jc w:val="center"/>
        <w:rPr>
          <w:rFonts w:ascii="Times New Roman" w:hAnsi="Times New Roman" w:cs="Times New Roman"/>
        </w:rPr>
      </w:pPr>
    </w:p>
    <w:p w14:paraId="28109698" w14:textId="1F6DFB18" w:rsidR="003B7B8E" w:rsidRDefault="003B7B8E" w:rsidP="003B7B8E">
      <w:pPr>
        <w:tabs>
          <w:tab w:val="left" w:pos="2378"/>
        </w:tabs>
        <w:jc w:val="center"/>
        <w:rPr>
          <w:rFonts w:ascii="Times New Roman" w:hAnsi="Times New Roman" w:cs="Times New Roman"/>
        </w:rPr>
      </w:pPr>
    </w:p>
    <w:p w14:paraId="59469232" w14:textId="03637723" w:rsidR="003B7B8E" w:rsidRDefault="003B7B8E" w:rsidP="003B7B8E">
      <w:pPr>
        <w:tabs>
          <w:tab w:val="left" w:pos="2378"/>
        </w:tabs>
        <w:jc w:val="center"/>
        <w:rPr>
          <w:rFonts w:ascii="Times New Roman" w:hAnsi="Times New Roman" w:cs="Times New Roman"/>
        </w:rPr>
      </w:pPr>
    </w:p>
    <w:p w14:paraId="19DE2D91" w14:textId="7B86E1D3" w:rsidR="003B7B8E" w:rsidRDefault="003B7B8E" w:rsidP="003B7B8E">
      <w:pPr>
        <w:tabs>
          <w:tab w:val="left" w:pos="2378"/>
        </w:tabs>
        <w:jc w:val="center"/>
        <w:rPr>
          <w:rFonts w:ascii="Times New Roman" w:hAnsi="Times New Roman" w:cs="Times New Roman"/>
        </w:rPr>
      </w:pPr>
    </w:p>
    <w:p w14:paraId="009246CE" w14:textId="06B2F6BA" w:rsidR="003B7B8E" w:rsidRDefault="003B7B8E" w:rsidP="003B7B8E">
      <w:pPr>
        <w:tabs>
          <w:tab w:val="left" w:pos="2378"/>
        </w:tabs>
        <w:jc w:val="center"/>
        <w:rPr>
          <w:rFonts w:ascii="Times New Roman" w:hAnsi="Times New Roman" w:cs="Times New Roman"/>
        </w:rPr>
      </w:pPr>
    </w:p>
    <w:p w14:paraId="1AAFDF4B" w14:textId="6815F52E" w:rsidR="003B7B8E" w:rsidRDefault="003B7B8E" w:rsidP="003B7B8E">
      <w:pPr>
        <w:tabs>
          <w:tab w:val="left" w:pos="2378"/>
        </w:tabs>
        <w:jc w:val="center"/>
        <w:rPr>
          <w:rFonts w:ascii="Times New Roman" w:hAnsi="Times New Roman" w:cs="Times New Roman"/>
        </w:rPr>
      </w:pPr>
    </w:p>
    <w:p w14:paraId="2D6BDF5C" w14:textId="1E648EF6" w:rsidR="003B7B8E" w:rsidRDefault="003B7B8E" w:rsidP="003B7B8E">
      <w:pPr>
        <w:tabs>
          <w:tab w:val="left" w:pos="2378"/>
        </w:tabs>
        <w:jc w:val="center"/>
        <w:rPr>
          <w:rFonts w:ascii="Times New Roman" w:hAnsi="Times New Roman" w:cs="Times New Roman"/>
        </w:rPr>
      </w:pPr>
    </w:p>
    <w:p w14:paraId="12CD323C" w14:textId="650CEA7B" w:rsidR="003B7B8E" w:rsidRDefault="003B7B8E" w:rsidP="003B7B8E">
      <w:pPr>
        <w:tabs>
          <w:tab w:val="left" w:pos="2378"/>
        </w:tabs>
        <w:jc w:val="center"/>
        <w:rPr>
          <w:rFonts w:ascii="Times New Roman" w:hAnsi="Times New Roman" w:cs="Times New Roman"/>
        </w:rPr>
      </w:pPr>
    </w:p>
    <w:p w14:paraId="3B8C63D9" w14:textId="13DF5CA4" w:rsidR="003B7B8E" w:rsidRDefault="003B7B8E" w:rsidP="003B7B8E">
      <w:pPr>
        <w:tabs>
          <w:tab w:val="left" w:pos="2378"/>
        </w:tabs>
        <w:jc w:val="center"/>
        <w:rPr>
          <w:rFonts w:ascii="Times New Roman" w:hAnsi="Times New Roman" w:cs="Times New Roman"/>
        </w:rPr>
      </w:pPr>
    </w:p>
    <w:p w14:paraId="7AF1CD20" w14:textId="422A470F" w:rsidR="003B7B8E" w:rsidRDefault="003B7B8E" w:rsidP="003B7B8E">
      <w:pPr>
        <w:tabs>
          <w:tab w:val="left" w:pos="2378"/>
        </w:tabs>
        <w:jc w:val="center"/>
        <w:rPr>
          <w:rFonts w:ascii="Times New Roman" w:hAnsi="Times New Roman" w:cs="Times New Roman"/>
          <w:u w:val="single"/>
        </w:rPr>
      </w:pPr>
      <w:r w:rsidRPr="003B7B8E">
        <w:rPr>
          <w:rFonts w:ascii="Times New Roman" w:hAnsi="Times New Roman" w:cs="Times New Roman"/>
          <w:u w:val="single"/>
        </w:rPr>
        <w:lastRenderedPageBreak/>
        <w:t xml:space="preserve">Introduction </w:t>
      </w:r>
    </w:p>
    <w:p w14:paraId="6AF4DEF7" w14:textId="48435B03" w:rsidR="003B7B8E" w:rsidRDefault="00376968" w:rsidP="003B7B8E">
      <w:pPr>
        <w:tabs>
          <w:tab w:val="left" w:pos="2378"/>
        </w:tabs>
        <w:rPr>
          <w:rFonts w:ascii="Times New Roman" w:hAnsi="Times New Roman" w:cs="Times New Roman"/>
        </w:rPr>
      </w:pPr>
      <w:r>
        <w:rPr>
          <w:rFonts w:ascii="Times New Roman" w:hAnsi="Times New Roman" w:cs="Times New Roman"/>
        </w:rPr>
        <w:t>Progression is an important process for anyone working within the</w:t>
      </w:r>
      <w:r w:rsidR="00BD1BD1">
        <w:rPr>
          <w:rFonts w:ascii="Times New Roman" w:hAnsi="Times New Roman" w:cs="Times New Roman"/>
        </w:rPr>
        <w:t>ir career and for myself within the</w:t>
      </w:r>
      <w:r>
        <w:rPr>
          <w:rFonts w:ascii="Times New Roman" w:hAnsi="Times New Roman" w:cs="Times New Roman"/>
        </w:rPr>
        <w:t xml:space="preserve"> built environment. The </w:t>
      </w:r>
      <w:r w:rsidR="00AB37FF">
        <w:rPr>
          <w:rFonts w:ascii="Times New Roman" w:hAnsi="Times New Roman" w:cs="Times New Roman"/>
        </w:rPr>
        <w:t>definition of progression as stated by the Cambridge Dictionary is “</w:t>
      </w:r>
      <w:r w:rsidR="00BD1BD1">
        <w:rPr>
          <w:rFonts w:ascii="Times New Roman" w:hAnsi="Times New Roman" w:cs="Times New Roman"/>
        </w:rPr>
        <w:t>T</w:t>
      </w:r>
      <w:r w:rsidR="00AB37FF" w:rsidRPr="00AB37FF">
        <w:rPr>
          <w:rFonts w:ascii="Times New Roman" w:hAnsi="Times New Roman" w:cs="Times New Roman"/>
        </w:rPr>
        <w:t>he process of changing or developing towards an improved situation or state</w:t>
      </w:r>
      <w:r w:rsidR="00AB37FF">
        <w:rPr>
          <w:rFonts w:ascii="Times New Roman" w:hAnsi="Times New Roman" w:cs="Times New Roman"/>
        </w:rPr>
        <w:t>”</w:t>
      </w:r>
      <w:sdt>
        <w:sdtPr>
          <w:rPr>
            <w:rFonts w:ascii="Times New Roman" w:hAnsi="Times New Roman" w:cs="Times New Roman"/>
          </w:rPr>
          <w:id w:val="-461659717"/>
          <w:citation/>
        </w:sdtPr>
        <w:sdtEndPr/>
        <w:sdtContent>
          <w:r w:rsidR="00AB37FF">
            <w:rPr>
              <w:rFonts w:ascii="Times New Roman" w:hAnsi="Times New Roman" w:cs="Times New Roman"/>
            </w:rPr>
            <w:fldChar w:fldCharType="begin"/>
          </w:r>
          <w:r w:rsidR="00AB37FF">
            <w:rPr>
              <w:rFonts w:ascii="Times New Roman" w:hAnsi="Times New Roman" w:cs="Times New Roman"/>
              <w:lang w:val="en-US"/>
            </w:rPr>
            <w:instrText xml:space="preserve"> CITATION CamND \l 1033 </w:instrText>
          </w:r>
          <w:r w:rsidR="00AB37FF">
            <w:rPr>
              <w:rFonts w:ascii="Times New Roman" w:hAnsi="Times New Roman" w:cs="Times New Roman"/>
            </w:rPr>
            <w:fldChar w:fldCharType="separate"/>
          </w:r>
          <w:r w:rsidR="00FA41E2">
            <w:rPr>
              <w:rFonts w:ascii="Times New Roman" w:hAnsi="Times New Roman" w:cs="Times New Roman"/>
              <w:noProof/>
              <w:lang w:val="en-US"/>
            </w:rPr>
            <w:t xml:space="preserve"> </w:t>
          </w:r>
          <w:r w:rsidR="00FA41E2" w:rsidRPr="00FA41E2">
            <w:rPr>
              <w:rFonts w:ascii="Times New Roman" w:hAnsi="Times New Roman" w:cs="Times New Roman"/>
              <w:noProof/>
              <w:lang w:val="en-US"/>
            </w:rPr>
            <w:t>(Cambridge Dictionary, N.D)</w:t>
          </w:r>
          <w:r w:rsidR="00AB37FF">
            <w:rPr>
              <w:rFonts w:ascii="Times New Roman" w:hAnsi="Times New Roman" w:cs="Times New Roman"/>
            </w:rPr>
            <w:fldChar w:fldCharType="end"/>
          </w:r>
        </w:sdtContent>
      </w:sdt>
      <w:r w:rsidR="002748A4">
        <w:rPr>
          <w:rFonts w:ascii="Times New Roman" w:hAnsi="Times New Roman" w:cs="Times New Roman"/>
        </w:rPr>
        <w:t xml:space="preserve"> and with this in mind the reasoning behind the report is to highlight the next progression steps which I would </w:t>
      </w:r>
      <w:r w:rsidR="00BD1BD1">
        <w:rPr>
          <w:rFonts w:ascii="Times New Roman" w:hAnsi="Times New Roman" w:cs="Times New Roman"/>
        </w:rPr>
        <w:t xml:space="preserve">like </w:t>
      </w:r>
      <w:r w:rsidR="002748A4">
        <w:rPr>
          <w:rFonts w:ascii="Times New Roman" w:hAnsi="Times New Roman" w:cs="Times New Roman"/>
        </w:rPr>
        <w:t>take to better the experience I have within th</w:t>
      </w:r>
      <w:r w:rsidR="00F44C40">
        <w:rPr>
          <w:rFonts w:ascii="Times New Roman" w:hAnsi="Times New Roman" w:cs="Times New Roman"/>
        </w:rPr>
        <w:t>is</w:t>
      </w:r>
      <w:r w:rsidR="002748A4">
        <w:rPr>
          <w:rFonts w:ascii="Times New Roman" w:hAnsi="Times New Roman" w:cs="Times New Roman"/>
        </w:rPr>
        <w:t xml:space="preserve"> current industry</w:t>
      </w:r>
      <w:r w:rsidR="000E497B">
        <w:rPr>
          <w:rFonts w:ascii="Times New Roman" w:hAnsi="Times New Roman" w:cs="Times New Roman"/>
        </w:rPr>
        <w:t xml:space="preserve"> and company</w:t>
      </w:r>
      <w:r w:rsidR="002748A4">
        <w:rPr>
          <w:rFonts w:ascii="Times New Roman" w:hAnsi="Times New Roman" w:cs="Times New Roman"/>
        </w:rPr>
        <w:t xml:space="preserve">. The Progression </w:t>
      </w:r>
      <w:r w:rsidR="001A7DE7">
        <w:rPr>
          <w:rFonts w:ascii="Times New Roman" w:hAnsi="Times New Roman" w:cs="Times New Roman"/>
        </w:rPr>
        <w:t>onto</w:t>
      </w:r>
      <w:r w:rsidR="002748A4">
        <w:rPr>
          <w:rFonts w:ascii="Times New Roman" w:hAnsi="Times New Roman" w:cs="Times New Roman"/>
        </w:rPr>
        <w:t xml:space="preserve"> the next steps </w:t>
      </w:r>
      <w:r w:rsidR="001A7DE7">
        <w:rPr>
          <w:rFonts w:ascii="Times New Roman" w:hAnsi="Times New Roman" w:cs="Times New Roman"/>
        </w:rPr>
        <w:t xml:space="preserve">will be detailed throughout this report. This report will also contain knowledge of the current professional structures of the built environment and illustrate the critical issues influencing its functions within the following; </w:t>
      </w:r>
    </w:p>
    <w:p w14:paraId="271C86D4" w14:textId="743F77A5" w:rsidR="001A7DE7" w:rsidRDefault="001A7DE7" w:rsidP="001A7DE7">
      <w:pPr>
        <w:pStyle w:val="ListParagraph"/>
        <w:numPr>
          <w:ilvl w:val="0"/>
          <w:numId w:val="1"/>
        </w:numPr>
        <w:tabs>
          <w:tab w:val="left" w:pos="2378"/>
        </w:tabs>
        <w:rPr>
          <w:rFonts w:ascii="Times New Roman" w:hAnsi="Times New Roman" w:cs="Times New Roman"/>
        </w:rPr>
      </w:pPr>
      <w:r>
        <w:rPr>
          <w:rFonts w:ascii="Times New Roman" w:hAnsi="Times New Roman" w:cs="Times New Roman"/>
        </w:rPr>
        <w:t xml:space="preserve">Professions </w:t>
      </w:r>
    </w:p>
    <w:p w14:paraId="41DDE3B0" w14:textId="67149584" w:rsidR="001A7DE7" w:rsidRDefault="001A7DE7" w:rsidP="001A7DE7">
      <w:pPr>
        <w:pStyle w:val="ListParagraph"/>
        <w:numPr>
          <w:ilvl w:val="0"/>
          <w:numId w:val="1"/>
        </w:numPr>
        <w:tabs>
          <w:tab w:val="left" w:pos="2378"/>
        </w:tabs>
        <w:rPr>
          <w:rFonts w:ascii="Times New Roman" w:hAnsi="Times New Roman" w:cs="Times New Roman"/>
        </w:rPr>
      </w:pPr>
      <w:r>
        <w:rPr>
          <w:rFonts w:ascii="Times New Roman" w:hAnsi="Times New Roman" w:cs="Times New Roman"/>
        </w:rPr>
        <w:t xml:space="preserve">Government control </w:t>
      </w:r>
    </w:p>
    <w:p w14:paraId="0C826AE8" w14:textId="36F100E2" w:rsidR="001A7DE7" w:rsidRDefault="001A7DE7" w:rsidP="001A7DE7">
      <w:pPr>
        <w:pStyle w:val="ListParagraph"/>
        <w:numPr>
          <w:ilvl w:val="0"/>
          <w:numId w:val="1"/>
        </w:numPr>
        <w:tabs>
          <w:tab w:val="left" w:pos="2378"/>
        </w:tabs>
        <w:rPr>
          <w:rFonts w:ascii="Times New Roman" w:hAnsi="Times New Roman" w:cs="Times New Roman"/>
        </w:rPr>
      </w:pPr>
      <w:r>
        <w:rPr>
          <w:rFonts w:ascii="Times New Roman" w:hAnsi="Times New Roman" w:cs="Times New Roman"/>
        </w:rPr>
        <w:t xml:space="preserve">Housing market </w:t>
      </w:r>
    </w:p>
    <w:p w14:paraId="56BB9FD0" w14:textId="4C8A17DB" w:rsidR="001A7DE7" w:rsidRDefault="001A7DE7" w:rsidP="001A7DE7">
      <w:pPr>
        <w:pStyle w:val="ListParagraph"/>
        <w:numPr>
          <w:ilvl w:val="0"/>
          <w:numId w:val="1"/>
        </w:numPr>
        <w:tabs>
          <w:tab w:val="left" w:pos="2378"/>
        </w:tabs>
        <w:rPr>
          <w:rFonts w:ascii="Times New Roman" w:hAnsi="Times New Roman" w:cs="Times New Roman"/>
        </w:rPr>
      </w:pPr>
      <w:r>
        <w:rPr>
          <w:rFonts w:ascii="Times New Roman" w:hAnsi="Times New Roman" w:cs="Times New Roman"/>
        </w:rPr>
        <w:t>Climate change imperatives</w:t>
      </w:r>
    </w:p>
    <w:p w14:paraId="7099BBB0" w14:textId="486140C4" w:rsidR="00F44C40" w:rsidRDefault="001A7DE7" w:rsidP="001A7DE7">
      <w:pPr>
        <w:tabs>
          <w:tab w:val="left" w:pos="2378"/>
        </w:tabs>
        <w:rPr>
          <w:rFonts w:ascii="Times New Roman" w:hAnsi="Times New Roman" w:cs="Times New Roman"/>
        </w:rPr>
      </w:pPr>
      <w:r>
        <w:rPr>
          <w:rFonts w:ascii="Times New Roman" w:hAnsi="Times New Roman" w:cs="Times New Roman"/>
        </w:rPr>
        <w:t xml:space="preserve">This report will also contain a </w:t>
      </w:r>
      <w:r w:rsidR="00F44C40">
        <w:rPr>
          <w:rFonts w:ascii="Times New Roman" w:hAnsi="Times New Roman" w:cs="Times New Roman"/>
        </w:rPr>
        <w:t xml:space="preserve">‘Personal Development Plan’ which encourages goals and </w:t>
      </w:r>
      <w:r w:rsidR="00BD1BD1">
        <w:rPr>
          <w:rFonts w:ascii="Times New Roman" w:hAnsi="Times New Roman" w:cs="Times New Roman"/>
        </w:rPr>
        <w:t>lifelong</w:t>
      </w:r>
      <w:r w:rsidR="00F44C40">
        <w:rPr>
          <w:rFonts w:ascii="Times New Roman" w:hAnsi="Times New Roman" w:cs="Times New Roman"/>
        </w:rPr>
        <w:t xml:space="preserve"> learning</w:t>
      </w:r>
      <w:r w:rsidR="007F34C7">
        <w:rPr>
          <w:rFonts w:ascii="Times New Roman" w:hAnsi="Times New Roman" w:cs="Times New Roman"/>
        </w:rPr>
        <w:t xml:space="preserve"> which encourages self-development and targets to aim </w:t>
      </w:r>
      <w:r w:rsidR="00BD1BD1">
        <w:rPr>
          <w:rFonts w:ascii="Times New Roman" w:hAnsi="Times New Roman" w:cs="Times New Roman"/>
        </w:rPr>
        <w:t>strive towards</w:t>
      </w:r>
      <w:r w:rsidR="007F34C7">
        <w:rPr>
          <w:rFonts w:ascii="Times New Roman" w:hAnsi="Times New Roman" w:cs="Times New Roman"/>
        </w:rPr>
        <w:t xml:space="preserve">. </w:t>
      </w:r>
      <w:r w:rsidR="00F44C40">
        <w:rPr>
          <w:rFonts w:ascii="Times New Roman" w:hAnsi="Times New Roman" w:cs="Times New Roman"/>
        </w:rPr>
        <w:t xml:space="preserve"> </w:t>
      </w:r>
    </w:p>
    <w:p w14:paraId="06DED82A" w14:textId="2E178353" w:rsidR="00F44C40" w:rsidRDefault="00F44C40" w:rsidP="001A7DE7">
      <w:pPr>
        <w:tabs>
          <w:tab w:val="left" w:pos="2378"/>
        </w:tabs>
        <w:rPr>
          <w:rFonts w:ascii="Times New Roman" w:hAnsi="Times New Roman" w:cs="Times New Roman"/>
        </w:rPr>
      </w:pPr>
    </w:p>
    <w:p w14:paraId="082DBF23" w14:textId="2BE5A7CA" w:rsidR="00F44C40" w:rsidRPr="005321F3" w:rsidRDefault="00F44C40" w:rsidP="001A7DE7">
      <w:pPr>
        <w:tabs>
          <w:tab w:val="left" w:pos="2378"/>
        </w:tabs>
        <w:rPr>
          <w:rFonts w:ascii="Times New Roman" w:hAnsi="Times New Roman" w:cs="Times New Roman"/>
          <w:u w:val="single"/>
        </w:rPr>
      </w:pPr>
      <w:r w:rsidRPr="005321F3">
        <w:rPr>
          <w:rFonts w:ascii="Times New Roman" w:hAnsi="Times New Roman" w:cs="Times New Roman"/>
          <w:u w:val="single"/>
        </w:rPr>
        <w:t>Becoming A Professional Body</w:t>
      </w:r>
    </w:p>
    <w:p w14:paraId="2462C56E" w14:textId="2907E64F" w:rsidR="00F44C40" w:rsidRDefault="00F44C40" w:rsidP="001A7DE7">
      <w:pPr>
        <w:tabs>
          <w:tab w:val="left" w:pos="2378"/>
        </w:tabs>
        <w:rPr>
          <w:rFonts w:ascii="Times New Roman" w:hAnsi="Times New Roman" w:cs="Times New Roman"/>
        </w:rPr>
      </w:pPr>
      <w:r>
        <w:rPr>
          <w:rFonts w:ascii="Times New Roman" w:hAnsi="Times New Roman" w:cs="Times New Roman"/>
        </w:rPr>
        <w:t xml:space="preserve">The construction industry and built environment has been an </w:t>
      </w:r>
      <w:r w:rsidR="00C07B51">
        <w:rPr>
          <w:rFonts w:ascii="Times New Roman" w:hAnsi="Times New Roman" w:cs="Times New Roman"/>
        </w:rPr>
        <w:t>ever-growing</w:t>
      </w:r>
      <w:r>
        <w:rPr>
          <w:rFonts w:ascii="Times New Roman" w:hAnsi="Times New Roman" w:cs="Times New Roman"/>
        </w:rPr>
        <w:t xml:space="preserve"> industry for a very long time,</w:t>
      </w:r>
      <w:r w:rsidR="00C801A3">
        <w:rPr>
          <w:rFonts w:ascii="Times New Roman" w:hAnsi="Times New Roman" w:cs="Times New Roman"/>
        </w:rPr>
        <w:t xml:space="preserve"> and as stated by </w:t>
      </w:r>
      <w:sdt>
        <w:sdtPr>
          <w:rPr>
            <w:rFonts w:ascii="Times New Roman" w:hAnsi="Times New Roman" w:cs="Times New Roman"/>
          </w:rPr>
          <w:id w:val="-560945618"/>
          <w:citation/>
        </w:sdtPr>
        <w:sdtEndPr/>
        <w:sdtContent>
          <w:r w:rsidR="00C801A3">
            <w:rPr>
              <w:rFonts w:ascii="Times New Roman" w:hAnsi="Times New Roman" w:cs="Times New Roman"/>
            </w:rPr>
            <w:fldChar w:fldCharType="begin"/>
          </w:r>
          <w:r w:rsidR="00C801A3">
            <w:rPr>
              <w:rFonts w:ascii="Times New Roman" w:hAnsi="Times New Roman" w:cs="Times New Roman"/>
              <w:lang w:val="en-US"/>
            </w:rPr>
            <w:instrText xml:space="preserve"> CITATION Con19 \l 1033 </w:instrText>
          </w:r>
          <w:r w:rsidR="00C801A3">
            <w:rPr>
              <w:rFonts w:ascii="Times New Roman" w:hAnsi="Times New Roman" w:cs="Times New Roman"/>
            </w:rPr>
            <w:fldChar w:fldCharType="separate"/>
          </w:r>
          <w:r w:rsidR="00FA41E2" w:rsidRPr="00FA41E2">
            <w:rPr>
              <w:rFonts w:ascii="Times New Roman" w:hAnsi="Times New Roman" w:cs="Times New Roman"/>
              <w:noProof/>
              <w:lang w:val="en-US"/>
            </w:rPr>
            <w:t>(Constructible, 2019)</w:t>
          </w:r>
          <w:r w:rsidR="00C801A3">
            <w:rPr>
              <w:rFonts w:ascii="Times New Roman" w:hAnsi="Times New Roman" w:cs="Times New Roman"/>
            </w:rPr>
            <w:fldChar w:fldCharType="end"/>
          </w:r>
        </w:sdtContent>
      </w:sdt>
      <w:r w:rsidR="00C801A3">
        <w:rPr>
          <w:rFonts w:ascii="Times New Roman" w:hAnsi="Times New Roman" w:cs="Times New Roman"/>
        </w:rPr>
        <w:t xml:space="preserve"> </w:t>
      </w:r>
      <w:r>
        <w:rPr>
          <w:rFonts w:ascii="Times New Roman" w:hAnsi="Times New Roman" w:cs="Times New Roman"/>
        </w:rPr>
        <w:t xml:space="preserve"> </w:t>
      </w:r>
      <w:r w:rsidR="00C801A3">
        <w:rPr>
          <w:rFonts w:ascii="Times New Roman" w:hAnsi="Times New Roman" w:cs="Times New Roman"/>
        </w:rPr>
        <w:t>“</w:t>
      </w:r>
      <w:r w:rsidR="00C801A3" w:rsidRPr="00C801A3">
        <w:rPr>
          <w:rFonts w:ascii="Times New Roman" w:hAnsi="Times New Roman" w:cs="Times New Roman"/>
        </w:rPr>
        <w:t>building activities are as old as humans themselves</w:t>
      </w:r>
      <w:r w:rsidR="00C801A3">
        <w:rPr>
          <w:rFonts w:ascii="Times New Roman" w:hAnsi="Times New Roman" w:cs="Times New Roman"/>
        </w:rPr>
        <w:t xml:space="preserve">” and for this vast time of the developing construction industry it has always been male dominated with </w:t>
      </w:r>
      <w:r w:rsidR="00C07B51">
        <w:rPr>
          <w:rFonts w:ascii="Times New Roman" w:hAnsi="Times New Roman" w:cs="Times New Roman"/>
        </w:rPr>
        <w:t>stereotyping</w:t>
      </w:r>
      <w:r w:rsidR="00C801A3">
        <w:rPr>
          <w:rFonts w:ascii="Times New Roman" w:hAnsi="Times New Roman" w:cs="Times New Roman"/>
        </w:rPr>
        <w:t xml:space="preserve"> women as not </w:t>
      </w:r>
      <w:r w:rsidR="00C07B51">
        <w:rPr>
          <w:rFonts w:ascii="Times New Roman" w:hAnsi="Times New Roman" w:cs="Times New Roman"/>
        </w:rPr>
        <w:t xml:space="preserve">equivariant </w:t>
      </w:r>
      <w:r w:rsidR="00C801A3">
        <w:rPr>
          <w:rFonts w:ascii="Times New Roman" w:hAnsi="Times New Roman" w:cs="Times New Roman"/>
        </w:rPr>
        <w:t>to the male kind when it comes to this industry</w:t>
      </w:r>
      <w:r w:rsidR="00C07B51">
        <w:rPr>
          <w:rFonts w:ascii="Times New Roman" w:hAnsi="Times New Roman" w:cs="Times New Roman"/>
        </w:rPr>
        <w:t xml:space="preserve">. As the modern times appear, we have now </w:t>
      </w:r>
      <w:r w:rsidR="00565423">
        <w:rPr>
          <w:rFonts w:ascii="Times New Roman" w:hAnsi="Times New Roman" w:cs="Times New Roman"/>
        </w:rPr>
        <w:t>begun</w:t>
      </w:r>
      <w:r w:rsidR="00C07B51">
        <w:rPr>
          <w:rFonts w:ascii="Times New Roman" w:hAnsi="Times New Roman" w:cs="Times New Roman"/>
        </w:rPr>
        <w:t xml:space="preserve"> to see a wider range of both male and females starting off their careers with the built environment just like myself. </w:t>
      </w:r>
    </w:p>
    <w:p w14:paraId="4C6A3372" w14:textId="26B077ED" w:rsidR="005321F3" w:rsidRDefault="005321F3" w:rsidP="001A7DE7">
      <w:pPr>
        <w:tabs>
          <w:tab w:val="left" w:pos="2378"/>
        </w:tabs>
        <w:rPr>
          <w:rFonts w:ascii="Times New Roman" w:hAnsi="Times New Roman" w:cs="Times New Roman"/>
          <w:u w:val="single"/>
        </w:rPr>
      </w:pPr>
      <w:r w:rsidRPr="005321F3">
        <w:rPr>
          <w:rFonts w:ascii="Times New Roman" w:hAnsi="Times New Roman" w:cs="Times New Roman"/>
          <w:u w:val="single"/>
        </w:rPr>
        <w:t xml:space="preserve">Structure of the built environment </w:t>
      </w:r>
    </w:p>
    <w:p w14:paraId="3AE461E5" w14:textId="15E71DBE" w:rsidR="002E7AEB" w:rsidRDefault="00CF6B40" w:rsidP="001A7DE7">
      <w:pPr>
        <w:tabs>
          <w:tab w:val="left" w:pos="2378"/>
        </w:tabs>
        <w:rPr>
          <w:rFonts w:ascii="Times New Roman" w:hAnsi="Times New Roman" w:cs="Times New Roman"/>
        </w:rPr>
      </w:pPr>
      <w:r>
        <w:rPr>
          <w:noProof/>
        </w:rPr>
        <mc:AlternateContent>
          <mc:Choice Requires="wps">
            <w:drawing>
              <wp:anchor distT="0" distB="0" distL="114300" distR="114300" simplePos="0" relativeHeight="251660288" behindDoc="1" locked="0" layoutInCell="1" allowOverlap="1" wp14:anchorId="76F66587" wp14:editId="41C390BB">
                <wp:simplePos x="0" y="0"/>
                <wp:positionH relativeFrom="column">
                  <wp:posOffset>2641600</wp:posOffset>
                </wp:positionH>
                <wp:positionV relativeFrom="paragraph">
                  <wp:posOffset>3176814</wp:posOffset>
                </wp:positionV>
                <wp:extent cx="3047365" cy="594995"/>
                <wp:effectExtent l="0" t="0" r="635" b="0"/>
                <wp:wrapTight wrapText="bothSides">
                  <wp:wrapPolygon edited="0">
                    <wp:start x="0" y="0"/>
                    <wp:lineTo x="0" y="20747"/>
                    <wp:lineTo x="21469" y="20747"/>
                    <wp:lineTo x="2146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047365" cy="594995"/>
                        </a:xfrm>
                        <a:prstGeom prst="rect">
                          <a:avLst/>
                        </a:prstGeom>
                        <a:solidFill>
                          <a:prstClr val="white"/>
                        </a:solidFill>
                        <a:ln>
                          <a:noFill/>
                        </a:ln>
                      </wps:spPr>
                      <wps:txbx>
                        <w:txbxContent>
                          <w:p w14:paraId="477B8753" w14:textId="64586EF0" w:rsidR="00225C24" w:rsidRPr="001F2F41" w:rsidRDefault="00225C24" w:rsidP="00225C24">
                            <w:pPr>
                              <w:pStyle w:val="Caption"/>
                              <w:rPr>
                                <w:noProof/>
                              </w:rPr>
                            </w:pPr>
                            <w:r>
                              <w:t xml:space="preserve">Figure </w:t>
                            </w:r>
                            <w:fldSimple w:instr=" SEQ Figure \* ARABIC ">
                              <w:r>
                                <w:rPr>
                                  <w:noProof/>
                                </w:rPr>
                                <w:t>1</w:t>
                              </w:r>
                            </w:fldSimple>
                            <w:r>
                              <w:t xml:space="preserve">- This figure shows the </w:t>
                            </w:r>
                            <w:r w:rsidR="00CF6B40">
                              <w:t>hierarchy</w:t>
                            </w:r>
                            <w:r>
                              <w:t xml:space="preserve"> structure within the construction industry - </w:t>
                            </w:r>
                            <w:r w:rsidRPr="0011282C">
                              <w:t>https://www.hierarchystructure.com/construction-jobs-hierarchy/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F66587" id="_x0000_t202" coordsize="21600,21600" o:spt="202" path="m,l,21600r21600,l21600,xe">
                <v:stroke joinstyle="miter"/>
                <v:path gradientshapeok="t" o:connecttype="rect"/>
              </v:shapetype>
              <v:shape id="Text Box 2" o:spid="_x0000_s1026" type="#_x0000_t202" style="position:absolute;margin-left:208pt;margin-top:250.15pt;width:239.95pt;height:4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" stroked="f">
                <v:textbox inset="0,0,0,0">
                  <w:txbxContent>
                    <w:p w14:paraId="477B8753" w14:textId="64586EF0" w:rsidR="00225C24" w:rsidRPr="001F2F41" w:rsidRDefault="00225C24" w:rsidP="00225C24">
                      <w:pPr>
                        <w:pStyle w:val="Caption"/>
                        <w:rPr>
                          <w:noProof/>
                        </w:rPr>
                      </w:pPr>
                      <w:r>
                        <w:t xml:space="preserve">Figure </w:t>
                      </w:r>
                      <w:fldSimple w:instr=" SEQ Figure \* ARABIC ">
                        <w:r>
                          <w:rPr>
                            <w:noProof/>
                          </w:rPr>
                          <w:t>1</w:t>
                        </w:r>
                      </w:fldSimple>
                      <w:r>
                        <w:t xml:space="preserve">- This figure shows the </w:t>
                      </w:r>
                      <w:r w:rsidR="00CF6B40">
                        <w:t>hierarchy</w:t>
                      </w:r>
                      <w:r>
                        <w:t xml:space="preserve"> structure within the construction industry - </w:t>
                      </w:r>
                      <w:r w:rsidRPr="0011282C">
                        <w:t>https://www.hierarchystructure.com/construction-jobs-hierarchy/</w:t>
                      </w:r>
                    </w:p>
                  </w:txbxContent>
                </v:textbox>
                <w10:wrap type="tight"/>
              </v:shape>
            </w:pict>
          </mc:Fallback>
        </mc:AlternateContent>
      </w:r>
      <w:r>
        <w:rPr>
          <w:noProof/>
        </w:rPr>
        <w:drawing>
          <wp:anchor distT="0" distB="0" distL="114300" distR="114300" simplePos="0" relativeHeight="251658240" behindDoc="1" locked="0" layoutInCell="1" allowOverlap="1" wp14:anchorId="129FBFA2" wp14:editId="4EDCD4EA">
            <wp:simplePos x="0" y="0"/>
            <wp:positionH relativeFrom="column">
              <wp:posOffset>3018155</wp:posOffset>
            </wp:positionH>
            <wp:positionV relativeFrom="paragraph">
              <wp:posOffset>164193</wp:posOffset>
            </wp:positionV>
            <wp:extent cx="2465070" cy="3012440"/>
            <wp:effectExtent l="0" t="0" r="0" b="0"/>
            <wp:wrapTight wrapText="bothSides">
              <wp:wrapPolygon edited="0">
                <wp:start x="0" y="0"/>
                <wp:lineTo x="0" y="21445"/>
                <wp:lineTo x="21366" y="21445"/>
                <wp:lineTo x="21366" y="0"/>
                <wp:lineTo x="0" y="0"/>
              </wp:wrapPolygon>
            </wp:wrapTight>
            <wp:docPr id="1" name="Picture 1" descr="Construction Jobs Hierarchy | Construction jobs, Construction management,  Building information mod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on Jobs Hierarchy | Construction jobs, Construction management,  Building information model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5070" cy="301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1F3">
        <w:rPr>
          <w:rFonts w:ascii="Times New Roman" w:hAnsi="Times New Roman" w:cs="Times New Roman"/>
        </w:rPr>
        <w:t xml:space="preserve">In the current industry there are vast </w:t>
      </w:r>
      <w:r w:rsidR="00AB4E91">
        <w:rPr>
          <w:rFonts w:ascii="Times New Roman" w:hAnsi="Times New Roman" w:cs="Times New Roman"/>
        </w:rPr>
        <w:t>number</w:t>
      </w:r>
      <w:r w:rsidR="00BD1BD1">
        <w:rPr>
          <w:rFonts w:ascii="Times New Roman" w:hAnsi="Times New Roman" w:cs="Times New Roman"/>
        </w:rPr>
        <w:t xml:space="preserve">s </w:t>
      </w:r>
      <w:r w:rsidR="005321F3">
        <w:rPr>
          <w:rFonts w:ascii="Times New Roman" w:hAnsi="Times New Roman" w:cs="Times New Roman"/>
        </w:rPr>
        <w:t xml:space="preserve">of professional structures and personnel’s which contribute to the construction and built environment as a whole.  </w:t>
      </w:r>
      <w:r w:rsidR="00983953">
        <w:rPr>
          <w:rFonts w:ascii="Times New Roman" w:hAnsi="Times New Roman" w:cs="Times New Roman"/>
        </w:rPr>
        <w:t xml:space="preserve">The construction industry has been </w:t>
      </w:r>
      <w:r w:rsidR="00AB4E91">
        <w:rPr>
          <w:rFonts w:ascii="Times New Roman" w:hAnsi="Times New Roman" w:cs="Times New Roman"/>
        </w:rPr>
        <w:t>spilt into three different sections</w:t>
      </w:r>
      <w:r w:rsidR="00CD6B5D">
        <w:rPr>
          <w:rFonts w:ascii="Times New Roman" w:hAnsi="Times New Roman" w:cs="Times New Roman"/>
        </w:rPr>
        <w:t xml:space="preserve"> as per the figure to the right taken from </w:t>
      </w:r>
      <w:r w:rsidR="00E929C2" w:rsidRPr="00E929C2">
        <w:rPr>
          <w:rFonts w:ascii="Times New Roman" w:hAnsi="Times New Roman" w:cs="Times New Roman"/>
        </w:rPr>
        <w:t>(Hierarchy Structure, N.D)</w:t>
      </w:r>
      <w:r w:rsidR="00AB4E91">
        <w:rPr>
          <w:rFonts w:ascii="Times New Roman" w:hAnsi="Times New Roman" w:cs="Times New Roman"/>
        </w:rPr>
        <w:t>, firstly</w:t>
      </w:r>
      <w:r w:rsidR="00BD1BD1">
        <w:rPr>
          <w:rFonts w:ascii="Times New Roman" w:hAnsi="Times New Roman" w:cs="Times New Roman"/>
        </w:rPr>
        <w:t>,</w:t>
      </w:r>
      <w:r w:rsidR="00AB4E91">
        <w:rPr>
          <w:rFonts w:ascii="Times New Roman" w:hAnsi="Times New Roman" w:cs="Times New Roman"/>
        </w:rPr>
        <w:t xml:space="preserve"> the “</w:t>
      </w:r>
      <w:r w:rsidR="00E929C2">
        <w:rPr>
          <w:rFonts w:ascii="Times New Roman" w:hAnsi="Times New Roman" w:cs="Times New Roman"/>
        </w:rPr>
        <w:t>L</w:t>
      </w:r>
      <w:r w:rsidR="00AB4E91">
        <w:rPr>
          <w:rFonts w:ascii="Times New Roman" w:hAnsi="Times New Roman" w:cs="Times New Roman"/>
        </w:rPr>
        <w:t xml:space="preserve">ower </w:t>
      </w:r>
      <w:r w:rsidR="00E929C2">
        <w:rPr>
          <w:rFonts w:ascii="Times New Roman" w:hAnsi="Times New Roman" w:cs="Times New Roman"/>
        </w:rPr>
        <w:t>L</w:t>
      </w:r>
      <w:r w:rsidR="00AB4E91">
        <w:rPr>
          <w:rFonts w:ascii="Times New Roman" w:hAnsi="Times New Roman" w:cs="Times New Roman"/>
        </w:rPr>
        <w:t>evel” which consists of the skilled workers such as the trades and skilled professionals,  moving on up to the “Middle Level</w:t>
      </w:r>
      <w:r w:rsidR="00BD1BD1">
        <w:rPr>
          <w:rFonts w:ascii="Times New Roman" w:hAnsi="Times New Roman" w:cs="Times New Roman"/>
        </w:rPr>
        <w:t>”</w:t>
      </w:r>
      <w:r w:rsidR="00AB4E91">
        <w:rPr>
          <w:rFonts w:ascii="Times New Roman" w:hAnsi="Times New Roman" w:cs="Times New Roman"/>
        </w:rPr>
        <w:t xml:space="preserve"> which consists of the construction man</w:t>
      </w:r>
      <w:r w:rsidR="00BD1BD1">
        <w:rPr>
          <w:rFonts w:ascii="Times New Roman" w:hAnsi="Times New Roman" w:cs="Times New Roman"/>
        </w:rPr>
        <w:t>a</w:t>
      </w:r>
      <w:r w:rsidR="00AB4E91">
        <w:rPr>
          <w:rFonts w:ascii="Times New Roman" w:hAnsi="Times New Roman" w:cs="Times New Roman"/>
        </w:rPr>
        <w:t>gers such as the building surveyors, Architects</w:t>
      </w:r>
      <w:r w:rsidR="00CD6B5D">
        <w:rPr>
          <w:rFonts w:ascii="Times New Roman" w:hAnsi="Times New Roman" w:cs="Times New Roman"/>
        </w:rPr>
        <w:t>, Site Managers and so on, then</w:t>
      </w:r>
      <w:r w:rsidR="00BD1BD1">
        <w:rPr>
          <w:rFonts w:ascii="Times New Roman" w:hAnsi="Times New Roman" w:cs="Times New Roman"/>
        </w:rPr>
        <w:t xml:space="preserve"> lastly,</w:t>
      </w:r>
      <w:r w:rsidR="00CD6B5D">
        <w:rPr>
          <w:rFonts w:ascii="Times New Roman" w:hAnsi="Times New Roman" w:cs="Times New Roman"/>
        </w:rPr>
        <w:t xml:space="preserve"> the “Highest Level” of  Construction Officers such as the Civil Engineers and the Construction Engineers</w:t>
      </w:r>
      <w:r w:rsidR="00E929C2">
        <w:rPr>
          <w:rFonts w:ascii="Times New Roman" w:hAnsi="Times New Roman" w:cs="Times New Roman"/>
        </w:rPr>
        <w:t xml:space="preserve">. </w:t>
      </w:r>
      <w:r w:rsidR="00770F1D">
        <w:rPr>
          <w:rFonts w:ascii="Times New Roman" w:hAnsi="Times New Roman" w:cs="Times New Roman"/>
        </w:rPr>
        <w:t>The hierarchy structure provides the levels in which the professionals lay within the construction industry, this does not limit the experience or drive that any employees from these professionals can have, Just like myself working currently as a building surveyor, I stive to achieve the most out of my career and this “hierarchy structure” does not stop myself from achieving more than what is labelled as “Middle level”</w:t>
      </w:r>
      <w:r w:rsidR="002D3856">
        <w:rPr>
          <w:rFonts w:ascii="Times New Roman" w:hAnsi="Times New Roman" w:cs="Times New Roman"/>
        </w:rPr>
        <w:t xml:space="preserve">. </w:t>
      </w:r>
    </w:p>
    <w:p w14:paraId="76516EC4" w14:textId="49F2D7BD" w:rsidR="008B6340" w:rsidRDefault="008B6340" w:rsidP="001A7DE7">
      <w:pPr>
        <w:tabs>
          <w:tab w:val="left" w:pos="2378"/>
        </w:tabs>
        <w:rPr>
          <w:rFonts w:ascii="Times New Roman" w:hAnsi="Times New Roman" w:cs="Times New Roman"/>
          <w:u w:val="single"/>
        </w:rPr>
      </w:pPr>
      <w:r w:rsidRPr="008B6340">
        <w:rPr>
          <w:rFonts w:ascii="Times New Roman" w:hAnsi="Times New Roman" w:cs="Times New Roman"/>
          <w:u w:val="single"/>
        </w:rPr>
        <w:lastRenderedPageBreak/>
        <w:t xml:space="preserve">Critical issues influencing the construction industry functions </w:t>
      </w:r>
    </w:p>
    <w:p w14:paraId="3AE1F164" w14:textId="13D22E4F" w:rsidR="007D50FE" w:rsidRPr="007D50FE" w:rsidRDefault="004134AE" w:rsidP="007D50FE">
      <w:pPr>
        <w:tabs>
          <w:tab w:val="left" w:pos="2378"/>
        </w:tabs>
        <w:rPr>
          <w:rFonts w:ascii="Times New Roman" w:hAnsi="Times New Roman" w:cs="Times New Roman"/>
        </w:rPr>
      </w:pPr>
      <w:r>
        <w:rPr>
          <w:rFonts w:ascii="Times New Roman" w:hAnsi="Times New Roman" w:cs="Times New Roman"/>
        </w:rPr>
        <w:t>There are many critical issues influencing the indu</w:t>
      </w:r>
      <w:r w:rsidR="0056009C">
        <w:rPr>
          <w:rFonts w:ascii="Times New Roman" w:hAnsi="Times New Roman" w:cs="Times New Roman"/>
        </w:rPr>
        <w:t>stry, the</w:t>
      </w:r>
      <w:r w:rsidR="001F769C">
        <w:rPr>
          <w:rFonts w:ascii="Times New Roman" w:hAnsi="Times New Roman" w:cs="Times New Roman"/>
        </w:rPr>
        <w:t>y</w:t>
      </w:r>
      <w:r w:rsidR="0056009C">
        <w:rPr>
          <w:rFonts w:ascii="Times New Roman" w:hAnsi="Times New Roman" w:cs="Times New Roman"/>
        </w:rPr>
        <w:t xml:space="preserve"> can be identified as </w:t>
      </w:r>
      <w:r w:rsidR="001F769C">
        <w:rPr>
          <w:rFonts w:ascii="Times New Roman" w:hAnsi="Times New Roman" w:cs="Times New Roman"/>
        </w:rPr>
        <w:t xml:space="preserve">the </w:t>
      </w:r>
      <w:r w:rsidR="0056009C">
        <w:rPr>
          <w:rFonts w:ascii="Times New Roman" w:hAnsi="Times New Roman" w:cs="Times New Roman"/>
        </w:rPr>
        <w:t>government-controlled issues, the current housing market and climate change imperatives. In re</w:t>
      </w:r>
      <w:r w:rsidR="001F769C">
        <w:rPr>
          <w:rFonts w:ascii="Times New Roman" w:hAnsi="Times New Roman" w:cs="Times New Roman"/>
        </w:rPr>
        <w:t>lation</w:t>
      </w:r>
      <w:r w:rsidR="0056009C">
        <w:rPr>
          <w:rFonts w:ascii="Times New Roman" w:hAnsi="Times New Roman" w:cs="Times New Roman"/>
        </w:rPr>
        <w:t xml:space="preserve"> to the </w:t>
      </w:r>
      <w:r w:rsidR="001F769C">
        <w:rPr>
          <w:rFonts w:ascii="Times New Roman" w:hAnsi="Times New Roman" w:cs="Times New Roman"/>
        </w:rPr>
        <w:t>government-controlled</w:t>
      </w:r>
      <w:r w:rsidR="0056009C">
        <w:rPr>
          <w:rFonts w:ascii="Times New Roman" w:hAnsi="Times New Roman" w:cs="Times New Roman"/>
        </w:rPr>
        <w:t xml:space="preserve"> factors, </w:t>
      </w:r>
      <w:r w:rsidR="001F769C">
        <w:rPr>
          <w:rFonts w:ascii="Times New Roman" w:hAnsi="Times New Roman" w:cs="Times New Roman"/>
        </w:rPr>
        <w:t xml:space="preserve">they are responsible for set the pricing figures for all labour costings and materials, the government has full control on how </w:t>
      </w:r>
      <w:r w:rsidR="00D93E26">
        <w:rPr>
          <w:rFonts w:ascii="Times New Roman" w:hAnsi="Times New Roman" w:cs="Times New Roman"/>
        </w:rPr>
        <w:t>to</w:t>
      </w:r>
      <w:r w:rsidR="001F769C">
        <w:rPr>
          <w:rFonts w:ascii="Times New Roman" w:hAnsi="Times New Roman" w:cs="Times New Roman"/>
        </w:rPr>
        <w:t xml:space="preserve"> “</w:t>
      </w:r>
      <w:r w:rsidR="001F769C" w:rsidRPr="001F769C">
        <w:rPr>
          <w:rFonts w:ascii="Times New Roman" w:hAnsi="Times New Roman" w:cs="Times New Roman"/>
        </w:rPr>
        <w:t>facilitate the local construction industry, the government can fix the price levels, and provide subsidies for some materials, especially for the materials that are used in public sector projects</w:t>
      </w:r>
      <w:r w:rsidR="001F769C">
        <w:rPr>
          <w:rFonts w:ascii="Times New Roman" w:hAnsi="Times New Roman" w:cs="Times New Roman"/>
        </w:rPr>
        <w:t>”</w:t>
      </w:r>
      <w:sdt>
        <w:sdtPr>
          <w:rPr>
            <w:rFonts w:ascii="Times New Roman" w:hAnsi="Times New Roman" w:cs="Times New Roman"/>
          </w:rPr>
          <w:id w:val="-1947990049"/>
          <w:citation/>
        </w:sdtPr>
        <w:sdtEndPr/>
        <w:sdtContent>
          <w:r w:rsidR="001F769C">
            <w:rPr>
              <w:rFonts w:ascii="Times New Roman" w:hAnsi="Times New Roman" w:cs="Times New Roman"/>
            </w:rPr>
            <w:fldChar w:fldCharType="begin"/>
          </w:r>
          <w:r w:rsidR="001F769C">
            <w:rPr>
              <w:rFonts w:ascii="Times New Roman" w:hAnsi="Times New Roman" w:cs="Times New Roman"/>
              <w:lang w:val="en-US"/>
            </w:rPr>
            <w:instrText xml:space="preserve"> CITATION Low19 \l 1033 </w:instrText>
          </w:r>
          <w:r w:rsidR="001F769C">
            <w:rPr>
              <w:rFonts w:ascii="Times New Roman" w:hAnsi="Times New Roman" w:cs="Times New Roman"/>
            </w:rPr>
            <w:fldChar w:fldCharType="separate"/>
          </w:r>
          <w:r w:rsidR="00FA41E2">
            <w:rPr>
              <w:rFonts w:ascii="Times New Roman" w:hAnsi="Times New Roman" w:cs="Times New Roman"/>
              <w:noProof/>
              <w:lang w:val="en-US"/>
            </w:rPr>
            <w:t xml:space="preserve"> </w:t>
          </w:r>
          <w:r w:rsidR="00FA41E2" w:rsidRPr="00FA41E2">
            <w:rPr>
              <w:rFonts w:ascii="Times New Roman" w:hAnsi="Times New Roman" w:cs="Times New Roman"/>
              <w:noProof/>
              <w:lang w:val="en-US"/>
            </w:rPr>
            <w:t>(Pheng, 2019)</w:t>
          </w:r>
          <w:r w:rsidR="001F769C">
            <w:rPr>
              <w:rFonts w:ascii="Times New Roman" w:hAnsi="Times New Roman" w:cs="Times New Roman"/>
            </w:rPr>
            <w:fldChar w:fldCharType="end"/>
          </w:r>
        </w:sdtContent>
      </w:sdt>
      <w:r w:rsidR="00D93E26">
        <w:rPr>
          <w:rFonts w:ascii="Times New Roman" w:hAnsi="Times New Roman" w:cs="Times New Roman"/>
        </w:rPr>
        <w:t xml:space="preserve">. The Housing market during these past few years are increased a considerable amount, from the years of 2019 to this current year of 2022, </w:t>
      </w:r>
      <w:proofErr w:type="spellStart"/>
      <w:r w:rsidR="00D93E26">
        <w:rPr>
          <w:rFonts w:ascii="Times New Roman" w:hAnsi="Times New Roman" w:cs="Times New Roman"/>
        </w:rPr>
        <w:t>bare</w:t>
      </w:r>
      <w:proofErr w:type="spellEnd"/>
      <w:r w:rsidR="00D93E26">
        <w:rPr>
          <w:rFonts w:ascii="Times New Roman" w:hAnsi="Times New Roman" w:cs="Times New Roman"/>
        </w:rPr>
        <w:t xml:space="preserve"> in mind that is just over a year, the housing market has sky rocked to by an incredible “</w:t>
      </w:r>
      <w:r w:rsidR="00D93E26" w:rsidRPr="00D93E26">
        <w:rPr>
          <w:rFonts w:ascii="Times New Roman" w:hAnsi="Times New Roman" w:cs="Times New Roman"/>
        </w:rPr>
        <w:t>7.4% as pent-up buyer demand</w:t>
      </w:r>
      <w:r w:rsidR="008531DE">
        <w:rPr>
          <w:rFonts w:ascii="Times New Roman" w:hAnsi="Times New Roman" w:cs="Times New Roman"/>
        </w:rPr>
        <w:t xml:space="preserve">” </w:t>
      </w:r>
      <w:sdt>
        <w:sdtPr>
          <w:rPr>
            <w:rFonts w:ascii="Times New Roman" w:hAnsi="Times New Roman" w:cs="Times New Roman"/>
          </w:rPr>
          <w:id w:val="331646560"/>
          <w:citation/>
        </w:sdtPr>
        <w:sdtEndPr/>
        <w:sdtContent>
          <w:r w:rsidR="00FA7A4C">
            <w:rPr>
              <w:rFonts w:ascii="Times New Roman" w:hAnsi="Times New Roman" w:cs="Times New Roman"/>
            </w:rPr>
            <w:fldChar w:fldCharType="begin"/>
          </w:r>
          <w:r w:rsidR="00FA7A4C">
            <w:rPr>
              <w:rFonts w:ascii="Times New Roman" w:hAnsi="Times New Roman" w:cs="Times New Roman"/>
              <w:lang w:val="en-US"/>
            </w:rPr>
            <w:instrText xml:space="preserve"> CITATION Ben21 \l 1033 </w:instrText>
          </w:r>
          <w:r w:rsidR="00FA7A4C">
            <w:rPr>
              <w:rFonts w:ascii="Times New Roman" w:hAnsi="Times New Roman" w:cs="Times New Roman"/>
            </w:rPr>
            <w:fldChar w:fldCharType="separate"/>
          </w:r>
          <w:r w:rsidR="00FA41E2" w:rsidRPr="00FA41E2">
            <w:rPr>
              <w:rFonts w:ascii="Times New Roman" w:hAnsi="Times New Roman" w:cs="Times New Roman"/>
              <w:noProof/>
              <w:lang w:val="en-US"/>
            </w:rPr>
            <w:t>(Johnson, 2021)</w:t>
          </w:r>
          <w:r w:rsidR="00FA7A4C">
            <w:rPr>
              <w:rFonts w:ascii="Times New Roman" w:hAnsi="Times New Roman" w:cs="Times New Roman"/>
            </w:rPr>
            <w:fldChar w:fldCharType="end"/>
          </w:r>
        </w:sdtContent>
      </w:sdt>
      <w:r w:rsidR="00E6368A">
        <w:rPr>
          <w:rFonts w:ascii="Times New Roman" w:hAnsi="Times New Roman" w:cs="Times New Roman"/>
        </w:rPr>
        <w:t xml:space="preserve"> </w:t>
      </w:r>
      <w:r w:rsidR="008531DE">
        <w:rPr>
          <w:rFonts w:ascii="Times New Roman" w:hAnsi="Times New Roman" w:cs="Times New Roman"/>
        </w:rPr>
        <w:t xml:space="preserve">and as </w:t>
      </w:r>
      <w:r w:rsidR="00F00ED7">
        <w:rPr>
          <w:rFonts w:ascii="Times New Roman" w:hAnsi="Times New Roman" w:cs="Times New Roman"/>
        </w:rPr>
        <w:t xml:space="preserve">website article </w:t>
      </w:r>
      <w:r w:rsidR="00D26A8E">
        <w:rPr>
          <w:rFonts w:ascii="Times New Roman" w:hAnsi="Times New Roman" w:cs="Times New Roman"/>
        </w:rPr>
        <w:t xml:space="preserve">from </w:t>
      </w:r>
      <w:proofErr w:type="spellStart"/>
      <w:r w:rsidR="008531DE">
        <w:rPr>
          <w:rFonts w:ascii="Times New Roman" w:hAnsi="Times New Roman" w:cs="Times New Roman"/>
        </w:rPr>
        <w:t>Yop</w:t>
      </w:r>
      <w:r w:rsidR="00E6368A">
        <w:rPr>
          <w:rFonts w:ascii="Times New Roman" w:hAnsi="Times New Roman" w:cs="Times New Roman"/>
        </w:rPr>
        <w:t>a</w:t>
      </w:r>
      <w:proofErr w:type="spellEnd"/>
      <w:r w:rsidR="008531DE">
        <w:rPr>
          <w:rFonts w:ascii="Times New Roman" w:hAnsi="Times New Roman" w:cs="Times New Roman"/>
        </w:rPr>
        <w:t xml:space="preserve"> has stated this percentage has risen since the COVID-19 lockdowns were introduced, from the position of our current industry this has had positive and negative outcomes from the COVID-19 lockdowns, The positive aspects of the large increase within the housing market is that the over growth of the construction industry has risen to cope with the demand of the increasing market however this posed issues relation to the availability of materials to use within the construction phase and as result of more construction, this mean more materials, </w:t>
      </w:r>
      <w:r w:rsidR="00E569C3">
        <w:rPr>
          <w:rFonts w:ascii="Times New Roman" w:hAnsi="Times New Roman" w:cs="Times New Roman"/>
        </w:rPr>
        <w:t xml:space="preserve">large labour costs to speed up the construction to cope with the demand however with increased demand on these factors such as materials and labour results in a higher cost and price due to the limited sources available </w:t>
      </w:r>
      <w:r w:rsidR="00F00ED7">
        <w:rPr>
          <w:rFonts w:ascii="Times New Roman" w:hAnsi="Times New Roman" w:cs="Times New Roman"/>
        </w:rPr>
        <w:t xml:space="preserve">and to </w:t>
      </w:r>
      <w:r w:rsidR="00E569C3">
        <w:rPr>
          <w:rFonts w:ascii="Times New Roman" w:hAnsi="Times New Roman" w:cs="Times New Roman"/>
        </w:rPr>
        <w:t xml:space="preserve">combat this current issue in regards to housing market, having more </w:t>
      </w:r>
      <w:r w:rsidR="00E0392C">
        <w:rPr>
          <w:rFonts w:ascii="Times New Roman" w:hAnsi="Times New Roman" w:cs="Times New Roman"/>
        </w:rPr>
        <w:t xml:space="preserve">increased </w:t>
      </w:r>
      <w:r w:rsidR="00E569C3">
        <w:rPr>
          <w:rFonts w:ascii="Times New Roman" w:hAnsi="Times New Roman" w:cs="Times New Roman"/>
        </w:rPr>
        <w:t xml:space="preserve">skilled </w:t>
      </w:r>
      <w:r w:rsidR="00E0392C">
        <w:rPr>
          <w:rFonts w:ascii="Times New Roman" w:hAnsi="Times New Roman" w:cs="Times New Roman"/>
        </w:rPr>
        <w:t>individuals</w:t>
      </w:r>
      <w:r w:rsidR="00E569C3">
        <w:rPr>
          <w:rFonts w:ascii="Times New Roman" w:hAnsi="Times New Roman" w:cs="Times New Roman"/>
        </w:rPr>
        <w:t xml:space="preserve"> to complete the “</w:t>
      </w:r>
      <w:r w:rsidR="00E0392C">
        <w:rPr>
          <w:rFonts w:ascii="Times New Roman" w:hAnsi="Times New Roman" w:cs="Times New Roman"/>
        </w:rPr>
        <w:t>M</w:t>
      </w:r>
      <w:r w:rsidR="00E569C3">
        <w:rPr>
          <w:rFonts w:ascii="Times New Roman" w:hAnsi="Times New Roman" w:cs="Times New Roman"/>
        </w:rPr>
        <w:t>iddle Level” jobs such as the</w:t>
      </w:r>
      <w:r w:rsidR="00E0392C">
        <w:rPr>
          <w:rFonts w:ascii="Times New Roman" w:hAnsi="Times New Roman" w:cs="Times New Roman"/>
        </w:rPr>
        <w:t xml:space="preserve"> Building</w:t>
      </w:r>
      <w:r w:rsidR="00E569C3">
        <w:rPr>
          <w:rFonts w:ascii="Times New Roman" w:hAnsi="Times New Roman" w:cs="Times New Roman"/>
        </w:rPr>
        <w:t xml:space="preserve"> Surveyors</w:t>
      </w:r>
      <w:r w:rsidR="00E0392C">
        <w:rPr>
          <w:rFonts w:ascii="Times New Roman" w:hAnsi="Times New Roman" w:cs="Times New Roman"/>
        </w:rPr>
        <w:t xml:space="preserve"> like myself</w:t>
      </w:r>
      <w:r w:rsidR="00E569C3">
        <w:rPr>
          <w:rFonts w:ascii="Times New Roman" w:hAnsi="Times New Roman" w:cs="Times New Roman"/>
        </w:rPr>
        <w:t xml:space="preserve">, </w:t>
      </w:r>
      <w:r w:rsidR="00E0392C">
        <w:rPr>
          <w:rFonts w:ascii="Times New Roman" w:hAnsi="Times New Roman" w:cs="Times New Roman"/>
        </w:rPr>
        <w:t xml:space="preserve">the </w:t>
      </w:r>
      <w:r w:rsidR="00FA7A4C">
        <w:rPr>
          <w:rFonts w:ascii="Times New Roman" w:hAnsi="Times New Roman" w:cs="Times New Roman"/>
        </w:rPr>
        <w:t>S</w:t>
      </w:r>
      <w:r w:rsidR="00E569C3">
        <w:rPr>
          <w:rFonts w:ascii="Times New Roman" w:hAnsi="Times New Roman" w:cs="Times New Roman"/>
        </w:rPr>
        <w:t xml:space="preserve">ite </w:t>
      </w:r>
      <w:r w:rsidR="00FA7A4C">
        <w:rPr>
          <w:rFonts w:ascii="Times New Roman" w:hAnsi="Times New Roman" w:cs="Times New Roman"/>
        </w:rPr>
        <w:t>M</w:t>
      </w:r>
      <w:r w:rsidR="00E569C3">
        <w:rPr>
          <w:rFonts w:ascii="Times New Roman" w:hAnsi="Times New Roman" w:cs="Times New Roman"/>
        </w:rPr>
        <w:t xml:space="preserve">anagers </w:t>
      </w:r>
      <w:r w:rsidR="00E0392C">
        <w:rPr>
          <w:rFonts w:ascii="Times New Roman" w:hAnsi="Times New Roman" w:cs="Times New Roman"/>
        </w:rPr>
        <w:t xml:space="preserve">and Quantity </w:t>
      </w:r>
      <w:r w:rsidR="00FA7A4C">
        <w:rPr>
          <w:rFonts w:ascii="Times New Roman" w:hAnsi="Times New Roman" w:cs="Times New Roman"/>
        </w:rPr>
        <w:t>S</w:t>
      </w:r>
      <w:r w:rsidR="00E0392C">
        <w:rPr>
          <w:rFonts w:ascii="Times New Roman" w:hAnsi="Times New Roman" w:cs="Times New Roman"/>
        </w:rPr>
        <w:t xml:space="preserve">urveyors </w:t>
      </w:r>
      <w:r w:rsidR="00F00ED7">
        <w:rPr>
          <w:rFonts w:ascii="Times New Roman" w:hAnsi="Times New Roman" w:cs="Times New Roman"/>
        </w:rPr>
        <w:t xml:space="preserve">with a good representation and knowledgeable background can ensure that the construction phases are overseen and finished to the highest standard they can be. </w:t>
      </w:r>
      <w:r w:rsidR="007D50FE">
        <w:rPr>
          <w:rFonts w:ascii="Times New Roman" w:hAnsi="Times New Roman" w:cs="Times New Roman"/>
        </w:rPr>
        <w:t>Finally,</w:t>
      </w:r>
      <w:r w:rsidR="00F00ED7">
        <w:rPr>
          <w:rFonts w:ascii="Times New Roman" w:hAnsi="Times New Roman" w:cs="Times New Roman"/>
        </w:rPr>
        <w:t xml:space="preserve"> the issues relat</w:t>
      </w:r>
      <w:r w:rsidR="007D50FE">
        <w:rPr>
          <w:rFonts w:ascii="Times New Roman" w:hAnsi="Times New Roman" w:cs="Times New Roman"/>
        </w:rPr>
        <w:t>ing</w:t>
      </w:r>
      <w:r w:rsidR="00F00ED7">
        <w:rPr>
          <w:rFonts w:ascii="Times New Roman" w:hAnsi="Times New Roman" w:cs="Times New Roman"/>
        </w:rPr>
        <w:t xml:space="preserve"> to climate change within the construction industry</w:t>
      </w:r>
      <w:r w:rsidR="007D50FE">
        <w:rPr>
          <w:rFonts w:ascii="Times New Roman" w:hAnsi="Times New Roman" w:cs="Times New Roman"/>
        </w:rPr>
        <w:t xml:space="preserve"> is that with more adverse weather condition and the extreme forms of which, we will soon see more concerns and with the following having the greatest impact on the industry, </w:t>
      </w:r>
      <w:r w:rsidR="006D2A20">
        <w:rPr>
          <w:rFonts w:ascii="Times New Roman" w:hAnsi="Times New Roman" w:cs="Times New Roman"/>
        </w:rPr>
        <w:t>“</w:t>
      </w:r>
      <w:r w:rsidR="007D50FE">
        <w:rPr>
          <w:rFonts w:ascii="Times New Roman" w:hAnsi="Times New Roman" w:cs="Times New Roman"/>
        </w:rPr>
        <w:t xml:space="preserve">These four primary concerns are;  </w:t>
      </w:r>
    </w:p>
    <w:p w14:paraId="08F6517D" w14:textId="77777777" w:rsidR="007D50FE" w:rsidRPr="007D50FE" w:rsidRDefault="007D50FE" w:rsidP="007D50FE">
      <w:pPr>
        <w:pStyle w:val="ListParagraph"/>
        <w:numPr>
          <w:ilvl w:val="0"/>
          <w:numId w:val="3"/>
        </w:numPr>
        <w:tabs>
          <w:tab w:val="left" w:pos="2378"/>
        </w:tabs>
        <w:rPr>
          <w:rFonts w:ascii="Times New Roman" w:hAnsi="Times New Roman" w:cs="Times New Roman"/>
        </w:rPr>
      </w:pPr>
      <w:r w:rsidRPr="007D50FE">
        <w:rPr>
          <w:rFonts w:ascii="Times New Roman" w:hAnsi="Times New Roman" w:cs="Times New Roman"/>
        </w:rPr>
        <w:t>Worker safety</w:t>
      </w:r>
    </w:p>
    <w:p w14:paraId="6CA0D8D0" w14:textId="77777777" w:rsidR="007D50FE" w:rsidRPr="007D50FE" w:rsidRDefault="007D50FE" w:rsidP="007D50FE">
      <w:pPr>
        <w:pStyle w:val="ListParagraph"/>
        <w:numPr>
          <w:ilvl w:val="0"/>
          <w:numId w:val="3"/>
        </w:numPr>
        <w:tabs>
          <w:tab w:val="left" w:pos="2378"/>
        </w:tabs>
        <w:rPr>
          <w:rFonts w:ascii="Times New Roman" w:hAnsi="Times New Roman" w:cs="Times New Roman"/>
        </w:rPr>
      </w:pPr>
      <w:r w:rsidRPr="007D50FE">
        <w:rPr>
          <w:rFonts w:ascii="Times New Roman" w:hAnsi="Times New Roman" w:cs="Times New Roman"/>
        </w:rPr>
        <w:t>Weather-related delays</w:t>
      </w:r>
    </w:p>
    <w:p w14:paraId="71AA8A70" w14:textId="77777777" w:rsidR="007D50FE" w:rsidRPr="007D50FE" w:rsidRDefault="007D50FE" w:rsidP="007D50FE">
      <w:pPr>
        <w:pStyle w:val="ListParagraph"/>
        <w:numPr>
          <w:ilvl w:val="0"/>
          <w:numId w:val="3"/>
        </w:numPr>
        <w:tabs>
          <w:tab w:val="left" w:pos="2378"/>
        </w:tabs>
        <w:rPr>
          <w:rFonts w:ascii="Times New Roman" w:hAnsi="Times New Roman" w:cs="Times New Roman"/>
        </w:rPr>
      </w:pPr>
      <w:r w:rsidRPr="007D50FE">
        <w:rPr>
          <w:rFonts w:ascii="Times New Roman" w:hAnsi="Times New Roman" w:cs="Times New Roman"/>
        </w:rPr>
        <w:t>Construction materials design and manufacturing</w:t>
      </w:r>
    </w:p>
    <w:p w14:paraId="044B451B" w14:textId="23F0711E" w:rsidR="008B6340" w:rsidRDefault="007D50FE" w:rsidP="007D50FE">
      <w:pPr>
        <w:pStyle w:val="ListParagraph"/>
        <w:numPr>
          <w:ilvl w:val="0"/>
          <w:numId w:val="3"/>
        </w:numPr>
        <w:tabs>
          <w:tab w:val="left" w:pos="2378"/>
        </w:tabs>
        <w:rPr>
          <w:rFonts w:ascii="Times New Roman" w:hAnsi="Times New Roman" w:cs="Times New Roman"/>
        </w:rPr>
      </w:pPr>
      <w:r w:rsidRPr="007D50FE">
        <w:rPr>
          <w:rFonts w:ascii="Times New Roman" w:hAnsi="Times New Roman" w:cs="Times New Roman"/>
        </w:rPr>
        <w:t>Insurance costs</w:t>
      </w:r>
      <w:r w:rsidR="006D2A20">
        <w:rPr>
          <w:rFonts w:ascii="Times New Roman" w:hAnsi="Times New Roman" w:cs="Times New Roman"/>
        </w:rPr>
        <w:t>”</w:t>
      </w:r>
    </w:p>
    <w:p w14:paraId="5F319406" w14:textId="229183B0" w:rsidR="007D50FE" w:rsidRDefault="002058A5" w:rsidP="007D50FE">
      <w:pPr>
        <w:pStyle w:val="ListParagraph"/>
        <w:tabs>
          <w:tab w:val="left" w:pos="2378"/>
        </w:tabs>
        <w:ind w:left="0"/>
        <w:rPr>
          <w:rFonts w:ascii="Times New Roman" w:hAnsi="Times New Roman" w:cs="Times New Roman"/>
        </w:rPr>
      </w:pPr>
      <w:sdt>
        <w:sdtPr>
          <w:rPr>
            <w:rFonts w:ascii="Times New Roman" w:hAnsi="Times New Roman" w:cs="Times New Roman"/>
          </w:rPr>
          <w:id w:val="363252948"/>
          <w:citation/>
        </w:sdtPr>
        <w:sdtEndPr/>
        <w:sdtContent>
          <w:r w:rsidR="007D50FE">
            <w:rPr>
              <w:rFonts w:ascii="Times New Roman" w:hAnsi="Times New Roman" w:cs="Times New Roman"/>
            </w:rPr>
            <w:fldChar w:fldCharType="begin"/>
          </w:r>
          <w:r w:rsidR="007D50FE">
            <w:rPr>
              <w:rFonts w:ascii="Times New Roman" w:hAnsi="Times New Roman" w:cs="Times New Roman"/>
              <w:lang w:val="en-US"/>
            </w:rPr>
            <w:instrText xml:space="preserve"> CITATION Kim19 \l 1033 </w:instrText>
          </w:r>
          <w:r w:rsidR="007D50FE">
            <w:rPr>
              <w:rFonts w:ascii="Times New Roman" w:hAnsi="Times New Roman" w:cs="Times New Roman"/>
            </w:rPr>
            <w:fldChar w:fldCharType="separate"/>
          </w:r>
          <w:r w:rsidR="00FA41E2" w:rsidRPr="00FA41E2">
            <w:rPr>
              <w:rFonts w:ascii="Times New Roman" w:hAnsi="Times New Roman" w:cs="Times New Roman"/>
              <w:noProof/>
              <w:lang w:val="en-US"/>
            </w:rPr>
            <w:t>(Hegeman, 2019)</w:t>
          </w:r>
          <w:r w:rsidR="007D50FE">
            <w:rPr>
              <w:rFonts w:ascii="Times New Roman" w:hAnsi="Times New Roman" w:cs="Times New Roman"/>
            </w:rPr>
            <w:fldChar w:fldCharType="end"/>
          </w:r>
        </w:sdtContent>
      </w:sdt>
    </w:p>
    <w:p w14:paraId="0A7FFA95" w14:textId="0AE7349A" w:rsidR="006D2A20" w:rsidRDefault="000E612A" w:rsidP="007D50FE">
      <w:pPr>
        <w:pStyle w:val="ListParagraph"/>
        <w:tabs>
          <w:tab w:val="left" w:pos="2378"/>
        </w:tabs>
        <w:ind w:left="0"/>
        <w:rPr>
          <w:rFonts w:ascii="Times New Roman" w:hAnsi="Times New Roman" w:cs="Times New Roman"/>
        </w:rPr>
      </w:pPr>
      <w:r>
        <w:rPr>
          <w:rFonts w:ascii="Times New Roman" w:hAnsi="Times New Roman" w:cs="Times New Roman"/>
        </w:rPr>
        <w:t xml:space="preserve">To further explain the four primary concerns, worker safety is paramount within any industry, however with the construction industry is extremely necessary to ensure worker safety with the vast amount of dangerous and hazard areas working on almost </w:t>
      </w:r>
      <w:r w:rsidR="002058A5">
        <w:rPr>
          <w:rFonts w:ascii="Times New Roman" w:hAnsi="Times New Roman" w:cs="Times New Roman"/>
        </w:rPr>
        <w:t>every day</w:t>
      </w:r>
      <w:r>
        <w:rPr>
          <w:rFonts w:ascii="Times New Roman" w:hAnsi="Times New Roman" w:cs="Times New Roman"/>
        </w:rPr>
        <w:t xml:space="preserve"> when it comes to climate change and a change in the weather, season becoming harsher, this real does need to have the top priority. Weather related delays this can cause many times scales in relation to finishing deadlines to increase which poses threat to the company itself in regards to </w:t>
      </w:r>
      <w:r w:rsidR="005B5D11">
        <w:rPr>
          <w:rFonts w:ascii="Times New Roman" w:hAnsi="Times New Roman" w:cs="Times New Roman"/>
        </w:rPr>
        <w:t>reputation</w:t>
      </w:r>
      <w:r>
        <w:rPr>
          <w:rFonts w:ascii="Times New Roman" w:hAnsi="Times New Roman" w:cs="Times New Roman"/>
        </w:rPr>
        <w:t xml:space="preserve"> if </w:t>
      </w:r>
      <w:r w:rsidR="005B5D11">
        <w:rPr>
          <w:rFonts w:ascii="Times New Roman" w:hAnsi="Times New Roman" w:cs="Times New Roman"/>
        </w:rPr>
        <w:t xml:space="preserve">all jobs are currently over run. The material design and manufacturing </w:t>
      </w:r>
      <w:r w:rsidR="0099475D">
        <w:rPr>
          <w:rFonts w:ascii="Times New Roman" w:hAnsi="Times New Roman" w:cs="Times New Roman"/>
        </w:rPr>
        <w:t>will be under</w:t>
      </w:r>
      <w:r w:rsidR="005B5D11">
        <w:rPr>
          <w:rFonts w:ascii="Times New Roman" w:hAnsi="Times New Roman" w:cs="Times New Roman"/>
        </w:rPr>
        <w:t xml:space="preserve"> </w:t>
      </w:r>
      <w:r w:rsidR="0099475D">
        <w:rPr>
          <w:rFonts w:ascii="Times New Roman" w:hAnsi="Times New Roman" w:cs="Times New Roman"/>
        </w:rPr>
        <w:t>increased</w:t>
      </w:r>
      <w:r w:rsidR="005B5D11">
        <w:rPr>
          <w:rFonts w:ascii="Times New Roman" w:hAnsi="Times New Roman" w:cs="Times New Roman"/>
        </w:rPr>
        <w:t xml:space="preserve"> stress </w:t>
      </w:r>
      <w:r w:rsidR="0099475D">
        <w:rPr>
          <w:rFonts w:ascii="Times New Roman" w:hAnsi="Times New Roman" w:cs="Times New Roman"/>
        </w:rPr>
        <w:t xml:space="preserve">as </w:t>
      </w:r>
      <w:r w:rsidR="005B5D11">
        <w:rPr>
          <w:rFonts w:ascii="Times New Roman" w:hAnsi="Times New Roman" w:cs="Times New Roman"/>
        </w:rPr>
        <w:t>materials will need to be developed to withstand extreme condition that climate change can throw at the industry for example larger scales of storming weather with both heavy rain and winds causing destruction meaning that pulls companies away from current jobs to help repair any damages meaning the result of new homes being delayed and the housing market struggling again</w:t>
      </w:r>
      <w:r w:rsidR="0099475D">
        <w:rPr>
          <w:rFonts w:ascii="Times New Roman" w:hAnsi="Times New Roman" w:cs="Times New Roman"/>
        </w:rPr>
        <w:t xml:space="preserve"> to cope with the ever-growing demands. Insurance cost will be set to increase</w:t>
      </w:r>
      <w:r w:rsidR="005B5D11">
        <w:rPr>
          <w:rFonts w:ascii="Times New Roman" w:hAnsi="Times New Roman" w:cs="Times New Roman"/>
        </w:rPr>
        <w:t xml:space="preserve"> </w:t>
      </w:r>
      <w:r w:rsidR="0099475D">
        <w:rPr>
          <w:rFonts w:ascii="Times New Roman" w:hAnsi="Times New Roman" w:cs="Times New Roman"/>
        </w:rPr>
        <w:t xml:space="preserve">due to all of the concerns already stated above especially the </w:t>
      </w:r>
      <w:r w:rsidR="00921870">
        <w:rPr>
          <w:rFonts w:ascii="Times New Roman" w:hAnsi="Times New Roman" w:cs="Times New Roman"/>
        </w:rPr>
        <w:t>weather-related</w:t>
      </w:r>
      <w:r w:rsidR="0099475D">
        <w:rPr>
          <w:rFonts w:ascii="Times New Roman" w:hAnsi="Times New Roman" w:cs="Times New Roman"/>
        </w:rPr>
        <w:t xml:space="preserve"> factors. </w:t>
      </w:r>
    </w:p>
    <w:p w14:paraId="64115616" w14:textId="77777777" w:rsidR="007F67DD" w:rsidRDefault="007F67DD" w:rsidP="007D50FE">
      <w:pPr>
        <w:pStyle w:val="ListParagraph"/>
        <w:tabs>
          <w:tab w:val="left" w:pos="2378"/>
        </w:tabs>
        <w:ind w:left="0"/>
        <w:rPr>
          <w:rFonts w:ascii="Times New Roman" w:hAnsi="Times New Roman" w:cs="Times New Roman"/>
        </w:rPr>
      </w:pPr>
    </w:p>
    <w:p w14:paraId="7A76D2CC" w14:textId="60970896" w:rsidR="00133B08" w:rsidRDefault="00133B08" w:rsidP="007D50FE">
      <w:pPr>
        <w:pStyle w:val="ListParagraph"/>
        <w:tabs>
          <w:tab w:val="left" w:pos="2378"/>
        </w:tabs>
        <w:ind w:left="0"/>
        <w:rPr>
          <w:rFonts w:ascii="Times New Roman" w:hAnsi="Times New Roman" w:cs="Times New Roman"/>
          <w:u w:val="single"/>
        </w:rPr>
      </w:pPr>
      <w:r w:rsidRPr="00133B08">
        <w:rPr>
          <w:rFonts w:ascii="Times New Roman" w:hAnsi="Times New Roman" w:cs="Times New Roman"/>
          <w:u w:val="single"/>
        </w:rPr>
        <w:t>Personal Development Plan</w:t>
      </w:r>
    </w:p>
    <w:p w14:paraId="78E9A90F" w14:textId="467AB5F2" w:rsidR="00E244DC" w:rsidRDefault="00133B08" w:rsidP="007D50FE">
      <w:pPr>
        <w:pStyle w:val="ListParagraph"/>
        <w:tabs>
          <w:tab w:val="left" w:pos="2378"/>
        </w:tabs>
        <w:ind w:left="0"/>
        <w:rPr>
          <w:rFonts w:ascii="Times New Roman" w:hAnsi="Times New Roman" w:cs="Times New Roman"/>
        </w:rPr>
      </w:pPr>
      <w:r>
        <w:rPr>
          <w:rFonts w:ascii="Times New Roman" w:hAnsi="Times New Roman" w:cs="Times New Roman"/>
        </w:rPr>
        <w:t xml:space="preserve">The use of a personal development plan as seen below, details </w:t>
      </w:r>
      <w:r w:rsidR="008A02D6">
        <w:rPr>
          <w:rFonts w:ascii="Times New Roman" w:hAnsi="Times New Roman" w:cs="Times New Roman"/>
        </w:rPr>
        <w:t xml:space="preserve">a continuous plan which will develop my own independent learning throughout my working career and how I intend to further my knowledge and skills. This personal development plan outlines my next steps that I shall take </w:t>
      </w:r>
      <w:r w:rsidR="00E244DC">
        <w:rPr>
          <w:rFonts w:ascii="Times New Roman" w:hAnsi="Times New Roman" w:cs="Times New Roman"/>
        </w:rPr>
        <w:t xml:space="preserve">within my working career. </w:t>
      </w:r>
      <w:r w:rsidR="003E288C">
        <w:rPr>
          <w:rFonts w:ascii="Times New Roman" w:hAnsi="Times New Roman" w:cs="Times New Roman"/>
        </w:rPr>
        <w:t>Finally,</w:t>
      </w:r>
      <w:r w:rsidR="00E244DC">
        <w:rPr>
          <w:rFonts w:ascii="Times New Roman" w:hAnsi="Times New Roman" w:cs="Times New Roman"/>
        </w:rPr>
        <w:t xml:space="preserve"> to assist my personal development plan, I will detail a short </w:t>
      </w:r>
      <w:r w:rsidR="00E244DC" w:rsidRPr="00FB0A85">
        <w:rPr>
          <w:rFonts w:ascii="Times New Roman" w:hAnsi="Times New Roman" w:cs="Times New Roman"/>
          <w:b/>
          <w:bCs/>
        </w:rPr>
        <w:t>SWOT</w:t>
      </w:r>
      <w:r w:rsidR="00E244DC">
        <w:rPr>
          <w:rFonts w:ascii="Times New Roman" w:hAnsi="Times New Roman" w:cs="Times New Roman"/>
        </w:rPr>
        <w:t xml:space="preserve"> analysis to accompany my Personal Development Plan. </w:t>
      </w:r>
    </w:p>
    <w:p w14:paraId="3C0ADA7F" w14:textId="77777777" w:rsidR="00E244DC" w:rsidRDefault="00E244DC" w:rsidP="007D50FE">
      <w:pPr>
        <w:pStyle w:val="ListParagraph"/>
        <w:tabs>
          <w:tab w:val="left" w:pos="2378"/>
        </w:tabs>
        <w:ind w:left="0"/>
        <w:rPr>
          <w:rFonts w:ascii="Times New Roman" w:hAnsi="Times New Roman" w:cs="Times New Roman"/>
        </w:rPr>
      </w:pPr>
    </w:p>
    <w:p w14:paraId="11353F93" w14:textId="5A99DAE0" w:rsidR="00091DB3" w:rsidRDefault="00E244DC" w:rsidP="007D50FE">
      <w:pPr>
        <w:pStyle w:val="ListParagraph"/>
        <w:tabs>
          <w:tab w:val="left" w:pos="2378"/>
        </w:tabs>
        <w:ind w:left="0"/>
        <w:rPr>
          <w:rFonts w:ascii="Times New Roman" w:hAnsi="Times New Roman" w:cs="Times New Roman"/>
        </w:rPr>
      </w:pPr>
      <w:r>
        <w:rPr>
          <w:rFonts w:ascii="Times New Roman" w:hAnsi="Times New Roman" w:cs="Times New Roman"/>
        </w:rPr>
        <w:t xml:space="preserve">Firstly, focusing on my </w:t>
      </w:r>
      <w:r w:rsidRPr="00AA7976">
        <w:rPr>
          <w:rFonts w:ascii="Times New Roman" w:hAnsi="Times New Roman" w:cs="Times New Roman"/>
          <w:b/>
          <w:bCs/>
        </w:rPr>
        <w:t>strengths</w:t>
      </w:r>
      <w:r>
        <w:rPr>
          <w:rFonts w:ascii="Times New Roman" w:hAnsi="Times New Roman" w:cs="Times New Roman"/>
        </w:rPr>
        <w:t xml:space="preserve">, I believe that I </w:t>
      </w:r>
      <w:r w:rsidR="00565D95">
        <w:rPr>
          <w:rFonts w:ascii="Times New Roman" w:hAnsi="Times New Roman" w:cs="Times New Roman"/>
        </w:rPr>
        <w:t xml:space="preserve">am a very driven individual, with </w:t>
      </w:r>
      <w:proofErr w:type="spellStart"/>
      <w:r w:rsidR="00565D95">
        <w:rPr>
          <w:rFonts w:ascii="Times New Roman" w:hAnsi="Times New Roman" w:cs="Times New Roman"/>
        </w:rPr>
        <w:t>a</w:t>
      </w:r>
      <w:proofErr w:type="spellEnd"/>
      <w:r w:rsidR="00565D95">
        <w:rPr>
          <w:rFonts w:ascii="Times New Roman" w:hAnsi="Times New Roman" w:cs="Times New Roman"/>
        </w:rPr>
        <w:t xml:space="preserve"> excellent work ethic and willingness to achieve goals within my development. I believe the way forward is starting from the bottom and working my way up. I would say that another strength of mine I would working within a team. </w:t>
      </w:r>
    </w:p>
    <w:p w14:paraId="225EC45E" w14:textId="309FB978" w:rsidR="00565D95" w:rsidRDefault="00565D95" w:rsidP="007D50FE">
      <w:pPr>
        <w:pStyle w:val="ListParagraph"/>
        <w:tabs>
          <w:tab w:val="left" w:pos="2378"/>
        </w:tabs>
        <w:ind w:left="0"/>
        <w:rPr>
          <w:rFonts w:ascii="Times New Roman" w:hAnsi="Times New Roman" w:cs="Times New Roman"/>
        </w:rPr>
      </w:pPr>
    </w:p>
    <w:p w14:paraId="039B3930" w14:textId="77777777" w:rsidR="00AA7976" w:rsidRDefault="00565D95" w:rsidP="007D50FE">
      <w:pPr>
        <w:pStyle w:val="ListParagraph"/>
        <w:tabs>
          <w:tab w:val="left" w:pos="2378"/>
        </w:tabs>
        <w:ind w:left="0"/>
        <w:rPr>
          <w:rFonts w:ascii="Times New Roman" w:hAnsi="Times New Roman" w:cs="Times New Roman"/>
        </w:rPr>
      </w:pPr>
      <w:r>
        <w:rPr>
          <w:rFonts w:ascii="Times New Roman" w:hAnsi="Times New Roman" w:cs="Times New Roman"/>
        </w:rPr>
        <w:t xml:space="preserve">Moving onto my </w:t>
      </w:r>
      <w:r w:rsidRPr="00AA7976">
        <w:rPr>
          <w:rFonts w:ascii="Times New Roman" w:hAnsi="Times New Roman" w:cs="Times New Roman"/>
          <w:b/>
          <w:bCs/>
        </w:rPr>
        <w:t>weaknesses,</w:t>
      </w:r>
      <w:r>
        <w:rPr>
          <w:rFonts w:ascii="Times New Roman" w:hAnsi="Times New Roman" w:cs="Times New Roman"/>
        </w:rPr>
        <w:t xml:space="preserve"> I believe that I need to improve my time management skills and confiden</w:t>
      </w:r>
      <w:r w:rsidR="003E288C">
        <w:rPr>
          <w:rFonts w:ascii="Times New Roman" w:hAnsi="Times New Roman" w:cs="Times New Roman"/>
        </w:rPr>
        <w:t>ce of speaking within a large number of individuals. Time management has always been on the back foot of mine due to the fact I believe working under pressure is the best point of call for achieving great results however as I develop further, I now need to plan my time wisely to ensure that my work is the best possible standard It can be and to achieve this, I will need to dedicate more time</w:t>
      </w:r>
      <w:r w:rsidR="00AA7976">
        <w:rPr>
          <w:rFonts w:ascii="Times New Roman" w:hAnsi="Times New Roman" w:cs="Times New Roman"/>
        </w:rPr>
        <w:t xml:space="preserve">, speaking in front of large groups will be developed by accessing a course to help develop this weakness. </w:t>
      </w:r>
    </w:p>
    <w:p w14:paraId="7A9AEBDC" w14:textId="39F869CC" w:rsidR="00565D95" w:rsidRDefault="00565D95" w:rsidP="007D50FE">
      <w:pPr>
        <w:pStyle w:val="ListParagraph"/>
        <w:tabs>
          <w:tab w:val="left" w:pos="2378"/>
        </w:tabs>
        <w:ind w:left="0"/>
        <w:rPr>
          <w:rFonts w:ascii="Times New Roman" w:hAnsi="Times New Roman" w:cs="Times New Roman"/>
        </w:rPr>
      </w:pPr>
    </w:p>
    <w:p w14:paraId="09FF93CD" w14:textId="73ECC351" w:rsidR="00AA7976" w:rsidRPr="00AA7976" w:rsidRDefault="00AA7976" w:rsidP="007D50FE">
      <w:pPr>
        <w:pStyle w:val="ListParagraph"/>
        <w:tabs>
          <w:tab w:val="left" w:pos="2378"/>
        </w:tabs>
        <w:ind w:left="0"/>
        <w:rPr>
          <w:rFonts w:ascii="Times New Roman" w:hAnsi="Times New Roman" w:cs="Times New Roman"/>
        </w:rPr>
      </w:pPr>
      <w:r w:rsidRPr="00AA7976">
        <w:rPr>
          <w:rFonts w:ascii="Times New Roman" w:hAnsi="Times New Roman" w:cs="Times New Roman"/>
          <w:b/>
          <w:bCs/>
        </w:rPr>
        <w:t xml:space="preserve">Opportunities </w:t>
      </w:r>
      <w:r>
        <w:rPr>
          <w:rFonts w:ascii="Times New Roman" w:hAnsi="Times New Roman" w:cs="Times New Roman"/>
        </w:rPr>
        <w:t xml:space="preserve">of developing are vast within this industry as there is always more to learn. I tend to complete or achieve always with any given opportunities, Some of those opportunities will include attending workshops for improving confidence, </w:t>
      </w:r>
      <w:r w:rsidR="007E16ED">
        <w:rPr>
          <w:rFonts w:ascii="Times New Roman" w:hAnsi="Times New Roman" w:cs="Times New Roman"/>
        </w:rPr>
        <w:t xml:space="preserve">keep up to date with new building regulations as and when they come into force, understand what they consist of and how my work will adapt to these new regulations. </w:t>
      </w:r>
    </w:p>
    <w:p w14:paraId="72C20682" w14:textId="5D0DF5AE" w:rsidR="00091DB3" w:rsidRDefault="00091DB3" w:rsidP="007D50FE">
      <w:pPr>
        <w:pStyle w:val="ListParagraph"/>
        <w:tabs>
          <w:tab w:val="left" w:pos="2378"/>
        </w:tabs>
        <w:ind w:left="0"/>
        <w:rPr>
          <w:rFonts w:ascii="Times New Roman" w:hAnsi="Times New Roman" w:cs="Times New Roman"/>
        </w:rPr>
      </w:pPr>
    </w:p>
    <w:p w14:paraId="7B970CC4" w14:textId="6502ADB1" w:rsidR="007E16ED" w:rsidRPr="007E16ED" w:rsidRDefault="007E16ED" w:rsidP="007D50FE">
      <w:pPr>
        <w:pStyle w:val="ListParagraph"/>
        <w:tabs>
          <w:tab w:val="left" w:pos="2378"/>
        </w:tabs>
        <w:ind w:left="0"/>
        <w:rPr>
          <w:rFonts w:ascii="Times New Roman" w:hAnsi="Times New Roman" w:cs="Times New Roman"/>
        </w:rPr>
      </w:pPr>
      <w:r w:rsidRPr="00FB0A85">
        <w:rPr>
          <w:rFonts w:ascii="Times New Roman" w:hAnsi="Times New Roman" w:cs="Times New Roman"/>
          <w:b/>
          <w:bCs/>
        </w:rPr>
        <w:t>Threats</w:t>
      </w:r>
      <w:r>
        <w:rPr>
          <w:rFonts w:ascii="Times New Roman" w:hAnsi="Times New Roman" w:cs="Times New Roman"/>
        </w:rPr>
        <w:t xml:space="preserve"> within this current industry may include new qualifications that need to be achieved for a new sector or employees that may come with higher levels of education and knowledge within surveying from having past </w:t>
      </w:r>
      <w:r w:rsidR="00FB0A85">
        <w:rPr>
          <w:rFonts w:ascii="Times New Roman" w:hAnsi="Times New Roman" w:cs="Times New Roman"/>
        </w:rPr>
        <w:t xml:space="preserve">experiences. Although this may be a threat, it can also be seen as a positive way to work with employees with further work experience and with new qualification It continues to provide ongoing training whilst in industry. </w:t>
      </w:r>
      <w:sdt>
        <w:sdtPr>
          <w:rPr>
            <w:rFonts w:ascii="Times New Roman" w:hAnsi="Times New Roman" w:cs="Times New Roman"/>
          </w:rPr>
          <w:id w:val="25914831"/>
          <w:citation/>
        </w:sdtPr>
        <w:sdtEndPr/>
        <w:sdtContent>
          <w:r w:rsidR="00FA41E2">
            <w:rPr>
              <w:rFonts w:ascii="Times New Roman" w:hAnsi="Times New Roman" w:cs="Times New Roman"/>
            </w:rPr>
            <w:fldChar w:fldCharType="begin"/>
          </w:r>
          <w:r w:rsidR="00FA41E2">
            <w:rPr>
              <w:rFonts w:ascii="Times New Roman" w:hAnsi="Times New Roman" w:cs="Times New Roman"/>
              <w:lang w:val="en-US"/>
            </w:rPr>
            <w:instrText xml:space="preserve"> CITATION MinND \l 1033 </w:instrText>
          </w:r>
          <w:r w:rsidR="00FA41E2">
            <w:rPr>
              <w:rFonts w:ascii="Times New Roman" w:hAnsi="Times New Roman" w:cs="Times New Roman"/>
            </w:rPr>
            <w:fldChar w:fldCharType="separate"/>
          </w:r>
          <w:r w:rsidR="00FA41E2" w:rsidRPr="00FA41E2">
            <w:rPr>
              <w:rFonts w:ascii="Times New Roman" w:hAnsi="Times New Roman" w:cs="Times New Roman"/>
              <w:noProof/>
              <w:lang w:val="en-US"/>
            </w:rPr>
            <w:t>(Mind Tools, N.D)</w:t>
          </w:r>
          <w:r w:rsidR="00FA41E2">
            <w:rPr>
              <w:rFonts w:ascii="Times New Roman" w:hAnsi="Times New Roman" w:cs="Times New Roman"/>
            </w:rPr>
            <w:fldChar w:fldCharType="end"/>
          </w:r>
        </w:sdtContent>
      </w:sdt>
    </w:p>
    <w:p w14:paraId="1B8BEBBA" w14:textId="60D6CB78" w:rsidR="00091DB3" w:rsidRDefault="00091DB3" w:rsidP="007D50FE">
      <w:pPr>
        <w:pStyle w:val="ListParagraph"/>
        <w:tabs>
          <w:tab w:val="left" w:pos="2378"/>
        </w:tabs>
        <w:ind w:left="0"/>
        <w:rPr>
          <w:rFonts w:ascii="Times New Roman" w:hAnsi="Times New Roman" w:cs="Times New Roman"/>
        </w:rPr>
      </w:pPr>
    </w:p>
    <w:p w14:paraId="2B48A1EC" w14:textId="77777777" w:rsidR="00FA41E2" w:rsidRDefault="00FA41E2" w:rsidP="007D50FE">
      <w:pPr>
        <w:pStyle w:val="ListParagraph"/>
        <w:tabs>
          <w:tab w:val="left" w:pos="2378"/>
        </w:tabs>
        <w:ind w:left="0"/>
        <w:rPr>
          <w:rFonts w:ascii="Times New Roman" w:hAnsi="Times New Roman" w:cs="Times New Roman"/>
        </w:rPr>
      </w:pPr>
    </w:p>
    <w:p w14:paraId="4317CF97" w14:textId="0383A1A3" w:rsidR="00091DB3" w:rsidRDefault="00091DB3" w:rsidP="007D50FE">
      <w:pPr>
        <w:pStyle w:val="ListParagraph"/>
        <w:tabs>
          <w:tab w:val="left" w:pos="2378"/>
        </w:tabs>
        <w:ind w:left="0"/>
        <w:rPr>
          <w:rFonts w:ascii="Times New Roman" w:hAnsi="Times New Roman" w:cs="Times New Roman"/>
        </w:rPr>
      </w:pPr>
    </w:p>
    <w:p w14:paraId="6BDC8C28" w14:textId="06F9BF3D" w:rsidR="00091DB3" w:rsidRDefault="00091DB3" w:rsidP="007D50FE">
      <w:pPr>
        <w:pStyle w:val="ListParagraph"/>
        <w:tabs>
          <w:tab w:val="left" w:pos="2378"/>
        </w:tabs>
        <w:ind w:left="0"/>
        <w:rPr>
          <w:rFonts w:ascii="Times New Roman" w:hAnsi="Times New Roman" w:cs="Times New Roman"/>
        </w:rPr>
      </w:pPr>
    </w:p>
    <w:p w14:paraId="362A3F6F" w14:textId="0DD0489D" w:rsidR="00091DB3" w:rsidRDefault="00091DB3" w:rsidP="007D50FE">
      <w:pPr>
        <w:pStyle w:val="ListParagraph"/>
        <w:tabs>
          <w:tab w:val="left" w:pos="2378"/>
        </w:tabs>
        <w:ind w:left="0"/>
        <w:rPr>
          <w:rFonts w:ascii="Times New Roman" w:hAnsi="Times New Roman" w:cs="Times New Roman"/>
        </w:rPr>
      </w:pPr>
    </w:p>
    <w:p w14:paraId="0A7E66DC" w14:textId="2E3CC5C3" w:rsidR="00091DB3" w:rsidRDefault="00091DB3" w:rsidP="007D50FE">
      <w:pPr>
        <w:pStyle w:val="ListParagraph"/>
        <w:tabs>
          <w:tab w:val="left" w:pos="2378"/>
        </w:tabs>
        <w:ind w:left="0"/>
        <w:rPr>
          <w:rFonts w:ascii="Times New Roman" w:hAnsi="Times New Roman" w:cs="Times New Roman"/>
        </w:rPr>
      </w:pPr>
    </w:p>
    <w:p w14:paraId="6C7B9A63" w14:textId="5CDEABEB" w:rsidR="00091DB3" w:rsidRDefault="00091DB3" w:rsidP="007D50FE">
      <w:pPr>
        <w:pStyle w:val="ListParagraph"/>
        <w:tabs>
          <w:tab w:val="left" w:pos="2378"/>
        </w:tabs>
        <w:ind w:left="0"/>
        <w:rPr>
          <w:rFonts w:ascii="Times New Roman" w:hAnsi="Times New Roman" w:cs="Times New Roman"/>
        </w:rPr>
      </w:pPr>
    </w:p>
    <w:p w14:paraId="65763C32" w14:textId="03F0449A" w:rsidR="00091DB3" w:rsidRDefault="00091DB3" w:rsidP="007D50FE">
      <w:pPr>
        <w:pStyle w:val="ListParagraph"/>
        <w:tabs>
          <w:tab w:val="left" w:pos="2378"/>
        </w:tabs>
        <w:ind w:left="0"/>
        <w:rPr>
          <w:rFonts w:ascii="Times New Roman" w:hAnsi="Times New Roman" w:cs="Times New Roman"/>
        </w:rPr>
      </w:pPr>
    </w:p>
    <w:p w14:paraId="338473C8" w14:textId="7B5A7D18" w:rsidR="00091DB3" w:rsidRDefault="00091DB3" w:rsidP="007D50FE">
      <w:pPr>
        <w:pStyle w:val="ListParagraph"/>
        <w:tabs>
          <w:tab w:val="left" w:pos="2378"/>
        </w:tabs>
        <w:ind w:left="0"/>
        <w:rPr>
          <w:rFonts w:ascii="Times New Roman" w:hAnsi="Times New Roman" w:cs="Times New Roman"/>
        </w:rPr>
      </w:pPr>
    </w:p>
    <w:p w14:paraId="597DFFD2" w14:textId="51CC101A" w:rsidR="00091DB3" w:rsidRDefault="00091DB3" w:rsidP="007D50FE">
      <w:pPr>
        <w:pStyle w:val="ListParagraph"/>
        <w:tabs>
          <w:tab w:val="left" w:pos="2378"/>
        </w:tabs>
        <w:ind w:left="0"/>
        <w:rPr>
          <w:rFonts w:ascii="Times New Roman" w:hAnsi="Times New Roman" w:cs="Times New Roman"/>
        </w:rPr>
      </w:pPr>
    </w:p>
    <w:p w14:paraId="1C92961B" w14:textId="3E95496C" w:rsidR="00091DB3" w:rsidRDefault="00091DB3" w:rsidP="007D50FE">
      <w:pPr>
        <w:pStyle w:val="ListParagraph"/>
        <w:tabs>
          <w:tab w:val="left" w:pos="2378"/>
        </w:tabs>
        <w:ind w:left="0"/>
        <w:rPr>
          <w:rFonts w:ascii="Times New Roman" w:hAnsi="Times New Roman" w:cs="Times New Roman"/>
        </w:rPr>
      </w:pPr>
    </w:p>
    <w:p w14:paraId="002E963F" w14:textId="1646927B" w:rsidR="00091DB3" w:rsidRDefault="00091DB3" w:rsidP="007D50FE">
      <w:pPr>
        <w:pStyle w:val="ListParagraph"/>
        <w:tabs>
          <w:tab w:val="left" w:pos="2378"/>
        </w:tabs>
        <w:ind w:left="0"/>
        <w:rPr>
          <w:rFonts w:ascii="Times New Roman" w:hAnsi="Times New Roman" w:cs="Times New Roman"/>
        </w:rPr>
      </w:pPr>
    </w:p>
    <w:p w14:paraId="2C6E36E1" w14:textId="1B3C0E71" w:rsidR="00091DB3" w:rsidRDefault="00091DB3" w:rsidP="007D50FE">
      <w:pPr>
        <w:pStyle w:val="ListParagraph"/>
        <w:tabs>
          <w:tab w:val="left" w:pos="2378"/>
        </w:tabs>
        <w:ind w:left="0"/>
        <w:rPr>
          <w:rFonts w:ascii="Times New Roman" w:hAnsi="Times New Roman" w:cs="Times New Roman"/>
        </w:rPr>
      </w:pPr>
    </w:p>
    <w:p w14:paraId="6A02D3A6" w14:textId="097E75E7" w:rsidR="00091DB3" w:rsidRDefault="00091DB3" w:rsidP="007D50FE">
      <w:pPr>
        <w:pStyle w:val="ListParagraph"/>
        <w:tabs>
          <w:tab w:val="left" w:pos="2378"/>
        </w:tabs>
        <w:ind w:left="0"/>
        <w:rPr>
          <w:rFonts w:ascii="Times New Roman" w:hAnsi="Times New Roman" w:cs="Times New Roman"/>
        </w:rPr>
      </w:pPr>
    </w:p>
    <w:p w14:paraId="537DD64A" w14:textId="1D92B7A4" w:rsidR="00091DB3" w:rsidRDefault="00091DB3" w:rsidP="007D50FE">
      <w:pPr>
        <w:pStyle w:val="ListParagraph"/>
        <w:tabs>
          <w:tab w:val="left" w:pos="2378"/>
        </w:tabs>
        <w:ind w:left="0"/>
        <w:rPr>
          <w:rFonts w:ascii="Times New Roman" w:hAnsi="Times New Roman" w:cs="Times New Roman"/>
        </w:rPr>
      </w:pPr>
    </w:p>
    <w:p w14:paraId="209BD17E" w14:textId="14C08A1F" w:rsidR="00091DB3" w:rsidRDefault="00091DB3" w:rsidP="007D50FE">
      <w:pPr>
        <w:pStyle w:val="ListParagraph"/>
        <w:tabs>
          <w:tab w:val="left" w:pos="2378"/>
        </w:tabs>
        <w:ind w:left="0"/>
        <w:rPr>
          <w:rFonts w:ascii="Times New Roman" w:hAnsi="Times New Roman" w:cs="Times New Roman"/>
        </w:rPr>
      </w:pPr>
    </w:p>
    <w:p w14:paraId="397F7558" w14:textId="69C57FA4" w:rsidR="00091DB3" w:rsidRDefault="00091DB3" w:rsidP="007D50FE">
      <w:pPr>
        <w:pStyle w:val="ListParagraph"/>
        <w:tabs>
          <w:tab w:val="left" w:pos="2378"/>
        </w:tabs>
        <w:ind w:left="0"/>
        <w:rPr>
          <w:rFonts w:ascii="Times New Roman" w:hAnsi="Times New Roman" w:cs="Times New Roman"/>
        </w:rPr>
      </w:pPr>
    </w:p>
    <w:p w14:paraId="58BEAC24" w14:textId="25DEBAB2" w:rsidR="00091DB3" w:rsidRDefault="00091DB3" w:rsidP="007D50FE">
      <w:pPr>
        <w:pStyle w:val="ListParagraph"/>
        <w:tabs>
          <w:tab w:val="left" w:pos="2378"/>
        </w:tabs>
        <w:ind w:left="0"/>
        <w:rPr>
          <w:rFonts w:ascii="Times New Roman" w:hAnsi="Times New Roman" w:cs="Times New Roman"/>
        </w:rPr>
      </w:pPr>
    </w:p>
    <w:p w14:paraId="6CACFB6E" w14:textId="433690B7" w:rsidR="00091DB3" w:rsidRDefault="00091DB3" w:rsidP="007D50FE">
      <w:pPr>
        <w:pStyle w:val="ListParagraph"/>
        <w:tabs>
          <w:tab w:val="left" w:pos="2378"/>
        </w:tabs>
        <w:ind w:left="0"/>
        <w:rPr>
          <w:rFonts w:ascii="Times New Roman" w:hAnsi="Times New Roman" w:cs="Times New Roman"/>
        </w:rPr>
      </w:pPr>
    </w:p>
    <w:p w14:paraId="1F5A89BC" w14:textId="6F62AF2F" w:rsidR="00091DB3" w:rsidRDefault="00091DB3" w:rsidP="007D50FE">
      <w:pPr>
        <w:pStyle w:val="ListParagraph"/>
        <w:tabs>
          <w:tab w:val="left" w:pos="2378"/>
        </w:tabs>
        <w:ind w:left="0"/>
        <w:rPr>
          <w:rFonts w:ascii="Times New Roman" w:hAnsi="Times New Roman" w:cs="Times New Roman"/>
        </w:rPr>
      </w:pPr>
    </w:p>
    <w:p w14:paraId="37E79FA0" w14:textId="4BE39936" w:rsidR="00091DB3" w:rsidRDefault="00091DB3" w:rsidP="007D50FE">
      <w:pPr>
        <w:pStyle w:val="ListParagraph"/>
        <w:tabs>
          <w:tab w:val="left" w:pos="2378"/>
        </w:tabs>
        <w:ind w:left="0"/>
        <w:rPr>
          <w:rFonts w:ascii="Times New Roman" w:hAnsi="Times New Roman" w:cs="Times New Roman"/>
        </w:rPr>
      </w:pPr>
    </w:p>
    <w:p w14:paraId="75798F85" w14:textId="5383D887" w:rsidR="00091DB3" w:rsidRDefault="00091DB3" w:rsidP="007D50FE">
      <w:pPr>
        <w:pStyle w:val="ListParagraph"/>
        <w:tabs>
          <w:tab w:val="left" w:pos="2378"/>
        </w:tabs>
        <w:ind w:left="0"/>
        <w:rPr>
          <w:rFonts w:ascii="Times New Roman" w:hAnsi="Times New Roman" w:cs="Times New Roman"/>
        </w:rPr>
      </w:pPr>
    </w:p>
    <w:p w14:paraId="04168C96" w14:textId="701C0C4A" w:rsidR="00091DB3" w:rsidRDefault="00091DB3" w:rsidP="007D50FE">
      <w:pPr>
        <w:pStyle w:val="ListParagraph"/>
        <w:tabs>
          <w:tab w:val="left" w:pos="2378"/>
        </w:tabs>
        <w:ind w:left="0"/>
        <w:rPr>
          <w:rFonts w:ascii="Times New Roman" w:hAnsi="Times New Roman" w:cs="Times New Roman"/>
        </w:rPr>
      </w:pPr>
    </w:p>
    <w:p w14:paraId="7F105CC1" w14:textId="31C34B47" w:rsidR="00091DB3" w:rsidRDefault="00091DB3" w:rsidP="007D50FE">
      <w:pPr>
        <w:pStyle w:val="ListParagraph"/>
        <w:tabs>
          <w:tab w:val="left" w:pos="2378"/>
        </w:tabs>
        <w:ind w:left="0"/>
        <w:rPr>
          <w:rFonts w:ascii="Times New Roman" w:hAnsi="Times New Roman" w:cs="Times New Roman"/>
        </w:rPr>
      </w:pPr>
    </w:p>
    <w:p w14:paraId="2C2BC3AD" w14:textId="25FE985E" w:rsidR="00091DB3" w:rsidRDefault="00091DB3" w:rsidP="007D50FE">
      <w:pPr>
        <w:pStyle w:val="ListParagraph"/>
        <w:tabs>
          <w:tab w:val="left" w:pos="2378"/>
        </w:tabs>
        <w:ind w:left="0"/>
        <w:rPr>
          <w:rFonts w:ascii="Times New Roman" w:hAnsi="Times New Roman" w:cs="Times New Roman"/>
        </w:rPr>
      </w:pPr>
    </w:p>
    <w:p w14:paraId="332823CB" w14:textId="25F1EDD3" w:rsidR="00091DB3" w:rsidRDefault="00091DB3" w:rsidP="007D50FE">
      <w:pPr>
        <w:pStyle w:val="ListParagraph"/>
        <w:tabs>
          <w:tab w:val="left" w:pos="2378"/>
        </w:tabs>
        <w:ind w:left="0"/>
        <w:rPr>
          <w:rFonts w:ascii="Times New Roman" w:hAnsi="Times New Roman" w:cs="Times New Roman"/>
        </w:rPr>
      </w:pPr>
    </w:p>
    <w:p w14:paraId="10F7501A" w14:textId="77777777" w:rsidR="00091DB3" w:rsidRDefault="00091DB3" w:rsidP="007D50FE">
      <w:pPr>
        <w:pStyle w:val="ListParagraph"/>
        <w:tabs>
          <w:tab w:val="left" w:pos="2378"/>
        </w:tabs>
        <w:ind w:left="0"/>
        <w:rPr>
          <w:rFonts w:ascii="Times New Roman" w:hAnsi="Times New Roman" w:cs="Times New Roman"/>
        </w:rPr>
        <w:sectPr w:rsidR="00091DB3" w:rsidSect="00091DB3">
          <w:pgSz w:w="11906" w:h="16838"/>
          <w:pgMar w:top="1440" w:right="1440" w:bottom="1440" w:left="1440" w:header="708" w:footer="708" w:gutter="0"/>
          <w:cols w:space="708"/>
          <w:docGrid w:linePitch="360"/>
        </w:sectPr>
      </w:pPr>
    </w:p>
    <w:tbl>
      <w:tblPr>
        <w:tblStyle w:val="TableGrid"/>
        <w:tblpPr w:leftFromText="180" w:rightFromText="180" w:vertAnchor="text" w:horzAnchor="margin" w:tblpXSpec="center" w:tblpY="-851"/>
        <w:tblW w:w="16580" w:type="dxa"/>
        <w:tblLook w:val="04A0" w:firstRow="1" w:lastRow="0" w:firstColumn="1" w:lastColumn="0" w:noHBand="0" w:noVBand="1"/>
      </w:tblPr>
      <w:tblGrid>
        <w:gridCol w:w="1418"/>
        <w:gridCol w:w="856"/>
        <w:gridCol w:w="3118"/>
        <w:gridCol w:w="2127"/>
        <w:gridCol w:w="1615"/>
        <w:gridCol w:w="606"/>
        <w:gridCol w:w="2056"/>
        <w:gridCol w:w="3094"/>
        <w:gridCol w:w="1690"/>
      </w:tblGrid>
      <w:tr w:rsidR="006630F0" w14:paraId="607B4C41" w14:textId="77777777" w:rsidTr="00B22F0A">
        <w:tc>
          <w:tcPr>
            <w:tcW w:w="1418" w:type="dxa"/>
          </w:tcPr>
          <w:p w14:paraId="2BC20736" w14:textId="77777777" w:rsidR="006630F0" w:rsidRDefault="006630F0" w:rsidP="00B22F0A">
            <w:pPr>
              <w:pStyle w:val="ListParagraph"/>
              <w:tabs>
                <w:tab w:val="left" w:pos="2378"/>
              </w:tabs>
              <w:ind w:left="0"/>
              <w:rPr>
                <w:rFonts w:ascii="Times New Roman" w:hAnsi="Times New Roman" w:cs="Times New Roman"/>
              </w:rPr>
            </w:pPr>
          </w:p>
        </w:tc>
        <w:tc>
          <w:tcPr>
            <w:tcW w:w="15162" w:type="dxa"/>
            <w:gridSpan w:val="8"/>
          </w:tcPr>
          <w:p w14:paraId="4D9B78EF" w14:textId="77777777" w:rsidR="006630F0" w:rsidRDefault="006630F0" w:rsidP="00B22F0A">
            <w:pPr>
              <w:pStyle w:val="ListParagraph"/>
              <w:tabs>
                <w:tab w:val="left" w:pos="2378"/>
              </w:tabs>
              <w:ind w:left="0"/>
              <w:rPr>
                <w:rFonts w:ascii="Times New Roman" w:hAnsi="Times New Roman" w:cs="Times New Roman"/>
              </w:rPr>
            </w:pPr>
            <w:r>
              <w:rPr>
                <w:rFonts w:ascii="Times New Roman" w:hAnsi="Times New Roman" w:cs="Times New Roman"/>
              </w:rPr>
              <w:t>Name: Ayesha Williams</w:t>
            </w:r>
          </w:p>
        </w:tc>
      </w:tr>
      <w:tr w:rsidR="006630F0" w14:paraId="6776B096" w14:textId="77777777" w:rsidTr="00B22F0A">
        <w:tc>
          <w:tcPr>
            <w:tcW w:w="7519" w:type="dxa"/>
            <w:gridSpan w:val="4"/>
          </w:tcPr>
          <w:p w14:paraId="752934DF"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Review Of Learning Needs</w:t>
            </w:r>
          </w:p>
        </w:tc>
        <w:tc>
          <w:tcPr>
            <w:tcW w:w="1615" w:type="dxa"/>
          </w:tcPr>
          <w:p w14:paraId="48DE585B" w14:textId="77777777" w:rsidR="006630F0" w:rsidRPr="00424121" w:rsidRDefault="006630F0" w:rsidP="00B22F0A">
            <w:pPr>
              <w:pStyle w:val="ListParagraph"/>
              <w:tabs>
                <w:tab w:val="left" w:pos="2378"/>
              </w:tabs>
              <w:ind w:left="0"/>
              <w:jc w:val="center"/>
              <w:rPr>
                <w:rFonts w:ascii="Times New Roman" w:hAnsi="Times New Roman" w:cs="Times New Roman"/>
                <w:b/>
                <w:bCs/>
              </w:rPr>
            </w:pPr>
          </w:p>
        </w:tc>
        <w:tc>
          <w:tcPr>
            <w:tcW w:w="7446" w:type="dxa"/>
            <w:gridSpan w:val="4"/>
          </w:tcPr>
          <w:p w14:paraId="14F072F4"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Development Plan</w:t>
            </w:r>
          </w:p>
        </w:tc>
      </w:tr>
      <w:tr w:rsidR="006630F0" w14:paraId="70FF34B1" w14:textId="77777777" w:rsidTr="00B22F0A">
        <w:tc>
          <w:tcPr>
            <w:tcW w:w="2274" w:type="dxa"/>
            <w:gridSpan w:val="2"/>
          </w:tcPr>
          <w:p w14:paraId="4F61624D"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 xml:space="preserve">Area of development </w:t>
            </w:r>
          </w:p>
        </w:tc>
        <w:tc>
          <w:tcPr>
            <w:tcW w:w="3118" w:type="dxa"/>
          </w:tcPr>
          <w:p w14:paraId="66050ED2"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In what area do I need to improve my performance?</w:t>
            </w:r>
          </w:p>
        </w:tc>
        <w:tc>
          <w:tcPr>
            <w:tcW w:w="2127" w:type="dxa"/>
          </w:tcPr>
          <w:p w14:paraId="6B1668E0"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What do I need to learn in order to achieve this?</w:t>
            </w:r>
          </w:p>
        </w:tc>
        <w:tc>
          <w:tcPr>
            <w:tcW w:w="2221" w:type="dxa"/>
            <w:gridSpan w:val="2"/>
          </w:tcPr>
          <w:p w14:paraId="55C24A5E"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What will I do to achieve this?</w:t>
            </w:r>
          </w:p>
        </w:tc>
        <w:tc>
          <w:tcPr>
            <w:tcW w:w="2056" w:type="dxa"/>
          </w:tcPr>
          <w:p w14:paraId="19ABCEB1"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What are the likely resources and support that I will need?</w:t>
            </w:r>
          </w:p>
        </w:tc>
        <w:tc>
          <w:tcPr>
            <w:tcW w:w="3094" w:type="dxa"/>
          </w:tcPr>
          <w:p w14:paraId="6F252E45" w14:textId="77777777" w:rsidR="006630F0" w:rsidRDefault="006630F0" w:rsidP="00B22F0A">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How will this benefit you?</w:t>
            </w:r>
          </w:p>
        </w:tc>
        <w:tc>
          <w:tcPr>
            <w:tcW w:w="1690" w:type="dxa"/>
          </w:tcPr>
          <w:p w14:paraId="006D0255" w14:textId="77777777" w:rsidR="006630F0" w:rsidRPr="00424121" w:rsidRDefault="006630F0" w:rsidP="00B22F0A">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When do I hope to achieve this?</w:t>
            </w:r>
          </w:p>
        </w:tc>
      </w:tr>
      <w:tr w:rsidR="00B22F0A" w14:paraId="12007B53" w14:textId="77777777" w:rsidTr="00B22F0A">
        <w:tc>
          <w:tcPr>
            <w:tcW w:w="2274" w:type="dxa"/>
            <w:gridSpan w:val="2"/>
          </w:tcPr>
          <w:p w14:paraId="099564E3" w14:textId="11C02AFE" w:rsidR="00B22F0A" w:rsidRDefault="00B22F0A" w:rsidP="00B22F0A">
            <w:pPr>
              <w:pStyle w:val="ListParagraph"/>
              <w:tabs>
                <w:tab w:val="left" w:pos="2378"/>
              </w:tabs>
              <w:ind w:left="0"/>
              <w:rPr>
                <w:rFonts w:ascii="Times New Roman" w:hAnsi="Times New Roman" w:cs="Times New Roman"/>
              </w:rPr>
            </w:pPr>
            <w:r w:rsidRPr="007C21EB">
              <w:rPr>
                <w:rFonts w:ascii="Times New Roman" w:hAnsi="Times New Roman" w:cs="Times New Roman"/>
              </w:rPr>
              <w:t>The New Building Safety Regulator - Key Guidance</w:t>
            </w:r>
            <w:r>
              <w:rPr>
                <w:rFonts w:ascii="Times New Roman" w:hAnsi="Times New Roman" w:cs="Times New Roman"/>
              </w:rPr>
              <w:t xml:space="preserve"> - Webinar</w:t>
            </w:r>
          </w:p>
        </w:tc>
        <w:tc>
          <w:tcPr>
            <w:tcW w:w="3118" w:type="dxa"/>
          </w:tcPr>
          <w:p w14:paraId="434C1DC6" w14:textId="143E10FE"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Keep up to date with new building regulations coming into force </w:t>
            </w:r>
          </w:p>
        </w:tc>
        <w:tc>
          <w:tcPr>
            <w:tcW w:w="2127" w:type="dxa"/>
          </w:tcPr>
          <w:p w14:paraId="5A1F0F71" w14:textId="2C1E9506"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n/a</w:t>
            </w:r>
          </w:p>
        </w:tc>
        <w:tc>
          <w:tcPr>
            <w:tcW w:w="2221" w:type="dxa"/>
            <w:gridSpan w:val="2"/>
          </w:tcPr>
          <w:p w14:paraId="74A04C12" w14:textId="2C47DC3A"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Pay small fee to attend webinar and talks </w:t>
            </w:r>
          </w:p>
        </w:tc>
        <w:tc>
          <w:tcPr>
            <w:tcW w:w="2056" w:type="dxa"/>
          </w:tcPr>
          <w:p w14:paraId="44934F91" w14:textId="5BD856C4"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Computer and note taking, staff within university </w:t>
            </w:r>
          </w:p>
        </w:tc>
        <w:tc>
          <w:tcPr>
            <w:tcW w:w="3094" w:type="dxa"/>
          </w:tcPr>
          <w:p w14:paraId="62603F6C" w14:textId="158571CD"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Provide myself with update information on the building regulations</w:t>
            </w:r>
          </w:p>
        </w:tc>
        <w:tc>
          <w:tcPr>
            <w:tcW w:w="1690" w:type="dxa"/>
          </w:tcPr>
          <w:p w14:paraId="216DF298" w14:textId="3B6B7BB9"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End of academic year 2022  </w:t>
            </w:r>
          </w:p>
        </w:tc>
      </w:tr>
      <w:tr w:rsidR="00B22F0A" w14:paraId="522C9E20" w14:textId="77777777" w:rsidTr="00B22F0A">
        <w:tc>
          <w:tcPr>
            <w:tcW w:w="2274" w:type="dxa"/>
            <w:gridSpan w:val="2"/>
          </w:tcPr>
          <w:p w14:paraId="04DB7CDD" w14:textId="26CEFF60"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Volunteer for a trainee surveyor position alongside current profession </w:t>
            </w:r>
          </w:p>
        </w:tc>
        <w:tc>
          <w:tcPr>
            <w:tcW w:w="3118" w:type="dxa"/>
          </w:tcPr>
          <w:p w14:paraId="7351DCB6" w14:textId="6E27CEED"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Gain onsite knowledge and understanding. </w:t>
            </w:r>
          </w:p>
        </w:tc>
        <w:tc>
          <w:tcPr>
            <w:tcW w:w="2127" w:type="dxa"/>
          </w:tcPr>
          <w:p w14:paraId="268D1553" w14:textId="083A5E20"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Learn the daily tasks of a qualified surveyor</w:t>
            </w:r>
          </w:p>
        </w:tc>
        <w:tc>
          <w:tcPr>
            <w:tcW w:w="2221" w:type="dxa"/>
            <w:gridSpan w:val="2"/>
          </w:tcPr>
          <w:p w14:paraId="0D77D783" w14:textId="4239A733"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Volunteer for a part time apprenticeship/ work </w:t>
            </w:r>
          </w:p>
        </w:tc>
        <w:tc>
          <w:tcPr>
            <w:tcW w:w="2056" w:type="dxa"/>
          </w:tcPr>
          <w:p w14:paraId="49938592" w14:textId="38D0247F"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From the trainee surveyor, independent learning </w:t>
            </w:r>
          </w:p>
        </w:tc>
        <w:tc>
          <w:tcPr>
            <w:tcW w:w="3094" w:type="dxa"/>
          </w:tcPr>
          <w:p w14:paraId="3B7808BB" w14:textId="2414F53A"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Provide visual knowledge on what a surveyor would be responsible for </w:t>
            </w:r>
          </w:p>
        </w:tc>
        <w:tc>
          <w:tcPr>
            <w:tcW w:w="1690" w:type="dxa"/>
          </w:tcPr>
          <w:p w14:paraId="06F3CDD8" w14:textId="3ED43775"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2024</w:t>
            </w:r>
          </w:p>
        </w:tc>
      </w:tr>
      <w:tr w:rsidR="00B22F0A" w14:paraId="4C87E1FC" w14:textId="77777777" w:rsidTr="00B22F0A">
        <w:tc>
          <w:tcPr>
            <w:tcW w:w="2274" w:type="dxa"/>
            <w:gridSpan w:val="2"/>
          </w:tcPr>
          <w:p w14:paraId="3787EB48" w14:textId="70B02E2A"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Complete University  degree (</w:t>
            </w:r>
            <w:proofErr w:type="spellStart"/>
            <w:r>
              <w:rPr>
                <w:rFonts w:ascii="Times New Roman" w:hAnsi="Times New Roman" w:cs="Times New Roman"/>
              </w:rPr>
              <w:t>BSc,HND,HNC</w:t>
            </w:r>
            <w:proofErr w:type="spellEnd"/>
            <w:r>
              <w:rPr>
                <w:rFonts w:ascii="Times New Roman" w:hAnsi="Times New Roman" w:cs="Times New Roman"/>
              </w:rPr>
              <w:t>)</w:t>
            </w:r>
          </w:p>
        </w:tc>
        <w:tc>
          <w:tcPr>
            <w:tcW w:w="3118" w:type="dxa"/>
          </w:tcPr>
          <w:p w14:paraId="7459F19C" w14:textId="31E804AF"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Educational writing to help achieve better grades for written assignments </w:t>
            </w:r>
          </w:p>
        </w:tc>
        <w:tc>
          <w:tcPr>
            <w:tcW w:w="2127" w:type="dxa"/>
          </w:tcPr>
          <w:p w14:paraId="3996E050" w14:textId="2D087821"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Better academic writing – for better grades on assignments </w:t>
            </w:r>
          </w:p>
        </w:tc>
        <w:tc>
          <w:tcPr>
            <w:tcW w:w="2221" w:type="dxa"/>
            <w:gridSpan w:val="2"/>
          </w:tcPr>
          <w:p w14:paraId="6C28339A" w14:textId="38F55990"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Read more educational course books </w:t>
            </w:r>
          </w:p>
        </w:tc>
        <w:tc>
          <w:tcPr>
            <w:tcW w:w="2056" w:type="dxa"/>
          </w:tcPr>
          <w:p w14:paraId="5D509347" w14:textId="3779BF68"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University library, course staff within university </w:t>
            </w:r>
          </w:p>
        </w:tc>
        <w:tc>
          <w:tcPr>
            <w:tcW w:w="3094" w:type="dxa"/>
          </w:tcPr>
          <w:p w14:paraId="772F0034" w14:textId="54B0C74E"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Achieve a degree, allowing myself to go on and qualify for a chartered surveyor </w:t>
            </w:r>
          </w:p>
        </w:tc>
        <w:tc>
          <w:tcPr>
            <w:tcW w:w="1690" w:type="dxa"/>
          </w:tcPr>
          <w:p w14:paraId="6127BCEE" w14:textId="1CDAE2F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End of academic year 2024</w:t>
            </w:r>
          </w:p>
        </w:tc>
      </w:tr>
      <w:tr w:rsidR="00B22F0A" w14:paraId="29BD19E8" w14:textId="77777777" w:rsidTr="00B22F0A">
        <w:tc>
          <w:tcPr>
            <w:tcW w:w="2274" w:type="dxa"/>
            <w:gridSpan w:val="2"/>
          </w:tcPr>
          <w:p w14:paraId="10CC4279"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Student Health and well being </w:t>
            </w:r>
          </w:p>
        </w:tc>
        <w:tc>
          <w:tcPr>
            <w:tcW w:w="3118" w:type="dxa"/>
          </w:tcPr>
          <w:p w14:paraId="071EDEDF" w14:textId="14317190"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General health and well-being within student life </w:t>
            </w:r>
          </w:p>
        </w:tc>
        <w:tc>
          <w:tcPr>
            <w:tcW w:w="2127" w:type="dxa"/>
          </w:tcPr>
          <w:p w14:paraId="4658CC5B"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Time management to reduce stress around assignment due dates and exam time</w:t>
            </w:r>
          </w:p>
        </w:tc>
        <w:tc>
          <w:tcPr>
            <w:tcW w:w="2221" w:type="dxa"/>
            <w:gridSpan w:val="2"/>
          </w:tcPr>
          <w:p w14:paraId="57A49380"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Join a weekly webinar with a tutor and other students </w:t>
            </w:r>
          </w:p>
        </w:tc>
        <w:tc>
          <w:tcPr>
            <w:tcW w:w="2056" w:type="dxa"/>
          </w:tcPr>
          <w:p w14:paraId="5FBB8A89"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Access library/ compute, support from other students </w:t>
            </w:r>
          </w:p>
        </w:tc>
        <w:tc>
          <w:tcPr>
            <w:tcW w:w="3094" w:type="dxa"/>
          </w:tcPr>
          <w:p w14:paraId="38BE9F55" w14:textId="3C49D54F"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Allow a better mental and healthy student </w:t>
            </w:r>
            <w:proofErr w:type="spellStart"/>
            <w:r>
              <w:rPr>
                <w:rFonts w:ascii="Times New Roman" w:hAnsi="Times New Roman" w:cs="Times New Roman"/>
              </w:rPr>
              <w:t>well being</w:t>
            </w:r>
            <w:proofErr w:type="spellEnd"/>
            <w:r>
              <w:rPr>
                <w:rFonts w:ascii="Times New Roman" w:hAnsi="Times New Roman" w:cs="Times New Roman"/>
              </w:rPr>
              <w:t xml:space="preserve"> to complete tasks to full potential </w:t>
            </w:r>
          </w:p>
        </w:tc>
        <w:tc>
          <w:tcPr>
            <w:tcW w:w="1690" w:type="dxa"/>
          </w:tcPr>
          <w:p w14:paraId="03F3597F"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end of academic year 2024 </w:t>
            </w:r>
          </w:p>
        </w:tc>
      </w:tr>
      <w:tr w:rsidR="00B22F0A" w14:paraId="61FC7C3E" w14:textId="77777777" w:rsidTr="00B22F0A">
        <w:tc>
          <w:tcPr>
            <w:tcW w:w="2274" w:type="dxa"/>
            <w:gridSpan w:val="2"/>
          </w:tcPr>
          <w:p w14:paraId="0E06E2A7"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Complete an accredited qualification by RICS</w:t>
            </w:r>
          </w:p>
        </w:tc>
        <w:tc>
          <w:tcPr>
            <w:tcW w:w="3118" w:type="dxa"/>
          </w:tcPr>
          <w:p w14:paraId="3931CAA1"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Further independent learning, developing knowledge and understanding </w:t>
            </w:r>
          </w:p>
        </w:tc>
        <w:tc>
          <w:tcPr>
            <w:tcW w:w="2127" w:type="dxa"/>
          </w:tcPr>
          <w:p w14:paraId="4637518A"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Full detailed of skills and knowledge of becoming a chartered surveyor </w:t>
            </w:r>
          </w:p>
        </w:tc>
        <w:tc>
          <w:tcPr>
            <w:tcW w:w="2221" w:type="dxa"/>
            <w:gridSpan w:val="2"/>
          </w:tcPr>
          <w:p w14:paraId="533FE6CF"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Achieve a degree from the university</w:t>
            </w:r>
          </w:p>
        </w:tc>
        <w:tc>
          <w:tcPr>
            <w:tcW w:w="2056" w:type="dxa"/>
          </w:tcPr>
          <w:p w14:paraId="55867E92"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University library, course staff within university</w:t>
            </w:r>
          </w:p>
        </w:tc>
        <w:tc>
          <w:tcPr>
            <w:tcW w:w="3094" w:type="dxa"/>
          </w:tcPr>
          <w:p w14:paraId="23B28C0B"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Become a chartered surveyor </w:t>
            </w:r>
          </w:p>
        </w:tc>
        <w:tc>
          <w:tcPr>
            <w:tcW w:w="1690" w:type="dxa"/>
          </w:tcPr>
          <w:p w14:paraId="13B35625"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2025</w:t>
            </w:r>
          </w:p>
        </w:tc>
      </w:tr>
      <w:tr w:rsidR="00B22F0A" w14:paraId="32B3DFC5" w14:textId="77777777" w:rsidTr="00B22F0A">
        <w:tc>
          <w:tcPr>
            <w:tcW w:w="2274" w:type="dxa"/>
            <w:gridSpan w:val="2"/>
          </w:tcPr>
          <w:p w14:paraId="45C6E2B0"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Read the monthly </w:t>
            </w:r>
            <w:r w:rsidRPr="00F02FC9">
              <w:rPr>
                <w:rFonts w:ascii="Times New Roman" w:hAnsi="Times New Roman" w:cs="Times New Roman"/>
              </w:rPr>
              <w:t>MODUS</w:t>
            </w:r>
            <w:r>
              <w:rPr>
                <w:rFonts w:ascii="Times New Roman" w:hAnsi="Times New Roman" w:cs="Times New Roman"/>
              </w:rPr>
              <w:t xml:space="preserve"> from RICS </w:t>
            </w:r>
          </w:p>
        </w:tc>
        <w:tc>
          <w:tcPr>
            <w:tcW w:w="3118" w:type="dxa"/>
          </w:tcPr>
          <w:p w14:paraId="79F34503" w14:textId="3F830930"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Keep up to date with the articles from RICS </w:t>
            </w:r>
            <w:r w:rsidRPr="00F02FC9">
              <w:rPr>
                <w:rFonts w:ascii="Times New Roman" w:hAnsi="Times New Roman" w:cs="Times New Roman"/>
              </w:rPr>
              <w:t>MODUS</w:t>
            </w:r>
            <w:r>
              <w:rPr>
                <w:rFonts w:ascii="Times New Roman" w:hAnsi="Times New Roman" w:cs="Times New Roman"/>
              </w:rPr>
              <w:t xml:space="preserve">. </w:t>
            </w:r>
          </w:p>
        </w:tc>
        <w:tc>
          <w:tcPr>
            <w:tcW w:w="2127" w:type="dxa"/>
          </w:tcPr>
          <w:p w14:paraId="04AB8472"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n/a</w:t>
            </w:r>
          </w:p>
        </w:tc>
        <w:tc>
          <w:tcPr>
            <w:tcW w:w="2221" w:type="dxa"/>
            <w:gridSpan w:val="2"/>
          </w:tcPr>
          <w:p w14:paraId="4304C2BC"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Receive a copy each month </w:t>
            </w:r>
          </w:p>
        </w:tc>
        <w:tc>
          <w:tcPr>
            <w:tcW w:w="2056" w:type="dxa"/>
          </w:tcPr>
          <w:p w14:paraId="28AF7E6A" w14:textId="77777777"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Online access </w:t>
            </w:r>
          </w:p>
        </w:tc>
        <w:tc>
          <w:tcPr>
            <w:tcW w:w="3094" w:type="dxa"/>
          </w:tcPr>
          <w:p w14:paraId="6F91735C" w14:textId="7B766031"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Allow myself to up to date with all new details regarding chartered surveyors, reading new interesting articles helping with day-to-day tasks.  </w:t>
            </w:r>
          </w:p>
        </w:tc>
        <w:tc>
          <w:tcPr>
            <w:tcW w:w="1690" w:type="dxa"/>
          </w:tcPr>
          <w:p w14:paraId="3A037BDF" w14:textId="029B872E"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Continuously </w:t>
            </w:r>
          </w:p>
        </w:tc>
      </w:tr>
      <w:tr w:rsidR="00B22F0A" w14:paraId="52807EB5" w14:textId="77777777" w:rsidTr="00B22F0A">
        <w:tc>
          <w:tcPr>
            <w:tcW w:w="2274" w:type="dxa"/>
            <w:gridSpan w:val="2"/>
          </w:tcPr>
          <w:p w14:paraId="399C6687" w14:textId="6098B3CC"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Improve confidence of speaking within large groups </w:t>
            </w:r>
          </w:p>
        </w:tc>
        <w:tc>
          <w:tcPr>
            <w:tcW w:w="3118" w:type="dxa"/>
          </w:tcPr>
          <w:p w14:paraId="40161A57" w14:textId="4406449D"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Speaking within large groups. </w:t>
            </w:r>
          </w:p>
        </w:tc>
        <w:tc>
          <w:tcPr>
            <w:tcW w:w="2127" w:type="dxa"/>
          </w:tcPr>
          <w:p w14:paraId="2AFD5885" w14:textId="2F614C66"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Attend a conference speaking course</w:t>
            </w:r>
          </w:p>
        </w:tc>
        <w:tc>
          <w:tcPr>
            <w:tcW w:w="2221" w:type="dxa"/>
            <w:gridSpan w:val="2"/>
          </w:tcPr>
          <w:p w14:paraId="5439A2C8" w14:textId="365A0C16"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Practice within smaller groups first and then move to larger groups </w:t>
            </w:r>
          </w:p>
        </w:tc>
        <w:tc>
          <w:tcPr>
            <w:tcW w:w="2056" w:type="dxa"/>
          </w:tcPr>
          <w:p w14:paraId="4226C2E6" w14:textId="7A74AD7B"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Course access online and in person during work life and university life </w:t>
            </w:r>
          </w:p>
        </w:tc>
        <w:tc>
          <w:tcPr>
            <w:tcW w:w="3094" w:type="dxa"/>
          </w:tcPr>
          <w:p w14:paraId="640FCF23" w14:textId="676757E9"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This will help achieve better grades within university tasks/ assessments and in everyday life</w:t>
            </w:r>
          </w:p>
        </w:tc>
        <w:tc>
          <w:tcPr>
            <w:tcW w:w="1690" w:type="dxa"/>
          </w:tcPr>
          <w:p w14:paraId="4D8A6CE5" w14:textId="686E3269"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Continuously </w:t>
            </w:r>
          </w:p>
        </w:tc>
      </w:tr>
      <w:tr w:rsidR="00B22F0A" w14:paraId="2933A095" w14:textId="77777777" w:rsidTr="00B22F0A">
        <w:trPr>
          <w:trHeight w:val="983"/>
        </w:trPr>
        <w:tc>
          <w:tcPr>
            <w:tcW w:w="2274" w:type="dxa"/>
            <w:gridSpan w:val="2"/>
          </w:tcPr>
          <w:p w14:paraId="43C9EBB2" w14:textId="7BD40EF1"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Time management </w:t>
            </w:r>
          </w:p>
        </w:tc>
        <w:tc>
          <w:tcPr>
            <w:tcW w:w="3118" w:type="dxa"/>
          </w:tcPr>
          <w:p w14:paraId="3463F46A" w14:textId="1D32E19F"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Preparing work/ university assignments ahead of time.</w:t>
            </w:r>
          </w:p>
        </w:tc>
        <w:tc>
          <w:tcPr>
            <w:tcW w:w="2127" w:type="dxa"/>
          </w:tcPr>
          <w:p w14:paraId="79A45DCC" w14:textId="65207542"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Manage time more effectively </w:t>
            </w:r>
          </w:p>
        </w:tc>
        <w:tc>
          <w:tcPr>
            <w:tcW w:w="2221" w:type="dxa"/>
            <w:gridSpan w:val="2"/>
          </w:tcPr>
          <w:p w14:paraId="31AF4C67" w14:textId="7BC4174C"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Use diary to plan time more efficiently </w:t>
            </w:r>
          </w:p>
        </w:tc>
        <w:tc>
          <w:tcPr>
            <w:tcW w:w="2056" w:type="dxa"/>
          </w:tcPr>
          <w:p w14:paraId="2D12D779" w14:textId="770487BB"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Purchase diary to track important deadlines and dates </w:t>
            </w:r>
          </w:p>
        </w:tc>
        <w:tc>
          <w:tcPr>
            <w:tcW w:w="3094" w:type="dxa"/>
          </w:tcPr>
          <w:p w14:paraId="46E0FE72" w14:textId="71515081"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This will ensure that there is time for making improvements which could help better marks or grades in future. </w:t>
            </w:r>
          </w:p>
        </w:tc>
        <w:tc>
          <w:tcPr>
            <w:tcW w:w="1690" w:type="dxa"/>
          </w:tcPr>
          <w:p w14:paraId="408E2BD0" w14:textId="222E56D1" w:rsidR="00B22F0A" w:rsidRDefault="00B22F0A" w:rsidP="00B22F0A">
            <w:pPr>
              <w:pStyle w:val="ListParagraph"/>
              <w:tabs>
                <w:tab w:val="left" w:pos="2378"/>
              </w:tabs>
              <w:ind w:left="0"/>
              <w:rPr>
                <w:rFonts w:ascii="Times New Roman" w:hAnsi="Times New Roman" w:cs="Times New Roman"/>
              </w:rPr>
            </w:pPr>
            <w:r>
              <w:rPr>
                <w:rFonts w:ascii="Times New Roman" w:hAnsi="Times New Roman" w:cs="Times New Roman"/>
              </w:rPr>
              <w:t xml:space="preserve">Continuously </w:t>
            </w:r>
          </w:p>
        </w:tc>
      </w:tr>
    </w:tbl>
    <w:p w14:paraId="223A685C" w14:textId="77777777" w:rsidR="00FB0A85" w:rsidRDefault="00FB0A85" w:rsidP="007D50FE">
      <w:pPr>
        <w:pStyle w:val="ListParagraph"/>
        <w:tabs>
          <w:tab w:val="left" w:pos="2378"/>
        </w:tabs>
        <w:ind w:left="0"/>
        <w:rPr>
          <w:rFonts w:ascii="Times New Roman" w:hAnsi="Times New Roman" w:cs="Times New Roman"/>
        </w:rPr>
        <w:sectPr w:rsidR="00FB0A85" w:rsidSect="00424121">
          <w:pgSz w:w="16838" w:h="11906" w:orient="landscape"/>
          <w:pgMar w:top="1440" w:right="1440" w:bottom="1440" w:left="1440" w:header="709" w:footer="709" w:gutter="0"/>
          <w:cols w:space="708"/>
          <w:docGrid w:linePitch="360"/>
        </w:sectPr>
      </w:pPr>
    </w:p>
    <w:p w14:paraId="09ACF606" w14:textId="77777777" w:rsidR="00FB0A85" w:rsidRPr="007F67DD" w:rsidRDefault="00FB0A85" w:rsidP="00FB0A85">
      <w:pPr>
        <w:pStyle w:val="ListParagraph"/>
        <w:tabs>
          <w:tab w:val="left" w:pos="2378"/>
        </w:tabs>
        <w:ind w:left="0"/>
        <w:rPr>
          <w:rFonts w:ascii="Times New Roman" w:hAnsi="Times New Roman" w:cs="Times New Roman"/>
          <w:u w:val="single"/>
        </w:rPr>
      </w:pPr>
      <w:r w:rsidRPr="007F67DD">
        <w:rPr>
          <w:rFonts w:ascii="Times New Roman" w:hAnsi="Times New Roman" w:cs="Times New Roman"/>
          <w:u w:val="single"/>
        </w:rPr>
        <w:lastRenderedPageBreak/>
        <w:t xml:space="preserve">Conclusion </w:t>
      </w:r>
    </w:p>
    <w:p w14:paraId="4B66EA51" w14:textId="2BD80680" w:rsidR="00FB0A85" w:rsidRDefault="00FB0A85" w:rsidP="00FB0A85">
      <w:pPr>
        <w:pStyle w:val="ListParagraph"/>
        <w:tabs>
          <w:tab w:val="left" w:pos="2378"/>
        </w:tabs>
        <w:ind w:left="0"/>
        <w:rPr>
          <w:rFonts w:ascii="Times New Roman" w:hAnsi="Times New Roman" w:cs="Times New Roman"/>
        </w:rPr>
      </w:pPr>
      <w:r>
        <w:rPr>
          <w:rFonts w:ascii="Times New Roman" w:hAnsi="Times New Roman" w:cs="Times New Roman"/>
        </w:rPr>
        <w:t>To conclude the reasoning behind this report and why and how it is important for myself to join the   professional body of RICS within my current career with yourselves, this is for a number of reasons., To highlight some of the benefits of</w:t>
      </w:r>
      <w:r w:rsidR="00C357F7">
        <w:rPr>
          <w:rFonts w:ascii="Times New Roman" w:hAnsi="Times New Roman" w:cs="Times New Roman"/>
        </w:rPr>
        <w:t xml:space="preserve"> an</w:t>
      </w:r>
      <w:r>
        <w:rPr>
          <w:rFonts w:ascii="Times New Roman" w:hAnsi="Times New Roman" w:cs="Times New Roman"/>
        </w:rPr>
        <w:t xml:space="preserve"> employe</w:t>
      </w:r>
      <w:r w:rsidR="004C00F8">
        <w:rPr>
          <w:rFonts w:ascii="Times New Roman" w:hAnsi="Times New Roman" w:cs="Times New Roman"/>
        </w:rPr>
        <w:t>e</w:t>
      </w:r>
      <w:r>
        <w:rPr>
          <w:rFonts w:ascii="Times New Roman" w:hAnsi="Times New Roman" w:cs="Times New Roman"/>
        </w:rPr>
        <w:t xml:space="preserve"> like myself joining a professional body, will help provide better knowledge within the company in which can help train and develop new </w:t>
      </w:r>
      <w:r w:rsidR="00C357F7">
        <w:rPr>
          <w:rFonts w:ascii="Times New Roman" w:hAnsi="Times New Roman" w:cs="Times New Roman"/>
        </w:rPr>
        <w:t>employees and members</w:t>
      </w:r>
      <w:r>
        <w:rPr>
          <w:rFonts w:ascii="Times New Roman" w:hAnsi="Times New Roman" w:cs="Times New Roman"/>
        </w:rPr>
        <w:t xml:space="preserve">, provide a better reputation for the company as a whole as if more companies have qualified ‘surveyors’ or managers, an increase in custom will be present due to having more experienced employees providing a better </w:t>
      </w:r>
      <w:r w:rsidR="00C357F7">
        <w:rPr>
          <w:rFonts w:ascii="Times New Roman" w:hAnsi="Times New Roman" w:cs="Times New Roman"/>
        </w:rPr>
        <w:t>standard</w:t>
      </w:r>
      <w:r>
        <w:rPr>
          <w:rFonts w:ascii="Times New Roman" w:hAnsi="Times New Roman" w:cs="Times New Roman"/>
        </w:rPr>
        <w:t xml:space="preserve"> of work. The quality of work produced by a professional surveyor will provide an increase in cost as customers will be required to pay more for a higher-quality service. The whole company will see a vast improvement with a happier, safer and better</w:t>
      </w:r>
      <w:r w:rsidR="004C00F8">
        <w:rPr>
          <w:rFonts w:ascii="Times New Roman" w:hAnsi="Times New Roman" w:cs="Times New Roman"/>
        </w:rPr>
        <w:t xml:space="preserve"> and improved</w:t>
      </w:r>
      <w:r>
        <w:rPr>
          <w:rFonts w:ascii="Times New Roman" w:hAnsi="Times New Roman" w:cs="Times New Roman"/>
        </w:rPr>
        <w:t xml:space="preserve"> community for all employees and its customers</w:t>
      </w:r>
      <w:r w:rsidR="00C357F7">
        <w:rPr>
          <w:rFonts w:ascii="Times New Roman" w:hAnsi="Times New Roman" w:cs="Times New Roman"/>
        </w:rPr>
        <w:t xml:space="preserve"> and well as making a more diverse industry for both males and females, recognising that female professionals can provide the same quality of service within the construction industry as men or even better! </w:t>
      </w:r>
    </w:p>
    <w:p w14:paraId="463810B9" w14:textId="77777777" w:rsidR="00FB0A85" w:rsidRDefault="00FB0A85" w:rsidP="00FB0A85">
      <w:pPr>
        <w:pStyle w:val="ListParagraph"/>
        <w:tabs>
          <w:tab w:val="left" w:pos="2378"/>
        </w:tabs>
        <w:ind w:left="0"/>
        <w:rPr>
          <w:rFonts w:ascii="Times New Roman" w:hAnsi="Times New Roman" w:cs="Times New Roman"/>
        </w:rPr>
      </w:pPr>
    </w:p>
    <w:p w14:paraId="6FE6673D" w14:textId="77777777" w:rsidR="00FB0A85" w:rsidRDefault="00FB0A85" w:rsidP="00FB0A85">
      <w:pPr>
        <w:pStyle w:val="ListParagraph"/>
        <w:tabs>
          <w:tab w:val="left" w:pos="2378"/>
        </w:tabs>
        <w:ind w:left="0"/>
        <w:rPr>
          <w:rFonts w:ascii="Times New Roman" w:hAnsi="Times New Roman" w:cs="Times New Roman"/>
        </w:rPr>
      </w:pPr>
    </w:p>
    <w:p w14:paraId="69DE53A2" w14:textId="113B5EC6" w:rsidR="00F00ED7" w:rsidRPr="00F00ED7" w:rsidRDefault="00F00ED7" w:rsidP="00F00ED7">
      <w:pPr>
        <w:rPr>
          <w:rFonts w:ascii="Times New Roman" w:hAnsi="Times New Roman" w:cs="Times New Roman"/>
        </w:rPr>
      </w:pPr>
    </w:p>
    <w:p w14:paraId="46F7CF49" w14:textId="77777777" w:rsidR="004C00F8" w:rsidRDefault="004C00F8" w:rsidP="00F00ED7">
      <w:pPr>
        <w:tabs>
          <w:tab w:val="left" w:pos="2024"/>
        </w:tabs>
        <w:rPr>
          <w:rFonts w:ascii="Times New Roman" w:hAnsi="Times New Roman" w:cs="Times New Roman"/>
        </w:rPr>
      </w:pPr>
    </w:p>
    <w:sdt>
      <w:sdtPr>
        <w:rPr>
          <w:rFonts w:asciiTheme="minorHAnsi" w:eastAsiaTheme="minorHAnsi" w:hAnsiTheme="minorHAnsi" w:cstheme="minorBidi"/>
          <w:color w:val="auto"/>
          <w:sz w:val="22"/>
          <w:szCs w:val="22"/>
          <w:lang w:val="en-GB"/>
        </w:rPr>
        <w:id w:val="23073912"/>
        <w:docPartObj>
          <w:docPartGallery w:val="Bibliographies"/>
          <w:docPartUnique/>
        </w:docPartObj>
      </w:sdtPr>
      <w:sdtEndPr/>
      <w:sdtContent>
        <w:p w14:paraId="68D9842D" w14:textId="072DBCCB" w:rsidR="00F00ED7" w:rsidRDefault="00F00ED7" w:rsidP="00E5380F">
          <w:pPr>
            <w:pStyle w:val="Heading1"/>
            <w:jc w:val="center"/>
          </w:pPr>
          <w:r>
            <w:t>References</w:t>
          </w:r>
        </w:p>
        <w:sdt>
          <w:sdtPr>
            <w:id w:val="-573587230"/>
            <w:bibliography/>
          </w:sdtPr>
          <w:sdtEndPr/>
          <w:sdtContent>
            <w:p w14:paraId="4D575412" w14:textId="77777777" w:rsidR="00FA41E2" w:rsidRDefault="00F00ED7" w:rsidP="00FA41E2">
              <w:pPr>
                <w:pStyle w:val="Bibliography"/>
                <w:rPr>
                  <w:noProof/>
                  <w:sz w:val="24"/>
                  <w:szCs w:val="24"/>
                  <w:lang w:val="en-US"/>
                </w:rPr>
              </w:pPr>
              <w:r>
                <w:fldChar w:fldCharType="begin"/>
              </w:r>
              <w:r>
                <w:instrText xml:space="preserve"> BIBLIOGRAPHY </w:instrText>
              </w:r>
              <w:r>
                <w:fldChar w:fldCharType="separate"/>
              </w:r>
              <w:r w:rsidR="00FA41E2">
                <w:rPr>
                  <w:noProof/>
                  <w:lang w:val="en-US"/>
                </w:rPr>
                <w:t xml:space="preserve">Cambridge Dictionary, N.D. </w:t>
              </w:r>
              <w:r w:rsidR="00FA41E2">
                <w:rPr>
                  <w:i/>
                  <w:iCs/>
                  <w:noProof/>
                  <w:lang w:val="en-US"/>
                </w:rPr>
                <w:t xml:space="preserve">Cambridge Dictionary. </w:t>
              </w:r>
              <w:r w:rsidR="00FA41E2">
                <w:rPr>
                  <w:noProof/>
                  <w:lang w:val="en-US"/>
                </w:rPr>
                <w:t xml:space="preserve">[Online] </w:t>
              </w:r>
              <w:r w:rsidR="00FA41E2">
                <w:rPr>
                  <w:noProof/>
                  <w:lang w:val="en-US"/>
                </w:rPr>
                <w:br/>
                <w:t xml:space="preserve">Available at: </w:t>
              </w:r>
              <w:r w:rsidR="00FA41E2">
                <w:rPr>
                  <w:noProof/>
                  <w:u w:val="single"/>
                  <w:lang w:val="en-US"/>
                </w:rPr>
                <w:t>https://dictionary.cambridge.org/dictionary/english/progression</w:t>
              </w:r>
              <w:r w:rsidR="00FA41E2">
                <w:rPr>
                  <w:noProof/>
                  <w:lang w:val="en-US"/>
                </w:rPr>
                <w:br/>
                <w:t>[Accessed 2022 January 04].</w:t>
              </w:r>
            </w:p>
            <w:p w14:paraId="2A4124E9" w14:textId="77777777" w:rsidR="00FA41E2" w:rsidRDefault="00FA41E2" w:rsidP="00FA41E2">
              <w:pPr>
                <w:pStyle w:val="Bibliography"/>
                <w:rPr>
                  <w:noProof/>
                  <w:lang w:val="en-US"/>
                </w:rPr>
              </w:pPr>
              <w:r>
                <w:rPr>
                  <w:noProof/>
                  <w:lang w:val="en-US"/>
                </w:rPr>
                <w:t xml:space="preserve">Constructible, 2019. </w:t>
              </w:r>
              <w:r>
                <w:rPr>
                  <w:i/>
                  <w:iCs/>
                  <w:noProof/>
                  <w:lang w:val="en-US"/>
                </w:rPr>
                <w:t xml:space="preserve">A (Very) Brief History of the Construction Industry. </w:t>
              </w:r>
              <w:r>
                <w:rPr>
                  <w:noProof/>
                  <w:lang w:val="en-US"/>
                </w:rPr>
                <w:t xml:space="preserve">[Online] </w:t>
              </w:r>
              <w:r>
                <w:rPr>
                  <w:noProof/>
                  <w:lang w:val="en-US"/>
                </w:rPr>
                <w:br/>
                <w:t xml:space="preserve">Available at: </w:t>
              </w:r>
              <w:r>
                <w:rPr>
                  <w:noProof/>
                  <w:u w:val="single"/>
                  <w:lang w:val="en-US"/>
                </w:rPr>
                <w:t>https://constructible.trimble.com/construction-industry/a-very-brief-history-of-the-construction-industry</w:t>
              </w:r>
              <w:r>
                <w:rPr>
                  <w:noProof/>
                  <w:lang w:val="en-US"/>
                </w:rPr>
                <w:br/>
                <w:t>[Accessed 2022 January 04].</w:t>
              </w:r>
            </w:p>
            <w:p w14:paraId="2031C77A" w14:textId="77777777" w:rsidR="00FA41E2" w:rsidRDefault="00FA41E2" w:rsidP="00FA41E2">
              <w:pPr>
                <w:pStyle w:val="Bibliography"/>
                <w:rPr>
                  <w:noProof/>
                  <w:lang w:val="en-US"/>
                </w:rPr>
              </w:pPr>
              <w:r>
                <w:rPr>
                  <w:noProof/>
                  <w:lang w:val="en-US"/>
                </w:rPr>
                <w:t xml:space="preserve">Hegeman, K., 2019. </w:t>
              </w:r>
              <w:r>
                <w:rPr>
                  <w:i/>
                  <w:iCs/>
                  <w:noProof/>
                  <w:lang w:val="en-US"/>
                </w:rPr>
                <w:t xml:space="preserve">ForConstructionPros.com. </w:t>
              </w:r>
              <w:r>
                <w:rPr>
                  <w:noProof/>
                  <w:lang w:val="en-US"/>
                </w:rPr>
                <w:t xml:space="preserve">[Online] </w:t>
              </w:r>
              <w:r>
                <w:rPr>
                  <w:noProof/>
                  <w:lang w:val="en-US"/>
                </w:rPr>
                <w:br/>
                <w:t xml:space="preserve">Available at: </w:t>
              </w:r>
              <w:r>
                <w:rPr>
                  <w:noProof/>
                  <w:u w:val="single"/>
                  <w:lang w:val="en-US"/>
                </w:rPr>
                <w:t>https://www.forconstructionpros.com/business/article/21049882/raken-changing-weather-is-changing-the-construction-industry</w:t>
              </w:r>
              <w:r>
                <w:rPr>
                  <w:noProof/>
                  <w:lang w:val="en-US"/>
                </w:rPr>
                <w:br/>
                <w:t>[Accessed 2021 January 07].</w:t>
              </w:r>
            </w:p>
            <w:p w14:paraId="30BE5C14" w14:textId="77777777" w:rsidR="00FA41E2" w:rsidRDefault="00FA41E2" w:rsidP="00FA41E2">
              <w:pPr>
                <w:pStyle w:val="Bibliography"/>
                <w:rPr>
                  <w:noProof/>
                  <w:lang w:val="en-US"/>
                </w:rPr>
              </w:pPr>
              <w:r>
                <w:rPr>
                  <w:noProof/>
                  <w:lang w:val="en-US"/>
                </w:rPr>
                <w:t xml:space="preserve">Hierarchy Structure, N.D. </w:t>
              </w:r>
              <w:r>
                <w:rPr>
                  <w:i/>
                  <w:iCs/>
                  <w:noProof/>
                  <w:lang w:val="en-US"/>
                </w:rPr>
                <w:t xml:space="preserve">Construction Jobs Hierarchy. </w:t>
              </w:r>
              <w:r>
                <w:rPr>
                  <w:noProof/>
                  <w:lang w:val="en-US"/>
                </w:rPr>
                <w:t xml:space="preserve">[Online] </w:t>
              </w:r>
              <w:r>
                <w:rPr>
                  <w:noProof/>
                  <w:lang w:val="en-US"/>
                </w:rPr>
                <w:br/>
                <w:t xml:space="preserve">Available at: </w:t>
              </w:r>
              <w:r>
                <w:rPr>
                  <w:noProof/>
                  <w:u w:val="single"/>
                  <w:lang w:val="en-US"/>
                </w:rPr>
                <w:t>https://www.hierarchystructure.com/construction-jobs-hierarchy/</w:t>
              </w:r>
              <w:r>
                <w:rPr>
                  <w:noProof/>
                  <w:lang w:val="en-US"/>
                </w:rPr>
                <w:br/>
                <w:t>[Accessed 2022 January 04].</w:t>
              </w:r>
            </w:p>
            <w:p w14:paraId="11DF2D0E" w14:textId="77777777" w:rsidR="00FA41E2" w:rsidRDefault="00FA41E2" w:rsidP="00FA41E2">
              <w:pPr>
                <w:pStyle w:val="Bibliography"/>
                <w:rPr>
                  <w:noProof/>
                  <w:lang w:val="en-US"/>
                </w:rPr>
              </w:pPr>
              <w:r>
                <w:rPr>
                  <w:noProof/>
                  <w:lang w:val="en-US"/>
                </w:rPr>
                <w:t xml:space="preserve">Johnson, B., 2021. </w:t>
              </w:r>
              <w:r>
                <w:rPr>
                  <w:i/>
                  <w:iCs/>
                  <w:noProof/>
                  <w:lang w:val="en-US"/>
                </w:rPr>
                <w:t xml:space="preserve">The House Price Tracker. </w:t>
              </w:r>
              <w:r>
                <w:rPr>
                  <w:noProof/>
                  <w:lang w:val="en-US"/>
                </w:rPr>
                <w:t xml:space="preserve">[Online] </w:t>
              </w:r>
              <w:r>
                <w:rPr>
                  <w:noProof/>
                  <w:lang w:val="en-US"/>
                </w:rPr>
                <w:br/>
                <w:t xml:space="preserve">Available at: </w:t>
              </w:r>
              <w:r>
                <w:rPr>
                  <w:noProof/>
                  <w:u w:val="single"/>
                  <w:lang w:val="en-US"/>
                </w:rPr>
                <w:t>https://www.yopa.co.uk/homeowners-hub/brexit-house-prices/</w:t>
              </w:r>
              <w:r>
                <w:rPr>
                  <w:noProof/>
                  <w:lang w:val="en-US"/>
                </w:rPr>
                <w:br/>
                <w:t>[Accessed 2022 January 07].</w:t>
              </w:r>
            </w:p>
            <w:p w14:paraId="39D037FF" w14:textId="77777777" w:rsidR="00FA41E2" w:rsidRDefault="00FA41E2" w:rsidP="00FA41E2">
              <w:pPr>
                <w:pStyle w:val="Bibliography"/>
                <w:rPr>
                  <w:noProof/>
                  <w:lang w:val="en-US"/>
                </w:rPr>
              </w:pPr>
              <w:r>
                <w:rPr>
                  <w:noProof/>
                  <w:lang w:val="en-US"/>
                </w:rPr>
                <w:t xml:space="preserve">Mind Tools, N.D.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https://www.mindtools.com/pages/article/personal-learning-plan.htm</w:t>
              </w:r>
              <w:r>
                <w:rPr>
                  <w:noProof/>
                  <w:lang w:val="en-US"/>
                </w:rPr>
                <w:br/>
                <w:t>[Accessed 2022 January 10].</w:t>
              </w:r>
            </w:p>
            <w:p w14:paraId="0400F72D" w14:textId="77777777" w:rsidR="00FA41E2" w:rsidRDefault="00FA41E2" w:rsidP="00FA41E2">
              <w:pPr>
                <w:pStyle w:val="Bibliography"/>
                <w:rPr>
                  <w:noProof/>
                  <w:lang w:val="en-US"/>
                </w:rPr>
              </w:pPr>
              <w:r>
                <w:rPr>
                  <w:noProof/>
                  <w:lang w:val="en-US"/>
                </w:rPr>
                <w:t xml:space="preserve">Pheng, L. S., 2019. Construction Quality and the Economy.. </w:t>
              </w:r>
              <w:r>
                <w:rPr>
                  <w:i/>
                  <w:iCs/>
                  <w:noProof/>
                  <w:lang w:val="en-US"/>
                </w:rPr>
                <w:t>The Economy and the Construction Industry.</w:t>
              </w:r>
            </w:p>
            <w:p w14:paraId="7BB0AC67" w14:textId="11DDDB2B" w:rsidR="00F00ED7" w:rsidRDefault="00F00ED7" w:rsidP="00FA41E2">
              <w:r>
                <w:rPr>
                  <w:b/>
                  <w:bCs/>
                  <w:noProof/>
                </w:rPr>
                <w:fldChar w:fldCharType="end"/>
              </w:r>
            </w:p>
          </w:sdtContent>
        </w:sdt>
      </w:sdtContent>
    </w:sdt>
    <w:p w14:paraId="1E500F3B" w14:textId="77777777" w:rsidR="00F00ED7" w:rsidRPr="00F00ED7" w:rsidRDefault="00F00ED7" w:rsidP="00F00ED7">
      <w:pPr>
        <w:tabs>
          <w:tab w:val="left" w:pos="2024"/>
        </w:tabs>
        <w:rPr>
          <w:rFonts w:ascii="Times New Roman" w:hAnsi="Times New Roman" w:cs="Times New Roman"/>
        </w:rPr>
      </w:pPr>
    </w:p>
    <w:sectPr w:rsidR="00F00ED7" w:rsidRPr="00F00ED7" w:rsidSect="00FB0A8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D483A"/>
    <w:multiLevelType w:val="hybridMultilevel"/>
    <w:tmpl w:val="14D22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7427BB"/>
    <w:multiLevelType w:val="hybridMultilevel"/>
    <w:tmpl w:val="D3EC8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2F4AD9"/>
    <w:multiLevelType w:val="hybridMultilevel"/>
    <w:tmpl w:val="54BE885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8E"/>
    <w:rsid w:val="00012D62"/>
    <w:rsid w:val="00020383"/>
    <w:rsid w:val="00091DB3"/>
    <w:rsid w:val="000E497B"/>
    <w:rsid w:val="000E612A"/>
    <w:rsid w:val="00133B08"/>
    <w:rsid w:val="001A7DE7"/>
    <w:rsid w:val="001C77DE"/>
    <w:rsid w:val="001F769C"/>
    <w:rsid w:val="002058A5"/>
    <w:rsid w:val="00222C40"/>
    <w:rsid w:val="00225C24"/>
    <w:rsid w:val="00253006"/>
    <w:rsid w:val="002748A4"/>
    <w:rsid w:val="00277D5F"/>
    <w:rsid w:val="002D3856"/>
    <w:rsid w:val="002E7AEB"/>
    <w:rsid w:val="003279F8"/>
    <w:rsid w:val="00376968"/>
    <w:rsid w:val="0037738C"/>
    <w:rsid w:val="003B7B8E"/>
    <w:rsid w:val="003E288C"/>
    <w:rsid w:val="004134AE"/>
    <w:rsid w:val="00424121"/>
    <w:rsid w:val="004C00F8"/>
    <w:rsid w:val="005321F3"/>
    <w:rsid w:val="00547490"/>
    <w:rsid w:val="00550F58"/>
    <w:rsid w:val="0056009C"/>
    <w:rsid w:val="00565423"/>
    <w:rsid w:val="00565D95"/>
    <w:rsid w:val="00576C8D"/>
    <w:rsid w:val="005B5D11"/>
    <w:rsid w:val="006630F0"/>
    <w:rsid w:val="006D2A20"/>
    <w:rsid w:val="007150FF"/>
    <w:rsid w:val="00741D14"/>
    <w:rsid w:val="00770F1D"/>
    <w:rsid w:val="007A5EAF"/>
    <w:rsid w:val="007B4987"/>
    <w:rsid w:val="007C21EB"/>
    <w:rsid w:val="007D50FE"/>
    <w:rsid w:val="007E16ED"/>
    <w:rsid w:val="007F34C7"/>
    <w:rsid w:val="007F67DD"/>
    <w:rsid w:val="0081353E"/>
    <w:rsid w:val="00844854"/>
    <w:rsid w:val="008531DE"/>
    <w:rsid w:val="00860816"/>
    <w:rsid w:val="008A02D6"/>
    <w:rsid w:val="008B6340"/>
    <w:rsid w:val="00921870"/>
    <w:rsid w:val="00946B80"/>
    <w:rsid w:val="00983953"/>
    <w:rsid w:val="0099475D"/>
    <w:rsid w:val="00A75F42"/>
    <w:rsid w:val="00AA7976"/>
    <w:rsid w:val="00AB37FF"/>
    <w:rsid w:val="00AB4E91"/>
    <w:rsid w:val="00B22F0A"/>
    <w:rsid w:val="00B43BA9"/>
    <w:rsid w:val="00BD1BD1"/>
    <w:rsid w:val="00C07B51"/>
    <w:rsid w:val="00C357F7"/>
    <w:rsid w:val="00C801A3"/>
    <w:rsid w:val="00CB1112"/>
    <w:rsid w:val="00CD6B5D"/>
    <w:rsid w:val="00CF50E5"/>
    <w:rsid w:val="00CF6B40"/>
    <w:rsid w:val="00D26A8E"/>
    <w:rsid w:val="00D81E7F"/>
    <w:rsid w:val="00D93E26"/>
    <w:rsid w:val="00E0392C"/>
    <w:rsid w:val="00E244DC"/>
    <w:rsid w:val="00E33F5A"/>
    <w:rsid w:val="00E5380F"/>
    <w:rsid w:val="00E569C3"/>
    <w:rsid w:val="00E6368A"/>
    <w:rsid w:val="00E929C2"/>
    <w:rsid w:val="00F00ED7"/>
    <w:rsid w:val="00F0224E"/>
    <w:rsid w:val="00F02FC9"/>
    <w:rsid w:val="00F31696"/>
    <w:rsid w:val="00F44C40"/>
    <w:rsid w:val="00F81288"/>
    <w:rsid w:val="00FA41E2"/>
    <w:rsid w:val="00FA7A4C"/>
    <w:rsid w:val="00FB0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453B"/>
  <w15:chartTrackingRefBased/>
  <w15:docId w15:val="{92205E21-6A1D-4BEB-A99E-6F0981F24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ED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02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DE7"/>
    <w:pPr>
      <w:ind w:left="720"/>
      <w:contextualSpacing/>
    </w:pPr>
  </w:style>
  <w:style w:type="character" w:customStyle="1" w:styleId="Heading1Char">
    <w:name w:val="Heading 1 Char"/>
    <w:basedOn w:val="DefaultParagraphFont"/>
    <w:link w:val="Heading1"/>
    <w:uiPriority w:val="9"/>
    <w:rsid w:val="00F00ED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00ED7"/>
  </w:style>
  <w:style w:type="paragraph" w:styleId="Caption">
    <w:name w:val="caption"/>
    <w:basedOn w:val="Normal"/>
    <w:next w:val="Normal"/>
    <w:uiPriority w:val="35"/>
    <w:unhideWhenUsed/>
    <w:qFormat/>
    <w:rsid w:val="00225C24"/>
    <w:pPr>
      <w:spacing w:after="200" w:line="240" w:lineRule="auto"/>
    </w:pPr>
    <w:rPr>
      <w:i/>
      <w:iCs/>
      <w:color w:val="44546A" w:themeColor="text2"/>
      <w:sz w:val="18"/>
      <w:szCs w:val="18"/>
    </w:rPr>
  </w:style>
  <w:style w:type="table" w:styleId="TableGrid">
    <w:name w:val="Table Grid"/>
    <w:basedOn w:val="TableNormal"/>
    <w:uiPriority w:val="39"/>
    <w:rsid w:val="00020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02FC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3095">
      <w:bodyDiv w:val="1"/>
      <w:marLeft w:val="0"/>
      <w:marRight w:val="0"/>
      <w:marTop w:val="0"/>
      <w:marBottom w:val="0"/>
      <w:divBdr>
        <w:top w:val="none" w:sz="0" w:space="0" w:color="auto"/>
        <w:left w:val="none" w:sz="0" w:space="0" w:color="auto"/>
        <w:bottom w:val="none" w:sz="0" w:space="0" w:color="auto"/>
        <w:right w:val="none" w:sz="0" w:space="0" w:color="auto"/>
      </w:divBdr>
    </w:div>
    <w:div w:id="79907801">
      <w:bodyDiv w:val="1"/>
      <w:marLeft w:val="0"/>
      <w:marRight w:val="0"/>
      <w:marTop w:val="0"/>
      <w:marBottom w:val="0"/>
      <w:divBdr>
        <w:top w:val="none" w:sz="0" w:space="0" w:color="auto"/>
        <w:left w:val="none" w:sz="0" w:space="0" w:color="auto"/>
        <w:bottom w:val="none" w:sz="0" w:space="0" w:color="auto"/>
        <w:right w:val="none" w:sz="0" w:space="0" w:color="auto"/>
      </w:divBdr>
    </w:div>
    <w:div w:id="99035705">
      <w:bodyDiv w:val="1"/>
      <w:marLeft w:val="0"/>
      <w:marRight w:val="0"/>
      <w:marTop w:val="0"/>
      <w:marBottom w:val="0"/>
      <w:divBdr>
        <w:top w:val="none" w:sz="0" w:space="0" w:color="auto"/>
        <w:left w:val="none" w:sz="0" w:space="0" w:color="auto"/>
        <w:bottom w:val="none" w:sz="0" w:space="0" w:color="auto"/>
        <w:right w:val="none" w:sz="0" w:space="0" w:color="auto"/>
      </w:divBdr>
    </w:div>
    <w:div w:id="141385697">
      <w:bodyDiv w:val="1"/>
      <w:marLeft w:val="0"/>
      <w:marRight w:val="0"/>
      <w:marTop w:val="0"/>
      <w:marBottom w:val="0"/>
      <w:divBdr>
        <w:top w:val="none" w:sz="0" w:space="0" w:color="auto"/>
        <w:left w:val="none" w:sz="0" w:space="0" w:color="auto"/>
        <w:bottom w:val="none" w:sz="0" w:space="0" w:color="auto"/>
        <w:right w:val="none" w:sz="0" w:space="0" w:color="auto"/>
      </w:divBdr>
    </w:div>
    <w:div w:id="143477229">
      <w:bodyDiv w:val="1"/>
      <w:marLeft w:val="0"/>
      <w:marRight w:val="0"/>
      <w:marTop w:val="0"/>
      <w:marBottom w:val="0"/>
      <w:divBdr>
        <w:top w:val="none" w:sz="0" w:space="0" w:color="auto"/>
        <w:left w:val="none" w:sz="0" w:space="0" w:color="auto"/>
        <w:bottom w:val="none" w:sz="0" w:space="0" w:color="auto"/>
        <w:right w:val="none" w:sz="0" w:space="0" w:color="auto"/>
      </w:divBdr>
    </w:div>
    <w:div w:id="188378101">
      <w:bodyDiv w:val="1"/>
      <w:marLeft w:val="0"/>
      <w:marRight w:val="0"/>
      <w:marTop w:val="0"/>
      <w:marBottom w:val="0"/>
      <w:divBdr>
        <w:top w:val="none" w:sz="0" w:space="0" w:color="auto"/>
        <w:left w:val="none" w:sz="0" w:space="0" w:color="auto"/>
        <w:bottom w:val="none" w:sz="0" w:space="0" w:color="auto"/>
        <w:right w:val="none" w:sz="0" w:space="0" w:color="auto"/>
      </w:divBdr>
    </w:div>
    <w:div w:id="216090789">
      <w:bodyDiv w:val="1"/>
      <w:marLeft w:val="0"/>
      <w:marRight w:val="0"/>
      <w:marTop w:val="0"/>
      <w:marBottom w:val="0"/>
      <w:divBdr>
        <w:top w:val="none" w:sz="0" w:space="0" w:color="auto"/>
        <w:left w:val="none" w:sz="0" w:space="0" w:color="auto"/>
        <w:bottom w:val="none" w:sz="0" w:space="0" w:color="auto"/>
        <w:right w:val="none" w:sz="0" w:space="0" w:color="auto"/>
      </w:divBdr>
    </w:div>
    <w:div w:id="267127718">
      <w:bodyDiv w:val="1"/>
      <w:marLeft w:val="0"/>
      <w:marRight w:val="0"/>
      <w:marTop w:val="0"/>
      <w:marBottom w:val="0"/>
      <w:divBdr>
        <w:top w:val="none" w:sz="0" w:space="0" w:color="auto"/>
        <w:left w:val="none" w:sz="0" w:space="0" w:color="auto"/>
        <w:bottom w:val="none" w:sz="0" w:space="0" w:color="auto"/>
        <w:right w:val="none" w:sz="0" w:space="0" w:color="auto"/>
      </w:divBdr>
    </w:div>
    <w:div w:id="286279771">
      <w:bodyDiv w:val="1"/>
      <w:marLeft w:val="0"/>
      <w:marRight w:val="0"/>
      <w:marTop w:val="0"/>
      <w:marBottom w:val="0"/>
      <w:divBdr>
        <w:top w:val="none" w:sz="0" w:space="0" w:color="auto"/>
        <w:left w:val="none" w:sz="0" w:space="0" w:color="auto"/>
        <w:bottom w:val="none" w:sz="0" w:space="0" w:color="auto"/>
        <w:right w:val="none" w:sz="0" w:space="0" w:color="auto"/>
      </w:divBdr>
    </w:div>
    <w:div w:id="467936174">
      <w:bodyDiv w:val="1"/>
      <w:marLeft w:val="0"/>
      <w:marRight w:val="0"/>
      <w:marTop w:val="0"/>
      <w:marBottom w:val="0"/>
      <w:divBdr>
        <w:top w:val="none" w:sz="0" w:space="0" w:color="auto"/>
        <w:left w:val="none" w:sz="0" w:space="0" w:color="auto"/>
        <w:bottom w:val="none" w:sz="0" w:space="0" w:color="auto"/>
        <w:right w:val="none" w:sz="0" w:space="0" w:color="auto"/>
      </w:divBdr>
    </w:div>
    <w:div w:id="583805426">
      <w:bodyDiv w:val="1"/>
      <w:marLeft w:val="0"/>
      <w:marRight w:val="0"/>
      <w:marTop w:val="0"/>
      <w:marBottom w:val="0"/>
      <w:divBdr>
        <w:top w:val="none" w:sz="0" w:space="0" w:color="auto"/>
        <w:left w:val="none" w:sz="0" w:space="0" w:color="auto"/>
        <w:bottom w:val="none" w:sz="0" w:space="0" w:color="auto"/>
        <w:right w:val="none" w:sz="0" w:space="0" w:color="auto"/>
      </w:divBdr>
    </w:div>
    <w:div w:id="608778886">
      <w:bodyDiv w:val="1"/>
      <w:marLeft w:val="0"/>
      <w:marRight w:val="0"/>
      <w:marTop w:val="0"/>
      <w:marBottom w:val="0"/>
      <w:divBdr>
        <w:top w:val="none" w:sz="0" w:space="0" w:color="auto"/>
        <w:left w:val="none" w:sz="0" w:space="0" w:color="auto"/>
        <w:bottom w:val="none" w:sz="0" w:space="0" w:color="auto"/>
        <w:right w:val="none" w:sz="0" w:space="0" w:color="auto"/>
      </w:divBdr>
    </w:div>
    <w:div w:id="749234918">
      <w:bodyDiv w:val="1"/>
      <w:marLeft w:val="0"/>
      <w:marRight w:val="0"/>
      <w:marTop w:val="0"/>
      <w:marBottom w:val="0"/>
      <w:divBdr>
        <w:top w:val="none" w:sz="0" w:space="0" w:color="auto"/>
        <w:left w:val="none" w:sz="0" w:space="0" w:color="auto"/>
        <w:bottom w:val="none" w:sz="0" w:space="0" w:color="auto"/>
        <w:right w:val="none" w:sz="0" w:space="0" w:color="auto"/>
      </w:divBdr>
    </w:div>
    <w:div w:id="927076100">
      <w:bodyDiv w:val="1"/>
      <w:marLeft w:val="0"/>
      <w:marRight w:val="0"/>
      <w:marTop w:val="0"/>
      <w:marBottom w:val="0"/>
      <w:divBdr>
        <w:top w:val="none" w:sz="0" w:space="0" w:color="auto"/>
        <w:left w:val="none" w:sz="0" w:space="0" w:color="auto"/>
        <w:bottom w:val="none" w:sz="0" w:space="0" w:color="auto"/>
        <w:right w:val="none" w:sz="0" w:space="0" w:color="auto"/>
      </w:divBdr>
    </w:div>
    <w:div w:id="929781067">
      <w:bodyDiv w:val="1"/>
      <w:marLeft w:val="0"/>
      <w:marRight w:val="0"/>
      <w:marTop w:val="0"/>
      <w:marBottom w:val="0"/>
      <w:divBdr>
        <w:top w:val="none" w:sz="0" w:space="0" w:color="auto"/>
        <w:left w:val="none" w:sz="0" w:space="0" w:color="auto"/>
        <w:bottom w:val="none" w:sz="0" w:space="0" w:color="auto"/>
        <w:right w:val="none" w:sz="0" w:space="0" w:color="auto"/>
      </w:divBdr>
    </w:div>
    <w:div w:id="932859367">
      <w:bodyDiv w:val="1"/>
      <w:marLeft w:val="0"/>
      <w:marRight w:val="0"/>
      <w:marTop w:val="0"/>
      <w:marBottom w:val="0"/>
      <w:divBdr>
        <w:top w:val="none" w:sz="0" w:space="0" w:color="auto"/>
        <w:left w:val="none" w:sz="0" w:space="0" w:color="auto"/>
        <w:bottom w:val="none" w:sz="0" w:space="0" w:color="auto"/>
        <w:right w:val="none" w:sz="0" w:space="0" w:color="auto"/>
      </w:divBdr>
    </w:div>
    <w:div w:id="975641418">
      <w:bodyDiv w:val="1"/>
      <w:marLeft w:val="0"/>
      <w:marRight w:val="0"/>
      <w:marTop w:val="0"/>
      <w:marBottom w:val="0"/>
      <w:divBdr>
        <w:top w:val="none" w:sz="0" w:space="0" w:color="auto"/>
        <w:left w:val="none" w:sz="0" w:space="0" w:color="auto"/>
        <w:bottom w:val="none" w:sz="0" w:space="0" w:color="auto"/>
        <w:right w:val="none" w:sz="0" w:space="0" w:color="auto"/>
      </w:divBdr>
    </w:div>
    <w:div w:id="1020007908">
      <w:bodyDiv w:val="1"/>
      <w:marLeft w:val="0"/>
      <w:marRight w:val="0"/>
      <w:marTop w:val="0"/>
      <w:marBottom w:val="0"/>
      <w:divBdr>
        <w:top w:val="none" w:sz="0" w:space="0" w:color="auto"/>
        <w:left w:val="none" w:sz="0" w:space="0" w:color="auto"/>
        <w:bottom w:val="none" w:sz="0" w:space="0" w:color="auto"/>
        <w:right w:val="none" w:sz="0" w:space="0" w:color="auto"/>
      </w:divBdr>
    </w:div>
    <w:div w:id="1047800007">
      <w:bodyDiv w:val="1"/>
      <w:marLeft w:val="0"/>
      <w:marRight w:val="0"/>
      <w:marTop w:val="0"/>
      <w:marBottom w:val="0"/>
      <w:divBdr>
        <w:top w:val="none" w:sz="0" w:space="0" w:color="auto"/>
        <w:left w:val="none" w:sz="0" w:space="0" w:color="auto"/>
        <w:bottom w:val="none" w:sz="0" w:space="0" w:color="auto"/>
        <w:right w:val="none" w:sz="0" w:space="0" w:color="auto"/>
      </w:divBdr>
    </w:div>
    <w:div w:id="1052659094">
      <w:bodyDiv w:val="1"/>
      <w:marLeft w:val="0"/>
      <w:marRight w:val="0"/>
      <w:marTop w:val="0"/>
      <w:marBottom w:val="0"/>
      <w:divBdr>
        <w:top w:val="none" w:sz="0" w:space="0" w:color="auto"/>
        <w:left w:val="none" w:sz="0" w:space="0" w:color="auto"/>
        <w:bottom w:val="none" w:sz="0" w:space="0" w:color="auto"/>
        <w:right w:val="none" w:sz="0" w:space="0" w:color="auto"/>
      </w:divBdr>
    </w:div>
    <w:div w:id="1137839368">
      <w:bodyDiv w:val="1"/>
      <w:marLeft w:val="0"/>
      <w:marRight w:val="0"/>
      <w:marTop w:val="0"/>
      <w:marBottom w:val="0"/>
      <w:divBdr>
        <w:top w:val="none" w:sz="0" w:space="0" w:color="auto"/>
        <w:left w:val="none" w:sz="0" w:space="0" w:color="auto"/>
        <w:bottom w:val="none" w:sz="0" w:space="0" w:color="auto"/>
        <w:right w:val="none" w:sz="0" w:space="0" w:color="auto"/>
      </w:divBdr>
    </w:div>
    <w:div w:id="1173299937">
      <w:bodyDiv w:val="1"/>
      <w:marLeft w:val="0"/>
      <w:marRight w:val="0"/>
      <w:marTop w:val="0"/>
      <w:marBottom w:val="0"/>
      <w:divBdr>
        <w:top w:val="none" w:sz="0" w:space="0" w:color="auto"/>
        <w:left w:val="none" w:sz="0" w:space="0" w:color="auto"/>
        <w:bottom w:val="none" w:sz="0" w:space="0" w:color="auto"/>
        <w:right w:val="none" w:sz="0" w:space="0" w:color="auto"/>
      </w:divBdr>
    </w:div>
    <w:div w:id="1215508551">
      <w:bodyDiv w:val="1"/>
      <w:marLeft w:val="0"/>
      <w:marRight w:val="0"/>
      <w:marTop w:val="0"/>
      <w:marBottom w:val="0"/>
      <w:divBdr>
        <w:top w:val="none" w:sz="0" w:space="0" w:color="auto"/>
        <w:left w:val="none" w:sz="0" w:space="0" w:color="auto"/>
        <w:bottom w:val="none" w:sz="0" w:space="0" w:color="auto"/>
        <w:right w:val="none" w:sz="0" w:space="0" w:color="auto"/>
      </w:divBdr>
    </w:div>
    <w:div w:id="1369836493">
      <w:bodyDiv w:val="1"/>
      <w:marLeft w:val="0"/>
      <w:marRight w:val="0"/>
      <w:marTop w:val="0"/>
      <w:marBottom w:val="0"/>
      <w:divBdr>
        <w:top w:val="none" w:sz="0" w:space="0" w:color="auto"/>
        <w:left w:val="none" w:sz="0" w:space="0" w:color="auto"/>
        <w:bottom w:val="none" w:sz="0" w:space="0" w:color="auto"/>
        <w:right w:val="none" w:sz="0" w:space="0" w:color="auto"/>
      </w:divBdr>
    </w:div>
    <w:div w:id="1414206737">
      <w:bodyDiv w:val="1"/>
      <w:marLeft w:val="0"/>
      <w:marRight w:val="0"/>
      <w:marTop w:val="0"/>
      <w:marBottom w:val="0"/>
      <w:divBdr>
        <w:top w:val="none" w:sz="0" w:space="0" w:color="auto"/>
        <w:left w:val="none" w:sz="0" w:space="0" w:color="auto"/>
        <w:bottom w:val="none" w:sz="0" w:space="0" w:color="auto"/>
        <w:right w:val="none" w:sz="0" w:space="0" w:color="auto"/>
      </w:divBdr>
    </w:div>
    <w:div w:id="1543249443">
      <w:bodyDiv w:val="1"/>
      <w:marLeft w:val="0"/>
      <w:marRight w:val="0"/>
      <w:marTop w:val="0"/>
      <w:marBottom w:val="0"/>
      <w:divBdr>
        <w:top w:val="none" w:sz="0" w:space="0" w:color="auto"/>
        <w:left w:val="none" w:sz="0" w:space="0" w:color="auto"/>
        <w:bottom w:val="none" w:sz="0" w:space="0" w:color="auto"/>
        <w:right w:val="none" w:sz="0" w:space="0" w:color="auto"/>
      </w:divBdr>
    </w:div>
    <w:div w:id="1554853310">
      <w:bodyDiv w:val="1"/>
      <w:marLeft w:val="0"/>
      <w:marRight w:val="0"/>
      <w:marTop w:val="0"/>
      <w:marBottom w:val="0"/>
      <w:divBdr>
        <w:top w:val="none" w:sz="0" w:space="0" w:color="auto"/>
        <w:left w:val="none" w:sz="0" w:space="0" w:color="auto"/>
        <w:bottom w:val="none" w:sz="0" w:space="0" w:color="auto"/>
        <w:right w:val="none" w:sz="0" w:space="0" w:color="auto"/>
      </w:divBdr>
    </w:div>
    <w:div w:id="1580479669">
      <w:bodyDiv w:val="1"/>
      <w:marLeft w:val="0"/>
      <w:marRight w:val="0"/>
      <w:marTop w:val="0"/>
      <w:marBottom w:val="0"/>
      <w:divBdr>
        <w:top w:val="none" w:sz="0" w:space="0" w:color="auto"/>
        <w:left w:val="none" w:sz="0" w:space="0" w:color="auto"/>
        <w:bottom w:val="none" w:sz="0" w:space="0" w:color="auto"/>
        <w:right w:val="none" w:sz="0" w:space="0" w:color="auto"/>
      </w:divBdr>
    </w:div>
    <w:div w:id="1613436530">
      <w:bodyDiv w:val="1"/>
      <w:marLeft w:val="0"/>
      <w:marRight w:val="0"/>
      <w:marTop w:val="0"/>
      <w:marBottom w:val="0"/>
      <w:divBdr>
        <w:top w:val="none" w:sz="0" w:space="0" w:color="auto"/>
        <w:left w:val="none" w:sz="0" w:space="0" w:color="auto"/>
        <w:bottom w:val="none" w:sz="0" w:space="0" w:color="auto"/>
        <w:right w:val="none" w:sz="0" w:space="0" w:color="auto"/>
      </w:divBdr>
    </w:div>
    <w:div w:id="1786148136">
      <w:bodyDiv w:val="1"/>
      <w:marLeft w:val="0"/>
      <w:marRight w:val="0"/>
      <w:marTop w:val="0"/>
      <w:marBottom w:val="0"/>
      <w:divBdr>
        <w:top w:val="none" w:sz="0" w:space="0" w:color="auto"/>
        <w:left w:val="none" w:sz="0" w:space="0" w:color="auto"/>
        <w:bottom w:val="none" w:sz="0" w:space="0" w:color="auto"/>
        <w:right w:val="none" w:sz="0" w:space="0" w:color="auto"/>
      </w:divBdr>
    </w:div>
    <w:div w:id="1849060302">
      <w:bodyDiv w:val="1"/>
      <w:marLeft w:val="0"/>
      <w:marRight w:val="0"/>
      <w:marTop w:val="0"/>
      <w:marBottom w:val="0"/>
      <w:divBdr>
        <w:top w:val="none" w:sz="0" w:space="0" w:color="auto"/>
        <w:left w:val="none" w:sz="0" w:space="0" w:color="auto"/>
        <w:bottom w:val="none" w:sz="0" w:space="0" w:color="auto"/>
        <w:right w:val="none" w:sz="0" w:space="0" w:color="auto"/>
      </w:divBdr>
    </w:div>
    <w:div w:id="1859388925">
      <w:bodyDiv w:val="1"/>
      <w:marLeft w:val="0"/>
      <w:marRight w:val="0"/>
      <w:marTop w:val="0"/>
      <w:marBottom w:val="0"/>
      <w:divBdr>
        <w:top w:val="none" w:sz="0" w:space="0" w:color="auto"/>
        <w:left w:val="none" w:sz="0" w:space="0" w:color="auto"/>
        <w:bottom w:val="none" w:sz="0" w:space="0" w:color="auto"/>
        <w:right w:val="none" w:sz="0" w:space="0" w:color="auto"/>
      </w:divBdr>
    </w:div>
    <w:div w:id="1869562999">
      <w:bodyDiv w:val="1"/>
      <w:marLeft w:val="0"/>
      <w:marRight w:val="0"/>
      <w:marTop w:val="0"/>
      <w:marBottom w:val="0"/>
      <w:divBdr>
        <w:top w:val="none" w:sz="0" w:space="0" w:color="auto"/>
        <w:left w:val="none" w:sz="0" w:space="0" w:color="auto"/>
        <w:bottom w:val="none" w:sz="0" w:space="0" w:color="auto"/>
        <w:right w:val="none" w:sz="0" w:space="0" w:color="auto"/>
      </w:divBdr>
    </w:div>
    <w:div w:id="1955596388">
      <w:bodyDiv w:val="1"/>
      <w:marLeft w:val="0"/>
      <w:marRight w:val="0"/>
      <w:marTop w:val="0"/>
      <w:marBottom w:val="0"/>
      <w:divBdr>
        <w:top w:val="none" w:sz="0" w:space="0" w:color="auto"/>
        <w:left w:val="none" w:sz="0" w:space="0" w:color="auto"/>
        <w:bottom w:val="none" w:sz="0" w:space="0" w:color="auto"/>
        <w:right w:val="none" w:sz="0" w:space="0" w:color="auto"/>
      </w:divBdr>
    </w:div>
    <w:div w:id="1984307740">
      <w:bodyDiv w:val="1"/>
      <w:marLeft w:val="0"/>
      <w:marRight w:val="0"/>
      <w:marTop w:val="0"/>
      <w:marBottom w:val="0"/>
      <w:divBdr>
        <w:top w:val="none" w:sz="0" w:space="0" w:color="auto"/>
        <w:left w:val="none" w:sz="0" w:space="0" w:color="auto"/>
        <w:bottom w:val="none" w:sz="0" w:space="0" w:color="auto"/>
        <w:right w:val="none" w:sz="0" w:space="0" w:color="auto"/>
      </w:divBdr>
    </w:div>
    <w:div w:id="2000764715">
      <w:bodyDiv w:val="1"/>
      <w:marLeft w:val="0"/>
      <w:marRight w:val="0"/>
      <w:marTop w:val="0"/>
      <w:marBottom w:val="0"/>
      <w:divBdr>
        <w:top w:val="none" w:sz="0" w:space="0" w:color="auto"/>
        <w:left w:val="none" w:sz="0" w:space="0" w:color="auto"/>
        <w:bottom w:val="none" w:sz="0" w:space="0" w:color="auto"/>
        <w:right w:val="none" w:sz="0" w:space="0" w:color="auto"/>
      </w:divBdr>
    </w:div>
    <w:div w:id="200535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CamND</b:Tag>
    <b:SourceType>InternetSite</b:SourceType>
    <b:Guid>{351C730C-31BB-4446-8D82-B75759BB6E92}</b:Guid>
    <b:Author>
      <b:Author>
        <b:Corporate>Cambridge Dictionary</b:Corporate>
      </b:Author>
    </b:Author>
    <b:Title>Cambridge Dictionary</b:Title>
    <b:Year>N.D</b:Year>
    <b:YearAccessed>04</b:YearAccessed>
    <b:MonthAccessed>January</b:MonthAccessed>
    <b:DayAccessed>2022</b:DayAccessed>
    <b:URL>https://dictionary.cambridge.org/dictionary/english/progression</b:URL>
    <b:RefOrder>1</b:RefOrder>
  </b:Source>
  <b:Source>
    <b:Tag>Con19</b:Tag>
    <b:SourceType>InternetSite</b:SourceType>
    <b:Guid>{65747CF5-1DF0-473B-AEA2-691D53A28FF1}</b:Guid>
    <b:Author>
      <b:Author>
        <b:Corporate>Constructible</b:Corporate>
      </b:Author>
    </b:Author>
    <b:Title>A (Very) Brief History of the Construction Industry</b:Title>
    <b:Year>2019</b:Year>
    <b:YearAccessed>04</b:YearAccessed>
    <b:MonthAccessed>January </b:MonthAccessed>
    <b:DayAccessed>2022</b:DayAccessed>
    <b:URL>https://constructible.trimble.com/construction-industry/a-very-brief-history-of-the-construction-industry</b:URL>
    <b:RefOrder>2</b:RefOrder>
  </b:Source>
  <b:Source>
    <b:Tag>HieND</b:Tag>
    <b:SourceType>InternetSite</b:SourceType>
    <b:Guid>{EB778301-6D65-42CB-94BC-3A446C75ED7F}</b:Guid>
    <b:Author>
      <b:Author>
        <b:Corporate>Hierarchy Structure</b:Corporate>
      </b:Author>
    </b:Author>
    <b:Title>Construction Jobs Hierarchy</b:Title>
    <b:Year>N.D</b:Year>
    <b:YearAccessed>04</b:YearAccessed>
    <b:MonthAccessed>January </b:MonthAccessed>
    <b:DayAccessed>2022</b:DayAccessed>
    <b:URL>https://www.hierarchystructure.com/construction-jobs-hierarchy/</b:URL>
    <b:RefOrder>7</b:RefOrder>
  </b:Source>
  <b:Source>
    <b:Tag>Low19</b:Tag>
    <b:SourceType>JournalArticle</b:SourceType>
    <b:Guid>{E0CC513C-D284-44D7-A916-8A81B4ABB426}</b:Guid>
    <b:Author>
      <b:Author>
        <b:NameList>
          <b:Person>
            <b:Last>Pheng</b:Last>
            <b:First>Low</b:First>
            <b:Middle>Sui</b:Middle>
          </b:Person>
        </b:NameList>
      </b:Author>
    </b:Author>
    <b:Title>Construction Quality and the Economy.</b:Title>
    <b:Year>2019</b:Year>
    <b:JournalName>The Economy and the Construction Industry</b:JournalName>
    <b:RefOrder>3</b:RefOrder>
  </b:Source>
  <b:Source>
    <b:Tag>Ben21</b:Tag>
    <b:SourceType>DocumentFromInternetSite</b:SourceType>
    <b:Guid>{3A7D650D-6D40-460E-AA37-0A561D3CBCAB}</b:Guid>
    <b:Title>The House Price Tracker</b:Title>
    <b:Year>2021</b:Year>
    <b:Author>
      <b:Author>
        <b:NameList>
          <b:Person>
            <b:Last>Johnson</b:Last>
            <b:First>Ben</b:First>
          </b:Person>
        </b:NameList>
      </b:Author>
    </b:Author>
    <b:Month>December</b:Month>
    <b:Day>05</b:Day>
    <b:YearAccessed>07</b:YearAccessed>
    <b:MonthAccessed>January</b:MonthAccessed>
    <b:DayAccessed>2022</b:DayAccessed>
    <b:URL>https://www.yopa.co.uk/homeowners-hub/brexit-house-prices/</b:URL>
    <b:RefOrder>4</b:RefOrder>
  </b:Source>
  <b:Source>
    <b:Tag>Kim19</b:Tag>
    <b:SourceType>DocumentFromInternetSite</b:SourceType>
    <b:Guid>{C5D41CD1-AC4E-46FA-9B27-037BD63B48A5}</b:Guid>
    <b:Author>
      <b:Author>
        <b:NameList>
          <b:Person>
            <b:Last>Hegeman</b:Last>
            <b:First>Kimberly</b:First>
          </b:Person>
        </b:NameList>
      </b:Author>
    </b:Author>
    <b:Title>ForConstructionPros.com</b:Title>
    <b:Year>2019</b:Year>
    <b:Month>March</b:Month>
    <b:Day>07</b:Day>
    <b:YearAccessed>07</b:YearAccessed>
    <b:MonthAccessed>January</b:MonthAccessed>
    <b:DayAccessed>2021</b:DayAccessed>
    <b:URL>https://www.forconstructionpros.com/business/article/21049882/raken-changing-weather-is-changing-the-construction-industry</b:URL>
    <b:RefOrder>5</b:RefOrder>
  </b:Source>
  <b:Source>
    <b:Tag>MinND</b:Tag>
    <b:SourceType>DocumentFromInternetSite</b:SourceType>
    <b:Guid>{A613CF99-34B5-40F1-9006-D15789C9A8FD}</b:Guid>
    <b:Author>
      <b:Author>
        <b:Corporate>Mind Tools</b:Corporate>
      </b:Author>
    </b:Author>
    <b:Title>Mind Tools</b:Title>
    <b:Year>N.D</b:Year>
    <b:YearAccessed>10</b:YearAccessed>
    <b:MonthAccessed>January </b:MonthAccessed>
    <b:DayAccessed>2022</b:DayAccessed>
    <b:URL>https://www.mindtools.com/pages/article/personal-learning-plan.htm</b:URL>
    <b:RefOrder>6</b:RefOrder>
  </b:Source>
</b:Sources>
</file>

<file path=customXml/itemProps1.xml><?xml version="1.0" encoding="utf-8"?>
<ds:datastoreItem xmlns:ds="http://schemas.openxmlformats.org/officeDocument/2006/customXml" ds:itemID="{229422B0-35CB-49E7-AF5B-864D6CD4F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cp:lastModifiedBy>
  <cp:revision>39</cp:revision>
  <dcterms:created xsi:type="dcterms:W3CDTF">2022-01-04T21:28:00Z</dcterms:created>
  <dcterms:modified xsi:type="dcterms:W3CDTF">2022-01-13T14:27:00Z</dcterms:modified>
</cp:coreProperties>
</file>