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73EE8DFE" w:rsidR="009C3AB7" w:rsidRDefault="0379052A" w:rsidP="0379052A">
      <w:pPr>
        <w:jc w:val="center"/>
      </w:pPr>
      <w:proofErr w:type="spellStart"/>
      <w:r w:rsidRPr="0379052A">
        <w:rPr>
          <w:u w:val="single"/>
        </w:rPr>
        <w:t>Graeber</w:t>
      </w:r>
      <w:proofErr w:type="spellEnd"/>
      <w:r w:rsidRPr="0379052A">
        <w:rPr>
          <w:u w:val="single"/>
        </w:rPr>
        <w:t xml:space="preserve"> Gobbet</w:t>
      </w:r>
    </w:p>
    <w:p w14:paraId="44AD4EF8" w14:textId="34EB2351" w:rsidR="0379052A" w:rsidRDefault="0379052A" w:rsidP="4D95D074">
      <w:pPr>
        <w:rPr>
          <w:u w:val="single"/>
        </w:rPr>
      </w:pPr>
      <w:bookmarkStart w:id="0" w:name="_GoBack"/>
      <w:bookmarkEnd w:id="0"/>
    </w:p>
    <w:p w14:paraId="1FB77420" w14:textId="130E8C32" w:rsidR="71BA1FBF" w:rsidRDefault="017E39CD" w:rsidP="71BA1FBF">
      <w:r>
        <w:t xml:space="preserve">Published in 2011 in the years following the financial crash of 2008 and the subsequent great recession, </w:t>
      </w:r>
      <w:proofErr w:type="spellStart"/>
      <w:r>
        <w:t>Graeber’s</w:t>
      </w:r>
      <w:proofErr w:type="spellEnd"/>
      <w:r>
        <w:t xml:space="preserve"> book, </w:t>
      </w:r>
      <w:r w:rsidRPr="017E39CD">
        <w:rPr>
          <w:i/>
          <w:iCs/>
        </w:rPr>
        <w:t xml:space="preserve">Debt. The First 5000 years, </w:t>
      </w:r>
      <w:r>
        <w:t>attempts to create an overview of the history and archaeology of ‘debt’ as a concept and the social institutions and practices that have arisen around it.</w:t>
      </w:r>
    </w:p>
    <w:p w14:paraId="3418DCB4" w14:textId="0AC3D9CC" w:rsidR="4D95D074" w:rsidRDefault="26BD4ED9" w:rsidP="017E39CD">
      <w:r>
        <w:t>Ultimately the piece is a retrospective account of a specific period in Capitalism, the birth of what has become known as ‘Neoliberalism’ (</w:t>
      </w:r>
      <w:proofErr w:type="spellStart"/>
      <w:r>
        <w:t>Graeber</w:t>
      </w:r>
      <w:proofErr w:type="spellEnd"/>
      <w:r>
        <w:t xml:space="preserve"> 2011), the dominant ideology of the contemporary Global North and the prerogative of the states in the Global North, as well as powerful institutions such as the International Monetary Fund (IMF) and World Trade Organisation (WTO). </w:t>
      </w:r>
    </w:p>
    <w:p w14:paraId="123773F7" w14:textId="3A06E0CE" w:rsidR="0379052A" w:rsidRPr="00F774FC" w:rsidRDefault="26BD4ED9" w:rsidP="0379052A">
      <w:proofErr w:type="spellStart"/>
      <w:r>
        <w:t>Graeber</w:t>
      </w:r>
      <w:proofErr w:type="spellEnd"/>
      <w:r>
        <w:t xml:space="preserve"> distinguishes between the US and elsewhere, where the term ‘Neoliberalism’ would have a different meaning namely a different understanding of the word ‘Liberal’ with regards political and economic positions, however I shall return to this later.</w:t>
      </w:r>
    </w:p>
    <w:p w14:paraId="1A0EF1CD" w14:textId="445D54DA" w:rsidR="0379052A" w:rsidRDefault="26BD4ED9" w:rsidP="0379052A">
      <w:r>
        <w:t xml:space="preserve">David </w:t>
      </w:r>
      <w:proofErr w:type="spellStart"/>
      <w:r>
        <w:t>Graeber</w:t>
      </w:r>
      <w:proofErr w:type="spellEnd"/>
      <w:r>
        <w:t xml:space="preserve"> is noted as an anarchist anthropologist, inhabiting a sort of liminal space between academia and radical left-wing politics. He has been a vocal critique of modern Capitalism, as well as the role the state has in enforcing and maintaining the structures of Capitalism at the dispense of human wellbeing and a true democracy, this critique of the state as an institution stems from </w:t>
      </w:r>
      <w:proofErr w:type="spellStart"/>
      <w:r>
        <w:t>Graeber’s</w:t>
      </w:r>
      <w:proofErr w:type="spellEnd"/>
      <w:r>
        <w:t xml:space="preserve"> position as an anarchist, comparing the institutions of State, such as the Police, Judiciary and the legal system more generally, to the loan-sharks of organised crime;</w:t>
      </w:r>
    </w:p>
    <w:p w14:paraId="724C3B93" w14:textId="5EFD4350" w:rsidR="26BD4ED9" w:rsidRDefault="26BD4ED9" w:rsidP="26BD4ED9">
      <w:r>
        <w:t>“..</w:t>
      </w:r>
      <w:proofErr w:type="gramStart"/>
      <w:r>
        <w:t>the</w:t>
      </w:r>
      <w:proofErr w:type="gramEnd"/>
      <w:r>
        <w:t xml:space="preserve"> sort of people place mutilated animals on their victims’ doorsteps..”</w:t>
      </w:r>
    </w:p>
    <w:p w14:paraId="23CF37DF" w14:textId="7D8529FA" w:rsidR="26BD4ED9" w:rsidRDefault="26BD4ED9" w:rsidP="26BD4ED9"/>
    <w:p w14:paraId="74401FCC" w14:textId="570403E1" w:rsidR="71BA1FBF" w:rsidRDefault="26BD4ED9" w:rsidP="71BA1FBF">
      <w:proofErr w:type="spellStart"/>
      <w:r>
        <w:t>Graeber</w:t>
      </w:r>
      <w:proofErr w:type="spellEnd"/>
      <w:r>
        <w:t xml:space="preserve"> is criticising the manner in which ordinary people, workers, are encouraged to ‘buy a piece’ </w:t>
      </w:r>
      <w:proofErr w:type="gramStart"/>
      <w:r>
        <w:t>of</w:t>
      </w:r>
      <w:proofErr w:type="gramEnd"/>
      <w:r>
        <w:t xml:space="preserve"> the market and to think of themselves as tiny corporations. </w:t>
      </w:r>
      <w:proofErr w:type="spellStart"/>
      <w:r>
        <w:t>Graeber’s</w:t>
      </w:r>
      <w:proofErr w:type="spellEnd"/>
      <w:r>
        <w:t xml:space="preserve"> critique extends to the ideologues of Neoliberalism Thatcher and Regan whose view was exemplified in Thatcher’s “There is no such thing as society” interview (1991), presenting a hyper-individualised view of society, ignoring many of the social relations that surround Capitalism and encouraging a commodification, not just of labour but of all aspects of life. </w:t>
      </w:r>
    </w:p>
    <w:p w14:paraId="1BE76FF7" w14:textId="02555784" w:rsidR="017E39CD" w:rsidRDefault="22EBE8C9" w:rsidP="017E39CD">
      <w:r>
        <w:t xml:space="preserve">Demonstrating </w:t>
      </w:r>
      <w:proofErr w:type="spellStart"/>
      <w:r>
        <w:t>Graeber’s</w:t>
      </w:r>
      <w:proofErr w:type="spellEnd"/>
      <w:r>
        <w:t xml:space="preserve"> antipathy for modern Capitalism and his feeling that ultimately Capitalism is dehumanising turning the individual “into a kind of disgraced machine.”</w:t>
      </w:r>
    </w:p>
    <w:p w14:paraId="46576EE5" w14:textId="3551025F" w:rsidR="22EBE8C9" w:rsidRDefault="26BD4ED9" w:rsidP="22EBE8C9">
      <w:r>
        <w:t xml:space="preserve">The complicity of the State is also noted, with </w:t>
      </w:r>
      <w:proofErr w:type="spellStart"/>
      <w:r>
        <w:t>Graeber</w:t>
      </w:r>
      <w:proofErr w:type="spellEnd"/>
      <w:r>
        <w:t xml:space="preserve"> criticising the manner in which lobbying of legislators is tantamount to legalised bribery.</w:t>
      </w:r>
    </w:p>
    <w:p w14:paraId="6E1A50DE" w14:textId="14D431AB" w:rsidR="0379052A" w:rsidRPr="00F774FC" w:rsidRDefault="273A7B73" w:rsidP="0379052A">
      <w:r>
        <w:t>(regarding US ‘Liberalism’ and ‘liberal politics’, US political discourse, rather uniquely, places the Classical Liberal politics of the likes of Adam Smith as being left of a dramatically right-wing, that elsewhere would be defined as far-right and ultra conservative.</w:t>
      </w:r>
    </w:p>
    <w:p w14:paraId="5D5CF9D5" w14:textId="73DA3AB2" w:rsidR="0379052A" w:rsidRDefault="33560300" w:rsidP="0379052A">
      <w:r>
        <w:t xml:space="preserve">Contributing to the body of literature such as </w:t>
      </w:r>
      <w:proofErr w:type="spellStart"/>
      <w:r>
        <w:t>Mauss</w:t>
      </w:r>
      <w:proofErr w:type="spellEnd"/>
      <w:r>
        <w:t xml:space="preserve"> (2011) and Sahlins (1972), </w:t>
      </w:r>
      <w:proofErr w:type="spellStart"/>
      <w:r>
        <w:t>Graeber</w:t>
      </w:r>
      <w:proofErr w:type="spellEnd"/>
      <w:r>
        <w:t xml:space="preserve"> argues that it is the debt we all owe to each other that form the basis for the continuing of kinships relationships which are the structures that hold societies together. With kinship ties not all debts can reasonably be repaid and indeed to do so would be to destroy the relationship itself. This moral imperative, however, has been warped under Capitalism where the financialised debt of banks, mortgages and nation-states is used to control and exploit people, brutalising society as a whole. For </w:t>
      </w:r>
      <w:proofErr w:type="spellStart"/>
      <w:r>
        <w:t>Graeber</w:t>
      </w:r>
      <w:proofErr w:type="spellEnd"/>
      <w:r>
        <w:t xml:space="preserve"> the </w:t>
      </w:r>
      <w:r>
        <w:lastRenderedPageBreak/>
        <w:t>kinship relations are of fundamental importance and the encroachment of Capitalism perverts these structures, indebtedness is the basis for the continuation of kinship ties.</w:t>
      </w:r>
    </w:p>
    <w:p w14:paraId="5047A7AA" w14:textId="7178D5F7" w:rsidR="33560300" w:rsidRPr="00F774FC" w:rsidRDefault="33560300" w:rsidP="33560300">
      <w:r w:rsidRPr="33560300">
        <w:t xml:space="preserve"> </w:t>
      </w:r>
      <w:proofErr w:type="spellStart"/>
      <w:r w:rsidRPr="33560300">
        <w:t>Graeber</w:t>
      </w:r>
      <w:proofErr w:type="spellEnd"/>
      <w:r w:rsidRPr="33560300">
        <w:t xml:space="preserve"> is keen to differentiate between markets per se and the ‘free</w:t>
      </w:r>
      <w:r w:rsidR="00F774FC">
        <w:t>-</w:t>
      </w:r>
      <w:r w:rsidRPr="33560300">
        <w:t xml:space="preserve">market’ a concept inherent to Capitalism and something of a myth, but notes the </w:t>
      </w:r>
      <w:r w:rsidRPr="33560300">
        <w:rPr>
          <w:rFonts w:ascii="Calibri" w:eastAsia="Calibri" w:hAnsi="Calibri" w:cs="Calibri"/>
          <w:color w:val="000000" w:themeColor="text1"/>
          <w:sz w:val="21"/>
          <w:szCs w:val="21"/>
        </w:rPr>
        <w:t xml:space="preserve">interplay between the forces of the </w:t>
      </w:r>
      <w:r w:rsidRPr="33560300">
        <w:rPr>
          <w:rFonts w:ascii="Calibri" w:eastAsia="Calibri" w:hAnsi="Calibri" w:cs="Calibri"/>
          <w:i/>
          <w:iCs/>
          <w:color w:val="000000" w:themeColor="text1"/>
          <w:sz w:val="21"/>
          <w:szCs w:val="21"/>
        </w:rPr>
        <w:t>free</w:t>
      </w:r>
      <w:r w:rsidR="00F774FC">
        <w:rPr>
          <w:rFonts w:ascii="Calibri" w:eastAsia="Calibri" w:hAnsi="Calibri" w:cs="Calibri"/>
          <w:i/>
          <w:iCs/>
          <w:color w:val="000000" w:themeColor="text1"/>
          <w:sz w:val="21"/>
          <w:szCs w:val="21"/>
        </w:rPr>
        <w:t>-</w:t>
      </w:r>
      <w:r w:rsidRPr="33560300">
        <w:rPr>
          <w:rFonts w:ascii="Calibri" w:eastAsia="Calibri" w:hAnsi="Calibri" w:cs="Calibri"/>
          <w:i/>
          <w:iCs/>
          <w:color w:val="000000" w:themeColor="text1"/>
          <w:sz w:val="21"/>
          <w:szCs w:val="21"/>
        </w:rPr>
        <w:t xml:space="preserve">market </w:t>
      </w:r>
      <w:r w:rsidRPr="33560300">
        <w:rPr>
          <w:rFonts w:ascii="Calibri" w:eastAsia="Calibri" w:hAnsi="Calibri" w:cs="Calibri"/>
          <w:color w:val="000000" w:themeColor="text1"/>
          <w:sz w:val="21"/>
          <w:szCs w:val="21"/>
        </w:rPr>
        <w:t>and the State, represented most notably in the US by the 40(1)K retirement plans formed from tax deductible investments of the wealthy. The State does the bidding of capital and is tool for the exploitation of the working class.</w:t>
      </w:r>
    </w:p>
    <w:p w14:paraId="2279EB0C" w14:textId="3C7B930F" w:rsidR="26BD4ED9" w:rsidRDefault="273A7B73" w:rsidP="273A7B73">
      <w:pPr>
        <w:rPr>
          <w:u w:val="single"/>
        </w:rPr>
      </w:pPr>
      <w:r>
        <w:t>Under the neoliberal model, effectively, all areas of life and society can be subject to commodification. This means that the relations to the means of production are quite radically altered, no longer is the dichotomy strictly between a rentiers class and tenants, but the between tenants turned, theoretically, into landlord-tenants, exploiting themselves and other tenants. Often funding the purchase of property with loans that would likely never be repaid, permanently</w:t>
      </w:r>
      <w:r w:rsidR="00F774FC">
        <w:t xml:space="preserve"> indebted to the banks and inevitably creating financial instability and social-economic inequality and impoverishment.</w:t>
      </w:r>
    </w:p>
    <w:p w14:paraId="63055292" w14:textId="3A083EC7" w:rsidR="22EBE8C9" w:rsidRDefault="26BD4ED9" w:rsidP="22EBE8C9">
      <w:r>
        <w:t xml:space="preserve">The book has perhaps had more impact upon Anarchist and other far-left discourse than it has on </w:t>
      </w:r>
      <w:proofErr w:type="gramStart"/>
      <w:r>
        <w:t>academia</w:t>
      </w:r>
      <w:proofErr w:type="gramEnd"/>
      <w:r>
        <w:t xml:space="preserve"> more generally. However, it contributes to the growing body of work within anthropology and anarchist discourse</w:t>
      </w:r>
    </w:p>
    <w:p w14:paraId="7146ED86" w14:textId="1FF10C87" w:rsidR="017E39CD" w:rsidRDefault="017E39CD" w:rsidP="017E39CD"/>
    <w:p w14:paraId="40C7D51F" w14:textId="0E45259E" w:rsidR="017E39CD" w:rsidRDefault="1D4479D4" w:rsidP="23A55041">
      <w:pPr>
        <w:rPr>
          <w:u w:val="single"/>
        </w:rPr>
      </w:pPr>
      <w:r w:rsidRPr="1D4479D4">
        <w:rPr>
          <w:u w:val="single"/>
        </w:rPr>
        <w:t>References</w:t>
      </w:r>
    </w:p>
    <w:p w14:paraId="17BF700F" w14:textId="7A05E9FC" w:rsidR="017E39CD" w:rsidRDefault="33560300" w:rsidP="33560300">
      <w:pPr>
        <w:rPr>
          <w:i/>
          <w:iCs/>
          <w:sz w:val="20"/>
          <w:szCs w:val="20"/>
        </w:rPr>
      </w:pPr>
      <w:r w:rsidRPr="33560300">
        <w:rPr>
          <w:sz w:val="20"/>
          <w:szCs w:val="20"/>
        </w:rPr>
        <w:t xml:space="preserve">Margaret Thatcher Foundation 1991 </w:t>
      </w:r>
      <w:r w:rsidRPr="33560300">
        <w:rPr>
          <w:i/>
          <w:iCs/>
          <w:sz w:val="20"/>
          <w:szCs w:val="20"/>
        </w:rPr>
        <w:t>Interview for Woman’s Own (“no such thing as society”).</w:t>
      </w:r>
    </w:p>
    <w:p w14:paraId="1D3F0915" w14:textId="0EC1C4A1" w:rsidR="33560300" w:rsidRDefault="23A55041" w:rsidP="23A55041">
      <w:pPr>
        <w:rPr>
          <w:sz w:val="20"/>
          <w:szCs w:val="20"/>
        </w:rPr>
      </w:pPr>
      <w:r w:rsidRPr="23A55041">
        <w:rPr>
          <w:sz w:val="20"/>
          <w:szCs w:val="20"/>
        </w:rPr>
        <w:t xml:space="preserve">Available at: </w:t>
      </w:r>
      <w:hyperlink r:id="rId4">
        <w:r w:rsidRPr="23A55041">
          <w:rPr>
            <w:rStyle w:val="Hyperlink"/>
            <w:sz w:val="20"/>
            <w:szCs w:val="20"/>
            <w:u w:val="none"/>
          </w:rPr>
          <w:t>www.margretthatcher.org/document/10668</w:t>
        </w:r>
      </w:hyperlink>
      <w:r w:rsidRPr="23A55041">
        <w:rPr>
          <w:sz w:val="20"/>
          <w:szCs w:val="20"/>
        </w:rPr>
        <w:t xml:space="preserve"> (Accessed: 05/07/2019).</w:t>
      </w:r>
    </w:p>
    <w:p w14:paraId="6D283E37" w14:textId="0DB9ED1C" w:rsidR="33560300" w:rsidRDefault="1D4479D4" w:rsidP="1D4479D4">
      <w:pPr>
        <w:rPr>
          <w:sz w:val="20"/>
          <w:szCs w:val="20"/>
        </w:rPr>
      </w:pPr>
      <w:r w:rsidRPr="1D4479D4">
        <w:rPr>
          <w:sz w:val="20"/>
          <w:szCs w:val="20"/>
        </w:rPr>
        <w:t xml:space="preserve">MAUSS, M. (2018). </w:t>
      </w:r>
      <w:r w:rsidRPr="1D4479D4">
        <w:rPr>
          <w:i/>
          <w:iCs/>
          <w:sz w:val="20"/>
          <w:szCs w:val="20"/>
        </w:rPr>
        <w:t>Gift the form and reason for exchange in archaic societies.</w:t>
      </w:r>
      <w:r w:rsidRPr="1D4479D4">
        <w:rPr>
          <w:sz w:val="20"/>
          <w:szCs w:val="20"/>
        </w:rPr>
        <w:t xml:space="preserve"> [Place of publication not identified], BIBLIOTECH Press.</w:t>
      </w:r>
    </w:p>
    <w:p w14:paraId="15CED90A" w14:textId="7892CB3C" w:rsidR="1D4479D4" w:rsidRDefault="1D4479D4" w:rsidP="1D4479D4">
      <w:pPr>
        <w:rPr>
          <w:rFonts w:ascii="Calibri" w:eastAsia="Calibri" w:hAnsi="Calibri" w:cs="Calibri"/>
          <w:color w:val="000000" w:themeColor="text1"/>
          <w:sz w:val="20"/>
          <w:szCs w:val="20"/>
        </w:rPr>
      </w:pPr>
      <w:r w:rsidRPr="1D4479D4">
        <w:rPr>
          <w:rFonts w:ascii="Calibri" w:eastAsia="Calibri" w:hAnsi="Calibri" w:cs="Calibri"/>
          <w:color w:val="000000" w:themeColor="text1"/>
          <w:sz w:val="20"/>
          <w:szCs w:val="20"/>
        </w:rPr>
        <w:t xml:space="preserve">SAHLINS, M. D. (2011). </w:t>
      </w:r>
      <w:r w:rsidRPr="1D4479D4">
        <w:rPr>
          <w:rFonts w:ascii="Calibri" w:eastAsia="Calibri" w:hAnsi="Calibri" w:cs="Calibri"/>
          <w:i/>
          <w:iCs/>
          <w:color w:val="000000" w:themeColor="text1"/>
          <w:sz w:val="20"/>
          <w:szCs w:val="20"/>
        </w:rPr>
        <w:t>Stone age economics</w:t>
      </w:r>
      <w:r w:rsidRPr="1D4479D4">
        <w:rPr>
          <w:rFonts w:ascii="Calibri" w:eastAsia="Calibri" w:hAnsi="Calibri" w:cs="Calibri"/>
          <w:color w:val="000000" w:themeColor="text1"/>
          <w:sz w:val="20"/>
          <w:szCs w:val="20"/>
        </w:rPr>
        <w:t>. London, Routledge.</w:t>
      </w:r>
    </w:p>
    <w:p w14:paraId="374C158D" w14:textId="776976DE" w:rsidR="1D4479D4" w:rsidRDefault="1D4479D4" w:rsidP="1D4479D4">
      <w:pPr>
        <w:rPr>
          <w:sz w:val="20"/>
          <w:szCs w:val="20"/>
        </w:rPr>
      </w:pPr>
    </w:p>
    <w:sectPr w:rsidR="1D4479D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85B09"/>
    <w:rsid w:val="008E0864"/>
    <w:rsid w:val="009C3AB7"/>
    <w:rsid w:val="00F774FC"/>
    <w:rsid w:val="017E39CD"/>
    <w:rsid w:val="0379052A"/>
    <w:rsid w:val="1D4479D4"/>
    <w:rsid w:val="22EBE8C9"/>
    <w:rsid w:val="23A55041"/>
    <w:rsid w:val="26BD4ED9"/>
    <w:rsid w:val="273A7B73"/>
    <w:rsid w:val="33560300"/>
    <w:rsid w:val="4D95D074"/>
    <w:rsid w:val="62785B09"/>
    <w:rsid w:val="71BA1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5B09"/>
  <w15:chartTrackingRefBased/>
  <w15:docId w15:val="{FB65D3BD-6385-45CA-8E2E-0AEE51D03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margretthatcher.org/document/106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774</Words>
  <Characters>4417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Jones (1301768)</dc:creator>
  <cp:keywords/>
  <dc:description/>
  <cp:lastModifiedBy>User</cp:lastModifiedBy>
  <cp:revision>3</cp:revision>
  <dcterms:created xsi:type="dcterms:W3CDTF">2019-07-18T12:24:00Z</dcterms:created>
  <dcterms:modified xsi:type="dcterms:W3CDTF">2019-07-19T22:12:00Z</dcterms:modified>
</cp:coreProperties>
</file>