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FE5BAF" w14:textId="213EF8B9" w:rsidR="009C5FAA" w:rsidRDefault="001B4A83" w:rsidP="001B4A83">
      <w:pPr>
        <w:pStyle w:val="Heading1"/>
      </w:pPr>
      <w:r>
        <w:t>Assignment One – Ethics of Life &amp; Death</w:t>
      </w:r>
    </w:p>
    <w:p w14:paraId="1BAB799D" w14:textId="173CD653" w:rsidR="001B4A83" w:rsidRDefault="001B4A83" w:rsidP="001B4A83">
      <w:pPr>
        <w:pStyle w:val="Subtitle"/>
        <w:rPr>
          <w:rStyle w:val="textrun"/>
        </w:rPr>
      </w:pPr>
      <w:r>
        <w:t xml:space="preserve">Title: </w:t>
      </w:r>
      <w:r>
        <w:rPr>
          <w:rStyle w:val="textrun"/>
        </w:rPr>
        <w:t>Critically assess the arguments for pacifism</w:t>
      </w:r>
    </w:p>
    <w:p w14:paraId="5059FBBC" w14:textId="6AC6BB36" w:rsidR="000B0F1B" w:rsidRDefault="000B0F1B" w:rsidP="000B0F1B">
      <w:pPr>
        <w:pStyle w:val="Heading2"/>
      </w:pPr>
      <w:r>
        <w:t>Introduction</w:t>
      </w:r>
    </w:p>
    <w:p w14:paraId="3476E8A6" w14:textId="5B221003" w:rsidR="00D9438F" w:rsidRDefault="00D9438F" w:rsidP="00D9438F">
      <w:r>
        <w:t>Pacifism is a view that has long existed throughout the history of humanity</w:t>
      </w:r>
      <w:r w:rsidR="005B7940">
        <w:t xml:space="preserve"> and is defined as </w:t>
      </w:r>
      <w:r w:rsidR="00533B79" w:rsidRPr="00533B79">
        <w:t xml:space="preserve">the </w:t>
      </w:r>
      <w:r w:rsidR="00533B79">
        <w:t>‘</w:t>
      </w:r>
      <w:r w:rsidR="00533B79" w:rsidRPr="00533B79">
        <w:t>theory that peaceful rather than violent or belligerent relations should govern human intercourse and that arbitration, surrender, or migration should be used to resolve disputes.</w:t>
      </w:r>
      <w:r w:rsidR="00533B79">
        <w:t>’</w:t>
      </w:r>
      <w:r w:rsidR="00533B79">
        <w:rPr>
          <w:rStyle w:val="FootnoteReference"/>
        </w:rPr>
        <w:footnoteReference w:id="1"/>
      </w:r>
      <w:r w:rsidR="001D2F27">
        <w:t xml:space="preserve">. While the term wasn’t coined until the </w:t>
      </w:r>
      <w:r w:rsidR="00C23156">
        <w:t>early 1900s</w:t>
      </w:r>
      <w:r w:rsidR="00C23156">
        <w:rPr>
          <w:rStyle w:val="FootnoteReference"/>
        </w:rPr>
        <w:footnoteReference w:id="2"/>
      </w:r>
      <w:r w:rsidR="00C23156">
        <w:t>,</w:t>
      </w:r>
      <w:r w:rsidR="00BD5E99">
        <w:t xml:space="preserve"> </w:t>
      </w:r>
      <w:r w:rsidR="000C20E6">
        <w:t xml:space="preserve">the core idea existed throughout different cultures and religious groups. Most notably in religions such as </w:t>
      </w:r>
      <w:r w:rsidR="00683376">
        <w:t>Hinduism and Buddhism.</w:t>
      </w:r>
      <w:r w:rsidR="0026609C">
        <w:t xml:space="preserve"> While humanity does have quite a violent and warmongering history, the interest in nonviolence </w:t>
      </w:r>
      <w:r w:rsidR="00505B2B">
        <w:t>and methods of peaceful resolution has increased over the best century or so.</w:t>
      </w:r>
      <w:r w:rsidR="000A2290">
        <w:t xml:space="preserve"> </w:t>
      </w:r>
      <w:r w:rsidR="00D42943">
        <w:t xml:space="preserve">Without Pacifism we may not have had </w:t>
      </w:r>
      <w:r w:rsidR="001775D9">
        <w:t xml:space="preserve">successful human rights and equal rights movements such as the Indian Independence movement or the </w:t>
      </w:r>
      <w:r w:rsidR="009642BD">
        <w:t>American civil rights movements. Both of which fundamentally changed the countries they took place in.</w:t>
      </w:r>
      <w:r w:rsidR="00262B90">
        <w:t xml:space="preserve"> This shows us that pacifism is not just a quirky thought experiment or moral theory but a tangible idea that has practical outcomes</w:t>
      </w:r>
      <w:r w:rsidR="00A81E07">
        <w:t>. But it raises questions of whether their success is dependent on specific social</w:t>
      </w:r>
      <w:r w:rsidR="00871080">
        <w:t xml:space="preserve"> or political conditions of the world around </w:t>
      </w:r>
      <w:r w:rsidR="00610ECE">
        <w:t>them rather than just the strength of the principles they hold.</w:t>
      </w:r>
    </w:p>
    <w:p w14:paraId="35E8249D" w14:textId="7C0C2586" w:rsidR="009642BD" w:rsidRPr="00D9438F" w:rsidRDefault="009642BD" w:rsidP="00D9438F">
      <w:r>
        <w:t>This essay looks at two different branches of pacifism and aims to highlight what they do, their strengths and various limitations they may have.</w:t>
      </w:r>
      <w:r w:rsidR="006B30B6">
        <w:t xml:space="preserve"> </w:t>
      </w:r>
      <w:r w:rsidR="006B1985">
        <w:t xml:space="preserve">These two </w:t>
      </w:r>
      <w:r w:rsidR="0088255A">
        <w:t>views</w:t>
      </w:r>
      <w:r w:rsidR="006B1985">
        <w:t xml:space="preserve"> are Deontological and Consequential/Pragmatism </w:t>
      </w:r>
      <w:r w:rsidR="00B0421E">
        <w:t>p</w:t>
      </w:r>
      <w:r w:rsidR="006B1985">
        <w:t>acifism</w:t>
      </w:r>
      <w:r w:rsidR="00B0421E">
        <w:t>.</w:t>
      </w:r>
      <w:r w:rsidR="0088255A">
        <w:t xml:space="preserve"> Both of which are grounded in moral and </w:t>
      </w:r>
      <w:r w:rsidR="003E04C4">
        <w:t>philosophical</w:t>
      </w:r>
      <w:r w:rsidR="0088255A">
        <w:t xml:space="preserve"> focus </w:t>
      </w:r>
      <w:r w:rsidR="003E04C4">
        <w:t>making them ripe for critical assessment.</w:t>
      </w:r>
      <w:r w:rsidR="007D13D6">
        <w:t xml:space="preserve"> </w:t>
      </w:r>
      <w:r w:rsidR="003269F4">
        <w:t xml:space="preserve">Pacifism may be best understood </w:t>
      </w:r>
      <w:r w:rsidR="00634DA1">
        <w:t>not as an absolute moral rule, but as a strong ethical critique of violence, and that it must be balanced against moral considerations</w:t>
      </w:r>
      <w:r w:rsidR="001E171C">
        <w:t>.</w:t>
      </w:r>
      <w:r w:rsidR="007F2DF1">
        <w:t xml:space="preserve"> </w:t>
      </w:r>
      <w:r w:rsidR="00CB2090">
        <w:t xml:space="preserve">Pacifism is </w:t>
      </w:r>
      <w:r w:rsidR="002152BD">
        <w:t>powerful yet</w:t>
      </w:r>
      <w:r w:rsidR="00CB2090">
        <w:t xml:space="preserve"> limited.</w:t>
      </w:r>
    </w:p>
    <w:p w14:paraId="0244F478" w14:textId="2B753F53" w:rsidR="001320D8" w:rsidRDefault="001320D8" w:rsidP="001320D8">
      <w:pPr>
        <w:pStyle w:val="Heading2"/>
      </w:pPr>
      <w:r>
        <w:t>Section One</w:t>
      </w:r>
      <w:r w:rsidR="00663429">
        <w:t xml:space="preserve"> - Deontological Pacifism</w:t>
      </w:r>
    </w:p>
    <w:p w14:paraId="248F2C02" w14:textId="37B9E9C2" w:rsidR="004E50CB" w:rsidRDefault="00843B04" w:rsidP="00843B04">
      <w:pPr>
        <w:pStyle w:val="Heading3"/>
      </w:pPr>
      <w:r>
        <w:t>Principle of Deontological Pacifism</w:t>
      </w:r>
    </w:p>
    <w:p w14:paraId="7F238F36" w14:textId="13055B7F" w:rsidR="0089418F" w:rsidRDefault="0089418F" w:rsidP="0089418F">
      <w:r>
        <w:t xml:space="preserve">The core principle of </w:t>
      </w:r>
      <w:r w:rsidR="00C22436">
        <w:t>this branch of pacifism is that violence is always morally wrong, regardless of consequences, whether it be good or bad.</w:t>
      </w:r>
      <w:r w:rsidR="00E73CB1">
        <w:t xml:space="preserve"> It is based on the </w:t>
      </w:r>
      <w:r w:rsidR="00B40529">
        <w:t xml:space="preserve">principle that all human life possesses value and must never be intentionally harmed or destroyed. This can be seen in Christian beliefs too, as in Christianity, all humans </w:t>
      </w:r>
      <w:r w:rsidR="001C1B46">
        <w:t>are made in Gods image and to destroy</w:t>
      </w:r>
      <w:r w:rsidR="00CF6635">
        <w:t xml:space="preserve"> it</w:t>
      </w:r>
      <w:r w:rsidR="00E64083">
        <w:t xml:space="preserve"> would be an act against God. This </w:t>
      </w:r>
      <w:r w:rsidR="00A74FD1">
        <w:t>principle</w:t>
      </w:r>
      <w:r w:rsidR="00E64083">
        <w:t xml:space="preserve"> is called the sanctity of life</w:t>
      </w:r>
      <w:r w:rsidR="00A74FD1">
        <w:t>. Leo Tolstoy</w:t>
      </w:r>
      <w:r w:rsidR="00DB3B2C">
        <w:t xml:space="preserve">, a Russian author published The Kingdom of God Is Within You and </w:t>
      </w:r>
      <w:r w:rsidR="009C092C">
        <w:t>articulates a version of Christianity that is rooted in love and nonviolence.</w:t>
      </w:r>
      <w:r w:rsidR="005858A6">
        <w:t xml:space="preserve"> He states that </w:t>
      </w:r>
      <w:r w:rsidR="003275D6">
        <w:t xml:space="preserve">the churches </w:t>
      </w:r>
      <w:r w:rsidR="001367A5">
        <w:t>allowing of war and capital punishment was an error and the Quaker religion</w:t>
      </w:r>
      <w:r w:rsidR="005802B6">
        <w:t>, a religion founded on peace,</w:t>
      </w:r>
      <w:r w:rsidR="001367A5">
        <w:t xml:space="preserve"> helped Tol</w:t>
      </w:r>
      <w:r w:rsidR="001C170E">
        <w:t>stoy realise this.</w:t>
      </w:r>
      <w:r w:rsidR="001C170E">
        <w:rPr>
          <w:rStyle w:val="FootnoteReference"/>
        </w:rPr>
        <w:footnoteReference w:id="3"/>
      </w:r>
      <w:r w:rsidR="00615262">
        <w:t xml:space="preserve"> His work argues that complete moral integrity requires an absolute rejection of violence</w:t>
      </w:r>
      <w:r w:rsidR="009A303A">
        <w:t>, even in situations of war.</w:t>
      </w:r>
    </w:p>
    <w:p w14:paraId="2B9917F8" w14:textId="5CE19EBA" w:rsidR="00843B04" w:rsidRDefault="00366EF1" w:rsidP="00366EF1">
      <w:pPr>
        <w:pStyle w:val="Heading3"/>
      </w:pPr>
      <w:r w:rsidRPr="00EE454A">
        <w:lastRenderedPageBreak/>
        <w:t>Strengths of the Deontological Argument</w:t>
      </w:r>
    </w:p>
    <w:p w14:paraId="7C89CD0B" w14:textId="5D9CEF52" w:rsidR="00807B03" w:rsidRDefault="00807B03" w:rsidP="00807B03">
      <w:r>
        <w:t xml:space="preserve">A strength of this position is moral consistency. The refusal to justify violence avoids any uncertainty and potential abuse associated with outcome based reasoning. Rather than trying to weigh the outcomes and choosing on the least harmful, they do not engage at all. </w:t>
      </w:r>
      <w:r w:rsidR="00C40B0A">
        <w:t xml:space="preserve">No life is expendable, which is an admirable view as it does not treat for example, a front line soldier </w:t>
      </w:r>
      <w:r w:rsidR="00D94144">
        <w:t xml:space="preserve">in a war to a civilian life being defended by such soldier. </w:t>
      </w:r>
      <w:r w:rsidR="003F4DB8">
        <w:t>Both</w:t>
      </w:r>
      <w:r w:rsidR="00D94144">
        <w:t xml:space="preserve"> are equally valuable and to place them in a war scenario is </w:t>
      </w:r>
      <w:r w:rsidR="0069294C">
        <w:t>morally wrong.</w:t>
      </w:r>
      <w:r w:rsidR="00BB5676">
        <w:t xml:space="preserve"> </w:t>
      </w:r>
    </w:p>
    <w:p w14:paraId="3AD13B96" w14:textId="4AA90715" w:rsidR="003F4DB8" w:rsidRPr="0089418F" w:rsidRDefault="00D85450" w:rsidP="00807B03">
      <w:r>
        <w:t>Robert L Holmes</w:t>
      </w:r>
      <w:r w:rsidR="003435B2">
        <w:t xml:space="preserve">, an American Philosopher, argues that modern warfare cannot be morally justified </w:t>
      </w:r>
      <w:r w:rsidR="00877744">
        <w:t>no matter what</w:t>
      </w:r>
      <w:r w:rsidR="00DA30C3">
        <w:rPr>
          <w:rStyle w:val="FootnoteReference"/>
        </w:rPr>
        <w:footnoteReference w:id="4"/>
      </w:r>
      <w:r w:rsidR="008E4B59">
        <w:t xml:space="preserve"> and that violence undermines a person by violating their basic rights</w:t>
      </w:r>
      <w:r w:rsidR="00907481">
        <w:t xml:space="preserve"> regardless of outcome.</w:t>
      </w:r>
      <w:r w:rsidR="00462009">
        <w:t xml:space="preserve"> I</w:t>
      </w:r>
      <w:r w:rsidR="00A31B90">
        <w:t>t shows us that ethical boundaries are easily compromised when we start to make exceptions and justifications for war and even small scale violence.</w:t>
      </w:r>
    </w:p>
    <w:p w14:paraId="4C914827" w14:textId="4B932762" w:rsidR="00807B03" w:rsidRPr="00807B03" w:rsidRDefault="00C00857" w:rsidP="00807B03">
      <w:r>
        <w:t>Deontol</w:t>
      </w:r>
      <w:r w:rsidR="0045757B">
        <w:t xml:space="preserve">ogical pacifism shows the dangers of a slippery slope that violence in moral reasoning can lead to. Once it’s justified, </w:t>
      </w:r>
      <w:r w:rsidR="000625D1">
        <w:t>even in cases of self-defence and national security, the lines can get blurred and people or entities may push it to its limits</w:t>
      </w:r>
      <w:r w:rsidR="003643B9">
        <w:t xml:space="preserve"> which could lead to unnecessary acts of violence.</w:t>
      </w:r>
      <w:r w:rsidR="00C72710">
        <w:t xml:space="preserve"> By having a complete prohibition</w:t>
      </w:r>
      <w:r w:rsidR="00DA4355">
        <w:t xml:space="preserve">, it </w:t>
      </w:r>
      <w:r w:rsidR="00DA4373">
        <w:t xml:space="preserve">aims to prevent the loss of moral standards. </w:t>
      </w:r>
      <w:r w:rsidR="0088262A">
        <w:t>The strength of this view</w:t>
      </w:r>
      <w:r w:rsidR="00DA4373">
        <w:t xml:space="preserve"> is also</w:t>
      </w:r>
      <w:r w:rsidR="0086461F">
        <w:t xml:space="preserve"> a limitation, as this structure is very rigid and does not leave room for exceptions, and </w:t>
      </w:r>
      <w:r w:rsidR="00464E32">
        <w:t>raises the question of whether a principle like this can be sustained.</w:t>
      </w:r>
    </w:p>
    <w:p w14:paraId="25FB85F6" w14:textId="26925612" w:rsidR="00366EF1" w:rsidRDefault="00667C96" w:rsidP="00667C96">
      <w:pPr>
        <w:pStyle w:val="Heading3"/>
      </w:pPr>
      <w:r w:rsidRPr="00EE454A">
        <w:t>Criticisms and Limitations</w:t>
      </w:r>
    </w:p>
    <w:p w14:paraId="01D84180" w14:textId="3BFA0622" w:rsidR="0088262A" w:rsidRPr="0088262A" w:rsidRDefault="00F3571B" w:rsidP="0088262A">
      <w:r>
        <w:t>Whilst morally consistent</w:t>
      </w:r>
      <w:r w:rsidR="00891C04">
        <w:t>, the inability to address situations involving serious harm or injustice is a something to be concerned about.</w:t>
      </w:r>
      <w:r w:rsidR="002E6325">
        <w:t xml:space="preserve"> The main </w:t>
      </w:r>
      <w:r w:rsidR="00A747A7">
        <w:t>critique of this form of pacifism is about the self defence argument</w:t>
      </w:r>
      <w:r w:rsidR="00002C4A">
        <w:t>. If all violence is prohibited</w:t>
      </w:r>
      <w:r w:rsidR="00B67283">
        <w:t>, then an individual</w:t>
      </w:r>
      <w:r w:rsidR="002F2F9C">
        <w:t xml:space="preserve"> may be required to refrain from defending themselves </w:t>
      </w:r>
      <w:r w:rsidR="00BE002F">
        <w:t>or others even if the circumstances are life threatening</w:t>
      </w:r>
      <w:r w:rsidR="003E6ECA">
        <w:t xml:space="preserve">. This is counterintuitive, as most people would that while using violence is generally frowned upon, using it </w:t>
      </w:r>
      <w:r w:rsidR="000872F4">
        <w:t xml:space="preserve">to prevent harm from innocent people or yourself is permissible if not obligatory. If you have the choice of saving five people </w:t>
      </w:r>
      <w:r w:rsidR="00D363BC">
        <w:t xml:space="preserve">by hurting one dangerous person, or not do anything at all, most people </w:t>
      </w:r>
      <w:r w:rsidR="00F31B71">
        <w:t>will</w:t>
      </w:r>
      <w:r w:rsidR="00D363BC">
        <w:t xml:space="preserve"> save the five people.</w:t>
      </w:r>
      <w:r w:rsidR="007969FD">
        <w:t xml:space="preserve"> Refusing to resist aggression may result in greater </w:t>
      </w:r>
      <w:r w:rsidR="00A57B32">
        <w:t>injustices, which can be seen as undermining the moral intentions of nonviolence</w:t>
      </w:r>
      <w:r w:rsidR="00504F4B">
        <w:t>.</w:t>
      </w:r>
    </w:p>
    <w:p w14:paraId="72C6DC37" w14:textId="2672B5F6" w:rsidR="004E50CB" w:rsidRPr="004D16A6" w:rsidRDefault="004E50CB" w:rsidP="004E50CB">
      <w:pPr>
        <w:pStyle w:val="Heading2"/>
        <w:rPr>
          <w:rStyle w:val="IntenseEmphasis"/>
        </w:rPr>
      </w:pPr>
      <w:r>
        <w:t>Section Two</w:t>
      </w:r>
      <w:r w:rsidR="00663429">
        <w:t xml:space="preserve"> - </w:t>
      </w:r>
      <w:r w:rsidR="00663429" w:rsidRPr="00453FA1">
        <w:t>Consequentialist Pacifism</w:t>
      </w:r>
    </w:p>
    <w:p w14:paraId="721AA25C" w14:textId="54A7782B" w:rsidR="00453FA1" w:rsidRDefault="00453FA1" w:rsidP="00453FA1">
      <w:pPr>
        <w:pStyle w:val="Heading3"/>
      </w:pPr>
      <w:r w:rsidRPr="00453FA1">
        <w:t>Principles of Consequentialist Pacifism</w:t>
      </w:r>
    </w:p>
    <w:p w14:paraId="75E6EF4A" w14:textId="535140A1" w:rsidR="00CC7EF2" w:rsidRDefault="00CC7EF2" w:rsidP="00CC7EF2">
      <w:r>
        <w:t>Rather than the strict and absolute</w:t>
      </w:r>
      <w:r w:rsidR="006D63D6">
        <w:t xml:space="preserve"> methods of deontological paci</w:t>
      </w:r>
      <w:r w:rsidR="00083AC9">
        <w:t>fism, consequentialist is more contingent and dependent on the scenarios it is used in.</w:t>
      </w:r>
      <w:r w:rsidR="00083AC9">
        <w:rPr>
          <w:rStyle w:val="FootnoteReference"/>
        </w:rPr>
        <w:footnoteReference w:id="5"/>
      </w:r>
      <w:r w:rsidR="00C86B5E">
        <w:t xml:space="preserve"> </w:t>
      </w:r>
      <w:r w:rsidR="00D7523E">
        <w:t>It is grounded in the philosophy of utilitarianism</w:t>
      </w:r>
      <w:r w:rsidR="007265F2">
        <w:t xml:space="preserve">. Utilitarianism is the </w:t>
      </w:r>
      <w:r w:rsidR="008B414B">
        <w:t>idea that</w:t>
      </w:r>
      <w:r w:rsidR="009C4A8A">
        <w:t xml:space="preserve"> whatever the best action to take is one that maximizes happiness</w:t>
      </w:r>
      <w:r w:rsidR="006C3D6A">
        <w:t xml:space="preserve"> and minimised sadness/suffering</w:t>
      </w:r>
      <w:r w:rsidR="00563EC7">
        <w:t xml:space="preserve">. The right decision is </w:t>
      </w:r>
      <w:r w:rsidR="00E302A8">
        <w:t>to maximise happiness, and the wrong is one that causes pain.</w:t>
      </w:r>
      <w:r w:rsidR="00E302A8">
        <w:rPr>
          <w:rStyle w:val="FootnoteReference"/>
        </w:rPr>
        <w:footnoteReference w:id="6"/>
      </w:r>
      <w:r w:rsidR="006B51B6">
        <w:t xml:space="preserve"> Therefore, the </w:t>
      </w:r>
      <w:r w:rsidR="004B3F3C">
        <w:t>consequential</w:t>
      </w:r>
      <w:r w:rsidR="006B51B6">
        <w:t xml:space="preserve"> pacifist</w:t>
      </w:r>
      <w:r w:rsidR="00F95AFC">
        <w:t xml:space="preserve"> may allow violence if it </w:t>
      </w:r>
      <w:r w:rsidR="00FF6E37">
        <w:t>would lead to more people being happy.</w:t>
      </w:r>
      <w:r w:rsidR="00310CB3">
        <w:t xml:space="preserve"> </w:t>
      </w:r>
      <w:r w:rsidR="004D0772">
        <w:t>But the</w:t>
      </w:r>
      <w:r w:rsidR="00310CB3">
        <w:t xml:space="preserve"> consequential pacifist would be against violence </w:t>
      </w:r>
      <w:r w:rsidR="00944A22">
        <w:t xml:space="preserve">as war or conflict </w:t>
      </w:r>
      <w:r w:rsidR="004D0772">
        <w:t>often</w:t>
      </w:r>
      <w:r w:rsidR="00944A22">
        <w:t xml:space="preserve"> produces worse consequences overall. War leads to mass death, civilian suffering and long term instability issues</w:t>
      </w:r>
      <w:r w:rsidR="00784AC0">
        <w:t>. Even if a war aims at a good</w:t>
      </w:r>
      <w:r w:rsidR="00E407A8">
        <w:t xml:space="preserve"> cause, it can lead to greater harm than good.</w:t>
      </w:r>
    </w:p>
    <w:p w14:paraId="1C4D9314" w14:textId="5CA3625E" w:rsidR="00E407A8" w:rsidRPr="00CC7EF2" w:rsidRDefault="00E407A8" w:rsidP="00CC7EF2">
      <w:r>
        <w:lastRenderedPageBreak/>
        <w:t>We can use World War Two as an example,</w:t>
      </w:r>
      <w:r w:rsidR="00C723A0">
        <w:t xml:space="preserve"> the allied powers</w:t>
      </w:r>
      <w:r w:rsidR="00903F02">
        <w:t xml:space="preserve"> were fighting against </w:t>
      </w:r>
      <w:r w:rsidR="00A5706E">
        <w:t>Axis aggression</w:t>
      </w:r>
      <w:r w:rsidR="00C001AC">
        <w:t>, avoiding being overruled by Germany’s totalitarian and Nazi regime</w:t>
      </w:r>
      <w:r w:rsidR="00D8000D">
        <w:t xml:space="preserve"> and stopping the holocaust. All of these are generally good points for fighting in a war</w:t>
      </w:r>
      <w:r w:rsidR="00E53699">
        <w:t xml:space="preserve">, especially stopping a genocide. </w:t>
      </w:r>
      <w:r w:rsidR="00215A56">
        <w:t xml:space="preserve">A </w:t>
      </w:r>
      <w:r w:rsidR="00E53699">
        <w:t>consequential</w:t>
      </w:r>
      <w:r w:rsidR="00157543">
        <w:t xml:space="preserve"> pacifist</w:t>
      </w:r>
      <w:r w:rsidR="00E53699">
        <w:t xml:space="preserve"> may say that </w:t>
      </w:r>
      <w:r w:rsidR="00B424EF">
        <w:t xml:space="preserve">stopping the holocaust would </w:t>
      </w:r>
      <w:r w:rsidR="00215A56">
        <w:t>In the long term, make people</w:t>
      </w:r>
      <w:r w:rsidR="00157543">
        <w:t xml:space="preserve"> happier and be the better decision. On the other hand, the money spent</w:t>
      </w:r>
      <w:r w:rsidR="001D2469">
        <w:t xml:space="preserve"> to fund war efforts, the destruction that war brings to a country and the situation it places</w:t>
      </w:r>
      <w:r w:rsidR="00EE6D35">
        <w:t xml:space="preserve"> combatants and non-combatants may seem as bringing more pain and suffering to people, so some </w:t>
      </w:r>
      <w:r w:rsidR="00615BD3">
        <w:t xml:space="preserve">consequential pacifists may be against engaging in a war, even though it can seem morally </w:t>
      </w:r>
      <w:r w:rsidR="00D4666C">
        <w:t>questionable.</w:t>
      </w:r>
    </w:p>
    <w:p w14:paraId="6941CDC5" w14:textId="515FEA0C" w:rsidR="00663429" w:rsidRDefault="00663429" w:rsidP="00663429">
      <w:pPr>
        <w:pStyle w:val="Heading3"/>
      </w:pPr>
      <w:r w:rsidRPr="00663429">
        <w:t>Strengths of the Consequentialist Argument</w:t>
      </w:r>
    </w:p>
    <w:p w14:paraId="23267704" w14:textId="39875791" w:rsidR="003E1480" w:rsidRDefault="008C19EA" w:rsidP="005D7F37">
      <w:r>
        <w:t>The strength of the consequential argument is that it is rooted in real world evidence</w:t>
      </w:r>
      <w:r w:rsidR="009B55F3">
        <w:t xml:space="preserve">. It takes in to account the long term </w:t>
      </w:r>
      <w:r w:rsidR="00AD76BE">
        <w:t>ramifications</w:t>
      </w:r>
      <w:r w:rsidR="009B55F3">
        <w:t xml:space="preserve"> of </w:t>
      </w:r>
      <w:r w:rsidR="00AD76BE">
        <w:t>combat whether it be on a national scale like economic damage or a personal scale such as trauma or PTSD</w:t>
      </w:r>
      <w:r w:rsidR="007F509B">
        <w:t>.</w:t>
      </w:r>
      <w:r w:rsidR="008512BE">
        <w:t xml:space="preserve"> </w:t>
      </w:r>
      <w:r w:rsidR="00FE4585">
        <w:t xml:space="preserve">It </w:t>
      </w:r>
      <w:r w:rsidR="00FA6460">
        <w:t>considers</w:t>
      </w:r>
      <w:r w:rsidR="00FE4585">
        <w:t xml:space="preserve"> t</w:t>
      </w:r>
      <w:r w:rsidR="00841851">
        <w:t>he amount of collateral damage caused by war, and the ratio of combat</w:t>
      </w:r>
      <w:r w:rsidR="00F93DF7">
        <w:t xml:space="preserve">ant to non-combatant deaths is </w:t>
      </w:r>
      <w:r w:rsidR="00FE4585">
        <w:t xml:space="preserve">often </w:t>
      </w:r>
      <w:r w:rsidR="00F93DF7">
        <w:t>too high, making it hard to justify a net positive outcome for war.</w:t>
      </w:r>
      <w:r w:rsidR="00B72B46">
        <w:t xml:space="preserve"> In a study done by Erica Chenoweth and Maria J. Stephen, they analysed </w:t>
      </w:r>
      <w:r w:rsidR="00A92683">
        <w:t xml:space="preserve">323 resistance </w:t>
      </w:r>
      <w:r w:rsidR="000E3281">
        <w:t>campaigns</w:t>
      </w:r>
      <w:r w:rsidR="00240F25">
        <w:t xml:space="preserve"> and </w:t>
      </w:r>
      <w:r w:rsidR="005D7F37">
        <w:t>discovered that ‘Our findings show that major nonviolent campaigns have achieved success 53 percent of the time, compared with 26 percent for violent resistance campaigns.’</w:t>
      </w:r>
      <w:r w:rsidR="005D7F37">
        <w:rPr>
          <w:rStyle w:val="FootnoteReference"/>
        </w:rPr>
        <w:footnoteReference w:id="7"/>
      </w:r>
      <w:r w:rsidR="000929F3">
        <w:t xml:space="preserve"> It can also be seen that war </w:t>
      </w:r>
      <w:r w:rsidR="000A7B78">
        <w:t>often,</w:t>
      </w:r>
      <w:r w:rsidR="000929F3">
        <w:t xml:space="preserve"> escalates violence</w:t>
      </w:r>
      <w:r w:rsidR="00D66388">
        <w:t xml:space="preserve"> rather than resolving it. A good counterexample to violent methods is the Indian Independence movement</w:t>
      </w:r>
      <w:r w:rsidR="000A7B78">
        <w:t>. Notable figures such as Mahatma Gandhi</w:t>
      </w:r>
      <w:r w:rsidR="00AE40B8">
        <w:t xml:space="preserve"> and</w:t>
      </w:r>
      <w:r w:rsidR="0008255F">
        <w:t xml:space="preserve"> Jawaharlal Nehru</w:t>
      </w:r>
      <w:r w:rsidR="00AE40B8">
        <w:t xml:space="preserve"> lead the nonviolent movement </w:t>
      </w:r>
      <w:r w:rsidR="000D7163">
        <w:t>to</w:t>
      </w:r>
      <w:r w:rsidR="00AE40B8">
        <w:t xml:space="preserve"> free India from British rule. While this movement did</w:t>
      </w:r>
      <w:r w:rsidR="004D5339">
        <w:t xml:space="preserve"> take </w:t>
      </w:r>
      <w:r w:rsidR="00904FE0">
        <w:t>almost a century to achieve, if violence was used against the British, it is possible</w:t>
      </w:r>
      <w:r w:rsidR="00E93183">
        <w:t xml:space="preserve"> the much more powerful British forces </w:t>
      </w:r>
      <w:r w:rsidR="009A1450">
        <w:t>would have retaliated</w:t>
      </w:r>
      <w:r w:rsidR="0063604F">
        <w:t xml:space="preserve">, which would have led to many civilian deaths and </w:t>
      </w:r>
      <w:r w:rsidR="00820F99">
        <w:t>might have never led to Indian independence.</w:t>
      </w:r>
    </w:p>
    <w:p w14:paraId="2137E3FE" w14:textId="009C221D" w:rsidR="00663429" w:rsidRDefault="00663429" w:rsidP="00663429">
      <w:pPr>
        <w:pStyle w:val="Heading3"/>
      </w:pPr>
      <w:r w:rsidRPr="00663429">
        <w:t>Criticisms and Limitations</w:t>
      </w:r>
    </w:p>
    <w:p w14:paraId="4547F414" w14:textId="629AB0D9" w:rsidR="009375E8" w:rsidRDefault="00182592" w:rsidP="004B03DE">
      <w:r>
        <w:t xml:space="preserve">Consequential pacifism can be seen as sort of </w:t>
      </w:r>
      <w:r w:rsidR="00702889">
        <w:t>self-defeating</w:t>
      </w:r>
      <w:r>
        <w:t xml:space="preserve"> cycle, an ouroboros </w:t>
      </w:r>
      <w:r w:rsidR="00702889">
        <w:t xml:space="preserve">of ideas. </w:t>
      </w:r>
      <w:r w:rsidR="00604836">
        <w:t xml:space="preserve">The central issue is that if actions are purely judged by their outcome, rather than intent, war could theoretically be justified if it prevents greater suffering. </w:t>
      </w:r>
      <w:r w:rsidR="00067F78">
        <w:t>Thus,</w:t>
      </w:r>
      <w:r w:rsidR="00604836">
        <w:t xml:space="preserve"> undermining the pacifist side of this argument</w:t>
      </w:r>
      <w:r w:rsidR="007B24ED">
        <w:t xml:space="preserve"> and that violence may be morally required if not obligated in certain scenarios</w:t>
      </w:r>
      <w:r w:rsidR="00604836">
        <w:t>.</w:t>
      </w:r>
      <w:r w:rsidR="0022002C">
        <w:t xml:space="preserve"> </w:t>
      </w:r>
      <w:r w:rsidR="00776DAB">
        <w:t>It is generally agreed upon by most that the use of force is permissible if it protects innocent people from harm</w:t>
      </w:r>
      <w:r w:rsidR="00E904F6">
        <w:t xml:space="preserve">. </w:t>
      </w:r>
    </w:p>
    <w:p w14:paraId="7812BF6D" w14:textId="6FB0140C" w:rsidR="004B03DE" w:rsidRDefault="00E904F6" w:rsidP="004B03DE">
      <w:r>
        <w:t>However, this ideology can be twisted by bad parties. It can be seen in the ongoing Russia/Ukraine war. Russia claim they are doing a good thing</w:t>
      </w:r>
      <w:r w:rsidR="00433FEE">
        <w:t xml:space="preserve"> (for their country)</w:t>
      </w:r>
      <w:r>
        <w:t xml:space="preserve"> by</w:t>
      </w:r>
      <w:r w:rsidR="00433FEE">
        <w:t xml:space="preserve"> the</w:t>
      </w:r>
      <w:r>
        <w:t xml:space="preserve"> denazification</w:t>
      </w:r>
      <w:r w:rsidR="00433FEE">
        <w:t xml:space="preserve"> and demilit</w:t>
      </w:r>
      <w:r w:rsidR="00B63225">
        <w:t>arisation of Ukraine</w:t>
      </w:r>
      <w:r w:rsidR="0071395A">
        <w:rPr>
          <w:rStyle w:val="FootnoteReference"/>
        </w:rPr>
        <w:footnoteReference w:id="8"/>
      </w:r>
      <w:r w:rsidR="00B63225">
        <w:t xml:space="preserve">, and to overthrow their pro-western </w:t>
      </w:r>
      <w:r w:rsidR="00AD66C4">
        <w:t xml:space="preserve">Government. </w:t>
      </w:r>
      <w:r w:rsidR="009608C2">
        <w:t>Most world leaders reject these motives as these are unproven claims</w:t>
      </w:r>
      <w:r w:rsidR="00B501C1">
        <w:t xml:space="preserve">. But Russia </w:t>
      </w:r>
      <w:r w:rsidR="009375E8">
        <w:t>believes</w:t>
      </w:r>
      <w:r w:rsidR="00B501C1">
        <w:t xml:space="preserve"> what they are doing will bring happiness/benefit Russia.</w:t>
      </w:r>
      <w:r w:rsidR="009375E8">
        <w:t xml:space="preserve"> By </w:t>
      </w:r>
      <w:r w:rsidR="009A009E">
        <w:t>“denazifying” Ukraine, they are protecting themselves.</w:t>
      </w:r>
      <w:r w:rsidR="006028D7">
        <w:t xml:space="preserve"> </w:t>
      </w:r>
    </w:p>
    <w:p w14:paraId="38F2A2C4" w14:textId="73C6C344" w:rsidR="00624970" w:rsidRPr="004B03DE" w:rsidRDefault="00624970" w:rsidP="004B03DE">
      <w:r>
        <w:t>There is an argument called the Conditional Force Argument. This is where ‘</w:t>
      </w:r>
      <w:r w:rsidRPr="000179CF">
        <w:t>military aggression by one state towards another that will become violent only if it is resisted.</w:t>
      </w:r>
      <w:r>
        <w:t>’</w:t>
      </w:r>
      <w:r>
        <w:rPr>
          <w:rStyle w:val="FootnoteReference"/>
        </w:rPr>
        <w:footnoteReference w:id="9"/>
      </w:r>
      <w:r w:rsidR="00342042">
        <w:t xml:space="preserve"> This becomes a</w:t>
      </w:r>
      <w:r w:rsidR="004249DA">
        <w:t xml:space="preserve"> moral</w:t>
      </w:r>
      <w:r w:rsidR="00342042">
        <w:t xml:space="preserve"> challenge to pacifism</w:t>
      </w:r>
      <w:r w:rsidR="004249DA">
        <w:t xml:space="preserve"> as refusing to use force as a way to resist</w:t>
      </w:r>
      <w:r w:rsidR="002C2654">
        <w:t xml:space="preserve"> may allow any aggressor to succeed without opposition but then resisting</w:t>
      </w:r>
      <w:r w:rsidR="003C002F">
        <w:t xml:space="preserve"> aggression risks triggering more violence that the pacifist would want to avoid. This shows that a nonviolent </w:t>
      </w:r>
      <w:r w:rsidR="009C50A8">
        <w:t xml:space="preserve">ideology can be insufficient in dealing with real </w:t>
      </w:r>
      <w:r w:rsidR="009C50A8">
        <w:lastRenderedPageBreak/>
        <w:t>world events. Inaction can enable injustice</w:t>
      </w:r>
      <w:r w:rsidR="00FE360D">
        <w:t xml:space="preserve"> just as much as action can cause harm. Helen Frowe uses the example of two countries. </w:t>
      </w:r>
      <w:r w:rsidR="00935E4F">
        <w:t>Let us</w:t>
      </w:r>
      <w:r w:rsidR="008D615C">
        <w:t xml:space="preserve"> say that France wants territorial control of the Basque country</w:t>
      </w:r>
      <w:r w:rsidR="005F163F">
        <w:t xml:space="preserve"> but do not wish to harm their people, </w:t>
      </w:r>
      <w:r w:rsidR="00D05616">
        <w:t>so France sends soldiers along to occupy the country</w:t>
      </w:r>
      <w:r w:rsidR="00DF60E1">
        <w:t xml:space="preserve"> and will not use force unless resisted. It is accepted that Spain </w:t>
      </w:r>
      <w:r w:rsidR="00935E4F">
        <w:t>has</w:t>
      </w:r>
      <w:r w:rsidR="00213B7C">
        <w:t xml:space="preserve"> grounds for resisting.</w:t>
      </w:r>
      <w:r w:rsidR="00213B7C">
        <w:rPr>
          <w:rStyle w:val="FootnoteReference"/>
        </w:rPr>
        <w:footnoteReference w:id="10"/>
      </w:r>
      <w:r w:rsidR="00935E4F">
        <w:t xml:space="preserve"> How would the Pacifist deal with this dilemma?</w:t>
      </w:r>
      <w:r w:rsidR="00E61D40">
        <w:t xml:space="preserve"> Should France just be allowed to march into Basque country and claim </w:t>
      </w:r>
      <w:r w:rsidR="00734DCB">
        <w:t>it,</w:t>
      </w:r>
      <w:r w:rsidR="00E61D40">
        <w:t xml:space="preserve"> or should </w:t>
      </w:r>
      <w:r w:rsidR="00F652D1">
        <w:t>Spain send forces to fight back?</w:t>
      </w:r>
    </w:p>
    <w:p w14:paraId="51D1317D" w14:textId="0C9513A3" w:rsidR="00094CA9" w:rsidRPr="00094CA9" w:rsidRDefault="00E048F3" w:rsidP="00094CA9">
      <w:r>
        <w:t>Similarly to deontological pacifism, it does not explain or allow for self defence to be considered</w:t>
      </w:r>
      <w:r w:rsidR="00D37D3E">
        <w:t xml:space="preserve"> as an option</w:t>
      </w:r>
      <w:r w:rsidR="004704B2">
        <w:t>. As the foundation it is based on is Utilitarianism, it only factors in the greater good</w:t>
      </w:r>
      <w:r w:rsidR="00270CA5">
        <w:t>, and not on the individual basis.</w:t>
      </w:r>
    </w:p>
    <w:p w14:paraId="429222DD" w14:textId="1BD6D2E2" w:rsidR="008C1638" w:rsidRDefault="008C1638" w:rsidP="009666C1">
      <w:pPr>
        <w:pStyle w:val="Heading2"/>
      </w:pPr>
      <w:r>
        <w:t>Evaluation</w:t>
      </w:r>
    </w:p>
    <w:p w14:paraId="4E3BBD4F" w14:textId="52484FD8" w:rsidR="0095727B" w:rsidRDefault="00D52CDE" w:rsidP="008C1638">
      <w:r>
        <w:t>A big issue involving pacifism</w:t>
      </w:r>
      <w:r w:rsidR="00471BBB">
        <w:t xml:space="preserve"> is whether it is morally permissible to kill </w:t>
      </w:r>
      <w:r w:rsidR="000C0700">
        <w:t>to</w:t>
      </w:r>
      <w:r w:rsidR="00471BBB">
        <w:t xml:space="preserve"> save a greater number as discussed previously. The consequentialist</w:t>
      </w:r>
      <w:r w:rsidR="00782626">
        <w:t xml:space="preserve"> perspective</w:t>
      </w:r>
      <w:r w:rsidR="000C0700">
        <w:t xml:space="preserve"> may</w:t>
      </w:r>
      <w:r w:rsidR="00471BBB">
        <w:t xml:space="preserve"> be able to justify it</w:t>
      </w:r>
      <w:r w:rsidR="00065281">
        <w:t xml:space="preserve"> but the deontological pacifist rejects the notion completely, as they believe in no violence no matter what.</w:t>
      </w:r>
      <w:r w:rsidR="009017E9">
        <w:t xml:space="preserve"> The tension between the two arguments </w:t>
      </w:r>
      <w:r w:rsidR="007511C3">
        <w:t>can show us</w:t>
      </w:r>
      <w:r w:rsidR="005B033B">
        <w:t xml:space="preserve"> a big divide in the justification of pacifism, which ultimately raises doubts if pacifism can be maintained </w:t>
      </w:r>
      <w:r w:rsidR="005B6594">
        <w:t xml:space="preserve">in large scale scenarios such as war. </w:t>
      </w:r>
      <w:r w:rsidR="007D782A">
        <w:t xml:space="preserve">A central figure in </w:t>
      </w:r>
      <w:r w:rsidR="00515E90">
        <w:t>u</w:t>
      </w:r>
      <w:r w:rsidR="007D782A">
        <w:t xml:space="preserve">tilitarianism and </w:t>
      </w:r>
      <w:r w:rsidR="00515E90">
        <w:t xml:space="preserve">consequentialism, John Stuart Mill, held the belief </w:t>
      </w:r>
      <w:r w:rsidR="0013637F">
        <w:t xml:space="preserve">of the “harm principle” which argued that power is only justly exercised to prevent harm to others. </w:t>
      </w:r>
      <w:r w:rsidR="00DE6FE2">
        <w:t>So,</w:t>
      </w:r>
      <w:r w:rsidR="0013637F">
        <w:t xml:space="preserve"> using this principle, there is a justification for use of violence.</w:t>
      </w:r>
    </w:p>
    <w:p w14:paraId="5B8DA7C5" w14:textId="18E7109E" w:rsidR="00D52CDE" w:rsidRDefault="00FE1B45" w:rsidP="008C1638">
      <w:r>
        <w:t>Questions about power dynamics arise from</w:t>
      </w:r>
      <w:r w:rsidR="000445F9">
        <w:t xml:space="preserve"> applying such </w:t>
      </w:r>
      <w:r w:rsidR="00B8258C">
        <w:t>principles</w:t>
      </w:r>
      <w:r w:rsidR="000445F9">
        <w:t xml:space="preserve"> like pacifism. </w:t>
      </w:r>
      <w:r w:rsidR="00F719D8">
        <w:t xml:space="preserve">Pacifism may overlook situations in which interventions could prevent exploitation of a people. If a rich country declared war on a poor country, it may not just be because of violent reasons or wanting to claim land etc, </w:t>
      </w:r>
      <w:r w:rsidR="00CC65B8">
        <w:t xml:space="preserve">it could be to prevent a greater injustice. This then becomes an issue of whether the blanket rejection of war is </w:t>
      </w:r>
      <w:r w:rsidR="000D195C">
        <w:t>always the most ethical. Is it ethical to not resist a genocide by a state or entity</w:t>
      </w:r>
      <w:r w:rsidR="00A1224D">
        <w:t>? Violence of the oppressed is not the same as violence from the oppressor.</w:t>
      </w:r>
    </w:p>
    <w:p w14:paraId="01051ECA" w14:textId="33CA40C0" w:rsidR="00A47D64" w:rsidRDefault="003B5BD7" w:rsidP="008C1638">
      <w:r>
        <w:t>Looking more closely as to</w:t>
      </w:r>
      <w:r w:rsidR="00A47D64">
        <w:t xml:space="preserve"> who is affected by war complicates pacifism even further.</w:t>
      </w:r>
      <w:r w:rsidR="00A608CC">
        <w:t xml:space="preserve"> In reality it is the everyday people, the civilians of a country who are affected most by war, and not the governments/groups who start them.</w:t>
      </w:r>
      <w:r w:rsidR="004A3F6D">
        <w:t xml:space="preserve"> This does show support for the value of human life point of view. But it raises the question of whether </w:t>
      </w:r>
      <w:r w:rsidR="004A7164">
        <w:t>not</w:t>
      </w:r>
      <w:r w:rsidR="004A3F6D">
        <w:t xml:space="preserve"> interven</w:t>
      </w:r>
      <w:r w:rsidR="004A7164">
        <w:t>ing</w:t>
      </w:r>
      <w:r w:rsidR="004A3F6D">
        <w:t xml:space="preserve"> in conflicts may allow even greater loss of li</w:t>
      </w:r>
      <w:r w:rsidR="004A7164">
        <w:t xml:space="preserve">fe. Pacifism does want to protect </w:t>
      </w:r>
      <w:r w:rsidR="00F6428D">
        <w:t>life,</w:t>
      </w:r>
      <w:r w:rsidR="004A7164">
        <w:t xml:space="preserve"> but the practical implications could undermine this goal.</w:t>
      </w:r>
    </w:p>
    <w:p w14:paraId="05D64394" w14:textId="1FD27E58" w:rsidR="00F076F6" w:rsidRDefault="00C14D61" w:rsidP="00F076F6">
      <w:pPr>
        <w:pStyle w:val="Heading2"/>
      </w:pPr>
      <w:r>
        <w:t>Conclusion</w:t>
      </w:r>
    </w:p>
    <w:p w14:paraId="3256D702" w14:textId="11C5174A" w:rsidR="00F076F6" w:rsidRDefault="00F076F6" w:rsidP="00F076F6">
      <w:r>
        <w:t>The assessment of both deontological and consequentialist pacifism shows that the debate goes beyond whether violence is</w:t>
      </w:r>
      <w:r w:rsidR="007034B4">
        <w:t xml:space="preserve"> right or wrong</w:t>
      </w:r>
      <w:r w:rsidR="00E40AD5">
        <w:t>. It is more about how moral principles operate under certain circumstances such as war or uncertain times.</w:t>
      </w:r>
      <w:r w:rsidR="00B06A2F">
        <w:t xml:space="preserve"> </w:t>
      </w:r>
      <w:r w:rsidR="00CB1906">
        <w:t>B</w:t>
      </w:r>
      <w:r w:rsidR="00B06A2F">
        <w:t>oth views have strong and moral reasons to not be violent</w:t>
      </w:r>
      <w:r w:rsidR="00CB1906">
        <w:t xml:space="preserve"> and think about the value of human life and the consequences of </w:t>
      </w:r>
      <w:r w:rsidR="00C96404">
        <w:t>war. But their limitations show us that the real world is infinitely more complex</w:t>
      </w:r>
      <w:r w:rsidR="00B640DD">
        <w:t xml:space="preserve"> than either approach can understand</w:t>
      </w:r>
      <w:r w:rsidR="00A65EB1">
        <w:t xml:space="preserve">. Situations involving a person having to defend themselves, or large scales injustice challenge the idea that nonviolence is viable </w:t>
      </w:r>
      <w:r w:rsidR="00A251AB">
        <w:t>as an absolute principle.</w:t>
      </w:r>
    </w:p>
    <w:p w14:paraId="2E9CDE74" w14:textId="7F90EDC5" w:rsidR="000C0700" w:rsidRDefault="00AA27EF" w:rsidP="00F076F6">
      <w:r>
        <w:t>A broad philosophical issue is raised and it is the struggle between moral idealism and practical responsibility that millions of people face everyday with current conflicts such as the 2026 war in Ira</w:t>
      </w:r>
      <w:r w:rsidR="00435E6B">
        <w:t>n, The Israel-Palestine war and the Russo-Ukrainian war.</w:t>
      </w:r>
      <w:r w:rsidR="00E748FF">
        <w:t xml:space="preserve"> </w:t>
      </w:r>
    </w:p>
    <w:p w14:paraId="469819BD" w14:textId="0DB93DD2" w:rsidR="0049591D" w:rsidRDefault="00BA02FF" w:rsidP="00F076F6">
      <w:r>
        <w:lastRenderedPageBreak/>
        <w:t xml:space="preserve">The debate surrounding pacifism shows the difficulty of </w:t>
      </w:r>
      <w:r w:rsidR="00F7197B">
        <w:t>having moral integrity with demands or real world conflict. Rather than being the answer some desire</w:t>
      </w:r>
      <w:r w:rsidR="003120D4">
        <w:t xml:space="preserve">, it forces us to confront limits of the theory, especially in situations </w:t>
      </w:r>
      <w:r w:rsidR="00ED2370">
        <w:t>where every choice available carries a moral cost.</w:t>
      </w:r>
    </w:p>
    <w:p w14:paraId="17255171" w14:textId="34964B60" w:rsidR="0049591D" w:rsidRDefault="0049591D" w:rsidP="0049591D">
      <w:pPr>
        <w:pStyle w:val="Heading1"/>
      </w:pPr>
      <w:r>
        <w:t>Bibliography</w:t>
      </w:r>
    </w:p>
    <w:p w14:paraId="23699197" w14:textId="61CC27C8" w:rsidR="00367925" w:rsidRDefault="00367925" w:rsidP="00367925">
      <w:r>
        <w:t xml:space="preserve">Fiala, Andrew, Pacifism, </w:t>
      </w:r>
      <w:hyperlink r:id="rId11" w:anchor="ConsPaci" w:history="1">
        <w:r w:rsidRPr="004F1213">
          <w:rPr>
            <w:rStyle w:val="Hyperlink"/>
          </w:rPr>
          <w:t>https://plato.stanford.edu/entries/pacifism/#ConsPaci</w:t>
        </w:r>
      </w:hyperlink>
      <w:r>
        <w:t xml:space="preserve">  [accessed 17 March 2026].</w:t>
      </w:r>
    </w:p>
    <w:p w14:paraId="26E8D6EB" w14:textId="633CF490" w:rsidR="00367925" w:rsidRDefault="00367925" w:rsidP="00367925">
      <w:r>
        <w:t>Frowe, Helen, Defensive Killing: War and Self Defense (Oxford, 2014).</w:t>
      </w:r>
    </w:p>
    <w:p w14:paraId="36A92CCA" w14:textId="3376EE8A" w:rsidR="00367925" w:rsidRDefault="00367925" w:rsidP="00367925">
      <w:r>
        <w:t>Holmes, Robert L., On War and Morality (Princeton Legacy Library, no date).</w:t>
      </w:r>
    </w:p>
    <w:p w14:paraId="3C59B869" w14:textId="490A552B" w:rsidR="00367925" w:rsidRDefault="00367925" w:rsidP="00367925">
      <w:r>
        <w:t xml:space="preserve">Kirby, Paul, ‘Why did Putin's Russia invade Ukraine?’, </w:t>
      </w:r>
      <w:hyperlink r:id="rId12" w:history="1">
        <w:r w:rsidRPr="004F1213">
          <w:rPr>
            <w:rStyle w:val="Hyperlink"/>
          </w:rPr>
          <w:t>https://www.bbc.co.uk/news/articles/cj0q964851po</w:t>
        </w:r>
      </w:hyperlink>
      <w:r>
        <w:t xml:space="preserve">  [accessed 18 March 2026].</w:t>
      </w:r>
    </w:p>
    <w:p w14:paraId="0BF154E3" w14:textId="33F429FA" w:rsidR="00367925" w:rsidRDefault="00367925" w:rsidP="00367925">
      <w:r>
        <w:t xml:space="preserve">Moseley, Alexander, Pacifism, </w:t>
      </w:r>
      <w:hyperlink r:id="rId13" w:history="1">
        <w:r w:rsidRPr="004F1213">
          <w:rPr>
            <w:rStyle w:val="Hyperlink"/>
          </w:rPr>
          <w:t>https://iep.utm.edu/pacifism/</w:t>
        </w:r>
      </w:hyperlink>
      <w:r>
        <w:t xml:space="preserve">  [accessed 19 March 2026].</w:t>
      </w:r>
    </w:p>
    <w:p w14:paraId="24E5FACA" w14:textId="7F31C936" w:rsidR="00367925" w:rsidRDefault="00367925" w:rsidP="00367925">
      <w:r>
        <w:t>Robbins, Keith, The Abolition of War: The Peace Movement in Britain, 1914–1919 (University of Wales Press, 1979).</w:t>
      </w:r>
    </w:p>
    <w:p w14:paraId="25ED86DE" w14:textId="249FF78A" w:rsidR="00367925" w:rsidRDefault="00367925" w:rsidP="00367925">
      <w:r>
        <w:t>Stephan, Maria J., and Erica Chenoweth, Why Civil Resistance Works: The Strategic Logic of Nonviolent Conflict (New York, NY: Columbia University Press, 2011)</w:t>
      </w:r>
    </w:p>
    <w:p w14:paraId="6DC40B7B" w14:textId="52482023" w:rsidR="00367925" w:rsidRDefault="00367925" w:rsidP="00367925">
      <w:r>
        <w:t>Tolstoy, Leo, The Kingdom of Heaven is Within You: Christianity Not as a Mystic Religion but as a New Theory of Life (Project Gutenberg, 2013).</w:t>
      </w:r>
    </w:p>
    <w:p w14:paraId="037C53EA" w14:textId="3A27F28B" w:rsidR="00367925" w:rsidRPr="00367925" w:rsidRDefault="00367925" w:rsidP="00367925">
      <w:r>
        <w:t xml:space="preserve">West, Henry R., Utilitarianism, </w:t>
      </w:r>
      <w:hyperlink r:id="rId14" w:history="1">
        <w:r w:rsidRPr="004F1213">
          <w:rPr>
            <w:rStyle w:val="Hyperlink"/>
          </w:rPr>
          <w:t>https://www.britannica.com/topic/utilitarianism-philosophy</w:t>
        </w:r>
      </w:hyperlink>
      <w:r>
        <w:t xml:space="preserve">  [accessed 17 March 2026].</w:t>
      </w:r>
    </w:p>
    <w:sectPr w:rsidR="00367925" w:rsidRPr="003679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1D7FD6" w14:textId="77777777" w:rsidR="00A8074D" w:rsidRDefault="00A8074D" w:rsidP="001C170E">
      <w:pPr>
        <w:spacing w:after="0" w:line="240" w:lineRule="auto"/>
      </w:pPr>
      <w:r>
        <w:separator/>
      </w:r>
    </w:p>
  </w:endnote>
  <w:endnote w:type="continuationSeparator" w:id="0">
    <w:p w14:paraId="38477903" w14:textId="77777777" w:rsidR="00A8074D" w:rsidRDefault="00A8074D" w:rsidP="001C17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5D6BB1" w14:textId="77777777" w:rsidR="00A8074D" w:rsidRDefault="00A8074D" w:rsidP="001C170E">
      <w:pPr>
        <w:spacing w:after="0" w:line="240" w:lineRule="auto"/>
      </w:pPr>
      <w:r>
        <w:separator/>
      </w:r>
    </w:p>
  </w:footnote>
  <w:footnote w:type="continuationSeparator" w:id="0">
    <w:p w14:paraId="2953EA1A" w14:textId="77777777" w:rsidR="00A8074D" w:rsidRDefault="00A8074D" w:rsidP="001C170E">
      <w:pPr>
        <w:spacing w:after="0" w:line="240" w:lineRule="auto"/>
      </w:pPr>
      <w:r>
        <w:continuationSeparator/>
      </w:r>
    </w:p>
  </w:footnote>
  <w:footnote w:id="1">
    <w:p w14:paraId="64CC5E31" w14:textId="0C672AF9" w:rsidR="00533B79" w:rsidRDefault="00533B79">
      <w:pPr>
        <w:pStyle w:val="FootnoteText"/>
      </w:pPr>
      <w:r>
        <w:rPr>
          <w:rStyle w:val="FootnoteReference"/>
        </w:rPr>
        <w:footnoteRef/>
      </w:r>
      <w:r>
        <w:t xml:space="preserve"> </w:t>
      </w:r>
      <w:r w:rsidR="00067F78" w:rsidRPr="00067F78">
        <w:t>Alexander Moseley</w:t>
      </w:r>
      <w:r w:rsidR="00067F78">
        <w:t xml:space="preserve">, Pacifism, </w:t>
      </w:r>
      <w:hyperlink r:id="rId1" w:history="1">
        <w:r w:rsidR="00247D97" w:rsidRPr="008A0707">
          <w:rPr>
            <w:rStyle w:val="Hyperlink"/>
          </w:rPr>
          <w:t>https://iep.utm.edu/pacifism/</w:t>
        </w:r>
      </w:hyperlink>
      <w:r w:rsidR="00247D97">
        <w:t>, (Accessed 19/03/2026)</w:t>
      </w:r>
    </w:p>
  </w:footnote>
  <w:footnote w:id="2">
    <w:p w14:paraId="0664A48E" w14:textId="3DE3E0A0" w:rsidR="00C23156" w:rsidRDefault="00C23156">
      <w:pPr>
        <w:pStyle w:val="FootnoteText"/>
      </w:pPr>
      <w:r>
        <w:rPr>
          <w:rStyle w:val="FootnoteReference"/>
        </w:rPr>
        <w:footnoteRef/>
      </w:r>
      <w:r>
        <w:t xml:space="preserve"> </w:t>
      </w:r>
      <w:r w:rsidR="007C4B2D">
        <w:t>Keith Robbins</w:t>
      </w:r>
      <w:r w:rsidR="00181710">
        <w:t>,</w:t>
      </w:r>
      <w:r w:rsidR="002120A3">
        <w:t xml:space="preserve"> </w:t>
      </w:r>
      <w:r w:rsidR="002120A3" w:rsidRPr="002120A3">
        <w:t>The Abolition of War: the Peace Movement in Britain, 1914–1919</w:t>
      </w:r>
      <w:r w:rsidR="002120A3">
        <w:t xml:space="preserve"> (University of Wales Press</w:t>
      </w:r>
      <w:r w:rsidR="002120A3" w:rsidRPr="002120A3">
        <w:t>,</w:t>
      </w:r>
      <w:r w:rsidR="002120A3">
        <w:t xml:space="preserve"> 1979)</w:t>
      </w:r>
      <w:r w:rsidR="0046687A">
        <w:t>, p.10</w:t>
      </w:r>
      <w:r w:rsidR="002120A3">
        <w:t xml:space="preserve"> </w:t>
      </w:r>
    </w:p>
  </w:footnote>
  <w:footnote w:id="3">
    <w:p w14:paraId="19CD40BB" w14:textId="48B576F4" w:rsidR="001C170E" w:rsidRDefault="001C170E">
      <w:pPr>
        <w:pStyle w:val="FootnoteText"/>
      </w:pPr>
      <w:r>
        <w:rPr>
          <w:rStyle w:val="FootnoteReference"/>
        </w:rPr>
        <w:footnoteRef/>
      </w:r>
      <w:r>
        <w:t xml:space="preserve"> Leo Tolstoy, </w:t>
      </w:r>
      <w:r w:rsidR="0087055A">
        <w:t>“</w:t>
      </w:r>
      <w:r>
        <w:t>The Kingdom Of Heaven is Within You</w:t>
      </w:r>
      <w:r w:rsidR="0087055A">
        <w:t>”</w:t>
      </w:r>
      <w:r w:rsidR="001E6C78">
        <w:t xml:space="preserve"> </w:t>
      </w:r>
      <w:r w:rsidR="001E6C78" w:rsidRPr="001E6C78">
        <w:t>Christianity Not as a Mystic Religion but as a New Theory of Life</w:t>
      </w:r>
      <w:r w:rsidR="00343E25">
        <w:t xml:space="preserve"> (Project Gutenberg, 2013)</w:t>
      </w:r>
    </w:p>
  </w:footnote>
  <w:footnote w:id="4">
    <w:p w14:paraId="27026244" w14:textId="462DAD82" w:rsidR="00DA30C3" w:rsidRDefault="00DA30C3">
      <w:pPr>
        <w:pStyle w:val="FootnoteText"/>
      </w:pPr>
      <w:r>
        <w:rPr>
          <w:rStyle w:val="FootnoteReference"/>
        </w:rPr>
        <w:footnoteRef/>
      </w:r>
      <w:r>
        <w:t xml:space="preserve"> Robert L. Holmes,</w:t>
      </w:r>
      <w:r w:rsidR="008E30A9">
        <w:t xml:space="preserve"> On War and Morality (Princeton Legacy Library, n.d.)</w:t>
      </w:r>
      <w:r>
        <w:t xml:space="preserve"> p.14</w:t>
      </w:r>
    </w:p>
  </w:footnote>
  <w:footnote w:id="5">
    <w:p w14:paraId="58DC124C" w14:textId="5B171F96" w:rsidR="00083AC9" w:rsidRDefault="00083AC9">
      <w:pPr>
        <w:pStyle w:val="FootnoteText"/>
      </w:pPr>
      <w:r>
        <w:rPr>
          <w:rStyle w:val="FootnoteReference"/>
        </w:rPr>
        <w:footnoteRef/>
      </w:r>
      <w:r>
        <w:t xml:space="preserve"> </w:t>
      </w:r>
      <w:r w:rsidR="00FB7F72" w:rsidRPr="00FB7F72">
        <w:t>Andrew Fiala</w:t>
      </w:r>
      <w:r w:rsidR="00FB7F72">
        <w:t xml:space="preserve">, Pacifism, </w:t>
      </w:r>
      <w:hyperlink r:id="rId2" w:anchor="ConsPaci" w:history="1">
        <w:r w:rsidR="00FB7F72" w:rsidRPr="00D412B0">
          <w:rPr>
            <w:rStyle w:val="Hyperlink"/>
          </w:rPr>
          <w:t>https://plato.stanford.edu/entries/pacifism/#ConsPaci</w:t>
        </w:r>
      </w:hyperlink>
      <w:r w:rsidR="00FB7F72">
        <w:t xml:space="preserve"> (Accessed 17/03/26)</w:t>
      </w:r>
    </w:p>
  </w:footnote>
  <w:footnote w:id="6">
    <w:p w14:paraId="097C0A16" w14:textId="5F922B97" w:rsidR="00E302A8" w:rsidRDefault="00E302A8">
      <w:pPr>
        <w:pStyle w:val="FootnoteText"/>
      </w:pPr>
      <w:r>
        <w:rPr>
          <w:rStyle w:val="FootnoteReference"/>
        </w:rPr>
        <w:footnoteRef/>
      </w:r>
      <w:r>
        <w:t xml:space="preserve"> Henry R. West, </w:t>
      </w:r>
      <w:r w:rsidRPr="00E302A8">
        <w:t>utilitarianism</w:t>
      </w:r>
      <w:r>
        <w:t xml:space="preserve">, </w:t>
      </w:r>
      <w:hyperlink r:id="rId3" w:history="1">
        <w:r w:rsidRPr="00D412B0">
          <w:rPr>
            <w:rStyle w:val="Hyperlink"/>
          </w:rPr>
          <w:t>https://www.britannica.com/topic/utilitarianism-philosophy</w:t>
        </w:r>
      </w:hyperlink>
      <w:r>
        <w:t xml:space="preserve"> (Accessed 1</w:t>
      </w:r>
      <w:r w:rsidR="00B40C3C">
        <w:t>7</w:t>
      </w:r>
      <w:r>
        <w:t>/03/</w:t>
      </w:r>
      <w:r w:rsidR="00B40C3C">
        <w:t>26)</w:t>
      </w:r>
    </w:p>
  </w:footnote>
  <w:footnote w:id="7">
    <w:p w14:paraId="29ED09CF" w14:textId="5F00D59A" w:rsidR="005D7F37" w:rsidRDefault="005D7F37" w:rsidP="00B16636">
      <w:pPr>
        <w:pStyle w:val="FootnoteText"/>
      </w:pPr>
      <w:r>
        <w:rPr>
          <w:rStyle w:val="FootnoteReference"/>
        </w:rPr>
        <w:footnoteRef/>
      </w:r>
      <w:r>
        <w:t xml:space="preserve"> </w:t>
      </w:r>
      <w:r w:rsidR="00B16636">
        <w:t>Maria J. Stephan and Erica Chenoweth, Why Civil Resistance Works: The Strategic Logic of Nonviolent Conflict</w:t>
      </w:r>
      <w:r w:rsidR="00E6055B">
        <w:t xml:space="preserve"> (</w:t>
      </w:r>
      <w:r w:rsidR="009D3101" w:rsidRPr="009D3101">
        <w:t>New York, NY: Columbia University Press, August 2011</w:t>
      </w:r>
      <w:r w:rsidR="009D3101">
        <w:rPr>
          <w:b/>
          <w:bCs/>
        </w:rPr>
        <w:t>)</w:t>
      </w:r>
      <w:r w:rsidR="00B16636">
        <w:t>,</w:t>
      </w:r>
      <w:r w:rsidR="009D3101">
        <w:t xml:space="preserve"> p.8</w:t>
      </w:r>
    </w:p>
  </w:footnote>
  <w:footnote w:id="8">
    <w:p w14:paraId="50FE131C" w14:textId="4383B778" w:rsidR="0071395A" w:rsidRDefault="0071395A" w:rsidP="0071395A">
      <w:pPr>
        <w:pStyle w:val="FootnoteText"/>
      </w:pPr>
      <w:r>
        <w:rPr>
          <w:rStyle w:val="FootnoteReference"/>
        </w:rPr>
        <w:footnoteRef/>
      </w:r>
      <w:r>
        <w:t xml:space="preserve"> </w:t>
      </w:r>
      <w:r w:rsidR="000429CA" w:rsidRPr="000429CA">
        <w:t>Paul Kirby</w:t>
      </w:r>
      <w:r w:rsidR="000429CA">
        <w:t xml:space="preserve">, </w:t>
      </w:r>
      <w:r w:rsidR="000429CA" w:rsidRPr="000429CA">
        <w:t>Why did Putin's Russia invade Ukraine?</w:t>
      </w:r>
      <w:r w:rsidR="000429CA">
        <w:t xml:space="preserve">, </w:t>
      </w:r>
      <w:hyperlink r:id="rId4" w:history="1">
        <w:r w:rsidR="004D1572" w:rsidRPr="007A389C">
          <w:rPr>
            <w:rStyle w:val="Hyperlink"/>
          </w:rPr>
          <w:t>https://www.bbc.co.uk/news/articles/cj0q964851po</w:t>
        </w:r>
      </w:hyperlink>
      <w:r w:rsidR="004D1572">
        <w:t xml:space="preserve"> (Accessed 18/03/26)</w:t>
      </w:r>
    </w:p>
  </w:footnote>
  <w:footnote w:id="9">
    <w:p w14:paraId="10336AE0" w14:textId="28F3249F" w:rsidR="00624970" w:rsidRDefault="00624970" w:rsidP="00624970">
      <w:pPr>
        <w:pStyle w:val="FootnoteText"/>
      </w:pPr>
      <w:r>
        <w:rPr>
          <w:rStyle w:val="FootnoteReference"/>
        </w:rPr>
        <w:footnoteRef/>
      </w:r>
      <w:r>
        <w:t xml:space="preserve"> Helen Frowe, Defensive Killing</w:t>
      </w:r>
      <w:r w:rsidR="00A4182F">
        <w:t>: War and Self Defense</w:t>
      </w:r>
      <w:r w:rsidR="00B3401C">
        <w:t xml:space="preserve"> (</w:t>
      </w:r>
      <w:r w:rsidR="00A4182F">
        <w:t>Oxford, 2014)</w:t>
      </w:r>
      <w:r w:rsidR="00E92F5D">
        <w:t xml:space="preserve"> p.125</w:t>
      </w:r>
    </w:p>
  </w:footnote>
  <w:footnote w:id="10">
    <w:p w14:paraId="284BEBB1" w14:textId="405ECF9F" w:rsidR="00213B7C" w:rsidRDefault="00213B7C">
      <w:pPr>
        <w:pStyle w:val="FootnoteText"/>
      </w:pPr>
      <w:r>
        <w:rPr>
          <w:rStyle w:val="FootnoteReference"/>
        </w:rPr>
        <w:footnoteRef/>
      </w:r>
      <w:r>
        <w:t xml:space="preserve"> Ibid, p.125</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037C0EBE"/>
    <w:lvl w:ilvl="0">
      <w:start w:val="1"/>
      <w:numFmt w:val="bullet"/>
      <w:pStyle w:val="ListBullet"/>
      <w:lvlText w:val=""/>
      <w:lvlJc w:val="left"/>
      <w:pPr>
        <w:tabs>
          <w:tab w:val="num" w:pos="360"/>
        </w:tabs>
        <w:ind w:left="360" w:hanging="360"/>
      </w:pPr>
      <w:rPr>
        <w:rFonts w:ascii="Symbol" w:hAnsi="Symbol" w:hint="default"/>
      </w:rPr>
    </w:lvl>
  </w:abstractNum>
  <w:num w:numId="1" w16cid:durableId="15804815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4A83"/>
    <w:rsid w:val="00002C4A"/>
    <w:rsid w:val="000179CF"/>
    <w:rsid w:val="000429CA"/>
    <w:rsid w:val="000445F9"/>
    <w:rsid w:val="000625D1"/>
    <w:rsid w:val="00065281"/>
    <w:rsid w:val="00067F78"/>
    <w:rsid w:val="0008255F"/>
    <w:rsid w:val="00083AC9"/>
    <w:rsid w:val="000872F4"/>
    <w:rsid w:val="000929F3"/>
    <w:rsid w:val="00094CA9"/>
    <w:rsid w:val="000A2290"/>
    <w:rsid w:val="000A7B78"/>
    <w:rsid w:val="000B0F1B"/>
    <w:rsid w:val="000C0700"/>
    <w:rsid w:val="000C20E6"/>
    <w:rsid w:val="000D195C"/>
    <w:rsid w:val="000D7163"/>
    <w:rsid w:val="000E3281"/>
    <w:rsid w:val="001320D8"/>
    <w:rsid w:val="0013637F"/>
    <w:rsid w:val="001367A5"/>
    <w:rsid w:val="00140474"/>
    <w:rsid w:val="00157543"/>
    <w:rsid w:val="00170FB1"/>
    <w:rsid w:val="001775D9"/>
    <w:rsid w:val="00181710"/>
    <w:rsid w:val="00182592"/>
    <w:rsid w:val="001B4A83"/>
    <w:rsid w:val="001C170E"/>
    <w:rsid w:val="001C1B46"/>
    <w:rsid w:val="001C6CB8"/>
    <w:rsid w:val="001D2469"/>
    <w:rsid w:val="001D2F27"/>
    <w:rsid w:val="001E171C"/>
    <w:rsid w:val="001E6C78"/>
    <w:rsid w:val="001F6F08"/>
    <w:rsid w:val="002120A3"/>
    <w:rsid w:val="00213B7C"/>
    <w:rsid w:val="002152BD"/>
    <w:rsid w:val="0021591B"/>
    <w:rsid w:val="00215A56"/>
    <w:rsid w:val="0022002C"/>
    <w:rsid w:val="00240F25"/>
    <w:rsid w:val="00247D97"/>
    <w:rsid w:val="00261DDC"/>
    <w:rsid w:val="00262B90"/>
    <w:rsid w:val="0026609C"/>
    <w:rsid w:val="00270CA5"/>
    <w:rsid w:val="0028021A"/>
    <w:rsid w:val="002C2654"/>
    <w:rsid w:val="002C3C59"/>
    <w:rsid w:val="002C7F45"/>
    <w:rsid w:val="002D19E0"/>
    <w:rsid w:val="002E2209"/>
    <w:rsid w:val="002E6325"/>
    <w:rsid w:val="002F2F9C"/>
    <w:rsid w:val="003072C4"/>
    <w:rsid w:val="003100C5"/>
    <w:rsid w:val="00310CB3"/>
    <w:rsid w:val="003120D4"/>
    <w:rsid w:val="003121D7"/>
    <w:rsid w:val="003269F4"/>
    <w:rsid w:val="003275D6"/>
    <w:rsid w:val="00341150"/>
    <w:rsid w:val="00342042"/>
    <w:rsid w:val="003435B2"/>
    <w:rsid w:val="00343E25"/>
    <w:rsid w:val="003643B9"/>
    <w:rsid w:val="00366EF1"/>
    <w:rsid w:val="00367925"/>
    <w:rsid w:val="003859A4"/>
    <w:rsid w:val="003B5BB9"/>
    <w:rsid w:val="003B5BD7"/>
    <w:rsid w:val="003C002F"/>
    <w:rsid w:val="003E04C4"/>
    <w:rsid w:val="003E1480"/>
    <w:rsid w:val="003E6ECA"/>
    <w:rsid w:val="003F4AC4"/>
    <w:rsid w:val="003F4DB8"/>
    <w:rsid w:val="004249DA"/>
    <w:rsid w:val="00433FEE"/>
    <w:rsid w:val="00435E6B"/>
    <w:rsid w:val="00443D5F"/>
    <w:rsid w:val="00453FA1"/>
    <w:rsid w:val="0045757B"/>
    <w:rsid w:val="00462009"/>
    <w:rsid w:val="00464E32"/>
    <w:rsid w:val="0046687A"/>
    <w:rsid w:val="004704B2"/>
    <w:rsid w:val="00471BBB"/>
    <w:rsid w:val="0049591D"/>
    <w:rsid w:val="004A33D5"/>
    <w:rsid w:val="004A3F6D"/>
    <w:rsid w:val="004A7164"/>
    <w:rsid w:val="004B03DE"/>
    <w:rsid w:val="004B3F3C"/>
    <w:rsid w:val="004D0772"/>
    <w:rsid w:val="004D1572"/>
    <w:rsid w:val="004D16A6"/>
    <w:rsid w:val="004D5339"/>
    <w:rsid w:val="004E50CB"/>
    <w:rsid w:val="00504F4B"/>
    <w:rsid w:val="00505B2B"/>
    <w:rsid w:val="00506517"/>
    <w:rsid w:val="00515E90"/>
    <w:rsid w:val="005216AD"/>
    <w:rsid w:val="00533B79"/>
    <w:rsid w:val="00563EC7"/>
    <w:rsid w:val="005802B6"/>
    <w:rsid w:val="005858A6"/>
    <w:rsid w:val="005B033B"/>
    <w:rsid w:val="005B6594"/>
    <w:rsid w:val="005B7940"/>
    <w:rsid w:val="005D7F37"/>
    <w:rsid w:val="005F163F"/>
    <w:rsid w:val="006028D7"/>
    <w:rsid w:val="00604836"/>
    <w:rsid w:val="00610ECE"/>
    <w:rsid w:val="00615262"/>
    <w:rsid w:val="00615BD3"/>
    <w:rsid w:val="00624970"/>
    <w:rsid w:val="006260C5"/>
    <w:rsid w:val="00634DA1"/>
    <w:rsid w:val="0063604F"/>
    <w:rsid w:val="00653601"/>
    <w:rsid w:val="006614B4"/>
    <w:rsid w:val="00663429"/>
    <w:rsid w:val="00667C96"/>
    <w:rsid w:val="00680CC3"/>
    <w:rsid w:val="00683376"/>
    <w:rsid w:val="0069294C"/>
    <w:rsid w:val="006B1985"/>
    <w:rsid w:val="006B30B6"/>
    <w:rsid w:val="006B51B6"/>
    <w:rsid w:val="006C3D6A"/>
    <w:rsid w:val="006D63D6"/>
    <w:rsid w:val="006E61CA"/>
    <w:rsid w:val="006F70B9"/>
    <w:rsid w:val="00702889"/>
    <w:rsid w:val="007034B4"/>
    <w:rsid w:val="0071395A"/>
    <w:rsid w:val="007265F2"/>
    <w:rsid w:val="00730E50"/>
    <w:rsid w:val="00734DCB"/>
    <w:rsid w:val="007511C3"/>
    <w:rsid w:val="00753E9E"/>
    <w:rsid w:val="00776DAB"/>
    <w:rsid w:val="00782626"/>
    <w:rsid w:val="00784AC0"/>
    <w:rsid w:val="00785A51"/>
    <w:rsid w:val="007969FD"/>
    <w:rsid w:val="007B24ED"/>
    <w:rsid w:val="007B4D38"/>
    <w:rsid w:val="007C4B2D"/>
    <w:rsid w:val="007D13D6"/>
    <w:rsid w:val="007D6C6F"/>
    <w:rsid w:val="007D782A"/>
    <w:rsid w:val="007F2DF1"/>
    <w:rsid w:val="007F40FD"/>
    <w:rsid w:val="007F509B"/>
    <w:rsid w:val="00802222"/>
    <w:rsid w:val="008079E9"/>
    <w:rsid w:val="00807B03"/>
    <w:rsid w:val="00812BFA"/>
    <w:rsid w:val="00815492"/>
    <w:rsid w:val="00820F99"/>
    <w:rsid w:val="00824576"/>
    <w:rsid w:val="00841851"/>
    <w:rsid w:val="00843B04"/>
    <w:rsid w:val="008512BE"/>
    <w:rsid w:val="0086461F"/>
    <w:rsid w:val="0087055A"/>
    <w:rsid w:val="00871080"/>
    <w:rsid w:val="008714D1"/>
    <w:rsid w:val="00877744"/>
    <w:rsid w:val="0088255A"/>
    <w:rsid w:val="0088262A"/>
    <w:rsid w:val="00891C04"/>
    <w:rsid w:val="0089418F"/>
    <w:rsid w:val="008B414B"/>
    <w:rsid w:val="008C1638"/>
    <w:rsid w:val="008C19EA"/>
    <w:rsid w:val="008D615C"/>
    <w:rsid w:val="008E30A9"/>
    <w:rsid w:val="008E4B59"/>
    <w:rsid w:val="009017E9"/>
    <w:rsid w:val="00903F02"/>
    <w:rsid w:val="00904FE0"/>
    <w:rsid w:val="00907481"/>
    <w:rsid w:val="00923BAE"/>
    <w:rsid w:val="00924357"/>
    <w:rsid w:val="00927CAC"/>
    <w:rsid w:val="00935E4F"/>
    <w:rsid w:val="009375E8"/>
    <w:rsid w:val="00944A22"/>
    <w:rsid w:val="0095727B"/>
    <w:rsid w:val="009608C2"/>
    <w:rsid w:val="00961FDA"/>
    <w:rsid w:val="009642BD"/>
    <w:rsid w:val="009666C1"/>
    <w:rsid w:val="00966BCD"/>
    <w:rsid w:val="009A009E"/>
    <w:rsid w:val="009A1450"/>
    <w:rsid w:val="009A303A"/>
    <w:rsid w:val="009B0595"/>
    <w:rsid w:val="009B1D29"/>
    <w:rsid w:val="009B55F3"/>
    <w:rsid w:val="009C092C"/>
    <w:rsid w:val="009C4A8A"/>
    <w:rsid w:val="009C50A8"/>
    <w:rsid w:val="009C5FAA"/>
    <w:rsid w:val="009D3101"/>
    <w:rsid w:val="00A04455"/>
    <w:rsid w:val="00A1224D"/>
    <w:rsid w:val="00A251AB"/>
    <w:rsid w:val="00A31B90"/>
    <w:rsid w:val="00A4182F"/>
    <w:rsid w:val="00A47D64"/>
    <w:rsid w:val="00A53FB7"/>
    <w:rsid w:val="00A5706E"/>
    <w:rsid w:val="00A57B32"/>
    <w:rsid w:val="00A608CC"/>
    <w:rsid w:val="00A65EB1"/>
    <w:rsid w:val="00A747A7"/>
    <w:rsid w:val="00A74FD1"/>
    <w:rsid w:val="00A8074D"/>
    <w:rsid w:val="00A81E07"/>
    <w:rsid w:val="00A92683"/>
    <w:rsid w:val="00AA27EF"/>
    <w:rsid w:val="00AD66C4"/>
    <w:rsid w:val="00AD76BE"/>
    <w:rsid w:val="00AE40B8"/>
    <w:rsid w:val="00B0421E"/>
    <w:rsid w:val="00B06A2F"/>
    <w:rsid w:val="00B16636"/>
    <w:rsid w:val="00B3401C"/>
    <w:rsid w:val="00B40529"/>
    <w:rsid w:val="00B40C3C"/>
    <w:rsid w:val="00B424EF"/>
    <w:rsid w:val="00B501C1"/>
    <w:rsid w:val="00B63225"/>
    <w:rsid w:val="00B640DD"/>
    <w:rsid w:val="00B67283"/>
    <w:rsid w:val="00B72B46"/>
    <w:rsid w:val="00B8258C"/>
    <w:rsid w:val="00BA02FF"/>
    <w:rsid w:val="00BB1F29"/>
    <w:rsid w:val="00BB5676"/>
    <w:rsid w:val="00BD303C"/>
    <w:rsid w:val="00BD5E99"/>
    <w:rsid w:val="00BE002F"/>
    <w:rsid w:val="00BE1A4A"/>
    <w:rsid w:val="00C001AC"/>
    <w:rsid w:val="00C00857"/>
    <w:rsid w:val="00C0208C"/>
    <w:rsid w:val="00C14D61"/>
    <w:rsid w:val="00C22436"/>
    <w:rsid w:val="00C23156"/>
    <w:rsid w:val="00C339A9"/>
    <w:rsid w:val="00C40B0A"/>
    <w:rsid w:val="00C723A0"/>
    <w:rsid w:val="00C72710"/>
    <w:rsid w:val="00C86B5E"/>
    <w:rsid w:val="00C96404"/>
    <w:rsid w:val="00CB1906"/>
    <w:rsid w:val="00CB2090"/>
    <w:rsid w:val="00CC65B8"/>
    <w:rsid w:val="00CC7EF2"/>
    <w:rsid w:val="00CF6635"/>
    <w:rsid w:val="00D05616"/>
    <w:rsid w:val="00D22A62"/>
    <w:rsid w:val="00D363BC"/>
    <w:rsid w:val="00D37D3E"/>
    <w:rsid w:val="00D42943"/>
    <w:rsid w:val="00D4666C"/>
    <w:rsid w:val="00D52CDE"/>
    <w:rsid w:val="00D66388"/>
    <w:rsid w:val="00D7523E"/>
    <w:rsid w:val="00D8000D"/>
    <w:rsid w:val="00D85450"/>
    <w:rsid w:val="00D94144"/>
    <w:rsid w:val="00D9438F"/>
    <w:rsid w:val="00DA14A9"/>
    <w:rsid w:val="00DA30C3"/>
    <w:rsid w:val="00DA4355"/>
    <w:rsid w:val="00DA4373"/>
    <w:rsid w:val="00DB3B2C"/>
    <w:rsid w:val="00DE6FE2"/>
    <w:rsid w:val="00DF58A3"/>
    <w:rsid w:val="00DF60E1"/>
    <w:rsid w:val="00E048F3"/>
    <w:rsid w:val="00E302A8"/>
    <w:rsid w:val="00E407A8"/>
    <w:rsid w:val="00E40AD5"/>
    <w:rsid w:val="00E53699"/>
    <w:rsid w:val="00E6055B"/>
    <w:rsid w:val="00E61D40"/>
    <w:rsid w:val="00E64083"/>
    <w:rsid w:val="00E73CB1"/>
    <w:rsid w:val="00E748FF"/>
    <w:rsid w:val="00E904F6"/>
    <w:rsid w:val="00E92F5D"/>
    <w:rsid w:val="00E93183"/>
    <w:rsid w:val="00ED2370"/>
    <w:rsid w:val="00EE6D35"/>
    <w:rsid w:val="00EF1852"/>
    <w:rsid w:val="00F076F6"/>
    <w:rsid w:val="00F21A68"/>
    <w:rsid w:val="00F31B71"/>
    <w:rsid w:val="00F3571B"/>
    <w:rsid w:val="00F42E3B"/>
    <w:rsid w:val="00F44331"/>
    <w:rsid w:val="00F50FBE"/>
    <w:rsid w:val="00F6428D"/>
    <w:rsid w:val="00F652D1"/>
    <w:rsid w:val="00F67474"/>
    <w:rsid w:val="00F7197B"/>
    <w:rsid w:val="00F719D8"/>
    <w:rsid w:val="00F93DF7"/>
    <w:rsid w:val="00F95AFC"/>
    <w:rsid w:val="00F978FB"/>
    <w:rsid w:val="00FA6460"/>
    <w:rsid w:val="00FB7F72"/>
    <w:rsid w:val="00FD7AC0"/>
    <w:rsid w:val="00FE1B45"/>
    <w:rsid w:val="00FE360D"/>
    <w:rsid w:val="00FE4585"/>
    <w:rsid w:val="00FF6041"/>
    <w:rsid w:val="00FF6E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597C84"/>
  <w15:chartTrackingRefBased/>
  <w15:docId w15:val="{12597756-F41D-4EEB-A8E1-9EA7231317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B4A8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1B4A8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1B4A8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B4A8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B4A8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B4A8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B4A8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B4A8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B4A8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4A8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1B4A8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1B4A8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B4A8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B4A8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B4A8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B4A8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B4A8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B4A83"/>
    <w:rPr>
      <w:rFonts w:eastAsiaTheme="majorEastAsia" w:cstheme="majorBidi"/>
      <w:color w:val="272727" w:themeColor="text1" w:themeTint="D8"/>
    </w:rPr>
  </w:style>
  <w:style w:type="paragraph" w:styleId="Title">
    <w:name w:val="Title"/>
    <w:basedOn w:val="Normal"/>
    <w:next w:val="Normal"/>
    <w:link w:val="TitleChar"/>
    <w:uiPriority w:val="10"/>
    <w:qFormat/>
    <w:rsid w:val="001B4A8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B4A8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B4A8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B4A8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B4A83"/>
    <w:pPr>
      <w:spacing w:before="160"/>
      <w:jc w:val="center"/>
    </w:pPr>
    <w:rPr>
      <w:i/>
      <w:iCs/>
      <w:color w:val="404040" w:themeColor="text1" w:themeTint="BF"/>
    </w:rPr>
  </w:style>
  <w:style w:type="character" w:customStyle="1" w:styleId="QuoteChar">
    <w:name w:val="Quote Char"/>
    <w:basedOn w:val="DefaultParagraphFont"/>
    <w:link w:val="Quote"/>
    <w:uiPriority w:val="29"/>
    <w:rsid w:val="001B4A83"/>
    <w:rPr>
      <w:i/>
      <w:iCs/>
      <w:color w:val="404040" w:themeColor="text1" w:themeTint="BF"/>
    </w:rPr>
  </w:style>
  <w:style w:type="paragraph" w:styleId="ListParagraph">
    <w:name w:val="List Paragraph"/>
    <w:basedOn w:val="Normal"/>
    <w:uiPriority w:val="34"/>
    <w:qFormat/>
    <w:rsid w:val="001B4A83"/>
    <w:pPr>
      <w:ind w:left="720"/>
      <w:contextualSpacing/>
    </w:pPr>
  </w:style>
  <w:style w:type="character" w:styleId="IntenseEmphasis">
    <w:name w:val="Intense Emphasis"/>
    <w:basedOn w:val="DefaultParagraphFont"/>
    <w:uiPriority w:val="21"/>
    <w:qFormat/>
    <w:rsid w:val="001B4A83"/>
    <w:rPr>
      <w:i/>
      <w:iCs/>
      <w:color w:val="2F5496" w:themeColor="accent1" w:themeShade="BF"/>
    </w:rPr>
  </w:style>
  <w:style w:type="paragraph" w:styleId="IntenseQuote">
    <w:name w:val="Intense Quote"/>
    <w:basedOn w:val="Normal"/>
    <w:next w:val="Normal"/>
    <w:link w:val="IntenseQuoteChar"/>
    <w:uiPriority w:val="30"/>
    <w:qFormat/>
    <w:rsid w:val="001B4A8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B4A83"/>
    <w:rPr>
      <w:i/>
      <w:iCs/>
      <w:color w:val="2F5496" w:themeColor="accent1" w:themeShade="BF"/>
    </w:rPr>
  </w:style>
  <w:style w:type="character" w:styleId="IntenseReference">
    <w:name w:val="Intense Reference"/>
    <w:basedOn w:val="DefaultParagraphFont"/>
    <w:uiPriority w:val="32"/>
    <w:qFormat/>
    <w:rsid w:val="001B4A83"/>
    <w:rPr>
      <w:b/>
      <w:bCs/>
      <w:smallCaps/>
      <w:color w:val="2F5496" w:themeColor="accent1" w:themeShade="BF"/>
      <w:spacing w:val="5"/>
    </w:rPr>
  </w:style>
  <w:style w:type="character" w:customStyle="1" w:styleId="textrun">
    <w:name w:val="textrun"/>
    <w:basedOn w:val="DefaultParagraphFont"/>
    <w:rsid w:val="001B4A83"/>
  </w:style>
  <w:style w:type="paragraph" w:styleId="FootnoteText">
    <w:name w:val="footnote text"/>
    <w:basedOn w:val="Normal"/>
    <w:link w:val="FootnoteTextChar"/>
    <w:uiPriority w:val="99"/>
    <w:semiHidden/>
    <w:unhideWhenUsed/>
    <w:rsid w:val="001C170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C170E"/>
    <w:rPr>
      <w:sz w:val="20"/>
      <w:szCs w:val="20"/>
    </w:rPr>
  </w:style>
  <w:style w:type="character" w:styleId="FootnoteReference">
    <w:name w:val="footnote reference"/>
    <w:basedOn w:val="DefaultParagraphFont"/>
    <w:uiPriority w:val="99"/>
    <w:semiHidden/>
    <w:unhideWhenUsed/>
    <w:rsid w:val="001C170E"/>
    <w:rPr>
      <w:vertAlign w:val="superscript"/>
    </w:rPr>
  </w:style>
  <w:style w:type="character" w:styleId="Hyperlink">
    <w:name w:val="Hyperlink"/>
    <w:basedOn w:val="DefaultParagraphFont"/>
    <w:uiPriority w:val="99"/>
    <w:unhideWhenUsed/>
    <w:rsid w:val="00FB7F72"/>
    <w:rPr>
      <w:color w:val="0563C1" w:themeColor="hyperlink"/>
      <w:u w:val="single"/>
    </w:rPr>
  </w:style>
  <w:style w:type="character" w:styleId="UnresolvedMention">
    <w:name w:val="Unresolved Mention"/>
    <w:basedOn w:val="DefaultParagraphFont"/>
    <w:uiPriority w:val="99"/>
    <w:semiHidden/>
    <w:unhideWhenUsed/>
    <w:rsid w:val="00FB7F72"/>
    <w:rPr>
      <w:color w:val="605E5C"/>
      <w:shd w:val="clear" w:color="auto" w:fill="E1DFDD"/>
    </w:rPr>
  </w:style>
  <w:style w:type="paragraph" w:styleId="ListBullet">
    <w:name w:val="List Bullet"/>
    <w:basedOn w:val="Normal"/>
    <w:uiPriority w:val="99"/>
    <w:unhideWhenUsed/>
    <w:rsid w:val="00C0208C"/>
    <w:pPr>
      <w:numPr>
        <w:numId w:val="1"/>
      </w:numPr>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iep.utm.edu/pacifism/"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bbc.co.uk/news/articles/cj0q964851po"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plato.stanford.edu/entries/pacifism/" TargetMode="Externa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britannica.com/topic/utilitarianism-philosophy"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britannica.com/topic/utilitarianism-philosophy" TargetMode="External"/><Relationship Id="rId2" Type="http://schemas.openxmlformats.org/officeDocument/2006/relationships/hyperlink" Target="https://plato.stanford.edu/entries/pacifism/" TargetMode="External"/><Relationship Id="rId1" Type="http://schemas.openxmlformats.org/officeDocument/2006/relationships/hyperlink" Target="https://iep.utm.edu/pacifism/" TargetMode="External"/><Relationship Id="rId4" Type="http://schemas.openxmlformats.org/officeDocument/2006/relationships/hyperlink" Target="https://www.bbc.co.uk/news/articles/cj0q964851p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4" ma:contentTypeDescription="Create a new document." ma:contentTypeScope="" ma:versionID="2ea42c22ddaa7072ead07b1a1a5e742f">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72a7b822decd5c3f01d58ab417b06198"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MediaServiceSystemTags" minOccurs="0"/>
                <xsd:element ref="ns4:SharedWithUsers" minOccurs="0"/>
                <xsd:element ref="ns4:SharedWithDetails" minOccurs="0"/>
                <xsd:element ref="ns4:SharingHintHash" minOccurs="0"/>
                <xsd:element ref="ns3:_activity"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element name="_activity" ma:index="20" nillable="true" ma:displayName="_activity" ma:hidden="true" ma:internalName="_activity">
      <xsd:simpleType>
        <xsd:restriction base="dms:Note"/>
      </xsd:simpleType>
    </xsd:element>
    <xsd:element name="MediaServiceDateTaken" ma:index="21"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6C57AC-246B-4F60-B85C-E11AFE566A44}">
  <ds:schemaRefs>
    <ds:schemaRef ds:uri="http://schemas.microsoft.com/office/2006/metadata/properties"/>
    <ds:schemaRef ds:uri="http://schemas.microsoft.com/office/infopath/2007/PartnerControls"/>
    <ds:schemaRef ds:uri="0ebdf10f-b5a3-45b6-acdb-7dc1eb398785"/>
  </ds:schemaRefs>
</ds:datastoreItem>
</file>

<file path=customXml/itemProps2.xml><?xml version="1.0" encoding="utf-8"?>
<ds:datastoreItem xmlns:ds="http://schemas.openxmlformats.org/officeDocument/2006/customXml" ds:itemID="{47658155-F6EB-4549-850F-4CB94D78E615}">
  <ds:schemaRefs>
    <ds:schemaRef ds:uri="http://schemas.microsoft.com/sharepoint/v3/contenttype/forms"/>
  </ds:schemaRefs>
</ds:datastoreItem>
</file>

<file path=customXml/itemProps3.xml><?xml version="1.0" encoding="utf-8"?>
<ds:datastoreItem xmlns:ds="http://schemas.openxmlformats.org/officeDocument/2006/customXml" ds:itemID="{D8DDA5F9-E905-4FE8-99F6-2BA867C6D98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F490EA3-2C8B-4192-8070-370DECFA6F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2189</Words>
  <Characters>12480</Characters>
  <Application>Microsoft Office Word</Application>
  <DocSecurity>0</DocSecurity>
  <Lines>104</Lines>
  <Paragraphs>29</Paragraphs>
  <ScaleCrop>false</ScaleCrop>
  <Company/>
  <LinksUpToDate>false</LinksUpToDate>
  <CharactersWithSpaces>14640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Kelsey Priestley (2306087)</dc:creator>
  <cp:keywords/>
  <dc:description/>
  <cp:lastModifiedBy>Kelsey Priestley (2306087)</cp:lastModifiedBy>
  <cp:revision>2</cp:revision>
  <dcterms:created xsi:type="dcterms:W3CDTF">2026-03-26T09:57:00Z</dcterms:created>
  <dcterms:modified xsi:type="dcterms:W3CDTF">2026-03-26T09:57:00Z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