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491554" w:rsidP="18DF6D5D" w:rsidRDefault="00491554" w14:paraId="4430C78B" w14:textId="6160CF0D">
      <w:pPr>
        <w:pStyle w:val="Normal"/>
        <w:spacing w:after="0" w:line="360" w:lineRule="auto"/>
        <w:jc w:val="both"/>
      </w:pPr>
      <w:r w:rsidR="5E50D3D6">
        <w:rPr/>
        <w:t xml:space="preserve">                                               </w:t>
      </w:r>
      <w:r w:rsidR="31BBBC51">
        <w:drawing>
          <wp:inline wp14:editId="18DF6D5D" wp14:anchorId="79C3B0D0">
            <wp:extent cx="2619375" cy="1162050"/>
            <wp:effectExtent l="0" t="0" r="0" b="0"/>
            <wp:docPr id="1411571133" name="" title=""/>
            <wp:cNvGraphicFramePr>
              <a:graphicFrameLocks noChangeAspect="1"/>
            </wp:cNvGraphicFramePr>
            <a:graphic>
              <a:graphicData uri="http://schemas.openxmlformats.org/drawingml/2006/picture">
                <pic:pic>
                  <pic:nvPicPr>
                    <pic:cNvPr id="0" name=""/>
                    <pic:cNvPicPr/>
                  </pic:nvPicPr>
                  <pic:blipFill>
                    <a:blip r:embed="Re8ad5d08fb984828">
                      <a:extLst>
                        <a:ext xmlns:a="http://schemas.openxmlformats.org/drawingml/2006/main" uri="{28A0092B-C50C-407E-A947-70E740481C1C}">
                          <a14:useLocalDpi val="0"/>
                        </a:ext>
                      </a:extLst>
                    </a:blip>
                    <a:stretch>
                      <a:fillRect/>
                    </a:stretch>
                  </pic:blipFill>
                  <pic:spPr>
                    <a:xfrm>
                      <a:off x="0" y="0"/>
                      <a:ext cx="2619375" cy="1162050"/>
                    </a:xfrm>
                    <a:prstGeom prst="rect">
                      <a:avLst/>
                    </a:prstGeom>
                  </pic:spPr>
                </pic:pic>
              </a:graphicData>
            </a:graphic>
          </wp:inline>
        </w:drawing>
      </w:r>
      <w:r>
        <w:br/>
      </w:r>
    </w:p>
    <w:p w:rsidR="00491554" w:rsidP="18DF6D5D" w:rsidRDefault="00491554" w14:paraId="6D379E9F" w14:textId="4AC03E3B">
      <w:pPr>
        <w:pStyle w:val="Normal"/>
        <w:spacing w:after="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w:rsidR="00491554" w:rsidP="18DF6D5D" w:rsidRDefault="00491554" w14:paraId="736ED041" w14:textId="23CBEF17">
      <w:pPr>
        <w:pStyle w:val="Normal"/>
        <w:spacing w:after="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
        </w:rPr>
      </w:pPr>
      <w:r w:rsidRPr="18DF6D5D" w:rsidR="3B056C7F">
        <w:rPr>
          <w:rFonts w:ascii="Calibri" w:hAnsi="Calibri" w:eastAsia="Calibri" w:cs="Calibri"/>
          <w:b w:val="0"/>
          <w:bCs w:val="0"/>
          <w:i w:val="0"/>
          <w:iCs w:val="0"/>
          <w:caps w:val="0"/>
          <w:smallCaps w:val="0"/>
          <w:noProof w:val="0"/>
          <w:color w:val="000000" w:themeColor="text1" w:themeTint="FF" w:themeShade="FF"/>
          <w:sz w:val="28"/>
          <w:szCs w:val="28"/>
          <w:lang w:val="en-GB"/>
        </w:rPr>
        <w:t>Name: Karyna Chaban</w:t>
      </w:r>
    </w:p>
    <w:p w:rsidR="00491554" w:rsidP="18DF6D5D" w:rsidRDefault="00491554" w14:paraId="1D969A21" w14:textId="341E3ABD">
      <w:pPr>
        <w:spacing w:after="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
        </w:rPr>
      </w:pPr>
      <w:r w:rsidRPr="18DF6D5D" w:rsidR="3B056C7F">
        <w:rPr>
          <w:rFonts w:ascii="Calibri" w:hAnsi="Calibri" w:eastAsia="Calibri" w:cs="Calibri"/>
          <w:b w:val="0"/>
          <w:bCs w:val="0"/>
          <w:i w:val="0"/>
          <w:iCs w:val="0"/>
          <w:caps w:val="0"/>
          <w:smallCaps w:val="0"/>
          <w:noProof w:val="0"/>
          <w:color w:val="000000" w:themeColor="text1" w:themeTint="FF" w:themeShade="FF"/>
          <w:sz w:val="28"/>
          <w:szCs w:val="28"/>
          <w:lang w:val="en-GB"/>
        </w:rPr>
        <w:t>Student ID: 2329125</w:t>
      </w:r>
    </w:p>
    <w:p w:rsidR="00491554" w:rsidP="18DF6D5D" w:rsidRDefault="00491554" w14:paraId="6234B639" w14:textId="4118EB15">
      <w:pPr>
        <w:spacing w:after="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
        </w:rPr>
      </w:pPr>
      <w:r w:rsidRPr="18DF6D5D" w:rsidR="3B056C7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Module Code: </w:t>
      </w:r>
      <w:r w:rsidRPr="18DF6D5D" w:rsidR="7E4C6915">
        <w:rPr>
          <w:rFonts w:ascii="Calibri" w:hAnsi="Calibri" w:eastAsia="Calibri" w:cs="Calibri"/>
          <w:b w:val="0"/>
          <w:bCs w:val="0"/>
          <w:i w:val="0"/>
          <w:iCs w:val="0"/>
          <w:caps w:val="0"/>
          <w:smallCaps w:val="0"/>
          <w:noProof w:val="0"/>
          <w:color w:val="000000" w:themeColor="text1" w:themeTint="FF" w:themeShade="FF"/>
          <w:sz w:val="28"/>
          <w:szCs w:val="28"/>
          <w:lang w:val="en-GB"/>
        </w:rPr>
        <w:t>LCLM4002</w:t>
      </w:r>
    </w:p>
    <w:p w:rsidR="00491554" w:rsidP="18DF6D5D" w:rsidRDefault="00491554" w14:paraId="6869B2B2" w14:textId="0761B298">
      <w:pPr>
        <w:spacing w:after="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8DF6D5D" w:rsidR="3B056C7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Module: </w:t>
      </w:r>
      <w:r w:rsidRPr="18DF6D5D" w:rsidR="150F516C">
        <w:rPr>
          <w:rFonts w:ascii="Calibri" w:hAnsi="Calibri" w:eastAsia="Calibri" w:cs="Calibri"/>
          <w:b w:val="0"/>
          <w:bCs w:val="0"/>
          <w:i w:val="0"/>
          <w:iCs w:val="0"/>
          <w:caps w:val="0"/>
          <w:smallCaps w:val="0"/>
          <w:noProof w:val="0"/>
          <w:color w:val="000000" w:themeColor="text1" w:themeTint="FF" w:themeShade="FF"/>
          <w:sz w:val="28"/>
          <w:szCs w:val="28"/>
          <w:lang w:val="en-GB"/>
        </w:rPr>
        <w:t>Digital skills</w:t>
      </w:r>
    </w:p>
    <w:p w:rsidR="00491554" w:rsidP="18DF6D5D" w:rsidRDefault="00491554" w14:paraId="685C515A" w14:textId="7EBAD523">
      <w:pPr>
        <w:spacing w:after="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8DF6D5D" w:rsidR="3B056C7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Lecturer: </w:t>
      </w:r>
      <w:r w:rsidRPr="18DF6D5D" w:rsidR="79940749">
        <w:rPr>
          <w:rFonts w:ascii="Calibri" w:hAnsi="Calibri" w:eastAsia="Calibri" w:cs="Calibri"/>
          <w:b w:val="0"/>
          <w:bCs w:val="0"/>
          <w:i w:val="0"/>
          <w:iCs w:val="0"/>
          <w:caps w:val="0"/>
          <w:smallCaps w:val="0"/>
          <w:noProof w:val="0"/>
          <w:color w:val="000000" w:themeColor="text1" w:themeTint="FF" w:themeShade="FF"/>
          <w:sz w:val="28"/>
          <w:szCs w:val="28"/>
          <w:lang w:val="en-GB"/>
        </w:rPr>
        <w:t>Rexon Nting</w:t>
      </w:r>
    </w:p>
    <w:p w:rsidR="00491554" w:rsidP="00491554" w:rsidRDefault="00491554" w14:paraId="587A508C" w14:textId="52314AB3">
      <w:pPr>
        <w:pStyle w:val="Normal1"/>
        <w:spacing w:line="360" w:lineRule="auto"/>
        <w:jc w:val="center"/>
      </w:pPr>
    </w:p>
    <w:p w:rsidR="00491554" w:rsidP="00491554" w:rsidRDefault="00491554" w14:paraId="711977A9" w14:textId="77777777">
      <w:pPr>
        <w:pStyle w:val="Normal1"/>
        <w:spacing w:line="360" w:lineRule="auto"/>
        <w:jc w:val="center"/>
        <w:rPr>
          <w:rFonts w:ascii="Times New Roman" w:hAnsi="Times New Roman" w:eastAsia="Times New Roman" w:cs="Times New Roman"/>
          <w:b/>
          <w:sz w:val="32"/>
          <w:szCs w:val="32"/>
        </w:rPr>
      </w:pPr>
    </w:p>
    <w:p w:rsidR="00491554" w:rsidP="00491554" w:rsidRDefault="00491554" w14:paraId="0BF90CCC" w14:textId="77777777">
      <w:pPr>
        <w:pStyle w:val="Normal1"/>
        <w:spacing w:line="360" w:lineRule="auto"/>
        <w:jc w:val="center"/>
        <w:rPr>
          <w:rFonts w:ascii="Times New Roman" w:hAnsi="Times New Roman" w:eastAsia="Times New Roman" w:cs="Times New Roman"/>
          <w:b/>
          <w:sz w:val="32"/>
          <w:szCs w:val="32"/>
        </w:rPr>
      </w:pPr>
    </w:p>
    <w:p w:rsidR="00491554" w:rsidP="00491554" w:rsidRDefault="00491554" w14:paraId="1EF883BC" w14:textId="77777777">
      <w:pPr>
        <w:pStyle w:val="Normal1"/>
        <w:spacing w:line="360" w:lineRule="auto"/>
        <w:jc w:val="center"/>
        <w:rPr>
          <w:rFonts w:ascii="Times New Roman" w:hAnsi="Times New Roman" w:eastAsia="Times New Roman" w:cs="Times New Roman"/>
          <w:b/>
          <w:sz w:val="32"/>
          <w:szCs w:val="32"/>
        </w:rPr>
      </w:pPr>
    </w:p>
    <w:p w:rsidR="00491554" w:rsidP="00491554" w:rsidRDefault="00491554" w14:paraId="13B0BC0D" w14:textId="77777777">
      <w:pPr>
        <w:pStyle w:val="Normal1"/>
        <w:spacing w:line="360" w:lineRule="auto"/>
        <w:jc w:val="center"/>
        <w:rPr>
          <w:rFonts w:ascii="Times New Roman" w:hAnsi="Times New Roman" w:eastAsia="Times New Roman" w:cs="Times New Roman"/>
          <w:b/>
          <w:sz w:val="32"/>
          <w:szCs w:val="32"/>
        </w:rPr>
      </w:pPr>
    </w:p>
    <w:p w:rsidR="00491554" w:rsidP="00491554" w:rsidRDefault="00491554" w14:paraId="4F52AEF1" w14:textId="77777777">
      <w:pPr>
        <w:pStyle w:val="Normal1"/>
        <w:spacing w:line="360" w:lineRule="auto"/>
        <w:jc w:val="center"/>
        <w:rPr>
          <w:rFonts w:ascii="Times New Roman" w:hAnsi="Times New Roman" w:eastAsia="Times New Roman" w:cs="Times New Roman"/>
          <w:b/>
          <w:sz w:val="32"/>
          <w:szCs w:val="32"/>
        </w:rPr>
      </w:pPr>
    </w:p>
    <w:p w:rsidR="00491554" w:rsidP="00491554" w:rsidRDefault="00491554" w14:paraId="6649177B" w14:textId="77777777">
      <w:pPr>
        <w:pStyle w:val="Normal1"/>
        <w:spacing w:line="360" w:lineRule="auto"/>
        <w:jc w:val="center"/>
        <w:rPr>
          <w:rFonts w:ascii="Times New Roman" w:hAnsi="Times New Roman" w:eastAsia="Times New Roman" w:cs="Times New Roman"/>
          <w:b/>
          <w:sz w:val="32"/>
          <w:szCs w:val="32"/>
        </w:rPr>
      </w:pPr>
    </w:p>
    <w:p w:rsidRPr="00491554" w:rsidR="00491554" w:rsidP="00491554" w:rsidRDefault="00491554" w14:paraId="0A503FB9" w14:textId="320E3662">
      <w:pPr>
        <w:pStyle w:val="Normal1"/>
        <w:spacing w:line="360" w:lineRule="auto"/>
        <w:jc w:val="center"/>
        <w:rPr>
          <w:rFonts w:ascii="Times New Roman" w:hAnsi="Times New Roman" w:eastAsia="Times New Roman" w:cs="Times New Roman"/>
          <w:b/>
          <w:sz w:val="32"/>
          <w:szCs w:val="32"/>
        </w:rPr>
      </w:pPr>
      <w:r w:rsidRPr="00491554">
        <w:rPr>
          <w:rFonts w:ascii="Times New Roman" w:hAnsi="Times New Roman" w:eastAsia="Times New Roman" w:cs="Times New Roman"/>
          <w:b/>
          <w:sz w:val="32"/>
          <w:szCs w:val="32"/>
        </w:rPr>
        <w:t>REPORT</w:t>
      </w:r>
    </w:p>
    <w:p w:rsidR="00491554" w:rsidRDefault="00491554" w14:paraId="519C3BA9"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sdt>
      <w:sdtPr>
        <w:id w:val="-405617391"/>
        <w:docPartObj>
          <w:docPartGallery w:val="Table of Contents"/>
          <w:docPartUnique/>
        </w:docPartObj>
      </w:sdtPr>
      <w:sdtEndPr>
        <w:rPr>
          <w:rFonts w:ascii="Arial" w:hAnsi="Arial" w:eastAsia="Arial" w:cs="Arial"/>
          <w:b/>
          <w:bCs/>
          <w:noProof/>
          <w:color w:val="auto"/>
          <w:sz w:val="22"/>
          <w:szCs w:val="22"/>
          <w:lang w:val="en"/>
        </w:rPr>
      </w:sdtEndPr>
      <w:sdtContent>
        <w:p w:rsidRPr="00290A12" w:rsidR="00290A12" w:rsidP="00290A12" w:rsidRDefault="00290A12" w14:paraId="20AB82C0" w14:textId="2187DB02">
          <w:pPr>
            <w:pStyle w:val="TOCHeading"/>
            <w:spacing w:line="360" w:lineRule="auto"/>
            <w:jc w:val="center"/>
            <w:rPr>
              <w:rFonts w:ascii="Times New Roman" w:hAnsi="Times New Roman" w:cs="Times New Roman"/>
              <w:b/>
              <w:color w:val="auto"/>
              <w:sz w:val="24"/>
              <w:szCs w:val="24"/>
            </w:rPr>
          </w:pPr>
          <w:r w:rsidRPr="00290A12">
            <w:rPr>
              <w:rFonts w:ascii="Times New Roman" w:hAnsi="Times New Roman" w:cs="Times New Roman"/>
              <w:b/>
              <w:color w:val="auto"/>
              <w:sz w:val="24"/>
              <w:szCs w:val="24"/>
            </w:rPr>
            <w:t>Table of Contents</w:t>
          </w:r>
        </w:p>
        <w:p w:rsidRPr="00290A12" w:rsidR="00290A12" w:rsidP="00290A12" w:rsidRDefault="00290A12" w14:paraId="1CC20DFB" w14:textId="4A44FB10">
          <w:pPr>
            <w:pStyle w:val="TOC1"/>
            <w:tabs>
              <w:tab w:val="right" w:leader="dot" w:pos="9350"/>
            </w:tabs>
            <w:spacing w:line="360" w:lineRule="auto"/>
            <w:jc w:val="both"/>
            <w:rPr>
              <w:rFonts w:ascii="Times New Roman" w:hAnsi="Times New Roman" w:cs="Times New Roman"/>
              <w:noProof/>
              <w:sz w:val="24"/>
              <w:szCs w:val="24"/>
            </w:rPr>
          </w:pPr>
          <w:r w:rsidRPr="00290A12">
            <w:rPr>
              <w:rFonts w:ascii="Times New Roman" w:hAnsi="Times New Roman" w:cs="Times New Roman"/>
              <w:sz w:val="24"/>
              <w:szCs w:val="24"/>
            </w:rPr>
            <w:fldChar w:fldCharType="begin"/>
          </w:r>
          <w:r w:rsidRPr="00290A12">
            <w:rPr>
              <w:rFonts w:ascii="Times New Roman" w:hAnsi="Times New Roman" w:cs="Times New Roman"/>
              <w:sz w:val="24"/>
              <w:szCs w:val="24"/>
            </w:rPr>
            <w:instrText xml:space="preserve"> TOC \o "1-3" \h \z \u </w:instrText>
          </w:r>
          <w:r w:rsidRPr="00290A12">
            <w:rPr>
              <w:rFonts w:ascii="Times New Roman" w:hAnsi="Times New Roman" w:cs="Times New Roman"/>
              <w:sz w:val="24"/>
              <w:szCs w:val="24"/>
            </w:rPr>
            <w:fldChar w:fldCharType="separate"/>
          </w:r>
          <w:hyperlink w:history="1" w:anchor="_Toc165196065">
            <w:r w:rsidRPr="00290A12">
              <w:rPr>
                <w:rStyle w:val="Hyperlink"/>
                <w:rFonts w:ascii="Times New Roman" w:hAnsi="Times New Roman" w:cs="Times New Roman"/>
                <w:noProof/>
                <w:color w:val="auto"/>
                <w:sz w:val="24"/>
                <w:szCs w:val="24"/>
              </w:rPr>
              <w:t>Introduction</w:t>
            </w:r>
            <w:r w:rsidRPr="00290A12">
              <w:rPr>
                <w:rFonts w:ascii="Times New Roman" w:hAnsi="Times New Roman" w:cs="Times New Roman"/>
                <w:noProof/>
                <w:webHidden/>
                <w:sz w:val="24"/>
                <w:szCs w:val="24"/>
              </w:rPr>
              <w:tab/>
            </w:r>
            <w:r w:rsidRPr="00290A12">
              <w:rPr>
                <w:rFonts w:ascii="Times New Roman" w:hAnsi="Times New Roman" w:cs="Times New Roman"/>
                <w:noProof/>
                <w:webHidden/>
                <w:sz w:val="24"/>
                <w:szCs w:val="24"/>
              </w:rPr>
              <w:fldChar w:fldCharType="begin"/>
            </w:r>
            <w:r w:rsidRPr="00290A12">
              <w:rPr>
                <w:rFonts w:ascii="Times New Roman" w:hAnsi="Times New Roman" w:cs="Times New Roman"/>
                <w:noProof/>
                <w:webHidden/>
                <w:sz w:val="24"/>
                <w:szCs w:val="24"/>
              </w:rPr>
              <w:instrText xml:space="preserve"> PAGEREF _Toc165196065 \h </w:instrText>
            </w:r>
            <w:r w:rsidRPr="00290A12">
              <w:rPr>
                <w:rFonts w:ascii="Times New Roman" w:hAnsi="Times New Roman" w:cs="Times New Roman"/>
                <w:noProof/>
                <w:webHidden/>
                <w:sz w:val="24"/>
                <w:szCs w:val="24"/>
              </w:rPr>
            </w:r>
            <w:r w:rsidRPr="00290A12">
              <w:rPr>
                <w:rFonts w:ascii="Times New Roman" w:hAnsi="Times New Roman" w:cs="Times New Roman"/>
                <w:noProof/>
                <w:webHidden/>
                <w:sz w:val="24"/>
                <w:szCs w:val="24"/>
              </w:rPr>
              <w:fldChar w:fldCharType="separate"/>
            </w:r>
            <w:r w:rsidRPr="00290A12">
              <w:rPr>
                <w:rFonts w:ascii="Times New Roman" w:hAnsi="Times New Roman" w:cs="Times New Roman"/>
                <w:noProof/>
                <w:webHidden/>
                <w:sz w:val="24"/>
                <w:szCs w:val="24"/>
              </w:rPr>
              <w:t>3</w:t>
            </w:r>
            <w:r w:rsidRPr="00290A12">
              <w:rPr>
                <w:rFonts w:ascii="Times New Roman" w:hAnsi="Times New Roman" w:cs="Times New Roman"/>
                <w:noProof/>
                <w:webHidden/>
                <w:sz w:val="24"/>
                <w:szCs w:val="24"/>
              </w:rPr>
              <w:fldChar w:fldCharType="end"/>
            </w:r>
          </w:hyperlink>
        </w:p>
        <w:p w:rsidRPr="00290A12" w:rsidR="00290A12" w:rsidP="00290A12" w:rsidRDefault="00290A12" w14:paraId="5B9F1D97" w14:textId="7EAC1BD3">
          <w:pPr>
            <w:pStyle w:val="TOC1"/>
            <w:tabs>
              <w:tab w:val="right" w:leader="dot" w:pos="9350"/>
            </w:tabs>
            <w:spacing w:line="360" w:lineRule="auto"/>
            <w:jc w:val="both"/>
            <w:rPr>
              <w:rFonts w:ascii="Times New Roman" w:hAnsi="Times New Roman" w:cs="Times New Roman"/>
              <w:noProof/>
              <w:sz w:val="24"/>
              <w:szCs w:val="24"/>
            </w:rPr>
          </w:pPr>
          <w:hyperlink w:history="1" w:anchor="_Toc165196066">
            <w:r w:rsidRPr="00290A12">
              <w:rPr>
                <w:rStyle w:val="Hyperlink"/>
                <w:rFonts w:ascii="Times New Roman" w:hAnsi="Times New Roman" w:cs="Times New Roman"/>
                <w:noProof/>
                <w:color w:val="auto"/>
                <w:sz w:val="24"/>
                <w:szCs w:val="24"/>
              </w:rPr>
              <w:t>Discussion</w:t>
            </w:r>
            <w:r w:rsidRPr="00290A12">
              <w:rPr>
                <w:rFonts w:ascii="Times New Roman" w:hAnsi="Times New Roman" w:cs="Times New Roman"/>
                <w:noProof/>
                <w:webHidden/>
                <w:sz w:val="24"/>
                <w:szCs w:val="24"/>
              </w:rPr>
              <w:tab/>
            </w:r>
            <w:r w:rsidRPr="00290A12">
              <w:rPr>
                <w:rFonts w:ascii="Times New Roman" w:hAnsi="Times New Roman" w:cs="Times New Roman"/>
                <w:noProof/>
                <w:webHidden/>
                <w:sz w:val="24"/>
                <w:szCs w:val="24"/>
              </w:rPr>
              <w:fldChar w:fldCharType="begin"/>
            </w:r>
            <w:r w:rsidRPr="00290A12">
              <w:rPr>
                <w:rFonts w:ascii="Times New Roman" w:hAnsi="Times New Roman" w:cs="Times New Roman"/>
                <w:noProof/>
                <w:webHidden/>
                <w:sz w:val="24"/>
                <w:szCs w:val="24"/>
              </w:rPr>
              <w:instrText xml:space="preserve"> PAGEREF _Toc165196066 \h </w:instrText>
            </w:r>
            <w:r w:rsidRPr="00290A12">
              <w:rPr>
                <w:rFonts w:ascii="Times New Roman" w:hAnsi="Times New Roman" w:cs="Times New Roman"/>
                <w:noProof/>
                <w:webHidden/>
                <w:sz w:val="24"/>
                <w:szCs w:val="24"/>
              </w:rPr>
            </w:r>
            <w:r w:rsidRPr="00290A12">
              <w:rPr>
                <w:rFonts w:ascii="Times New Roman" w:hAnsi="Times New Roman" w:cs="Times New Roman"/>
                <w:noProof/>
                <w:webHidden/>
                <w:sz w:val="24"/>
                <w:szCs w:val="24"/>
              </w:rPr>
              <w:fldChar w:fldCharType="separate"/>
            </w:r>
            <w:r w:rsidRPr="00290A12">
              <w:rPr>
                <w:rFonts w:ascii="Times New Roman" w:hAnsi="Times New Roman" w:cs="Times New Roman"/>
                <w:noProof/>
                <w:webHidden/>
                <w:sz w:val="24"/>
                <w:szCs w:val="24"/>
              </w:rPr>
              <w:t>3</w:t>
            </w:r>
            <w:r w:rsidRPr="00290A12">
              <w:rPr>
                <w:rFonts w:ascii="Times New Roman" w:hAnsi="Times New Roman" w:cs="Times New Roman"/>
                <w:noProof/>
                <w:webHidden/>
                <w:sz w:val="24"/>
                <w:szCs w:val="24"/>
              </w:rPr>
              <w:fldChar w:fldCharType="end"/>
            </w:r>
          </w:hyperlink>
        </w:p>
        <w:p w:rsidRPr="00290A12" w:rsidR="00290A12" w:rsidP="00290A12" w:rsidRDefault="00290A12" w14:paraId="023F07AB" w14:textId="71086678">
          <w:pPr>
            <w:pStyle w:val="TOC1"/>
            <w:tabs>
              <w:tab w:val="right" w:leader="dot" w:pos="9350"/>
            </w:tabs>
            <w:spacing w:line="360" w:lineRule="auto"/>
            <w:jc w:val="both"/>
            <w:rPr>
              <w:rFonts w:ascii="Times New Roman" w:hAnsi="Times New Roman" w:cs="Times New Roman"/>
              <w:noProof/>
              <w:sz w:val="24"/>
              <w:szCs w:val="24"/>
            </w:rPr>
          </w:pPr>
          <w:hyperlink w:history="1" w:anchor="_Toc165196067">
            <w:r w:rsidRPr="00290A12">
              <w:rPr>
                <w:rStyle w:val="Hyperlink"/>
                <w:rFonts w:ascii="Times New Roman" w:hAnsi="Times New Roman" w:cs="Times New Roman"/>
                <w:noProof/>
                <w:color w:val="auto"/>
                <w:sz w:val="24"/>
                <w:szCs w:val="24"/>
              </w:rPr>
              <w:t>Conclusion</w:t>
            </w:r>
            <w:r w:rsidRPr="00290A12">
              <w:rPr>
                <w:rFonts w:ascii="Times New Roman" w:hAnsi="Times New Roman" w:cs="Times New Roman"/>
                <w:noProof/>
                <w:webHidden/>
                <w:sz w:val="24"/>
                <w:szCs w:val="24"/>
              </w:rPr>
              <w:tab/>
            </w:r>
            <w:r w:rsidRPr="00290A12">
              <w:rPr>
                <w:rFonts w:ascii="Times New Roman" w:hAnsi="Times New Roman" w:cs="Times New Roman"/>
                <w:noProof/>
                <w:webHidden/>
                <w:sz w:val="24"/>
                <w:szCs w:val="24"/>
              </w:rPr>
              <w:fldChar w:fldCharType="begin"/>
            </w:r>
            <w:r w:rsidRPr="00290A12">
              <w:rPr>
                <w:rFonts w:ascii="Times New Roman" w:hAnsi="Times New Roman" w:cs="Times New Roman"/>
                <w:noProof/>
                <w:webHidden/>
                <w:sz w:val="24"/>
                <w:szCs w:val="24"/>
              </w:rPr>
              <w:instrText xml:space="preserve"> PAGEREF _Toc165196067 \h </w:instrText>
            </w:r>
            <w:r w:rsidRPr="00290A12">
              <w:rPr>
                <w:rFonts w:ascii="Times New Roman" w:hAnsi="Times New Roman" w:cs="Times New Roman"/>
                <w:noProof/>
                <w:webHidden/>
                <w:sz w:val="24"/>
                <w:szCs w:val="24"/>
              </w:rPr>
            </w:r>
            <w:r w:rsidRPr="00290A12">
              <w:rPr>
                <w:rFonts w:ascii="Times New Roman" w:hAnsi="Times New Roman" w:cs="Times New Roman"/>
                <w:noProof/>
                <w:webHidden/>
                <w:sz w:val="24"/>
                <w:szCs w:val="24"/>
              </w:rPr>
              <w:fldChar w:fldCharType="separate"/>
            </w:r>
            <w:r w:rsidRPr="00290A12">
              <w:rPr>
                <w:rFonts w:ascii="Times New Roman" w:hAnsi="Times New Roman" w:cs="Times New Roman"/>
                <w:noProof/>
                <w:webHidden/>
                <w:sz w:val="24"/>
                <w:szCs w:val="24"/>
              </w:rPr>
              <w:t>5</w:t>
            </w:r>
            <w:r w:rsidRPr="00290A12">
              <w:rPr>
                <w:rFonts w:ascii="Times New Roman" w:hAnsi="Times New Roman" w:cs="Times New Roman"/>
                <w:noProof/>
                <w:webHidden/>
                <w:sz w:val="24"/>
                <w:szCs w:val="24"/>
              </w:rPr>
              <w:fldChar w:fldCharType="end"/>
            </w:r>
          </w:hyperlink>
        </w:p>
        <w:p w:rsidRPr="00290A12" w:rsidR="00290A12" w:rsidP="00290A12" w:rsidRDefault="00290A12" w14:paraId="4715EE7B" w14:textId="2B9FC9E4">
          <w:pPr>
            <w:pStyle w:val="TOC1"/>
            <w:tabs>
              <w:tab w:val="right" w:leader="dot" w:pos="9350"/>
            </w:tabs>
            <w:spacing w:line="360" w:lineRule="auto"/>
            <w:jc w:val="both"/>
            <w:rPr>
              <w:rFonts w:ascii="Times New Roman" w:hAnsi="Times New Roman" w:cs="Times New Roman"/>
              <w:noProof/>
              <w:sz w:val="24"/>
              <w:szCs w:val="24"/>
            </w:rPr>
          </w:pPr>
          <w:hyperlink w:history="1" w:anchor="_Toc165196068">
            <w:r w:rsidRPr="00290A12">
              <w:rPr>
                <w:rStyle w:val="Hyperlink"/>
                <w:rFonts w:ascii="Times New Roman" w:hAnsi="Times New Roman" w:cs="Times New Roman"/>
                <w:noProof/>
                <w:color w:val="auto"/>
                <w:sz w:val="24"/>
                <w:szCs w:val="24"/>
              </w:rPr>
              <w:t>References</w:t>
            </w:r>
            <w:r w:rsidRPr="00290A12">
              <w:rPr>
                <w:rFonts w:ascii="Times New Roman" w:hAnsi="Times New Roman" w:cs="Times New Roman"/>
                <w:noProof/>
                <w:webHidden/>
                <w:sz w:val="24"/>
                <w:szCs w:val="24"/>
              </w:rPr>
              <w:tab/>
            </w:r>
            <w:r w:rsidRPr="00290A12">
              <w:rPr>
                <w:rFonts w:ascii="Times New Roman" w:hAnsi="Times New Roman" w:cs="Times New Roman"/>
                <w:noProof/>
                <w:webHidden/>
                <w:sz w:val="24"/>
                <w:szCs w:val="24"/>
              </w:rPr>
              <w:fldChar w:fldCharType="begin"/>
            </w:r>
            <w:r w:rsidRPr="00290A12">
              <w:rPr>
                <w:rFonts w:ascii="Times New Roman" w:hAnsi="Times New Roman" w:cs="Times New Roman"/>
                <w:noProof/>
                <w:webHidden/>
                <w:sz w:val="24"/>
                <w:szCs w:val="24"/>
              </w:rPr>
              <w:instrText xml:space="preserve"> PAGEREF _Toc165196068 \h </w:instrText>
            </w:r>
            <w:r w:rsidRPr="00290A12">
              <w:rPr>
                <w:rFonts w:ascii="Times New Roman" w:hAnsi="Times New Roman" w:cs="Times New Roman"/>
                <w:noProof/>
                <w:webHidden/>
                <w:sz w:val="24"/>
                <w:szCs w:val="24"/>
              </w:rPr>
            </w:r>
            <w:r w:rsidRPr="00290A12">
              <w:rPr>
                <w:rFonts w:ascii="Times New Roman" w:hAnsi="Times New Roman" w:cs="Times New Roman"/>
                <w:noProof/>
                <w:webHidden/>
                <w:sz w:val="24"/>
                <w:szCs w:val="24"/>
              </w:rPr>
              <w:fldChar w:fldCharType="separate"/>
            </w:r>
            <w:r w:rsidRPr="00290A12">
              <w:rPr>
                <w:rFonts w:ascii="Times New Roman" w:hAnsi="Times New Roman" w:cs="Times New Roman"/>
                <w:noProof/>
                <w:webHidden/>
                <w:sz w:val="24"/>
                <w:szCs w:val="24"/>
              </w:rPr>
              <w:t>6</w:t>
            </w:r>
            <w:r w:rsidRPr="00290A12">
              <w:rPr>
                <w:rFonts w:ascii="Times New Roman" w:hAnsi="Times New Roman" w:cs="Times New Roman"/>
                <w:noProof/>
                <w:webHidden/>
                <w:sz w:val="24"/>
                <w:szCs w:val="24"/>
              </w:rPr>
              <w:fldChar w:fldCharType="end"/>
            </w:r>
          </w:hyperlink>
        </w:p>
        <w:p w:rsidR="00290A12" w:rsidP="00290A12" w:rsidRDefault="00290A12" w14:paraId="6EC3CDE6" w14:textId="2C10F4B0">
          <w:pPr>
            <w:spacing w:line="360" w:lineRule="auto"/>
            <w:jc w:val="both"/>
          </w:pPr>
          <w:r w:rsidRPr="00290A12">
            <w:rPr>
              <w:rFonts w:ascii="Times New Roman" w:hAnsi="Times New Roman" w:cs="Times New Roman"/>
              <w:b/>
              <w:bCs/>
              <w:noProof/>
              <w:sz w:val="24"/>
              <w:szCs w:val="24"/>
            </w:rPr>
            <w:fldChar w:fldCharType="end"/>
          </w:r>
        </w:p>
      </w:sdtContent>
    </w:sdt>
    <w:p w:rsidR="00491554" w:rsidRDefault="00491554" w14:paraId="11EFC614" w14:textId="77777777">
      <w:pPr>
        <w:pStyle w:val="Normal1"/>
        <w:spacing w:line="360" w:lineRule="auto"/>
        <w:jc w:val="both"/>
        <w:rPr>
          <w:rFonts w:ascii="Times New Roman" w:hAnsi="Times New Roman" w:eastAsia="Times New Roman" w:cs="Times New Roman"/>
          <w:b/>
          <w:sz w:val="24"/>
          <w:szCs w:val="24"/>
        </w:rPr>
      </w:pPr>
    </w:p>
    <w:p w:rsidR="00491554" w:rsidRDefault="00491554" w14:paraId="178E7826"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bookmarkStart w:name="_GoBack" w:id="0"/>
      <w:bookmarkEnd w:id="0"/>
    </w:p>
    <w:p w:rsidR="009E0E38" w:rsidRDefault="002E344F" w14:paraId="00000001" w14:textId="368E98F3">
      <w:pPr>
        <w:pStyle w:val="Normal1"/>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Topic: How social and digital media could be used to reach a wider customer base</w:t>
      </w:r>
    </w:p>
    <w:p w:rsidRPr="00C60CDC" w:rsidR="00C60CDC" w:rsidP="00491554" w:rsidRDefault="00C60CDC" w14:paraId="7BFA10E2" w14:textId="29219D90">
      <w:pPr>
        <w:pStyle w:val="Heading1"/>
      </w:pPr>
      <w:bookmarkStart w:name="_Toc165196065" w:id="1"/>
      <w:r w:rsidRPr="00C60CDC">
        <w:t>Introduction</w:t>
      </w:r>
      <w:bookmarkEnd w:id="1"/>
      <w:r w:rsidRPr="00C60CDC">
        <w:t xml:space="preserve"> </w:t>
      </w:r>
    </w:p>
    <w:p w:rsidR="00C60CDC" w:rsidP="18DF6D5D" w:rsidRDefault="002E344F" w14:paraId="73E763FD" w14:textId="77777777" w14:noSpellErr="1">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sz w:val="24"/>
          <w:szCs w:val="24"/>
          <w:lang w:val="en-US"/>
        </w:rPr>
      </w:pPr>
      <w:r w:rsidRPr="18DF6D5D" w:rsidR="002E344F">
        <w:rPr>
          <w:rFonts w:ascii="Times New Roman" w:hAnsi="Times New Roman" w:eastAsia="Times New Roman" w:cs="Times New Roman"/>
          <w:sz w:val="24"/>
          <w:szCs w:val="24"/>
          <w:lang w:val="en-US"/>
        </w:rPr>
        <w:t xml:space="preserve">In a world full of interconnections where digitalization has spread to all levels, businesses are indeed ingenious in the search for ways to display themselves to wider </w:t>
      </w:r>
      <w:r w:rsidRPr="18DF6D5D" w:rsidR="002E344F">
        <w:rPr>
          <w:rFonts w:ascii="Times New Roman" w:hAnsi="Times New Roman" w:eastAsia="Times New Roman" w:cs="Times New Roman"/>
          <w:sz w:val="24"/>
          <w:szCs w:val="24"/>
          <w:lang w:val="en-US"/>
        </w:rPr>
        <w:t xml:space="preserve">audiences. Social and digital media which are expeditiously gaining prominence in this regard are turning out to be unanticipated. These tools give businesses a chance to </w:t>
      </w:r>
      <w:r w:rsidRPr="18DF6D5D" w:rsidR="002E344F">
        <w:rPr>
          <w:rFonts w:ascii="Times New Roman" w:hAnsi="Times New Roman" w:eastAsia="Times New Roman" w:cs="Times New Roman"/>
          <w:sz w:val="24"/>
          <w:szCs w:val="24"/>
          <w:lang w:val="en-US"/>
        </w:rPr>
        <w:t>touch base</w:t>
      </w:r>
      <w:r w:rsidRPr="18DF6D5D" w:rsidR="002E344F">
        <w:rPr>
          <w:rFonts w:ascii="Times New Roman" w:hAnsi="Times New Roman" w:eastAsia="Times New Roman" w:cs="Times New Roman"/>
          <w:sz w:val="24"/>
          <w:szCs w:val="24"/>
          <w:lang w:val="en-US"/>
        </w:rPr>
        <w:t xml:space="preserve"> with audiences on a world level like </w:t>
      </w:r>
      <w:r w:rsidRPr="18DF6D5D" w:rsidR="002E344F">
        <w:rPr>
          <w:rFonts w:ascii="Times New Roman" w:hAnsi="Times New Roman" w:eastAsia="Times New Roman" w:cs="Times New Roman"/>
          <w:sz w:val="24"/>
          <w:szCs w:val="24"/>
          <w:lang w:val="en-US"/>
        </w:rPr>
        <w:t>never before</w:t>
      </w:r>
      <w:r w:rsidRPr="18DF6D5D" w:rsidR="002E344F">
        <w:rPr>
          <w:rFonts w:ascii="Times New Roman" w:hAnsi="Times New Roman" w:eastAsia="Times New Roman" w:cs="Times New Roman"/>
          <w:sz w:val="24"/>
          <w:szCs w:val="24"/>
          <w:lang w:val="en-US"/>
        </w:rPr>
        <w:t>. The present article ser</w:t>
      </w:r>
      <w:r w:rsidRPr="18DF6D5D" w:rsidR="002E344F">
        <w:rPr>
          <w:rFonts w:ascii="Times New Roman" w:hAnsi="Times New Roman" w:eastAsia="Times New Roman" w:cs="Times New Roman"/>
          <w:sz w:val="24"/>
          <w:szCs w:val="24"/>
          <w:lang w:val="en-US"/>
        </w:rPr>
        <w:t xml:space="preserve">ves to spotlight the array of techniques and tools which can be </w:t>
      </w:r>
      <w:r w:rsidRPr="18DF6D5D" w:rsidR="002E344F">
        <w:rPr>
          <w:rFonts w:ascii="Times New Roman" w:hAnsi="Times New Roman" w:eastAsia="Times New Roman" w:cs="Times New Roman"/>
          <w:sz w:val="24"/>
          <w:szCs w:val="24"/>
          <w:lang w:val="en-US"/>
        </w:rPr>
        <w:t>utilized</w:t>
      </w:r>
      <w:r w:rsidRPr="18DF6D5D" w:rsidR="002E344F">
        <w:rPr>
          <w:rFonts w:ascii="Times New Roman" w:hAnsi="Times New Roman" w:eastAsia="Times New Roman" w:cs="Times New Roman"/>
          <w:sz w:val="24"/>
          <w:szCs w:val="24"/>
          <w:lang w:val="en-US"/>
        </w:rPr>
        <w:t xml:space="preserve"> in marketing to spread the message. These in turn help in accelerating the rate of growth and the establishment of stronger ties between the customers and the business in the digital </w:t>
      </w:r>
      <w:r w:rsidRPr="18DF6D5D" w:rsidR="002E344F">
        <w:rPr>
          <w:rFonts w:ascii="Times New Roman" w:hAnsi="Times New Roman" w:eastAsia="Times New Roman" w:cs="Times New Roman"/>
          <w:sz w:val="24"/>
          <w:szCs w:val="24"/>
          <w:lang w:val="en-US"/>
        </w:rPr>
        <w:t>environment</w:t>
      </w:r>
      <w:r w:rsidRPr="18DF6D5D" w:rsidR="002E344F">
        <w:rPr>
          <w:rFonts w:ascii="Times New Roman" w:hAnsi="Times New Roman" w:eastAsia="Times New Roman" w:cs="Times New Roman"/>
          <w:sz w:val="24"/>
          <w:szCs w:val="24"/>
          <w:lang w:val="en-US"/>
        </w:rPr>
        <w:t xml:space="preserve">. </w:t>
      </w:r>
    </w:p>
    <w:p w:rsidRPr="00C60CDC" w:rsidR="00C60CDC" w:rsidP="00491554" w:rsidRDefault="00C60CDC" w14:paraId="3B7D84ED" w14:textId="18FF88DA">
      <w:pPr>
        <w:pStyle w:val="Heading1"/>
      </w:pPr>
      <w:bookmarkStart w:name="_Toc165196066" w:id="2"/>
      <w:r w:rsidRPr="00C60CDC">
        <w:t>Discussion</w:t>
      </w:r>
      <w:bookmarkEnd w:id="2"/>
      <w:r w:rsidRPr="00C60CDC">
        <w:t xml:space="preserve"> </w:t>
      </w:r>
    </w:p>
    <w:p w:rsidR="009E0E38" w:rsidP="18DF6D5D" w:rsidRDefault="00C60CDC" w14:paraId="00000002" w14:textId="069C89D6">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sz w:val="24"/>
          <w:szCs w:val="24"/>
          <w:lang w:val="en-US"/>
        </w:rPr>
      </w:pPr>
      <w:r w:rsidRPr="18DF6D5D" w:rsidR="00C60CDC">
        <w:rPr>
          <w:rFonts w:ascii="Times New Roman" w:hAnsi="Times New Roman" w:eastAsia="Times New Roman" w:cs="Times New Roman"/>
          <w:sz w:val="24"/>
          <w:szCs w:val="24"/>
          <w:lang w:val="en-US"/>
        </w:rPr>
        <w:t>S</w:t>
      </w:r>
      <w:r w:rsidRPr="18DF6D5D" w:rsidR="002E344F">
        <w:rPr>
          <w:rFonts w:ascii="Times New Roman" w:hAnsi="Times New Roman" w:eastAsia="Times New Roman" w:cs="Times New Roman"/>
          <w:sz w:val="24"/>
          <w:szCs w:val="24"/>
          <w:lang w:val="en-US"/>
        </w:rPr>
        <w:t xml:space="preserve">ocial media networks come out like virtual </w:t>
      </w:r>
      <w:r w:rsidRPr="18DF6D5D" w:rsidR="002E344F">
        <w:rPr>
          <w:rFonts w:ascii="Times New Roman" w:hAnsi="Times New Roman" w:eastAsia="Times New Roman" w:cs="Times New Roman"/>
          <w:sz w:val="24"/>
          <w:szCs w:val="24"/>
          <w:lang w:val="en-US"/>
        </w:rPr>
        <w:t>centres</w:t>
      </w:r>
      <w:r w:rsidRPr="18DF6D5D" w:rsidR="002E344F">
        <w:rPr>
          <w:rFonts w:ascii="Times New Roman" w:hAnsi="Times New Roman" w:eastAsia="Times New Roman" w:cs="Times New Roman"/>
          <w:sz w:val="24"/>
          <w:szCs w:val="24"/>
          <w:lang w:val="en-US"/>
        </w:rPr>
        <w:t xml:space="preserve"> of communication that allow organizations to reach out and communicate with their target audience persuasively and in real-time. Due to large audiences</w:t>
      </w:r>
      <w:r w:rsidRPr="18DF6D5D" w:rsidR="002E344F">
        <w:rPr>
          <w:rFonts w:ascii="Times New Roman" w:hAnsi="Times New Roman" w:eastAsia="Times New Roman" w:cs="Times New Roman"/>
          <w:sz w:val="24"/>
          <w:szCs w:val="24"/>
          <w:lang w:val="en-US"/>
        </w:rPr>
        <w:t xml:space="preserve"> of social media such as Facebook, Instagram, Twitter, and LinkedIn reaching billions of people as of today, companies can be in tune with expansive customer pools by developing a powerful presence on these platforms. One way to constantly engage the audie</w:t>
      </w:r>
      <w:r w:rsidRPr="18DF6D5D" w:rsidR="002E344F">
        <w:rPr>
          <w:rFonts w:ascii="Times New Roman" w:hAnsi="Times New Roman" w:eastAsia="Times New Roman" w:cs="Times New Roman"/>
          <w:sz w:val="24"/>
          <w:szCs w:val="24"/>
          <w:lang w:val="en-US"/>
        </w:rPr>
        <w:t xml:space="preserve">nce is posting every day </w:t>
      </w:r>
      <w:r w:rsidRPr="18DF6D5D" w:rsidR="002E344F">
        <w:rPr>
          <w:rFonts w:ascii="Times New Roman" w:hAnsi="Times New Roman" w:eastAsia="Times New Roman" w:cs="Times New Roman"/>
          <w:sz w:val="24"/>
          <w:szCs w:val="24"/>
          <w:lang w:val="en-US"/>
        </w:rPr>
        <w:t>new content</w:t>
      </w:r>
      <w:r w:rsidRPr="18DF6D5D" w:rsidR="002E344F">
        <w:rPr>
          <w:rFonts w:ascii="Times New Roman" w:hAnsi="Times New Roman" w:eastAsia="Times New Roman" w:cs="Times New Roman"/>
          <w:sz w:val="24"/>
          <w:szCs w:val="24"/>
          <w:lang w:val="en-US"/>
        </w:rPr>
        <w:t xml:space="preserve"> like product updates, a mini backstage or interacting with the audience via polls. In such a </w:t>
      </w:r>
      <w:r w:rsidRPr="18DF6D5D" w:rsidR="00C60CDC">
        <w:rPr>
          <w:rFonts w:ascii="Times New Roman" w:hAnsi="Times New Roman" w:eastAsia="Times New Roman" w:cs="Times New Roman"/>
          <w:sz w:val="24"/>
          <w:szCs w:val="24"/>
          <w:lang w:val="en-US"/>
        </w:rPr>
        <w:t>way business</w:t>
      </w:r>
      <w:r w:rsidRPr="18DF6D5D" w:rsidR="002E344F">
        <w:rPr>
          <w:rFonts w:ascii="Times New Roman" w:hAnsi="Times New Roman" w:eastAsia="Times New Roman" w:cs="Times New Roman"/>
          <w:sz w:val="24"/>
          <w:szCs w:val="24"/>
          <w:lang w:val="en-US"/>
        </w:rPr>
        <w:t xml:space="preserve"> can build a group of loyal fans and create a platform where communication with them is meaningful and efficient</w:t>
      </w:r>
      <w:r w:rsidRPr="18DF6D5D" w:rsidR="00C60CDC">
        <w:rPr>
          <w:rFonts w:ascii="Times New Roman" w:hAnsi="Times New Roman" w:eastAsia="Times New Roman" w:cs="Times New Roman"/>
          <w:sz w:val="24"/>
          <w:szCs w:val="24"/>
          <w:lang w:val="en-US"/>
        </w:rPr>
        <w:t xml:space="preserve"> </w:t>
      </w:r>
      <w:r w:rsidRPr="18DF6D5D" w:rsidR="00C60CDC">
        <w:rPr>
          <w:rFonts w:ascii="Times New Roman" w:hAnsi="Times New Roman" w:eastAsia="Times New Roman" w:cs="Times New Roman"/>
          <w:sz w:val="24"/>
          <w:szCs w:val="24"/>
          <w:lang w:val="en-US"/>
        </w:rPr>
        <w:t>(</w:t>
      </w:r>
      <w:r w:rsidRPr="18DF6D5D" w:rsidR="00C60CDC">
        <w:rPr>
          <w:rFonts w:ascii="Times New Roman" w:hAnsi="Times New Roman" w:eastAsia="Times New Roman" w:cs="Times New Roman"/>
          <w:color w:val="222222"/>
          <w:sz w:val="24"/>
          <w:szCs w:val="24"/>
          <w:highlight w:val="white"/>
          <w:lang w:val="en-US"/>
        </w:rPr>
        <w:t xml:space="preserve">Ravi and </w:t>
      </w:r>
      <w:r w:rsidRPr="18DF6D5D" w:rsidR="00C60CDC">
        <w:rPr>
          <w:rFonts w:ascii="Times New Roman" w:hAnsi="Times New Roman" w:eastAsia="Times New Roman" w:cs="Times New Roman"/>
          <w:color w:val="222222"/>
          <w:sz w:val="24"/>
          <w:szCs w:val="24"/>
          <w:highlight w:val="white"/>
          <w:lang w:val="en-US"/>
        </w:rPr>
        <w:t>Rajasekaran</w:t>
      </w:r>
      <w:r w:rsidRPr="18DF6D5D" w:rsidR="00C60CDC">
        <w:rPr>
          <w:rFonts w:ascii="Times New Roman" w:hAnsi="Times New Roman" w:eastAsia="Times New Roman" w:cs="Times New Roman"/>
          <w:color w:val="222222"/>
          <w:sz w:val="24"/>
          <w:szCs w:val="24"/>
          <w:highlight w:val="white"/>
          <w:lang w:val="en-US"/>
        </w:rPr>
        <w:t>, 2023)</w:t>
      </w:r>
      <w:r w:rsidRPr="18DF6D5D" w:rsidR="002E344F">
        <w:rPr>
          <w:rFonts w:ascii="Times New Roman" w:hAnsi="Times New Roman" w:eastAsia="Times New Roman" w:cs="Times New Roman"/>
          <w:sz w:val="24"/>
          <w:szCs w:val="24"/>
          <w:lang w:val="en-US"/>
        </w:rPr>
        <w:t>. In addition, through the interactive nature of social media businesses can seek inputs, solve customer problems, and adjust the products or services based on the reactions and the changing requirements of the followers. This as a result leads to more cus</w:t>
      </w:r>
      <w:r w:rsidRPr="18DF6D5D" w:rsidR="002E344F">
        <w:rPr>
          <w:rFonts w:ascii="Times New Roman" w:hAnsi="Times New Roman" w:eastAsia="Times New Roman" w:cs="Times New Roman"/>
          <w:sz w:val="24"/>
          <w:szCs w:val="24"/>
          <w:lang w:val="en-US"/>
        </w:rPr>
        <w:t>tomer satisfaction and loyalty</w:t>
      </w:r>
      <w:r w:rsidRPr="18DF6D5D" w:rsidR="002E344F">
        <w:rPr>
          <w:rFonts w:ascii="Times New Roman" w:hAnsi="Times New Roman" w:eastAsia="Times New Roman" w:cs="Times New Roman"/>
          <w:sz w:val="24"/>
          <w:szCs w:val="24"/>
          <w:lang w:val="en-US"/>
        </w:rPr>
        <w:t xml:space="preserve">.  </w:t>
      </w:r>
      <w:r w:rsidRPr="18DF6D5D" w:rsidR="002E344F">
        <w:rPr>
          <w:rFonts w:ascii="Times New Roman" w:hAnsi="Times New Roman" w:eastAsia="Times New Roman" w:cs="Times New Roman"/>
          <w:sz w:val="24"/>
          <w:szCs w:val="24"/>
          <w:lang w:val="en-US"/>
        </w:rPr>
        <w:t xml:space="preserve">For example, precision targeting on social media by way of advertising could therefore reflect a stronger cost-effective way of spreading the products' messages beyond the existing customer. As for Facebook and Instagram – </w:t>
      </w:r>
      <w:r w:rsidRPr="18DF6D5D" w:rsidR="002E344F">
        <w:rPr>
          <w:rFonts w:ascii="Times New Roman" w:hAnsi="Times New Roman" w:eastAsia="Times New Roman" w:cs="Times New Roman"/>
          <w:sz w:val="24"/>
          <w:szCs w:val="24"/>
          <w:lang w:val="en-US"/>
        </w:rPr>
        <w:t>there is a plethora of advertising functionality available (</w:t>
      </w:r>
      <w:r w:rsidRPr="18DF6D5D" w:rsidR="002E344F">
        <w:rPr>
          <w:rFonts w:ascii="Times New Roman" w:hAnsi="Times New Roman" w:eastAsia="Times New Roman" w:cs="Times New Roman"/>
          <w:color w:val="222222"/>
          <w:sz w:val="24"/>
          <w:szCs w:val="24"/>
          <w:highlight w:val="white"/>
          <w:lang w:val="en-US"/>
        </w:rPr>
        <w:t>Achmad</w:t>
      </w:r>
      <w:r w:rsidRPr="18DF6D5D" w:rsidR="002E344F">
        <w:rPr>
          <w:rFonts w:ascii="Times New Roman" w:hAnsi="Times New Roman" w:eastAsia="Times New Roman" w:cs="Times New Roman"/>
          <w:color w:val="222222"/>
          <w:sz w:val="24"/>
          <w:szCs w:val="24"/>
          <w:highlight w:val="white"/>
          <w:lang w:val="en-US"/>
        </w:rPr>
        <w:t>, 2023)</w:t>
      </w:r>
      <w:r w:rsidRPr="18DF6D5D" w:rsidR="002E344F">
        <w:rPr>
          <w:rFonts w:ascii="Times New Roman" w:hAnsi="Times New Roman" w:eastAsia="Times New Roman" w:cs="Times New Roman"/>
          <w:sz w:val="24"/>
          <w:szCs w:val="24"/>
          <w:lang w:val="en-US"/>
        </w:rPr>
        <w:t>. Businesses can even target their audience demographics based on criteria such as age, gender, location, interests, and online trends. Through tapping data-driven insights and analyt</w:t>
      </w:r>
      <w:r w:rsidRPr="18DF6D5D" w:rsidR="002E344F">
        <w:rPr>
          <w:rFonts w:ascii="Times New Roman" w:hAnsi="Times New Roman" w:eastAsia="Times New Roman" w:cs="Times New Roman"/>
          <w:sz w:val="24"/>
          <w:szCs w:val="24"/>
          <w:lang w:val="en-US"/>
        </w:rPr>
        <w:t xml:space="preserve">ics, companies can develop personalized ads tailored to their target audience, making them more relevant, thus prompting </w:t>
      </w:r>
      <w:r w:rsidRPr="18DF6D5D" w:rsidR="002E344F">
        <w:rPr>
          <w:rFonts w:ascii="Times New Roman" w:hAnsi="Times New Roman" w:eastAsia="Times New Roman" w:cs="Times New Roman"/>
          <w:sz w:val="24"/>
          <w:szCs w:val="24"/>
          <w:lang w:val="en-US"/>
        </w:rPr>
        <w:t>engagement and sales. Moreover, the capability to track the key performance indicators of the campaign in real-time is critical, it hel</w:t>
      </w:r>
      <w:r w:rsidRPr="18DF6D5D" w:rsidR="002E344F">
        <w:rPr>
          <w:rFonts w:ascii="Times New Roman" w:hAnsi="Times New Roman" w:eastAsia="Times New Roman" w:cs="Times New Roman"/>
          <w:sz w:val="24"/>
          <w:szCs w:val="24"/>
          <w:lang w:val="en-US"/>
        </w:rPr>
        <w:t xml:space="preserve">ps businesses to get better results in their advertising initiatives and reach more audiences in a better way through optimization giving the businesses a high return on investment (ROI). Social media </w:t>
      </w:r>
      <w:r w:rsidRPr="18DF6D5D" w:rsidR="002E344F">
        <w:rPr>
          <w:rFonts w:ascii="Times New Roman" w:hAnsi="Times New Roman" w:eastAsia="Times New Roman" w:cs="Times New Roman"/>
          <w:sz w:val="24"/>
          <w:szCs w:val="24"/>
          <w:lang w:val="en-US"/>
        </w:rPr>
        <w:t>notwithstanding</w:t>
      </w:r>
      <w:r w:rsidRPr="18DF6D5D" w:rsidR="002E344F">
        <w:rPr>
          <w:rFonts w:ascii="Times New Roman" w:hAnsi="Times New Roman" w:eastAsia="Times New Roman" w:cs="Times New Roman"/>
          <w:sz w:val="24"/>
          <w:szCs w:val="24"/>
          <w:lang w:val="en-US"/>
        </w:rPr>
        <w:t>, the digital marketing world includes a</w:t>
      </w:r>
      <w:r w:rsidRPr="18DF6D5D" w:rsidR="002E344F">
        <w:rPr>
          <w:rFonts w:ascii="Times New Roman" w:hAnsi="Times New Roman" w:eastAsia="Times New Roman" w:cs="Times New Roman"/>
          <w:sz w:val="24"/>
          <w:szCs w:val="24"/>
          <w:lang w:val="en-US"/>
        </w:rPr>
        <w:t xml:space="preserve"> diverse set of channels and approaches all of which a business may use to nurture deeper relationships with customers or reach an increasingly wide audience. For example, search engine optimization is a key factor in enhancing the online presence that a c</w:t>
      </w:r>
      <w:r w:rsidRPr="18DF6D5D" w:rsidR="002E344F">
        <w:rPr>
          <w:rFonts w:ascii="Times New Roman" w:hAnsi="Times New Roman" w:eastAsia="Times New Roman" w:cs="Times New Roman"/>
          <w:sz w:val="24"/>
          <w:szCs w:val="24"/>
          <w:lang w:val="en-US"/>
        </w:rPr>
        <w:t>ompany needs and boosts customer traffic through organic searches (</w:t>
      </w:r>
      <w:r w:rsidRPr="18DF6D5D" w:rsidR="002E344F">
        <w:rPr>
          <w:rFonts w:ascii="Times New Roman" w:hAnsi="Times New Roman" w:eastAsia="Times New Roman" w:cs="Times New Roman"/>
          <w:color w:val="222222"/>
          <w:sz w:val="24"/>
          <w:szCs w:val="24"/>
          <w:highlight w:val="white"/>
          <w:lang w:val="en-US"/>
        </w:rPr>
        <w:t xml:space="preserve">Li </w:t>
      </w:r>
      <w:r w:rsidRPr="18DF6D5D" w:rsidR="002E344F">
        <w:rPr>
          <w:rFonts w:ascii="Times New Roman" w:hAnsi="Times New Roman" w:eastAsia="Times New Roman" w:cs="Times New Roman"/>
          <w:i w:val="1"/>
          <w:iCs w:val="1"/>
          <w:color w:val="222222"/>
          <w:sz w:val="24"/>
          <w:szCs w:val="24"/>
          <w:highlight w:val="white"/>
          <w:lang w:val="en-US"/>
        </w:rPr>
        <w:t>et al.</w:t>
      </w:r>
      <w:r w:rsidRPr="18DF6D5D" w:rsidR="002E344F">
        <w:rPr>
          <w:rFonts w:ascii="Times New Roman" w:hAnsi="Times New Roman" w:eastAsia="Times New Roman" w:cs="Times New Roman"/>
          <w:color w:val="222222"/>
          <w:sz w:val="24"/>
          <w:szCs w:val="24"/>
          <w:highlight w:val="white"/>
          <w:lang w:val="en-US"/>
        </w:rPr>
        <w:t xml:space="preserve"> 2023)</w:t>
      </w:r>
      <w:r w:rsidRPr="18DF6D5D" w:rsidR="002E344F">
        <w:rPr>
          <w:rFonts w:ascii="Times New Roman" w:hAnsi="Times New Roman" w:eastAsia="Times New Roman" w:cs="Times New Roman"/>
          <w:sz w:val="24"/>
          <w:szCs w:val="24"/>
          <w:lang w:val="en-US"/>
        </w:rPr>
        <w:t>. This can be achieved by enhancing the website content, applying relevant keywords, and earning high-quality backlinks, which lead to boosted rankings of websites and higher</w:t>
      </w:r>
      <w:r w:rsidRPr="18DF6D5D" w:rsidR="002E344F">
        <w:rPr>
          <w:rFonts w:ascii="Times New Roman" w:hAnsi="Times New Roman" w:eastAsia="Times New Roman" w:cs="Times New Roman"/>
          <w:sz w:val="24"/>
          <w:szCs w:val="24"/>
          <w:lang w:val="en-US"/>
        </w:rPr>
        <w:t xml:space="preserve"> traffic, resulting in wider accessibility and promotion of the brand. </w:t>
      </w:r>
    </w:p>
    <w:p w:rsidR="00C60CDC" w:rsidP="18DF6D5D" w:rsidRDefault="002E344F" w14:paraId="75A85146" w14:textId="371BAE50">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sz w:val="24"/>
          <w:szCs w:val="24"/>
          <w:lang w:val="en-US"/>
        </w:rPr>
      </w:pPr>
      <w:r w:rsidRPr="18DF6D5D" w:rsidR="002E344F">
        <w:rPr>
          <w:rFonts w:ascii="Times New Roman" w:hAnsi="Times New Roman" w:eastAsia="Times New Roman" w:cs="Times New Roman"/>
          <w:sz w:val="24"/>
          <w:szCs w:val="24"/>
          <w:lang w:val="en-US"/>
        </w:rPr>
        <w:t xml:space="preserve">Email marketing is a more effective and reliable communication channel reducing the gap between the business and the audience and building trust relations. By harvesting an email list </w:t>
      </w:r>
      <w:r w:rsidRPr="18DF6D5D" w:rsidR="002E344F">
        <w:rPr>
          <w:rFonts w:ascii="Times New Roman" w:hAnsi="Times New Roman" w:eastAsia="Times New Roman" w:cs="Times New Roman"/>
          <w:sz w:val="24"/>
          <w:szCs w:val="24"/>
          <w:lang w:val="en-US"/>
        </w:rPr>
        <w:t>of subscribers who have willingly opted into communicating with the business, companies can design specific messages, offerings, and notifications and directly send them to the recipient's inboxes. Technology components like personalized content and segmen</w:t>
      </w:r>
      <w:r w:rsidRPr="18DF6D5D" w:rsidR="002E344F">
        <w:rPr>
          <w:rFonts w:ascii="Times New Roman" w:hAnsi="Times New Roman" w:eastAsia="Times New Roman" w:cs="Times New Roman"/>
          <w:sz w:val="24"/>
          <w:szCs w:val="24"/>
          <w:lang w:val="en-US"/>
        </w:rPr>
        <w:t>tation allow organizations to customize their email campaigns in a manner that only addresses the peculiar interests and desires of an individual subscriber, which in turn results in high engagement and better conversions. Concurrently, email automation so</w:t>
      </w:r>
      <w:r w:rsidRPr="18DF6D5D" w:rsidR="002E344F">
        <w:rPr>
          <w:rFonts w:ascii="Times New Roman" w:hAnsi="Times New Roman" w:eastAsia="Times New Roman" w:cs="Times New Roman"/>
          <w:sz w:val="24"/>
          <w:szCs w:val="24"/>
          <w:lang w:val="en-US"/>
        </w:rPr>
        <w:t xml:space="preserve">ftware tools also let marketers perform the company's procedures with </w:t>
      </w:r>
      <w:r w:rsidRPr="18DF6D5D" w:rsidR="002E344F">
        <w:rPr>
          <w:rFonts w:ascii="Times New Roman" w:hAnsi="Times New Roman" w:eastAsia="Times New Roman" w:cs="Times New Roman"/>
          <w:sz w:val="24"/>
          <w:szCs w:val="24"/>
          <w:lang w:val="en-US"/>
        </w:rPr>
        <w:t>a higher degree of</w:t>
      </w:r>
      <w:r w:rsidRPr="18DF6D5D" w:rsidR="002E344F">
        <w:rPr>
          <w:rFonts w:ascii="Times New Roman" w:hAnsi="Times New Roman" w:eastAsia="Times New Roman" w:cs="Times New Roman"/>
          <w:sz w:val="24"/>
          <w:szCs w:val="24"/>
          <w:lang w:val="en-US"/>
        </w:rPr>
        <w:t xml:space="preserve"> efficiency and provide their audience with personalized, </w:t>
      </w:r>
      <w:r w:rsidRPr="18DF6D5D" w:rsidR="002E344F">
        <w:rPr>
          <w:rFonts w:ascii="Times New Roman" w:hAnsi="Times New Roman" w:eastAsia="Times New Roman" w:cs="Times New Roman"/>
          <w:sz w:val="24"/>
          <w:szCs w:val="24"/>
          <w:lang w:val="en-US"/>
        </w:rPr>
        <w:t>timely</w:t>
      </w:r>
      <w:r w:rsidRPr="18DF6D5D" w:rsidR="002E344F">
        <w:rPr>
          <w:rFonts w:ascii="Times New Roman" w:hAnsi="Times New Roman" w:eastAsia="Times New Roman" w:cs="Times New Roman"/>
          <w:sz w:val="24"/>
          <w:szCs w:val="24"/>
          <w:lang w:val="en-US"/>
        </w:rPr>
        <w:t xml:space="preserve"> information, thereby </w:t>
      </w:r>
      <w:r w:rsidRPr="18DF6D5D" w:rsidR="002E344F">
        <w:rPr>
          <w:rFonts w:ascii="Times New Roman" w:hAnsi="Times New Roman" w:eastAsia="Times New Roman" w:cs="Times New Roman"/>
          <w:sz w:val="24"/>
          <w:szCs w:val="24"/>
          <w:lang w:val="en-US"/>
        </w:rPr>
        <w:t>optimizing</w:t>
      </w:r>
      <w:r w:rsidRPr="18DF6D5D" w:rsidR="002E344F">
        <w:rPr>
          <w:rFonts w:ascii="Times New Roman" w:hAnsi="Times New Roman" w:eastAsia="Times New Roman" w:cs="Times New Roman"/>
          <w:sz w:val="24"/>
          <w:szCs w:val="24"/>
          <w:lang w:val="en-US"/>
        </w:rPr>
        <w:t xml:space="preserve"> the outcome of email marketing campaigns (</w:t>
      </w:r>
      <w:r w:rsidRPr="18DF6D5D" w:rsidR="002E344F">
        <w:rPr>
          <w:rFonts w:ascii="Times New Roman" w:hAnsi="Times New Roman" w:eastAsia="Times New Roman" w:cs="Times New Roman"/>
          <w:color w:val="222222"/>
          <w:sz w:val="24"/>
          <w:szCs w:val="24"/>
          <w:highlight w:val="white"/>
          <w:lang w:val="en-US"/>
        </w:rPr>
        <w:t>Asikin</w:t>
      </w:r>
      <w:r w:rsidRPr="18DF6D5D" w:rsidR="002E344F">
        <w:rPr>
          <w:rFonts w:ascii="Times New Roman" w:hAnsi="Times New Roman" w:eastAsia="Times New Roman" w:cs="Times New Roman"/>
          <w:color w:val="222222"/>
          <w:sz w:val="24"/>
          <w:szCs w:val="24"/>
          <w:highlight w:val="white"/>
          <w:lang w:val="en-US"/>
        </w:rPr>
        <w:t xml:space="preserve"> </w:t>
      </w:r>
      <w:r w:rsidRPr="18DF6D5D" w:rsidR="002E344F">
        <w:rPr>
          <w:rFonts w:ascii="Times New Roman" w:hAnsi="Times New Roman" w:eastAsia="Times New Roman" w:cs="Times New Roman"/>
          <w:i w:val="1"/>
          <w:iCs w:val="1"/>
          <w:color w:val="222222"/>
          <w:sz w:val="24"/>
          <w:szCs w:val="24"/>
          <w:highlight w:val="white"/>
          <w:lang w:val="en-US"/>
        </w:rPr>
        <w:t>et al.</w:t>
      </w:r>
      <w:r w:rsidRPr="18DF6D5D" w:rsidR="002E344F">
        <w:rPr>
          <w:rFonts w:ascii="Times New Roman" w:hAnsi="Times New Roman" w:eastAsia="Times New Roman" w:cs="Times New Roman"/>
          <w:color w:val="222222"/>
          <w:sz w:val="24"/>
          <w:szCs w:val="24"/>
          <w:highlight w:val="white"/>
          <w:lang w:val="en-US"/>
        </w:rPr>
        <w:t xml:space="preserve"> 2024)</w:t>
      </w:r>
      <w:r w:rsidRPr="18DF6D5D" w:rsidR="002E344F">
        <w:rPr>
          <w:rFonts w:ascii="Times New Roman" w:hAnsi="Times New Roman" w:eastAsia="Times New Roman" w:cs="Times New Roman"/>
          <w:sz w:val="24"/>
          <w:szCs w:val="24"/>
          <w:lang w:val="en-US"/>
        </w:rPr>
        <w:t>. The othe</w:t>
      </w:r>
      <w:r w:rsidRPr="18DF6D5D" w:rsidR="002E344F">
        <w:rPr>
          <w:rFonts w:ascii="Times New Roman" w:hAnsi="Times New Roman" w:eastAsia="Times New Roman" w:cs="Times New Roman"/>
          <w:sz w:val="24"/>
          <w:szCs w:val="24"/>
          <w:lang w:val="en-US"/>
        </w:rPr>
        <w:t xml:space="preserve">r crucial aspect of digital marketing is content creation which plays a key role in collecting and </w:t>
      </w:r>
      <w:r w:rsidRPr="18DF6D5D" w:rsidR="002E344F">
        <w:rPr>
          <w:rFonts w:ascii="Times New Roman" w:hAnsi="Times New Roman" w:eastAsia="Times New Roman" w:cs="Times New Roman"/>
          <w:sz w:val="24"/>
          <w:szCs w:val="24"/>
          <w:lang w:val="en-US"/>
        </w:rPr>
        <w:t>retaining</w:t>
      </w:r>
      <w:r w:rsidRPr="18DF6D5D" w:rsidR="002E344F">
        <w:rPr>
          <w:rFonts w:ascii="Times New Roman" w:hAnsi="Times New Roman" w:eastAsia="Times New Roman" w:cs="Times New Roman"/>
          <w:sz w:val="24"/>
          <w:szCs w:val="24"/>
          <w:lang w:val="en-US"/>
        </w:rPr>
        <w:t xml:space="preserve"> supporters of the brand on various online platforms. Companies can simultaneously </w:t>
      </w:r>
      <w:r w:rsidRPr="18DF6D5D" w:rsidR="002E344F">
        <w:rPr>
          <w:rFonts w:ascii="Times New Roman" w:hAnsi="Times New Roman" w:eastAsia="Times New Roman" w:cs="Times New Roman"/>
          <w:sz w:val="24"/>
          <w:szCs w:val="24"/>
          <w:lang w:val="en-US"/>
        </w:rPr>
        <w:t>utilize</w:t>
      </w:r>
      <w:r w:rsidRPr="18DF6D5D" w:rsidR="002E344F">
        <w:rPr>
          <w:rFonts w:ascii="Times New Roman" w:hAnsi="Times New Roman" w:eastAsia="Times New Roman" w:cs="Times New Roman"/>
          <w:sz w:val="24"/>
          <w:szCs w:val="24"/>
          <w:lang w:val="en-US"/>
        </w:rPr>
        <w:t xml:space="preserve"> </w:t>
      </w:r>
      <w:r w:rsidRPr="18DF6D5D" w:rsidR="002E344F">
        <w:rPr>
          <w:rFonts w:ascii="Times New Roman" w:hAnsi="Times New Roman" w:eastAsia="Times New Roman" w:cs="Times New Roman"/>
          <w:sz w:val="24"/>
          <w:szCs w:val="24"/>
          <w:lang w:val="en-US"/>
        </w:rPr>
        <w:t>different types</w:t>
      </w:r>
      <w:r w:rsidRPr="18DF6D5D" w:rsidR="002E344F">
        <w:rPr>
          <w:rFonts w:ascii="Times New Roman" w:hAnsi="Times New Roman" w:eastAsia="Times New Roman" w:cs="Times New Roman"/>
          <w:sz w:val="24"/>
          <w:szCs w:val="24"/>
          <w:lang w:val="en-US"/>
        </w:rPr>
        <w:t xml:space="preserve"> of media to post blogs, articles, videos,</w:t>
      </w:r>
      <w:r w:rsidRPr="18DF6D5D" w:rsidR="002E344F">
        <w:rPr>
          <w:rFonts w:ascii="Times New Roman" w:hAnsi="Times New Roman" w:eastAsia="Times New Roman" w:cs="Times New Roman"/>
          <w:sz w:val="24"/>
          <w:szCs w:val="24"/>
          <w:lang w:val="en-US"/>
        </w:rPr>
        <w:t xml:space="preserve"> infographics as well as podcasts in which they share their thoughts, ideas, entertainment and educating information to their targeted audience. The way to achieve this particularly is by offering high-quality and relevant information for their audience re</w:t>
      </w:r>
      <w:r w:rsidRPr="18DF6D5D" w:rsidR="002E344F">
        <w:rPr>
          <w:rFonts w:ascii="Times New Roman" w:hAnsi="Times New Roman" w:eastAsia="Times New Roman" w:cs="Times New Roman"/>
          <w:sz w:val="24"/>
          <w:szCs w:val="24"/>
          <w:lang w:val="en-US"/>
        </w:rPr>
        <w:t>gularly, thus strengthening their image as an industry expert, and building up trust and credibility among the public, which will lead to wider brand recognition by the consumers. On top of that, the development of influencer marketing delivers an effectiv</w:t>
      </w:r>
      <w:r w:rsidRPr="18DF6D5D" w:rsidR="002E344F">
        <w:rPr>
          <w:rFonts w:ascii="Times New Roman" w:hAnsi="Times New Roman" w:eastAsia="Times New Roman" w:cs="Times New Roman"/>
          <w:sz w:val="24"/>
          <w:szCs w:val="24"/>
          <w:lang w:val="en-US"/>
        </w:rPr>
        <w:t xml:space="preserve">e solution to a greater number of customers and enhances the publicity of a brand in the new era of </w:t>
      </w:r>
      <w:r w:rsidRPr="18DF6D5D" w:rsidR="002E344F">
        <w:rPr>
          <w:rFonts w:ascii="Times New Roman" w:hAnsi="Times New Roman" w:eastAsia="Times New Roman" w:cs="Times New Roman"/>
          <w:sz w:val="24"/>
          <w:szCs w:val="24"/>
          <w:lang w:val="en-US"/>
        </w:rPr>
        <w:t xml:space="preserve">technology. Teaming up with influencers who own a huge following base and authority in their field of </w:t>
      </w:r>
      <w:r w:rsidRPr="18DF6D5D" w:rsidR="002E344F">
        <w:rPr>
          <w:rFonts w:ascii="Times New Roman" w:hAnsi="Times New Roman" w:eastAsia="Times New Roman" w:cs="Times New Roman"/>
          <w:sz w:val="24"/>
          <w:szCs w:val="24"/>
          <w:lang w:val="en-US"/>
        </w:rPr>
        <w:t>expertise</w:t>
      </w:r>
      <w:r w:rsidRPr="18DF6D5D" w:rsidR="002E344F">
        <w:rPr>
          <w:rFonts w:ascii="Times New Roman" w:hAnsi="Times New Roman" w:eastAsia="Times New Roman" w:cs="Times New Roman"/>
          <w:sz w:val="24"/>
          <w:szCs w:val="24"/>
          <w:lang w:val="en-US"/>
        </w:rPr>
        <w:t>, companies can quickly widen their reach and</w:t>
      </w:r>
      <w:r w:rsidRPr="18DF6D5D" w:rsidR="002E344F">
        <w:rPr>
          <w:rFonts w:ascii="Times New Roman" w:hAnsi="Times New Roman" w:eastAsia="Times New Roman" w:cs="Times New Roman"/>
          <w:sz w:val="24"/>
          <w:szCs w:val="24"/>
          <w:lang w:val="en-US"/>
        </w:rPr>
        <w:t xml:space="preserve"> uncannily tap those who used to be out of their reach (</w:t>
      </w:r>
      <w:r w:rsidRPr="18DF6D5D" w:rsidR="002E344F">
        <w:rPr>
          <w:rFonts w:ascii="Times New Roman" w:hAnsi="Times New Roman" w:eastAsia="Times New Roman" w:cs="Times New Roman"/>
          <w:color w:val="222222"/>
          <w:sz w:val="24"/>
          <w:szCs w:val="24"/>
          <w:highlight w:val="white"/>
          <w:lang w:val="en-US"/>
        </w:rPr>
        <w:t>Ferdinandus</w:t>
      </w:r>
      <w:r w:rsidRPr="18DF6D5D" w:rsidR="002E344F">
        <w:rPr>
          <w:rFonts w:ascii="Times New Roman" w:hAnsi="Times New Roman" w:eastAsia="Times New Roman" w:cs="Times New Roman"/>
          <w:color w:val="222222"/>
          <w:sz w:val="24"/>
          <w:szCs w:val="24"/>
          <w:highlight w:val="white"/>
          <w:lang w:val="en-US"/>
        </w:rPr>
        <w:t xml:space="preserve"> and Alvin, 2023)</w:t>
      </w:r>
      <w:r w:rsidRPr="18DF6D5D" w:rsidR="002E344F">
        <w:rPr>
          <w:rFonts w:ascii="Times New Roman" w:hAnsi="Times New Roman" w:eastAsia="Times New Roman" w:cs="Times New Roman"/>
          <w:sz w:val="24"/>
          <w:szCs w:val="24"/>
          <w:lang w:val="en-US"/>
        </w:rPr>
        <w:t xml:space="preserve">. Influencers can post sponsored content, positive reviews or recommendations about the advertised product or services, taking advantage of the authority and brand equity </w:t>
      </w:r>
      <w:r w:rsidRPr="18DF6D5D" w:rsidR="002E344F">
        <w:rPr>
          <w:rFonts w:ascii="Times New Roman" w:hAnsi="Times New Roman" w:eastAsia="Times New Roman" w:cs="Times New Roman"/>
          <w:sz w:val="24"/>
          <w:szCs w:val="24"/>
          <w:lang w:val="en-US"/>
        </w:rPr>
        <w:t>w</w:t>
      </w:r>
      <w:r w:rsidRPr="18DF6D5D" w:rsidR="002E344F">
        <w:rPr>
          <w:rFonts w:ascii="Times New Roman" w:hAnsi="Times New Roman" w:eastAsia="Times New Roman" w:cs="Times New Roman"/>
          <w:sz w:val="24"/>
          <w:szCs w:val="24"/>
          <w:lang w:val="en-US"/>
        </w:rPr>
        <w:t>hich</w:t>
      </w:r>
      <w:r w:rsidRPr="18DF6D5D" w:rsidR="002E344F">
        <w:rPr>
          <w:rFonts w:ascii="Times New Roman" w:hAnsi="Times New Roman" w:eastAsia="Times New Roman" w:cs="Times New Roman"/>
          <w:sz w:val="24"/>
          <w:szCs w:val="24"/>
          <w:lang w:val="en-US"/>
        </w:rPr>
        <w:t xml:space="preserve"> they already have with followers that will drive traffic and conversions. Moreover, working with influencers provides businesses with access to smaller markets with </w:t>
      </w:r>
      <w:r w:rsidRPr="18DF6D5D" w:rsidR="002E344F">
        <w:rPr>
          <w:rFonts w:ascii="Times New Roman" w:hAnsi="Times New Roman" w:eastAsia="Times New Roman" w:cs="Times New Roman"/>
          <w:sz w:val="24"/>
          <w:szCs w:val="24"/>
          <w:lang w:val="en-US"/>
        </w:rPr>
        <w:t>particular audiences</w:t>
      </w:r>
      <w:r w:rsidRPr="18DF6D5D" w:rsidR="002E344F">
        <w:rPr>
          <w:rFonts w:ascii="Times New Roman" w:hAnsi="Times New Roman" w:eastAsia="Times New Roman" w:cs="Times New Roman"/>
          <w:sz w:val="24"/>
          <w:szCs w:val="24"/>
          <w:lang w:val="en-US"/>
        </w:rPr>
        <w:t>; which are difficult to reach using common marketing platforms. T</w:t>
      </w:r>
      <w:r w:rsidRPr="18DF6D5D" w:rsidR="002E344F">
        <w:rPr>
          <w:rFonts w:ascii="Times New Roman" w:hAnsi="Times New Roman" w:eastAsia="Times New Roman" w:cs="Times New Roman"/>
          <w:sz w:val="24"/>
          <w:szCs w:val="24"/>
          <w:lang w:val="en-US"/>
        </w:rPr>
        <w:t>he other side of the coin lies in the exploitation of emergent technologies such as augmented reality (AR) and virtual reality (VR) which can offer businesses a great chance to steer the audience towards modifications and the business making themselves uni</w:t>
      </w:r>
      <w:r w:rsidRPr="18DF6D5D" w:rsidR="002E344F">
        <w:rPr>
          <w:rFonts w:ascii="Times New Roman" w:hAnsi="Times New Roman" w:eastAsia="Times New Roman" w:cs="Times New Roman"/>
          <w:sz w:val="24"/>
          <w:szCs w:val="24"/>
          <w:lang w:val="en-US"/>
        </w:rPr>
        <w:t>que from the crowd</w:t>
      </w:r>
      <w:r w:rsidRPr="18DF6D5D" w:rsidR="002E344F">
        <w:rPr>
          <w:rFonts w:ascii="Times New Roman" w:hAnsi="Times New Roman" w:eastAsia="Times New Roman" w:cs="Times New Roman"/>
          <w:sz w:val="24"/>
          <w:szCs w:val="24"/>
          <w:lang w:val="en-US"/>
        </w:rPr>
        <w:t xml:space="preserve">. </w:t>
      </w:r>
    </w:p>
    <w:p w:rsidRPr="00C60CDC" w:rsidR="00C60CDC" w:rsidP="00491554" w:rsidRDefault="00C60CDC" w14:paraId="047D8B9A" w14:textId="677964C4">
      <w:pPr>
        <w:pStyle w:val="Heading1"/>
      </w:pPr>
      <w:bookmarkStart w:name="_Toc165196067" w:id="3"/>
      <w:r w:rsidRPr="00C60CDC">
        <w:t>Conclusion</w:t>
      </w:r>
      <w:bookmarkEnd w:id="3"/>
      <w:r w:rsidRPr="00C60CDC">
        <w:t xml:space="preserve"> </w:t>
      </w:r>
    </w:p>
    <w:p w:rsidR="009E0E38" w:rsidP="18DF6D5D" w:rsidRDefault="00C60CDC" w14:paraId="00000003" w14:textId="0EDC6D4B">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sz w:val="24"/>
          <w:szCs w:val="24"/>
          <w:lang w:val="en-US"/>
        </w:rPr>
      </w:pPr>
      <w:r w:rsidRPr="18DF6D5D" w:rsidR="00C60CDC">
        <w:rPr>
          <w:rFonts w:ascii="Times New Roman" w:hAnsi="Times New Roman" w:eastAsia="Times New Roman" w:cs="Times New Roman"/>
          <w:sz w:val="24"/>
          <w:szCs w:val="24"/>
          <w:lang w:val="en-US"/>
        </w:rPr>
        <w:t>In a word,</w:t>
      </w:r>
      <w:r w:rsidRPr="18DF6D5D" w:rsidR="002E344F">
        <w:rPr>
          <w:rFonts w:ascii="Times New Roman" w:hAnsi="Times New Roman" w:eastAsia="Times New Roman" w:cs="Times New Roman"/>
          <w:sz w:val="24"/>
          <w:szCs w:val="24"/>
          <w:lang w:val="en-US"/>
        </w:rPr>
        <w:t xml:space="preserve"> interactive displays that </w:t>
      </w:r>
      <w:r w:rsidRPr="18DF6D5D" w:rsidR="002E344F">
        <w:rPr>
          <w:rFonts w:ascii="Times New Roman" w:hAnsi="Times New Roman" w:eastAsia="Times New Roman" w:cs="Times New Roman"/>
          <w:sz w:val="24"/>
          <w:szCs w:val="24"/>
          <w:lang w:val="en-US"/>
        </w:rPr>
        <w:t>permit</w:t>
      </w:r>
      <w:r w:rsidRPr="18DF6D5D" w:rsidR="002E344F">
        <w:rPr>
          <w:rFonts w:ascii="Times New Roman" w:hAnsi="Times New Roman" w:eastAsia="Times New Roman" w:cs="Times New Roman"/>
          <w:sz w:val="24"/>
          <w:szCs w:val="24"/>
          <w:lang w:val="en-US"/>
        </w:rPr>
        <w:t xml:space="preserve"> customers to picture their desired product in their domestic setting or partake in real-life events and </w:t>
      </w:r>
      <w:r w:rsidRPr="18DF6D5D" w:rsidR="002E344F">
        <w:rPr>
          <w:rFonts w:ascii="Times New Roman" w:hAnsi="Times New Roman" w:eastAsia="Times New Roman" w:cs="Times New Roman"/>
          <w:sz w:val="24"/>
          <w:szCs w:val="24"/>
          <w:lang w:val="en-US"/>
        </w:rPr>
        <w:t>endeavours</w:t>
      </w:r>
      <w:r w:rsidRPr="18DF6D5D" w:rsidR="002E344F">
        <w:rPr>
          <w:rFonts w:ascii="Times New Roman" w:hAnsi="Times New Roman" w:eastAsia="Times New Roman" w:cs="Times New Roman"/>
          <w:sz w:val="24"/>
          <w:szCs w:val="24"/>
          <w:lang w:val="en-US"/>
        </w:rPr>
        <w:t>, businesses can attract the attention of their a</w:t>
      </w:r>
      <w:r w:rsidRPr="18DF6D5D" w:rsidR="002E344F">
        <w:rPr>
          <w:rFonts w:ascii="Times New Roman" w:hAnsi="Times New Roman" w:eastAsia="Times New Roman" w:cs="Times New Roman"/>
          <w:sz w:val="24"/>
          <w:szCs w:val="24"/>
          <w:lang w:val="en-US"/>
        </w:rPr>
        <w:t xml:space="preserve">udience long after making an impact on their customers. These two technologies cause customers' </w:t>
      </w:r>
      <w:r w:rsidRPr="18DF6D5D" w:rsidR="002E344F">
        <w:rPr>
          <w:rFonts w:ascii="Times New Roman" w:hAnsi="Times New Roman" w:eastAsia="Times New Roman" w:cs="Times New Roman"/>
          <w:sz w:val="24"/>
          <w:szCs w:val="24"/>
          <w:lang w:val="en-US"/>
        </w:rPr>
        <w:t>and also</w:t>
      </w:r>
      <w:r w:rsidRPr="18DF6D5D" w:rsidR="002E344F">
        <w:rPr>
          <w:rFonts w:ascii="Times New Roman" w:hAnsi="Times New Roman" w:eastAsia="Times New Roman" w:cs="Times New Roman"/>
          <w:sz w:val="24"/>
          <w:szCs w:val="24"/>
          <w:lang w:val="en-US"/>
        </w:rPr>
        <w:t xml:space="preserve"> end up with improved user experience, more involvement, stronger brand loyalty, and expansion of the customer base. In the end, during this digital era</w:t>
      </w:r>
      <w:r w:rsidRPr="18DF6D5D" w:rsidR="002E344F">
        <w:rPr>
          <w:rFonts w:ascii="Times New Roman" w:hAnsi="Times New Roman" w:eastAsia="Times New Roman" w:cs="Times New Roman"/>
          <w:sz w:val="24"/>
          <w:szCs w:val="24"/>
          <w:lang w:val="en-US"/>
        </w:rPr>
        <w:t xml:space="preserve">, social media provides incomparable possibilities to businesses to add more customers and achieve some profits. </w:t>
      </w:r>
    </w:p>
    <w:p w:rsidR="00491554" w:rsidRDefault="00491554" w14:paraId="25DFBEFE"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491554" w:rsidRDefault="00491554" w14:paraId="34929002"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491554" w:rsidRDefault="00491554" w14:paraId="4C133FD1"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491554" w:rsidRDefault="00491554" w14:paraId="792ED2C5"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491554" w:rsidRDefault="00491554" w14:paraId="2D69D2DA"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491554" w:rsidRDefault="00491554" w14:paraId="2E33EEF5"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491554" w:rsidRDefault="00491554" w14:paraId="055291EE"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b/>
          <w:sz w:val="24"/>
          <w:szCs w:val="24"/>
        </w:rPr>
      </w:pPr>
    </w:p>
    <w:p w:rsidR="009E0E38" w:rsidP="00491554" w:rsidRDefault="002E344F" w14:paraId="00000004" w14:textId="1962FB62">
      <w:pPr>
        <w:pStyle w:val="Heading1"/>
      </w:pPr>
      <w:bookmarkStart w:name="_Toc165196068" w:id="4"/>
      <w:r>
        <w:lastRenderedPageBreak/>
        <w:t>References</w:t>
      </w:r>
      <w:bookmarkEnd w:id="4"/>
      <w:r>
        <w:t xml:space="preserve"> </w:t>
      </w:r>
    </w:p>
    <w:p w:rsidR="00491554" w:rsidP="18DF6D5D" w:rsidRDefault="00491554" w14:paraId="334C76A1" w14:textId="77777777">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color w:val="222222"/>
          <w:sz w:val="24"/>
          <w:szCs w:val="24"/>
          <w:highlight w:val="white"/>
          <w:lang w:val="en-US"/>
        </w:rPr>
      </w:pPr>
      <w:r w:rsidRPr="18DF6D5D" w:rsidR="00491554">
        <w:rPr>
          <w:rFonts w:ascii="Times New Roman" w:hAnsi="Times New Roman" w:eastAsia="Times New Roman" w:cs="Times New Roman"/>
          <w:color w:val="222222"/>
          <w:sz w:val="24"/>
          <w:szCs w:val="24"/>
          <w:highlight w:val="white"/>
          <w:lang w:val="en-US"/>
        </w:rPr>
        <w:t>Achmad</w:t>
      </w:r>
      <w:r w:rsidRPr="18DF6D5D" w:rsidR="00491554">
        <w:rPr>
          <w:rFonts w:ascii="Times New Roman" w:hAnsi="Times New Roman" w:eastAsia="Times New Roman" w:cs="Times New Roman"/>
          <w:color w:val="222222"/>
          <w:sz w:val="24"/>
          <w:szCs w:val="24"/>
          <w:highlight w:val="white"/>
          <w:lang w:val="en-US"/>
        </w:rPr>
        <w:t xml:space="preserve">, W., 2023. MSMEs Empowerment through Digital Innovation: The Key to Success of E-Commerce in Indonesia. </w:t>
      </w:r>
      <w:r w:rsidRPr="18DF6D5D" w:rsidR="00491554">
        <w:rPr>
          <w:rFonts w:ascii="Times New Roman" w:hAnsi="Times New Roman" w:eastAsia="Times New Roman" w:cs="Times New Roman"/>
          <w:i w:val="1"/>
          <w:iCs w:val="1"/>
          <w:color w:val="222222"/>
          <w:sz w:val="24"/>
          <w:szCs w:val="24"/>
          <w:highlight w:val="white"/>
          <w:lang w:val="en-US"/>
        </w:rPr>
        <w:t>Daengku</w:t>
      </w:r>
      <w:r w:rsidRPr="18DF6D5D" w:rsidR="00491554">
        <w:rPr>
          <w:rFonts w:ascii="Times New Roman" w:hAnsi="Times New Roman" w:eastAsia="Times New Roman" w:cs="Times New Roman"/>
          <w:i w:val="1"/>
          <w:iCs w:val="1"/>
          <w:color w:val="222222"/>
          <w:sz w:val="24"/>
          <w:szCs w:val="24"/>
          <w:highlight w:val="white"/>
          <w:lang w:val="en-US"/>
        </w:rPr>
        <w:t>: Journal of Humanities and Social Sciences Innovation</w:t>
      </w:r>
      <w:r w:rsidRPr="18DF6D5D" w:rsidR="00491554">
        <w:rPr>
          <w:rFonts w:ascii="Times New Roman" w:hAnsi="Times New Roman" w:eastAsia="Times New Roman" w:cs="Times New Roman"/>
          <w:color w:val="222222"/>
          <w:sz w:val="24"/>
          <w:szCs w:val="24"/>
          <w:highlight w:val="white"/>
          <w:lang w:val="en-US"/>
        </w:rPr>
        <w:t xml:space="preserve">, </w:t>
      </w:r>
      <w:r w:rsidRPr="18DF6D5D" w:rsidR="00491554">
        <w:rPr>
          <w:rFonts w:ascii="Times New Roman" w:hAnsi="Times New Roman" w:eastAsia="Times New Roman" w:cs="Times New Roman"/>
          <w:i w:val="1"/>
          <w:iCs w:val="1"/>
          <w:color w:val="222222"/>
          <w:sz w:val="24"/>
          <w:szCs w:val="24"/>
          <w:highlight w:val="white"/>
          <w:lang w:val="en-US"/>
        </w:rPr>
        <w:t>3</w:t>
      </w:r>
      <w:r w:rsidRPr="18DF6D5D" w:rsidR="00491554">
        <w:rPr>
          <w:rFonts w:ascii="Times New Roman" w:hAnsi="Times New Roman" w:eastAsia="Times New Roman" w:cs="Times New Roman"/>
          <w:color w:val="222222"/>
          <w:sz w:val="24"/>
          <w:szCs w:val="24"/>
          <w:highlight w:val="white"/>
          <w:lang w:val="en-US"/>
        </w:rPr>
        <w:t>(3), pp.469-475.</w:t>
      </w:r>
    </w:p>
    <w:p w:rsidR="00491554" w:rsidP="18DF6D5D" w:rsidRDefault="00491554" w14:paraId="176FD52F" w14:textId="77777777">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color w:val="222222"/>
          <w:sz w:val="24"/>
          <w:szCs w:val="24"/>
          <w:highlight w:val="white"/>
          <w:lang w:val="en-US"/>
        </w:rPr>
      </w:pPr>
      <w:r w:rsidRPr="18DF6D5D" w:rsidR="00491554">
        <w:rPr>
          <w:rFonts w:ascii="Times New Roman" w:hAnsi="Times New Roman" w:eastAsia="Times New Roman" w:cs="Times New Roman"/>
          <w:color w:val="222222"/>
          <w:sz w:val="24"/>
          <w:szCs w:val="24"/>
          <w:highlight w:val="white"/>
          <w:lang w:val="en-US"/>
        </w:rPr>
        <w:t>Asikin</w:t>
      </w:r>
      <w:r w:rsidRPr="18DF6D5D" w:rsidR="00491554">
        <w:rPr>
          <w:rFonts w:ascii="Times New Roman" w:hAnsi="Times New Roman" w:eastAsia="Times New Roman" w:cs="Times New Roman"/>
          <w:color w:val="222222"/>
          <w:sz w:val="24"/>
          <w:szCs w:val="24"/>
          <w:highlight w:val="white"/>
          <w:lang w:val="en-US"/>
        </w:rPr>
        <w:t xml:space="preserve">, M.Z., </w:t>
      </w:r>
      <w:r w:rsidRPr="18DF6D5D" w:rsidR="00491554">
        <w:rPr>
          <w:rFonts w:ascii="Times New Roman" w:hAnsi="Times New Roman" w:eastAsia="Times New Roman" w:cs="Times New Roman"/>
          <w:color w:val="222222"/>
          <w:sz w:val="24"/>
          <w:szCs w:val="24"/>
          <w:highlight w:val="white"/>
          <w:lang w:val="en-US"/>
        </w:rPr>
        <w:t>Fadilah</w:t>
      </w:r>
      <w:r w:rsidRPr="18DF6D5D" w:rsidR="00491554">
        <w:rPr>
          <w:rFonts w:ascii="Times New Roman" w:hAnsi="Times New Roman" w:eastAsia="Times New Roman" w:cs="Times New Roman"/>
          <w:color w:val="222222"/>
          <w:sz w:val="24"/>
          <w:szCs w:val="24"/>
          <w:highlight w:val="white"/>
          <w:lang w:val="en-US"/>
        </w:rPr>
        <w:t xml:space="preserve">, M.O., </w:t>
      </w:r>
      <w:r w:rsidRPr="18DF6D5D" w:rsidR="00491554">
        <w:rPr>
          <w:rFonts w:ascii="Times New Roman" w:hAnsi="Times New Roman" w:eastAsia="Times New Roman" w:cs="Times New Roman"/>
          <w:color w:val="222222"/>
          <w:sz w:val="24"/>
          <w:szCs w:val="24"/>
          <w:highlight w:val="white"/>
          <w:lang w:val="en-US"/>
        </w:rPr>
        <w:t>Saputro</w:t>
      </w:r>
      <w:r w:rsidRPr="18DF6D5D" w:rsidR="00491554">
        <w:rPr>
          <w:rFonts w:ascii="Times New Roman" w:hAnsi="Times New Roman" w:eastAsia="Times New Roman" w:cs="Times New Roman"/>
          <w:color w:val="222222"/>
          <w:sz w:val="24"/>
          <w:szCs w:val="24"/>
          <w:highlight w:val="white"/>
          <w:lang w:val="en-US"/>
        </w:rPr>
        <w:t xml:space="preserve">, W.E., </w:t>
      </w:r>
      <w:r w:rsidRPr="18DF6D5D" w:rsidR="00491554">
        <w:rPr>
          <w:rFonts w:ascii="Times New Roman" w:hAnsi="Times New Roman" w:eastAsia="Times New Roman" w:cs="Times New Roman"/>
          <w:color w:val="222222"/>
          <w:sz w:val="24"/>
          <w:szCs w:val="24"/>
          <w:highlight w:val="white"/>
          <w:lang w:val="en-US"/>
        </w:rPr>
        <w:t>Aditia</w:t>
      </w:r>
      <w:r w:rsidRPr="18DF6D5D" w:rsidR="00491554">
        <w:rPr>
          <w:rFonts w:ascii="Times New Roman" w:hAnsi="Times New Roman" w:eastAsia="Times New Roman" w:cs="Times New Roman"/>
          <w:color w:val="222222"/>
          <w:sz w:val="24"/>
          <w:szCs w:val="24"/>
          <w:highlight w:val="white"/>
          <w:lang w:val="en-US"/>
        </w:rPr>
        <w:t xml:space="preserve">, O. and </w:t>
      </w:r>
      <w:r w:rsidRPr="18DF6D5D" w:rsidR="00491554">
        <w:rPr>
          <w:rFonts w:ascii="Times New Roman" w:hAnsi="Times New Roman" w:eastAsia="Times New Roman" w:cs="Times New Roman"/>
          <w:color w:val="222222"/>
          <w:sz w:val="24"/>
          <w:szCs w:val="24"/>
          <w:highlight w:val="white"/>
          <w:lang w:val="en-US"/>
        </w:rPr>
        <w:t>Ridzki</w:t>
      </w:r>
      <w:r w:rsidRPr="18DF6D5D" w:rsidR="00491554">
        <w:rPr>
          <w:rFonts w:ascii="Times New Roman" w:hAnsi="Times New Roman" w:eastAsia="Times New Roman" w:cs="Times New Roman"/>
          <w:color w:val="222222"/>
          <w:sz w:val="24"/>
          <w:szCs w:val="24"/>
          <w:highlight w:val="white"/>
          <w:lang w:val="en-US"/>
        </w:rPr>
        <w:t xml:space="preserve">, M.M., 2024. The Influence </w:t>
      </w:r>
      <w:r w:rsidRPr="18DF6D5D" w:rsidR="00491554">
        <w:rPr>
          <w:rFonts w:ascii="Times New Roman" w:hAnsi="Times New Roman" w:eastAsia="Times New Roman" w:cs="Times New Roman"/>
          <w:color w:val="222222"/>
          <w:sz w:val="24"/>
          <w:szCs w:val="24"/>
          <w:highlight w:val="white"/>
          <w:lang w:val="en-US"/>
        </w:rPr>
        <w:t>Of</w:t>
      </w:r>
      <w:r w:rsidRPr="18DF6D5D" w:rsidR="00491554">
        <w:rPr>
          <w:rFonts w:ascii="Times New Roman" w:hAnsi="Times New Roman" w:eastAsia="Times New Roman" w:cs="Times New Roman"/>
          <w:color w:val="222222"/>
          <w:sz w:val="24"/>
          <w:szCs w:val="24"/>
          <w:highlight w:val="white"/>
          <w:lang w:val="en-US"/>
        </w:rPr>
        <w:t xml:space="preserve"> Digital Marketing </w:t>
      </w:r>
      <w:r w:rsidRPr="18DF6D5D" w:rsidR="00491554">
        <w:rPr>
          <w:rFonts w:ascii="Times New Roman" w:hAnsi="Times New Roman" w:eastAsia="Times New Roman" w:cs="Times New Roman"/>
          <w:color w:val="222222"/>
          <w:sz w:val="24"/>
          <w:szCs w:val="24"/>
          <w:highlight w:val="white"/>
          <w:lang w:val="en-US"/>
        </w:rPr>
        <w:t>On</w:t>
      </w:r>
      <w:r w:rsidRPr="18DF6D5D" w:rsidR="00491554">
        <w:rPr>
          <w:rFonts w:ascii="Times New Roman" w:hAnsi="Times New Roman" w:eastAsia="Times New Roman" w:cs="Times New Roman"/>
          <w:color w:val="222222"/>
          <w:sz w:val="24"/>
          <w:szCs w:val="24"/>
          <w:highlight w:val="white"/>
          <w:lang w:val="en-US"/>
        </w:rPr>
        <w:t xml:space="preserve"> Competitive Advantage </w:t>
      </w:r>
      <w:r w:rsidRPr="18DF6D5D" w:rsidR="00491554">
        <w:rPr>
          <w:rFonts w:ascii="Times New Roman" w:hAnsi="Times New Roman" w:eastAsia="Times New Roman" w:cs="Times New Roman"/>
          <w:color w:val="222222"/>
          <w:sz w:val="24"/>
          <w:szCs w:val="24"/>
          <w:highlight w:val="white"/>
          <w:lang w:val="en-US"/>
        </w:rPr>
        <w:t>And</w:t>
      </w:r>
      <w:r w:rsidRPr="18DF6D5D" w:rsidR="00491554">
        <w:rPr>
          <w:rFonts w:ascii="Times New Roman" w:hAnsi="Times New Roman" w:eastAsia="Times New Roman" w:cs="Times New Roman"/>
          <w:color w:val="222222"/>
          <w:sz w:val="24"/>
          <w:szCs w:val="24"/>
          <w:highlight w:val="white"/>
          <w:lang w:val="en-US"/>
        </w:rPr>
        <w:t xml:space="preserve"> Performance of Micro, Small </w:t>
      </w:r>
      <w:r w:rsidRPr="18DF6D5D" w:rsidR="00491554">
        <w:rPr>
          <w:rFonts w:ascii="Times New Roman" w:hAnsi="Times New Roman" w:eastAsia="Times New Roman" w:cs="Times New Roman"/>
          <w:color w:val="222222"/>
          <w:sz w:val="24"/>
          <w:szCs w:val="24"/>
          <w:highlight w:val="white"/>
          <w:lang w:val="en-US"/>
        </w:rPr>
        <w:t>And</w:t>
      </w:r>
      <w:r w:rsidRPr="18DF6D5D" w:rsidR="00491554">
        <w:rPr>
          <w:rFonts w:ascii="Times New Roman" w:hAnsi="Times New Roman" w:eastAsia="Times New Roman" w:cs="Times New Roman"/>
          <w:color w:val="222222"/>
          <w:sz w:val="24"/>
          <w:szCs w:val="24"/>
          <w:highlight w:val="white"/>
          <w:lang w:val="en-US"/>
        </w:rPr>
        <w:t xml:space="preserve"> Medium Enterprises. </w:t>
      </w:r>
      <w:r w:rsidRPr="18DF6D5D" w:rsidR="00491554">
        <w:rPr>
          <w:rFonts w:ascii="Times New Roman" w:hAnsi="Times New Roman" w:eastAsia="Times New Roman" w:cs="Times New Roman"/>
          <w:i w:val="1"/>
          <w:iCs w:val="1"/>
          <w:color w:val="222222"/>
          <w:sz w:val="24"/>
          <w:szCs w:val="24"/>
          <w:highlight w:val="white"/>
          <w:lang w:val="en-US"/>
        </w:rPr>
        <w:t>International Journal of Social Service and Research</w:t>
      </w:r>
      <w:r w:rsidRPr="18DF6D5D" w:rsidR="00491554">
        <w:rPr>
          <w:rFonts w:ascii="Times New Roman" w:hAnsi="Times New Roman" w:eastAsia="Times New Roman" w:cs="Times New Roman"/>
          <w:color w:val="222222"/>
          <w:sz w:val="24"/>
          <w:szCs w:val="24"/>
          <w:highlight w:val="white"/>
          <w:lang w:val="en-US"/>
        </w:rPr>
        <w:t xml:space="preserve">, </w:t>
      </w:r>
      <w:r w:rsidRPr="18DF6D5D" w:rsidR="00491554">
        <w:rPr>
          <w:rFonts w:ascii="Times New Roman" w:hAnsi="Times New Roman" w:eastAsia="Times New Roman" w:cs="Times New Roman"/>
          <w:i w:val="1"/>
          <w:iCs w:val="1"/>
          <w:color w:val="222222"/>
          <w:sz w:val="24"/>
          <w:szCs w:val="24"/>
          <w:highlight w:val="white"/>
          <w:lang w:val="en-US"/>
        </w:rPr>
        <w:t>4</w:t>
      </w:r>
      <w:r w:rsidRPr="18DF6D5D" w:rsidR="00491554">
        <w:rPr>
          <w:rFonts w:ascii="Times New Roman" w:hAnsi="Times New Roman" w:eastAsia="Times New Roman" w:cs="Times New Roman"/>
          <w:color w:val="222222"/>
          <w:sz w:val="24"/>
          <w:szCs w:val="24"/>
          <w:highlight w:val="white"/>
          <w:lang w:val="en-US"/>
        </w:rPr>
        <w:t>(03), pp.963-970.</w:t>
      </w:r>
    </w:p>
    <w:p w:rsidR="00491554" w:rsidRDefault="00491554" w14:paraId="3852259F" w14:textId="77777777">
      <w:pPr>
        <w:pStyle w:val="Normal1"/>
        <w:pBdr>
          <w:top w:val="nil"/>
          <w:left w:val="nil"/>
          <w:bottom w:val="nil"/>
          <w:right w:val="nil"/>
          <w:between w:val="nil"/>
        </w:pBdr>
        <w:shd w:val="clear" w:color="auto" w:fill="FFFFFF"/>
        <w:spacing w:before="300" w:after="300" w:line="360" w:lineRule="auto"/>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color w:val="222222"/>
          <w:sz w:val="24"/>
          <w:szCs w:val="24"/>
          <w:highlight w:val="white"/>
        </w:rPr>
        <w:t>Ferdinandus</w:t>
      </w:r>
      <w:proofErr w:type="spellEnd"/>
      <w:r>
        <w:rPr>
          <w:rFonts w:ascii="Times New Roman" w:hAnsi="Times New Roman" w:eastAsia="Times New Roman" w:cs="Times New Roman"/>
          <w:color w:val="222222"/>
          <w:sz w:val="24"/>
          <w:szCs w:val="24"/>
          <w:highlight w:val="white"/>
        </w:rPr>
        <w:t xml:space="preserve">, D.D. and Alvin, S., 2023. Snackable content creation in the digital age: a case study of social media content production at Net TV. </w:t>
      </w:r>
      <w:r>
        <w:rPr>
          <w:rFonts w:ascii="Times New Roman" w:hAnsi="Times New Roman" w:eastAsia="Times New Roman" w:cs="Times New Roman"/>
          <w:i/>
          <w:color w:val="222222"/>
          <w:sz w:val="24"/>
          <w:szCs w:val="24"/>
          <w:highlight w:val="white"/>
        </w:rPr>
        <w:t>International Journal of Economic, Business, Accounting, Agriculture Management and Sharia Administration (IJEBAS)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w:t>
      </w:r>
      <w:r>
        <w:rPr>
          <w:rFonts w:ascii="Times New Roman" w:hAnsi="Times New Roman" w:eastAsia="Times New Roman" w:cs="Times New Roman"/>
          <w:color w:val="222222"/>
          <w:sz w:val="24"/>
          <w:szCs w:val="24"/>
          <w:highlight w:val="white"/>
        </w:rPr>
        <w:t>(3), pp.669-680.</w:t>
      </w:r>
    </w:p>
    <w:p w:rsidR="00491554" w:rsidP="18DF6D5D" w:rsidRDefault="00491554" w14:paraId="427A0B6B" w14:textId="77777777">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color w:val="222222"/>
          <w:sz w:val="24"/>
          <w:szCs w:val="24"/>
          <w:highlight w:val="white"/>
          <w:lang w:val="en-US"/>
        </w:rPr>
      </w:pPr>
      <w:r w:rsidRPr="18DF6D5D" w:rsidR="00491554">
        <w:rPr>
          <w:rFonts w:ascii="Times New Roman" w:hAnsi="Times New Roman" w:eastAsia="Times New Roman" w:cs="Times New Roman"/>
          <w:color w:val="222222"/>
          <w:sz w:val="24"/>
          <w:szCs w:val="24"/>
          <w:highlight w:val="white"/>
          <w:lang w:val="en-US"/>
        </w:rPr>
        <w:t xml:space="preserve">Li, F., </w:t>
      </w:r>
      <w:r w:rsidRPr="18DF6D5D" w:rsidR="00491554">
        <w:rPr>
          <w:rFonts w:ascii="Times New Roman" w:hAnsi="Times New Roman" w:eastAsia="Times New Roman" w:cs="Times New Roman"/>
          <w:color w:val="222222"/>
          <w:sz w:val="24"/>
          <w:szCs w:val="24"/>
          <w:highlight w:val="white"/>
          <w:lang w:val="en-US"/>
        </w:rPr>
        <w:t>Larimo</w:t>
      </w:r>
      <w:r w:rsidRPr="18DF6D5D" w:rsidR="00491554">
        <w:rPr>
          <w:rFonts w:ascii="Times New Roman" w:hAnsi="Times New Roman" w:eastAsia="Times New Roman" w:cs="Times New Roman"/>
          <w:color w:val="222222"/>
          <w:sz w:val="24"/>
          <w:szCs w:val="24"/>
          <w:highlight w:val="white"/>
          <w:lang w:val="en-US"/>
        </w:rPr>
        <w:t xml:space="preserve">, J. and </w:t>
      </w:r>
      <w:r w:rsidRPr="18DF6D5D" w:rsidR="00491554">
        <w:rPr>
          <w:rFonts w:ascii="Times New Roman" w:hAnsi="Times New Roman" w:eastAsia="Times New Roman" w:cs="Times New Roman"/>
          <w:color w:val="222222"/>
          <w:sz w:val="24"/>
          <w:szCs w:val="24"/>
          <w:highlight w:val="white"/>
          <w:lang w:val="en-US"/>
        </w:rPr>
        <w:t>Leonidou</w:t>
      </w:r>
      <w:r w:rsidRPr="18DF6D5D" w:rsidR="00491554">
        <w:rPr>
          <w:rFonts w:ascii="Times New Roman" w:hAnsi="Times New Roman" w:eastAsia="Times New Roman" w:cs="Times New Roman"/>
          <w:color w:val="222222"/>
          <w:sz w:val="24"/>
          <w:szCs w:val="24"/>
          <w:highlight w:val="white"/>
          <w:lang w:val="en-US"/>
        </w:rPr>
        <w:t xml:space="preserve">, L.C., 2023. Social media in marketing research: Theoretical bases, methodological aspects, and thematic focus. </w:t>
      </w:r>
      <w:r w:rsidRPr="18DF6D5D" w:rsidR="00491554">
        <w:rPr>
          <w:rFonts w:ascii="Times New Roman" w:hAnsi="Times New Roman" w:eastAsia="Times New Roman" w:cs="Times New Roman"/>
          <w:i w:val="1"/>
          <w:iCs w:val="1"/>
          <w:color w:val="222222"/>
          <w:sz w:val="24"/>
          <w:szCs w:val="24"/>
          <w:highlight w:val="white"/>
          <w:lang w:val="en-US"/>
        </w:rPr>
        <w:t>Psychology &amp; Marketing</w:t>
      </w:r>
      <w:r w:rsidRPr="18DF6D5D" w:rsidR="00491554">
        <w:rPr>
          <w:rFonts w:ascii="Times New Roman" w:hAnsi="Times New Roman" w:eastAsia="Times New Roman" w:cs="Times New Roman"/>
          <w:color w:val="222222"/>
          <w:sz w:val="24"/>
          <w:szCs w:val="24"/>
          <w:highlight w:val="white"/>
          <w:lang w:val="en-US"/>
        </w:rPr>
        <w:t xml:space="preserve">, </w:t>
      </w:r>
      <w:r w:rsidRPr="18DF6D5D" w:rsidR="00491554">
        <w:rPr>
          <w:rFonts w:ascii="Times New Roman" w:hAnsi="Times New Roman" w:eastAsia="Times New Roman" w:cs="Times New Roman"/>
          <w:i w:val="1"/>
          <w:iCs w:val="1"/>
          <w:color w:val="222222"/>
          <w:sz w:val="24"/>
          <w:szCs w:val="24"/>
          <w:highlight w:val="white"/>
          <w:lang w:val="en-US"/>
        </w:rPr>
        <w:t>40</w:t>
      </w:r>
      <w:r w:rsidRPr="18DF6D5D" w:rsidR="00491554">
        <w:rPr>
          <w:rFonts w:ascii="Times New Roman" w:hAnsi="Times New Roman" w:eastAsia="Times New Roman" w:cs="Times New Roman"/>
          <w:color w:val="222222"/>
          <w:sz w:val="24"/>
          <w:szCs w:val="24"/>
          <w:highlight w:val="white"/>
          <w:lang w:val="en-US"/>
        </w:rPr>
        <w:t>(1), pp.124-145.</w:t>
      </w:r>
    </w:p>
    <w:p w:rsidR="00491554" w:rsidP="18DF6D5D" w:rsidRDefault="00491554" w14:paraId="5F14ECB9" w14:textId="77777777">
      <w:pPr>
        <w:pStyle w:val="Normal1"/>
        <w:pBdr>
          <w:top w:val="nil" w:color="000000" w:sz="0" w:space="0"/>
          <w:left w:val="nil" w:color="000000" w:sz="0" w:space="0"/>
          <w:bottom w:val="nil" w:color="000000" w:sz="0" w:space="0"/>
          <w:right w:val="nil" w:color="000000" w:sz="0" w:space="0"/>
          <w:between w:val="nil" w:color="000000" w:sz="0" w:space="0"/>
        </w:pBdr>
        <w:shd w:val="clear" w:color="auto" w:fill="FFFFFF" w:themeFill="background1"/>
        <w:spacing w:before="300" w:after="300" w:line="360" w:lineRule="auto"/>
        <w:jc w:val="both"/>
        <w:rPr>
          <w:rFonts w:ascii="Times New Roman" w:hAnsi="Times New Roman" w:eastAsia="Times New Roman" w:cs="Times New Roman"/>
          <w:color w:val="222222"/>
          <w:sz w:val="24"/>
          <w:szCs w:val="24"/>
          <w:highlight w:val="white"/>
          <w:lang w:val="en-US"/>
        </w:rPr>
      </w:pPr>
      <w:r w:rsidRPr="18DF6D5D" w:rsidR="00491554">
        <w:rPr>
          <w:rFonts w:ascii="Times New Roman" w:hAnsi="Times New Roman" w:eastAsia="Times New Roman" w:cs="Times New Roman"/>
          <w:color w:val="222222"/>
          <w:sz w:val="24"/>
          <w:szCs w:val="24"/>
          <w:highlight w:val="white"/>
          <w:lang w:val="en-US"/>
        </w:rPr>
        <w:t xml:space="preserve">Ravi, S. and </w:t>
      </w:r>
      <w:r w:rsidRPr="18DF6D5D" w:rsidR="00491554">
        <w:rPr>
          <w:rFonts w:ascii="Times New Roman" w:hAnsi="Times New Roman" w:eastAsia="Times New Roman" w:cs="Times New Roman"/>
          <w:color w:val="222222"/>
          <w:sz w:val="24"/>
          <w:szCs w:val="24"/>
          <w:highlight w:val="white"/>
          <w:lang w:val="en-US"/>
        </w:rPr>
        <w:t>Rajasekaran</w:t>
      </w:r>
      <w:r w:rsidRPr="18DF6D5D" w:rsidR="00491554">
        <w:rPr>
          <w:rFonts w:ascii="Times New Roman" w:hAnsi="Times New Roman" w:eastAsia="Times New Roman" w:cs="Times New Roman"/>
          <w:color w:val="222222"/>
          <w:sz w:val="24"/>
          <w:szCs w:val="24"/>
          <w:highlight w:val="white"/>
          <w:lang w:val="en-US"/>
        </w:rPr>
        <w:t xml:space="preserve">, S.R.C., 2023. A perspective of digital marketing in rural areas: A literature review. </w:t>
      </w:r>
      <w:r w:rsidRPr="18DF6D5D" w:rsidR="00491554">
        <w:rPr>
          <w:rFonts w:ascii="Times New Roman" w:hAnsi="Times New Roman" w:eastAsia="Times New Roman" w:cs="Times New Roman"/>
          <w:i w:val="1"/>
          <w:iCs w:val="1"/>
          <w:color w:val="222222"/>
          <w:sz w:val="24"/>
          <w:szCs w:val="24"/>
          <w:highlight w:val="white"/>
          <w:lang w:val="en-US"/>
        </w:rPr>
        <w:t>International Journal of Professional Business Review</w:t>
      </w:r>
      <w:r w:rsidRPr="18DF6D5D" w:rsidR="00491554">
        <w:rPr>
          <w:rFonts w:ascii="Times New Roman" w:hAnsi="Times New Roman" w:eastAsia="Times New Roman" w:cs="Times New Roman"/>
          <w:color w:val="222222"/>
          <w:sz w:val="24"/>
          <w:szCs w:val="24"/>
          <w:highlight w:val="white"/>
          <w:lang w:val="en-US"/>
        </w:rPr>
        <w:t xml:space="preserve">, </w:t>
      </w:r>
      <w:r w:rsidRPr="18DF6D5D" w:rsidR="00491554">
        <w:rPr>
          <w:rFonts w:ascii="Times New Roman" w:hAnsi="Times New Roman" w:eastAsia="Times New Roman" w:cs="Times New Roman"/>
          <w:i w:val="1"/>
          <w:iCs w:val="1"/>
          <w:color w:val="222222"/>
          <w:sz w:val="24"/>
          <w:szCs w:val="24"/>
          <w:highlight w:val="white"/>
          <w:lang w:val="en-US"/>
        </w:rPr>
        <w:t>8</w:t>
      </w:r>
      <w:r w:rsidRPr="18DF6D5D" w:rsidR="00491554">
        <w:rPr>
          <w:rFonts w:ascii="Times New Roman" w:hAnsi="Times New Roman" w:eastAsia="Times New Roman" w:cs="Times New Roman"/>
          <w:color w:val="222222"/>
          <w:sz w:val="24"/>
          <w:szCs w:val="24"/>
          <w:highlight w:val="white"/>
          <w:lang w:val="en-US"/>
        </w:rPr>
        <w:t xml:space="preserve">(4), </w:t>
      </w:r>
      <w:r w:rsidRPr="18DF6D5D" w:rsidR="00491554">
        <w:rPr>
          <w:rFonts w:ascii="Times New Roman" w:hAnsi="Times New Roman" w:eastAsia="Times New Roman" w:cs="Times New Roman"/>
          <w:color w:val="222222"/>
          <w:sz w:val="24"/>
          <w:szCs w:val="24"/>
          <w:highlight w:val="white"/>
          <w:lang w:val="en-US"/>
        </w:rPr>
        <w:t>pp.e</w:t>
      </w:r>
      <w:r w:rsidRPr="18DF6D5D" w:rsidR="00491554">
        <w:rPr>
          <w:rFonts w:ascii="Times New Roman" w:hAnsi="Times New Roman" w:eastAsia="Times New Roman" w:cs="Times New Roman"/>
          <w:color w:val="222222"/>
          <w:sz w:val="24"/>
          <w:szCs w:val="24"/>
          <w:highlight w:val="white"/>
          <w:lang w:val="en-US"/>
        </w:rPr>
        <w:t>01388-e01388.</w:t>
      </w:r>
    </w:p>
    <w:sectPr w:rsidR="00491554" w:rsidSect="00491554">
      <w:footerReference w:type="default" r:id="rId7"/>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44F" w:rsidP="00491554" w:rsidRDefault="002E344F" w14:paraId="455322B0" w14:textId="77777777">
      <w:pPr>
        <w:spacing w:line="240" w:lineRule="auto"/>
      </w:pPr>
      <w:r>
        <w:separator/>
      </w:r>
    </w:p>
  </w:endnote>
  <w:endnote w:type="continuationSeparator" w:id="0">
    <w:p w:rsidR="002E344F" w:rsidP="00491554" w:rsidRDefault="002E344F" w14:paraId="769392B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019717"/>
      <w:docPartObj>
        <w:docPartGallery w:val="Page Numbers (Bottom of Page)"/>
        <w:docPartUnique/>
      </w:docPartObj>
    </w:sdtPr>
    <w:sdtEndPr>
      <w:rPr>
        <w:noProof/>
      </w:rPr>
    </w:sdtEndPr>
    <w:sdtContent>
      <w:p w:rsidR="00491554" w:rsidRDefault="00491554" w14:paraId="024DD62D" w14:textId="416022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91554" w:rsidRDefault="00491554" w14:paraId="70FB07E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44F" w:rsidP="00491554" w:rsidRDefault="002E344F" w14:paraId="71D77D19" w14:textId="77777777">
      <w:pPr>
        <w:spacing w:line="240" w:lineRule="auto"/>
      </w:pPr>
      <w:r>
        <w:separator/>
      </w:r>
    </w:p>
  </w:footnote>
  <w:footnote w:type="continuationSeparator" w:id="0">
    <w:p w:rsidR="002E344F" w:rsidP="00491554" w:rsidRDefault="002E344F" w14:paraId="283AF344"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E38"/>
    <w:rsid w:val="00290A12"/>
    <w:rsid w:val="002E344F"/>
    <w:rsid w:val="00491554"/>
    <w:rsid w:val="009E0E38"/>
    <w:rsid w:val="00C60CDC"/>
    <w:rsid w:val="0DD9F6F0"/>
    <w:rsid w:val="150F516C"/>
    <w:rsid w:val="174A28C1"/>
    <w:rsid w:val="18DF6D5D"/>
    <w:rsid w:val="31BBBC51"/>
    <w:rsid w:val="3B056C7F"/>
    <w:rsid w:val="460E1A48"/>
    <w:rsid w:val="5E50D3D6"/>
    <w:rsid w:val="73454F4E"/>
    <w:rsid w:val="79940749"/>
    <w:rsid w:val="7A8444DD"/>
    <w:rsid w:val="7E4C6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063DE"/>
  <w15:docId w15:val="{D3A7149C-CCEB-480B-9C8A-485C82BA7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4B77B5"/>
  </w:style>
  <w:style w:type="paragraph" w:styleId="Heading1">
    <w:name w:val="heading 1"/>
    <w:basedOn w:val="Normal1"/>
    <w:next w:val="Normal1"/>
    <w:autoRedefine/>
    <w:rsid w:val="00491554"/>
    <w:pPr>
      <w:keepNext/>
      <w:keepLines/>
      <w:spacing w:before="400" w:after="120"/>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491554"/>
    <w:pPr>
      <w:tabs>
        <w:tab w:val="center" w:pos="4513"/>
        <w:tab w:val="right" w:pos="9026"/>
      </w:tabs>
      <w:spacing w:line="240" w:lineRule="auto"/>
    </w:pPr>
  </w:style>
  <w:style w:type="character" w:styleId="HeaderChar" w:customStyle="1">
    <w:name w:val="Header Char"/>
    <w:basedOn w:val="DefaultParagraphFont"/>
    <w:link w:val="Header"/>
    <w:uiPriority w:val="99"/>
    <w:rsid w:val="00491554"/>
  </w:style>
  <w:style w:type="paragraph" w:styleId="Footer">
    <w:name w:val="footer"/>
    <w:basedOn w:val="Normal"/>
    <w:link w:val="FooterChar"/>
    <w:uiPriority w:val="99"/>
    <w:unhideWhenUsed/>
    <w:rsid w:val="00491554"/>
    <w:pPr>
      <w:tabs>
        <w:tab w:val="center" w:pos="4513"/>
        <w:tab w:val="right" w:pos="9026"/>
      </w:tabs>
      <w:spacing w:line="240" w:lineRule="auto"/>
    </w:pPr>
  </w:style>
  <w:style w:type="character" w:styleId="FooterChar" w:customStyle="1">
    <w:name w:val="Footer Char"/>
    <w:basedOn w:val="DefaultParagraphFont"/>
    <w:link w:val="Footer"/>
    <w:uiPriority w:val="99"/>
    <w:rsid w:val="00491554"/>
  </w:style>
  <w:style w:type="paragraph" w:styleId="TOCHeading">
    <w:name w:val="TOC Heading"/>
    <w:basedOn w:val="Heading1"/>
    <w:next w:val="Normal"/>
    <w:uiPriority w:val="39"/>
    <w:unhideWhenUsed/>
    <w:qFormat/>
    <w:rsid w:val="00290A12"/>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90A12"/>
    <w:pPr>
      <w:spacing w:after="100"/>
    </w:pPr>
  </w:style>
  <w:style w:type="character" w:styleId="Hyperlink">
    <w:name w:val="Hyperlink"/>
    <w:basedOn w:val="DefaultParagraphFont"/>
    <w:uiPriority w:val="99"/>
    <w:unhideWhenUsed/>
    <w:rsid w:val="00290A1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e8ad5d08fb984828" /><Relationship Type="http://schemas.openxmlformats.org/officeDocument/2006/relationships/glossaryDocument" Target="glossary/document.xml" Id="Re51bf15acbf1483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072cb03-f4ad-4277-81eb-74f9553c6983}"/>
      </w:docPartPr>
      <w:docPartBody>
        <w:p w14:paraId="5820CE9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E5181-2C61-4740-B3CD-9583547B0CE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2024-04-28T05:52:00.0000000Z</dcterms:created>
  <dcterms:modified xsi:type="dcterms:W3CDTF">2024-04-28T11:02:54.1330616Z</dcterms:modified>
  <lastModifiedBy>Karyna Chaban (2329125)</lastModifiedBy>
</coreProperties>
</file>