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685F1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A63B7" w:rsidRPr="00CA63B7">
              <w:rPr>
                <w:rFonts w:ascii="Times New Roman" w:hAnsi="Times New Roman" w:cs="Times New Roman"/>
                <w:color w:val="auto"/>
                <w:sz w:val="24"/>
                <w:szCs w:val="24"/>
              </w:rPr>
              <w:t>Clare Jones</w:t>
            </w:r>
            <w:r w:rsidR="00CA63B7">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9745E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A63B7">
              <w:rPr>
                <w:rFonts w:ascii="Times New Roman" w:hAnsi="Times New Roman" w:cs="Times New Roman"/>
                <w:b/>
                <w:color w:val="auto"/>
                <w:sz w:val="48"/>
              </w:rPr>
              <w:t xml:space="preserve"> </w:t>
            </w:r>
            <w:hyperlink r:id="rId11" w:history="1">
              <w:r w:rsidR="00CA63B7" w:rsidRPr="00ED57CD">
                <w:rPr>
                  <w:rStyle w:val="Hyperlink"/>
                  <w:rFonts w:ascii="Times New Roman" w:hAnsi="Times New Roman" w:cs="Times New Roman"/>
                  <w:sz w:val="24"/>
                  <w:szCs w:val="24"/>
                </w:rPr>
                <w:t>cbj@hotmail.co.uk</w:t>
              </w:r>
            </w:hyperlink>
            <w:r w:rsidR="00CA63B7">
              <w:rPr>
                <w:rFonts w:ascii="Times New Roman" w:hAnsi="Times New Roman" w:cs="Times New Roman"/>
                <w:color w:val="auto"/>
                <w:sz w:val="24"/>
                <w:szCs w:val="24"/>
              </w:rPr>
              <w:t xml:space="preserve"> (personal) </w:t>
            </w:r>
            <w:hyperlink r:id="rId12" w:history="1">
              <w:r w:rsidR="00CA63B7" w:rsidRPr="00ED57CD">
                <w:rPr>
                  <w:rStyle w:val="Hyperlink"/>
                  <w:rFonts w:ascii="Times New Roman" w:hAnsi="Times New Roman" w:cs="Times New Roman"/>
                  <w:sz w:val="24"/>
                  <w:szCs w:val="24"/>
                </w:rPr>
                <w:t>2319732@student.ac.uk</w:t>
              </w:r>
            </w:hyperlink>
            <w:r w:rsidR="00CA63B7">
              <w:rPr>
                <w:rFonts w:ascii="Times New Roman" w:hAnsi="Times New Roman" w:cs="Times New Roman"/>
                <w:color w:val="auto"/>
                <w:sz w:val="24"/>
                <w:szCs w:val="24"/>
              </w:rPr>
              <w:t xml:space="preserve"> (student)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9BD0E80" w14:textId="77777777" w:rsidR="00CA63B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A63B7">
              <w:rPr>
                <w:rFonts w:ascii="Times New Roman" w:hAnsi="Times New Roman" w:cs="Times New Roman"/>
                <w:b/>
                <w:color w:val="auto"/>
                <w:sz w:val="48"/>
              </w:rPr>
              <w:t xml:space="preserve"> </w:t>
            </w:r>
          </w:p>
          <w:p w14:paraId="0DE696B2" w14:textId="20FD1FE3" w:rsidR="00F927A1" w:rsidRPr="005D3F07" w:rsidRDefault="00CA63B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2319732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FE60C4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w:t>
            </w:r>
            <w:r w:rsidR="00795277">
              <w:rPr>
                <w:rFonts w:ascii="Times New Roman" w:hAnsi="Times New Roman" w:cs="Times New Roman"/>
                <w:b/>
                <w:color w:val="auto"/>
                <w:sz w:val="48"/>
              </w:rPr>
              <w:t>2</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F5F95E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CA63B7">
        <w:rPr>
          <w:sz w:val="24"/>
          <w:szCs w:val="24"/>
        </w:rPr>
        <w:t xml:space="preserve">03/02/24 </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65835516" w14:textId="77777777" w:rsidR="00D3203C" w:rsidRDefault="00D3203C" w:rsidP="00D3203C">
            <w:pPr>
              <w:jc w:val="both"/>
              <w:rPr>
                <w:i/>
                <w:sz w:val="24"/>
                <w:szCs w:val="24"/>
              </w:rPr>
            </w:pPr>
          </w:p>
          <w:p w14:paraId="17BD056A" w14:textId="51C569AA" w:rsidR="00DC6A56" w:rsidRDefault="00DC6A56" w:rsidP="00DC6A56">
            <w:pPr>
              <w:spacing w:line="360" w:lineRule="auto"/>
              <w:jc w:val="both"/>
              <w:rPr>
                <w:sz w:val="24"/>
                <w:szCs w:val="24"/>
              </w:rPr>
            </w:pPr>
            <w:r>
              <w:rPr>
                <w:sz w:val="24"/>
                <w:szCs w:val="24"/>
              </w:rPr>
              <w:t>Statistic show that approximately 1.5 million people in the UK have a learning disability and it is estimated that 54,000 adults with a diagnosed learning disability live in Wales (S</w:t>
            </w:r>
            <w:r w:rsidR="00CA75B3">
              <w:rPr>
                <w:sz w:val="24"/>
                <w:szCs w:val="24"/>
              </w:rPr>
              <w:t>e</w:t>
            </w:r>
            <w:r>
              <w:rPr>
                <w:sz w:val="24"/>
                <w:szCs w:val="24"/>
              </w:rPr>
              <w:t>nedd Cymru, 2022). The census report also suggests that 25.4% of adults with a learning disability in Wales live within the most deprived areas (Office for National statistics, 2021). For purpose of this observation I will be directly working with an individual 1</w:t>
            </w:r>
            <w:r w:rsidR="00125D64">
              <w:rPr>
                <w:sz w:val="24"/>
                <w:szCs w:val="24"/>
              </w:rPr>
              <w:t xml:space="preserve"> </w:t>
            </w:r>
            <w:r>
              <w:rPr>
                <w:sz w:val="24"/>
                <w:szCs w:val="24"/>
              </w:rPr>
              <w:t xml:space="preserve">who has a diagnoses of a moderate learning disability, I have been working with individual 1 for the past 10 months. Individual 1 lives within a 24 hour community living project within an urban area in Wales </w:t>
            </w:r>
            <w:r w:rsidR="00240D3C">
              <w:rPr>
                <w:sz w:val="24"/>
                <w:szCs w:val="24"/>
              </w:rPr>
              <w:t xml:space="preserve">which </w:t>
            </w:r>
            <w:r>
              <w:rPr>
                <w:sz w:val="24"/>
                <w:szCs w:val="24"/>
              </w:rPr>
              <w:t xml:space="preserve">has high </w:t>
            </w:r>
            <w:r w:rsidR="00355EE9">
              <w:rPr>
                <w:sz w:val="24"/>
                <w:szCs w:val="24"/>
              </w:rPr>
              <w:t xml:space="preserve">recorded </w:t>
            </w:r>
            <w:r>
              <w:rPr>
                <w:sz w:val="24"/>
                <w:szCs w:val="24"/>
              </w:rPr>
              <w:t>levels of deprivation</w:t>
            </w:r>
            <w:r w:rsidR="00380ECA">
              <w:rPr>
                <w:sz w:val="24"/>
                <w:szCs w:val="24"/>
              </w:rPr>
              <w:t>, Clifford</w:t>
            </w:r>
            <w:r w:rsidR="002C39EF">
              <w:rPr>
                <w:sz w:val="24"/>
                <w:szCs w:val="24"/>
              </w:rPr>
              <w:t>’s</w:t>
            </w:r>
            <w:r w:rsidR="00380ECA">
              <w:rPr>
                <w:sz w:val="24"/>
                <w:szCs w:val="24"/>
              </w:rPr>
              <w:t xml:space="preserve"> 2023</w:t>
            </w:r>
            <w:r w:rsidR="00856509">
              <w:rPr>
                <w:sz w:val="24"/>
                <w:szCs w:val="24"/>
              </w:rPr>
              <w:t xml:space="preserve"> </w:t>
            </w:r>
            <w:r w:rsidR="002C39EF">
              <w:rPr>
                <w:sz w:val="24"/>
                <w:szCs w:val="24"/>
              </w:rPr>
              <w:t>report suggests that 16 % of adults with a learning disability are classed living in material deprivation</w:t>
            </w:r>
            <w:r w:rsidR="00125D64">
              <w:rPr>
                <w:sz w:val="24"/>
                <w:szCs w:val="24"/>
              </w:rPr>
              <w:t xml:space="preserve"> with </w:t>
            </w:r>
            <w:r w:rsidR="00856509">
              <w:rPr>
                <w:sz w:val="24"/>
                <w:szCs w:val="24"/>
              </w:rPr>
              <w:t xml:space="preserve">an </w:t>
            </w:r>
            <w:r w:rsidR="00125D64">
              <w:rPr>
                <w:sz w:val="24"/>
                <w:szCs w:val="24"/>
              </w:rPr>
              <w:t xml:space="preserve">inequality </w:t>
            </w:r>
            <w:r w:rsidR="00CF358C">
              <w:rPr>
                <w:sz w:val="24"/>
                <w:szCs w:val="24"/>
              </w:rPr>
              <w:t>in</w:t>
            </w:r>
            <w:r w:rsidR="00125D64">
              <w:rPr>
                <w:sz w:val="24"/>
                <w:szCs w:val="24"/>
              </w:rPr>
              <w:t xml:space="preserve"> exposure to crime.</w:t>
            </w:r>
          </w:p>
          <w:p w14:paraId="3946AD19" w14:textId="4D7C0A8E" w:rsidR="00DC6A56" w:rsidRDefault="00CF358C" w:rsidP="00DC6A56">
            <w:pPr>
              <w:spacing w:line="360" w:lineRule="auto"/>
              <w:jc w:val="both"/>
              <w:rPr>
                <w:sz w:val="24"/>
                <w:szCs w:val="24"/>
              </w:rPr>
            </w:pPr>
            <w:r>
              <w:rPr>
                <w:sz w:val="24"/>
                <w:szCs w:val="24"/>
              </w:rPr>
              <w:t>I</w:t>
            </w:r>
            <w:r w:rsidR="00092934">
              <w:rPr>
                <w:sz w:val="24"/>
                <w:szCs w:val="24"/>
              </w:rPr>
              <w:t>ndividual</w:t>
            </w:r>
            <w:r w:rsidR="00DC6A56">
              <w:rPr>
                <w:sz w:val="24"/>
                <w:szCs w:val="24"/>
              </w:rPr>
              <w:t xml:space="preserve"> 1 has recently reported an number of incidents to the local police that have occurred  </w:t>
            </w:r>
            <w:r w:rsidR="00355EE9">
              <w:rPr>
                <w:sz w:val="24"/>
                <w:szCs w:val="24"/>
              </w:rPr>
              <w:t>within her</w:t>
            </w:r>
            <w:r w:rsidR="00DC6A56">
              <w:rPr>
                <w:sz w:val="24"/>
                <w:szCs w:val="24"/>
              </w:rPr>
              <w:t xml:space="preserve"> local community. </w:t>
            </w:r>
            <w:r w:rsidR="0058288A">
              <w:rPr>
                <w:sz w:val="24"/>
                <w:szCs w:val="24"/>
              </w:rPr>
              <w:t xml:space="preserve">For purpose of this observation I will be meeting with individual 1 to </w:t>
            </w:r>
            <w:r w:rsidR="002B0FF9">
              <w:rPr>
                <w:sz w:val="24"/>
                <w:szCs w:val="24"/>
              </w:rPr>
              <w:t>ensure</w:t>
            </w:r>
            <w:r w:rsidR="0058288A">
              <w:rPr>
                <w:sz w:val="24"/>
                <w:szCs w:val="24"/>
              </w:rPr>
              <w:t xml:space="preserve"> her</w:t>
            </w:r>
            <w:r w:rsidR="00281B28">
              <w:rPr>
                <w:sz w:val="24"/>
                <w:szCs w:val="24"/>
              </w:rPr>
              <w:t xml:space="preserve"> understanding of </w:t>
            </w:r>
            <w:r w:rsidR="002B0FF9">
              <w:rPr>
                <w:sz w:val="24"/>
                <w:szCs w:val="24"/>
              </w:rPr>
              <w:t xml:space="preserve">what is required </w:t>
            </w:r>
            <w:r>
              <w:rPr>
                <w:sz w:val="24"/>
                <w:szCs w:val="24"/>
              </w:rPr>
              <w:t>if she decide</w:t>
            </w:r>
            <w:r w:rsidR="003D22E1">
              <w:rPr>
                <w:sz w:val="24"/>
                <w:szCs w:val="24"/>
              </w:rPr>
              <w:t>s</w:t>
            </w:r>
            <w:r>
              <w:rPr>
                <w:sz w:val="24"/>
                <w:szCs w:val="24"/>
              </w:rPr>
              <w:t xml:space="preserve"> to give a witness statement</w:t>
            </w:r>
            <w:r w:rsidR="002B0FF9">
              <w:rPr>
                <w:sz w:val="24"/>
                <w:szCs w:val="24"/>
              </w:rPr>
              <w:t>.</w:t>
            </w:r>
            <w:r w:rsidR="00281B28">
              <w:rPr>
                <w:sz w:val="24"/>
                <w:szCs w:val="24"/>
              </w:rPr>
              <w:t xml:space="preserve"> </w:t>
            </w:r>
            <w:r w:rsidR="0058288A">
              <w:rPr>
                <w:sz w:val="24"/>
                <w:szCs w:val="24"/>
              </w:rPr>
              <w:t xml:space="preserve"> </w:t>
            </w:r>
            <w:r>
              <w:rPr>
                <w:sz w:val="24"/>
                <w:szCs w:val="24"/>
              </w:rPr>
              <w:t>I will be a</w:t>
            </w:r>
            <w:r w:rsidR="00281B28">
              <w:rPr>
                <w:sz w:val="24"/>
                <w:szCs w:val="24"/>
              </w:rPr>
              <w:t xml:space="preserve">pplying Saleeby’s (2012) strengths base approach to the discussion to support her </w:t>
            </w:r>
            <w:r w:rsidR="002B0FF9">
              <w:rPr>
                <w:sz w:val="24"/>
                <w:szCs w:val="24"/>
              </w:rPr>
              <w:t xml:space="preserve">independence </w:t>
            </w:r>
            <w:r>
              <w:rPr>
                <w:sz w:val="24"/>
                <w:szCs w:val="24"/>
              </w:rPr>
              <w:t xml:space="preserve">and value </w:t>
            </w:r>
            <w:r w:rsidR="002B0FF9">
              <w:rPr>
                <w:sz w:val="24"/>
                <w:szCs w:val="24"/>
              </w:rPr>
              <w:t xml:space="preserve">her </w:t>
            </w:r>
            <w:r>
              <w:rPr>
                <w:sz w:val="24"/>
                <w:szCs w:val="24"/>
              </w:rPr>
              <w:t>ability to make a</w:t>
            </w:r>
            <w:r w:rsidR="002B0FF9">
              <w:rPr>
                <w:sz w:val="24"/>
                <w:szCs w:val="24"/>
              </w:rPr>
              <w:t xml:space="preserve"> choice. </w:t>
            </w:r>
            <w:r>
              <w:rPr>
                <w:sz w:val="24"/>
                <w:szCs w:val="24"/>
              </w:rPr>
              <w:t>Following</w:t>
            </w:r>
            <w:r w:rsidR="0058288A">
              <w:rPr>
                <w:sz w:val="24"/>
                <w:szCs w:val="24"/>
              </w:rPr>
              <w:t xml:space="preserve"> the incidents</w:t>
            </w:r>
            <w:r w:rsidR="00DC6A56">
              <w:rPr>
                <w:sz w:val="24"/>
                <w:szCs w:val="24"/>
              </w:rPr>
              <w:t xml:space="preserve"> individual 1 has been experiencing a period of poor mental health </w:t>
            </w:r>
            <w:r w:rsidR="00355EE9">
              <w:rPr>
                <w:sz w:val="24"/>
                <w:szCs w:val="24"/>
              </w:rPr>
              <w:t xml:space="preserve">and has </w:t>
            </w:r>
            <w:r>
              <w:rPr>
                <w:sz w:val="24"/>
                <w:szCs w:val="24"/>
              </w:rPr>
              <w:t xml:space="preserve">also </w:t>
            </w:r>
            <w:r w:rsidR="00355EE9">
              <w:rPr>
                <w:sz w:val="24"/>
                <w:szCs w:val="24"/>
              </w:rPr>
              <w:t xml:space="preserve">required changes </w:t>
            </w:r>
            <w:r>
              <w:rPr>
                <w:sz w:val="24"/>
                <w:szCs w:val="24"/>
              </w:rPr>
              <w:t xml:space="preserve">to </w:t>
            </w:r>
            <w:r w:rsidR="00355EE9">
              <w:rPr>
                <w:sz w:val="24"/>
                <w:szCs w:val="24"/>
              </w:rPr>
              <w:t>her care and support</w:t>
            </w:r>
            <w:r w:rsidR="0058288A">
              <w:rPr>
                <w:sz w:val="24"/>
                <w:szCs w:val="24"/>
              </w:rPr>
              <w:t xml:space="preserve"> </w:t>
            </w:r>
            <w:r w:rsidR="003D22E1">
              <w:rPr>
                <w:sz w:val="24"/>
                <w:szCs w:val="24"/>
              </w:rPr>
              <w:t xml:space="preserve">plan </w:t>
            </w:r>
            <w:r w:rsidR="0058288A">
              <w:rPr>
                <w:sz w:val="24"/>
                <w:szCs w:val="24"/>
              </w:rPr>
              <w:t xml:space="preserve">to </w:t>
            </w:r>
            <w:r w:rsidR="00125D64">
              <w:rPr>
                <w:sz w:val="24"/>
                <w:szCs w:val="24"/>
              </w:rPr>
              <w:t xml:space="preserve">meet her </w:t>
            </w:r>
            <w:r w:rsidR="0058288A">
              <w:rPr>
                <w:sz w:val="24"/>
                <w:szCs w:val="24"/>
              </w:rPr>
              <w:t xml:space="preserve">needs, this is in line with the Social Services and Well-Being Act 2014 part 4 (S 58) Code of Practice Meeting Needs which states that if circumstances change a revised plan should be sought to meet </w:t>
            </w:r>
            <w:r>
              <w:rPr>
                <w:sz w:val="24"/>
                <w:szCs w:val="24"/>
              </w:rPr>
              <w:t>individual</w:t>
            </w:r>
            <w:r w:rsidR="0058288A">
              <w:rPr>
                <w:sz w:val="24"/>
                <w:szCs w:val="24"/>
              </w:rPr>
              <w:t xml:space="preserve"> needs</w:t>
            </w:r>
            <w:r w:rsidR="00985244">
              <w:rPr>
                <w:sz w:val="24"/>
                <w:szCs w:val="24"/>
              </w:rPr>
              <w:t xml:space="preserve"> (Welsh Government 2015).</w:t>
            </w:r>
          </w:p>
          <w:p w14:paraId="091E1A3D" w14:textId="2336D697" w:rsidR="002B0FF9" w:rsidRDefault="007223C1" w:rsidP="00DC6A56">
            <w:pPr>
              <w:spacing w:line="360" w:lineRule="auto"/>
              <w:jc w:val="both"/>
              <w:rPr>
                <w:sz w:val="24"/>
                <w:szCs w:val="24"/>
              </w:rPr>
            </w:pPr>
            <w:r>
              <w:rPr>
                <w:sz w:val="24"/>
                <w:szCs w:val="24"/>
              </w:rPr>
              <w:t xml:space="preserve">Before the observation I </w:t>
            </w:r>
            <w:r w:rsidR="00CF358C">
              <w:rPr>
                <w:sz w:val="24"/>
                <w:szCs w:val="24"/>
              </w:rPr>
              <w:t>met with individual 1</w:t>
            </w:r>
            <w:r>
              <w:rPr>
                <w:sz w:val="24"/>
                <w:szCs w:val="24"/>
              </w:rPr>
              <w:t xml:space="preserve"> gained consent</w:t>
            </w:r>
            <w:r w:rsidR="00CF358C">
              <w:rPr>
                <w:sz w:val="24"/>
                <w:szCs w:val="24"/>
              </w:rPr>
              <w:t xml:space="preserve"> for the observation</w:t>
            </w:r>
            <w:r w:rsidR="003D22E1">
              <w:rPr>
                <w:sz w:val="24"/>
                <w:szCs w:val="24"/>
              </w:rPr>
              <w:t xml:space="preserve"> and</w:t>
            </w:r>
            <w:r>
              <w:rPr>
                <w:sz w:val="24"/>
                <w:szCs w:val="24"/>
              </w:rPr>
              <w:t xml:space="preserve"> clarified the </w:t>
            </w:r>
            <w:r w:rsidR="00CF358C">
              <w:rPr>
                <w:sz w:val="24"/>
                <w:szCs w:val="24"/>
              </w:rPr>
              <w:t>purpose</w:t>
            </w:r>
            <w:r>
              <w:rPr>
                <w:sz w:val="24"/>
                <w:szCs w:val="24"/>
              </w:rPr>
              <w:t xml:space="preserve">. I was aware that the </w:t>
            </w:r>
            <w:r w:rsidR="00092934">
              <w:rPr>
                <w:sz w:val="24"/>
                <w:szCs w:val="24"/>
              </w:rPr>
              <w:t xml:space="preserve">meeting </w:t>
            </w:r>
            <w:r>
              <w:rPr>
                <w:sz w:val="24"/>
                <w:szCs w:val="24"/>
              </w:rPr>
              <w:t xml:space="preserve">may cause heightened </w:t>
            </w:r>
            <w:r w:rsidR="00092934">
              <w:rPr>
                <w:sz w:val="24"/>
                <w:szCs w:val="24"/>
              </w:rPr>
              <w:t>anxiety</w:t>
            </w:r>
            <w:r>
              <w:rPr>
                <w:sz w:val="24"/>
                <w:szCs w:val="24"/>
              </w:rPr>
              <w:t xml:space="preserve"> </w:t>
            </w:r>
            <w:r w:rsidR="00092934">
              <w:rPr>
                <w:sz w:val="24"/>
                <w:szCs w:val="24"/>
              </w:rPr>
              <w:t>and having some unfamiliar there may be overwhelming</w:t>
            </w:r>
            <w:r w:rsidR="00E03AD2">
              <w:rPr>
                <w:sz w:val="24"/>
                <w:szCs w:val="24"/>
              </w:rPr>
              <w:t>,</w:t>
            </w:r>
            <w:r w:rsidR="00092934">
              <w:rPr>
                <w:sz w:val="24"/>
                <w:szCs w:val="24"/>
              </w:rPr>
              <w:t xml:space="preserve"> with this in mind I also </w:t>
            </w:r>
            <w:r w:rsidR="00CA75B3">
              <w:rPr>
                <w:sz w:val="24"/>
                <w:szCs w:val="24"/>
              </w:rPr>
              <w:t xml:space="preserve">ensured I </w:t>
            </w:r>
            <w:r w:rsidR="00092934">
              <w:rPr>
                <w:sz w:val="24"/>
                <w:szCs w:val="24"/>
              </w:rPr>
              <w:t>check</w:t>
            </w:r>
            <w:r w:rsidR="00CF358C">
              <w:rPr>
                <w:sz w:val="24"/>
                <w:szCs w:val="24"/>
              </w:rPr>
              <w:t>ed</w:t>
            </w:r>
            <w:r w:rsidR="00092934">
              <w:rPr>
                <w:sz w:val="24"/>
                <w:szCs w:val="24"/>
              </w:rPr>
              <w:t xml:space="preserve"> consent on the day</w:t>
            </w:r>
            <w:r w:rsidR="004A4C43">
              <w:rPr>
                <w:sz w:val="24"/>
                <w:szCs w:val="24"/>
              </w:rPr>
              <w:t>.</w:t>
            </w:r>
          </w:p>
          <w:p w14:paraId="7923433A" w14:textId="77777777" w:rsidR="003D22E1" w:rsidRDefault="00DC6A56" w:rsidP="00DC6A56">
            <w:pPr>
              <w:spacing w:line="360" w:lineRule="auto"/>
              <w:jc w:val="both"/>
              <w:rPr>
                <w:sz w:val="24"/>
                <w:szCs w:val="24"/>
              </w:rPr>
            </w:pPr>
            <w:r>
              <w:rPr>
                <w:sz w:val="24"/>
                <w:szCs w:val="24"/>
              </w:rPr>
              <w:t xml:space="preserve"> </w:t>
            </w:r>
          </w:p>
          <w:p w14:paraId="6E21401D" w14:textId="3D121102" w:rsidR="00D3203C" w:rsidRPr="00092934" w:rsidRDefault="00092934" w:rsidP="00DC6A56">
            <w:pPr>
              <w:spacing w:line="360" w:lineRule="auto"/>
              <w:jc w:val="both"/>
              <w:rPr>
                <w:b/>
                <w:sz w:val="24"/>
                <w:szCs w:val="24"/>
              </w:rPr>
            </w:pPr>
            <w:r w:rsidRPr="00092934">
              <w:rPr>
                <w:b/>
                <w:sz w:val="24"/>
                <w:szCs w:val="24"/>
              </w:rPr>
              <w:t>Word count -32</w:t>
            </w:r>
            <w:r w:rsidR="003D22E1">
              <w:rPr>
                <w:b/>
                <w:sz w:val="24"/>
                <w:szCs w:val="24"/>
              </w:rPr>
              <w:t>9</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496017F" w14:textId="77777777" w:rsidR="002F2185" w:rsidRDefault="002F2185" w:rsidP="00243DB0">
            <w:pPr>
              <w:jc w:val="both"/>
              <w:rPr>
                <w:sz w:val="24"/>
                <w:szCs w:val="24"/>
              </w:rPr>
            </w:pPr>
          </w:p>
          <w:p w14:paraId="54751F3F" w14:textId="7413D658" w:rsidR="00A36E76" w:rsidRDefault="00A36E76" w:rsidP="00243DB0">
            <w:pPr>
              <w:jc w:val="both"/>
              <w:rPr>
                <w:sz w:val="24"/>
                <w:szCs w:val="24"/>
              </w:rPr>
            </w:pPr>
          </w:p>
          <w:p w14:paraId="24D81A58" w14:textId="28AEA158" w:rsidR="002F1CB7" w:rsidRDefault="00993180" w:rsidP="002F1CB7">
            <w:pPr>
              <w:spacing w:line="360" w:lineRule="auto"/>
              <w:jc w:val="both"/>
              <w:rPr>
                <w:sz w:val="24"/>
                <w:szCs w:val="24"/>
                <w:highlight w:val="yellow"/>
              </w:rPr>
            </w:pPr>
            <w:r>
              <w:rPr>
                <w:sz w:val="24"/>
                <w:szCs w:val="24"/>
              </w:rPr>
              <w:t xml:space="preserve">When initially arranging my visit with individual 1, I had </w:t>
            </w:r>
            <w:r w:rsidR="005B034B">
              <w:rPr>
                <w:sz w:val="24"/>
                <w:szCs w:val="24"/>
              </w:rPr>
              <w:t>pre-</w:t>
            </w:r>
            <w:r>
              <w:rPr>
                <w:sz w:val="24"/>
                <w:szCs w:val="24"/>
              </w:rPr>
              <w:t xml:space="preserve">arranged to ring her on the morning of the visit to double check consent for my </w:t>
            </w:r>
            <w:r w:rsidR="005B665F">
              <w:rPr>
                <w:sz w:val="24"/>
                <w:szCs w:val="24"/>
              </w:rPr>
              <w:t>colleague</w:t>
            </w:r>
            <w:r w:rsidR="00300042">
              <w:rPr>
                <w:sz w:val="24"/>
                <w:szCs w:val="24"/>
              </w:rPr>
              <w:t xml:space="preserve"> </w:t>
            </w:r>
            <w:r>
              <w:rPr>
                <w:sz w:val="24"/>
                <w:szCs w:val="24"/>
              </w:rPr>
              <w:t xml:space="preserve">to observe my practice. As I have been working with individual 1 for several months I have the understanding that </w:t>
            </w:r>
            <w:r w:rsidR="000F4688">
              <w:rPr>
                <w:sz w:val="24"/>
                <w:szCs w:val="24"/>
              </w:rPr>
              <w:t>she can find it</w:t>
            </w:r>
            <w:r>
              <w:rPr>
                <w:sz w:val="24"/>
                <w:szCs w:val="24"/>
              </w:rPr>
              <w:t xml:space="preserve"> difficult to say no when in face to face situation</w:t>
            </w:r>
            <w:r w:rsidR="000F4688">
              <w:rPr>
                <w:sz w:val="24"/>
                <w:szCs w:val="24"/>
              </w:rPr>
              <w:t>s.</w:t>
            </w:r>
            <w:r>
              <w:rPr>
                <w:sz w:val="24"/>
                <w:szCs w:val="24"/>
              </w:rPr>
              <w:t xml:space="preserve"> I believed that if she was not comfortable on the day of the visit she would</w:t>
            </w:r>
            <w:r w:rsidR="00DD1340">
              <w:rPr>
                <w:sz w:val="24"/>
                <w:szCs w:val="24"/>
              </w:rPr>
              <w:t xml:space="preserve"> find</w:t>
            </w:r>
            <w:r>
              <w:rPr>
                <w:sz w:val="24"/>
                <w:szCs w:val="24"/>
              </w:rPr>
              <w:t xml:space="preserve"> it easier to express her wishes via a telephone call </w:t>
            </w:r>
            <w:r w:rsidR="002F1CB7">
              <w:rPr>
                <w:sz w:val="24"/>
                <w:szCs w:val="24"/>
              </w:rPr>
              <w:t xml:space="preserve">rather </w:t>
            </w:r>
            <w:r>
              <w:rPr>
                <w:sz w:val="24"/>
                <w:szCs w:val="24"/>
              </w:rPr>
              <w:t>than face to face.</w:t>
            </w:r>
            <w:r w:rsidR="00076330">
              <w:rPr>
                <w:sz w:val="24"/>
                <w:szCs w:val="24"/>
              </w:rPr>
              <w:t xml:space="preserve"> </w:t>
            </w:r>
            <w:r w:rsidR="00300042">
              <w:rPr>
                <w:sz w:val="24"/>
                <w:szCs w:val="24"/>
              </w:rPr>
              <w:t>O</w:t>
            </w:r>
            <w:r w:rsidR="00076330">
              <w:rPr>
                <w:sz w:val="24"/>
                <w:szCs w:val="24"/>
              </w:rPr>
              <w:t>ne hour before the visit</w:t>
            </w:r>
            <w:r w:rsidR="000F4688">
              <w:rPr>
                <w:sz w:val="24"/>
                <w:szCs w:val="24"/>
              </w:rPr>
              <w:t xml:space="preserve">, </w:t>
            </w:r>
            <w:r w:rsidR="00300042">
              <w:rPr>
                <w:sz w:val="24"/>
                <w:szCs w:val="24"/>
              </w:rPr>
              <w:t>I telephoned individual 1 as arranged</w:t>
            </w:r>
            <w:r w:rsidR="005B034B">
              <w:rPr>
                <w:sz w:val="24"/>
                <w:szCs w:val="24"/>
              </w:rPr>
              <w:t>,</w:t>
            </w:r>
            <w:r w:rsidR="00300042">
              <w:rPr>
                <w:sz w:val="24"/>
                <w:szCs w:val="24"/>
              </w:rPr>
              <w:t xml:space="preserve"> </w:t>
            </w:r>
            <w:r w:rsidR="00DD1340">
              <w:rPr>
                <w:sz w:val="24"/>
                <w:szCs w:val="24"/>
              </w:rPr>
              <w:t xml:space="preserve">to check consent </w:t>
            </w:r>
            <w:r w:rsidR="00574601">
              <w:rPr>
                <w:sz w:val="24"/>
                <w:szCs w:val="24"/>
              </w:rPr>
              <w:t>and reminder her that i</w:t>
            </w:r>
            <w:r w:rsidR="005B034B">
              <w:rPr>
                <w:sz w:val="24"/>
                <w:szCs w:val="24"/>
              </w:rPr>
              <w:t>t</w:t>
            </w:r>
            <w:r w:rsidR="00574601">
              <w:rPr>
                <w:sz w:val="24"/>
                <w:szCs w:val="24"/>
              </w:rPr>
              <w:t xml:space="preserve"> was her choice and if was perfectly fine if she had changed her mind</w:t>
            </w:r>
            <w:r w:rsidR="005B034B">
              <w:rPr>
                <w:sz w:val="24"/>
                <w:szCs w:val="24"/>
              </w:rPr>
              <w:t>.</w:t>
            </w:r>
            <w:r w:rsidR="00574601">
              <w:rPr>
                <w:sz w:val="24"/>
                <w:szCs w:val="24"/>
              </w:rPr>
              <w:t xml:space="preserve"> </w:t>
            </w:r>
            <w:r w:rsidR="005B034B">
              <w:rPr>
                <w:sz w:val="24"/>
                <w:szCs w:val="24"/>
              </w:rPr>
              <w:t>I</w:t>
            </w:r>
            <w:r w:rsidR="00574601">
              <w:rPr>
                <w:sz w:val="24"/>
                <w:szCs w:val="24"/>
              </w:rPr>
              <w:t xml:space="preserve">ndividual 1 </w:t>
            </w:r>
            <w:r w:rsidR="00300042">
              <w:rPr>
                <w:sz w:val="24"/>
                <w:szCs w:val="24"/>
              </w:rPr>
              <w:t xml:space="preserve">stated she was happy for the visit / observation to proceed and for my </w:t>
            </w:r>
            <w:r w:rsidR="005B665F">
              <w:rPr>
                <w:sz w:val="24"/>
                <w:szCs w:val="24"/>
              </w:rPr>
              <w:t>colleague</w:t>
            </w:r>
            <w:r w:rsidR="00300042">
              <w:rPr>
                <w:sz w:val="24"/>
                <w:szCs w:val="24"/>
              </w:rPr>
              <w:t xml:space="preserve"> to attend to observe my practice.</w:t>
            </w:r>
            <w:r w:rsidR="002F1CB7">
              <w:rPr>
                <w:sz w:val="24"/>
                <w:szCs w:val="24"/>
              </w:rPr>
              <w:t xml:space="preserve"> Reamer (2015) cautions that the notion of consent should always be at the fore front of professional social work practice as it </w:t>
            </w:r>
            <w:r w:rsidR="00544B88">
              <w:rPr>
                <w:sz w:val="24"/>
                <w:szCs w:val="24"/>
              </w:rPr>
              <w:t>encompasses</w:t>
            </w:r>
            <w:r w:rsidR="002F1CB7">
              <w:rPr>
                <w:sz w:val="24"/>
                <w:szCs w:val="24"/>
              </w:rPr>
              <w:t xml:space="preserve"> the core values and recognises an individual’s autonomy. </w:t>
            </w:r>
          </w:p>
          <w:p w14:paraId="41DE9551" w14:textId="26E11B11" w:rsidR="00DD1340" w:rsidRDefault="00DD1340" w:rsidP="00993180">
            <w:pPr>
              <w:spacing w:line="360" w:lineRule="auto"/>
              <w:jc w:val="both"/>
              <w:rPr>
                <w:sz w:val="24"/>
                <w:szCs w:val="24"/>
              </w:rPr>
            </w:pPr>
          </w:p>
          <w:p w14:paraId="3AE9DFA1" w14:textId="6C71BCFD" w:rsidR="00DD1340" w:rsidRPr="007526A6" w:rsidRDefault="00DD1340" w:rsidP="00993180">
            <w:pPr>
              <w:spacing w:line="360" w:lineRule="auto"/>
              <w:jc w:val="both"/>
              <w:rPr>
                <w:sz w:val="24"/>
                <w:szCs w:val="24"/>
              </w:rPr>
            </w:pPr>
            <w:r>
              <w:rPr>
                <w:sz w:val="24"/>
                <w:szCs w:val="24"/>
              </w:rPr>
              <w:t>Individual 1 lives in a shared community living p</w:t>
            </w:r>
            <w:r w:rsidR="005B665F">
              <w:rPr>
                <w:sz w:val="24"/>
                <w:szCs w:val="24"/>
              </w:rPr>
              <w:t>roject</w:t>
            </w:r>
            <w:r>
              <w:rPr>
                <w:sz w:val="24"/>
                <w:szCs w:val="24"/>
              </w:rPr>
              <w:t xml:space="preserve">, so at the beginning of the visit I asked </w:t>
            </w:r>
            <w:r w:rsidR="00CC6B51">
              <w:rPr>
                <w:sz w:val="24"/>
                <w:szCs w:val="24"/>
              </w:rPr>
              <w:t xml:space="preserve">individual 1 </w:t>
            </w:r>
            <w:r w:rsidR="003541AC">
              <w:rPr>
                <w:sz w:val="24"/>
                <w:szCs w:val="24"/>
              </w:rPr>
              <w:t xml:space="preserve">were </w:t>
            </w:r>
            <w:r w:rsidR="009342A6">
              <w:rPr>
                <w:sz w:val="24"/>
                <w:szCs w:val="24"/>
              </w:rPr>
              <w:t xml:space="preserve">in the house </w:t>
            </w:r>
            <w:r w:rsidR="003541AC">
              <w:rPr>
                <w:sz w:val="24"/>
                <w:szCs w:val="24"/>
              </w:rPr>
              <w:t xml:space="preserve">she </w:t>
            </w:r>
            <w:r w:rsidR="00CC6B51">
              <w:rPr>
                <w:sz w:val="24"/>
                <w:szCs w:val="24"/>
              </w:rPr>
              <w:t>would prefer the meeting to take place</w:t>
            </w:r>
            <w:r w:rsidR="009342A6">
              <w:rPr>
                <w:sz w:val="24"/>
                <w:szCs w:val="24"/>
              </w:rPr>
              <w:t>,</w:t>
            </w:r>
            <w:r w:rsidR="00CC6B51">
              <w:rPr>
                <w:sz w:val="24"/>
                <w:szCs w:val="24"/>
              </w:rPr>
              <w:t xml:space="preserve"> she </w:t>
            </w:r>
            <w:r w:rsidR="009342A6">
              <w:rPr>
                <w:sz w:val="24"/>
                <w:szCs w:val="24"/>
              </w:rPr>
              <w:t xml:space="preserve">then </w:t>
            </w:r>
            <w:r w:rsidR="00CC6B51">
              <w:rPr>
                <w:sz w:val="24"/>
                <w:szCs w:val="24"/>
              </w:rPr>
              <w:t xml:space="preserve">directed myself and my colleague to the main front living room </w:t>
            </w:r>
            <w:r w:rsidR="003541AC">
              <w:rPr>
                <w:sz w:val="24"/>
                <w:szCs w:val="24"/>
              </w:rPr>
              <w:t>of the house. O</w:t>
            </w:r>
            <w:r w:rsidR="00CC6B51">
              <w:rPr>
                <w:sz w:val="24"/>
                <w:szCs w:val="24"/>
              </w:rPr>
              <w:t xml:space="preserve">nce there I suggested that we closed the main door to the room to maintain </w:t>
            </w:r>
            <w:r w:rsidR="003541AC">
              <w:rPr>
                <w:sz w:val="24"/>
                <w:szCs w:val="24"/>
              </w:rPr>
              <w:t xml:space="preserve">Individual 1’s </w:t>
            </w:r>
            <w:r w:rsidR="00CC6B51">
              <w:rPr>
                <w:sz w:val="24"/>
                <w:szCs w:val="24"/>
              </w:rPr>
              <w:t xml:space="preserve">privacy as we were going to </w:t>
            </w:r>
            <w:r w:rsidR="005B665F">
              <w:rPr>
                <w:sz w:val="24"/>
                <w:szCs w:val="24"/>
              </w:rPr>
              <w:t xml:space="preserve">be </w:t>
            </w:r>
            <w:r w:rsidR="00CC6B51">
              <w:rPr>
                <w:sz w:val="24"/>
                <w:szCs w:val="24"/>
              </w:rPr>
              <w:t xml:space="preserve">go over sensitive information. </w:t>
            </w:r>
            <w:r w:rsidR="003B6543">
              <w:rPr>
                <w:sz w:val="24"/>
                <w:szCs w:val="24"/>
              </w:rPr>
              <w:t>Respecting individuals rights to privacy is e</w:t>
            </w:r>
            <w:r w:rsidR="006845ED">
              <w:rPr>
                <w:sz w:val="24"/>
                <w:szCs w:val="24"/>
              </w:rPr>
              <w:t>mbodied with in the British Association for Social workers (BASU) Code of Ethics, an</w:t>
            </w:r>
            <w:r w:rsidR="003B6543">
              <w:rPr>
                <w:sz w:val="24"/>
                <w:szCs w:val="24"/>
              </w:rPr>
              <w:t xml:space="preserve">d is </w:t>
            </w:r>
            <w:r w:rsidR="006845ED">
              <w:rPr>
                <w:sz w:val="24"/>
                <w:szCs w:val="24"/>
              </w:rPr>
              <w:t xml:space="preserve">integral to building and sustaining trusting relationships </w:t>
            </w:r>
            <w:r w:rsidR="001F7BD8" w:rsidRPr="001F7BD8">
              <w:rPr>
                <w:sz w:val="24"/>
                <w:szCs w:val="24"/>
              </w:rPr>
              <w:t>(BASU, 2020)</w:t>
            </w:r>
            <w:r w:rsidR="006845ED">
              <w:rPr>
                <w:sz w:val="24"/>
                <w:szCs w:val="24"/>
              </w:rPr>
              <w:t xml:space="preserve">. </w:t>
            </w:r>
            <w:r w:rsidR="00CC6B51">
              <w:rPr>
                <w:sz w:val="24"/>
                <w:szCs w:val="24"/>
              </w:rPr>
              <w:t xml:space="preserve">I </w:t>
            </w:r>
            <w:r w:rsidR="003541AC">
              <w:rPr>
                <w:sz w:val="24"/>
                <w:szCs w:val="24"/>
              </w:rPr>
              <w:t xml:space="preserve">then went on to </w:t>
            </w:r>
            <w:r w:rsidR="00CC6B51">
              <w:rPr>
                <w:sz w:val="24"/>
                <w:szCs w:val="24"/>
              </w:rPr>
              <w:t xml:space="preserve">introduced individual 1 to my </w:t>
            </w:r>
            <w:r w:rsidR="00574601">
              <w:rPr>
                <w:sz w:val="24"/>
                <w:szCs w:val="24"/>
              </w:rPr>
              <w:t xml:space="preserve">colleague </w:t>
            </w:r>
            <w:r w:rsidR="00CC6B51">
              <w:rPr>
                <w:sz w:val="24"/>
                <w:szCs w:val="24"/>
              </w:rPr>
              <w:t>and reminder her that she was here to observe my practice</w:t>
            </w:r>
            <w:r w:rsidR="002F1CB7">
              <w:rPr>
                <w:sz w:val="24"/>
                <w:szCs w:val="24"/>
              </w:rPr>
              <w:t>,</w:t>
            </w:r>
            <w:r w:rsidR="00CC6B51">
              <w:rPr>
                <w:sz w:val="24"/>
                <w:szCs w:val="24"/>
              </w:rPr>
              <w:t xml:space="preserve"> a</w:t>
            </w:r>
            <w:r w:rsidR="002F3CD9">
              <w:rPr>
                <w:sz w:val="24"/>
                <w:szCs w:val="24"/>
              </w:rPr>
              <w:t xml:space="preserve">s I want her to </w:t>
            </w:r>
            <w:r w:rsidR="002F3CD9">
              <w:rPr>
                <w:sz w:val="24"/>
                <w:szCs w:val="24"/>
              </w:rPr>
              <w:lastRenderedPageBreak/>
              <w:t xml:space="preserve">feel relaxed so I </w:t>
            </w:r>
            <w:r w:rsidR="0094400E">
              <w:rPr>
                <w:sz w:val="24"/>
                <w:szCs w:val="24"/>
              </w:rPr>
              <w:t xml:space="preserve">reassured </w:t>
            </w:r>
            <w:r w:rsidR="00574601">
              <w:rPr>
                <w:sz w:val="24"/>
                <w:szCs w:val="24"/>
              </w:rPr>
              <w:t xml:space="preserve">her again that </w:t>
            </w:r>
            <w:r w:rsidR="002F3CD9">
              <w:rPr>
                <w:sz w:val="24"/>
                <w:szCs w:val="24"/>
              </w:rPr>
              <w:t xml:space="preserve">my </w:t>
            </w:r>
            <w:r w:rsidR="00574601">
              <w:rPr>
                <w:sz w:val="24"/>
                <w:szCs w:val="24"/>
              </w:rPr>
              <w:t>colleague</w:t>
            </w:r>
            <w:r w:rsidR="002F3CD9">
              <w:rPr>
                <w:sz w:val="24"/>
                <w:szCs w:val="24"/>
              </w:rPr>
              <w:t xml:space="preserve"> was </w:t>
            </w:r>
            <w:r w:rsidR="00574601">
              <w:rPr>
                <w:sz w:val="24"/>
                <w:szCs w:val="24"/>
              </w:rPr>
              <w:t xml:space="preserve">here to observe me and </w:t>
            </w:r>
            <w:r w:rsidR="007678E1">
              <w:rPr>
                <w:sz w:val="24"/>
                <w:szCs w:val="24"/>
              </w:rPr>
              <w:t>w</w:t>
            </w:r>
            <w:r w:rsidR="00927153">
              <w:rPr>
                <w:sz w:val="24"/>
                <w:szCs w:val="24"/>
              </w:rPr>
              <w:t>ould</w:t>
            </w:r>
            <w:r w:rsidR="007678E1">
              <w:rPr>
                <w:sz w:val="24"/>
                <w:szCs w:val="24"/>
              </w:rPr>
              <w:t xml:space="preserve"> be taking so notes so she can give me feedback </w:t>
            </w:r>
            <w:r w:rsidR="00927153">
              <w:rPr>
                <w:sz w:val="24"/>
                <w:szCs w:val="24"/>
              </w:rPr>
              <w:t>on my practice</w:t>
            </w:r>
            <w:r w:rsidR="002F1CB7">
              <w:rPr>
                <w:sz w:val="24"/>
                <w:szCs w:val="24"/>
              </w:rPr>
              <w:t xml:space="preserve">. </w:t>
            </w:r>
            <w:r w:rsidR="00927153">
              <w:rPr>
                <w:sz w:val="24"/>
                <w:szCs w:val="24"/>
              </w:rPr>
              <w:t xml:space="preserve">I </w:t>
            </w:r>
            <w:r w:rsidR="00574601">
              <w:rPr>
                <w:sz w:val="24"/>
                <w:szCs w:val="24"/>
              </w:rPr>
              <w:t>then double check</w:t>
            </w:r>
            <w:r w:rsidR="00932E7E">
              <w:rPr>
                <w:sz w:val="24"/>
                <w:szCs w:val="24"/>
              </w:rPr>
              <w:t>ed</w:t>
            </w:r>
            <w:r w:rsidR="00574601">
              <w:rPr>
                <w:sz w:val="24"/>
                <w:szCs w:val="24"/>
              </w:rPr>
              <w:t xml:space="preserve"> </w:t>
            </w:r>
            <w:r w:rsidR="007526A6">
              <w:rPr>
                <w:sz w:val="24"/>
                <w:szCs w:val="24"/>
              </w:rPr>
              <w:t xml:space="preserve">once again </w:t>
            </w:r>
            <w:r w:rsidR="00927153">
              <w:rPr>
                <w:sz w:val="24"/>
                <w:szCs w:val="24"/>
              </w:rPr>
              <w:t>that individual 1 was</w:t>
            </w:r>
            <w:r w:rsidR="00932E7E">
              <w:rPr>
                <w:sz w:val="24"/>
                <w:szCs w:val="24"/>
              </w:rPr>
              <w:t xml:space="preserve"> still</w:t>
            </w:r>
            <w:r w:rsidR="00927153">
              <w:rPr>
                <w:sz w:val="24"/>
                <w:szCs w:val="24"/>
              </w:rPr>
              <w:t xml:space="preserve"> happy for us to proceed and</w:t>
            </w:r>
            <w:r w:rsidR="00574601">
              <w:rPr>
                <w:sz w:val="24"/>
                <w:szCs w:val="24"/>
              </w:rPr>
              <w:t xml:space="preserve"> to ensure she understood the process</w:t>
            </w:r>
            <w:r w:rsidR="00927153">
              <w:rPr>
                <w:sz w:val="24"/>
                <w:szCs w:val="24"/>
              </w:rPr>
              <w:t>. Individual 1 sat down in on the corner of a large sofa, so I positioned myself on the other side of the sofa</w:t>
            </w:r>
            <w:r w:rsidR="007526A6">
              <w:rPr>
                <w:sz w:val="24"/>
                <w:szCs w:val="24"/>
              </w:rPr>
              <w:t>,</w:t>
            </w:r>
            <w:r w:rsidR="00927153">
              <w:rPr>
                <w:sz w:val="24"/>
                <w:szCs w:val="24"/>
              </w:rPr>
              <w:t xml:space="preserve"> </w:t>
            </w:r>
            <w:r w:rsidR="000B0414">
              <w:rPr>
                <w:sz w:val="24"/>
                <w:szCs w:val="24"/>
              </w:rPr>
              <w:t xml:space="preserve">I </w:t>
            </w:r>
            <w:r w:rsidR="007526A6">
              <w:rPr>
                <w:sz w:val="24"/>
                <w:szCs w:val="24"/>
              </w:rPr>
              <w:t>endeavoured</w:t>
            </w:r>
            <w:r w:rsidR="000B0414">
              <w:rPr>
                <w:sz w:val="24"/>
                <w:szCs w:val="24"/>
              </w:rPr>
              <w:t xml:space="preserve"> to use</w:t>
            </w:r>
            <w:r w:rsidR="007526A6">
              <w:rPr>
                <w:sz w:val="24"/>
                <w:szCs w:val="24"/>
              </w:rPr>
              <w:t xml:space="preserve"> Egan</w:t>
            </w:r>
            <w:r w:rsidR="00544B88">
              <w:rPr>
                <w:sz w:val="24"/>
                <w:szCs w:val="24"/>
              </w:rPr>
              <w:t>’s</w:t>
            </w:r>
            <w:r w:rsidR="007526A6">
              <w:rPr>
                <w:sz w:val="24"/>
                <w:szCs w:val="24"/>
              </w:rPr>
              <w:t xml:space="preserve"> (2013) SOLER model </w:t>
            </w:r>
            <w:r w:rsidR="00815AC0">
              <w:rPr>
                <w:sz w:val="24"/>
                <w:szCs w:val="24"/>
              </w:rPr>
              <w:t xml:space="preserve">which includes </w:t>
            </w:r>
            <w:r w:rsidR="007526A6">
              <w:rPr>
                <w:sz w:val="24"/>
                <w:szCs w:val="24"/>
              </w:rPr>
              <w:t xml:space="preserve">sitting squarely opposite, portraying an open posture with the aims of reducing the sense of a power imbalance then leaning towards and maintain eye contact to ensure individual 1 </w:t>
            </w:r>
            <w:r w:rsidR="00544B88">
              <w:rPr>
                <w:sz w:val="24"/>
                <w:szCs w:val="24"/>
              </w:rPr>
              <w:t>could see</w:t>
            </w:r>
            <w:r w:rsidR="007526A6">
              <w:rPr>
                <w:sz w:val="24"/>
                <w:szCs w:val="24"/>
              </w:rPr>
              <w:t xml:space="preserve"> </w:t>
            </w:r>
            <w:r w:rsidR="00544B88">
              <w:rPr>
                <w:sz w:val="24"/>
                <w:szCs w:val="24"/>
              </w:rPr>
              <w:t>I was actively listen so she could relax into her conversation</w:t>
            </w:r>
            <w:r w:rsidR="00A04247">
              <w:rPr>
                <w:sz w:val="24"/>
                <w:szCs w:val="24"/>
              </w:rPr>
              <w:t>. During the conversation I also asked individual 1 if it was ok to move closer so I coul</w:t>
            </w:r>
            <w:r w:rsidR="00073AD0">
              <w:rPr>
                <w:sz w:val="24"/>
                <w:szCs w:val="24"/>
              </w:rPr>
              <w:t>d</w:t>
            </w:r>
            <w:r w:rsidR="00A04247">
              <w:rPr>
                <w:sz w:val="24"/>
                <w:szCs w:val="24"/>
              </w:rPr>
              <w:t xml:space="preserve"> show her easy read material I had printed, Individual 1 agreed so I moved to the edge of the sofa remaining just below her level so she could look down at the information</w:t>
            </w:r>
            <w:r w:rsidR="00073AD0">
              <w:rPr>
                <w:sz w:val="24"/>
                <w:szCs w:val="24"/>
              </w:rPr>
              <w:t xml:space="preserve"> and interact</w:t>
            </w:r>
            <w:r w:rsidR="00A04247">
              <w:rPr>
                <w:sz w:val="24"/>
                <w:szCs w:val="24"/>
              </w:rPr>
              <w:t>.</w:t>
            </w:r>
            <w:r w:rsidR="007526A6">
              <w:rPr>
                <w:sz w:val="24"/>
                <w:szCs w:val="24"/>
              </w:rPr>
              <w:t xml:space="preserve"> </w:t>
            </w:r>
            <w:r w:rsidR="00647461">
              <w:rPr>
                <w:sz w:val="24"/>
                <w:szCs w:val="24"/>
              </w:rPr>
              <w:t xml:space="preserve">Beckett and Horner (2016) </w:t>
            </w:r>
            <w:r w:rsidR="00815AC0">
              <w:rPr>
                <w:sz w:val="24"/>
                <w:szCs w:val="24"/>
              </w:rPr>
              <w:t>caution</w:t>
            </w:r>
            <w:r w:rsidR="00647461">
              <w:rPr>
                <w:sz w:val="24"/>
                <w:szCs w:val="24"/>
              </w:rPr>
              <w:t xml:space="preserve"> that </w:t>
            </w:r>
            <w:r w:rsidR="003541AC">
              <w:rPr>
                <w:sz w:val="24"/>
                <w:szCs w:val="24"/>
              </w:rPr>
              <w:t xml:space="preserve">communication through non-verbal gestures and body language can portray how individuals see and respond to any communication that occurs. This aligns with </w:t>
            </w:r>
            <w:r w:rsidR="004F7FB6">
              <w:rPr>
                <w:sz w:val="24"/>
                <w:szCs w:val="24"/>
              </w:rPr>
              <w:t>Lishman</w:t>
            </w:r>
            <w:r w:rsidR="003541AC">
              <w:rPr>
                <w:sz w:val="24"/>
                <w:szCs w:val="24"/>
              </w:rPr>
              <w:t xml:space="preserve"> (2009) who suggests that practitioners need to have an awareness of the</w:t>
            </w:r>
            <w:r w:rsidR="00900ED9">
              <w:rPr>
                <w:sz w:val="24"/>
                <w:szCs w:val="24"/>
              </w:rPr>
              <w:t>ir</w:t>
            </w:r>
            <w:r w:rsidR="003541AC">
              <w:rPr>
                <w:sz w:val="24"/>
                <w:szCs w:val="24"/>
              </w:rPr>
              <w:t xml:space="preserve"> body language</w:t>
            </w:r>
            <w:r w:rsidR="007939DB">
              <w:rPr>
                <w:sz w:val="24"/>
                <w:szCs w:val="24"/>
              </w:rPr>
              <w:t xml:space="preserve"> and tone</w:t>
            </w:r>
            <w:r w:rsidR="003541AC">
              <w:rPr>
                <w:sz w:val="24"/>
                <w:szCs w:val="24"/>
              </w:rPr>
              <w:t xml:space="preserve"> during interaction</w:t>
            </w:r>
            <w:r w:rsidR="007939DB">
              <w:rPr>
                <w:sz w:val="24"/>
                <w:szCs w:val="24"/>
              </w:rPr>
              <w:t xml:space="preserve"> as this</w:t>
            </w:r>
            <w:r w:rsidR="003541AC">
              <w:rPr>
                <w:sz w:val="24"/>
                <w:szCs w:val="24"/>
              </w:rPr>
              <w:t xml:space="preserve"> can </w:t>
            </w:r>
            <w:r w:rsidR="00900ED9">
              <w:rPr>
                <w:sz w:val="24"/>
                <w:szCs w:val="24"/>
              </w:rPr>
              <w:t>portray that the practitioner is actively listening and enhances engagement.</w:t>
            </w:r>
            <w:r w:rsidR="009342A6">
              <w:rPr>
                <w:sz w:val="24"/>
                <w:szCs w:val="24"/>
              </w:rPr>
              <w:t xml:space="preserve"> </w:t>
            </w:r>
            <w:r w:rsidR="00B22353">
              <w:rPr>
                <w:sz w:val="24"/>
                <w:szCs w:val="24"/>
              </w:rPr>
              <w:t xml:space="preserve">However on reflection, as I work with individuals with learning disabilities and Autism I need to recognise that eye contact </w:t>
            </w:r>
            <w:r w:rsidR="00E560E6">
              <w:rPr>
                <w:sz w:val="24"/>
                <w:szCs w:val="24"/>
              </w:rPr>
              <w:t>may</w:t>
            </w:r>
            <w:r w:rsidR="00B22353">
              <w:rPr>
                <w:sz w:val="24"/>
                <w:szCs w:val="24"/>
              </w:rPr>
              <w:t xml:space="preserve"> be very difficult for some individuals and I would need to </w:t>
            </w:r>
            <w:r w:rsidR="00E560E6">
              <w:rPr>
                <w:sz w:val="24"/>
                <w:szCs w:val="24"/>
              </w:rPr>
              <w:t xml:space="preserve">adapt my approach accordingly to be person centre around the </w:t>
            </w:r>
            <w:r w:rsidR="007510C5">
              <w:rPr>
                <w:sz w:val="24"/>
                <w:szCs w:val="24"/>
              </w:rPr>
              <w:t>individual’s</w:t>
            </w:r>
            <w:r w:rsidR="00E560E6">
              <w:rPr>
                <w:sz w:val="24"/>
                <w:szCs w:val="24"/>
              </w:rPr>
              <w:t xml:space="preserve"> needs.</w:t>
            </w:r>
            <w:r w:rsidR="00B22353">
              <w:rPr>
                <w:sz w:val="24"/>
                <w:szCs w:val="24"/>
              </w:rPr>
              <w:t xml:space="preserve"> </w:t>
            </w:r>
          </w:p>
          <w:p w14:paraId="277E91A0" w14:textId="77777777" w:rsidR="00544B88" w:rsidRDefault="00544B88" w:rsidP="009342A6">
            <w:pPr>
              <w:spacing w:line="360" w:lineRule="auto"/>
              <w:jc w:val="both"/>
              <w:rPr>
                <w:sz w:val="24"/>
                <w:szCs w:val="24"/>
              </w:rPr>
            </w:pPr>
          </w:p>
          <w:p w14:paraId="3FB4BCB9" w14:textId="5D78D143" w:rsidR="009342A6" w:rsidRDefault="009342A6" w:rsidP="009342A6">
            <w:pPr>
              <w:spacing w:line="360" w:lineRule="auto"/>
              <w:jc w:val="both"/>
              <w:rPr>
                <w:sz w:val="24"/>
                <w:szCs w:val="24"/>
              </w:rPr>
            </w:pPr>
            <w:r>
              <w:rPr>
                <w:sz w:val="24"/>
                <w:szCs w:val="24"/>
              </w:rPr>
              <w:t xml:space="preserve">Having worked with individual 1 for the past 10 months, I have been conducting our meetings in the medium of the English language as this is recorded as Individual 1’s preferred language. However, as part of working/ living in Wales it is integral that I am aware of the Welsh Language Measure 2011 and the Active Offer (Welsh Government, 2012) </w:t>
            </w:r>
            <w:r w:rsidR="007510C5">
              <w:rPr>
                <w:sz w:val="24"/>
                <w:szCs w:val="24"/>
              </w:rPr>
              <w:t>this is a core value engrained with th</w:t>
            </w:r>
            <w:r w:rsidR="00C72CE7">
              <w:rPr>
                <w:sz w:val="24"/>
                <w:szCs w:val="24"/>
              </w:rPr>
              <w:t xml:space="preserve">e </w:t>
            </w:r>
            <w:r w:rsidR="007510C5">
              <w:rPr>
                <w:sz w:val="24"/>
                <w:szCs w:val="24"/>
              </w:rPr>
              <w:t>Social Services and Well Being Act 2014 (Welsh Government , 2015). W</w:t>
            </w:r>
            <w:r>
              <w:rPr>
                <w:sz w:val="24"/>
                <w:szCs w:val="24"/>
              </w:rPr>
              <w:t xml:space="preserve">ith this in mind I proceeded to make the active offer to check individual 1’s language preference and ensure that her preferred language </w:t>
            </w:r>
            <w:r w:rsidR="002F1CB7">
              <w:rPr>
                <w:sz w:val="24"/>
                <w:szCs w:val="24"/>
              </w:rPr>
              <w:t xml:space="preserve">choice </w:t>
            </w:r>
            <w:r>
              <w:rPr>
                <w:sz w:val="24"/>
                <w:szCs w:val="24"/>
              </w:rPr>
              <w:t>had not changed</w:t>
            </w:r>
            <w:r w:rsidR="002F1CB7">
              <w:rPr>
                <w:sz w:val="24"/>
                <w:szCs w:val="24"/>
              </w:rPr>
              <w:t>,</w:t>
            </w:r>
            <w:r>
              <w:rPr>
                <w:sz w:val="24"/>
                <w:szCs w:val="24"/>
              </w:rPr>
              <w:t xml:space="preserve"> and that I had up to date information recorded. </w:t>
            </w:r>
            <w:r w:rsidR="00932E7E" w:rsidRPr="00C6418C">
              <w:rPr>
                <w:sz w:val="24"/>
                <w:szCs w:val="24"/>
              </w:rPr>
              <w:t>The Office of national stat</w:t>
            </w:r>
            <w:r w:rsidR="00C6418C" w:rsidRPr="00C6418C">
              <w:rPr>
                <w:sz w:val="24"/>
                <w:szCs w:val="24"/>
              </w:rPr>
              <w:t xml:space="preserve">istics Census 2021 suggests that </w:t>
            </w:r>
            <w:r w:rsidR="00C6418C">
              <w:rPr>
                <w:sz w:val="24"/>
                <w:szCs w:val="24"/>
              </w:rPr>
              <w:t>the area in which individual 1 lives has amongst one of the lowest percentages of Welsh speakers</w:t>
            </w:r>
            <w:r w:rsidR="002F1CB7">
              <w:rPr>
                <w:sz w:val="24"/>
                <w:szCs w:val="24"/>
              </w:rPr>
              <w:t xml:space="preserve"> in Wales</w:t>
            </w:r>
            <w:r w:rsidR="00C6418C">
              <w:rPr>
                <w:sz w:val="24"/>
                <w:szCs w:val="24"/>
              </w:rPr>
              <w:t xml:space="preserve">, estimating only 17.6 % people speak fluent Welsh (Office for National Statistics, 2022). </w:t>
            </w:r>
            <w:r>
              <w:rPr>
                <w:sz w:val="24"/>
                <w:szCs w:val="24"/>
              </w:rPr>
              <w:t xml:space="preserve">However, following my conversation </w:t>
            </w:r>
            <w:r w:rsidR="002F1CB7">
              <w:rPr>
                <w:sz w:val="24"/>
                <w:szCs w:val="24"/>
              </w:rPr>
              <w:t xml:space="preserve">if </w:t>
            </w:r>
            <w:r>
              <w:rPr>
                <w:sz w:val="24"/>
                <w:szCs w:val="24"/>
              </w:rPr>
              <w:t xml:space="preserve">Individual 1’s language preference had changed then I </w:t>
            </w:r>
            <w:r>
              <w:rPr>
                <w:sz w:val="24"/>
                <w:szCs w:val="24"/>
              </w:rPr>
              <w:lastRenderedPageBreak/>
              <w:t>would have re</w:t>
            </w:r>
            <w:r w:rsidR="00930335">
              <w:rPr>
                <w:sz w:val="24"/>
                <w:szCs w:val="24"/>
              </w:rPr>
              <w:t>-</w:t>
            </w:r>
            <w:r>
              <w:rPr>
                <w:sz w:val="24"/>
                <w:szCs w:val="24"/>
              </w:rPr>
              <w:t xml:space="preserve">arranged our meeting for </w:t>
            </w:r>
            <w:r w:rsidR="00930335">
              <w:rPr>
                <w:sz w:val="24"/>
                <w:szCs w:val="24"/>
              </w:rPr>
              <w:t xml:space="preserve">the next </w:t>
            </w:r>
            <w:r>
              <w:rPr>
                <w:sz w:val="24"/>
                <w:szCs w:val="24"/>
              </w:rPr>
              <w:t>suitable</w:t>
            </w:r>
            <w:r w:rsidR="00930335">
              <w:rPr>
                <w:sz w:val="24"/>
                <w:szCs w:val="24"/>
              </w:rPr>
              <w:t xml:space="preserve"> date</w:t>
            </w:r>
            <w:r w:rsidR="007939DB">
              <w:rPr>
                <w:sz w:val="24"/>
                <w:szCs w:val="24"/>
              </w:rPr>
              <w:t>/</w:t>
            </w:r>
            <w:r>
              <w:rPr>
                <w:sz w:val="24"/>
                <w:szCs w:val="24"/>
              </w:rPr>
              <w:t>time for individual 1 and explained that</w:t>
            </w:r>
            <w:r w:rsidR="00DE15F9">
              <w:rPr>
                <w:sz w:val="24"/>
                <w:szCs w:val="24"/>
              </w:rPr>
              <w:t xml:space="preserve"> my </w:t>
            </w:r>
            <w:r w:rsidR="0011010E">
              <w:rPr>
                <w:sz w:val="24"/>
                <w:szCs w:val="24"/>
              </w:rPr>
              <w:t>Welsh language skills are at a basic level so</w:t>
            </w:r>
            <w:r>
              <w:rPr>
                <w:sz w:val="24"/>
                <w:szCs w:val="24"/>
              </w:rPr>
              <w:t xml:space="preserve"> I </w:t>
            </w:r>
            <w:r w:rsidR="00685CDC">
              <w:rPr>
                <w:sz w:val="24"/>
                <w:szCs w:val="24"/>
              </w:rPr>
              <w:t>could</w:t>
            </w:r>
            <w:r>
              <w:rPr>
                <w:sz w:val="24"/>
                <w:szCs w:val="24"/>
              </w:rPr>
              <w:t xml:space="preserve"> return with a colleague who is a fluent welsh speaker</w:t>
            </w:r>
            <w:r w:rsidR="007939DB">
              <w:rPr>
                <w:sz w:val="24"/>
                <w:szCs w:val="24"/>
              </w:rPr>
              <w:t xml:space="preserve"> </w:t>
            </w:r>
            <w:r w:rsidR="002F1CB7">
              <w:rPr>
                <w:sz w:val="24"/>
                <w:szCs w:val="24"/>
              </w:rPr>
              <w:t>who could</w:t>
            </w:r>
            <w:r w:rsidR="007939DB">
              <w:rPr>
                <w:sz w:val="24"/>
                <w:szCs w:val="24"/>
              </w:rPr>
              <w:t xml:space="preserve"> meet her </w:t>
            </w:r>
            <w:r w:rsidR="002F1CB7">
              <w:rPr>
                <w:sz w:val="24"/>
                <w:szCs w:val="24"/>
              </w:rPr>
              <w:t xml:space="preserve">language </w:t>
            </w:r>
            <w:r w:rsidR="007939DB">
              <w:rPr>
                <w:sz w:val="24"/>
                <w:szCs w:val="24"/>
              </w:rPr>
              <w:t>needs</w:t>
            </w:r>
            <w:r>
              <w:rPr>
                <w:sz w:val="24"/>
                <w:szCs w:val="24"/>
              </w:rPr>
              <w:t xml:space="preserve">. As a practitioner it is important that I am delivering a personal centred service and that I am culturally sensitive to the language needs of those I work with to ensure they are able to communicate freely. This aligns with Williams (2011) who cautions that often the deeper meaning of a conversation can be lost due to individuals not being able to communicate in their preferred language. </w:t>
            </w:r>
          </w:p>
          <w:p w14:paraId="452F42F0" w14:textId="7D890EB0" w:rsidR="00872D56" w:rsidRDefault="00872D56" w:rsidP="009342A6">
            <w:pPr>
              <w:spacing w:line="360" w:lineRule="auto"/>
              <w:jc w:val="both"/>
              <w:rPr>
                <w:sz w:val="24"/>
                <w:szCs w:val="24"/>
              </w:rPr>
            </w:pPr>
          </w:p>
          <w:p w14:paraId="34C6817A" w14:textId="19CFE2E5" w:rsidR="0045187D" w:rsidRDefault="005432CF" w:rsidP="009342A6">
            <w:pPr>
              <w:spacing w:line="360" w:lineRule="auto"/>
              <w:jc w:val="both"/>
              <w:rPr>
                <w:sz w:val="24"/>
                <w:szCs w:val="24"/>
              </w:rPr>
            </w:pPr>
            <w:r>
              <w:rPr>
                <w:sz w:val="24"/>
                <w:szCs w:val="24"/>
              </w:rPr>
              <w:t>I began our conversation with a general chat about individuals 1’s week so far, recognising that she may have been feeling somewhat nervous as she had not met my colleague before and that she may be feeling anxious about  the information we needed to go over. Thompson</w:t>
            </w:r>
            <w:r w:rsidR="00D25F5B">
              <w:rPr>
                <w:sz w:val="24"/>
                <w:szCs w:val="24"/>
              </w:rPr>
              <w:t xml:space="preserve"> (</w:t>
            </w:r>
            <w:r w:rsidR="007510C5">
              <w:rPr>
                <w:sz w:val="24"/>
                <w:szCs w:val="24"/>
              </w:rPr>
              <w:t xml:space="preserve">2003) states that “Phatic” conversation can engage and put individuals at ease </w:t>
            </w:r>
            <w:r w:rsidR="003B6543">
              <w:rPr>
                <w:sz w:val="24"/>
                <w:szCs w:val="24"/>
              </w:rPr>
              <w:t>especially</w:t>
            </w:r>
            <w:r w:rsidR="007510C5">
              <w:rPr>
                <w:sz w:val="24"/>
                <w:szCs w:val="24"/>
              </w:rPr>
              <w:t xml:space="preserve"> when there is a sensitive matter to discuss.</w:t>
            </w:r>
            <w:r>
              <w:rPr>
                <w:sz w:val="24"/>
                <w:szCs w:val="24"/>
              </w:rPr>
              <w:t xml:space="preserve"> </w:t>
            </w:r>
            <w:r w:rsidR="00E4701B">
              <w:rPr>
                <w:sz w:val="24"/>
                <w:szCs w:val="24"/>
              </w:rPr>
              <w:t xml:space="preserve">Working closely with  individual 1 to build a </w:t>
            </w:r>
            <w:r w:rsidR="0091521E">
              <w:rPr>
                <w:sz w:val="24"/>
                <w:szCs w:val="24"/>
              </w:rPr>
              <w:t>trusting relationship over the past few months has enabled me to explore sensitive subjects that may have been difficult to approach</w:t>
            </w:r>
            <w:r w:rsidR="0099089D">
              <w:rPr>
                <w:sz w:val="24"/>
                <w:szCs w:val="24"/>
              </w:rPr>
              <w:t xml:space="preserve"> on an initial visit. Saleeby, </w:t>
            </w:r>
            <w:r w:rsidR="00A65796">
              <w:rPr>
                <w:sz w:val="24"/>
                <w:szCs w:val="24"/>
              </w:rPr>
              <w:t>(</w:t>
            </w:r>
            <w:r w:rsidR="0099089D">
              <w:rPr>
                <w:sz w:val="24"/>
                <w:szCs w:val="24"/>
              </w:rPr>
              <w:t>2012</w:t>
            </w:r>
            <w:r w:rsidR="00A65796">
              <w:rPr>
                <w:sz w:val="24"/>
                <w:szCs w:val="24"/>
              </w:rPr>
              <w:t xml:space="preserve">) </w:t>
            </w:r>
            <w:r w:rsidR="0099089D">
              <w:rPr>
                <w:sz w:val="24"/>
                <w:szCs w:val="24"/>
              </w:rPr>
              <w:t>maintains that building rapport and a trusting relationship is fundamental for working in a strengths base way.</w:t>
            </w:r>
            <w:r w:rsidR="0091521E">
              <w:rPr>
                <w:sz w:val="24"/>
                <w:szCs w:val="24"/>
              </w:rPr>
              <w:t xml:space="preserve"> </w:t>
            </w:r>
            <w:r w:rsidR="003631F0">
              <w:rPr>
                <w:sz w:val="24"/>
                <w:szCs w:val="24"/>
              </w:rPr>
              <w:t xml:space="preserve">This purpose of the visit was to go through initial information from local police officers so to ensure individual 1 has a </w:t>
            </w:r>
            <w:r w:rsidR="00862F48">
              <w:rPr>
                <w:sz w:val="24"/>
                <w:szCs w:val="24"/>
              </w:rPr>
              <w:t xml:space="preserve">had </w:t>
            </w:r>
            <w:r w:rsidR="00A65796">
              <w:rPr>
                <w:sz w:val="24"/>
                <w:szCs w:val="24"/>
              </w:rPr>
              <w:t xml:space="preserve">relevant information / </w:t>
            </w:r>
            <w:r w:rsidR="00862F48">
              <w:rPr>
                <w:sz w:val="24"/>
                <w:szCs w:val="24"/>
              </w:rPr>
              <w:t xml:space="preserve">practicable steps to help her make </w:t>
            </w:r>
            <w:r w:rsidR="00A65796">
              <w:rPr>
                <w:sz w:val="24"/>
                <w:szCs w:val="24"/>
              </w:rPr>
              <w:t>an informed decision</w:t>
            </w:r>
            <w:r w:rsidR="00862F48">
              <w:rPr>
                <w:sz w:val="24"/>
                <w:szCs w:val="24"/>
              </w:rPr>
              <w:t xml:space="preserve"> regarding </w:t>
            </w:r>
            <w:r w:rsidR="00A65796">
              <w:rPr>
                <w:sz w:val="24"/>
                <w:szCs w:val="24"/>
              </w:rPr>
              <w:t xml:space="preserve">if she wishes to give a </w:t>
            </w:r>
            <w:r w:rsidR="003631F0">
              <w:rPr>
                <w:sz w:val="24"/>
                <w:szCs w:val="24"/>
              </w:rPr>
              <w:t xml:space="preserve">witness statement </w:t>
            </w:r>
            <w:r w:rsidR="00862F48">
              <w:rPr>
                <w:sz w:val="24"/>
                <w:szCs w:val="24"/>
              </w:rPr>
              <w:t xml:space="preserve">in line with the Mental Capacity Act 2005 </w:t>
            </w:r>
            <w:r w:rsidR="00A65796">
              <w:rPr>
                <w:sz w:val="24"/>
                <w:szCs w:val="24"/>
              </w:rPr>
              <w:t>(Legislation.gov 2005).</w:t>
            </w:r>
          </w:p>
          <w:p w14:paraId="5740202A" w14:textId="77777777" w:rsidR="00283EDA" w:rsidRDefault="00283EDA" w:rsidP="009342A6">
            <w:pPr>
              <w:spacing w:line="360" w:lineRule="auto"/>
              <w:jc w:val="both"/>
              <w:rPr>
                <w:sz w:val="24"/>
                <w:szCs w:val="24"/>
              </w:rPr>
            </w:pPr>
          </w:p>
          <w:p w14:paraId="0344721A" w14:textId="54936115" w:rsidR="0053040F" w:rsidRDefault="00283EDA" w:rsidP="007030F7">
            <w:pPr>
              <w:spacing w:line="360" w:lineRule="auto"/>
              <w:jc w:val="both"/>
              <w:rPr>
                <w:sz w:val="24"/>
                <w:szCs w:val="24"/>
              </w:rPr>
            </w:pPr>
            <w:r>
              <w:rPr>
                <w:sz w:val="24"/>
                <w:szCs w:val="24"/>
              </w:rPr>
              <w:t xml:space="preserve">Throughout the meeting I adopted a strengths based approach (Saleeby, 2012) </w:t>
            </w:r>
            <w:r w:rsidR="00BB480A">
              <w:rPr>
                <w:sz w:val="24"/>
                <w:szCs w:val="24"/>
              </w:rPr>
              <w:t xml:space="preserve">by </w:t>
            </w:r>
            <w:r>
              <w:rPr>
                <w:sz w:val="24"/>
                <w:szCs w:val="24"/>
              </w:rPr>
              <w:t>ensuring my interactions were</w:t>
            </w:r>
            <w:r w:rsidR="00073AD0">
              <w:rPr>
                <w:sz w:val="24"/>
                <w:szCs w:val="24"/>
              </w:rPr>
              <w:t xml:space="preserve"> person centred and</w:t>
            </w:r>
            <w:r>
              <w:rPr>
                <w:sz w:val="24"/>
                <w:szCs w:val="24"/>
              </w:rPr>
              <w:t xml:space="preserve"> in collaboration with individual 1’s wishes, and addressing her support needs for future should she proceed with the witness statement</w:t>
            </w:r>
            <w:r w:rsidR="00073AD0">
              <w:rPr>
                <w:sz w:val="24"/>
                <w:szCs w:val="24"/>
              </w:rPr>
              <w:t>. This aligns with the core principles of collaboration and person centred practice with</w:t>
            </w:r>
            <w:r w:rsidR="00C72CE7">
              <w:rPr>
                <w:sz w:val="24"/>
                <w:szCs w:val="24"/>
              </w:rPr>
              <w:t>in</w:t>
            </w:r>
            <w:r w:rsidR="00073AD0">
              <w:rPr>
                <w:sz w:val="24"/>
                <w:szCs w:val="24"/>
              </w:rPr>
              <w:t xml:space="preserve"> the Social Services and Well-Being Act 2014 (Social Care Wales, 2015) </w:t>
            </w:r>
            <w:r w:rsidR="00C72CE7">
              <w:rPr>
                <w:sz w:val="24"/>
                <w:szCs w:val="24"/>
              </w:rPr>
              <w:t xml:space="preserve">and is also embedded within the Code of Professional Practice for Social workers in Wales (Social Care Wales, 2017). </w:t>
            </w:r>
            <w:r w:rsidR="00073AD0">
              <w:rPr>
                <w:sz w:val="24"/>
                <w:szCs w:val="24"/>
              </w:rPr>
              <w:t xml:space="preserve">Throughout </w:t>
            </w:r>
            <w:r w:rsidR="00BB480A">
              <w:rPr>
                <w:sz w:val="24"/>
                <w:szCs w:val="24"/>
              </w:rPr>
              <w:t>I used a mix of open and closed questions following a more of an exchange model throughout (Smale</w:t>
            </w:r>
            <w:r w:rsidR="002A2418">
              <w:rPr>
                <w:sz w:val="24"/>
                <w:szCs w:val="24"/>
              </w:rPr>
              <w:t xml:space="preserve"> &amp; Tuson</w:t>
            </w:r>
            <w:r w:rsidR="00073AD0">
              <w:rPr>
                <w:sz w:val="24"/>
                <w:szCs w:val="24"/>
              </w:rPr>
              <w:t xml:space="preserve">, 1993) </w:t>
            </w:r>
            <w:r w:rsidR="00BB480A">
              <w:rPr>
                <w:sz w:val="24"/>
                <w:szCs w:val="24"/>
              </w:rPr>
              <w:t xml:space="preserve"> </w:t>
            </w:r>
            <w:r w:rsidR="00AB5172">
              <w:rPr>
                <w:sz w:val="24"/>
                <w:szCs w:val="24"/>
              </w:rPr>
              <w:t>I also ensured that I had the relevant information in an easy re</w:t>
            </w:r>
            <w:r>
              <w:rPr>
                <w:sz w:val="24"/>
                <w:szCs w:val="24"/>
              </w:rPr>
              <w:t>ad</w:t>
            </w:r>
            <w:r w:rsidR="00AB5172">
              <w:rPr>
                <w:sz w:val="24"/>
                <w:szCs w:val="24"/>
              </w:rPr>
              <w:t xml:space="preserve"> picture form </w:t>
            </w:r>
            <w:r w:rsidR="0045187D">
              <w:rPr>
                <w:sz w:val="24"/>
                <w:szCs w:val="24"/>
              </w:rPr>
              <w:t xml:space="preserve">that individual 1 could tick off the boxes once we have been through each bit of information as individual 1 likes to be creative and being physically involved </w:t>
            </w:r>
            <w:r w:rsidR="0045187D">
              <w:rPr>
                <w:sz w:val="24"/>
                <w:szCs w:val="24"/>
              </w:rPr>
              <w:lastRenderedPageBreak/>
              <w:t>appears to help her to retain the information</w:t>
            </w:r>
            <w:r w:rsidR="00A04247">
              <w:rPr>
                <w:sz w:val="24"/>
                <w:szCs w:val="24"/>
              </w:rPr>
              <w:t xml:space="preserve">. </w:t>
            </w:r>
            <w:r>
              <w:rPr>
                <w:sz w:val="24"/>
                <w:szCs w:val="24"/>
              </w:rPr>
              <w:t>Evidence suggests that the lack of creative communication puts individuals with learning disabilities at an unfair disadvantage in comp</w:t>
            </w:r>
            <w:r w:rsidR="007030F7">
              <w:rPr>
                <w:sz w:val="24"/>
                <w:szCs w:val="24"/>
              </w:rPr>
              <w:t>ari</w:t>
            </w:r>
            <w:r>
              <w:rPr>
                <w:sz w:val="24"/>
                <w:szCs w:val="24"/>
              </w:rPr>
              <w:t>son to their peers (Mencap, 2018).</w:t>
            </w:r>
            <w:r w:rsidR="00C72CE7">
              <w:rPr>
                <w:sz w:val="24"/>
                <w:szCs w:val="24"/>
              </w:rPr>
              <w:t xml:space="preserve"> </w:t>
            </w:r>
            <w:r>
              <w:rPr>
                <w:sz w:val="24"/>
                <w:szCs w:val="24"/>
              </w:rPr>
              <w:t xml:space="preserve">Throughout the conversation I used empathic prompts such as “sounds </w:t>
            </w:r>
            <w:r w:rsidR="007030F7">
              <w:rPr>
                <w:sz w:val="24"/>
                <w:szCs w:val="24"/>
              </w:rPr>
              <w:t xml:space="preserve">like” and paraphrasing </w:t>
            </w:r>
            <w:r>
              <w:rPr>
                <w:sz w:val="24"/>
                <w:szCs w:val="24"/>
              </w:rPr>
              <w:t xml:space="preserve">to </w:t>
            </w:r>
            <w:r w:rsidR="007030F7">
              <w:rPr>
                <w:sz w:val="24"/>
                <w:szCs w:val="24"/>
              </w:rPr>
              <w:t>clarify</w:t>
            </w:r>
            <w:r>
              <w:rPr>
                <w:sz w:val="24"/>
                <w:szCs w:val="24"/>
              </w:rPr>
              <w:t xml:space="preserve"> her understanding </w:t>
            </w:r>
            <w:r w:rsidR="007030F7">
              <w:rPr>
                <w:sz w:val="24"/>
                <w:szCs w:val="24"/>
              </w:rPr>
              <w:t>and to show I was actively listening</w:t>
            </w:r>
            <w:r w:rsidR="009E5955">
              <w:rPr>
                <w:sz w:val="24"/>
                <w:szCs w:val="24"/>
              </w:rPr>
              <w:t xml:space="preserve"> (Lishman 2009)</w:t>
            </w:r>
            <w:r w:rsidR="007539D5">
              <w:rPr>
                <w:sz w:val="24"/>
                <w:szCs w:val="24"/>
              </w:rPr>
              <w:t xml:space="preserve">. </w:t>
            </w:r>
            <w:r w:rsidR="007030F7">
              <w:rPr>
                <w:sz w:val="24"/>
                <w:szCs w:val="24"/>
              </w:rPr>
              <w:t>However</w:t>
            </w:r>
            <w:r w:rsidR="007539D5">
              <w:rPr>
                <w:sz w:val="24"/>
                <w:szCs w:val="24"/>
              </w:rPr>
              <w:t>,</w:t>
            </w:r>
            <w:r w:rsidR="007030F7">
              <w:rPr>
                <w:sz w:val="24"/>
                <w:szCs w:val="24"/>
              </w:rPr>
              <w:t xml:space="preserve"> o</w:t>
            </w:r>
            <w:r w:rsidR="00FE4FEA">
              <w:rPr>
                <w:sz w:val="24"/>
                <w:szCs w:val="24"/>
              </w:rPr>
              <w:t>n reflection I felt</w:t>
            </w:r>
            <w:r w:rsidR="0053040F">
              <w:rPr>
                <w:sz w:val="24"/>
                <w:szCs w:val="24"/>
              </w:rPr>
              <w:t xml:space="preserve"> I</w:t>
            </w:r>
            <w:r w:rsidR="00FE4FEA">
              <w:rPr>
                <w:sz w:val="24"/>
                <w:szCs w:val="24"/>
              </w:rPr>
              <w:t xml:space="preserve"> ha</w:t>
            </w:r>
            <w:r w:rsidR="0053040F">
              <w:rPr>
                <w:sz w:val="24"/>
                <w:szCs w:val="24"/>
              </w:rPr>
              <w:t>d</w:t>
            </w:r>
            <w:r w:rsidR="00FE4FEA">
              <w:rPr>
                <w:sz w:val="24"/>
                <w:szCs w:val="24"/>
              </w:rPr>
              <w:t xml:space="preserve"> </w:t>
            </w:r>
            <w:r w:rsidR="007030F7">
              <w:rPr>
                <w:sz w:val="24"/>
                <w:szCs w:val="24"/>
              </w:rPr>
              <w:t xml:space="preserve">may have </w:t>
            </w:r>
            <w:r w:rsidR="00FE4FEA">
              <w:rPr>
                <w:sz w:val="24"/>
                <w:szCs w:val="24"/>
              </w:rPr>
              <w:t xml:space="preserve">tried to fill the gaps in </w:t>
            </w:r>
            <w:r w:rsidR="009E5955">
              <w:rPr>
                <w:sz w:val="24"/>
                <w:szCs w:val="24"/>
              </w:rPr>
              <w:t xml:space="preserve">our </w:t>
            </w:r>
            <w:r w:rsidR="00FE4FEA">
              <w:rPr>
                <w:sz w:val="24"/>
                <w:szCs w:val="24"/>
              </w:rPr>
              <w:t xml:space="preserve">conversation </w:t>
            </w:r>
            <w:r w:rsidR="009E5955">
              <w:rPr>
                <w:sz w:val="24"/>
                <w:szCs w:val="24"/>
              </w:rPr>
              <w:t xml:space="preserve">as </w:t>
            </w:r>
            <w:r w:rsidR="00D802E3">
              <w:rPr>
                <w:sz w:val="24"/>
                <w:szCs w:val="24"/>
              </w:rPr>
              <w:t>I</w:t>
            </w:r>
            <w:r w:rsidR="009E5955">
              <w:rPr>
                <w:sz w:val="24"/>
                <w:szCs w:val="24"/>
              </w:rPr>
              <w:t xml:space="preserve"> had a lot of information to go through, </w:t>
            </w:r>
            <w:r w:rsidR="00FE4FEA">
              <w:rPr>
                <w:sz w:val="24"/>
                <w:szCs w:val="24"/>
              </w:rPr>
              <w:t>in future I will be more aware of the speed of my conversation and ensure I a</w:t>
            </w:r>
            <w:r w:rsidR="007030F7">
              <w:rPr>
                <w:sz w:val="24"/>
                <w:szCs w:val="24"/>
              </w:rPr>
              <w:t>llow</w:t>
            </w:r>
            <w:r w:rsidR="00FE4FEA">
              <w:rPr>
                <w:sz w:val="24"/>
                <w:szCs w:val="24"/>
              </w:rPr>
              <w:t xml:space="preserve"> more </w:t>
            </w:r>
            <w:r w:rsidR="00E356B7">
              <w:rPr>
                <w:sz w:val="24"/>
                <w:szCs w:val="24"/>
              </w:rPr>
              <w:t xml:space="preserve">time for </w:t>
            </w:r>
            <w:r w:rsidR="00FE4FEA">
              <w:rPr>
                <w:sz w:val="24"/>
                <w:szCs w:val="24"/>
              </w:rPr>
              <w:t xml:space="preserve">silences in </w:t>
            </w:r>
            <w:r w:rsidR="00073AD0">
              <w:rPr>
                <w:sz w:val="24"/>
                <w:szCs w:val="24"/>
              </w:rPr>
              <w:t xml:space="preserve">the </w:t>
            </w:r>
            <w:r w:rsidR="00FE4FEA">
              <w:rPr>
                <w:sz w:val="24"/>
                <w:szCs w:val="24"/>
              </w:rPr>
              <w:t xml:space="preserve">conversation. </w:t>
            </w:r>
            <w:r w:rsidR="007939DB" w:rsidRPr="00775E45">
              <w:rPr>
                <w:sz w:val="24"/>
                <w:szCs w:val="24"/>
              </w:rPr>
              <w:t xml:space="preserve">Trevithick (2010) </w:t>
            </w:r>
            <w:r w:rsidR="0053040F">
              <w:rPr>
                <w:sz w:val="24"/>
                <w:szCs w:val="24"/>
              </w:rPr>
              <w:t>maintains it is fundamental for practitioners to be able to pace their communication accordingly mirroring the individuals communication style.</w:t>
            </w:r>
            <w:r w:rsidR="003A48CA">
              <w:rPr>
                <w:sz w:val="24"/>
                <w:szCs w:val="24"/>
              </w:rPr>
              <w:t xml:space="preserve"> The conversation / information sharing came to a natural end as individual 1 began to make jokes about her co-tenants and how they would be waiting to come through to make a cup of tea, I took this as an indication </w:t>
            </w:r>
            <w:r w:rsidR="00C42D9C">
              <w:rPr>
                <w:sz w:val="24"/>
                <w:szCs w:val="24"/>
              </w:rPr>
              <w:t xml:space="preserve">she no longer want to have the conversation </w:t>
            </w:r>
            <w:r w:rsidR="003A48CA">
              <w:rPr>
                <w:sz w:val="24"/>
                <w:szCs w:val="24"/>
              </w:rPr>
              <w:t>and followed her lead</w:t>
            </w:r>
            <w:r w:rsidR="00C42D9C">
              <w:rPr>
                <w:sz w:val="24"/>
                <w:szCs w:val="24"/>
              </w:rPr>
              <w:t xml:space="preserve"> ending on a light hearted note, and by arranging a suitable date and time for a return visit. </w:t>
            </w:r>
          </w:p>
          <w:p w14:paraId="198C19CA" w14:textId="4F7A2488" w:rsidR="0053040F" w:rsidRDefault="0053040F" w:rsidP="0053040F">
            <w:pPr>
              <w:spacing w:line="360" w:lineRule="auto"/>
              <w:jc w:val="both"/>
              <w:rPr>
                <w:sz w:val="24"/>
                <w:szCs w:val="24"/>
              </w:rPr>
            </w:pPr>
          </w:p>
          <w:p w14:paraId="1BD85A7D" w14:textId="56142229" w:rsidR="00073AD0" w:rsidRDefault="00073AD0" w:rsidP="0053040F">
            <w:pPr>
              <w:spacing w:line="360" w:lineRule="auto"/>
              <w:jc w:val="both"/>
              <w:rPr>
                <w:sz w:val="24"/>
                <w:szCs w:val="24"/>
              </w:rPr>
            </w:pPr>
          </w:p>
          <w:p w14:paraId="5D6F53F0" w14:textId="2BD02D97" w:rsidR="00073AD0" w:rsidRPr="00073AD0" w:rsidRDefault="00073AD0" w:rsidP="0053040F">
            <w:pPr>
              <w:spacing w:line="360" w:lineRule="auto"/>
              <w:jc w:val="both"/>
              <w:rPr>
                <w:b/>
                <w:sz w:val="24"/>
                <w:szCs w:val="24"/>
                <w:u w:val="single"/>
              </w:rPr>
            </w:pPr>
            <w:r w:rsidRPr="00073AD0">
              <w:rPr>
                <w:b/>
                <w:sz w:val="24"/>
                <w:szCs w:val="24"/>
                <w:u w:val="single"/>
              </w:rPr>
              <w:t>Word Count =</w:t>
            </w:r>
            <w:r w:rsidR="00462AF3">
              <w:rPr>
                <w:b/>
                <w:sz w:val="24"/>
                <w:szCs w:val="24"/>
                <w:u w:val="single"/>
              </w:rPr>
              <w:t>1</w:t>
            </w:r>
            <w:r w:rsidR="00C42D9C">
              <w:rPr>
                <w:b/>
                <w:sz w:val="24"/>
                <w:szCs w:val="24"/>
                <w:u w:val="single"/>
              </w:rPr>
              <w:t>400</w:t>
            </w:r>
          </w:p>
          <w:p w14:paraId="0A044DD3" w14:textId="0EF9A06C" w:rsidR="00FE4FEA" w:rsidRPr="00073AD0" w:rsidRDefault="00FE4FEA" w:rsidP="00FE4FEA">
            <w:pPr>
              <w:spacing w:line="360" w:lineRule="auto"/>
              <w:jc w:val="both"/>
              <w:rPr>
                <w:b/>
                <w:sz w:val="24"/>
                <w:szCs w:val="24"/>
                <w:u w:val="single"/>
              </w:rPr>
            </w:pPr>
          </w:p>
          <w:p w14:paraId="2C6A3B93" w14:textId="5D3877EB" w:rsidR="00993180" w:rsidRDefault="00FE4FEA" w:rsidP="00993180">
            <w:pPr>
              <w:spacing w:line="360" w:lineRule="auto"/>
              <w:jc w:val="both"/>
              <w:rPr>
                <w:sz w:val="24"/>
                <w:szCs w:val="24"/>
              </w:rPr>
            </w:pPr>
            <w:r>
              <w:rPr>
                <w:sz w:val="24"/>
                <w:szCs w:val="24"/>
              </w:rPr>
              <w:t xml:space="preserve"> </w:t>
            </w:r>
          </w:p>
          <w:p w14:paraId="53A5250A" w14:textId="77777777" w:rsidR="00A36E76" w:rsidRPr="00F61652" w:rsidRDefault="00A36E76" w:rsidP="00F61652">
            <w:pPr>
              <w:spacing w:line="360" w:lineRule="auto"/>
              <w:jc w:val="both"/>
              <w:rPr>
                <w:sz w:val="24"/>
                <w:szCs w:val="24"/>
                <w:highlight w:val="lightGray"/>
              </w:rPr>
            </w:pPr>
          </w:p>
          <w:p w14:paraId="691DDADF" w14:textId="77777777" w:rsidR="00A36E76" w:rsidRPr="00775E45" w:rsidRDefault="00A36E76" w:rsidP="00243DB0">
            <w:pPr>
              <w:jc w:val="both"/>
              <w:rPr>
                <w:sz w:val="24"/>
                <w:szCs w:val="24"/>
                <w:highlight w:val="cyan"/>
              </w:rPr>
            </w:pPr>
          </w:p>
          <w:p w14:paraId="7EAD3AA2" w14:textId="77777777" w:rsidR="00775E45" w:rsidRDefault="00775E45" w:rsidP="00243DB0">
            <w:pPr>
              <w:jc w:val="both"/>
              <w:rPr>
                <w:sz w:val="24"/>
                <w:szCs w:val="24"/>
              </w:rPr>
            </w:pPr>
          </w:p>
          <w:p w14:paraId="4F6108DD" w14:textId="77777777" w:rsidR="00A36E76" w:rsidRDefault="00A36E76" w:rsidP="00243DB0">
            <w:pPr>
              <w:jc w:val="both"/>
              <w:rPr>
                <w:sz w:val="24"/>
                <w:szCs w:val="24"/>
              </w:rPr>
            </w:pPr>
          </w:p>
          <w:p w14:paraId="3B36229A" w14:textId="77777777" w:rsidR="00A36E76" w:rsidRDefault="00A36E76" w:rsidP="00243DB0">
            <w:pPr>
              <w:jc w:val="both"/>
              <w:rPr>
                <w:sz w:val="24"/>
                <w:szCs w:val="24"/>
              </w:rPr>
            </w:pPr>
          </w:p>
          <w:p w14:paraId="32CFD395" w14:textId="589DDD0D" w:rsidR="00A36E76" w:rsidRPr="008B28E7" w:rsidRDefault="00A36E76"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66560729" w:rsidR="00EB695F" w:rsidRDefault="00EB695F" w:rsidP="00FF7EBB">
      <w:pPr>
        <w:jc w:val="both"/>
        <w:rPr>
          <w:sz w:val="24"/>
          <w:szCs w:val="24"/>
        </w:rPr>
      </w:pPr>
    </w:p>
    <w:p w14:paraId="0D5DAF0D" w14:textId="5E114290" w:rsidR="007521B2" w:rsidRDefault="007521B2" w:rsidP="00FF7EBB">
      <w:pPr>
        <w:jc w:val="both"/>
        <w:rPr>
          <w:sz w:val="24"/>
          <w:szCs w:val="24"/>
        </w:rPr>
      </w:pPr>
    </w:p>
    <w:p w14:paraId="57337B08" w14:textId="6D03D13F" w:rsidR="007521B2" w:rsidRDefault="007521B2" w:rsidP="00FF7EBB">
      <w:pPr>
        <w:jc w:val="both"/>
        <w:rPr>
          <w:sz w:val="24"/>
          <w:szCs w:val="24"/>
        </w:rPr>
      </w:pPr>
    </w:p>
    <w:p w14:paraId="467F5AF1" w14:textId="1ED0AF89" w:rsidR="007521B2" w:rsidRDefault="007521B2" w:rsidP="00FF7EBB">
      <w:pPr>
        <w:jc w:val="both"/>
        <w:rPr>
          <w:sz w:val="24"/>
          <w:szCs w:val="24"/>
        </w:rPr>
      </w:pPr>
    </w:p>
    <w:p w14:paraId="46EAE865" w14:textId="3CE24B6D" w:rsidR="007521B2" w:rsidRDefault="007521B2" w:rsidP="00FF7EBB">
      <w:pPr>
        <w:jc w:val="both"/>
        <w:rPr>
          <w:sz w:val="24"/>
          <w:szCs w:val="24"/>
        </w:rPr>
      </w:pPr>
    </w:p>
    <w:p w14:paraId="50745B2E" w14:textId="1ADAD199" w:rsidR="007521B2" w:rsidRDefault="007521B2" w:rsidP="00FF7EBB">
      <w:pPr>
        <w:jc w:val="both"/>
        <w:rPr>
          <w:sz w:val="24"/>
          <w:szCs w:val="24"/>
        </w:rPr>
      </w:pPr>
    </w:p>
    <w:p w14:paraId="57A7A4E9" w14:textId="556E5FAD" w:rsidR="007521B2" w:rsidRDefault="007521B2" w:rsidP="00FF7EBB">
      <w:pPr>
        <w:jc w:val="both"/>
        <w:rPr>
          <w:sz w:val="24"/>
          <w:szCs w:val="24"/>
        </w:rPr>
      </w:pPr>
    </w:p>
    <w:p w14:paraId="0659524F" w14:textId="2BB747BD" w:rsidR="007521B2" w:rsidRDefault="007521B2" w:rsidP="00FF7EBB">
      <w:pPr>
        <w:jc w:val="both"/>
        <w:rPr>
          <w:sz w:val="24"/>
          <w:szCs w:val="24"/>
        </w:rPr>
      </w:pPr>
    </w:p>
    <w:p w14:paraId="3147E97D" w14:textId="2ED5335B" w:rsidR="007521B2" w:rsidRDefault="007521B2" w:rsidP="00FF7EBB">
      <w:pPr>
        <w:jc w:val="both"/>
        <w:rPr>
          <w:sz w:val="24"/>
          <w:szCs w:val="24"/>
        </w:rPr>
      </w:pPr>
    </w:p>
    <w:p w14:paraId="1F1141A0" w14:textId="740F5862" w:rsidR="007521B2" w:rsidRDefault="007521B2" w:rsidP="00FF7EBB">
      <w:pPr>
        <w:jc w:val="both"/>
        <w:rPr>
          <w:sz w:val="24"/>
          <w:szCs w:val="24"/>
        </w:rPr>
      </w:pPr>
    </w:p>
    <w:p w14:paraId="0BBEAFD3" w14:textId="2D6BEDD2" w:rsidR="007521B2" w:rsidRDefault="007521B2" w:rsidP="00FF7EBB">
      <w:pPr>
        <w:jc w:val="both"/>
        <w:rPr>
          <w:sz w:val="24"/>
          <w:szCs w:val="24"/>
        </w:rPr>
      </w:pPr>
    </w:p>
    <w:p w14:paraId="208F65A9" w14:textId="77777777" w:rsidR="007521B2" w:rsidRDefault="007521B2"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4939813E" w14:textId="5EAEEEAC" w:rsidR="00CA3593" w:rsidRDefault="00FC3462" w:rsidP="00FF7EBB">
            <w:pPr>
              <w:jc w:val="both"/>
              <w:rPr>
                <w:sz w:val="24"/>
                <w:szCs w:val="24"/>
              </w:rPr>
            </w:pPr>
            <w:r>
              <w:rPr>
                <w:sz w:val="24"/>
                <w:szCs w:val="24"/>
              </w:rPr>
              <w:t>‘Yes’</w:t>
            </w:r>
          </w:p>
          <w:p w14:paraId="6F3F794D" w14:textId="5978A6F5" w:rsidR="00FC3462" w:rsidRPr="008B28E7" w:rsidRDefault="00FC3462" w:rsidP="00FF7EBB">
            <w:pPr>
              <w:jc w:val="both"/>
              <w:rPr>
                <w:sz w:val="24"/>
                <w:szCs w:val="24"/>
              </w:rPr>
            </w:pPr>
            <w:r>
              <w:rPr>
                <w:sz w:val="24"/>
                <w:szCs w:val="24"/>
              </w:rPr>
              <w:t xml:space="preserve">‘To make sure she was doing her job’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72F1EA70" w14:textId="77777777" w:rsidR="00CA3593" w:rsidRDefault="00FC3462" w:rsidP="00FF7EBB">
            <w:pPr>
              <w:jc w:val="both"/>
              <w:rPr>
                <w:sz w:val="24"/>
                <w:szCs w:val="24"/>
              </w:rPr>
            </w:pPr>
            <w:r>
              <w:rPr>
                <w:sz w:val="24"/>
                <w:szCs w:val="24"/>
              </w:rPr>
              <w:t>‘yes’</w:t>
            </w:r>
          </w:p>
          <w:p w14:paraId="3ADB224D" w14:textId="77777777" w:rsidR="00FC3462" w:rsidRDefault="00FC3462" w:rsidP="00FF7EBB">
            <w:pPr>
              <w:jc w:val="both"/>
              <w:rPr>
                <w:sz w:val="24"/>
                <w:szCs w:val="24"/>
              </w:rPr>
            </w:pPr>
            <w:r>
              <w:rPr>
                <w:sz w:val="24"/>
                <w:szCs w:val="24"/>
              </w:rPr>
              <w:t>‘</w:t>
            </w:r>
            <w:proofErr w:type="gramStart"/>
            <w:r>
              <w:rPr>
                <w:sz w:val="24"/>
                <w:szCs w:val="24"/>
              </w:rPr>
              <w:t>to</w:t>
            </w:r>
            <w:proofErr w:type="gramEnd"/>
            <w:r>
              <w:rPr>
                <w:sz w:val="24"/>
                <w:szCs w:val="24"/>
              </w:rPr>
              <w:t xml:space="preserve"> talk about what happened and giving a statement’</w:t>
            </w:r>
          </w:p>
          <w:p w14:paraId="0F0363A9" w14:textId="443EDE18" w:rsidR="00FC3462" w:rsidRPr="008B28E7" w:rsidRDefault="00FC3462"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18B888C2" w14:textId="77777777" w:rsidR="00CA3593" w:rsidRDefault="00FC3462" w:rsidP="00FF7EBB">
            <w:pPr>
              <w:jc w:val="both"/>
              <w:rPr>
                <w:sz w:val="24"/>
                <w:szCs w:val="24"/>
              </w:rPr>
            </w:pPr>
            <w:r>
              <w:rPr>
                <w:sz w:val="24"/>
                <w:szCs w:val="24"/>
              </w:rPr>
              <w:t>‘yes’</w:t>
            </w:r>
          </w:p>
          <w:p w14:paraId="077B6E9E" w14:textId="5F0A1500" w:rsidR="00FC3462" w:rsidRPr="008B28E7" w:rsidRDefault="00FC3462" w:rsidP="00FF7EBB">
            <w:pPr>
              <w:jc w:val="both"/>
              <w:rPr>
                <w:sz w:val="24"/>
                <w:szCs w:val="24"/>
              </w:rPr>
            </w:pPr>
            <w:r>
              <w:rPr>
                <w:sz w:val="24"/>
                <w:szCs w:val="24"/>
              </w:rPr>
              <w:t>‘</w:t>
            </w:r>
            <w:proofErr w:type="gramStart"/>
            <w:r>
              <w:rPr>
                <w:sz w:val="24"/>
                <w:szCs w:val="24"/>
              </w:rPr>
              <w:t>because</w:t>
            </w:r>
            <w:proofErr w:type="gramEnd"/>
            <w:r>
              <w:rPr>
                <w:sz w:val="24"/>
                <w:szCs w:val="24"/>
              </w:rPr>
              <w:t xml:space="preserve"> she had </w:t>
            </w:r>
            <w:proofErr w:type="spellStart"/>
            <w:r>
              <w:rPr>
                <w:sz w:val="24"/>
                <w:szCs w:val="24"/>
              </w:rPr>
              <w:t>al</w:t>
            </w:r>
            <w:proofErr w:type="spellEnd"/>
            <w:r>
              <w:rPr>
                <w:sz w:val="24"/>
                <w:szCs w:val="24"/>
              </w:rPr>
              <w:t xml:space="preserve"> the pictures’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0EC7076C" w14:textId="3C84A0A3" w:rsidR="00CA3593" w:rsidRDefault="00FC3462" w:rsidP="00FF7EBB">
            <w:pPr>
              <w:jc w:val="both"/>
              <w:rPr>
                <w:sz w:val="24"/>
                <w:szCs w:val="24"/>
              </w:rPr>
            </w:pPr>
            <w:r>
              <w:rPr>
                <w:sz w:val="24"/>
                <w:szCs w:val="24"/>
              </w:rPr>
              <w:t>‘</w:t>
            </w:r>
            <w:proofErr w:type="gramStart"/>
            <w:r>
              <w:rPr>
                <w:sz w:val="24"/>
                <w:szCs w:val="24"/>
              </w:rPr>
              <w:t>yes</w:t>
            </w:r>
            <w:proofErr w:type="gramEnd"/>
            <w:r>
              <w:rPr>
                <w:sz w:val="24"/>
                <w:szCs w:val="24"/>
              </w:rPr>
              <w:t xml:space="preserve"> she did’</w:t>
            </w:r>
          </w:p>
          <w:p w14:paraId="4713554C" w14:textId="75342C5B" w:rsidR="00FC3462" w:rsidRDefault="00FC3462" w:rsidP="00FF7EBB">
            <w:pPr>
              <w:jc w:val="both"/>
              <w:rPr>
                <w:sz w:val="24"/>
                <w:szCs w:val="24"/>
              </w:rPr>
            </w:pPr>
            <w:r>
              <w:rPr>
                <w:sz w:val="24"/>
                <w:szCs w:val="24"/>
              </w:rPr>
              <w:t>‘yes’</w:t>
            </w:r>
          </w:p>
          <w:p w14:paraId="3A375EC5" w14:textId="160D140E" w:rsidR="00FC3462" w:rsidRPr="008B28E7" w:rsidRDefault="00FC3462"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56F9FB63" w14:textId="77777777" w:rsidR="00CA3593" w:rsidRDefault="00FC3462" w:rsidP="00FF7EBB">
            <w:pPr>
              <w:jc w:val="both"/>
              <w:rPr>
                <w:sz w:val="24"/>
                <w:szCs w:val="24"/>
              </w:rPr>
            </w:pPr>
            <w:r>
              <w:rPr>
                <w:sz w:val="24"/>
                <w:szCs w:val="24"/>
              </w:rPr>
              <w:lastRenderedPageBreak/>
              <w:t>‘yes’</w:t>
            </w:r>
          </w:p>
          <w:p w14:paraId="7761BD15" w14:textId="022AF9B6" w:rsidR="00FC3462" w:rsidRPr="008B28E7" w:rsidRDefault="00FC3462" w:rsidP="00FF7EBB">
            <w:pPr>
              <w:jc w:val="both"/>
              <w:rPr>
                <w:sz w:val="24"/>
                <w:szCs w:val="24"/>
              </w:rPr>
            </w:pPr>
            <w:r>
              <w:rPr>
                <w:sz w:val="24"/>
                <w:szCs w:val="24"/>
              </w:rPr>
              <w:t>‘</w:t>
            </w:r>
            <w:proofErr w:type="spellStart"/>
            <w:r>
              <w:rPr>
                <w:sz w:val="24"/>
                <w:szCs w:val="24"/>
              </w:rPr>
              <w:t>english</w:t>
            </w:r>
            <w:proofErr w:type="spellEnd"/>
            <w:r>
              <w:rPr>
                <w:sz w:val="24"/>
                <w:szCs w:val="24"/>
              </w:rPr>
              <w: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E92D6CD" w14:textId="77777777" w:rsidR="00A12F22" w:rsidRDefault="00FC3462" w:rsidP="00FF7EBB">
            <w:pPr>
              <w:jc w:val="both"/>
              <w:rPr>
                <w:sz w:val="24"/>
                <w:szCs w:val="24"/>
              </w:rPr>
            </w:pPr>
            <w:r>
              <w:rPr>
                <w:sz w:val="24"/>
                <w:szCs w:val="24"/>
              </w:rPr>
              <w:t>‘yes’</w:t>
            </w:r>
          </w:p>
          <w:p w14:paraId="203A7B7E" w14:textId="7452B4E8" w:rsidR="00FC3462" w:rsidRPr="008B28E7" w:rsidRDefault="00FC3462" w:rsidP="00FF7EBB">
            <w:pPr>
              <w:jc w:val="both"/>
              <w:rPr>
                <w:sz w:val="24"/>
                <w:szCs w:val="24"/>
              </w:rPr>
            </w:pPr>
            <w:r>
              <w:rPr>
                <w:sz w:val="24"/>
                <w:szCs w:val="24"/>
              </w:rPr>
              <w:t>‘English’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F01606A" w:rsidR="00D0503D" w:rsidRPr="008B28E7" w:rsidRDefault="00FC3462" w:rsidP="00D0503D">
            <w:pPr>
              <w:jc w:val="both"/>
              <w:rPr>
                <w:sz w:val="24"/>
                <w:szCs w:val="24"/>
              </w:rPr>
            </w:pPr>
            <w:r>
              <w:rPr>
                <w:sz w:val="24"/>
                <w:szCs w:val="24"/>
              </w:rPr>
              <w:t>‘</w:t>
            </w:r>
            <w:proofErr w:type="gramStart"/>
            <w:r>
              <w:rPr>
                <w:sz w:val="24"/>
                <w:szCs w:val="24"/>
              </w:rPr>
              <w:t>prepare</w:t>
            </w:r>
            <w:proofErr w:type="gramEnd"/>
            <w:r>
              <w:rPr>
                <w:sz w:val="24"/>
                <w:szCs w:val="24"/>
              </w:rPr>
              <w:t xml:space="preserve"> for my court case and my stuff’</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643BEE9B" w:rsidR="00D0503D" w:rsidRPr="008B28E7" w:rsidRDefault="00FC3462" w:rsidP="00D0503D">
            <w:pPr>
              <w:jc w:val="both"/>
              <w:rPr>
                <w:sz w:val="24"/>
                <w:szCs w:val="24"/>
              </w:rPr>
            </w:pPr>
            <w:r>
              <w:rPr>
                <w:sz w:val="24"/>
                <w:szCs w:val="24"/>
              </w:rPr>
              <w:t>‘</w:t>
            </w:r>
            <w:proofErr w:type="spellStart"/>
            <w:r>
              <w:rPr>
                <w:sz w:val="24"/>
                <w:szCs w:val="24"/>
              </w:rPr>
              <w:t>shes</w:t>
            </w:r>
            <w:proofErr w:type="spellEnd"/>
            <w:r>
              <w:rPr>
                <w:sz w:val="24"/>
                <w:szCs w:val="24"/>
              </w:rPr>
              <w:t xml:space="preserve"> really nice…I like her visits…they help me when things go wrong’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1D68DA91" w14:textId="77777777" w:rsidR="00D3203C" w:rsidRDefault="00D3203C" w:rsidP="00795277">
      <w:pP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535AD0" w14:textId="77777777" w:rsidR="004F3D4F" w:rsidRDefault="004F3D4F">
      <w:r>
        <w:separator/>
      </w:r>
    </w:p>
  </w:endnote>
  <w:endnote w:type="continuationSeparator" w:id="0">
    <w:p w14:paraId="58895A7F" w14:textId="77777777" w:rsidR="004F3D4F" w:rsidRDefault="004F3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6976A0" w14:textId="77777777" w:rsidR="004F3D4F" w:rsidRDefault="004F3D4F">
      <w:r>
        <w:separator/>
      </w:r>
    </w:p>
  </w:footnote>
  <w:footnote w:type="continuationSeparator" w:id="0">
    <w:p w14:paraId="0B8DD9DF" w14:textId="77777777" w:rsidR="004F3D4F" w:rsidRDefault="004F3D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92C5F8E"/>
    <w:multiLevelType w:val="multilevel"/>
    <w:tmpl w:val="27E25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41492646">
    <w:abstractNumId w:val="1"/>
    <w:lvlOverride w:ilvl="0">
      <w:lvl w:ilvl="0">
        <w:start w:val="1"/>
        <w:numFmt w:val="bullet"/>
        <w:lvlText w:val=""/>
        <w:lvlJc w:val="left"/>
        <w:pPr>
          <w:ind w:left="720" w:hanging="360"/>
        </w:pPr>
        <w:rPr>
          <w:rFonts w:ascii="Symbol" w:hAnsi="Symbol" w:hint="default"/>
        </w:rPr>
      </w:lvl>
    </w:lvlOverride>
  </w:num>
  <w:num w:numId="2" w16cid:durableId="1564172729">
    <w:abstractNumId w:val="22"/>
  </w:num>
  <w:num w:numId="3" w16cid:durableId="109859531">
    <w:abstractNumId w:val="46"/>
  </w:num>
  <w:num w:numId="4" w16cid:durableId="130632125">
    <w:abstractNumId w:val="48"/>
  </w:num>
  <w:num w:numId="5" w16cid:durableId="1396010435">
    <w:abstractNumId w:val="35"/>
  </w:num>
  <w:num w:numId="6" w16cid:durableId="1114521525">
    <w:abstractNumId w:val="33"/>
  </w:num>
  <w:num w:numId="7" w16cid:durableId="1996688323">
    <w:abstractNumId w:val="30"/>
  </w:num>
  <w:num w:numId="8" w16cid:durableId="1492405058">
    <w:abstractNumId w:val="31"/>
  </w:num>
  <w:num w:numId="9" w16cid:durableId="1469467640">
    <w:abstractNumId w:val="10"/>
  </w:num>
  <w:num w:numId="10" w16cid:durableId="570769355">
    <w:abstractNumId w:val="34"/>
  </w:num>
  <w:num w:numId="11" w16cid:durableId="105008905">
    <w:abstractNumId w:val="17"/>
  </w:num>
  <w:num w:numId="12" w16cid:durableId="1766415475">
    <w:abstractNumId w:val="16"/>
  </w:num>
  <w:num w:numId="13" w16cid:durableId="332756764">
    <w:abstractNumId w:val="27"/>
  </w:num>
  <w:num w:numId="14" w16cid:durableId="168641533">
    <w:abstractNumId w:val="8"/>
  </w:num>
  <w:num w:numId="15" w16cid:durableId="1864631678">
    <w:abstractNumId w:val="26"/>
  </w:num>
  <w:num w:numId="16" w16cid:durableId="1640920735">
    <w:abstractNumId w:val="15"/>
  </w:num>
  <w:num w:numId="17" w16cid:durableId="1272207091">
    <w:abstractNumId w:val="13"/>
  </w:num>
  <w:num w:numId="18" w16cid:durableId="57724958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63870275">
    <w:abstractNumId w:val="23"/>
  </w:num>
  <w:num w:numId="20" w16cid:durableId="1232153830">
    <w:abstractNumId w:val="18"/>
  </w:num>
  <w:num w:numId="21" w16cid:durableId="536241307">
    <w:abstractNumId w:val="14"/>
  </w:num>
  <w:num w:numId="22" w16cid:durableId="1886984561">
    <w:abstractNumId w:val="11"/>
  </w:num>
  <w:num w:numId="23" w16cid:durableId="110249727">
    <w:abstractNumId w:val="28"/>
  </w:num>
  <w:num w:numId="24" w16cid:durableId="242640384">
    <w:abstractNumId w:val="19"/>
  </w:num>
  <w:num w:numId="25" w16cid:durableId="2129199675">
    <w:abstractNumId w:val="42"/>
  </w:num>
  <w:num w:numId="26" w16cid:durableId="691995697">
    <w:abstractNumId w:val="36"/>
  </w:num>
  <w:num w:numId="27" w16cid:durableId="2109614937">
    <w:abstractNumId w:val="41"/>
  </w:num>
  <w:num w:numId="28" w16cid:durableId="1770394937">
    <w:abstractNumId w:val="20"/>
  </w:num>
  <w:num w:numId="29" w16cid:durableId="1998683043">
    <w:abstractNumId w:val="44"/>
  </w:num>
  <w:num w:numId="30" w16cid:durableId="1153450446">
    <w:abstractNumId w:val="32"/>
  </w:num>
  <w:num w:numId="31" w16cid:durableId="1653674551">
    <w:abstractNumId w:val="12"/>
  </w:num>
  <w:num w:numId="32" w16cid:durableId="387218928">
    <w:abstractNumId w:val="45"/>
  </w:num>
  <w:num w:numId="33" w16cid:durableId="2036805636">
    <w:abstractNumId w:val="40"/>
  </w:num>
  <w:num w:numId="34" w16cid:durableId="1074277748">
    <w:abstractNumId w:val="5"/>
  </w:num>
  <w:num w:numId="35" w16cid:durableId="404690596">
    <w:abstractNumId w:val="47"/>
  </w:num>
  <w:num w:numId="36" w16cid:durableId="732628515">
    <w:abstractNumId w:val="43"/>
  </w:num>
  <w:num w:numId="37" w16cid:durableId="381831921">
    <w:abstractNumId w:val="37"/>
  </w:num>
  <w:num w:numId="38" w16cid:durableId="131756292">
    <w:abstractNumId w:val="38"/>
  </w:num>
  <w:num w:numId="39" w16cid:durableId="351535505">
    <w:abstractNumId w:val="4"/>
  </w:num>
  <w:num w:numId="40" w16cid:durableId="223099996">
    <w:abstractNumId w:val="6"/>
  </w:num>
  <w:num w:numId="41" w16cid:durableId="464130169">
    <w:abstractNumId w:val="25"/>
  </w:num>
  <w:num w:numId="42" w16cid:durableId="1224487188">
    <w:abstractNumId w:val="7"/>
  </w:num>
  <w:num w:numId="43" w16cid:durableId="49771655">
    <w:abstractNumId w:val="3"/>
  </w:num>
  <w:num w:numId="44" w16cid:durableId="571738701">
    <w:abstractNumId w:val="39"/>
  </w:num>
  <w:num w:numId="45" w16cid:durableId="1294680772">
    <w:abstractNumId w:val="0"/>
  </w:num>
  <w:num w:numId="46" w16cid:durableId="1169752949">
    <w:abstractNumId w:val="14"/>
  </w:num>
  <w:num w:numId="47" w16cid:durableId="1538665552">
    <w:abstractNumId w:val="49"/>
  </w:num>
  <w:num w:numId="48" w16cid:durableId="16634654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824932648">
    <w:abstractNumId w:val="11"/>
  </w:num>
  <w:num w:numId="50" w16cid:durableId="1584413212">
    <w:abstractNumId w:val="28"/>
  </w:num>
  <w:num w:numId="51" w16cid:durableId="824203778">
    <w:abstractNumId w:val="24"/>
  </w:num>
  <w:num w:numId="52" w16cid:durableId="1227913270">
    <w:abstractNumId w:val="21"/>
  </w:num>
  <w:num w:numId="53" w16cid:durableId="1417631341">
    <w:abstractNumId w:val="2"/>
  </w:num>
  <w:num w:numId="54" w16cid:durableId="1239822785">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0F3"/>
    <w:rsid w:val="00020EEC"/>
    <w:rsid w:val="0002440E"/>
    <w:rsid w:val="0002759A"/>
    <w:rsid w:val="00027B1F"/>
    <w:rsid w:val="0003088B"/>
    <w:rsid w:val="00032237"/>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3AD0"/>
    <w:rsid w:val="00074461"/>
    <w:rsid w:val="00076330"/>
    <w:rsid w:val="000766EC"/>
    <w:rsid w:val="00077F70"/>
    <w:rsid w:val="00080E58"/>
    <w:rsid w:val="00083D99"/>
    <w:rsid w:val="00084DA6"/>
    <w:rsid w:val="00085699"/>
    <w:rsid w:val="00090160"/>
    <w:rsid w:val="00091E75"/>
    <w:rsid w:val="00091F52"/>
    <w:rsid w:val="00092934"/>
    <w:rsid w:val="00092970"/>
    <w:rsid w:val="00093720"/>
    <w:rsid w:val="000938E6"/>
    <w:rsid w:val="00093B3C"/>
    <w:rsid w:val="0009488C"/>
    <w:rsid w:val="00095C1B"/>
    <w:rsid w:val="00096DEA"/>
    <w:rsid w:val="000A4240"/>
    <w:rsid w:val="000A469A"/>
    <w:rsid w:val="000A584A"/>
    <w:rsid w:val="000A62E5"/>
    <w:rsid w:val="000A6458"/>
    <w:rsid w:val="000B0414"/>
    <w:rsid w:val="000B3AA8"/>
    <w:rsid w:val="000C378F"/>
    <w:rsid w:val="000C6892"/>
    <w:rsid w:val="000C6FFE"/>
    <w:rsid w:val="000D0BB6"/>
    <w:rsid w:val="000D2ED2"/>
    <w:rsid w:val="000D6653"/>
    <w:rsid w:val="000D7955"/>
    <w:rsid w:val="000E04DF"/>
    <w:rsid w:val="000E0D51"/>
    <w:rsid w:val="000E26B0"/>
    <w:rsid w:val="000E37C2"/>
    <w:rsid w:val="000E38C3"/>
    <w:rsid w:val="000F1599"/>
    <w:rsid w:val="000F1769"/>
    <w:rsid w:val="000F1A97"/>
    <w:rsid w:val="000F42AE"/>
    <w:rsid w:val="000F4688"/>
    <w:rsid w:val="000F6196"/>
    <w:rsid w:val="000F6BC3"/>
    <w:rsid w:val="0010312C"/>
    <w:rsid w:val="00105026"/>
    <w:rsid w:val="0010662B"/>
    <w:rsid w:val="00106DC7"/>
    <w:rsid w:val="0011010E"/>
    <w:rsid w:val="00112391"/>
    <w:rsid w:val="00114F52"/>
    <w:rsid w:val="00125D6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1CB"/>
    <w:rsid w:val="00185F1A"/>
    <w:rsid w:val="0019496C"/>
    <w:rsid w:val="001961CF"/>
    <w:rsid w:val="001A59BB"/>
    <w:rsid w:val="001A607E"/>
    <w:rsid w:val="001A6A51"/>
    <w:rsid w:val="001A79C4"/>
    <w:rsid w:val="001B331A"/>
    <w:rsid w:val="001C0237"/>
    <w:rsid w:val="001C0E74"/>
    <w:rsid w:val="001C26D1"/>
    <w:rsid w:val="001C4DB8"/>
    <w:rsid w:val="001C50B8"/>
    <w:rsid w:val="001D229F"/>
    <w:rsid w:val="001E2EB6"/>
    <w:rsid w:val="001E6B54"/>
    <w:rsid w:val="001F4552"/>
    <w:rsid w:val="001F7BD8"/>
    <w:rsid w:val="002019EB"/>
    <w:rsid w:val="00204B58"/>
    <w:rsid w:val="00205051"/>
    <w:rsid w:val="00211F65"/>
    <w:rsid w:val="00214047"/>
    <w:rsid w:val="00216563"/>
    <w:rsid w:val="0021792F"/>
    <w:rsid w:val="00220D06"/>
    <w:rsid w:val="002246A0"/>
    <w:rsid w:val="00230439"/>
    <w:rsid w:val="00232A09"/>
    <w:rsid w:val="00235176"/>
    <w:rsid w:val="00236061"/>
    <w:rsid w:val="00240D3C"/>
    <w:rsid w:val="0024100E"/>
    <w:rsid w:val="00241C1B"/>
    <w:rsid w:val="0024288B"/>
    <w:rsid w:val="00243DB0"/>
    <w:rsid w:val="00247265"/>
    <w:rsid w:val="00260663"/>
    <w:rsid w:val="002657E9"/>
    <w:rsid w:val="0026665E"/>
    <w:rsid w:val="0027147E"/>
    <w:rsid w:val="002761F4"/>
    <w:rsid w:val="002775E1"/>
    <w:rsid w:val="00277979"/>
    <w:rsid w:val="00281B28"/>
    <w:rsid w:val="00283EDA"/>
    <w:rsid w:val="00291ADD"/>
    <w:rsid w:val="002920DF"/>
    <w:rsid w:val="00292F3D"/>
    <w:rsid w:val="00295CA1"/>
    <w:rsid w:val="002A0E51"/>
    <w:rsid w:val="002A1A44"/>
    <w:rsid w:val="002A2418"/>
    <w:rsid w:val="002A291A"/>
    <w:rsid w:val="002A2C54"/>
    <w:rsid w:val="002A4E2E"/>
    <w:rsid w:val="002A5604"/>
    <w:rsid w:val="002B0FF9"/>
    <w:rsid w:val="002B1701"/>
    <w:rsid w:val="002B23C3"/>
    <w:rsid w:val="002B443A"/>
    <w:rsid w:val="002B5B35"/>
    <w:rsid w:val="002B7AEE"/>
    <w:rsid w:val="002C2536"/>
    <w:rsid w:val="002C256A"/>
    <w:rsid w:val="002C3031"/>
    <w:rsid w:val="002C39EF"/>
    <w:rsid w:val="002C4233"/>
    <w:rsid w:val="002C496D"/>
    <w:rsid w:val="002D05EB"/>
    <w:rsid w:val="002D11A8"/>
    <w:rsid w:val="002D2F29"/>
    <w:rsid w:val="002D46C0"/>
    <w:rsid w:val="002D5A92"/>
    <w:rsid w:val="002D65D2"/>
    <w:rsid w:val="002D6B31"/>
    <w:rsid w:val="002E6D17"/>
    <w:rsid w:val="002E7017"/>
    <w:rsid w:val="002E7F2C"/>
    <w:rsid w:val="002F1CB7"/>
    <w:rsid w:val="002F1FC7"/>
    <w:rsid w:val="002F2185"/>
    <w:rsid w:val="002F3CD9"/>
    <w:rsid w:val="002F4F6E"/>
    <w:rsid w:val="00300042"/>
    <w:rsid w:val="003015C3"/>
    <w:rsid w:val="0030299A"/>
    <w:rsid w:val="003106DB"/>
    <w:rsid w:val="0031350A"/>
    <w:rsid w:val="00316815"/>
    <w:rsid w:val="003168CA"/>
    <w:rsid w:val="00321255"/>
    <w:rsid w:val="0032230D"/>
    <w:rsid w:val="00322A0B"/>
    <w:rsid w:val="00327D3F"/>
    <w:rsid w:val="00330881"/>
    <w:rsid w:val="00331CD2"/>
    <w:rsid w:val="00332426"/>
    <w:rsid w:val="00335C41"/>
    <w:rsid w:val="00335FC5"/>
    <w:rsid w:val="0033771E"/>
    <w:rsid w:val="00337FEF"/>
    <w:rsid w:val="00346559"/>
    <w:rsid w:val="003541AC"/>
    <w:rsid w:val="00354B6D"/>
    <w:rsid w:val="00355210"/>
    <w:rsid w:val="00355CFD"/>
    <w:rsid w:val="00355EE9"/>
    <w:rsid w:val="003631F0"/>
    <w:rsid w:val="00365DF9"/>
    <w:rsid w:val="0037066E"/>
    <w:rsid w:val="00372DB4"/>
    <w:rsid w:val="00373A36"/>
    <w:rsid w:val="0037419E"/>
    <w:rsid w:val="00375AF5"/>
    <w:rsid w:val="003761BD"/>
    <w:rsid w:val="00377448"/>
    <w:rsid w:val="00377884"/>
    <w:rsid w:val="00380ECA"/>
    <w:rsid w:val="003826BD"/>
    <w:rsid w:val="00385414"/>
    <w:rsid w:val="00390074"/>
    <w:rsid w:val="00392F73"/>
    <w:rsid w:val="00393600"/>
    <w:rsid w:val="0039762B"/>
    <w:rsid w:val="003A0C37"/>
    <w:rsid w:val="003A1B6B"/>
    <w:rsid w:val="003A46C0"/>
    <w:rsid w:val="003A48CA"/>
    <w:rsid w:val="003A600E"/>
    <w:rsid w:val="003A6513"/>
    <w:rsid w:val="003B16C7"/>
    <w:rsid w:val="003B3115"/>
    <w:rsid w:val="003B6543"/>
    <w:rsid w:val="003C19F1"/>
    <w:rsid w:val="003C39ED"/>
    <w:rsid w:val="003C3C67"/>
    <w:rsid w:val="003C4186"/>
    <w:rsid w:val="003C6185"/>
    <w:rsid w:val="003D0D2D"/>
    <w:rsid w:val="003D1885"/>
    <w:rsid w:val="003D1BC0"/>
    <w:rsid w:val="003D20F1"/>
    <w:rsid w:val="003D22E1"/>
    <w:rsid w:val="003D4710"/>
    <w:rsid w:val="003E16D7"/>
    <w:rsid w:val="003E197E"/>
    <w:rsid w:val="003E4B70"/>
    <w:rsid w:val="003E54CF"/>
    <w:rsid w:val="003E5FBA"/>
    <w:rsid w:val="003E731F"/>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0B92"/>
    <w:rsid w:val="00451851"/>
    <w:rsid w:val="0045187D"/>
    <w:rsid w:val="0045189A"/>
    <w:rsid w:val="00453343"/>
    <w:rsid w:val="004538C3"/>
    <w:rsid w:val="004608B9"/>
    <w:rsid w:val="00462AF3"/>
    <w:rsid w:val="00465947"/>
    <w:rsid w:val="004667B1"/>
    <w:rsid w:val="00467F66"/>
    <w:rsid w:val="00470461"/>
    <w:rsid w:val="00470BB1"/>
    <w:rsid w:val="00473153"/>
    <w:rsid w:val="0047350F"/>
    <w:rsid w:val="004743AF"/>
    <w:rsid w:val="00475B41"/>
    <w:rsid w:val="00482AB4"/>
    <w:rsid w:val="00482C17"/>
    <w:rsid w:val="00484CE3"/>
    <w:rsid w:val="004911B4"/>
    <w:rsid w:val="0049196A"/>
    <w:rsid w:val="004923DA"/>
    <w:rsid w:val="00492EEB"/>
    <w:rsid w:val="00493434"/>
    <w:rsid w:val="004956EE"/>
    <w:rsid w:val="004968E2"/>
    <w:rsid w:val="004A2A49"/>
    <w:rsid w:val="004A4C43"/>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9DC"/>
    <w:rsid w:val="004E7B8B"/>
    <w:rsid w:val="004E7BDD"/>
    <w:rsid w:val="004F1966"/>
    <w:rsid w:val="004F1E21"/>
    <w:rsid w:val="004F2542"/>
    <w:rsid w:val="004F3D4F"/>
    <w:rsid w:val="004F4E33"/>
    <w:rsid w:val="004F740D"/>
    <w:rsid w:val="004F7B8F"/>
    <w:rsid w:val="004F7FB6"/>
    <w:rsid w:val="00500748"/>
    <w:rsid w:val="005011D6"/>
    <w:rsid w:val="00502A14"/>
    <w:rsid w:val="005042F1"/>
    <w:rsid w:val="0050481B"/>
    <w:rsid w:val="005113D4"/>
    <w:rsid w:val="0051287D"/>
    <w:rsid w:val="00513C7D"/>
    <w:rsid w:val="00521123"/>
    <w:rsid w:val="00521221"/>
    <w:rsid w:val="0052250B"/>
    <w:rsid w:val="0053040F"/>
    <w:rsid w:val="005305C6"/>
    <w:rsid w:val="00540EEC"/>
    <w:rsid w:val="005414F4"/>
    <w:rsid w:val="005432CF"/>
    <w:rsid w:val="00544B88"/>
    <w:rsid w:val="00545332"/>
    <w:rsid w:val="00546187"/>
    <w:rsid w:val="00547B11"/>
    <w:rsid w:val="00557D77"/>
    <w:rsid w:val="00562EAA"/>
    <w:rsid w:val="00563B58"/>
    <w:rsid w:val="005640C4"/>
    <w:rsid w:val="0056684C"/>
    <w:rsid w:val="00574601"/>
    <w:rsid w:val="00574A0C"/>
    <w:rsid w:val="0057780F"/>
    <w:rsid w:val="00581E0A"/>
    <w:rsid w:val="0058288A"/>
    <w:rsid w:val="00586D89"/>
    <w:rsid w:val="005877C8"/>
    <w:rsid w:val="00587923"/>
    <w:rsid w:val="00594F9F"/>
    <w:rsid w:val="005A1B4C"/>
    <w:rsid w:val="005A545C"/>
    <w:rsid w:val="005B034B"/>
    <w:rsid w:val="005B271A"/>
    <w:rsid w:val="005B3A2D"/>
    <w:rsid w:val="005B665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2C6"/>
    <w:rsid w:val="006447DE"/>
    <w:rsid w:val="00644889"/>
    <w:rsid w:val="00647461"/>
    <w:rsid w:val="0065276E"/>
    <w:rsid w:val="00654329"/>
    <w:rsid w:val="00654CEC"/>
    <w:rsid w:val="00655507"/>
    <w:rsid w:val="006579FD"/>
    <w:rsid w:val="006635E3"/>
    <w:rsid w:val="006669F3"/>
    <w:rsid w:val="006712A7"/>
    <w:rsid w:val="00672CED"/>
    <w:rsid w:val="00674FC2"/>
    <w:rsid w:val="00675C58"/>
    <w:rsid w:val="00676E35"/>
    <w:rsid w:val="00677E42"/>
    <w:rsid w:val="00682334"/>
    <w:rsid w:val="006845ED"/>
    <w:rsid w:val="00684732"/>
    <w:rsid w:val="00684B16"/>
    <w:rsid w:val="00685CDC"/>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30F7"/>
    <w:rsid w:val="007069CD"/>
    <w:rsid w:val="00706BB5"/>
    <w:rsid w:val="0071231A"/>
    <w:rsid w:val="00712E90"/>
    <w:rsid w:val="00713B7E"/>
    <w:rsid w:val="007223C1"/>
    <w:rsid w:val="0072678F"/>
    <w:rsid w:val="007276E5"/>
    <w:rsid w:val="00727C4C"/>
    <w:rsid w:val="00734809"/>
    <w:rsid w:val="0073714E"/>
    <w:rsid w:val="007374EF"/>
    <w:rsid w:val="007406E1"/>
    <w:rsid w:val="00743E40"/>
    <w:rsid w:val="00745016"/>
    <w:rsid w:val="0075031F"/>
    <w:rsid w:val="007510C5"/>
    <w:rsid w:val="00751263"/>
    <w:rsid w:val="007521B2"/>
    <w:rsid w:val="007526A6"/>
    <w:rsid w:val="007539D5"/>
    <w:rsid w:val="007544FC"/>
    <w:rsid w:val="00755427"/>
    <w:rsid w:val="00756548"/>
    <w:rsid w:val="0075673A"/>
    <w:rsid w:val="0075704F"/>
    <w:rsid w:val="00757C00"/>
    <w:rsid w:val="00763B2D"/>
    <w:rsid w:val="00764C84"/>
    <w:rsid w:val="007678E1"/>
    <w:rsid w:val="007710AD"/>
    <w:rsid w:val="00772924"/>
    <w:rsid w:val="00775E45"/>
    <w:rsid w:val="0078112D"/>
    <w:rsid w:val="00784809"/>
    <w:rsid w:val="007872F2"/>
    <w:rsid w:val="007873F9"/>
    <w:rsid w:val="00787426"/>
    <w:rsid w:val="007908E0"/>
    <w:rsid w:val="007939DB"/>
    <w:rsid w:val="00793EB3"/>
    <w:rsid w:val="00794205"/>
    <w:rsid w:val="0079422A"/>
    <w:rsid w:val="00795277"/>
    <w:rsid w:val="007A1F6A"/>
    <w:rsid w:val="007A322D"/>
    <w:rsid w:val="007A628F"/>
    <w:rsid w:val="007B0DE3"/>
    <w:rsid w:val="007B1BFD"/>
    <w:rsid w:val="007B7191"/>
    <w:rsid w:val="007C1D94"/>
    <w:rsid w:val="007C556F"/>
    <w:rsid w:val="007C5ABE"/>
    <w:rsid w:val="007C6A87"/>
    <w:rsid w:val="007D0A07"/>
    <w:rsid w:val="007D0F11"/>
    <w:rsid w:val="007D133D"/>
    <w:rsid w:val="007D3EB4"/>
    <w:rsid w:val="007D3F16"/>
    <w:rsid w:val="007E1E26"/>
    <w:rsid w:val="007E33CE"/>
    <w:rsid w:val="007F10BD"/>
    <w:rsid w:val="007F312E"/>
    <w:rsid w:val="007F3F7E"/>
    <w:rsid w:val="007F4BA4"/>
    <w:rsid w:val="00807008"/>
    <w:rsid w:val="00813CEC"/>
    <w:rsid w:val="0081534C"/>
    <w:rsid w:val="00815AC0"/>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6509"/>
    <w:rsid w:val="00861038"/>
    <w:rsid w:val="00862F48"/>
    <w:rsid w:val="00865B58"/>
    <w:rsid w:val="00866B50"/>
    <w:rsid w:val="00867A63"/>
    <w:rsid w:val="008708F1"/>
    <w:rsid w:val="00871960"/>
    <w:rsid w:val="008721E2"/>
    <w:rsid w:val="00872D56"/>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3630"/>
    <w:rsid w:val="008B67F6"/>
    <w:rsid w:val="008C14C7"/>
    <w:rsid w:val="008C2FFB"/>
    <w:rsid w:val="008C633F"/>
    <w:rsid w:val="008C6EEA"/>
    <w:rsid w:val="008C75F7"/>
    <w:rsid w:val="008C7770"/>
    <w:rsid w:val="008C79C7"/>
    <w:rsid w:val="008D03B0"/>
    <w:rsid w:val="008D2150"/>
    <w:rsid w:val="008D5813"/>
    <w:rsid w:val="008D5999"/>
    <w:rsid w:val="008D634E"/>
    <w:rsid w:val="008D778A"/>
    <w:rsid w:val="008D78C9"/>
    <w:rsid w:val="008E3195"/>
    <w:rsid w:val="008E5A35"/>
    <w:rsid w:val="008F127E"/>
    <w:rsid w:val="008F32D9"/>
    <w:rsid w:val="00900ED9"/>
    <w:rsid w:val="00902A65"/>
    <w:rsid w:val="00903932"/>
    <w:rsid w:val="009079BD"/>
    <w:rsid w:val="00912BD9"/>
    <w:rsid w:val="0091521E"/>
    <w:rsid w:val="00916FB2"/>
    <w:rsid w:val="00920E5B"/>
    <w:rsid w:val="00926436"/>
    <w:rsid w:val="00926C53"/>
    <w:rsid w:val="00927153"/>
    <w:rsid w:val="0093018C"/>
    <w:rsid w:val="00930335"/>
    <w:rsid w:val="00932E7E"/>
    <w:rsid w:val="009342A6"/>
    <w:rsid w:val="0094400E"/>
    <w:rsid w:val="0094495F"/>
    <w:rsid w:val="009544C0"/>
    <w:rsid w:val="00954FA4"/>
    <w:rsid w:val="00956AE9"/>
    <w:rsid w:val="00957EC7"/>
    <w:rsid w:val="00964CC6"/>
    <w:rsid w:val="00967BFA"/>
    <w:rsid w:val="0098262C"/>
    <w:rsid w:val="0098427C"/>
    <w:rsid w:val="00985244"/>
    <w:rsid w:val="00986B43"/>
    <w:rsid w:val="00986C0B"/>
    <w:rsid w:val="00986D46"/>
    <w:rsid w:val="0099089D"/>
    <w:rsid w:val="00991FDA"/>
    <w:rsid w:val="00992ACA"/>
    <w:rsid w:val="00993180"/>
    <w:rsid w:val="009A5F3B"/>
    <w:rsid w:val="009A5F79"/>
    <w:rsid w:val="009A6912"/>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955"/>
    <w:rsid w:val="009F0978"/>
    <w:rsid w:val="009F3AEC"/>
    <w:rsid w:val="009F6801"/>
    <w:rsid w:val="00A00081"/>
    <w:rsid w:val="00A04247"/>
    <w:rsid w:val="00A0583A"/>
    <w:rsid w:val="00A06422"/>
    <w:rsid w:val="00A10D56"/>
    <w:rsid w:val="00A12AAE"/>
    <w:rsid w:val="00A12F22"/>
    <w:rsid w:val="00A14EFD"/>
    <w:rsid w:val="00A16DD1"/>
    <w:rsid w:val="00A22441"/>
    <w:rsid w:val="00A23F3B"/>
    <w:rsid w:val="00A24406"/>
    <w:rsid w:val="00A25F64"/>
    <w:rsid w:val="00A275F6"/>
    <w:rsid w:val="00A303B9"/>
    <w:rsid w:val="00A36E76"/>
    <w:rsid w:val="00A37416"/>
    <w:rsid w:val="00A40ED6"/>
    <w:rsid w:val="00A47621"/>
    <w:rsid w:val="00A479CD"/>
    <w:rsid w:val="00A50CFC"/>
    <w:rsid w:val="00A54D67"/>
    <w:rsid w:val="00A55A3F"/>
    <w:rsid w:val="00A5656A"/>
    <w:rsid w:val="00A6006E"/>
    <w:rsid w:val="00A60103"/>
    <w:rsid w:val="00A652F6"/>
    <w:rsid w:val="00A65796"/>
    <w:rsid w:val="00A65861"/>
    <w:rsid w:val="00A732EA"/>
    <w:rsid w:val="00A7489E"/>
    <w:rsid w:val="00A8015F"/>
    <w:rsid w:val="00A85039"/>
    <w:rsid w:val="00A906AA"/>
    <w:rsid w:val="00A94C5E"/>
    <w:rsid w:val="00A9631A"/>
    <w:rsid w:val="00AA252C"/>
    <w:rsid w:val="00AA666E"/>
    <w:rsid w:val="00AA7960"/>
    <w:rsid w:val="00AB5172"/>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685"/>
    <w:rsid w:val="00B137BE"/>
    <w:rsid w:val="00B15998"/>
    <w:rsid w:val="00B17FA0"/>
    <w:rsid w:val="00B22353"/>
    <w:rsid w:val="00B2292C"/>
    <w:rsid w:val="00B22C3C"/>
    <w:rsid w:val="00B24344"/>
    <w:rsid w:val="00B26769"/>
    <w:rsid w:val="00B2754B"/>
    <w:rsid w:val="00B30F37"/>
    <w:rsid w:val="00B31C91"/>
    <w:rsid w:val="00B3747F"/>
    <w:rsid w:val="00B41B32"/>
    <w:rsid w:val="00B42E76"/>
    <w:rsid w:val="00B43194"/>
    <w:rsid w:val="00B436BF"/>
    <w:rsid w:val="00B47734"/>
    <w:rsid w:val="00B50FBA"/>
    <w:rsid w:val="00B558EB"/>
    <w:rsid w:val="00B577D3"/>
    <w:rsid w:val="00B60466"/>
    <w:rsid w:val="00B62E5B"/>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80A"/>
    <w:rsid w:val="00BB5EAA"/>
    <w:rsid w:val="00BB5F11"/>
    <w:rsid w:val="00BB6638"/>
    <w:rsid w:val="00BB7FD2"/>
    <w:rsid w:val="00BC04FA"/>
    <w:rsid w:val="00BC1C22"/>
    <w:rsid w:val="00BC460B"/>
    <w:rsid w:val="00BC4ED3"/>
    <w:rsid w:val="00BC5725"/>
    <w:rsid w:val="00BD30B1"/>
    <w:rsid w:val="00BD7CDB"/>
    <w:rsid w:val="00BE0F7B"/>
    <w:rsid w:val="00BE10C2"/>
    <w:rsid w:val="00BE7019"/>
    <w:rsid w:val="00BE7242"/>
    <w:rsid w:val="00BF0D6C"/>
    <w:rsid w:val="00C01D14"/>
    <w:rsid w:val="00C01D97"/>
    <w:rsid w:val="00C025B4"/>
    <w:rsid w:val="00C029EC"/>
    <w:rsid w:val="00C0731D"/>
    <w:rsid w:val="00C161FD"/>
    <w:rsid w:val="00C17C9F"/>
    <w:rsid w:val="00C23F17"/>
    <w:rsid w:val="00C246F2"/>
    <w:rsid w:val="00C26D0D"/>
    <w:rsid w:val="00C27C95"/>
    <w:rsid w:val="00C300D2"/>
    <w:rsid w:val="00C3270F"/>
    <w:rsid w:val="00C3278B"/>
    <w:rsid w:val="00C33375"/>
    <w:rsid w:val="00C34C23"/>
    <w:rsid w:val="00C368FA"/>
    <w:rsid w:val="00C42005"/>
    <w:rsid w:val="00C42D9C"/>
    <w:rsid w:val="00C4664D"/>
    <w:rsid w:val="00C472AA"/>
    <w:rsid w:val="00C50A05"/>
    <w:rsid w:val="00C54914"/>
    <w:rsid w:val="00C54AED"/>
    <w:rsid w:val="00C555FC"/>
    <w:rsid w:val="00C55E9B"/>
    <w:rsid w:val="00C56D09"/>
    <w:rsid w:val="00C57D24"/>
    <w:rsid w:val="00C604D6"/>
    <w:rsid w:val="00C63CAB"/>
    <w:rsid w:val="00C63D00"/>
    <w:rsid w:val="00C6418C"/>
    <w:rsid w:val="00C6441B"/>
    <w:rsid w:val="00C65921"/>
    <w:rsid w:val="00C7108B"/>
    <w:rsid w:val="00C72CE7"/>
    <w:rsid w:val="00C75883"/>
    <w:rsid w:val="00C77FA5"/>
    <w:rsid w:val="00C8089F"/>
    <w:rsid w:val="00C835FE"/>
    <w:rsid w:val="00C836CC"/>
    <w:rsid w:val="00C852D6"/>
    <w:rsid w:val="00C87A74"/>
    <w:rsid w:val="00C92C71"/>
    <w:rsid w:val="00C93F8F"/>
    <w:rsid w:val="00CA0894"/>
    <w:rsid w:val="00CA3593"/>
    <w:rsid w:val="00CA5726"/>
    <w:rsid w:val="00CA63B7"/>
    <w:rsid w:val="00CA75B3"/>
    <w:rsid w:val="00CA7E6A"/>
    <w:rsid w:val="00CB258E"/>
    <w:rsid w:val="00CB3C8F"/>
    <w:rsid w:val="00CC02F1"/>
    <w:rsid w:val="00CC1122"/>
    <w:rsid w:val="00CC11A6"/>
    <w:rsid w:val="00CC135E"/>
    <w:rsid w:val="00CC6B51"/>
    <w:rsid w:val="00CC7226"/>
    <w:rsid w:val="00CD0735"/>
    <w:rsid w:val="00CD45E3"/>
    <w:rsid w:val="00CD4771"/>
    <w:rsid w:val="00CD5089"/>
    <w:rsid w:val="00CD5D3F"/>
    <w:rsid w:val="00CD7E1F"/>
    <w:rsid w:val="00CE4BC4"/>
    <w:rsid w:val="00CE7DA2"/>
    <w:rsid w:val="00CF2F8A"/>
    <w:rsid w:val="00CF358C"/>
    <w:rsid w:val="00CF3DB3"/>
    <w:rsid w:val="00D00E07"/>
    <w:rsid w:val="00D0274B"/>
    <w:rsid w:val="00D0503D"/>
    <w:rsid w:val="00D052BC"/>
    <w:rsid w:val="00D07026"/>
    <w:rsid w:val="00D13078"/>
    <w:rsid w:val="00D146AE"/>
    <w:rsid w:val="00D22C8F"/>
    <w:rsid w:val="00D25F5B"/>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02E3"/>
    <w:rsid w:val="00D84841"/>
    <w:rsid w:val="00D876E6"/>
    <w:rsid w:val="00D90958"/>
    <w:rsid w:val="00D9789F"/>
    <w:rsid w:val="00DA1025"/>
    <w:rsid w:val="00DA22EC"/>
    <w:rsid w:val="00DA5682"/>
    <w:rsid w:val="00DA5860"/>
    <w:rsid w:val="00DA5C0C"/>
    <w:rsid w:val="00DB2767"/>
    <w:rsid w:val="00DC1B10"/>
    <w:rsid w:val="00DC2924"/>
    <w:rsid w:val="00DC4729"/>
    <w:rsid w:val="00DC6A56"/>
    <w:rsid w:val="00DD1340"/>
    <w:rsid w:val="00DD31C5"/>
    <w:rsid w:val="00DD5020"/>
    <w:rsid w:val="00DD63BE"/>
    <w:rsid w:val="00DE15F9"/>
    <w:rsid w:val="00DE4296"/>
    <w:rsid w:val="00DF2469"/>
    <w:rsid w:val="00DF7899"/>
    <w:rsid w:val="00E03AD2"/>
    <w:rsid w:val="00E0524C"/>
    <w:rsid w:val="00E15751"/>
    <w:rsid w:val="00E17160"/>
    <w:rsid w:val="00E17D41"/>
    <w:rsid w:val="00E231D1"/>
    <w:rsid w:val="00E3288D"/>
    <w:rsid w:val="00E35112"/>
    <w:rsid w:val="00E356B7"/>
    <w:rsid w:val="00E35BEC"/>
    <w:rsid w:val="00E37F0C"/>
    <w:rsid w:val="00E41A6A"/>
    <w:rsid w:val="00E4701B"/>
    <w:rsid w:val="00E50821"/>
    <w:rsid w:val="00E51F91"/>
    <w:rsid w:val="00E5498A"/>
    <w:rsid w:val="00E559CE"/>
    <w:rsid w:val="00E560E6"/>
    <w:rsid w:val="00E60F42"/>
    <w:rsid w:val="00E6746C"/>
    <w:rsid w:val="00E7086E"/>
    <w:rsid w:val="00E71248"/>
    <w:rsid w:val="00E73C41"/>
    <w:rsid w:val="00E75911"/>
    <w:rsid w:val="00E7598F"/>
    <w:rsid w:val="00E76F60"/>
    <w:rsid w:val="00E812B5"/>
    <w:rsid w:val="00E83D90"/>
    <w:rsid w:val="00E83F91"/>
    <w:rsid w:val="00E86299"/>
    <w:rsid w:val="00E87D43"/>
    <w:rsid w:val="00E9107A"/>
    <w:rsid w:val="00E91F62"/>
    <w:rsid w:val="00E929FD"/>
    <w:rsid w:val="00E93240"/>
    <w:rsid w:val="00E9479B"/>
    <w:rsid w:val="00E94A77"/>
    <w:rsid w:val="00E94E22"/>
    <w:rsid w:val="00E95F08"/>
    <w:rsid w:val="00E97171"/>
    <w:rsid w:val="00EA4D48"/>
    <w:rsid w:val="00EA5D99"/>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5CA6"/>
    <w:rsid w:val="00EE6FAB"/>
    <w:rsid w:val="00EF328C"/>
    <w:rsid w:val="00EF4CE5"/>
    <w:rsid w:val="00EF68BB"/>
    <w:rsid w:val="00F01F92"/>
    <w:rsid w:val="00F030D4"/>
    <w:rsid w:val="00F04053"/>
    <w:rsid w:val="00F06573"/>
    <w:rsid w:val="00F10A08"/>
    <w:rsid w:val="00F12E42"/>
    <w:rsid w:val="00F15354"/>
    <w:rsid w:val="00F22AC5"/>
    <w:rsid w:val="00F254D1"/>
    <w:rsid w:val="00F26B65"/>
    <w:rsid w:val="00F32B82"/>
    <w:rsid w:val="00F34C86"/>
    <w:rsid w:val="00F4043E"/>
    <w:rsid w:val="00F41795"/>
    <w:rsid w:val="00F41BBC"/>
    <w:rsid w:val="00F444F0"/>
    <w:rsid w:val="00F446FF"/>
    <w:rsid w:val="00F45521"/>
    <w:rsid w:val="00F50847"/>
    <w:rsid w:val="00F53F27"/>
    <w:rsid w:val="00F546D1"/>
    <w:rsid w:val="00F60281"/>
    <w:rsid w:val="00F61652"/>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462"/>
    <w:rsid w:val="00FC51F9"/>
    <w:rsid w:val="00FC5B40"/>
    <w:rsid w:val="00FC5FF8"/>
    <w:rsid w:val="00FD271B"/>
    <w:rsid w:val="00FD3D7C"/>
    <w:rsid w:val="00FD4F8F"/>
    <w:rsid w:val="00FE0C16"/>
    <w:rsid w:val="00FE14B1"/>
    <w:rsid w:val="00FE34F3"/>
    <w:rsid w:val="00FE4D97"/>
    <w:rsid w:val="00FE4FEA"/>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A63B7"/>
    <w:rPr>
      <w:color w:val="605E5C"/>
      <w:shd w:val="clear" w:color="auto" w:fill="E1DFDD"/>
    </w:rPr>
  </w:style>
  <w:style w:type="character" w:customStyle="1" w:styleId="markdown-warning-box--icon">
    <w:name w:val="markdown-warning-box--icon"/>
    <w:basedOn w:val="DefaultParagraphFont"/>
    <w:rsid w:val="00CA6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176244">
      <w:bodyDiv w:val="1"/>
      <w:marLeft w:val="0"/>
      <w:marRight w:val="0"/>
      <w:marTop w:val="0"/>
      <w:marBottom w:val="0"/>
      <w:divBdr>
        <w:top w:val="none" w:sz="0" w:space="0" w:color="auto"/>
        <w:left w:val="none" w:sz="0" w:space="0" w:color="auto"/>
        <w:bottom w:val="none" w:sz="0" w:space="0" w:color="auto"/>
        <w:right w:val="none" w:sz="0" w:space="0" w:color="auto"/>
      </w:divBdr>
      <w:divsChild>
        <w:div w:id="290790432">
          <w:marLeft w:val="0"/>
          <w:marRight w:val="0"/>
          <w:marTop w:val="0"/>
          <w:marBottom w:val="360"/>
          <w:divBdr>
            <w:top w:val="none" w:sz="0" w:space="0" w:color="auto"/>
            <w:left w:val="none" w:sz="0" w:space="0" w:color="auto"/>
            <w:bottom w:val="none" w:sz="0" w:space="0" w:color="auto"/>
            <w:right w:val="none" w:sz="0" w:space="0" w:color="auto"/>
          </w:divBdr>
          <w:divsChild>
            <w:div w:id="10296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02671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319732@student.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bj@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956463-8C61-4C41-9F97-20D8590F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2609</Words>
  <Characters>13168</Characters>
  <Application>Microsoft Office Word</Application>
  <DocSecurity>4</DocSecurity>
  <Lines>109</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Clare Jones</cp:lastModifiedBy>
  <cp:revision>2</cp:revision>
  <cp:lastPrinted>2024-05-20T17:12:00Z</cp:lastPrinted>
  <dcterms:created xsi:type="dcterms:W3CDTF">2024-10-02T13:05:00Z</dcterms:created>
  <dcterms:modified xsi:type="dcterms:W3CDTF">2024-10-02T13:05:00Z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